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B1598" w14:textId="77777777" w:rsidR="00A55A32" w:rsidRDefault="00A55A32" w:rsidP="00A55A32">
      <w:pPr>
        <w:widowControl w:val="0"/>
        <w:autoSpaceDE w:val="0"/>
        <w:jc w:val="center"/>
        <w:rPr>
          <w:b/>
          <w:i/>
          <w:color w:val="FF0000"/>
          <w:sz w:val="32"/>
          <w:szCs w:val="32"/>
          <w:vertAlign w:val="baseline"/>
        </w:rPr>
      </w:pPr>
    </w:p>
    <w:p w14:paraId="619829C7" w14:textId="77777777" w:rsidR="00A55A32" w:rsidRDefault="00A55A32" w:rsidP="00A55A32">
      <w:pPr>
        <w:widowControl w:val="0"/>
        <w:autoSpaceDE w:val="0"/>
        <w:jc w:val="both"/>
        <w:rPr>
          <w:sz w:val="20"/>
          <w:szCs w:val="20"/>
          <w:vertAlign w:val="baseline"/>
        </w:rPr>
      </w:pPr>
    </w:p>
    <w:p w14:paraId="2587B506" w14:textId="77777777" w:rsidR="00AA168E" w:rsidRPr="00AA168E" w:rsidRDefault="00AA168E" w:rsidP="00AA168E">
      <w:pPr>
        <w:widowControl w:val="0"/>
        <w:suppressLineNumbers w:val="0"/>
        <w:suppressAutoHyphens w:val="0"/>
        <w:rPr>
          <w:rFonts w:ascii="Arial" w:hAnsi="Arial" w:cs="Arial"/>
          <w:b/>
          <w:i/>
          <w:color w:val="auto"/>
          <w:vertAlign w:val="baseline"/>
          <w:lang w:eastAsia="pl-PL"/>
        </w:rPr>
      </w:pPr>
      <w:r w:rsidRPr="00AA168E">
        <w:rPr>
          <w:noProof/>
          <w:color w:val="auto"/>
          <w:sz w:val="20"/>
          <w:szCs w:val="20"/>
          <w:vertAlign w:val="baseline"/>
          <w:lang w:eastAsia="pl-PL"/>
        </w:rPr>
        <w:t xml:space="preserve">     </w:t>
      </w:r>
      <w:r w:rsidRPr="00AA168E">
        <w:rPr>
          <w:noProof/>
          <w:color w:val="auto"/>
          <w:sz w:val="20"/>
          <w:szCs w:val="20"/>
          <w:vertAlign w:val="baseline"/>
          <w:lang w:eastAsia="pl-PL"/>
        </w:rPr>
        <w:drawing>
          <wp:inline distT="0" distB="0" distL="0" distR="0" wp14:anchorId="7CBC1FFA" wp14:editId="5823BD05">
            <wp:extent cx="1304925" cy="495300"/>
            <wp:effectExtent l="0" t="0" r="0" b="0"/>
            <wp:docPr id="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14:paraId="62387913" w14:textId="77777777" w:rsidR="00AA168E" w:rsidRPr="00AA168E" w:rsidRDefault="00AA168E" w:rsidP="00AA168E">
      <w:pPr>
        <w:widowControl w:val="0"/>
        <w:suppressLineNumbers w:val="0"/>
        <w:suppressAutoHyphens w:val="0"/>
        <w:rPr>
          <w:rFonts w:ascii="Arial" w:hAnsi="Arial" w:cs="Arial"/>
          <w:b/>
          <w:i/>
          <w:color w:val="auto"/>
          <w:sz w:val="18"/>
          <w:vertAlign w:val="baseline"/>
          <w:lang w:eastAsia="pl-PL"/>
        </w:rPr>
      </w:pPr>
      <w:r w:rsidRPr="00AA168E">
        <w:rPr>
          <w:rFonts w:ascii="Arial" w:hAnsi="Arial" w:cs="Arial"/>
          <w:b/>
          <w:i/>
          <w:color w:val="auto"/>
          <w:sz w:val="18"/>
          <w:vertAlign w:val="baseline"/>
          <w:lang w:eastAsia="pl-PL"/>
        </w:rPr>
        <w:t>MIEJSKIE PRZEDSIĘBIORSTWO</w:t>
      </w:r>
    </w:p>
    <w:p w14:paraId="2B89BC33" w14:textId="77777777" w:rsidR="00AA168E" w:rsidRPr="00AA168E" w:rsidRDefault="00AA168E" w:rsidP="00AA168E">
      <w:pPr>
        <w:widowControl w:val="0"/>
        <w:suppressLineNumbers w:val="0"/>
        <w:suppressAutoHyphens w:val="0"/>
        <w:rPr>
          <w:rFonts w:ascii="Arial" w:hAnsi="Arial" w:cs="Arial"/>
          <w:b/>
          <w:i/>
          <w:color w:val="auto"/>
          <w:sz w:val="18"/>
          <w:vertAlign w:val="baseline"/>
          <w:lang w:eastAsia="pl-PL"/>
        </w:rPr>
      </w:pPr>
      <w:r w:rsidRPr="00AA168E">
        <w:rPr>
          <w:rFonts w:ascii="Arial" w:hAnsi="Arial" w:cs="Arial"/>
          <w:b/>
          <w:i/>
          <w:color w:val="auto"/>
          <w:sz w:val="18"/>
          <w:vertAlign w:val="baseline"/>
          <w:lang w:eastAsia="pl-PL"/>
        </w:rPr>
        <w:t>KOMUNIKACJI  SP. Z O.O.</w:t>
      </w:r>
    </w:p>
    <w:p w14:paraId="5E05B263" w14:textId="77777777" w:rsidR="00A55A32" w:rsidRDefault="00A55A32" w:rsidP="00A55A32">
      <w:pPr>
        <w:widowControl w:val="0"/>
        <w:autoSpaceDE w:val="0"/>
        <w:jc w:val="both"/>
        <w:rPr>
          <w:sz w:val="20"/>
          <w:szCs w:val="20"/>
          <w:vertAlign w:val="baseline"/>
        </w:rPr>
      </w:pPr>
    </w:p>
    <w:p w14:paraId="1B997335" w14:textId="77777777" w:rsidR="00A55A32" w:rsidRDefault="00A55A32" w:rsidP="00A55A32">
      <w:pPr>
        <w:widowControl w:val="0"/>
        <w:autoSpaceDE w:val="0"/>
        <w:jc w:val="both"/>
        <w:rPr>
          <w:sz w:val="20"/>
          <w:szCs w:val="20"/>
          <w:vertAlign w:val="baseline"/>
          <w:lang w:eastAsia="pl-PL"/>
        </w:rPr>
      </w:pPr>
    </w:p>
    <w:p w14:paraId="68E579AA" w14:textId="77777777" w:rsidR="00A55A32" w:rsidRDefault="00A55A32" w:rsidP="00A55A32">
      <w:pPr>
        <w:widowControl w:val="0"/>
        <w:autoSpaceDE w:val="0"/>
        <w:jc w:val="both"/>
        <w:rPr>
          <w:sz w:val="20"/>
          <w:szCs w:val="20"/>
          <w:vertAlign w:val="baseline"/>
          <w:lang w:eastAsia="pl-PL"/>
        </w:rPr>
      </w:pPr>
    </w:p>
    <w:p w14:paraId="46795E8D" w14:textId="77777777" w:rsidR="00A55A32" w:rsidRDefault="00A55A32" w:rsidP="00A55A32">
      <w:pPr>
        <w:widowControl w:val="0"/>
        <w:autoSpaceDE w:val="0"/>
        <w:jc w:val="both"/>
        <w:rPr>
          <w:sz w:val="20"/>
          <w:szCs w:val="20"/>
          <w:vertAlign w:val="baseline"/>
          <w:lang w:eastAsia="pl-PL"/>
        </w:rPr>
      </w:pPr>
    </w:p>
    <w:p w14:paraId="392D215D" w14:textId="77777777" w:rsidR="00A55A32" w:rsidRDefault="00A55A32" w:rsidP="00A55A32">
      <w:pPr>
        <w:widowControl w:val="0"/>
        <w:autoSpaceDE w:val="0"/>
        <w:jc w:val="both"/>
        <w:rPr>
          <w:sz w:val="20"/>
          <w:szCs w:val="20"/>
          <w:vertAlign w:val="baseline"/>
        </w:rPr>
      </w:pPr>
    </w:p>
    <w:p w14:paraId="1365B3F8" w14:textId="77777777" w:rsidR="00A55A32" w:rsidRDefault="00A55A32" w:rsidP="00A55A32">
      <w:pPr>
        <w:widowControl w:val="0"/>
        <w:autoSpaceDE w:val="0"/>
        <w:jc w:val="both"/>
        <w:rPr>
          <w:sz w:val="20"/>
          <w:szCs w:val="20"/>
          <w:vertAlign w:val="baseline"/>
        </w:rPr>
      </w:pPr>
    </w:p>
    <w:p w14:paraId="3FB5FA00" w14:textId="77777777" w:rsidR="00A55A32" w:rsidRDefault="00A55A32" w:rsidP="00A55A32">
      <w:pPr>
        <w:widowControl w:val="0"/>
        <w:autoSpaceDE w:val="0"/>
        <w:jc w:val="both"/>
        <w:rPr>
          <w:sz w:val="36"/>
          <w:szCs w:val="36"/>
          <w:vertAlign w:val="baseline"/>
        </w:rPr>
      </w:pPr>
    </w:p>
    <w:p w14:paraId="4344A1B9" w14:textId="77777777" w:rsidR="00A55A32" w:rsidRDefault="00A55A32" w:rsidP="00AA168E">
      <w:pPr>
        <w:widowControl w:val="0"/>
        <w:autoSpaceDE w:val="0"/>
        <w:jc w:val="center"/>
        <w:rPr>
          <w:b/>
          <w:i/>
          <w:color w:val="auto"/>
          <w:sz w:val="36"/>
          <w:szCs w:val="36"/>
          <w:vertAlign w:val="baseline"/>
        </w:rPr>
      </w:pPr>
      <w:r>
        <w:rPr>
          <w:b/>
          <w:i/>
          <w:sz w:val="36"/>
          <w:szCs w:val="36"/>
          <w:vertAlign w:val="baseline"/>
        </w:rPr>
        <w:t>Specyfikacja Warunków Zamówienia</w:t>
      </w:r>
    </w:p>
    <w:p w14:paraId="3AFD1A3D" w14:textId="6C7A682F" w:rsidR="00A55A32" w:rsidRDefault="00A55A32" w:rsidP="00A55A32">
      <w:pPr>
        <w:widowControl w:val="0"/>
        <w:autoSpaceDE w:val="0"/>
        <w:jc w:val="center"/>
        <w:rPr>
          <w:b/>
          <w:i/>
          <w:color w:val="auto"/>
          <w:sz w:val="36"/>
          <w:szCs w:val="36"/>
          <w:u w:val="single"/>
          <w:vertAlign w:val="baseline"/>
        </w:rPr>
      </w:pPr>
      <w:r>
        <w:rPr>
          <w:b/>
          <w:i/>
          <w:color w:val="auto"/>
          <w:sz w:val="36"/>
          <w:szCs w:val="36"/>
          <w:vertAlign w:val="baseline"/>
        </w:rPr>
        <w:t xml:space="preserve">na </w:t>
      </w:r>
      <w:r>
        <w:rPr>
          <w:b/>
          <w:i/>
          <w:color w:val="auto"/>
          <w:sz w:val="36"/>
          <w:szCs w:val="36"/>
          <w:u w:val="single"/>
          <w:vertAlign w:val="baseline"/>
        </w:rPr>
        <w:t>„</w:t>
      </w:r>
      <w:bookmarkStart w:id="0" w:name="_Hlk61521873"/>
      <w:r w:rsidR="00A77235">
        <w:rPr>
          <w:b/>
          <w:i/>
          <w:color w:val="auto"/>
          <w:sz w:val="36"/>
          <w:szCs w:val="36"/>
          <w:u w:val="single"/>
          <w:vertAlign w:val="baseline"/>
        </w:rPr>
        <w:t xml:space="preserve">Modernizacja myjni pojazdów użytkowych - </w:t>
      </w:r>
      <w:r w:rsidR="007078D1">
        <w:rPr>
          <w:b/>
          <w:i/>
          <w:color w:val="auto"/>
          <w:sz w:val="36"/>
          <w:szCs w:val="36"/>
          <w:u w:val="single"/>
          <w:vertAlign w:val="baseline"/>
        </w:rPr>
        <w:t>D</w:t>
      </w:r>
      <w:r>
        <w:rPr>
          <w:b/>
          <w:i/>
          <w:color w:val="auto"/>
          <w:sz w:val="36"/>
          <w:szCs w:val="36"/>
          <w:u w:val="single"/>
          <w:vertAlign w:val="baseline"/>
        </w:rPr>
        <w:t>ostaw</w:t>
      </w:r>
      <w:r w:rsidR="00A77235">
        <w:rPr>
          <w:b/>
          <w:i/>
          <w:color w:val="auto"/>
          <w:sz w:val="36"/>
          <w:szCs w:val="36"/>
          <w:u w:val="single"/>
          <w:vertAlign w:val="baseline"/>
        </w:rPr>
        <w:t>a</w:t>
      </w:r>
      <w:r w:rsidR="0084467F">
        <w:rPr>
          <w:b/>
          <w:i/>
          <w:color w:val="auto"/>
          <w:sz w:val="36"/>
          <w:szCs w:val="36"/>
          <w:u w:val="single"/>
          <w:vertAlign w:val="baseline"/>
        </w:rPr>
        <w:t xml:space="preserve">, </w:t>
      </w:r>
      <w:r w:rsidR="009C20E0">
        <w:rPr>
          <w:b/>
          <w:i/>
          <w:color w:val="auto"/>
          <w:sz w:val="36"/>
          <w:szCs w:val="36"/>
          <w:u w:val="single"/>
          <w:vertAlign w:val="baseline"/>
        </w:rPr>
        <w:t xml:space="preserve">montaż </w:t>
      </w:r>
      <w:r w:rsidR="0084467F">
        <w:rPr>
          <w:b/>
          <w:i/>
          <w:color w:val="auto"/>
          <w:sz w:val="36"/>
          <w:szCs w:val="36"/>
          <w:u w:val="single"/>
          <w:vertAlign w:val="baseline"/>
        </w:rPr>
        <w:t xml:space="preserve">i uruchomienie </w:t>
      </w:r>
      <w:r w:rsidR="007078D1">
        <w:rPr>
          <w:b/>
          <w:i/>
          <w:color w:val="auto"/>
          <w:sz w:val="36"/>
          <w:szCs w:val="36"/>
          <w:u w:val="single"/>
          <w:vertAlign w:val="baseline"/>
        </w:rPr>
        <w:t xml:space="preserve">technologiczne </w:t>
      </w:r>
      <w:r w:rsidR="0084467F">
        <w:rPr>
          <w:b/>
          <w:i/>
          <w:color w:val="auto"/>
          <w:sz w:val="36"/>
          <w:szCs w:val="36"/>
          <w:u w:val="single"/>
          <w:vertAlign w:val="baseline"/>
        </w:rPr>
        <w:t xml:space="preserve">automatycznej </w:t>
      </w:r>
      <w:r w:rsidR="009C20E0">
        <w:rPr>
          <w:b/>
          <w:i/>
          <w:color w:val="auto"/>
          <w:sz w:val="36"/>
          <w:szCs w:val="36"/>
          <w:u w:val="single"/>
          <w:vertAlign w:val="baseline"/>
        </w:rPr>
        <w:t>myjni do mycia</w:t>
      </w:r>
      <w:r w:rsidR="00A77235">
        <w:rPr>
          <w:b/>
          <w:i/>
          <w:color w:val="auto"/>
          <w:sz w:val="36"/>
          <w:szCs w:val="36"/>
          <w:u w:val="single"/>
          <w:vertAlign w:val="baseline"/>
        </w:rPr>
        <w:t xml:space="preserve"> </w:t>
      </w:r>
      <w:bookmarkEnd w:id="0"/>
      <w:r w:rsidR="00A77235">
        <w:rPr>
          <w:b/>
          <w:i/>
          <w:color w:val="auto"/>
          <w:sz w:val="36"/>
          <w:szCs w:val="36"/>
          <w:u w:val="single"/>
          <w:vertAlign w:val="baseline"/>
        </w:rPr>
        <w:t>pojazdów użytkowych</w:t>
      </w:r>
      <w:r>
        <w:rPr>
          <w:b/>
          <w:i/>
          <w:color w:val="auto"/>
          <w:sz w:val="36"/>
          <w:szCs w:val="36"/>
          <w:u w:val="single"/>
          <w:vertAlign w:val="baseline"/>
        </w:rPr>
        <w:t>”</w:t>
      </w:r>
    </w:p>
    <w:p w14:paraId="1AE45C72" w14:textId="77777777" w:rsidR="00A55A32" w:rsidRDefault="00A55A32" w:rsidP="00A55A32">
      <w:pPr>
        <w:widowControl w:val="0"/>
        <w:autoSpaceDE w:val="0"/>
        <w:jc w:val="center"/>
        <w:rPr>
          <w:b/>
          <w:i/>
          <w:color w:val="auto"/>
          <w:sz w:val="36"/>
          <w:szCs w:val="36"/>
          <w:u w:val="single"/>
          <w:vertAlign w:val="baseline"/>
        </w:rPr>
      </w:pPr>
    </w:p>
    <w:p w14:paraId="45BB436D" w14:textId="77777777" w:rsidR="00A55A32" w:rsidRPr="00892B3F" w:rsidRDefault="00A55A32" w:rsidP="00A55A32">
      <w:pPr>
        <w:widowControl w:val="0"/>
        <w:autoSpaceDE w:val="0"/>
        <w:jc w:val="center"/>
        <w:rPr>
          <w:b/>
          <w:i/>
          <w:color w:val="auto"/>
          <w:sz w:val="36"/>
          <w:szCs w:val="36"/>
          <w:u w:val="single"/>
          <w:vertAlign w:val="baseline"/>
        </w:rPr>
      </w:pPr>
    </w:p>
    <w:p w14:paraId="3C168769" w14:textId="1999CE9D" w:rsidR="00A55A32" w:rsidRPr="00892B3F" w:rsidRDefault="00A55A32" w:rsidP="00A55A32">
      <w:pPr>
        <w:widowControl w:val="0"/>
        <w:autoSpaceDE w:val="0"/>
        <w:jc w:val="center"/>
        <w:rPr>
          <w:b/>
          <w:color w:val="auto"/>
          <w:sz w:val="20"/>
          <w:szCs w:val="20"/>
          <w:vertAlign w:val="baseline"/>
        </w:rPr>
      </w:pPr>
      <w:r w:rsidRPr="00892B3F">
        <w:rPr>
          <w:b/>
          <w:color w:val="auto"/>
          <w:sz w:val="28"/>
          <w:szCs w:val="28"/>
          <w:vertAlign w:val="baseline"/>
        </w:rPr>
        <w:t xml:space="preserve">Nr sprawy: </w:t>
      </w:r>
      <w:r>
        <w:rPr>
          <w:b/>
          <w:color w:val="auto"/>
          <w:sz w:val="28"/>
          <w:szCs w:val="28"/>
          <w:vertAlign w:val="baseline"/>
        </w:rPr>
        <w:t>Z</w:t>
      </w:r>
      <w:r w:rsidR="00AA168E">
        <w:rPr>
          <w:b/>
          <w:color w:val="auto"/>
          <w:sz w:val="28"/>
          <w:szCs w:val="28"/>
          <w:vertAlign w:val="baseline"/>
        </w:rPr>
        <w:t>S</w:t>
      </w:r>
      <w:r w:rsidRPr="00892B3F">
        <w:rPr>
          <w:b/>
          <w:color w:val="auto"/>
          <w:sz w:val="28"/>
          <w:szCs w:val="28"/>
          <w:vertAlign w:val="baseline"/>
        </w:rPr>
        <w:t>-1</w:t>
      </w:r>
      <w:r>
        <w:rPr>
          <w:b/>
          <w:color w:val="auto"/>
          <w:sz w:val="28"/>
          <w:szCs w:val="28"/>
          <w:vertAlign w:val="baseline"/>
        </w:rPr>
        <w:t>/</w:t>
      </w:r>
      <w:r w:rsidRPr="00892B3F">
        <w:rPr>
          <w:b/>
          <w:color w:val="auto"/>
          <w:sz w:val="28"/>
          <w:szCs w:val="28"/>
          <w:vertAlign w:val="baseline"/>
        </w:rPr>
        <w:t>20</w:t>
      </w:r>
      <w:r w:rsidR="009C20E0">
        <w:rPr>
          <w:b/>
          <w:color w:val="auto"/>
          <w:sz w:val="28"/>
          <w:szCs w:val="28"/>
          <w:vertAlign w:val="baseline"/>
        </w:rPr>
        <w:t>2</w:t>
      </w:r>
      <w:r w:rsidR="00AA168E">
        <w:rPr>
          <w:b/>
          <w:color w:val="auto"/>
          <w:sz w:val="28"/>
          <w:szCs w:val="28"/>
          <w:vertAlign w:val="baseline"/>
        </w:rPr>
        <w:t>1</w:t>
      </w:r>
    </w:p>
    <w:p w14:paraId="4755A6AE" w14:textId="77777777" w:rsidR="00A55A32" w:rsidRDefault="00A55A32" w:rsidP="00A55A32">
      <w:pPr>
        <w:widowControl w:val="0"/>
        <w:autoSpaceDE w:val="0"/>
        <w:jc w:val="both"/>
        <w:rPr>
          <w:b/>
          <w:sz w:val="20"/>
          <w:szCs w:val="20"/>
          <w:vertAlign w:val="baseline"/>
        </w:rPr>
      </w:pPr>
    </w:p>
    <w:p w14:paraId="3BE82B64" w14:textId="77777777" w:rsidR="00A55A32" w:rsidRDefault="00A55A32" w:rsidP="00A55A32">
      <w:pPr>
        <w:widowControl w:val="0"/>
        <w:autoSpaceDE w:val="0"/>
        <w:jc w:val="both"/>
        <w:rPr>
          <w:b/>
          <w:sz w:val="20"/>
          <w:szCs w:val="20"/>
          <w:vertAlign w:val="baseline"/>
        </w:rPr>
      </w:pPr>
    </w:p>
    <w:p w14:paraId="54D56E6C" w14:textId="77777777" w:rsidR="00A55A32" w:rsidRDefault="00A55A32" w:rsidP="00A55A32">
      <w:pPr>
        <w:widowControl w:val="0"/>
        <w:autoSpaceDE w:val="0"/>
        <w:jc w:val="both"/>
        <w:rPr>
          <w:b/>
          <w:sz w:val="20"/>
          <w:szCs w:val="20"/>
          <w:vertAlign w:val="baseline"/>
        </w:rPr>
      </w:pPr>
    </w:p>
    <w:p w14:paraId="1AFA0FEF" w14:textId="77777777" w:rsidR="00A55A32" w:rsidRDefault="00A55A32" w:rsidP="00A55A32">
      <w:pPr>
        <w:widowControl w:val="0"/>
        <w:autoSpaceDE w:val="0"/>
        <w:jc w:val="both"/>
        <w:rPr>
          <w:b/>
          <w:sz w:val="20"/>
          <w:szCs w:val="20"/>
          <w:vertAlign w:val="baseline"/>
        </w:rPr>
      </w:pPr>
    </w:p>
    <w:p w14:paraId="0642107B" w14:textId="77777777" w:rsidR="00AA168E" w:rsidRDefault="00AA168E" w:rsidP="00A55A32">
      <w:pPr>
        <w:widowControl w:val="0"/>
        <w:autoSpaceDE w:val="0"/>
        <w:jc w:val="both"/>
        <w:rPr>
          <w:b/>
          <w:sz w:val="20"/>
          <w:szCs w:val="20"/>
          <w:vertAlign w:val="baseline"/>
        </w:rPr>
      </w:pPr>
    </w:p>
    <w:p w14:paraId="2F7EEB31" w14:textId="77777777" w:rsidR="00AA168E" w:rsidRDefault="00AA168E" w:rsidP="00A55A32">
      <w:pPr>
        <w:widowControl w:val="0"/>
        <w:autoSpaceDE w:val="0"/>
        <w:jc w:val="both"/>
        <w:rPr>
          <w:b/>
          <w:sz w:val="20"/>
          <w:szCs w:val="20"/>
          <w:vertAlign w:val="baseline"/>
        </w:rPr>
      </w:pPr>
    </w:p>
    <w:p w14:paraId="33118C98" w14:textId="77777777" w:rsidR="00AA168E" w:rsidRDefault="00AA168E" w:rsidP="00A55A32">
      <w:pPr>
        <w:widowControl w:val="0"/>
        <w:autoSpaceDE w:val="0"/>
        <w:jc w:val="both"/>
        <w:rPr>
          <w:b/>
          <w:sz w:val="20"/>
          <w:szCs w:val="20"/>
          <w:vertAlign w:val="baseline"/>
        </w:rPr>
      </w:pPr>
    </w:p>
    <w:p w14:paraId="434B7C3C" w14:textId="77777777" w:rsidR="00AA168E" w:rsidRDefault="00AA168E" w:rsidP="00A55A32">
      <w:pPr>
        <w:widowControl w:val="0"/>
        <w:autoSpaceDE w:val="0"/>
        <w:jc w:val="both"/>
        <w:rPr>
          <w:b/>
          <w:sz w:val="20"/>
          <w:szCs w:val="20"/>
          <w:vertAlign w:val="baseline"/>
        </w:rPr>
      </w:pPr>
    </w:p>
    <w:p w14:paraId="41E9DB8B" w14:textId="77777777" w:rsidR="00AA168E" w:rsidRDefault="00AA168E" w:rsidP="00A55A32">
      <w:pPr>
        <w:widowControl w:val="0"/>
        <w:autoSpaceDE w:val="0"/>
        <w:jc w:val="both"/>
        <w:rPr>
          <w:b/>
          <w:sz w:val="20"/>
          <w:szCs w:val="20"/>
          <w:vertAlign w:val="baseline"/>
        </w:rPr>
      </w:pPr>
    </w:p>
    <w:p w14:paraId="439843DB" w14:textId="77777777" w:rsidR="00AA168E" w:rsidRDefault="00AA168E" w:rsidP="00A55A32">
      <w:pPr>
        <w:widowControl w:val="0"/>
        <w:autoSpaceDE w:val="0"/>
        <w:jc w:val="both"/>
        <w:rPr>
          <w:b/>
          <w:sz w:val="20"/>
          <w:szCs w:val="20"/>
          <w:vertAlign w:val="baseline"/>
        </w:rPr>
      </w:pPr>
    </w:p>
    <w:p w14:paraId="436FF2AA" w14:textId="77777777" w:rsidR="00AA168E" w:rsidRDefault="00AA168E" w:rsidP="00A55A32">
      <w:pPr>
        <w:widowControl w:val="0"/>
        <w:autoSpaceDE w:val="0"/>
        <w:jc w:val="both"/>
        <w:rPr>
          <w:b/>
          <w:sz w:val="20"/>
          <w:szCs w:val="20"/>
          <w:vertAlign w:val="baseline"/>
        </w:rPr>
      </w:pPr>
    </w:p>
    <w:p w14:paraId="38BD2FE3" w14:textId="77777777" w:rsidR="00AA168E" w:rsidRDefault="00AA168E" w:rsidP="00A55A32">
      <w:pPr>
        <w:widowControl w:val="0"/>
        <w:autoSpaceDE w:val="0"/>
        <w:jc w:val="both"/>
        <w:rPr>
          <w:b/>
          <w:sz w:val="20"/>
          <w:szCs w:val="20"/>
          <w:vertAlign w:val="baseline"/>
        </w:rPr>
      </w:pPr>
    </w:p>
    <w:p w14:paraId="4CE2DFEC" w14:textId="77777777" w:rsidR="00AA168E" w:rsidRDefault="00AA168E" w:rsidP="00A55A32">
      <w:pPr>
        <w:widowControl w:val="0"/>
        <w:autoSpaceDE w:val="0"/>
        <w:jc w:val="both"/>
        <w:rPr>
          <w:b/>
          <w:sz w:val="20"/>
          <w:szCs w:val="20"/>
          <w:vertAlign w:val="baseline"/>
        </w:rPr>
      </w:pPr>
    </w:p>
    <w:p w14:paraId="36B52D03" w14:textId="77777777" w:rsidR="00AA168E" w:rsidRDefault="00AA168E" w:rsidP="00A55A32">
      <w:pPr>
        <w:widowControl w:val="0"/>
        <w:autoSpaceDE w:val="0"/>
        <w:jc w:val="both"/>
        <w:rPr>
          <w:b/>
          <w:sz w:val="20"/>
          <w:szCs w:val="20"/>
          <w:vertAlign w:val="baseline"/>
        </w:rPr>
      </w:pPr>
    </w:p>
    <w:p w14:paraId="5F8CA27B" w14:textId="77777777" w:rsidR="00AA168E" w:rsidRDefault="00AA168E" w:rsidP="00A55A32">
      <w:pPr>
        <w:widowControl w:val="0"/>
        <w:autoSpaceDE w:val="0"/>
        <w:jc w:val="both"/>
        <w:rPr>
          <w:b/>
          <w:sz w:val="20"/>
          <w:szCs w:val="20"/>
          <w:vertAlign w:val="baseline"/>
        </w:rPr>
      </w:pPr>
    </w:p>
    <w:p w14:paraId="31423315" w14:textId="77777777" w:rsidR="00AA168E" w:rsidRDefault="00AA168E" w:rsidP="00A55A32">
      <w:pPr>
        <w:widowControl w:val="0"/>
        <w:autoSpaceDE w:val="0"/>
        <w:jc w:val="both"/>
        <w:rPr>
          <w:b/>
          <w:sz w:val="20"/>
          <w:szCs w:val="20"/>
          <w:vertAlign w:val="baseline"/>
        </w:rPr>
      </w:pPr>
    </w:p>
    <w:p w14:paraId="53AE83C5" w14:textId="77777777" w:rsidR="00AA168E" w:rsidRDefault="00AA168E" w:rsidP="00A55A32">
      <w:pPr>
        <w:widowControl w:val="0"/>
        <w:autoSpaceDE w:val="0"/>
        <w:jc w:val="both"/>
        <w:rPr>
          <w:b/>
          <w:sz w:val="20"/>
          <w:szCs w:val="20"/>
          <w:vertAlign w:val="baseline"/>
        </w:rPr>
      </w:pPr>
    </w:p>
    <w:p w14:paraId="6901FFEB" w14:textId="77777777" w:rsidR="00AA168E" w:rsidRDefault="00AA168E" w:rsidP="00A55A32">
      <w:pPr>
        <w:widowControl w:val="0"/>
        <w:autoSpaceDE w:val="0"/>
        <w:jc w:val="both"/>
        <w:rPr>
          <w:b/>
          <w:sz w:val="20"/>
          <w:szCs w:val="20"/>
          <w:vertAlign w:val="baseline"/>
        </w:rPr>
      </w:pPr>
    </w:p>
    <w:p w14:paraId="0CC3D508" w14:textId="77777777" w:rsidR="00AA168E" w:rsidRDefault="00AA168E" w:rsidP="00A55A32">
      <w:pPr>
        <w:widowControl w:val="0"/>
        <w:autoSpaceDE w:val="0"/>
        <w:jc w:val="both"/>
        <w:rPr>
          <w:b/>
          <w:sz w:val="20"/>
          <w:szCs w:val="20"/>
          <w:vertAlign w:val="baseline"/>
        </w:rPr>
      </w:pPr>
    </w:p>
    <w:p w14:paraId="4FD054A5" w14:textId="77777777" w:rsidR="00AA168E" w:rsidRDefault="00AA168E" w:rsidP="00A55A32">
      <w:pPr>
        <w:widowControl w:val="0"/>
        <w:autoSpaceDE w:val="0"/>
        <w:jc w:val="both"/>
        <w:rPr>
          <w:b/>
          <w:sz w:val="20"/>
          <w:szCs w:val="20"/>
          <w:vertAlign w:val="baseline"/>
        </w:rPr>
      </w:pPr>
    </w:p>
    <w:p w14:paraId="064C1563" w14:textId="22F904DF" w:rsidR="00A55A32" w:rsidRDefault="00AA168E" w:rsidP="00A55A32">
      <w:pPr>
        <w:widowControl w:val="0"/>
        <w:autoSpaceDE w:val="0"/>
        <w:rPr>
          <w:sz w:val="20"/>
          <w:szCs w:val="20"/>
          <w:vertAlign w:val="baseline"/>
        </w:rPr>
      </w:pPr>
      <w:r>
        <w:rPr>
          <w:color w:val="auto"/>
          <w:sz w:val="20"/>
          <w:szCs w:val="20"/>
          <w:vertAlign w:val="baseline"/>
        </w:rPr>
        <w:t>Stargard</w:t>
      </w:r>
      <w:r w:rsidR="00A55A32" w:rsidRPr="00BF49FC">
        <w:rPr>
          <w:color w:val="auto"/>
          <w:sz w:val="20"/>
          <w:szCs w:val="20"/>
          <w:vertAlign w:val="baseline"/>
        </w:rPr>
        <w:t>, 20</w:t>
      </w:r>
      <w:r w:rsidR="009C20E0">
        <w:rPr>
          <w:color w:val="auto"/>
          <w:sz w:val="20"/>
          <w:szCs w:val="20"/>
          <w:vertAlign w:val="baseline"/>
        </w:rPr>
        <w:t>2</w:t>
      </w:r>
      <w:r>
        <w:rPr>
          <w:color w:val="auto"/>
          <w:sz w:val="20"/>
          <w:szCs w:val="20"/>
          <w:vertAlign w:val="baseline"/>
        </w:rPr>
        <w:t>1</w:t>
      </w:r>
      <w:r w:rsidR="00A55A32">
        <w:rPr>
          <w:color w:val="auto"/>
          <w:sz w:val="20"/>
          <w:szCs w:val="20"/>
          <w:vertAlign w:val="baseline"/>
        </w:rPr>
        <w:t>-</w:t>
      </w:r>
      <w:r w:rsidR="009C20E0">
        <w:rPr>
          <w:color w:val="auto"/>
          <w:sz w:val="20"/>
          <w:szCs w:val="20"/>
          <w:vertAlign w:val="baseline"/>
        </w:rPr>
        <w:t>0</w:t>
      </w:r>
      <w:r w:rsidR="00817CBB">
        <w:rPr>
          <w:color w:val="auto"/>
          <w:sz w:val="20"/>
          <w:szCs w:val="20"/>
          <w:vertAlign w:val="baseline"/>
        </w:rPr>
        <w:t>2</w:t>
      </w:r>
      <w:r w:rsidR="00A55A32">
        <w:rPr>
          <w:color w:val="auto"/>
          <w:sz w:val="20"/>
          <w:szCs w:val="20"/>
          <w:vertAlign w:val="baseline"/>
        </w:rPr>
        <w:t>-</w:t>
      </w:r>
      <w:r w:rsidR="00BA50F0">
        <w:rPr>
          <w:color w:val="auto"/>
          <w:sz w:val="20"/>
          <w:szCs w:val="20"/>
          <w:vertAlign w:val="baseline"/>
        </w:rPr>
        <w:t>10</w:t>
      </w:r>
      <w:r w:rsidR="00A55A32" w:rsidRPr="00BF49FC">
        <w:rPr>
          <w:color w:val="auto"/>
          <w:sz w:val="20"/>
          <w:szCs w:val="20"/>
          <w:vertAlign w:val="baseline"/>
        </w:rPr>
        <w:tab/>
      </w:r>
      <w:r w:rsidR="00A55A32">
        <w:rPr>
          <w:sz w:val="20"/>
          <w:szCs w:val="20"/>
          <w:vertAlign w:val="baseline"/>
        </w:rPr>
        <w:tab/>
      </w:r>
      <w:r w:rsidR="00A55A32">
        <w:rPr>
          <w:sz w:val="20"/>
          <w:szCs w:val="20"/>
          <w:vertAlign w:val="baseline"/>
        </w:rPr>
        <w:tab/>
      </w:r>
      <w:r w:rsidR="00A55A32">
        <w:rPr>
          <w:sz w:val="20"/>
          <w:szCs w:val="20"/>
          <w:vertAlign w:val="baseline"/>
        </w:rPr>
        <w:tab/>
      </w:r>
      <w:r w:rsidR="00A55A32">
        <w:rPr>
          <w:sz w:val="20"/>
          <w:szCs w:val="20"/>
          <w:vertAlign w:val="baseline"/>
        </w:rPr>
        <w:tab/>
      </w:r>
      <w:r w:rsidR="00A55A32">
        <w:rPr>
          <w:sz w:val="20"/>
          <w:szCs w:val="20"/>
          <w:vertAlign w:val="baseline"/>
        </w:rPr>
        <w:tab/>
        <w:t>Zatwierdzam:</w:t>
      </w:r>
    </w:p>
    <w:p w14:paraId="2FDD2978" w14:textId="77777777" w:rsidR="00A55A32" w:rsidRPr="00515BD6" w:rsidRDefault="00A55A32" w:rsidP="00A55A32">
      <w:pPr>
        <w:widowControl w:val="0"/>
        <w:autoSpaceDE w:val="0"/>
        <w:rPr>
          <w:color w:val="auto"/>
          <w:sz w:val="20"/>
          <w:szCs w:val="20"/>
          <w:vertAlign w:val="baseline"/>
        </w:rPr>
      </w:pPr>
    </w:p>
    <w:p w14:paraId="528CA467" w14:textId="77777777" w:rsidR="00A55A32" w:rsidRPr="00515BD6" w:rsidRDefault="00A55A32" w:rsidP="00A55A32">
      <w:pPr>
        <w:widowControl w:val="0"/>
        <w:autoSpaceDE w:val="0"/>
        <w:jc w:val="both"/>
        <w:rPr>
          <w:color w:val="auto"/>
          <w:sz w:val="20"/>
          <w:szCs w:val="20"/>
          <w:vertAlign w:val="baseline"/>
        </w:rPr>
      </w:pPr>
      <w:r w:rsidRPr="00515BD6">
        <w:rPr>
          <w:color w:val="auto"/>
          <w:sz w:val="20"/>
          <w:szCs w:val="20"/>
          <w:vertAlign w:val="baseline"/>
        </w:rPr>
        <w:tab/>
      </w:r>
      <w:r w:rsidRPr="00515BD6">
        <w:rPr>
          <w:color w:val="auto"/>
          <w:sz w:val="20"/>
          <w:szCs w:val="20"/>
          <w:vertAlign w:val="baseline"/>
        </w:rPr>
        <w:tab/>
      </w:r>
      <w:r w:rsidRPr="00515BD6">
        <w:rPr>
          <w:color w:val="auto"/>
          <w:sz w:val="20"/>
          <w:szCs w:val="20"/>
          <w:vertAlign w:val="baseline"/>
        </w:rPr>
        <w:tab/>
      </w:r>
      <w:r w:rsidRPr="00515BD6">
        <w:rPr>
          <w:color w:val="auto"/>
          <w:sz w:val="20"/>
          <w:szCs w:val="20"/>
          <w:vertAlign w:val="baseline"/>
        </w:rPr>
        <w:tab/>
      </w:r>
      <w:r w:rsidRPr="00515BD6">
        <w:rPr>
          <w:color w:val="auto"/>
          <w:sz w:val="20"/>
          <w:szCs w:val="20"/>
          <w:vertAlign w:val="baseline"/>
        </w:rPr>
        <w:tab/>
      </w:r>
      <w:r w:rsidRPr="00515BD6">
        <w:rPr>
          <w:color w:val="auto"/>
          <w:sz w:val="20"/>
          <w:szCs w:val="20"/>
          <w:vertAlign w:val="baseline"/>
        </w:rPr>
        <w:tab/>
      </w:r>
      <w:r w:rsidRPr="00515BD6">
        <w:rPr>
          <w:color w:val="auto"/>
          <w:sz w:val="20"/>
          <w:szCs w:val="20"/>
          <w:vertAlign w:val="baseline"/>
        </w:rPr>
        <w:tab/>
      </w:r>
      <w:r w:rsidRPr="00515BD6">
        <w:rPr>
          <w:color w:val="auto"/>
          <w:sz w:val="20"/>
          <w:szCs w:val="20"/>
          <w:vertAlign w:val="baseline"/>
        </w:rPr>
        <w:tab/>
      </w:r>
      <w:r w:rsidR="00AA168E">
        <w:rPr>
          <w:color w:val="auto"/>
          <w:sz w:val="20"/>
          <w:szCs w:val="20"/>
          <w:vertAlign w:val="baseline"/>
        </w:rPr>
        <w:t>Jan Gumuła</w:t>
      </w:r>
      <w:r w:rsidRPr="00515BD6">
        <w:rPr>
          <w:color w:val="auto"/>
          <w:sz w:val="20"/>
          <w:szCs w:val="20"/>
          <w:vertAlign w:val="baseline"/>
        </w:rPr>
        <w:t>-Prezes Zarządu</w:t>
      </w:r>
    </w:p>
    <w:p w14:paraId="788BEC04" w14:textId="77777777" w:rsidR="00A55A32" w:rsidRDefault="00A55A32" w:rsidP="00A55A32">
      <w:pPr>
        <w:widowControl w:val="0"/>
        <w:autoSpaceDE w:val="0"/>
        <w:jc w:val="both"/>
        <w:rPr>
          <w:b/>
          <w:color w:val="auto"/>
          <w:u w:val="single"/>
          <w:vertAlign w:val="baseline"/>
        </w:rPr>
      </w:pPr>
    </w:p>
    <w:p w14:paraId="2AEA452C" w14:textId="77777777" w:rsidR="00A55A32" w:rsidRDefault="00A55A32" w:rsidP="00A55A32">
      <w:pPr>
        <w:widowControl w:val="0"/>
        <w:autoSpaceDE w:val="0"/>
        <w:jc w:val="both"/>
        <w:rPr>
          <w:b/>
          <w:u w:val="single"/>
          <w:vertAlign w:val="baseline"/>
        </w:rPr>
      </w:pPr>
    </w:p>
    <w:p w14:paraId="786C7C3A" w14:textId="77777777" w:rsidR="00BA6473" w:rsidRDefault="00BA6473" w:rsidP="00A55A32">
      <w:pPr>
        <w:widowControl w:val="0"/>
        <w:autoSpaceDE w:val="0"/>
        <w:jc w:val="both"/>
        <w:rPr>
          <w:b/>
          <w:u w:val="single"/>
          <w:vertAlign w:val="baseline"/>
        </w:rPr>
      </w:pPr>
    </w:p>
    <w:p w14:paraId="74E6B5B4" w14:textId="77777777" w:rsidR="00BA6473" w:rsidRDefault="00BA6473" w:rsidP="00A55A32">
      <w:pPr>
        <w:widowControl w:val="0"/>
        <w:autoSpaceDE w:val="0"/>
        <w:jc w:val="both"/>
        <w:rPr>
          <w:b/>
          <w:u w:val="single"/>
          <w:vertAlign w:val="baseline"/>
        </w:rPr>
      </w:pPr>
    </w:p>
    <w:p w14:paraId="51D5A550" w14:textId="77777777" w:rsidR="00AA168E" w:rsidRDefault="00AA168E" w:rsidP="00A55A32">
      <w:pPr>
        <w:widowControl w:val="0"/>
        <w:autoSpaceDE w:val="0"/>
        <w:jc w:val="both"/>
        <w:rPr>
          <w:b/>
          <w:u w:val="single"/>
          <w:vertAlign w:val="baseline"/>
        </w:rPr>
      </w:pPr>
      <w:r>
        <w:rPr>
          <w:b/>
          <w:u w:val="single"/>
          <w:vertAlign w:val="baseline"/>
        </w:rPr>
        <w:br/>
      </w:r>
    </w:p>
    <w:p w14:paraId="0C33CFB3" w14:textId="77777777" w:rsidR="00AA168E" w:rsidRDefault="00AA168E">
      <w:pPr>
        <w:suppressLineNumbers w:val="0"/>
        <w:suppressAutoHyphens w:val="0"/>
        <w:spacing w:after="160" w:line="259" w:lineRule="auto"/>
        <w:rPr>
          <w:b/>
          <w:u w:val="single"/>
          <w:vertAlign w:val="baseline"/>
        </w:rPr>
      </w:pPr>
      <w:r>
        <w:rPr>
          <w:b/>
          <w:u w:val="single"/>
          <w:vertAlign w:val="baseline"/>
        </w:rPr>
        <w:br w:type="page"/>
      </w:r>
    </w:p>
    <w:p w14:paraId="3AB3AD24" w14:textId="4BC5056C" w:rsidR="005A2887" w:rsidRDefault="005A2887" w:rsidP="005A2887">
      <w:pPr>
        <w:pStyle w:val="Tytu"/>
        <w:tabs>
          <w:tab w:val="left" w:pos="1065"/>
          <w:tab w:val="left" w:pos="4820"/>
        </w:tabs>
        <w:jc w:val="left"/>
        <w:rPr>
          <w:b w:val="0"/>
          <w:i/>
          <w:sz w:val="32"/>
        </w:rPr>
      </w:pPr>
      <w:r w:rsidRPr="00EF0791">
        <w:rPr>
          <w:b w:val="0"/>
          <w:i/>
          <w:sz w:val="32"/>
        </w:rPr>
        <w:lastRenderedPageBreak/>
        <w:t>SPIS TREŚCI :</w:t>
      </w:r>
    </w:p>
    <w:p w14:paraId="751CD304" w14:textId="2514DEE9"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NAZWA ORAZ ADRES ZAMAWIAJĄCEGO </w:t>
      </w:r>
      <w:r w:rsidR="006B6B47">
        <w:rPr>
          <w:vertAlign w:val="baseline"/>
        </w:rPr>
        <w:tab/>
      </w:r>
      <w:r w:rsidRPr="002B1DBC">
        <w:rPr>
          <w:vertAlign w:val="baseline"/>
        </w:rPr>
        <w:t>-------------------------------------- 3</w:t>
      </w:r>
    </w:p>
    <w:p w14:paraId="6DD847D9" w14:textId="73BFBDBA"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ADRES STRONY INTERNETOWEJ, NA KTÓREJ UDOSTĘPNIANE BĘDĄ ZMIANY I WYJAŚNIENIA TREŚCI SWZ ORAZ INNE DOKUMENTY ZAMÓWIENIA BEZPOŚREDNIO ZWIĄZANE Z POSTĘPOWANIEM O UDZIELENIE ZAMÓWIENIA -------------------</w:t>
      </w:r>
      <w:r w:rsidR="00FF4F8A">
        <w:rPr>
          <w:vertAlign w:val="baseline"/>
        </w:rPr>
        <w:t>--------------------------------------</w:t>
      </w:r>
      <w:r w:rsidRPr="002B1DBC">
        <w:rPr>
          <w:vertAlign w:val="baseline"/>
        </w:rPr>
        <w:t>-------- 3</w:t>
      </w:r>
    </w:p>
    <w:p w14:paraId="1D49325D" w14:textId="1B3C475D" w:rsidR="002B1DBC" w:rsidRPr="002B1DBC" w:rsidRDefault="002B1DBC" w:rsidP="00D619AB">
      <w:pPr>
        <w:widowControl w:val="0"/>
        <w:numPr>
          <w:ilvl w:val="0"/>
          <w:numId w:val="17"/>
        </w:numPr>
        <w:suppressLineNumbers w:val="0"/>
        <w:suppressAutoHyphens w:val="0"/>
        <w:spacing w:after="60"/>
        <w:ind w:left="357" w:hanging="357"/>
        <w:rPr>
          <w:vertAlign w:val="baseline"/>
        </w:rPr>
      </w:pPr>
      <w:bookmarkStart w:id="1" w:name="_Hlk62113329"/>
      <w:r w:rsidRPr="002B1DBC">
        <w:rPr>
          <w:vertAlign w:val="baseline"/>
        </w:rPr>
        <w:t>TRYB UDZIELENIA ZAMÓWIENIA ------------</w:t>
      </w:r>
      <w:r w:rsidR="00FF4F8A">
        <w:rPr>
          <w:vertAlign w:val="baseline"/>
        </w:rPr>
        <w:t>----</w:t>
      </w:r>
      <w:r w:rsidRPr="002B1DBC">
        <w:rPr>
          <w:vertAlign w:val="baseline"/>
        </w:rPr>
        <w:t>---------------------------------------- 3</w:t>
      </w:r>
    </w:p>
    <w:p w14:paraId="1C1DEE3B" w14:textId="57E67EA4"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INFORMACJA, CZY ZAMAWIAJĄCY PRZEWIDUJE WYBÓR NAJKORZYSTNIEJSZEJ OFERTY Z MOŻLIWOŚCIĄ PROWADZENIA NEGOCJACJI ---------------------</w:t>
      </w:r>
      <w:r w:rsidR="00FF4F8A">
        <w:rPr>
          <w:vertAlign w:val="baseline"/>
        </w:rPr>
        <w:t>-----------------------------------------------------</w:t>
      </w:r>
      <w:r w:rsidRPr="002B1DBC">
        <w:rPr>
          <w:vertAlign w:val="baseline"/>
        </w:rPr>
        <w:t>------------ 3</w:t>
      </w:r>
    </w:p>
    <w:p w14:paraId="43491C1C" w14:textId="4822985E"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OPIS PRZEDMIOTU ZAMÓWIENIA --------</w:t>
      </w:r>
      <w:r w:rsidR="00676722">
        <w:rPr>
          <w:vertAlign w:val="baseline"/>
        </w:rPr>
        <w:t>-----</w:t>
      </w:r>
      <w:r w:rsidRPr="002B1DBC">
        <w:rPr>
          <w:vertAlign w:val="baseline"/>
        </w:rPr>
        <w:t>-------------------------------------------- 3</w:t>
      </w:r>
    </w:p>
    <w:p w14:paraId="66C82D5E" w14:textId="44B494A1"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TERMIN WYKONANIA ZAMÓWIENIA ------</w:t>
      </w:r>
      <w:r w:rsidR="00676722">
        <w:rPr>
          <w:vertAlign w:val="baseline"/>
        </w:rPr>
        <w:t>-----</w:t>
      </w:r>
      <w:r w:rsidRPr="002B1DBC">
        <w:rPr>
          <w:vertAlign w:val="baseline"/>
        </w:rPr>
        <w:t xml:space="preserve">----------------------------------------- </w:t>
      </w:r>
      <w:r w:rsidR="006B6B47">
        <w:rPr>
          <w:vertAlign w:val="baseline"/>
        </w:rPr>
        <w:t>5</w:t>
      </w:r>
    </w:p>
    <w:p w14:paraId="28816F21" w14:textId="22CA7889"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PROJEKTOWANE POSTANOWIENIA UMOWY W SPRAWIE ZAMÓWIENIA PUBLICZNEGO, KTÓRE ZOSTANĄ WPROWADZONE DO TREŚCI TEJ UMOWY -----</w:t>
      </w:r>
      <w:r w:rsidR="00676722">
        <w:rPr>
          <w:vertAlign w:val="baseline"/>
        </w:rPr>
        <w:t>-------------------------------------------------------------------------------------------------</w:t>
      </w:r>
      <w:r w:rsidRPr="002B1DBC">
        <w:rPr>
          <w:vertAlign w:val="baseline"/>
        </w:rPr>
        <w:t xml:space="preserve">--- </w:t>
      </w:r>
      <w:r w:rsidR="006B6B47">
        <w:rPr>
          <w:vertAlign w:val="baseline"/>
        </w:rPr>
        <w:t>5</w:t>
      </w:r>
    </w:p>
    <w:p w14:paraId="089101C2" w14:textId="3BD38305"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INFORMACJE O ŚRODKACH KOMUNIKACJI ELEKTRONICZNEJ, PRZY</w:t>
      </w:r>
      <w:r w:rsidR="00676722">
        <w:rPr>
          <w:vertAlign w:val="baseline"/>
        </w:rPr>
        <w:t xml:space="preserve"> </w:t>
      </w:r>
      <w:r w:rsidRPr="002B1DBC">
        <w:rPr>
          <w:vertAlign w:val="baseline"/>
        </w:rPr>
        <w:t>UŻYCIU KTÓRYCH ZAMAWIAJĄCY BĘDZIE KOMUNIKOWAŁ SIĘ Z WYKONAWCAMI, ORAZ INFORMACJE O WYMAGANIACH TECHNICZNYCH I ORGANIZACYJNYCH SPORZĄDZANIA, WYSYŁANIA I ODBIERANIA KORESPONDENCJI ELEKTRONICZNEJ -</w:t>
      </w:r>
      <w:r w:rsidR="00676722">
        <w:rPr>
          <w:vertAlign w:val="baseline"/>
        </w:rPr>
        <w:t>--------------------------------------------------</w:t>
      </w:r>
      <w:r w:rsidRPr="002B1DBC">
        <w:rPr>
          <w:vertAlign w:val="baseline"/>
        </w:rPr>
        <w:t xml:space="preserve"> </w:t>
      </w:r>
      <w:r w:rsidR="006B6B47">
        <w:rPr>
          <w:vertAlign w:val="baseline"/>
        </w:rPr>
        <w:t>5</w:t>
      </w:r>
    </w:p>
    <w:p w14:paraId="3DFD2EDE" w14:textId="5A473DA8"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WSKAZANIE OSÓB UPRAWNIONYCH DO KOMUNIKOWANIA SIĘ Z WYKONAWCAMI ------------------------------------------------------------------------------- </w:t>
      </w:r>
      <w:r w:rsidR="006B6B47">
        <w:rPr>
          <w:vertAlign w:val="baseline"/>
        </w:rPr>
        <w:t>8</w:t>
      </w:r>
    </w:p>
    <w:p w14:paraId="34FBC7C0" w14:textId="2CC3AC73"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TERMIN ZWIĄZANIA OFERTĄ ---</w:t>
      </w:r>
      <w:r w:rsidR="00676722">
        <w:rPr>
          <w:vertAlign w:val="baseline"/>
        </w:rPr>
        <w:t>--</w:t>
      </w:r>
      <w:r w:rsidRPr="002B1DBC">
        <w:rPr>
          <w:vertAlign w:val="baseline"/>
        </w:rPr>
        <w:t xml:space="preserve">--------------------------------------------------------- </w:t>
      </w:r>
      <w:r w:rsidR="006B6B47">
        <w:rPr>
          <w:vertAlign w:val="baseline"/>
        </w:rPr>
        <w:t>8</w:t>
      </w:r>
    </w:p>
    <w:p w14:paraId="3A2AE711" w14:textId="1D49E81D"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OPIS SPOSOBU PRZYGOTOWANIA OFERTY ------------------------------------------- </w:t>
      </w:r>
      <w:r w:rsidR="006B6B47">
        <w:rPr>
          <w:vertAlign w:val="baseline"/>
        </w:rPr>
        <w:t>8</w:t>
      </w:r>
    </w:p>
    <w:p w14:paraId="1AEF5A9C" w14:textId="0072944A"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SPOSÓB ORAZ TERMIN SKŁADANIA OFERT ----------------------------------------- </w:t>
      </w:r>
      <w:r w:rsidR="006B6B47">
        <w:rPr>
          <w:vertAlign w:val="baseline"/>
        </w:rPr>
        <w:t>11</w:t>
      </w:r>
    </w:p>
    <w:p w14:paraId="6B73C792" w14:textId="08307930"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TERMIN OTWARCIA OFERT </w:t>
      </w:r>
      <w:r w:rsidR="006B6B47">
        <w:rPr>
          <w:vertAlign w:val="baseline"/>
        </w:rPr>
        <w:tab/>
      </w:r>
      <w:r w:rsidR="006B6B47">
        <w:rPr>
          <w:vertAlign w:val="baseline"/>
        </w:rPr>
        <w:tab/>
      </w:r>
      <w:r w:rsidRPr="002B1DBC">
        <w:rPr>
          <w:vertAlign w:val="baseline"/>
        </w:rPr>
        <w:t xml:space="preserve">------------------------------------------------------ </w:t>
      </w:r>
      <w:r w:rsidR="006B6B47">
        <w:rPr>
          <w:vertAlign w:val="baseline"/>
        </w:rPr>
        <w:t>12</w:t>
      </w:r>
    </w:p>
    <w:p w14:paraId="53BC0F05" w14:textId="1B331888"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PODSTAWY WYKLUCZENIA </w:t>
      </w:r>
      <w:r w:rsidR="006B6B47">
        <w:rPr>
          <w:vertAlign w:val="baseline"/>
        </w:rPr>
        <w:tab/>
      </w:r>
      <w:r w:rsidRPr="002B1DBC">
        <w:rPr>
          <w:vertAlign w:val="baseline"/>
        </w:rPr>
        <w:t xml:space="preserve">------------------------------------------------------ </w:t>
      </w:r>
      <w:r w:rsidR="006B6B47">
        <w:rPr>
          <w:vertAlign w:val="baseline"/>
        </w:rPr>
        <w:t>12</w:t>
      </w:r>
    </w:p>
    <w:p w14:paraId="3096CBFD" w14:textId="150319BE" w:rsidR="00D619AB" w:rsidRPr="00D619AB" w:rsidRDefault="00D619AB" w:rsidP="00D619AB">
      <w:pPr>
        <w:pStyle w:val="Akapitzlist"/>
        <w:numPr>
          <w:ilvl w:val="0"/>
          <w:numId w:val="17"/>
        </w:numPr>
        <w:spacing w:after="60" w:line="240" w:lineRule="auto"/>
        <w:ind w:left="357" w:hanging="357"/>
        <w:rPr>
          <w:rFonts w:ascii="Times New Roman" w:eastAsia="Times New Roman" w:hAnsi="Times New Roman"/>
          <w:color w:val="000000"/>
          <w:sz w:val="24"/>
          <w:szCs w:val="24"/>
          <w:lang w:eastAsia="zh-CN"/>
        </w:rPr>
      </w:pPr>
      <w:r w:rsidRPr="00D619AB">
        <w:rPr>
          <w:rFonts w:ascii="Times New Roman" w:eastAsia="Times New Roman" w:hAnsi="Times New Roman"/>
          <w:color w:val="000000"/>
          <w:sz w:val="24"/>
          <w:szCs w:val="24"/>
          <w:lang w:eastAsia="zh-CN"/>
        </w:rPr>
        <w:t xml:space="preserve">OŚWIADCZENIA I DOKUMENTY  POTWIERDZAJĄCE SPEŁNIENIE WARUNKÓW UDZIAŁU W POSTĘPOWANIU O UDZIELENIE ZAMÓWIENIA PUBLICZNEGO ORAZ BRAK PODSTAW WYKLUCZENIA </w:t>
      </w:r>
      <w:r w:rsidR="006B6B47">
        <w:rPr>
          <w:rFonts w:ascii="Times New Roman" w:eastAsia="Times New Roman" w:hAnsi="Times New Roman"/>
          <w:color w:val="000000"/>
          <w:sz w:val="24"/>
          <w:szCs w:val="24"/>
          <w:lang w:eastAsia="zh-CN"/>
        </w:rPr>
        <w:tab/>
      </w:r>
      <w:r>
        <w:rPr>
          <w:rFonts w:ascii="Times New Roman" w:eastAsia="Times New Roman" w:hAnsi="Times New Roman"/>
          <w:color w:val="000000"/>
          <w:sz w:val="24"/>
          <w:szCs w:val="24"/>
          <w:lang w:eastAsia="zh-CN"/>
        </w:rPr>
        <w:t>-------------------</w:t>
      </w:r>
      <w:r w:rsidR="006B6B47">
        <w:rPr>
          <w:rFonts w:ascii="Times New Roman" w:eastAsia="Times New Roman" w:hAnsi="Times New Roman"/>
          <w:color w:val="000000"/>
          <w:sz w:val="24"/>
          <w:szCs w:val="24"/>
          <w:lang w:eastAsia="zh-CN"/>
        </w:rPr>
        <w:t>15</w:t>
      </w:r>
    </w:p>
    <w:p w14:paraId="70990AB4" w14:textId="528AE056"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SPOSÓB OBLICZENIA CENY -------------------------------------------------------------- </w:t>
      </w:r>
      <w:r w:rsidR="006B6B47">
        <w:rPr>
          <w:vertAlign w:val="baseline"/>
        </w:rPr>
        <w:t>17</w:t>
      </w:r>
    </w:p>
    <w:p w14:paraId="3A3C9E11" w14:textId="3B430B67"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OPIS KRYTERIÓW OCENY OFERT, WRAZ Z PODANIEM WAG TYCH KRYTERIÓW I SPOSOBU OCENY OFERT ---------------------------------------------- 1</w:t>
      </w:r>
      <w:r w:rsidR="006B6B47">
        <w:rPr>
          <w:vertAlign w:val="baseline"/>
        </w:rPr>
        <w:t>8</w:t>
      </w:r>
    </w:p>
    <w:p w14:paraId="2AB4B191" w14:textId="77777777" w:rsidR="00D619AB" w:rsidRPr="00D619AB" w:rsidRDefault="00D619AB" w:rsidP="00D619AB">
      <w:pPr>
        <w:pStyle w:val="Akapitzlist"/>
        <w:numPr>
          <w:ilvl w:val="0"/>
          <w:numId w:val="17"/>
        </w:numPr>
        <w:spacing w:after="60" w:line="240" w:lineRule="auto"/>
        <w:ind w:left="357" w:hanging="357"/>
        <w:rPr>
          <w:rFonts w:ascii="Times New Roman" w:eastAsia="Times New Roman" w:hAnsi="Times New Roman"/>
          <w:color w:val="000000"/>
          <w:sz w:val="24"/>
          <w:szCs w:val="24"/>
          <w:lang w:eastAsia="zh-CN"/>
        </w:rPr>
      </w:pPr>
      <w:r w:rsidRPr="00D619AB">
        <w:rPr>
          <w:rFonts w:ascii="Times New Roman" w:eastAsia="Times New Roman" w:hAnsi="Times New Roman"/>
          <w:color w:val="000000"/>
          <w:sz w:val="24"/>
          <w:szCs w:val="24"/>
          <w:lang w:eastAsia="zh-CN"/>
        </w:rPr>
        <w:t>WADIUM I ZABEZPIECZENIE NALEŻYTEGO WYKONANIA UMOWY</w:t>
      </w:r>
    </w:p>
    <w:p w14:paraId="4288C39F" w14:textId="205FD478"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INFORMACJE O FORMALNOŚCIACH, JAKIE MUSZĄ ZOSTAĆ DOPEŁNIONE PO WYBORZE OFERTY W CELU ZAWARCIA UMOWY W SPRAWIE ZAMÓWIENIA PUBLICZNEGO ------------------------------------------------------------ </w:t>
      </w:r>
      <w:r w:rsidR="006B6B47">
        <w:rPr>
          <w:vertAlign w:val="baseline"/>
        </w:rPr>
        <w:t>20</w:t>
      </w:r>
    </w:p>
    <w:p w14:paraId="13C5959D" w14:textId="79547F16"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POUCZENIE O ŚRODKACH OCHRONY PRAWNEJ PRZYSŁUGUJĄCYCH WYKONAWCY --------------------------------------------------------------------------------- </w:t>
      </w:r>
      <w:r w:rsidR="006B6B47">
        <w:rPr>
          <w:vertAlign w:val="baseline"/>
        </w:rPr>
        <w:t>21</w:t>
      </w:r>
    </w:p>
    <w:p w14:paraId="1741489B" w14:textId="04047F6C" w:rsidR="00D619AB" w:rsidRPr="00D619AB" w:rsidRDefault="00D619AB" w:rsidP="00D619AB">
      <w:pPr>
        <w:widowControl w:val="0"/>
        <w:numPr>
          <w:ilvl w:val="0"/>
          <w:numId w:val="17"/>
        </w:numPr>
        <w:suppressLineNumbers w:val="0"/>
        <w:suppressAutoHyphens w:val="0"/>
        <w:spacing w:after="60"/>
        <w:rPr>
          <w:vertAlign w:val="baseline"/>
        </w:rPr>
      </w:pPr>
      <w:r w:rsidRPr="00D619AB">
        <w:rPr>
          <w:vertAlign w:val="baseline"/>
        </w:rPr>
        <w:t>POSTANOWIENIA KOŃCOWE</w:t>
      </w:r>
      <w:r w:rsidR="006B6B47">
        <w:rPr>
          <w:vertAlign w:val="baseline"/>
        </w:rPr>
        <w:t xml:space="preserve"> </w:t>
      </w:r>
      <w:r w:rsidR="006B6B47">
        <w:rPr>
          <w:vertAlign w:val="baseline"/>
        </w:rPr>
        <w:tab/>
        <w:t>------------------------------------------------------ 22</w:t>
      </w:r>
    </w:p>
    <w:p w14:paraId="3E8B0D9E" w14:textId="08FDDCF7" w:rsidR="00D619AB" w:rsidRPr="00D619AB" w:rsidRDefault="00D619AB" w:rsidP="00D619AB">
      <w:pPr>
        <w:widowControl w:val="0"/>
        <w:numPr>
          <w:ilvl w:val="0"/>
          <w:numId w:val="17"/>
        </w:numPr>
        <w:suppressLineNumbers w:val="0"/>
        <w:suppressAutoHyphens w:val="0"/>
        <w:spacing w:after="60"/>
        <w:rPr>
          <w:vertAlign w:val="baseline"/>
        </w:rPr>
      </w:pPr>
      <w:r w:rsidRPr="00D619AB">
        <w:rPr>
          <w:vertAlign w:val="baseline"/>
        </w:rPr>
        <w:t xml:space="preserve">INFORMACJE DODATKOWE </w:t>
      </w:r>
      <w:r w:rsidR="006B6B47">
        <w:rPr>
          <w:vertAlign w:val="baseline"/>
        </w:rPr>
        <w:tab/>
        <w:t>------------------------------------------------------ 23</w:t>
      </w:r>
    </w:p>
    <w:p w14:paraId="107086F8" w14:textId="4EBF7F37" w:rsidR="002B1DBC" w:rsidRDefault="002B1DBC" w:rsidP="00D619AB">
      <w:pPr>
        <w:widowControl w:val="0"/>
        <w:numPr>
          <w:ilvl w:val="0"/>
          <w:numId w:val="17"/>
        </w:numPr>
        <w:suppressLineNumbers w:val="0"/>
        <w:suppressAutoHyphens w:val="0"/>
        <w:spacing w:after="60"/>
        <w:rPr>
          <w:vertAlign w:val="baseline"/>
        </w:rPr>
      </w:pPr>
      <w:r w:rsidRPr="002B1DBC">
        <w:rPr>
          <w:vertAlign w:val="baseline"/>
        </w:rPr>
        <w:t xml:space="preserve">ZAŁĄCZNIKI DO SWZ </w:t>
      </w:r>
      <w:r w:rsidR="006B6B47">
        <w:rPr>
          <w:vertAlign w:val="baseline"/>
        </w:rPr>
        <w:tab/>
      </w:r>
      <w:r w:rsidRPr="002B1DBC">
        <w:rPr>
          <w:vertAlign w:val="baseline"/>
        </w:rPr>
        <w:t xml:space="preserve">---------------------------------------------------------- </w:t>
      </w:r>
      <w:r w:rsidR="006B6B47">
        <w:rPr>
          <w:vertAlign w:val="baseline"/>
        </w:rPr>
        <w:t xml:space="preserve"> 24-43</w:t>
      </w:r>
    </w:p>
    <w:bookmarkEnd w:id="1"/>
    <w:p w14:paraId="57134032" w14:textId="77777777" w:rsidR="002B1DBC" w:rsidRDefault="002B1DBC" w:rsidP="002B1DBC">
      <w:pPr>
        <w:widowControl w:val="0"/>
        <w:suppressLineNumbers w:val="0"/>
        <w:suppressAutoHyphens w:val="0"/>
        <w:spacing w:before="120"/>
        <w:ind w:left="709"/>
        <w:rPr>
          <w:vertAlign w:val="baseline"/>
        </w:rPr>
      </w:pPr>
    </w:p>
    <w:p w14:paraId="24DD26DE" w14:textId="330CC9D9" w:rsidR="005A2887" w:rsidRDefault="005A2887">
      <w:pPr>
        <w:suppressLineNumbers w:val="0"/>
        <w:suppressAutoHyphens w:val="0"/>
        <w:spacing w:after="160" w:line="259" w:lineRule="auto"/>
        <w:rPr>
          <w:b/>
          <w:u w:val="single"/>
          <w:vertAlign w:val="baseline"/>
        </w:rPr>
      </w:pPr>
      <w:r>
        <w:rPr>
          <w:b/>
          <w:u w:val="single"/>
          <w:vertAlign w:val="baseline"/>
        </w:rPr>
        <w:br w:type="page"/>
      </w:r>
    </w:p>
    <w:p w14:paraId="6D2324BD" w14:textId="012F2B1B" w:rsidR="00FE2F63" w:rsidRPr="00FE2F63" w:rsidRDefault="002B1DBC" w:rsidP="003C6344">
      <w:pPr>
        <w:pStyle w:val="Akapitzlist"/>
        <w:widowControl w:val="0"/>
        <w:numPr>
          <w:ilvl w:val="0"/>
          <w:numId w:val="20"/>
        </w:numPr>
        <w:autoSpaceDE w:val="0"/>
        <w:jc w:val="both"/>
        <w:rPr>
          <w:rFonts w:ascii="Times New Roman" w:hAnsi="Times New Roman"/>
          <w:b/>
          <w:bCs/>
          <w:sz w:val="24"/>
          <w:szCs w:val="24"/>
          <w:u w:val="single"/>
        </w:rPr>
      </w:pPr>
      <w:r w:rsidRPr="00FE2F63">
        <w:rPr>
          <w:rFonts w:ascii="Times New Roman" w:hAnsi="Times New Roman"/>
          <w:b/>
          <w:bCs/>
          <w:sz w:val="24"/>
          <w:szCs w:val="24"/>
        </w:rPr>
        <w:t>NAZWA ORAZ ADRES ZAMAWIAJĄCEGO</w:t>
      </w:r>
    </w:p>
    <w:p w14:paraId="007C675E" w14:textId="77777777" w:rsidR="006B6B47" w:rsidRDefault="006B6B47" w:rsidP="00FE2F63">
      <w:pPr>
        <w:pStyle w:val="Akapitzlist"/>
        <w:widowControl w:val="0"/>
        <w:autoSpaceDE w:val="0"/>
        <w:ind w:left="360"/>
        <w:jc w:val="both"/>
        <w:rPr>
          <w:rFonts w:ascii="Times New Roman" w:hAnsi="Times New Roman"/>
          <w:sz w:val="24"/>
          <w:szCs w:val="24"/>
        </w:rPr>
      </w:pPr>
    </w:p>
    <w:p w14:paraId="50EB947A" w14:textId="5611B5E8" w:rsidR="00FE2F63" w:rsidRPr="00FE2F63" w:rsidRDefault="002B1DBC" w:rsidP="00FE2F63">
      <w:pPr>
        <w:pStyle w:val="Akapitzlist"/>
        <w:widowControl w:val="0"/>
        <w:autoSpaceDE w:val="0"/>
        <w:ind w:left="360"/>
        <w:jc w:val="both"/>
        <w:rPr>
          <w:rFonts w:ascii="Times New Roman" w:hAnsi="Times New Roman"/>
          <w:sz w:val="24"/>
          <w:szCs w:val="24"/>
        </w:rPr>
      </w:pPr>
      <w:r w:rsidRPr="00FE2F63">
        <w:rPr>
          <w:rFonts w:ascii="Times New Roman" w:hAnsi="Times New Roman"/>
          <w:sz w:val="24"/>
          <w:szCs w:val="24"/>
        </w:rPr>
        <w:t>Miejskie Przedsiębiorstwo Komunikacji Spółka z ograniczoną odpowiedzialnością</w:t>
      </w:r>
    </w:p>
    <w:p w14:paraId="75DFA05F" w14:textId="77777777" w:rsidR="00FE2F63" w:rsidRPr="00FE2F63" w:rsidRDefault="002B1DBC" w:rsidP="00FE2F63">
      <w:pPr>
        <w:pStyle w:val="Akapitzlist"/>
        <w:widowControl w:val="0"/>
        <w:autoSpaceDE w:val="0"/>
        <w:ind w:left="360"/>
        <w:jc w:val="both"/>
        <w:rPr>
          <w:rFonts w:ascii="Times New Roman" w:hAnsi="Times New Roman"/>
          <w:sz w:val="24"/>
          <w:szCs w:val="24"/>
        </w:rPr>
      </w:pPr>
      <w:r w:rsidRPr="00FE2F63">
        <w:rPr>
          <w:rFonts w:ascii="Times New Roman" w:hAnsi="Times New Roman"/>
          <w:sz w:val="24"/>
          <w:szCs w:val="24"/>
        </w:rPr>
        <w:t>ul. Składowa 1, 73-110 Stargard</w:t>
      </w:r>
    </w:p>
    <w:p w14:paraId="61674703" w14:textId="77777777" w:rsidR="00FE2F63" w:rsidRDefault="002B1DBC" w:rsidP="00FE2F63">
      <w:pPr>
        <w:pStyle w:val="Akapitzlist"/>
        <w:widowControl w:val="0"/>
        <w:autoSpaceDE w:val="0"/>
        <w:ind w:left="360"/>
        <w:jc w:val="both"/>
      </w:pPr>
      <w:r w:rsidRPr="00FE2F63">
        <w:t>numer telefonu: 91 573 22 13</w:t>
      </w:r>
    </w:p>
    <w:p w14:paraId="44390905" w14:textId="77777777" w:rsidR="00FE2F63" w:rsidRDefault="002B1DBC" w:rsidP="00FE2F63">
      <w:pPr>
        <w:pStyle w:val="Akapitzlist"/>
        <w:widowControl w:val="0"/>
        <w:autoSpaceDE w:val="0"/>
        <w:ind w:left="360"/>
        <w:jc w:val="both"/>
      </w:pPr>
      <w:r w:rsidRPr="00FE2F63">
        <w:t>REGON: 368802088, NIP: 854-241-94-84</w:t>
      </w:r>
    </w:p>
    <w:p w14:paraId="7E326B0E" w14:textId="2183469F" w:rsidR="002B1DBC" w:rsidRPr="00FE2F63" w:rsidRDefault="002B1DBC" w:rsidP="00FE2F63">
      <w:pPr>
        <w:pStyle w:val="Akapitzlist"/>
        <w:widowControl w:val="0"/>
        <w:autoSpaceDE w:val="0"/>
        <w:ind w:left="360"/>
        <w:jc w:val="both"/>
        <w:rPr>
          <w:rFonts w:ascii="Times New Roman" w:hAnsi="Times New Roman"/>
          <w:sz w:val="24"/>
          <w:szCs w:val="24"/>
        </w:rPr>
      </w:pPr>
      <w:r w:rsidRPr="00FE2F63">
        <w:rPr>
          <w:rFonts w:ascii="Times New Roman" w:hAnsi="Times New Roman"/>
          <w:sz w:val="24"/>
          <w:szCs w:val="24"/>
        </w:rPr>
        <w:t>Spółka zarejestrowana w Sądzie Rejonowym Szczecin Centrum w Szczecinie</w:t>
      </w:r>
    </w:p>
    <w:p w14:paraId="6F41F896" w14:textId="77777777" w:rsidR="002B1DBC" w:rsidRPr="00FE2F63" w:rsidRDefault="002B1DBC" w:rsidP="00FE2F63">
      <w:pPr>
        <w:pStyle w:val="Akapitzlist"/>
        <w:widowControl w:val="0"/>
        <w:autoSpaceDE w:val="0"/>
        <w:ind w:left="360"/>
        <w:jc w:val="both"/>
        <w:rPr>
          <w:rFonts w:ascii="Times New Roman" w:hAnsi="Times New Roman"/>
          <w:sz w:val="24"/>
          <w:szCs w:val="24"/>
        </w:rPr>
      </w:pPr>
      <w:r w:rsidRPr="00FE2F63">
        <w:rPr>
          <w:rFonts w:ascii="Times New Roman" w:hAnsi="Times New Roman"/>
          <w:sz w:val="24"/>
          <w:szCs w:val="24"/>
        </w:rPr>
        <w:t>XIII Wydział Gospodarczy Krajowego Rejestru Sądowego</w:t>
      </w:r>
    </w:p>
    <w:p w14:paraId="50EA801D" w14:textId="77777777" w:rsidR="002B1DBC" w:rsidRPr="00FE2F63" w:rsidRDefault="002B1DBC" w:rsidP="00FE2F63">
      <w:pPr>
        <w:pStyle w:val="Akapitzlist"/>
        <w:widowControl w:val="0"/>
        <w:autoSpaceDE w:val="0"/>
        <w:ind w:left="360"/>
        <w:jc w:val="both"/>
        <w:rPr>
          <w:rFonts w:ascii="Times New Roman" w:hAnsi="Times New Roman"/>
          <w:sz w:val="24"/>
          <w:szCs w:val="24"/>
        </w:rPr>
      </w:pPr>
      <w:r w:rsidRPr="00FE2F63">
        <w:rPr>
          <w:rFonts w:ascii="Times New Roman" w:hAnsi="Times New Roman"/>
          <w:sz w:val="24"/>
          <w:szCs w:val="24"/>
        </w:rPr>
        <w:t xml:space="preserve">Kapitał zakładowy: 3.322.000,00zł </w:t>
      </w:r>
    </w:p>
    <w:p w14:paraId="4F41A87C" w14:textId="321EBA75" w:rsidR="002B1DBC" w:rsidRDefault="001E612C" w:rsidP="00FE2F63">
      <w:pPr>
        <w:pStyle w:val="Akapitzlist"/>
        <w:widowControl w:val="0"/>
        <w:autoSpaceDE w:val="0"/>
        <w:ind w:left="360"/>
        <w:jc w:val="both"/>
        <w:rPr>
          <w:rStyle w:val="Hipercze"/>
          <w:rFonts w:ascii="Times New Roman" w:hAnsi="Times New Roman"/>
          <w:sz w:val="24"/>
          <w:szCs w:val="24"/>
        </w:rPr>
      </w:pPr>
      <w:hyperlink r:id="rId9" w:history="1">
        <w:r w:rsidR="00FE2F63" w:rsidRPr="00B133C7">
          <w:rPr>
            <w:rStyle w:val="Hipercze"/>
            <w:rFonts w:ascii="Times New Roman" w:hAnsi="Times New Roman"/>
            <w:sz w:val="24"/>
            <w:szCs w:val="24"/>
          </w:rPr>
          <w:t>www.mpkstargard.pl</w:t>
        </w:r>
      </w:hyperlink>
      <w:r w:rsidR="00FE2F63" w:rsidRPr="00FE2F63">
        <w:rPr>
          <w:rStyle w:val="Hipercze"/>
          <w:rFonts w:ascii="Times New Roman" w:hAnsi="Times New Roman"/>
          <w:sz w:val="24"/>
          <w:szCs w:val="24"/>
        </w:rPr>
        <w:t xml:space="preserve"> </w:t>
      </w:r>
    </w:p>
    <w:p w14:paraId="5FE3E3DB" w14:textId="77777777" w:rsidR="00FE2F63" w:rsidRPr="00FE2F63" w:rsidRDefault="00FE2F63" w:rsidP="00FE2F63">
      <w:pPr>
        <w:pStyle w:val="Akapitzlist"/>
        <w:widowControl w:val="0"/>
        <w:autoSpaceDE w:val="0"/>
        <w:ind w:left="360"/>
        <w:jc w:val="both"/>
        <w:rPr>
          <w:rStyle w:val="Hipercze"/>
          <w:rFonts w:ascii="Times New Roman" w:hAnsi="Times New Roman"/>
          <w:color w:val="auto"/>
          <w:sz w:val="24"/>
          <w:szCs w:val="24"/>
          <w:u w:val="none"/>
        </w:rPr>
      </w:pPr>
    </w:p>
    <w:p w14:paraId="6A0BF433" w14:textId="74376FD6" w:rsidR="00FE2F63" w:rsidRDefault="00FE2F63" w:rsidP="003C6344">
      <w:pPr>
        <w:pStyle w:val="Akapitzlist"/>
        <w:numPr>
          <w:ilvl w:val="0"/>
          <w:numId w:val="20"/>
        </w:numPr>
        <w:rPr>
          <w:rFonts w:ascii="Times New Roman" w:hAnsi="Times New Roman"/>
          <w:b/>
          <w:bCs/>
          <w:sz w:val="24"/>
          <w:szCs w:val="24"/>
        </w:rPr>
      </w:pPr>
      <w:r w:rsidRPr="00B63709">
        <w:rPr>
          <w:rFonts w:ascii="Times New Roman" w:hAnsi="Times New Roman"/>
          <w:b/>
          <w:bCs/>
          <w:sz w:val="24"/>
          <w:szCs w:val="24"/>
        </w:rPr>
        <w:t>ADRES STRONY INTERNETOWEJ, NA KTÓREJ UDOSTĘPNIANE BĘDĄ ZMIANY I WYJAŚNIENIA TREŚCI SWZ ORAZ INNE DOKUMENTY ZAMÓWIENIA BEZPOŚREDNIO ZWIĄZANE Z POSTĘPOWANIEM O UDZIELENIE ZAMÓWIENIA</w:t>
      </w:r>
    </w:p>
    <w:p w14:paraId="0DCA5729" w14:textId="77777777" w:rsidR="00B63709" w:rsidRDefault="00B63709" w:rsidP="00B63709">
      <w:pPr>
        <w:pStyle w:val="Akapitzlist"/>
        <w:ind w:left="360"/>
        <w:rPr>
          <w:rFonts w:ascii="Times New Roman" w:hAnsi="Times New Roman"/>
          <w:b/>
          <w:bCs/>
          <w:sz w:val="24"/>
          <w:szCs w:val="24"/>
        </w:rPr>
      </w:pPr>
    </w:p>
    <w:p w14:paraId="0A03B010" w14:textId="20D5F723" w:rsidR="00B63709" w:rsidRPr="00B63709" w:rsidRDefault="00B63709" w:rsidP="00F45826">
      <w:pPr>
        <w:pStyle w:val="Akapitzlist"/>
        <w:ind w:left="786"/>
        <w:rPr>
          <w:rFonts w:ascii="Times New Roman" w:hAnsi="Times New Roman"/>
          <w:sz w:val="24"/>
          <w:szCs w:val="24"/>
        </w:rPr>
      </w:pPr>
      <w:r w:rsidRPr="00B63709">
        <w:rPr>
          <w:rFonts w:ascii="Times New Roman" w:hAnsi="Times New Roman"/>
          <w:sz w:val="24"/>
          <w:szCs w:val="24"/>
        </w:rPr>
        <w:t xml:space="preserve">Zmiany i wyjaśnienia treści SWZ oraz inne dokumenty zamówienia bezpośrednio związane z postepowaniem o udzielenie zamówienia będą udostępniane na stronie internetowej </w:t>
      </w:r>
      <w:hyperlink r:id="rId10" w:history="1">
        <w:r w:rsidRPr="00B133C7">
          <w:rPr>
            <w:rStyle w:val="Hipercze"/>
            <w:rFonts w:ascii="Times New Roman" w:hAnsi="Times New Roman"/>
            <w:sz w:val="24"/>
            <w:szCs w:val="24"/>
          </w:rPr>
          <w:t>www.platformazakupowa.pl/pn/mpkstargard</w:t>
        </w:r>
      </w:hyperlink>
      <w:r>
        <w:rPr>
          <w:rFonts w:ascii="Times New Roman" w:hAnsi="Times New Roman"/>
          <w:sz w:val="24"/>
          <w:szCs w:val="24"/>
        </w:rPr>
        <w:t xml:space="preserve"> .</w:t>
      </w:r>
    </w:p>
    <w:p w14:paraId="440DB9D2" w14:textId="38E065B7" w:rsidR="00FE2F63" w:rsidRPr="00B63709" w:rsidRDefault="00FE2F63" w:rsidP="00FE2F63">
      <w:pPr>
        <w:pStyle w:val="Akapitzlist"/>
        <w:ind w:left="360"/>
        <w:rPr>
          <w:rFonts w:ascii="Times New Roman" w:hAnsi="Times New Roman"/>
          <w:sz w:val="24"/>
          <w:szCs w:val="24"/>
        </w:rPr>
      </w:pPr>
    </w:p>
    <w:p w14:paraId="0A038900" w14:textId="66A23528" w:rsidR="00B63709" w:rsidRDefault="00FE2F63" w:rsidP="003C6344">
      <w:pPr>
        <w:pStyle w:val="Akapitzlist"/>
        <w:widowControl w:val="0"/>
        <w:numPr>
          <w:ilvl w:val="0"/>
          <w:numId w:val="20"/>
        </w:numPr>
        <w:autoSpaceDE w:val="0"/>
        <w:jc w:val="both"/>
        <w:rPr>
          <w:rFonts w:ascii="Times New Roman" w:hAnsi="Times New Roman"/>
          <w:sz w:val="24"/>
          <w:szCs w:val="24"/>
        </w:rPr>
      </w:pPr>
      <w:r w:rsidRPr="00B63709">
        <w:rPr>
          <w:rFonts w:ascii="Times New Roman" w:hAnsi="Times New Roman"/>
          <w:b/>
          <w:bCs/>
          <w:sz w:val="24"/>
          <w:szCs w:val="24"/>
        </w:rPr>
        <w:t xml:space="preserve"> </w:t>
      </w:r>
      <w:r w:rsidR="00B63709" w:rsidRPr="00B63709">
        <w:rPr>
          <w:rFonts w:ascii="Times New Roman" w:hAnsi="Times New Roman"/>
          <w:b/>
          <w:bCs/>
          <w:sz w:val="24"/>
          <w:szCs w:val="24"/>
        </w:rPr>
        <w:t>TRYB UDZIELENIA ZAMÓWIENIA</w:t>
      </w:r>
      <w:r w:rsidR="00B63709" w:rsidRPr="00B63709">
        <w:rPr>
          <w:rFonts w:ascii="Times New Roman" w:hAnsi="Times New Roman"/>
          <w:sz w:val="24"/>
          <w:szCs w:val="24"/>
        </w:rPr>
        <w:t xml:space="preserve"> </w:t>
      </w:r>
    </w:p>
    <w:p w14:paraId="608E94E1" w14:textId="77777777" w:rsidR="00F45826" w:rsidRDefault="00F45826" w:rsidP="00F45826">
      <w:pPr>
        <w:pStyle w:val="Akapitzlist"/>
        <w:ind w:left="786"/>
        <w:rPr>
          <w:rFonts w:ascii="Times New Roman" w:hAnsi="Times New Roman"/>
          <w:sz w:val="24"/>
          <w:szCs w:val="24"/>
        </w:rPr>
      </w:pPr>
    </w:p>
    <w:p w14:paraId="7ECC070D" w14:textId="008745D4" w:rsidR="00B63709" w:rsidRPr="00B63709" w:rsidRDefault="00B63709" w:rsidP="00F45826">
      <w:pPr>
        <w:pStyle w:val="Akapitzlist"/>
        <w:ind w:left="786"/>
        <w:rPr>
          <w:rFonts w:ascii="Times New Roman" w:hAnsi="Times New Roman"/>
          <w:sz w:val="24"/>
          <w:szCs w:val="24"/>
        </w:rPr>
      </w:pPr>
      <w:r>
        <w:rPr>
          <w:rFonts w:ascii="Times New Roman" w:hAnsi="Times New Roman"/>
          <w:sz w:val="24"/>
          <w:szCs w:val="24"/>
        </w:rPr>
        <w:t>N</w:t>
      </w:r>
      <w:r w:rsidRPr="00B63709">
        <w:rPr>
          <w:rFonts w:ascii="Times New Roman" w:hAnsi="Times New Roman"/>
          <w:sz w:val="24"/>
          <w:szCs w:val="24"/>
        </w:rPr>
        <w:t xml:space="preserve">iniejsze postępowanie o udzielenie zamówienia publicznego prowadzone jest jako zamówienie sektorowe w trybie przetargu nieograniczonego poniżej 428.000 euro zgodnie z Regulaminem udzielania zamówień publicznych tzw. sektorowych, których wartość przekracza kwotę 130.000,00 złotych w Miejskim Przedsiębiorstwie Komunikacji Sp. z o.o. z siedzibą w Stargardzie. </w:t>
      </w:r>
    </w:p>
    <w:p w14:paraId="0154E787" w14:textId="77777777" w:rsidR="00B63709" w:rsidRPr="00B63709" w:rsidRDefault="00B63709" w:rsidP="00B63709">
      <w:pPr>
        <w:pStyle w:val="Akapitzlist"/>
        <w:widowControl w:val="0"/>
        <w:autoSpaceDE w:val="0"/>
        <w:ind w:left="786"/>
        <w:jc w:val="both"/>
        <w:rPr>
          <w:rFonts w:ascii="Times New Roman" w:hAnsi="Times New Roman"/>
          <w:sz w:val="24"/>
          <w:szCs w:val="24"/>
        </w:rPr>
      </w:pPr>
    </w:p>
    <w:p w14:paraId="44AB8810" w14:textId="34FDE834" w:rsidR="00B63709" w:rsidRPr="00B63709" w:rsidRDefault="00B63709" w:rsidP="003C6344">
      <w:pPr>
        <w:pStyle w:val="Akapitzlist"/>
        <w:widowControl w:val="0"/>
        <w:numPr>
          <w:ilvl w:val="0"/>
          <w:numId w:val="20"/>
        </w:numPr>
        <w:autoSpaceDE w:val="0"/>
        <w:jc w:val="both"/>
        <w:rPr>
          <w:rFonts w:ascii="Times New Roman" w:hAnsi="Times New Roman"/>
          <w:b/>
          <w:bCs/>
          <w:sz w:val="24"/>
          <w:szCs w:val="24"/>
        </w:rPr>
      </w:pPr>
      <w:r w:rsidRPr="00B63709">
        <w:rPr>
          <w:rFonts w:ascii="Times New Roman" w:hAnsi="Times New Roman"/>
          <w:b/>
          <w:bCs/>
          <w:sz w:val="24"/>
          <w:szCs w:val="24"/>
        </w:rPr>
        <w:t>INFORMACJA, CZY ZAMAWIAJĄCY PRZEWIDUJE WYBÓR NAJKORZYSTNIEJSZEJ OFERTY Z MOŻLIWOŚCIĄ PROWADZENIA NEGOCJACJI</w:t>
      </w:r>
    </w:p>
    <w:p w14:paraId="661171A5" w14:textId="77777777" w:rsidR="00F45826" w:rsidRDefault="00F45826" w:rsidP="00F45826">
      <w:pPr>
        <w:pStyle w:val="Akapitzlist"/>
        <w:widowControl w:val="0"/>
        <w:autoSpaceDE w:val="0"/>
        <w:ind w:left="786"/>
        <w:jc w:val="both"/>
        <w:rPr>
          <w:rFonts w:ascii="Times New Roman" w:hAnsi="Times New Roman"/>
          <w:sz w:val="24"/>
          <w:szCs w:val="24"/>
        </w:rPr>
      </w:pPr>
    </w:p>
    <w:p w14:paraId="6A49AFE3" w14:textId="34826DCA" w:rsidR="00B63709" w:rsidRDefault="00B63709" w:rsidP="00F45826">
      <w:pPr>
        <w:pStyle w:val="Akapitzlist"/>
        <w:widowControl w:val="0"/>
        <w:autoSpaceDE w:val="0"/>
        <w:ind w:left="786"/>
        <w:jc w:val="both"/>
        <w:rPr>
          <w:rFonts w:ascii="Times New Roman" w:hAnsi="Times New Roman"/>
          <w:sz w:val="24"/>
          <w:szCs w:val="24"/>
        </w:rPr>
      </w:pPr>
      <w:r w:rsidRPr="00B63709">
        <w:rPr>
          <w:rFonts w:ascii="Times New Roman" w:hAnsi="Times New Roman"/>
          <w:sz w:val="24"/>
          <w:szCs w:val="24"/>
        </w:rPr>
        <w:t>Zamawiający przewiduje wyb</w:t>
      </w:r>
      <w:r w:rsidR="00A77235">
        <w:rPr>
          <w:rFonts w:ascii="Times New Roman" w:hAnsi="Times New Roman"/>
          <w:sz w:val="24"/>
          <w:szCs w:val="24"/>
        </w:rPr>
        <w:t>ó</w:t>
      </w:r>
      <w:r w:rsidRPr="00B63709">
        <w:rPr>
          <w:rFonts w:ascii="Times New Roman" w:hAnsi="Times New Roman"/>
          <w:sz w:val="24"/>
          <w:szCs w:val="24"/>
        </w:rPr>
        <w:t>r najkorzystniejszej oferty z możliwością prowadzenia negocjacji.</w:t>
      </w:r>
    </w:p>
    <w:p w14:paraId="28927FE5" w14:textId="77777777" w:rsidR="00B63709" w:rsidRPr="00B63709" w:rsidRDefault="00B63709" w:rsidP="00B63709">
      <w:pPr>
        <w:pStyle w:val="Akapitzlist"/>
        <w:widowControl w:val="0"/>
        <w:autoSpaceDE w:val="0"/>
        <w:ind w:left="786"/>
        <w:jc w:val="both"/>
        <w:rPr>
          <w:rFonts w:ascii="Times New Roman" w:hAnsi="Times New Roman"/>
          <w:sz w:val="24"/>
          <w:szCs w:val="24"/>
        </w:rPr>
      </w:pPr>
    </w:p>
    <w:p w14:paraId="038F9719" w14:textId="0E1385CA" w:rsidR="00B63709" w:rsidRPr="00B63709" w:rsidRDefault="00B63709" w:rsidP="003C6344">
      <w:pPr>
        <w:pStyle w:val="Akapitzlist"/>
        <w:widowControl w:val="0"/>
        <w:numPr>
          <w:ilvl w:val="0"/>
          <w:numId w:val="20"/>
        </w:numPr>
        <w:autoSpaceDE w:val="0"/>
        <w:jc w:val="both"/>
        <w:rPr>
          <w:rFonts w:ascii="Times New Roman" w:hAnsi="Times New Roman"/>
          <w:b/>
          <w:bCs/>
          <w:sz w:val="24"/>
          <w:szCs w:val="24"/>
        </w:rPr>
      </w:pPr>
      <w:r w:rsidRPr="00B63709">
        <w:rPr>
          <w:rFonts w:ascii="Times New Roman" w:hAnsi="Times New Roman"/>
          <w:b/>
          <w:bCs/>
          <w:sz w:val="24"/>
          <w:szCs w:val="24"/>
        </w:rPr>
        <w:t>OPIS PRZEDMIOTU ZAMÓWIENIA</w:t>
      </w:r>
    </w:p>
    <w:p w14:paraId="2EEBE781" w14:textId="08907703" w:rsidR="00B63709" w:rsidRPr="00B63709" w:rsidRDefault="00B63709" w:rsidP="003C6344">
      <w:pPr>
        <w:pStyle w:val="Akapitzlist"/>
        <w:widowControl w:val="0"/>
        <w:numPr>
          <w:ilvl w:val="1"/>
          <w:numId w:val="20"/>
        </w:numPr>
        <w:autoSpaceDE w:val="0"/>
        <w:jc w:val="both"/>
        <w:rPr>
          <w:rFonts w:ascii="Times New Roman" w:hAnsi="Times New Roman"/>
          <w:sz w:val="24"/>
          <w:szCs w:val="24"/>
        </w:rPr>
      </w:pPr>
      <w:r w:rsidRPr="00B63709">
        <w:rPr>
          <w:rFonts w:ascii="Times New Roman" w:hAnsi="Times New Roman"/>
          <w:sz w:val="24"/>
          <w:szCs w:val="24"/>
        </w:rPr>
        <w:t xml:space="preserve">Przedmiotem zamówienia jest: Dostawa, montaż i uruchomienie technologiczne automatycznej myjni do mycia </w:t>
      </w:r>
      <w:r w:rsidR="00A77235">
        <w:rPr>
          <w:rFonts w:ascii="Times New Roman" w:hAnsi="Times New Roman"/>
          <w:sz w:val="24"/>
          <w:szCs w:val="24"/>
        </w:rPr>
        <w:t>pojazdów użytkowych</w:t>
      </w:r>
      <w:r w:rsidRPr="00B63709">
        <w:rPr>
          <w:rFonts w:ascii="Times New Roman" w:hAnsi="Times New Roman"/>
          <w:sz w:val="24"/>
          <w:szCs w:val="24"/>
        </w:rPr>
        <w:t>.</w:t>
      </w:r>
    </w:p>
    <w:p w14:paraId="5EC27535" w14:textId="2CBE4CB9" w:rsidR="00B63709" w:rsidRDefault="00B63709" w:rsidP="003C6344">
      <w:pPr>
        <w:pStyle w:val="Akapitzlist"/>
        <w:widowControl w:val="0"/>
        <w:numPr>
          <w:ilvl w:val="1"/>
          <w:numId w:val="20"/>
        </w:numPr>
        <w:autoSpaceDE w:val="0"/>
        <w:jc w:val="both"/>
        <w:rPr>
          <w:rFonts w:ascii="Times New Roman" w:hAnsi="Times New Roman"/>
          <w:sz w:val="24"/>
          <w:szCs w:val="24"/>
        </w:rPr>
      </w:pPr>
      <w:r w:rsidRPr="00B63709">
        <w:rPr>
          <w:rFonts w:ascii="Times New Roman" w:hAnsi="Times New Roman"/>
          <w:sz w:val="24"/>
          <w:szCs w:val="24"/>
        </w:rPr>
        <w:t xml:space="preserve"> Przedmiot zamówienia  opisany jest następującym kodem Wspólnego Słownika Zamówień  (CPV – 42924730).</w:t>
      </w:r>
    </w:p>
    <w:p w14:paraId="1B92119A" w14:textId="02EA744D" w:rsidR="00FF4F8A" w:rsidRDefault="00FF4F8A" w:rsidP="003C6344">
      <w:pPr>
        <w:pStyle w:val="Akapitzlist"/>
        <w:widowControl w:val="0"/>
        <w:numPr>
          <w:ilvl w:val="1"/>
          <w:numId w:val="20"/>
        </w:numPr>
        <w:autoSpaceDE w:val="0"/>
        <w:jc w:val="both"/>
        <w:rPr>
          <w:rFonts w:ascii="Times New Roman" w:hAnsi="Times New Roman"/>
          <w:sz w:val="24"/>
          <w:szCs w:val="24"/>
        </w:rPr>
      </w:pPr>
      <w:r>
        <w:rPr>
          <w:rFonts w:ascii="Times New Roman" w:hAnsi="Times New Roman"/>
          <w:sz w:val="24"/>
          <w:szCs w:val="24"/>
        </w:rPr>
        <w:t>Szczegółowy opis przedmiotu zamówienia znajduje się w załączniku nr 8 do SWZ</w:t>
      </w:r>
    </w:p>
    <w:p w14:paraId="3EF3ADDC" w14:textId="26885EE6" w:rsidR="00F717F2" w:rsidRPr="00F717F2" w:rsidRDefault="00F717F2" w:rsidP="00F717F2">
      <w:pPr>
        <w:pStyle w:val="Akapitzlist"/>
        <w:widowControl w:val="0"/>
        <w:numPr>
          <w:ilvl w:val="1"/>
          <w:numId w:val="20"/>
        </w:numPr>
        <w:autoSpaceDE w:val="0"/>
        <w:jc w:val="both"/>
        <w:rPr>
          <w:rFonts w:ascii="Times New Roman" w:hAnsi="Times New Roman"/>
          <w:sz w:val="24"/>
          <w:szCs w:val="24"/>
        </w:rPr>
      </w:pPr>
      <w:r w:rsidRPr="00F717F2">
        <w:rPr>
          <w:rFonts w:ascii="Times New Roman" w:hAnsi="Times New Roman"/>
          <w:sz w:val="24"/>
          <w:szCs w:val="24"/>
        </w:rPr>
        <w:t>Wymagania dotyczące realizacji przedmiotu zamówienia:</w:t>
      </w:r>
    </w:p>
    <w:p w14:paraId="2561A418" w14:textId="77965B47" w:rsidR="00F717F2" w:rsidRPr="00F717F2" w:rsidRDefault="00A77235" w:rsidP="00F717F2">
      <w:pPr>
        <w:pStyle w:val="Akapitzlist"/>
        <w:widowControl w:val="0"/>
        <w:numPr>
          <w:ilvl w:val="2"/>
          <w:numId w:val="20"/>
        </w:numPr>
        <w:autoSpaceDE w:val="0"/>
        <w:jc w:val="both"/>
        <w:rPr>
          <w:rFonts w:ascii="Times New Roman" w:hAnsi="Times New Roman"/>
          <w:sz w:val="24"/>
          <w:szCs w:val="24"/>
        </w:rPr>
      </w:pPr>
      <w:r>
        <w:rPr>
          <w:rFonts w:ascii="Times New Roman" w:hAnsi="Times New Roman"/>
          <w:sz w:val="24"/>
          <w:szCs w:val="24"/>
        </w:rPr>
        <w:t>Dostawa wyposażenia</w:t>
      </w:r>
      <w:r w:rsidR="00F717F2" w:rsidRPr="00F717F2">
        <w:rPr>
          <w:rFonts w:ascii="Times New Roman" w:hAnsi="Times New Roman"/>
          <w:sz w:val="24"/>
          <w:szCs w:val="24"/>
        </w:rPr>
        <w:t xml:space="preserve"> myjni na miejsce montażu do Zamawiającego i rozładunek zapewnia Wykonawca na swój koszt i ryzyko.</w:t>
      </w:r>
    </w:p>
    <w:p w14:paraId="2DE0F806" w14:textId="4EA07B8C" w:rsidR="00F717F2" w:rsidRPr="00F717F2" w:rsidRDefault="00F717F2" w:rsidP="00F717F2">
      <w:pPr>
        <w:pStyle w:val="Akapitzlist"/>
        <w:widowControl w:val="0"/>
        <w:numPr>
          <w:ilvl w:val="2"/>
          <w:numId w:val="20"/>
        </w:numPr>
        <w:autoSpaceDE w:val="0"/>
        <w:jc w:val="both"/>
        <w:rPr>
          <w:rFonts w:ascii="Times New Roman" w:hAnsi="Times New Roman"/>
          <w:sz w:val="24"/>
          <w:szCs w:val="24"/>
        </w:rPr>
      </w:pPr>
      <w:r w:rsidRPr="00F717F2">
        <w:rPr>
          <w:rFonts w:ascii="Times New Roman" w:hAnsi="Times New Roman"/>
          <w:sz w:val="24"/>
          <w:szCs w:val="24"/>
        </w:rPr>
        <w:t xml:space="preserve">Wykonawca podłączy myjnię do istniejących wyjść instalacyjnych, uruchomi ją oraz sprawdzi poprawność jej działania. </w:t>
      </w:r>
    </w:p>
    <w:p w14:paraId="2A97C6B6" w14:textId="38146758" w:rsidR="00F717F2" w:rsidRPr="00F717F2" w:rsidRDefault="00F717F2" w:rsidP="00F717F2">
      <w:pPr>
        <w:pStyle w:val="Akapitzlist"/>
        <w:widowControl w:val="0"/>
        <w:numPr>
          <w:ilvl w:val="2"/>
          <w:numId w:val="20"/>
        </w:numPr>
        <w:autoSpaceDE w:val="0"/>
        <w:jc w:val="both"/>
        <w:rPr>
          <w:rFonts w:ascii="Times New Roman" w:hAnsi="Times New Roman"/>
          <w:sz w:val="24"/>
          <w:szCs w:val="24"/>
        </w:rPr>
      </w:pPr>
      <w:r w:rsidRPr="00F717F2">
        <w:rPr>
          <w:rFonts w:ascii="Times New Roman" w:hAnsi="Times New Roman"/>
          <w:sz w:val="24"/>
          <w:szCs w:val="24"/>
        </w:rPr>
        <w:t xml:space="preserve">Dostarczona myjnia musi posiadać gabaryty umożliwiające ich bezkolizyjne posadowienie, uruchomienie i eksploatację w miejscu </w:t>
      </w:r>
      <w:r w:rsidR="00A717FB">
        <w:rPr>
          <w:rFonts w:ascii="Times New Roman" w:hAnsi="Times New Roman"/>
          <w:sz w:val="24"/>
          <w:szCs w:val="24"/>
        </w:rPr>
        <w:t>wskazanym przez Zamawiającego.</w:t>
      </w:r>
    </w:p>
    <w:p w14:paraId="1BAF075D" w14:textId="500A45B4" w:rsidR="00F717F2" w:rsidRPr="00F717F2" w:rsidRDefault="00F717F2" w:rsidP="00F717F2">
      <w:pPr>
        <w:pStyle w:val="Akapitzlist"/>
        <w:widowControl w:val="0"/>
        <w:numPr>
          <w:ilvl w:val="2"/>
          <w:numId w:val="20"/>
        </w:numPr>
        <w:autoSpaceDE w:val="0"/>
        <w:jc w:val="both"/>
        <w:rPr>
          <w:rFonts w:ascii="Times New Roman" w:hAnsi="Times New Roman"/>
          <w:sz w:val="24"/>
          <w:szCs w:val="24"/>
        </w:rPr>
      </w:pPr>
      <w:r w:rsidRPr="00F717F2">
        <w:rPr>
          <w:rFonts w:ascii="Times New Roman" w:hAnsi="Times New Roman"/>
          <w:sz w:val="24"/>
          <w:szCs w:val="24"/>
        </w:rPr>
        <w:t xml:space="preserve">Zaleca się, aby Wykonawca przed sporządzeniem oferty dokonał oględzin miejsca adaptacji i montażu myjni po wcześniejszym uzgodnieniu terminu z </w:t>
      </w:r>
      <w:r>
        <w:rPr>
          <w:rFonts w:ascii="Times New Roman" w:hAnsi="Times New Roman"/>
          <w:sz w:val="24"/>
          <w:szCs w:val="24"/>
        </w:rPr>
        <w:t>Dyrektorem d/s</w:t>
      </w:r>
      <w:r w:rsidRPr="00F717F2">
        <w:rPr>
          <w:rFonts w:ascii="Times New Roman" w:hAnsi="Times New Roman"/>
          <w:sz w:val="24"/>
          <w:szCs w:val="24"/>
        </w:rPr>
        <w:t xml:space="preserve"> Techniczn</w:t>
      </w:r>
      <w:r>
        <w:rPr>
          <w:rFonts w:ascii="Times New Roman" w:hAnsi="Times New Roman"/>
          <w:sz w:val="24"/>
          <w:szCs w:val="24"/>
        </w:rPr>
        <w:t>ych</w:t>
      </w:r>
      <w:r w:rsidRPr="00F717F2">
        <w:rPr>
          <w:rFonts w:ascii="Times New Roman" w:hAnsi="Times New Roman"/>
          <w:sz w:val="24"/>
          <w:szCs w:val="24"/>
        </w:rPr>
        <w:t xml:space="preserve">  Panem </w:t>
      </w:r>
      <w:r>
        <w:rPr>
          <w:rFonts w:ascii="Times New Roman" w:hAnsi="Times New Roman"/>
          <w:sz w:val="24"/>
          <w:szCs w:val="24"/>
        </w:rPr>
        <w:t>Sławomir Lewandowski</w:t>
      </w:r>
      <w:r w:rsidRPr="00F717F2">
        <w:rPr>
          <w:rFonts w:ascii="Times New Roman" w:hAnsi="Times New Roman"/>
          <w:sz w:val="24"/>
          <w:szCs w:val="24"/>
        </w:rPr>
        <w:t xml:space="preserve">, tel. </w:t>
      </w:r>
      <w:r>
        <w:rPr>
          <w:rFonts w:ascii="Times New Roman" w:hAnsi="Times New Roman"/>
          <w:sz w:val="24"/>
          <w:szCs w:val="24"/>
        </w:rPr>
        <w:t>91</w:t>
      </w:r>
      <w:r w:rsidRPr="00F717F2">
        <w:rPr>
          <w:rFonts w:ascii="Times New Roman" w:hAnsi="Times New Roman"/>
          <w:sz w:val="24"/>
          <w:szCs w:val="24"/>
        </w:rPr>
        <w:t xml:space="preserve"> </w:t>
      </w:r>
      <w:r>
        <w:rPr>
          <w:rFonts w:ascii="Times New Roman" w:hAnsi="Times New Roman"/>
          <w:sz w:val="24"/>
          <w:szCs w:val="24"/>
        </w:rPr>
        <w:t>5732213</w:t>
      </w:r>
      <w:r w:rsidRPr="00F717F2">
        <w:rPr>
          <w:rFonts w:ascii="Times New Roman" w:hAnsi="Times New Roman"/>
          <w:sz w:val="24"/>
          <w:szCs w:val="24"/>
        </w:rPr>
        <w:t xml:space="preserve">. </w:t>
      </w:r>
    </w:p>
    <w:p w14:paraId="24BA4D0F" w14:textId="34894CF6" w:rsidR="00F717F2" w:rsidRPr="00F717F2" w:rsidRDefault="00F717F2" w:rsidP="00F717F2">
      <w:pPr>
        <w:pStyle w:val="Akapitzlist"/>
        <w:widowControl w:val="0"/>
        <w:numPr>
          <w:ilvl w:val="2"/>
          <w:numId w:val="20"/>
        </w:numPr>
        <w:autoSpaceDE w:val="0"/>
        <w:jc w:val="both"/>
        <w:rPr>
          <w:rFonts w:ascii="Times New Roman" w:hAnsi="Times New Roman"/>
          <w:sz w:val="24"/>
          <w:szCs w:val="24"/>
        </w:rPr>
      </w:pPr>
      <w:r w:rsidRPr="00F717F2">
        <w:rPr>
          <w:rFonts w:ascii="Times New Roman" w:hAnsi="Times New Roman"/>
          <w:sz w:val="24"/>
          <w:szCs w:val="24"/>
        </w:rPr>
        <w:t>Wykonawca w ramach zamówienia dostarczy w języku polskim:</w:t>
      </w:r>
    </w:p>
    <w:p w14:paraId="1A2AFCDD" w14:textId="1FECBCB8" w:rsidR="00F717F2" w:rsidRPr="00F717F2" w:rsidRDefault="00F717F2" w:rsidP="00F717F2">
      <w:pPr>
        <w:pStyle w:val="Akapitzlist"/>
        <w:widowControl w:val="0"/>
        <w:numPr>
          <w:ilvl w:val="3"/>
          <w:numId w:val="20"/>
        </w:numPr>
        <w:autoSpaceDE w:val="0"/>
        <w:jc w:val="both"/>
        <w:rPr>
          <w:rFonts w:ascii="Times New Roman" w:hAnsi="Times New Roman"/>
          <w:sz w:val="24"/>
          <w:szCs w:val="24"/>
        </w:rPr>
      </w:pPr>
      <w:r w:rsidRPr="00F717F2">
        <w:rPr>
          <w:rFonts w:ascii="Times New Roman" w:hAnsi="Times New Roman"/>
          <w:sz w:val="24"/>
          <w:szCs w:val="24"/>
        </w:rPr>
        <w:t>deklarację zgodności z wymaganiami zasadniczymi potwierdzającą uprawnienia do oznakowania myjni znakiem CE przez producenta zgodną z aktualnymi przepisami,</w:t>
      </w:r>
    </w:p>
    <w:p w14:paraId="7E33578A" w14:textId="77777777" w:rsidR="00F717F2" w:rsidRPr="00F717F2" w:rsidRDefault="00F717F2" w:rsidP="00F717F2">
      <w:pPr>
        <w:pStyle w:val="Akapitzlist"/>
        <w:widowControl w:val="0"/>
        <w:numPr>
          <w:ilvl w:val="3"/>
          <w:numId w:val="20"/>
        </w:numPr>
        <w:autoSpaceDE w:val="0"/>
        <w:jc w:val="both"/>
        <w:rPr>
          <w:rFonts w:ascii="Times New Roman" w:hAnsi="Times New Roman"/>
          <w:sz w:val="24"/>
          <w:szCs w:val="24"/>
        </w:rPr>
      </w:pPr>
      <w:r w:rsidRPr="00F717F2">
        <w:rPr>
          <w:rFonts w:ascii="Times New Roman" w:hAnsi="Times New Roman"/>
          <w:sz w:val="24"/>
          <w:szCs w:val="24"/>
        </w:rPr>
        <w:t>instrukcję obsługi,</w:t>
      </w:r>
    </w:p>
    <w:p w14:paraId="12B23E40" w14:textId="77777777" w:rsidR="00F717F2" w:rsidRPr="00F717F2" w:rsidRDefault="00F717F2" w:rsidP="00F717F2">
      <w:pPr>
        <w:pStyle w:val="Akapitzlist"/>
        <w:widowControl w:val="0"/>
        <w:numPr>
          <w:ilvl w:val="3"/>
          <w:numId w:val="20"/>
        </w:numPr>
        <w:autoSpaceDE w:val="0"/>
        <w:jc w:val="both"/>
        <w:rPr>
          <w:rFonts w:ascii="Times New Roman" w:hAnsi="Times New Roman"/>
          <w:sz w:val="24"/>
          <w:szCs w:val="24"/>
        </w:rPr>
      </w:pPr>
      <w:r w:rsidRPr="00F717F2">
        <w:rPr>
          <w:rFonts w:ascii="Times New Roman" w:hAnsi="Times New Roman"/>
          <w:sz w:val="24"/>
          <w:szCs w:val="24"/>
        </w:rPr>
        <w:t>kartę gwarancyjną,</w:t>
      </w:r>
    </w:p>
    <w:p w14:paraId="5B0ACD21" w14:textId="77777777" w:rsidR="00F717F2" w:rsidRPr="00F717F2" w:rsidRDefault="00F717F2" w:rsidP="00F717F2">
      <w:pPr>
        <w:pStyle w:val="Akapitzlist"/>
        <w:widowControl w:val="0"/>
        <w:numPr>
          <w:ilvl w:val="3"/>
          <w:numId w:val="20"/>
        </w:numPr>
        <w:autoSpaceDE w:val="0"/>
        <w:jc w:val="both"/>
        <w:rPr>
          <w:rFonts w:ascii="Times New Roman" w:hAnsi="Times New Roman"/>
          <w:sz w:val="24"/>
          <w:szCs w:val="24"/>
        </w:rPr>
      </w:pPr>
      <w:r w:rsidRPr="00F717F2">
        <w:rPr>
          <w:rFonts w:ascii="Times New Roman" w:hAnsi="Times New Roman"/>
          <w:sz w:val="24"/>
          <w:szCs w:val="24"/>
        </w:rPr>
        <w:t>opis warunków gwarancji oraz harmonogram przeglądów gwarancyjnych, jeżeli przeglądy są wymagane przez producenta,</w:t>
      </w:r>
    </w:p>
    <w:p w14:paraId="486C4773" w14:textId="77777777" w:rsidR="00F717F2" w:rsidRPr="00F717F2" w:rsidRDefault="00F717F2" w:rsidP="00F717F2">
      <w:pPr>
        <w:pStyle w:val="Akapitzlist"/>
        <w:widowControl w:val="0"/>
        <w:numPr>
          <w:ilvl w:val="3"/>
          <w:numId w:val="20"/>
        </w:numPr>
        <w:autoSpaceDE w:val="0"/>
        <w:jc w:val="both"/>
        <w:rPr>
          <w:rFonts w:ascii="Times New Roman" w:hAnsi="Times New Roman"/>
          <w:sz w:val="24"/>
          <w:szCs w:val="24"/>
        </w:rPr>
      </w:pPr>
      <w:r w:rsidRPr="00F717F2">
        <w:rPr>
          <w:rFonts w:ascii="Times New Roman" w:hAnsi="Times New Roman"/>
          <w:sz w:val="24"/>
          <w:szCs w:val="24"/>
        </w:rPr>
        <w:t>dokumentację techniczno-ruchową z katalogiem części zamiennych - pisemnie                 i w wersji elektronicznej w formacie PDF na nośniku danych (np. płyta CD).</w:t>
      </w:r>
    </w:p>
    <w:p w14:paraId="1CE73DB1" w14:textId="5EE1B4C1" w:rsidR="00F717F2" w:rsidRPr="00F717F2" w:rsidRDefault="00F717F2" w:rsidP="00F717F2">
      <w:pPr>
        <w:pStyle w:val="Akapitzlist"/>
        <w:widowControl w:val="0"/>
        <w:numPr>
          <w:ilvl w:val="1"/>
          <w:numId w:val="20"/>
        </w:numPr>
        <w:autoSpaceDE w:val="0"/>
        <w:jc w:val="both"/>
        <w:rPr>
          <w:rFonts w:ascii="Times New Roman" w:hAnsi="Times New Roman"/>
          <w:sz w:val="24"/>
          <w:szCs w:val="24"/>
        </w:rPr>
      </w:pPr>
      <w:r w:rsidRPr="00F717F2">
        <w:rPr>
          <w:rFonts w:ascii="Times New Roman" w:hAnsi="Times New Roman"/>
          <w:sz w:val="24"/>
          <w:szCs w:val="24"/>
        </w:rPr>
        <w:t>Wykonawca w ramach zamówienia zobowiązany jest do przeprowadzenia w siedzibie Zamawiającego minimum 1-dniowego szkolenia dla 5 osób z zakresu obsługi dostarczonego urządzenia, w terminie 3 dni roboczych od daty sporządzenia protokołu zdawczo-odbiorczego przez Zamawiającego i Wykonawcę. Szkolenie musi być potwierdzone protokołem przeprowadzenia szkolenia.</w:t>
      </w:r>
    </w:p>
    <w:p w14:paraId="6E368325" w14:textId="266FD932" w:rsidR="00F717F2" w:rsidRPr="00F717F2" w:rsidRDefault="00F717F2" w:rsidP="00F717F2">
      <w:pPr>
        <w:pStyle w:val="Akapitzlist"/>
        <w:widowControl w:val="0"/>
        <w:numPr>
          <w:ilvl w:val="1"/>
          <w:numId w:val="20"/>
        </w:numPr>
        <w:autoSpaceDE w:val="0"/>
        <w:jc w:val="both"/>
        <w:rPr>
          <w:rFonts w:ascii="Times New Roman" w:hAnsi="Times New Roman"/>
          <w:sz w:val="24"/>
          <w:szCs w:val="24"/>
        </w:rPr>
      </w:pPr>
      <w:r w:rsidRPr="00F717F2">
        <w:rPr>
          <w:rFonts w:ascii="Times New Roman" w:hAnsi="Times New Roman"/>
          <w:sz w:val="24"/>
          <w:szCs w:val="24"/>
        </w:rPr>
        <w:t xml:space="preserve">Dostawca udzieli minimum 24-miesięcznej gwarancji na przedmiot zamówienia objęty niniejszym postepowaniem, liczonej od daty odbioru przez Zamawiającego. Okres rękojmi za wady- minimum 24 m-ce. </w:t>
      </w:r>
    </w:p>
    <w:p w14:paraId="31C0B70A" w14:textId="294D3AFE" w:rsidR="00F717F2" w:rsidRPr="00F717F2" w:rsidRDefault="00F717F2" w:rsidP="00F717F2">
      <w:pPr>
        <w:pStyle w:val="Akapitzlist"/>
        <w:widowControl w:val="0"/>
        <w:numPr>
          <w:ilvl w:val="1"/>
          <w:numId w:val="20"/>
        </w:numPr>
        <w:autoSpaceDE w:val="0"/>
        <w:jc w:val="both"/>
        <w:rPr>
          <w:rFonts w:ascii="Times New Roman" w:hAnsi="Times New Roman"/>
          <w:sz w:val="24"/>
          <w:szCs w:val="24"/>
        </w:rPr>
      </w:pPr>
      <w:r w:rsidRPr="00F717F2">
        <w:rPr>
          <w:rFonts w:ascii="Times New Roman" w:hAnsi="Times New Roman"/>
          <w:sz w:val="24"/>
          <w:szCs w:val="24"/>
        </w:rPr>
        <w:t>W przypadku wystąpienia awarii myjni (rozumianej jako usterka uniemożliwiająca pracę myjni) Wykonawca zobowiązany jest usunąć awarię w terminie maksymalnie 48 godzin od zgłoszenia przez Zamawiającego (e-mail).</w:t>
      </w:r>
      <w:r w:rsidRPr="00F717F2">
        <w:tab/>
      </w:r>
    </w:p>
    <w:p w14:paraId="493AB8D3" w14:textId="1CD49F4B" w:rsidR="00F717F2" w:rsidRPr="00F717F2" w:rsidRDefault="00F717F2" w:rsidP="00F717F2">
      <w:pPr>
        <w:pStyle w:val="Akapitzlist"/>
        <w:widowControl w:val="0"/>
        <w:numPr>
          <w:ilvl w:val="1"/>
          <w:numId w:val="20"/>
        </w:numPr>
        <w:autoSpaceDE w:val="0"/>
        <w:jc w:val="both"/>
        <w:rPr>
          <w:rFonts w:ascii="Times New Roman" w:hAnsi="Times New Roman"/>
          <w:sz w:val="24"/>
          <w:szCs w:val="24"/>
        </w:rPr>
      </w:pPr>
      <w:r w:rsidRPr="00F717F2">
        <w:rPr>
          <w:rFonts w:ascii="Times New Roman" w:hAnsi="Times New Roman"/>
          <w:sz w:val="24"/>
          <w:szCs w:val="24"/>
        </w:rPr>
        <w:t>Wykonawca składający ofertę akceptuje warunki umowy zaproponowane we wzorze umowy dołączonym do SWZ.</w:t>
      </w:r>
    </w:p>
    <w:p w14:paraId="6CD14759" w14:textId="5EFC5067" w:rsidR="00F717F2" w:rsidRPr="00F717F2" w:rsidRDefault="00F717F2" w:rsidP="00F717F2">
      <w:pPr>
        <w:pStyle w:val="Akapitzlist"/>
        <w:widowControl w:val="0"/>
        <w:numPr>
          <w:ilvl w:val="1"/>
          <w:numId w:val="20"/>
        </w:numPr>
        <w:autoSpaceDE w:val="0"/>
        <w:jc w:val="both"/>
        <w:rPr>
          <w:rFonts w:ascii="Times New Roman" w:hAnsi="Times New Roman"/>
          <w:sz w:val="24"/>
          <w:szCs w:val="24"/>
        </w:rPr>
      </w:pPr>
      <w:r w:rsidRPr="00F717F2">
        <w:rPr>
          <w:rFonts w:ascii="Times New Roman" w:hAnsi="Times New Roman"/>
          <w:sz w:val="24"/>
          <w:szCs w:val="24"/>
        </w:rPr>
        <w:t>Zamawiający nie dopuszcza składania ofert częściowych.</w:t>
      </w:r>
    </w:p>
    <w:p w14:paraId="33AB1339" w14:textId="3E462A24" w:rsidR="00F717F2" w:rsidRPr="00F717F2" w:rsidRDefault="00F717F2" w:rsidP="00F717F2">
      <w:pPr>
        <w:pStyle w:val="Akapitzlist"/>
        <w:widowControl w:val="0"/>
        <w:numPr>
          <w:ilvl w:val="1"/>
          <w:numId w:val="20"/>
        </w:numPr>
        <w:autoSpaceDE w:val="0"/>
        <w:jc w:val="both"/>
        <w:rPr>
          <w:rFonts w:ascii="Times New Roman" w:hAnsi="Times New Roman"/>
          <w:sz w:val="24"/>
          <w:szCs w:val="24"/>
        </w:rPr>
      </w:pPr>
      <w:r>
        <w:rPr>
          <w:rFonts w:ascii="Times New Roman" w:hAnsi="Times New Roman"/>
          <w:sz w:val="24"/>
          <w:szCs w:val="24"/>
        </w:rPr>
        <w:t>Z</w:t>
      </w:r>
      <w:r w:rsidRPr="00F717F2">
        <w:rPr>
          <w:rFonts w:ascii="Times New Roman" w:hAnsi="Times New Roman"/>
          <w:sz w:val="24"/>
          <w:szCs w:val="24"/>
        </w:rPr>
        <w:t>amawiający nie dopuszcza możliwości złożenia oferty wariantowej.</w:t>
      </w:r>
    </w:p>
    <w:p w14:paraId="450D4F25" w14:textId="65614541" w:rsidR="00F717F2" w:rsidRPr="00F717F2" w:rsidRDefault="00F717F2" w:rsidP="00F717F2">
      <w:pPr>
        <w:pStyle w:val="Akapitzlist"/>
        <w:widowControl w:val="0"/>
        <w:numPr>
          <w:ilvl w:val="1"/>
          <w:numId w:val="20"/>
        </w:numPr>
        <w:autoSpaceDE w:val="0"/>
        <w:jc w:val="both"/>
        <w:rPr>
          <w:rFonts w:ascii="Times New Roman" w:hAnsi="Times New Roman"/>
          <w:sz w:val="24"/>
          <w:szCs w:val="24"/>
        </w:rPr>
      </w:pPr>
      <w:r w:rsidRPr="00F717F2">
        <w:rPr>
          <w:rFonts w:ascii="Times New Roman" w:hAnsi="Times New Roman"/>
          <w:sz w:val="24"/>
          <w:szCs w:val="24"/>
        </w:rPr>
        <w:t>Zamawiający informuje, że nie przewiduje udzielenia zamówień uzupełniających</w:t>
      </w:r>
    </w:p>
    <w:p w14:paraId="2AA20553" w14:textId="29968090" w:rsidR="00F717F2" w:rsidRPr="00F717F2" w:rsidRDefault="00F717F2" w:rsidP="00F717F2">
      <w:pPr>
        <w:pStyle w:val="Akapitzlist"/>
        <w:widowControl w:val="0"/>
        <w:numPr>
          <w:ilvl w:val="1"/>
          <w:numId w:val="20"/>
        </w:numPr>
        <w:autoSpaceDE w:val="0"/>
        <w:jc w:val="both"/>
        <w:rPr>
          <w:rFonts w:ascii="Times New Roman" w:hAnsi="Times New Roman"/>
          <w:sz w:val="24"/>
          <w:szCs w:val="24"/>
        </w:rPr>
      </w:pPr>
      <w:r w:rsidRPr="00F717F2">
        <w:rPr>
          <w:rFonts w:ascii="Times New Roman" w:hAnsi="Times New Roman"/>
          <w:sz w:val="24"/>
          <w:szCs w:val="24"/>
        </w:rPr>
        <w:t>Zamawiający nie przewiduje przeprowadzenia wyboru oferty najkorzystniejszej                z zastosowaniem aukcji elektronicznej.</w:t>
      </w:r>
    </w:p>
    <w:p w14:paraId="24B3148D" w14:textId="1342DF61" w:rsidR="00F717F2" w:rsidRPr="00F717F2" w:rsidRDefault="00F717F2" w:rsidP="00F717F2">
      <w:pPr>
        <w:pStyle w:val="Akapitzlist"/>
        <w:widowControl w:val="0"/>
        <w:numPr>
          <w:ilvl w:val="1"/>
          <w:numId w:val="20"/>
        </w:numPr>
        <w:autoSpaceDE w:val="0"/>
        <w:jc w:val="both"/>
        <w:rPr>
          <w:rFonts w:ascii="Times New Roman" w:hAnsi="Times New Roman"/>
          <w:sz w:val="24"/>
          <w:szCs w:val="24"/>
        </w:rPr>
      </w:pPr>
      <w:r w:rsidRPr="00F717F2">
        <w:rPr>
          <w:rFonts w:ascii="Times New Roman" w:hAnsi="Times New Roman"/>
          <w:sz w:val="24"/>
          <w:szCs w:val="24"/>
        </w:rPr>
        <w:t>Zamawiający nie przewiduje zawarcia umowy ramowej.</w:t>
      </w:r>
    </w:p>
    <w:p w14:paraId="05281F12" w14:textId="008BFD7A" w:rsidR="00F717F2" w:rsidRPr="00F717F2" w:rsidRDefault="00F717F2" w:rsidP="00F717F2">
      <w:pPr>
        <w:pStyle w:val="Akapitzlist"/>
        <w:widowControl w:val="0"/>
        <w:numPr>
          <w:ilvl w:val="1"/>
          <w:numId w:val="20"/>
        </w:numPr>
        <w:autoSpaceDE w:val="0"/>
        <w:jc w:val="both"/>
        <w:rPr>
          <w:rFonts w:ascii="Times New Roman" w:hAnsi="Times New Roman"/>
          <w:sz w:val="24"/>
          <w:szCs w:val="24"/>
        </w:rPr>
      </w:pPr>
      <w:r>
        <w:rPr>
          <w:rFonts w:ascii="Times New Roman" w:hAnsi="Times New Roman"/>
          <w:sz w:val="24"/>
          <w:szCs w:val="24"/>
        </w:rPr>
        <w:t>P</w:t>
      </w:r>
      <w:r w:rsidRPr="00F717F2">
        <w:rPr>
          <w:rFonts w:ascii="Times New Roman" w:hAnsi="Times New Roman"/>
          <w:sz w:val="24"/>
          <w:szCs w:val="24"/>
        </w:rPr>
        <w:t>odwykonawstwo.</w:t>
      </w:r>
    </w:p>
    <w:p w14:paraId="6F3CB1B4" w14:textId="288D444C" w:rsidR="00F717F2" w:rsidRPr="00F717F2" w:rsidRDefault="00F717F2" w:rsidP="00F717F2">
      <w:pPr>
        <w:pStyle w:val="Akapitzlist"/>
        <w:widowControl w:val="0"/>
        <w:numPr>
          <w:ilvl w:val="2"/>
          <w:numId w:val="20"/>
        </w:numPr>
        <w:autoSpaceDE w:val="0"/>
        <w:jc w:val="both"/>
        <w:rPr>
          <w:rFonts w:ascii="Times New Roman" w:hAnsi="Times New Roman"/>
          <w:sz w:val="24"/>
          <w:szCs w:val="24"/>
        </w:rPr>
      </w:pPr>
      <w:r w:rsidRPr="00F717F2">
        <w:rPr>
          <w:rFonts w:ascii="Times New Roman" w:hAnsi="Times New Roman"/>
          <w:sz w:val="24"/>
          <w:szCs w:val="24"/>
        </w:rPr>
        <w:t>Wykonawca może powierzyć wykonanie części zamówienia podwykonawcom.</w:t>
      </w:r>
    </w:p>
    <w:p w14:paraId="1B21307C" w14:textId="1A474255" w:rsidR="00F717F2" w:rsidRPr="00676722" w:rsidRDefault="00F717F2" w:rsidP="00676722">
      <w:pPr>
        <w:pStyle w:val="Akapitzlist"/>
        <w:widowControl w:val="0"/>
        <w:numPr>
          <w:ilvl w:val="2"/>
          <w:numId w:val="20"/>
        </w:numPr>
        <w:autoSpaceDE w:val="0"/>
        <w:jc w:val="both"/>
        <w:rPr>
          <w:rFonts w:ascii="Times New Roman" w:hAnsi="Times New Roman"/>
          <w:sz w:val="24"/>
          <w:szCs w:val="24"/>
        </w:rPr>
      </w:pPr>
      <w:r w:rsidRPr="00F717F2">
        <w:rPr>
          <w:rFonts w:ascii="Times New Roman" w:hAnsi="Times New Roman"/>
          <w:sz w:val="24"/>
          <w:szCs w:val="24"/>
        </w:rPr>
        <w:t>W przypadku powierzenia wykonania części zamówienia podwykonawcom, Zamawiający żąda wskazania przez Wykonawcę części zamówienia, której wykonanie zamierza powierzyć podwykonawcom i podania przez Wykonawcę firm podwykonawców - zgodnie z Załącznikiem 1a</w:t>
      </w:r>
      <w:r w:rsidR="00676722">
        <w:rPr>
          <w:rFonts w:ascii="Times New Roman" w:hAnsi="Times New Roman"/>
          <w:sz w:val="24"/>
          <w:szCs w:val="24"/>
        </w:rPr>
        <w:t xml:space="preserve"> do SWZ</w:t>
      </w:r>
    </w:p>
    <w:p w14:paraId="634DBFF0" w14:textId="1CA335B8" w:rsidR="00F717F2" w:rsidRPr="00F717F2" w:rsidRDefault="00F717F2" w:rsidP="00F717F2">
      <w:pPr>
        <w:pStyle w:val="Akapitzlist"/>
        <w:widowControl w:val="0"/>
        <w:numPr>
          <w:ilvl w:val="1"/>
          <w:numId w:val="20"/>
        </w:numPr>
        <w:autoSpaceDE w:val="0"/>
        <w:jc w:val="both"/>
        <w:rPr>
          <w:rFonts w:ascii="Times New Roman" w:hAnsi="Times New Roman"/>
          <w:sz w:val="24"/>
          <w:szCs w:val="24"/>
        </w:rPr>
      </w:pPr>
      <w:r w:rsidRPr="00F717F2">
        <w:rPr>
          <w:rFonts w:ascii="Times New Roman" w:hAnsi="Times New Roman"/>
          <w:sz w:val="24"/>
          <w:szCs w:val="24"/>
        </w:rPr>
        <w:t>Zamawiający nie wprowadza zastrzeżenia wskazującego na obowiązek osobistego wykonania przez Wykonawcę kluczowych części zamówienia.</w:t>
      </w:r>
    </w:p>
    <w:p w14:paraId="38C9518D" w14:textId="4551DDE2" w:rsidR="00F717F2" w:rsidRPr="00F717F2" w:rsidRDefault="00F717F2" w:rsidP="00F717F2">
      <w:pPr>
        <w:pStyle w:val="Akapitzlist"/>
        <w:widowControl w:val="0"/>
        <w:numPr>
          <w:ilvl w:val="1"/>
          <w:numId w:val="20"/>
        </w:numPr>
        <w:autoSpaceDE w:val="0"/>
        <w:jc w:val="both"/>
        <w:rPr>
          <w:rFonts w:ascii="Times New Roman" w:hAnsi="Times New Roman"/>
          <w:sz w:val="24"/>
          <w:szCs w:val="24"/>
        </w:rPr>
      </w:pPr>
      <w:r w:rsidRPr="00F717F2">
        <w:rPr>
          <w:rFonts w:ascii="Times New Roman" w:hAnsi="Times New Roman"/>
          <w:sz w:val="24"/>
          <w:szCs w:val="24"/>
        </w:rPr>
        <w:t xml:space="preserve">Zmiana podwykonawcy wskazanego w ofercie Wykonawcy w trakcie realizacji niniejszej umowy wymaga pisemnego poinformowania o tym fakcie Zamawiającego. </w:t>
      </w:r>
    </w:p>
    <w:p w14:paraId="1E4A4F43" w14:textId="47C00AD2" w:rsidR="00F717F2" w:rsidRPr="00F717F2" w:rsidRDefault="00F717F2" w:rsidP="00F717F2">
      <w:pPr>
        <w:pStyle w:val="Akapitzlist"/>
        <w:widowControl w:val="0"/>
        <w:numPr>
          <w:ilvl w:val="1"/>
          <w:numId w:val="20"/>
        </w:numPr>
        <w:autoSpaceDE w:val="0"/>
        <w:jc w:val="both"/>
        <w:rPr>
          <w:rFonts w:ascii="Times New Roman" w:hAnsi="Times New Roman"/>
          <w:sz w:val="24"/>
          <w:szCs w:val="24"/>
        </w:rPr>
      </w:pPr>
      <w:r w:rsidRPr="00F717F2">
        <w:rPr>
          <w:rFonts w:ascii="Times New Roman" w:hAnsi="Times New Roman"/>
          <w:sz w:val="24"/>
          <w:szCs w:val="24"/>
        </w:rPr>
        <w:t>Wskazanie w ofercie części zamówienia, której wykonanie Wykonawca powierzy podwykonawcom, winno nastąpić poprzez określenie jej rodzaju i zakresu. W przypadku braku takiego wskazania Zamawiający uzna, że Wykonawca zrealizuje przedmiotowe zamówienie sam.</w:t>
      </w:r>
    </w:p>
    <w:p w14:paraId="5CF53AC5" w14:textId="4641C618" w:rsidR="00B63709" w:rsidRPr="00F45826" w:rsidRDefault="00F717F2" w:rsidP="00676722">
      <w:pPr>
        <w:pStyle w:val="Akapitzlist"/>
        <w:widowControl w:val="0"/>
        <w:numPr>
          <w:ilvl w:val="1"/>
          <w:numId w:val="20"/>
        </w:numPr>
        <w:autoSpaceDE w:val="0"/>
        <w:jc w:val="both"/>
        <w:rPr>
          <w:rFonts w:ascii="Times New Roman" w:hAnsi="Times New Roman"/>
          <w:sz w:val="24"/>
          <w:szCs w:val="24"/>
        </w:rPr>
      </w:pPr>
      <w:r w:rsidRPr="00F717F2">
        <w:rPr>
          <w:rFonts w:ascii="Times New Roman" w:hAnsi="Times New Roman"/>
          <w:sz w:val="24"/>
          <w:szCs w:val="24"/>
        </w:rPr>
        <w:t xml:space="preserve">W przypadku zlecenia części zamówienia podwykonawcom, Wykonawca będzie odpowiadał za działania, uchybienia lub zaniedbania podwykonawców i ich pracowników w takim stopniu, jakby to były jego własne działania, uchybienia lub zaniedbania. </w:t>
      </w:r>
      <w:r w:rsidR="00B63709" w:rsidRPr="00676722">
        <w:tab/>
      </w:r>
    </w:p>
    <w:p w14:paraId="645969EC" w14:textId="77777777" w:rsidR="00F45826" w:rsidRPr="00676722" w:rsidRDefault="00F45826" w:rsidP="00F45826">
      <w:pPr>
        <w:pStyle w:val="Akapitzlist"/>
        <w:widowControl w:val="0"/>
        <w:autoSpaceDE w:val="0"/>
        <w:ind w:left="786"/>
        <w:jc w:val="both"/>
        <w:rPr>
          <w:rFonts w:ascii="Times New Roman" w:hAnsi="Times New Roman"/>
          <w:sz w:val="24"/>
          <w:szCs w:val="24"/>
        </w:rPr>
      </w:pPr>
    </w:p>
    <w:p w14:paraId="36A43FEC" w14:textId="2EBC5E46" w:rsidR="00B63709" w:rsidRPr="00674413" w:rsidRDefault="00B63709" w:rsidP="003C6344">
      <w:pPr>
        <w:pStyle w:val="Akapitzlist"/>
        <w:widowControl w:val="0"/>
        <w:numPr>
          <w:ilvl w:val="0"/>
          <w:numId w:val="20"/>
        </w:numPr>
        <w:autoSpaceDE w:val="0"/>
        <w:jc w:val="both"/>
        <w:rPr>
          <w:rFonts w:ascii="Times New Roman" w:hAnsi="Times New Roman"/>
          <w:b/>
          <w:bCs/>
          <w:sz w:val="24"/>
          <w:szCs w:val="24"/>
        </w:rPr>
      </w:pPr>
      <w:r w:rsidRPr="00674413">
        <w:rPr>
          <w:rFonts w:ascii="Times New Roman" w:hAnsi="Times New Roman"/>
          <w:b/>
          <w:bCs/>
          <w:sz w:val="24"/>
          <w:szCs w:val="24"/>
        </w:rPr>
        <w:t xml:space="preserve">TERMIN WYKONANIA ZAMÓWIENIA </w:t>
      </w:r>
    </w:p>
    <w:p w14:paraId="4A5DA47C" w14:textId="77777777" w:rsidR="00F45826" w:rsidRDefault="00F45826" w:rsidP="00F45826">
      <w:pPr>
        <w:pStyle w:val="Akapitzlist"/>
        <w:widowControl w:val="0"/>
        <w:autoSpaceDE w:val="0"/>
        <w:ind w:left="709"/>
        <w:jc w:val="both"/>
        <w:rPr>
          <w:rFonts w:ascii="Times New Roman" w:hAnsi="Times New Roman"/>
          <w:sz w:val="24"/>
          <w:szCs w:val="24"/>
        </w:rPr>
      </w:pPr>
    </w:p>
    <w:p w14:paraId="31551C55" w14:textId="55E1B7AD" w:rsidR="00D619AB" w:rsidRPr="00D619AB" w:rsidRDefault="00674413" w:rsidP="00D619AB">
      <w:pPr>
        <w:pStyle w:val="Akapitzlist"/>
        <w:widowControl w:val="0"/>
        <w:numPr>
          <w:ilvl w:val="0"/>
          <w:numId w:val="22"/>
        </w:numPr>
        <w:autoSpaceDE w:val="0"/>
        <w:ind w:left="709"/>
        <w:jc w:val="both"/>
        <w:rPr>
          <w:rFonts w:ascii="Times New Roman" w:hAnsi="Times New Roman"/>
          <w:sz w:val="24"/>
          <w:szCs w:val="24"/>
        </w:rPr>
      </w:pPr>
      <w:r>
        <w:rPr>
          <w:rFonts w:ascii="Times New Roman" w:hAnsi="Times New Roman"/>
          <w:sz w:val="24"/>
          <w:szCs w:val="24"/>
        </w:rPr>
        <w:t>D</w:t>
      </w:r>
      <w:r w:rsidRPr="00674413">
        <w:rPr>
          <w:rFonts w:ascii="Times New Roman" w:hAnsi="Times New Roman"/>
          <w:sz w:val="24"/>
          <w:szCs w:val="24"/>
        </w:rPr>
        <w:t xml:space="preserve">ostawa </w:t>
      </w:r>
      <w:r w:rsidR="00A77235">
        <w:rPr>
          <w:rFonts w:ascii="Times New Roman" w:hAnsi="Times New Roman"/>
          <w:sz w:val="24"/>
          <w:szCs w:val="24"/>
        </w:rPr>
        <w:t xml:space="preserve">wyposażenia </w:t>
      </w:r>
      <w:r w:rsidRPr="00674413">
        <w:rPr>
          <w:rFonts w:ascii="Times New Roman" w:hAnsi="Times New Roman"/>
          <w:sz w:val="24"/>
          <w:szCs w:val="24"/>
        </w:rPr>
        <w:t>myjni do 3</w:t>
      </w:r>
      <w:r w:rsidR="00DB44CA">
        <w:rPr>
          <w:rFonts w:ascii="Times New Roman" w:hAnsi="Times New Roman"/>
          <w:sz w:val="24"/>
          <w:szCs w:val="24"/>
        </w:rPr>
        <w:t>1</w:t>
      </w:r>
      <w:r w:rsidRPr="00674413">
        <w:rPr>
          <w:rFonts w:ascii="Times New Roman" w:hAnsi="Times New Roman"/>
          <w:sz w:val="24"/>
          <w:szCs w:val="24"/>
        </w:rPr>
        <w:t>.08.2021r.</w:t>
      </w:r>
      <w:r w:rsidR="00D619AB">
        <w:rPr>
          <w:rFonts w:ascii="Times New Roman" w:hAnsi="Times New Roman"/>
          <w:sz w:val="24"/>
          <w:szCs w:val="24"/>
        </w:rPr>
        <w:t xml:space="preserve"> </w:t>
      </w:r>
    </w:p>
    <w:p w14:paraId="3DD43150" w14:textId="3B01A44B" w:rsidR="007C04AE" w:rsidRPr="007C04AE" w:rsidRDefault="00674413" w:rsidP="003C6344">
      <w:pPr>
        <w:pStyle w:val="Akapitzlist"/>
        <w:widowControl w:val="0"/>
        <w:numPr>
          <w:ilvl w:val="0"/>
          <w:numId w:val="22"/>
        </w:numPr>
        <w:autoSpaceDE w:val="0"/>
        <w:ind w:left="709"/>
        <w:jc w:val="both"/>
        <w:rPr>
          <w:rFonts w:ascii="Times New Roman" w:hAnsi="Times New Roman"/>
          <w:sz w:val="24"/>
          <w:szCs w:val="24"/>
        </w:rPr>
      </w:pPr>
      <w:r>
        <w:rPr>
          <w:rFonts w:ascii="Times New Roman" w:hAnsi="Times New Roman"/>
          <w:sz w:val="24"/>
          <w:szCs w:val="24"/>
        </w:rPr>
        <w:t>M</w:t>
      </w:r>
      <w:r w:rsidRPr="00674413">
        <w:rPr>
          <w:rFonts w:ascii="Times New Roman" w:hAnsi="Times New Roman"/>
          <w:sz w:val="24"/>
          <w:szCs w:val="24"/>
        </w:rPr>
        <w:t>ontaż i uruchomienie</w:t>
      </w:r>
      <w:r>
        <w:rPr>
          <w:rFonts w:ascii="Times New Roman" w:hAnsi="Times New Roman"/>
          <w:sz w:val="24"/>
          <w:szCs w:val="24"/>
        </w:rPr>
        <w:t xml:space="preserve"> technologiczne</w:t>
      </w:r>
      <w:r w:rsidRPr="00674413">
        <w:rPr>
          <w:rFonts w:ascii="Times New Roman" w:hAnsi="Times New Roman"/>
          <w:sz w:val="24"/>
          <w:szCs w:val="24"/>
        </w:rPr>
        <w:t xml:space="preserve"> myjni do 30.09.2021r.</w:t>
      </w:r>
      <w:r w:rsidR="007C04AE" w:rsidRPr="007C04AE">
        <w:t xml:space="preserve">   </w:t>
      </w:r>
    </w:p>
    <w:p w14:paraId="17F7FE10" w14:textId="77777777" w:rsidR="00674413" w:rsidRPr="00B63709" w:rsidRDefault="00674413" w:rsidP="00674413">
      <w:pPr>
        <w:pStyle w:val="Akapitzlist"/>
        <w:widowControl w:val="0"/>
        <w:autoSpaceDE w:val="0"/>
        <w:ind w:left="786"/>
        <w:jc w:val="both"/>
        <w:rPr>
          <w:rFonts w:ascii="Times New Roman" w:hAnsi="Times New Roman"/>
          <w:sz w:val="24"/>
          <w:szCs w:val="24"/>
        </w:rPr>
      </w:pPr>
    </w:p>
    <w:p w14:paraId="56351028" w14:textId="1A5D25A8" w:rsidR="00B63709" w:rsidRDefault="00B63709" w:rsidP="003C6344">
      <w:pPr>
        <w:pStyle w:val="Akapitzlist"/>
        <w:widowControl w:val="0"/>
        <w:numPr>
          <w:ilvl w:val="0"/>
          <w:numId w:val="20"/>
        </w:numPr>
        <w:autoSpaceDE w:val="0"/>
        <w:jc w:val="both"/>
        <w:rPr>
          <w:rFonts w:ascii="Times New Roman" w:hAnsi="Times New Roman"/>
          <w:b/>
          <w:bCs/>
          <w:sz w:val="24"/>
          <w:szCs w:val="24"/>
        </w:rPr>
      </w:pPr>
      <w:r w:rsidRPr="00674413">
        <w:rPr>
          <w:rFonts w:ascii="Times New Roman" w:hAnsi="Times New Roman"/>
          <w:b/>
          <w:bCs/>
          <w:sz w:val="24"/>
          <w:szCs w:val="24"/>
        </w:rPr>
        <w:t xml:space="preserve">PROJEKTOWANE POSTANOWIENIA UMOWY W SPRAWIE ZAMÓWIENIA PUBLICZNEGO </w:t>
      </w:r>
    </w:p>
    <w:p w14:paraId="010ED593" w14:textId="77777777" w:rsidR="00F45826" w:rsidRDefault="00F45826" w:rsidP="00F45826">
      <w:pPr>
        <w:pStyle w:val="Akapitzlist"/>
        <w:widowControl w:val="0"/>
        <w:autoSpaceDE w:val="0"/>
        <w:ind w:left="786"/>
        <w:jc w:val="both"/>
        <w:rPr>
          <w:rFonts w:ascii="Times New Roman" w:hAnsi="Times New Roman"/>
          <w:sz w:val="24"/>
          <w:szCs w:val="24"/>
        </w:rPr>
      </w:pPr>
    </w:p>
    <w:p w14:paraId="51ECF5BD" w14:textId="057BFFBE" w:rsidR="00C271CF" w:rsidRPr="00C271CF" w:rsidRDefault="00C271CF" w:rsidP="003C6344">
      <w:pPr>
        <w:pStyle w:val="Akapitzlist"/>
        <w:widowControl w:val="0"/>
        <w:numPr>
          <w:ilvl w:val="1"/>
          <w:numId w:val="20"/>
        </w:numPr>
        <w:autoSpaceDE w:val="0"/>
        <w:jc w:val="both"/>
        <w:rPr>
          <w:rFonts w:ascii="Times New Roman" w:hAnsi="Times New Roman"/>
          <w:sz w:val="24"/>
          <w:szCs w:val="24"/>
        </w:rPr>
      </w:pPr>
      <w:r w:rsidRPr="00C271CF">
        <w:rPr>
          <w:rFonts w:ascii="Times New Roman" w:hAnsi="Times New Roman"/>
          <w:sz w:val="24"/>
          <w:szCs w:val="24"/>
        </w:rPr>
        <w:t>Z Wykonawcą, który złoży najkorzystniejszą ofertę, zostanie podpisana umowa, której wzór stanowi zał. nr 7.</w:t>
      </w:r>
    </w:p>
    <w:p w14:paraId="0A9C29C2" w14:textId="63A77818" w:rsidR="00C271CF" w:rsidRPr="00C271CF" w:rsidRDefault="00C271CF" w:rsidP="003C6344">
      <w:pPr>
        <w:pStyle w:val="Akapitzlist"/>
        <w:widowControl w:val="0"/>
        <w:numPr>
          <w:ilvl w:val="1"/>
          <w:numId w:val="20"/>
        </w:numPr>
        <w:autoSpaceDE w:val="0"/>
        <w:jc w:val="both"/>
        <w:rPr>
          <w:rFonts w:ascii="Times New Roman" w:hAnsi="Times New Roman"/>
          <w:sz w:val="24"/>
          <w:szCs w:val="24"/>
        </w:rPr>
      </w:pPr>
      <w:r w:rsidRPr="00C271CF">
        <w:rPr>
          <w:rFonts w:ascii="Times New Roman" w:hAnsi="Times New Roman"/>
          <w:sz w:val="24"/>
          <w:szCs w:val="24"/>
        </w:rPr>
        <w:t>Termin zawarcia umowy będzie określony w informacji o wyborze oferty. Przyjęcie warunków przetargu jest jednoznaczne z przyjęciem warunków umowy  proponowanej przez Zamawiającego.</w:t>
      </w:r>
      <w:r w:rsidRPr="00C271CF">
        <w:rPr>
          <w:rFonts w:ascii="Times New Roman" w:hAnsi="Times New Roman"/>
          <w:sz w:val="24"/>
          <w:szCs w:val="24"/>
        </w:rPr>
        <w:tab/>
      </w:r>
      <w:r w:rsidRPr="00C271CF">
        <w:rPr>
          <w:rFonts w:ascii="Times New Roman" w:hAnsi="Times New Roman"/>
          <w:sz w:val="24"/>
          <w:szCs w:val="24"/>
        </w:rPr>
        <w:tab/>
      </w:r>
      <w:r w:rsidRPr="00C271CF">
        <w:rPr>
          <w:rFonts w:ascii="Times New Roman" w:hAnsi="Times New Roman"/>
          <w:sz w:val="24"/>
          <w:szCs w:val="24"/>
        </w:rPr>
        <w:tab/>
      </w:r>
      <w:r w:rsidRPr="00C271CF">
        <w:rPr>
          <w:rFonts w:ascii="Times New Roman" w:hAnsi="Times New Roman"/>
          <w:sz w:val="24"/>
          <w:szCs w:val="24"/>
        </w:rPr>
        <w:tab/>
      </w:r>
      <w:r w:rsidRPr="00C271CF">
        <w:rPr>
          <w:rFonts w:ascii="Times New Roman" w:hAnsi="Times New Roman"/>
          <w:sz w:val="24"/>
          <w:szCs w:val="24"/>
        </w:rPr>
        <w:tab/>
      </w:r>
      <w:r w:rsidRPr="00C271CF">
        <w:rPr>
          <w:rFonts w:ascii="Times New Roman" w:hAnsi="Times New Roman"/>
          <w:sz w:val="24"/>
          <w:szCs w:val="24"/>
        </w:rPr>
        <w:tab/>
      </w:r>
    </w:p>
    <w:p w14:paraId="23FA9FA4" w14:textId="6FD6271F" w:rsidR="00C271CF" w:rsidRPr="00C271CF" w:rsidRDefault="00C271CF" w:rsidP="003C6344">
      <w:pPr>
        <w:pStyle w:val="Akapitzlist"/>
        <w:widowControl w:val="0"/>
        <w:numPr>
          <w:ilvl w:val="1"/>
          <w:numId w:val="20"/>
        </w:numPr>
        <w:autoSpaceDE w:val="0"/>
        <w:jc w:val="both"/>
        <w:rPr>
          <w:rFonts w:ascii="Times New Roman" w:hAnsi="Times New Roman"/>
          <w:sz w:val="24"/>
          <w:szCs w:val="24"/>
        </w:rPr>
      </w:pPr>
      <w:r w:rsidRPr="00C271CF">
        <w:rPr>
          <w:rFonts w:ascii="Times New Roman" w:hAnsi="Times New Roman"/>
          <w:sz w:val="24"/>
          <w:szCs w:val="24"/>
        </w:rPr>
        <w:t>Zamawiający przewiduje możliwość dokonania zmiany postanowień zawartej umowy w formie pisemnej pod rygorem nieważności w stosunku do treści oferty, na podstawie której dokonano wyboru Wykonawcy, za obopólną zgoda stron, w przypadku zmiany obowiązujących przepisów prawa w zakresie mającym wpływ na realizację obowiązków umownych.</w:t>
      </w:r>
    </w:p>
    <w:p w14:paraId="027A5F86" w14:textId="73EEAA36" w:rsidR="00F56509" w:rsidRDefault="00C271CF" w:rsidP="003C6344">
      <w:pPr>
        <w:pStyle w:val="Akapitzlist"/>
        <w:widowControl w:val="0"/>
        <w:numPr>
          <w:ilvl w:val="1"/>
          <w:numId w:val="20"/>
        </w:numPr>
        <w:autoSpaceDE w:val="0"/>
        <w:jc w:val="both"/>
        <w:rPr>
          <w:rFonts w:ascii="Times New Roman" w:hAnsi="Times New Roman"/>
          <w:sz w:val="24"/>
          <w:szCs w:val="24"/>
        </w:rPr>
      </w:pPr>
      <w:r w:rsidRPr="00C271CF">
        <w:rPr>
          <w:rFonts w:ascii="Times New Roman" w:hAnsi="Times New Roman"/>
          <w:sz w:val="24"/>
          <w:szCs w:val="24"/>
        </w:rPr>
        <w:t>Zamawiający dopuszcza zmianę treści umowy w zakresie obustronnie uzgodnionym, zmierzającym do uzyskania zgodności zapisów umowy z obowiązującym prawem.</w:t>
      </w:r>
    </w:p>
    <w:p w14:paraId="2604DA0C" w14:textId="77777777" w:rsidR="00C271CF" w:rsidRPr="009C2477" w:rsidRDefault="00C271CF" w:rsidP="00C271CF">
      <w:pPr>
        <w:pStyle w:val="Akapitzlist"/>
        <w:widowControl w:val="0"/>
        <w:autoSpaceDE w:val="0"/>
        <w:ind w:left="786"/>
        <w:jc w:val="both"/>
        <w:rPr>
          <w:rFonts w:ascii="Times New Roman" w:hAnsi="Times New Roman"/>
          <w:sz w:val="24"/>
          <w:szCs w:val="24"/>
        </w:rPr>
      </w:pPr>
    </w:p>
    <w:p w14:paraId="55EC7407" w14:textId="2F77A90D" w:rsidR="00F45063" w:rsidRPr="006B6B47" w:rsidRDefault="00676722" w:rsidP="006B6B47">
      <w:pPr>
        <w:pStyle w:val="Akapitzlist"/>
        <w:widowControl w:val="0"/>
        <w:numPr>
          <w:ilvl w:val="0"/>
          <w:numId w:val="20"/>
        </w:numPr>
        <w:autoSpaceDE w:val="0"/>
        <w:jc w:val="both"/>
        <w:rPr>
          <w:rFonts w:ascii="Times New Roman" w:hAnsi="Times New Roman"/>
          <w:b/>
          <w:bCs/>
          <w:sz w:val="24"/>
          <w:szCs w:val="24"/>
        </w:rPr>
      </w:pPr>
      <w:r w:rsidRPr="00676722">
        <w:rPr>
          <w:rFonts w:ascii="Times New Roman" w:hAnsi="Times New Roman"/>
          <w:b/>
          <w:bCs/>
          <w:sz w:val="24"/>
          <w:szCs w:val="24"/>
        </w:rPr>
        <w:t>I</w:t>
      </w:r>
      <w:r w:rsidR="00B63709" w:rsidRPr="00676722">
        <w:rPr>
          <w:rFonts w:ascii="Times New Roman" w:hAnsi="Times New Roman"/>
          <w:b/>
          <w:bCs/>
          <w:sz w:val="24"/>
          <w:szCs w:val="24"/>
        </w:rPr>
        <w:t>NFORMACJE O ŚRODKACH KOMUNIKACJI ELEKTRONICZNEJ, PRZY UŻYCIU KTÓRYCH ZAMAWIAJĄCY BĘDZIE KOMUNIKOWAŁ SIĘ Z WYKONAWCAMI, ORAZ INFORMACJE O WYMAGANIACH TECHNICZNYCH I ORGANIZACYJNYCH SPORZĄDZANIA, WYSYŁANIA I ODBIERANIA KORESPONDENCJI ELEKTRONICZNEJ</w:t>
      </w:r>
    </w:p>
    <w:p w14:paraId="4E6E7985" w14:textId="77777777" w:rsidR="00F45826" w:rsidRDefault="00F45826" w:rsidP="00F45826">
      <w:pPr>
        <w:pStyle w:val="Akapitzlist"/>
        <w:widowControl w:val="0"/>
        <w:autoSpaceDE w:val="0"/>
        <w:ind w:left="360"/>
        <w:jc w:val="both"/>
        <w:rPr>
          <w:rFonts w:ascii="Times New Roman" w:hAnsi="Times New Roman"/>
          <w:sz w:val="24"/>
          <w:szCs w:val="24"/>
        </w:rPr>
      </w:pPr>
    </w:p>
    <w:p w14:paraId="739DC58A" w14:textId="312408B3"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Postępowanie prowadzone jest w języku polskim w formie elektronicznej za pośrednictwem platformazakupowa.pl pod adresem:</w:t>
      </w:r>
    </w:p>
    <w:p w14:paraId="06B02FE7" w14:textId="036A7F7E" w:rsidR="00F45063" w:rsidRPr="00F45063" w:rsidRDefault="00F45063" w:rsidP="00F45063">
      <w:pPr>
        <w:pStyle w:val="Akapitzlist"/>
        <w:widowControl w:val="0"/>
        <w:autoSpaceDE w:val="0"/>
        <w:ind w:left="360"/>
        <w:jc w:val="both"/>
        <w:rPr>
          <w:rFonts w:ascii="Times New Roman" w:hAnsi="Times New Roman"/>
          <w:sz w:val="24"/>
          <w:szCs w:val="24"/>
        </w:rPr>
      </w:pPr>
      <w:r w:rsidRPr="00F45063">
        <w:rPr>
          <w:rFonts w:ascii="Times New Roman" w:hAnsi="Times New Roman"/>
          <w:sz w:val="24"/>
          <w:szCs w:val="24"/>
        </w:rPr>
        <w:t>www.platformazakupowa.pl/pn/mpkstargard</w:t>
      </w:r>
    </w:p>
    <w:p w14:paraId="302A72A2" w14:textId="08577926"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 xml:space="preserve">W celu skrócenia czasu udzielenia odpowiedzi na pytania preferuje się, aby komunikacja między zamawiającym a wykonawcami, w tym wszelkie oświadczenia, wnioski, zawiadomienia oraz informacje, przekazywane są w formie elektronicznej za pośrednictwem www.platformazakupowa.pl/pn/mpkstargard i formularza „Wyślij wiadomość do zamawiającego”. </w:t>
      </w:r>
    </w:p>
    <w:p w14:paraId="677C6FCA" w14:textId="77777777" w:rsidR="00F45063" w:rsidRPr="00F45063" w:rsidRDefault="00F45063" w:rsidP="00F45063">
      <w:pPr>
        <w:pStyle w:val="Akapitzlist"/>
        <w:widowControl w:val="0"/>
        <w:autoSpaceDE w:val="0"/>
        <w:ind w:left="360"/>
        <w:jc w:val="both"/>
        <w:rPr>
          <w:rFonts w:ascii="Times New Roman" w:hAnsi="Times New Roman"/>
          <w:sz w:val="24"/>
          <w:szCs w:val="24"/>
        </w:rPr>
      </w:pPr>
      <w:r w:rsidRPr="00F45063">
        <w:rPr>
          <w:rFonts w:ascii="Times New Roman" w:hAnsi="Times New Roman"/>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BD98867" w14:textId="4698C894"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www.platformazakupowa.pl/pn/mpkstargard do konkretnego wykonawcy.</w:t>
      </w:r>
    </w:p>
    <w:p w14:paraId="546F3F66" w14:textId="4B46C839" w:rsidR="006B6B47" w:rsidRPr="00F45826" w:rsidRDefault="00F45063" w:rsidP="00F45826">
      <w:pPr>
        <w:pStyle w:val="Akapitzlist"/>
        <w:widowControl w:val="0"/>
        <w:numPr>
          <w:ilvl w:val="0"/>
          <w:numId w:val="30"/>
        </w:numPr>
        <w:autoSpaceDE w:val="0"/>
        <w:jc w:val="both"/>
        <w:rPr>
          <w:rFonts w:ascii="Times New Roman" w:hAnsi="Times New Roman"/>
          <w:sz w:val="24"/>
          <w:szCs w:val="24"/>
        </w:rPr>
      </w:pPr>
      <w:r w:rsidRPr="00F45826">
        <w:rPr>
          <w:rFonts w:ascii="Times New Roman" w:hAnsi="Times New Roman"/>
          <w:sz w:val="24"/>
          <w:szCs w:val="24"/>
        </w:rPr>
        <w:t>Wykonawca jako podmiot profesjonalny ma obowiązek sprawdzania komunikatów i wiadomości bezpośrednio na www.platformazakupowa.pl/pn/mpkstargard przesłanych przez zamawiającego, gdyż system powiadomień może ulec awarii lub powiadomienie może trafić do folderu SPAM.</w:t>
      </w:r>
    </w:p>
    <w:p w14:paraId="33E0BABC" w14:textId="5011FF9D"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 xml:space="preserve">Zamawiający, zgodnie z § </w:t>
      </w:r>
      <w:r w:rsidR="00833814">
        <w:rPr>
          <w:rFonts w:ascii="Times New Roman" w:hAnsi="Times New Roman"/>
          <w:sz w:val="24"/>
          <w:szCs w:val="24"/>
        </w:rPr>
        <w:t>11</w:t>
      </w:r>
      <w:r w:rsidRPr="00F45063">
        <w:rPr>
          <w:rFonts w:ascii="Times New Roman" w:hAnsi="Times New Roman"/>
          <w:sz w:val="24"/>
          <w:szCs w:val="24"/>
        </w:rPr>
        <w:t xml:space="preserve"> ust. </w:t>
      </w:r>
      <w:r w:rsidR="00833814">
        <w:rPr>
          <w:rFonts w:ascii="Times New Roman" w:hAnsi="Times New Roman"/>
          <w:sz w:val="24"/>
          <w:szCs w:val="24"/>
        </w:rPr>
        <w:t>2</w:t>
      </w:r>
      <w:r w:rsidRPr="00F45063">
        <w:rPr>
          <w:rFonts w:ascii="Times New Roman" w:hAnsi="Times New Roman"/>
          <w:sz w:val="24"/>
          <w:szCs w:val="24"/>
        </w:rPr>
        <w:t xml:space="preserve"> Rozporządzenia Prezesa Rady Ministrów </w:t>
      </w:r>
      <w:r w:rsidR="00833814">
        <w:rPr>
          <w:rFonts w:ascii="Times New Roman" w:hAnsi="Times New Roman"/>
          <w:sz w:val="24"/>
          <w:szCs w:val="24"/>
        </w:rPr>
        <w:t xml:space="preserve"> z dnia 30 grudnia 2020 r. </w:t>
      </w:r>
      <w:r w:rsidRPr="00F45063">
        <w:rPr>
          <w:rFonts w:ascii="Times New Roman" w:hAnsi="Times New Roman"/>
          <w:sz w:val="24"/>
          <w:szCs w:val="24"/>
        </w:rPr>
        <w:t xml:space="preserve">w sprawie </w:t>
      </w:r>
      <w:r w:rsidR="00833814">
        <w:rPr>
          <w:rFonts w:ascii="Times New Roman" w:hAnsi="Times New Roman"/>
          <w:sz w:val="24"/>
          <w:szCs w:val="24"/>
        </w:rPr>
        <w:t xml:space="preserve">sposobu sporządzania i przekazywania informacji oraz wymagań technicznych dla dokumentów elektronicznych oraz środków komunikacji elektronicznej w postępowaniu o udzielenie zamówienia publicznego lub konkursie </w:t>
      </w:r>
      <w:r w:rsidRPr="00F45063">
        <w:rPr>
          <w:rFonts w:ascii="Times New Roman" w:hAnsi="Times New Roman"/>
          <w:sz w:val="24"/>
          <w:szCs w:val="24"/>
        </w:rPr>
        <w:t xml:space="preserve"> (Dz. U. z 20</w:t>
      </w:r>
      <w:r w:rsidR="00833814">
        <w:rPr>
          <w:rFonts w:ascii="Times New Roman" w:hAnsi="Times New Roman"/>
          <w:sz w:val="24"/>
          <w:szCs w:val="24"/>
        </w:rPr>
        <w:t>20</w:t>
      </w:r>
      <w:r w:rsidRPr="00F45063">
        <w:rPr>
          <w:rFonts w:ascii="Times New Roman" w:hAnsi="Times New Roman"/>
          <w:sz w:val="24"/>
          <w:szCs w:val="24"/>
        </w:rPr>
        <w:t xml:space="preserve"> r. poz. </w:t>
      </w:r>
      <w:r w:rsidR="00833814">
        <w:rPr>
          <w:rFonts w:ascii="Times New Roman" w:hAnsi="Times New Roman"/>
          <w:sz w:val="24"/>
          <w:szCs w:val="24"/>
        </w:rPr>
        <w:t>2452</w:t>
      </w:r>
      <w:r w:rsidRPr="00F45063">
        <w:rPr>
          <w:rFonts w:ascii="Times New Roman" w:hAnsi="Times New Roman"/>
          <w:sz w:val="24"/>
          <w:szCs w:val="24"/>
        </w:rPr>
        <w:t>;), określa niezbędne wymagania sprzętowo - aplikacyjne umożliwiające pracę na platformazakupowa.pl, tj.:</w:t>
      </w:r>
    </w:p>
    <w:p w14:paraId="4F688374" w14:textId="6974F715"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stały dostęp do sieci Internet o gwarantowanej przepustowości nie mniejszej niż 512 </w:t>
      </w:r>
      <w:proofErr w:type="spellStart"/>
      <w:r w:rsidRPr="00F45063">
        <w:rPr>
          <w:rFonts w:ascii="Times New Roman" w:hAnsi="Times New Roman"/>
          <w:sz w:val="24"/>
          <w:szCs w:val="24"/>
        </w:rPr>
        <w:t>kb</w:t>
      </w:r>
      <w:proofErr w:type="spellEnd"/>
      <w:r w:rsidRPr="00F45063">
        <w:rPr>
          <w:rFonts w:ascii="Times New Roman" w:hAnsi="Times New Roman"/>
          <w:sz w:val="24"/>
          <w:szCs w:val="24"/>
        </w:rPr>
        <w:t>/s,</w:t>
      </w:r>
    </w:p>
    <w:p w14:paraId="7787EC14" w14:textId="5B6FFF77"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3478AD88" w14:textId="38B877EB"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zainstalowana dowolna przeglądarka internetowa, w przypadku Internet Explorer minimalnie wersja 10 0.,</w:t>
      </w:r>
    </w:p>
    <w:p w14:paraId="14A61466" w14:textId="3B417762"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włączona obsługa JavaScript,</w:t>
      </w:r>
    </w:p>
    <w:p w14:paraId="4269464D" w14:textId="3FD565B0"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zainstalowany program Adobe </w:t>
      </w:r>
      <w:proofErr w:type="spellStart"/>
      <w:r w:rsidRPr="00F45063">
        <w:rPr>
          <w:rFonts w:ascii="Times New Roman" w:hAnsi="Times New Roman"/>
          <w:sz w:val="24"/>
          <w:szCs w:val="24"/>
        </w:rPr>
        <w:t>Acrobat</w:t>
      </w:r>
      <w:proofErr w:type="spellEnd"/>
      <w:r w:rsidRPr="00F45063">
        <w:rPr>
          <w:rFonts w:ascii="Times New Roman" w:hAnsi="Times New Roman"/>
          <w:sz w:val="24"/>
          <w:szCs w:val="24"/>
        </w:rPr>
        <w:t xml:space="preserve"> Reader lub inny obsługujący format plików .pdf,</w:t>
      </w:r>
    </w:p>
    <w:p w14:paraId="5BBAC91E" w14:textId="63313F93"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Platformazakupowa.pl działa według standardu przyjętego w komunikacji sieciowej - kodowanie UTF8,</w:t>
      </w:r>
    </w:p>
    <w:p w14:paraId="27C2793D" w14:textId="21B10DF6"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Oznaczenie czasu odbioru danych przez platformę zakupową stanowi datę oraz dokładny czas (</w:t>
      </w:r>
      <w:proofErr w:type="spellStart"/>
      <w:r w:rsidRPr="00F45063">
        <w:rPr>
          <w:rFonts w:ascii="Times New Roman" w:hAnsi="Times New Roman"/>
          <w:sz w:val="24"/>
          <w:szCs w:val="24"/>
        </w:rPr>
        <w:t>hh:mm:ss</w:t>
      </w:r>
      <w:proofErr w:type="spellEnd"/>
      <w:r w:rsidRPr="00F45063">
        <w:rPr>
          <w:rFonts w:ascii="Times New Roman" w:hAnsi="Times New Roman"/>
          <w:sz w:val="24"/>
          <w:szCs w:val="24"/>
        </w:rPr>
        <w:t>) generowany wg. czasu lokalnego serwera synchronizowanego z zegarem Głównego Urzędu Miar.</w:t>
      </w:r>
    </w:p>
    <w:p w14:paraId="6AB1DDDE" w14:textId="08F176DD"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Wykonawca, przystępując do niniejszego postępowania o udzielenie zamówienia publicznego:</w:t>
      </w:r>
    </w:p>
    <w:p w14:paraId="44997D24" w14:textId="77DA629D"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akceptuje warunki korzystania z platformazakupowa.pl określone w Regulaminie zamieszczonym na stronie internetowej pod linkiem  w zakładce „Regulamin" oraz uznaje go za wiążący,</w:t>
      </w:r>
    </w:p>
    <w:p w14:paraId="4F62B2B5" w14:textId="12696D7B"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zapoznał i stosuje się do Instrukcji składania ofert/wniosków dostępnej pod linkiem. </w:t>
      </w:r>
    </w:p>
    <w:p w14:paraId="673373A4" w14:textId="01CBE541" w:rsidR="00F45063" w:rsidRPr="00833814" w:rsidRDefault="00F45063" w:rsidP="00833814">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r w:rsidR="00833814">
        <w:rPr>
          <w:rFonts w:ascii="Times New Roman" w:hAnsi="Times New Roman"/>
          <w:sz w:val="24"/>
          <w:szCs w:val="24"/>
        </w:rPr>
        <w:t>T</w:t>
      </w:r>
      <w:r w:rsidRPr="00833814">
        <w:t>aka oferta zostanie uznana przez Zamawiającego za ofertę handlową i nie będzie brana pod uwagę w przedmiotowym postępowaniu.</w:t>
      </w:r>
    </w:p>
    <w:p w14:paraId="56C817B0" w14:textId="0D0DD434" w:rsidR="00F45063" w:rsidRPr="00676722"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1A77470" w14:textId="5254A8CF" w:rsidR="00F45063" w:rsidRPr="00833814"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Zalecenia</w:t>
      </w:r>
      <w:r w:rsidR="00676722">
        <w:rPr>
          <w:rFonts w:ascii="Times New Roman" w:hAnsi="Times New Roman"/>
          <w:sz w:val="24"/>
          <w:szCs w:val="24"/>
        </w:rPr>
        <w:t xml:space="preserve"> i rekomendacja Zamawiającego.</w:t>
      </w:r>
    </w:p>
    <w:p w14:paraId="202ABD9D" w14:textId="4677F988"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Zamawiający rekomenduje wykorzystanie formatów: .pdf .</w:t>
      </w:r>
      <w:proofErr w:type="spellStart"/>
      <w:r w:rsidRPr="00F45063">
        <w:rPr>
          <w:rFonts w:ascii="Times New Roman" w:hAnsi="Times New Roman"/>
          <w:sz w:val="24"/>
          <w:szCs w:val="24"/>
        </w:rPr>
        <w:t>doc</w:t>
      </w:r>
      <w:proofErr w:type="spellEnd"/>
      <w:r w:rsidRPr="00F45063">
        <w:rPr>
          <w:rFonts w:ascii="Times New Roman" w:hAnsi="Times New Roman"/>
          <w:sz w:val="24"/>
          <w:szCs w:val="24"/>
        </w:rPr>
        <w:t xml:space="preserve"> .xls .jpg (.</w:t>
      </w:r>
      <w:proofErr w:type="spellStart"/>
      <w:r w:rsidRPr="00F45063">
        <w:rPr>
          <w:rFonts w:ascii="Times New Roman" w:hAnsi="Times New Roman"/>
          <w:sz w:val="24"/>
          <w:szCs w:val="24"/>
        </w:rPr>
        <w:t>jpeg</w:t>
      </w:r>
      <w:proofErr w:type="spellEnd"/>
      <w:r w:rsidRPr="00F45063">
        <w:rPr>
          <w:rFonts w:ascii="Times New Roman" w:hAnsi="Times New Roman"/>
          <w:sz w:val="24"/>
          <w:szCs w:val="24"/>
        </w:rPr>
        <w:t>) ze szczególnym wskazaniem na .pdf</w:t>
      </w:r>
    </w:p>
    <w:p w14:paraId="22B8EA1B" w14:textId="4F25DDA6"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W celu ewentualnej kompresji danych Zamawiający rekomenduje wykorzystanie jednego z formatów:</w:t>
      </w:r>
    </w:p>
    <w:p w14:paraId="2AF9DEE2" w14:textId="66376C82" w:rsidR="00F45063" w:rsidRPr="00F45063" w:rsidRDefault="00F45063" w:rsidP="00833814">
      <w:pPr>
        <w:pStyle w:val="Akapitzlist"/>
        <w:widowControl w:val="0"/>
        <w:numPr>
          <w:ilvl w:val="2"/>
          <w:numId w:val="30"/>
        </w:numPr>
        <w:autoSpaceDE w:val="0"/>
        <w:jc w:val="both"/>
        <w:rPr>
          <w:rFonts w:ascii="Times New Roman" w:hAnsi="Times New Roman"/>
          <w:sz w:val="24"/>
          <w:szCs w:val="24"/>
        </w:rPr>
      </w:pPr>
      <w:r w:rsidRPr="00F45063">
        <w:rPr>
          <w:rFonts w:ascii="Times New Roman" w:hAnsi="Times New Roman"/>
          <w:sz w:val="24"/>
          <w:szCs w:val="24"/>
        </w:rPr>
        <w:t xml:space="preserve">.zip </w:t>
      </w:r>
    </w:p>
    <w:p w14:paraId="4EE84C1B" w14:textId="6DB96253" w:rsidR="00F45063" w:rsidRPr="00F45063" w:rsidRDefault="00F45063" w:rsidP="00833814">
      <w:pPr>
        <w:pStyle w:val="Akapitzlist"/>
        <w:widowControl w:val="0"/>
        <w:numPr>
          <w:ilvl w:val="2"/>
          <w:numId w:val="30"/>
        </w:numPr>
        <w:autoSpaceDE w:val="0"/>
        <w:jc w:val="both"/>
        <w:rPr>
          <w:rFonts w:ascii="Times New Roman" w:hAnsi="Times New Roman"/>
          <w:sz w:val="24"/>
          <w:szCs w:val="24"/>
        </w:rPr>
      </w:pPr>
      <w:r w:rsidRPr="00F45063">
        <w:rPr>
          <w:rFonts w:ascii="Times New Roman" w:hAnsi="Times New Roman"/>
          <w:sz w:val="24"/>
          <w:szCs w:val="24"/>
        </w:rPr>
        <w:t>.7Z</w:t>
      </w:r>
    </w:p>
    <w:p w14:paraId="40BC9701" w14:textId="352C187F"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Wśród formatów powszechnych a NIE występujących w rozporządzeniu występują: .</w:t>
      </w:r>
      <w:proofErr w:type="spellStart"/>
      <w:r w:rsidRPr="00F45063">
        <w:rPr>
          <w:rFonts w:ascii="Times New Roman" w:hAnsi="Times New Roman"/>
          <w:sz w:val="24"/>
          <w:szCs w:val="24"/>
        </w:rPr>
        <w:t>rar</w:t>
      </w:r>
      <w:proofErr w:type="spellEnd"/>
      <w:r w:rsidRPr="00F45063">
        <w:rPr>
          <w:rFonts w:ascii="Times New Roman" w:hAnsi="Times New Roman"/>
          <w:sz w:val="24"/>
          <w:szCs w:val="24"/>
        </w:rPr>
        <w:t xml:space="preserve"> .gif .</w:t>
      </w:r>
      <w:proofErr w:type="spellStart"/>
      <w:r w:rsidRPr="00F45063">
        <w:rPr>
          <w:rFonts w:ascii="Times New Roman" w:hAnsi="Times New Roman"/>
          <w:sz w:val="24"/>
          <w:szCs w:val="24"/>
        </w:rPr>
        <w:t>bmp</w:t>
      </w:r>
      <w:proofErr w:type="spellEnd"/>
      <w:r w:rsidRPr="00F45063">
        <w:rPr>
          <w:rFonts w:ascii="Times New Roman" w:hAnsi="Times New Roman"/>
          <w:sz w:val="24"/>
          <w:szCs w:val="24"/>
        </w:rPr>
        <w:t xml:space="preserve"> .</w:t>
      </w:r>
      <w:proofErr w:type="spellStart"/>
      <w:r w:rsidRPr="00F45063">
        <w:rPr>
          <w:rFonts w:ascii="Times New Roman" w:hAnsi="Times New Roman"/>
          <w:sz w:val="24"/>
          <w:szCs w:val="24"/>
        </w:rPr>
        <w:t>numbers</w:t>
      </w:r>
      <w:proofErr w:type="spellEnd"/>
      <w:r w:rsidRPr="00F45063">
        <w:rPr>
          <w:rFonts w:ascii="Times New Roman" w:hAnsi="Times New Roman"/>
          <w:sz w:val="24"/>
          <w:szCs w:val="24"/>
        </w:rPr>
        <w:t xml:space="preserve"> .</w:t>
      </w:r>
      <w:proofErr w:type="spellStart"/>
      <w:r w:rsidRPr="00F45063">
        <w:rPr>
          <w:rFonts w:ascii="Times New Roman" w:hAnsi="Times New Roman"/>
          <w:sz w:val="24"/>
          <w:szCs w:val="24"/>
        </w:rPr>
        <w:t>pages</w:t>
      </w:r>
      <w:proofErr w:type="spellEnd"/>
      <w:r w:rsidRPr="00F45063">
        <w:rPr>
          <w:rFonts w:ascii="Times New Roman" w:hAnsi="Times New Roman"/>
          <w:sz w:val="24"/>
          <w:szCs w:val="24"/>
        </w:rPr>
        <w:t>. Dokumenty złożone w takich plikach zostaną uznane za złożone nieskutecznie.</w:t>
      </w:r>
    </w:p>
    <w:p w14:paraId="1DF9CA1F" w14:textId="66ADFD0B"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F45063">
        <w:rPr>
          <w:rFonts w:ascii="Times New Roman" w:hAnsi="Times New Roman"/>
          <w:sz w:val="24"/>
          <w:szCs w:val="24"/>
        </w:rPr>
        <w:t>eDoApp</w:t>
      </w:r>
      <w:proofErr w:type="spellEnd"/>
      <w:r w:rsidRPr="00F45063">
        <w:rPr>
          <w:rFonts w:ascii="Times New Roman" w:hAnsi="Times New Roman"/>
          <w:sz w:val="24"/>
          <w:szCs w:val="24"/>
        </w:rPr>
        <w:t xml:space="preserve"> służącej do składania podpisu osobistego, który wynosi max 5MB.</w:t>
      </w:r>
    </w:p>
    <w:p w14:paraId="12CBC90D" w14:textId="7EC80798"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45063">
        <w:rPr>
          <w:rFonts w:ascii="Times New Roman" w:hAnsi="Times New Roman"/>
          <w:sz w:val="24"/>
          <w:szCs w:val="24"/>
        </w:rPr>
        <w:t>PAdES</w:t>
      </w:r>
      <w:proofErr w:type="spellEnd"/>
      <w:r w:rsidRPr="00F45063">
        <w:rPr>
          <w:rFonts w:ascii="Times New Roman" w:hAnsi="Times New Roman"/>
          <w:sz w:val="24"/>
          <w:szCs w:val="24"/>
        </w:rPr>
        <w:t xml:space="preserve">. </w:t>
      </w:r>
    </w:p>
    <w:p w14:paraId="2EECBDA2" w14:textId="7DA2A1D0"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Pliki w innych formatach niż PDF zaleca się opatrzyć zewnętrznym podpisem </w:t>
      </w:r>
      <w:proofErr w:type="spellStart"/>
      <w:r w:rsidRPr="00F45063">
        <w:rPr>
          <w:rFonts w:ascii="Times New Roman" w:hAnsi="Times New Roman"/>
          <w:sz w:val="24"/>
          <w:szCs w:val="24"/>
        </w:rPr>
        <w:t>XAdES</w:t>
      </w:r>
      <w:proofErr w:type="spellEnd"/>
      <w:r w:rsidRPr="00F45063">
        <w:rPr>
          <w:rFonts w:ascii="Times New Roman" w:hAnsi="Times New Roman"/>
          <w:sz w:val="24"/>
          <w:szCs w:val="24"/>
        </w:rPr>
        <w:t>. Wykonawca powinien pamiętać, aby plik z podpisem przekazywać łącznie z dokumentem podpisywanym.</w:t>
      </w:r>
    </w:p>
    <w:p w14:paraId="4B33B562" w14:textId="63E6A63D"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9C26006" w14:textId="4C4E3306"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Zamawiający zaleca, aby Wykonawca z odpowiednim wyprzedzeniem przetestował możliwość prawidłowego wykorzystania wybranej metody podpisania plików oferty.</w:t>
      </w:r>
    </w:p>
    <w:p w14:paraId="50EA7D7A" w14:textId="60588C8C"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Zaleca się, aby komunikacja z wykonawcami odbywała się tylko na Platformie za pośrednictwem formularza “Wyślij wiadomość do zamawiającego”, nie za pośrednictwem adresu email.</w:t>
      </w:r>
    </w:p>
    <w:p w14:paraId="4EDC8D1B" w14:textId="4FF9251D"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Osobą składającą ofertę powinna być osoba kontaktowa podawana w dokumentacji.</w:t>
      </w:r>
    </w:p>
    <w:p w14:paraId="7E1E3233" w14:textId="04AD7BB3"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78D638" w14:textId="4C49F392"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Podczas podpisywania plików zaleca się stosowanie algorytmu skrótu SHA2 zamiast SHA1.  </w:t>
      </w:r>
    </w:p>
    <w:p w14:paraId="21BF20C0" w14:textId="2EE7230E"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Jeśli wykonawca pakuje dokumenty np. w plik ZIP zalecamy wcześniejsze podpisanie każdego ze skompresowanych plików. </w:t>
      </w:r>
    </w:p>
    <w:p w14:paraId="3C5829A3" w14:textId="482F2B2F"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Zamawiający rekomenduje wykorzystanie podpisu z kwalifikowanym znacznikiem czasu.</w:t>
      </w:r>
    </w:p>
    <w:p w14:paraId="1D421B6C" w14:textId="05A7ED26"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0C22C379" w14:textId="16218E20"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 xml:space="preserve">Wykonawcy mogą zwracać się do Zamawiającego o wyjaśnienie treści SWZ, kierując swoje zapytania do Zamawiającego, ze wskazaniem numeru postępowania określonego w SWZ. Zapytania winny być składane w sposób określony w pkt. </w:t>
      </w:r>
      <w:r w:rsidR="006E589B">
        <w:rPr>
          <w:rFonts w:ascii="Times New Roman" w:hAnsi="Times New Roman"/>
          <w:sz w:val="24"/>
          <w:szCs w:val="24"/>
        </w:rPr>
        <w:t>9</w:t>
      </w:r>
      <w:r w:rsidRPr="00F45063">
        <w:rPr>
          <w:rFonts w:ascii="Times New Roman" w:hAnsi="Times New Roman"/>
          <w:sz w:val="24"/>
          <w:szCs w:val="24"/>
        </w:rPr>
        <w:t>.</w:t>
      </w:r>
    </w:p>
    <w:p w14:paraId="2CB1A624" w14:textId="549ABC72"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Treść zapytań, wraz z wyjaśnieniami, zostanie przekazana wszystkim Wykonawcom, którym przekazano SWZ bez ujawniania źródła zapytania oraz zostanie zamieszczona na stronie : www.platformazakupowa.pl/pn/mpkstargard, na której udostępniono SWZ przez Zamawiającego niezwłocznie, jednak nie później niż na 2 dni przed upływem terminu składania ofert, pod warunkiem że wniosek o wyjaśnienie treści SWZ wpłynął do zamawiającego nie później niż na 6 dni przed upływem terminu składania ofert,</w:t>
      </w:r>
    </w:p>
    <w:p w14:paraId="363F7ADC" w14:textId="2A63F99F"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 xml:space="preserve">Jeżeli wniosek o wyjaśnienie treści SWZ wpłynął po terminie lub dotyczy udzielonych wyjaśnień, Zamawiający może udzielić wyjaśnień  albo pozostawić wniosek bez rozpoznania. </w:t>
      </w:r>
    </w:p>
    <w:p w14:paraId="3C592436" w14:textId="16274DA9"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Przedłużenie terminu składania ofert nie wpływa na bieg terminu składania wniosków o wyjaśnienie treści SWZ.</w:t>
      </w:r>
    </w:p>
    <w:p w14:paraId="42CF00BC" w14:textId="1B2E1045"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Wszelkie wyjaśnienia i modyfikacje, w tym zmiany terminów stają się integralną częścią specyfikacji istotnych warunków zamówienia i są wiążące dla Zamawiającego i Wykonawców.</w:t>
      </w:r>
    </w:p>
    <w:p w14:paraId="1A5C1353" w14:textId="667BD1D8"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 xml:space="preserve">W uzasadnionych przypadkach Zamawiający może przed upływem terminu składania ofert zmienić  treść SWZ. </w:t>
      </w:r>
    </w:p>
    <w:p w14:paraId="595E27A0" w14:textId="04EDBF33"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Dokonaną zmianę treści SWZ  Zamawiający udostępnia za pośrednictwem platformazakupowa.pl. – adres strony www.platformazakupowa.pl/pn/mpkstargard</w:t>
      </w:r>
    </w:p>
    <w:p w14:paraId="633AEF81" w14:textId="2C3BE69A" w:rsidR="00B63709" w:rsidRPr="00F45063" w:rsidRDefault="00F45063" w:rsidP="00F45063">
      <w:pPr>
        <w:pStyle w:val="Akapitzlist"/>
        <w:widowControl w:val="0"/>
        <w:numPr>
          <w:ilvl w:val="0"/>
          <w:numId w:val="30"/>
        </w:numPr>
        <w:autoSpaceDE w:val="0"/>
        <w:jc w:val="both"/>
        <w:rPr>
          <w:rFonts w:ascii="Times New Roman" w:hAnsi="Times New Roman"/>
          <w:sz w:val="28"/>
          <w:szCs w:val="28"/>
        </w:rPr>
      </w:pPr>
      <w:r w:rsidRPr="00F45063">
        <w:rPr>
          <w:rFonts w:ascii="Times New Roman" w:hAnsi="Times New Roman"/>
          <w:sz w:val="24"/>
          <w:szCs w:val="24"/>
        </w:rPr>
        <w:t>Zamawiający nie przewiduje sposobu komunikowania się z Wykonawcami w inny sposób niż przy użyciu środków komunikacji elektronicznej, wskazanych w SWZ.</w:t>
      </w:r>
      <w:r w:rsidRPr="00F45063">
        <w:rPr>
          <w:rFonts w:ascii="Times New Roman" w:hAnsi="Times New Roman"/>
          <w:sz w:val="28"/>
          <w:szCs w:val="28"/>
        </w:rPr>
        <w:tab/>
      </w:r>
      <w:r w:rsidRPr="00F45063">
        <w:rPr>
          <w:rFonts w:ascii="Times New Roman" w:hAnsi="Times New Roman"/>
          <w:sz w:val="28"/>
          <w:szCs w:val="28"/>
        </w:rPr>
        <w:tab/>
      </w:r>
      <w:r w:rsidRPr="00F45063">
        <w:rPr>
          <w:rFonts w:ascii="Times New Roman" w:hAnsi="Times New Roman"/>
          <w:sz w:val="28"/>
          <w:szCs w:val="28"/>
        </w:rPr>
        <w:tab/>
      </w:r>
    </w:p>
    <w:p w14:paraId="0C96727E" w14:textId="5E1307BF" w:rsidR="00B63709" w:rsidRPr="00676722" w:rsidRDefault="00B63709" w:rsidP="003C6344">
      <w:pPr>
        <w:pStyle w:val="Akapitzlist"/>
        <w:widowControl w:val="0"/>
        <w:numPr>
          <w:ilvl w:val="0"/>
          <w:numId w:val="20"/>
        </w:numPr>
        <w:autoSpaceDE w:val="0"/>
        <w:jc w:val="both"/>
        <w:rPr>
          <w:rFonts w:ascii="Times New Roman" w:hAnsi="Times New Roman"/>
          <w:b/>
          <w:bCs/>
          <w:sz w:val="24"/>
          <w:szCs w:val="24"/>
        </w:rPr>
      </w:pPr>
      <w:r w:rsidRPr="00676722">
        <w:rPr>
          <w:rFonts w:ascii="Times New Roman" w:hAnsi="Times New Roman"/>
          <w:b/>
          <w:bCs/>
          <w:sz w:val="24"/>
          <w:szCs w:val="24"/>
        </w:rPr>
        <w:t>WSKAZANIE OSÓB UPRAWNIONYCH DO KOMUNIKOWANIA SIĘ Z WYKONAWCAMI</w:t>
      </w:r>
    </w:p>
    <w:p w14:paraId="6471CACC" w14:textId="77777777" w:rsidR="00F45826" w:rsidRDefault="006E589B" w:rsidP="00F45826">
      <w:pPr>
        <w:pStyle w:val="Akapitzlist"/>
        <w:widowControl w:val="0"/>
        <w:autoSpaceDE w:val="0"/>
        <w:ind w:left="786"/>
        <w:jc w:val="both"/>
        <w:rPr>
          <w:rFonts w:ascii="Times New Roman" w:hAnsi="Times New Roman"/>
          <w:sz w:val="24"/>
          <w:szCs w:val="24"/>
        </w:rPr>
      </w:pPr>
      <w:r>
        <w:rPr>
          <w:rFonts w:ascii="Times New Roman" w:hAnsi="Times New Roman"/>
          <w:sz w:val="24"/>
          <w:szCs w:val="24"/>
        </w:rPr>
        <w:t xml:space="preserve"> </w:t>
      </w:r>
    </w:p>
    <w:p w14:paraId="1135C302" w14:textId="586637A6" w:rsidR="006E589B" w:rsidRPr="006E589B" w:rsidRDefault="006E589B" w:rsidP="006E589B">
      <w:pPr>
        <w:pStyle w:val="Akapitzlist"/>
        <w:widowControl w:val="0"/>
        <w:numPr>
          <w:ilvl w:val="1"/>
          <w:numId w:val="20"/>
        </w:numPr>
        <w:autoSpaceDE w:val="0"/>
        <w:jc w:val="both"/>
        <w:rPr>
          <w:rFonts w:ascii="Times New Roman" w:hAnsi="Times New Roman"/>
          <w:sz w:val="24"/>
          <w:szCs w:val="24"/>
        </w:rPr>
      </w:pPr>
      <w:r w:rsidRPr="006E589B">
        <w:rPr>
          <w:rFonts w:ascii="Times New Roman" w:hAnsi="Times New Roman"/>
          <w:sz w:val="24"/>
          <w:szCs w:val="24"/>
        </w:rPr>
        <w:t>Osobami uprawnionymi przez Zamawiającego do kontaktu z Wykonawcami są:</w:t>
      </w:r>
    </w:p>
    <w:p w14:paraId="5686E177" w14:textId="6BE50666" w:rsidR="006E589B" w:rsidRPr="006E589B" w:rsidRDefault="006E589B" w:rsidP="006E589B">
      <w:pPr>
        <w:pStyle w:val="Akapitzlist"/>
        <w:widowControl w:val="0"/>
        <w:numPr>
          <w:ilvl w:val="2"/>
          <w:numId w:val="20"/>
        </w:numPr>
        <w:autoSpaceDE w:val="0"/>
        <w:jc w:val="both"/>
        <w:rPr>
          <w:rFonts w:ascii="Times New Roman" w:hAnsi="Times New Roman"/>
          <w:sz w:val="24"/>
          <w:szCs w:val="24"/>
        </w:rPr>
      </w:pPr>
      <w:r w:rsidRPr="006E589B">
        <w:rPr>
          <w:rFonts w:ascii="Times New Roman" w:hAnsi="Times New Roman"/>
          <w:sz w:val="24"/>
          <w:szCs w:val="24"/>
        </w:rPr>
        <w:t>w sprawach formalnych:  Marek Jarmoluk</w:t>
      </w:r>
    </w:p>
    <w:p w14:paraId="16F2EC57" w14:textId="58086B2C" w:rsidR="00B63709" w:rsidRDefault="006E589B" w:rsidP="006E589B">
      <w:pPr>
        <w:pStyle w:val="Akapitzlist"/>
        <w:widowControl w:val="0"/>
        <w:numPr>
          <w:ilvl w:val="2"/>
          <w:numId w:val="20"/>
        </w:numPr>
        <w:autoSpaceDE w:val="0"/>
        <w:jc w:val="both"/>
        <w:rPr>
          <w:rFonts w:ascii="Times New Roman" w:hAnsi="Times New Roman"/>
          <w:sz w:val="24"/>
          <w:szCs w:val="24"/>
        </w:rPr>
      </w:pPr>
      <w:r w:rsidRPr="006E589B">
        <w:rPr>
          <w:rFonts w:ascii="Times New Roman" w:hAnsi="Times New Roman"/>
          <w:sz w:val="24"/>
          <w:szCs w:val="24"/>
        </w:rPr>
        <w:t>w sprawach merytorycznych: Sławomir Lewandowski</w:t>
      </w:r>
      <w:r w:rsidR="00D75A43">
        <w:rPr>
          <w:rFonts w:ascii="Times New Roman" w:hAnsi="Times New Roman"/>
          <w:sz w:val="24"/>
          <w:szCs w:val="24"/>
        </w:rPr>
        <w:t xml:space="preserve"> </w:t>
      </w:r>
      <w:r w:rsidRPr="006E589B">
        <w:rPr>
          <w:rFonts w:ascii="Times New Roman" w:hAnsi="Times New Roman"/>
          <w:sz w:val="24"/>
          <w:szCs w:val="24"/>
        </w:rPr>
        <w:tab/>
      </w:r>
    </w:p>
    <w:p w14:paraId="4620753F" w14:textId="77777777" w:rsidR="006E589B" w:rsidRPr="00B63709" w:rsidRDefault="006E589B" w:rsidP="006E589B">
      <w:pPr>
        <w:pStyle w:val="Akapitzlist"/>
        <w:widowControl w:val="0"/>
        <w:autoSpaceDE w:val="0"/>
        <w:ind w:left="1212"/>
        <w:jc w:val="both"/>
        <w:rPr>
          <w:rFonts w:ascii="Times New Roman" w:hAnsi="Times New Roman"/>
          <w:sz w:val="24"/>
          <w:szCs w:val="24"/>
        </w:rPr>
      </w:pPr>
    </w:p>
    <w:p w14:paraId="02B30C4A" w14:textId="662D64E8" w:rsidR="00B63709" w:rsidRDefault="00B63709" w:rsidP="003C6344">
      <w:pPr>
        <w:pStyle w:val="Akapitzlist"/>
        <w:widowControl w:val="0"/>
        <w:numPr>
          <w:ilvl w:val="0"/>
          <w:numId w:val="20"/>
        </w:numPr>
        <w:autoSpaceDE w:val="0"/>
        <w:jc w:val="both"/>
        <w:rPr>
          <w:rFonts w:ascii="Times New Roman" w:hAnsi="Times New Roman"/>
          <w:sz w:val="24"/>
          <w:szCs w:val="24"/>
        </w:rPr>
      </w:pPr>
      <w:r w:rsidRPr="006B4730">
        <w:rPr>
          <w:rFonts w:ascii="Times New Roman" w:hAnsi="Times New Roman"/>
          <w:b/>
          <w:bCs/>
          <w:sz w:val="24"/>
          <w:szCs w:val="24"/>
        </w:rPr>
        <w:t>TERMIN ZWIĄZANIA OFERTĄ</w:t>
      </w:r>
      <w:r w:rsidRPr="00B63709">
        <w:rPr>
          <w:rFonts w:ascii="Times New Roman" w:hAnsi="Times New Roman"/>
          <w:sz w:val="24"/>
          <w:szCs w:val="24"/>
        </w:rPr>
        <w:t xml:space="preserve"> </w:t>
      </w:r>
    </w:p>
    <w:p w14:paraId="02F0A255" w14:textId="77777777" w:rsidR="00F45826" w:rsidRDefault="00F45826" w:rsidP="00F45826">
      <w:pPr>
        <w:pStyle w:val="Akapitzlist"/>
        <w:widowControl w:val="0"/>
        <w:autoSpaceDE w:val="0"/>
        <w:ind w:left="786"/>
        <w:jc w:val="both"/>
        <w:rPr>
          <w:rFonts w:ascii="Times New Roman" w:hAnsi="Times New Roman"/>
          <w:sz w:val="24"/>
          <w:szCs w:val="24"/>
        </w:rPr>
      </w:pPr>
    </w:p>
    <w:p w14:paraId="101AE0A9" w14:textId="74F12B7E" w:rsidR="006B4730" w:rsidRPr="00EA3E3D" w:rsidRDefault="006B4730" w:rsidP="003C6344">
      <w:pPr>
        <w:pStyle w:val="Akapitzlist"/>
        <w:widowControl w:val="0"/>
        <w:numPr>
          <w:ilvl w:val="1"/>
          <w:numId w:val="21"/>
        </w:numPr>
        <w:autoSpaceDE w:val="0"/>
        <w:jc w:val="both"/>
        <w:rPr>
          <w:rFonts w:ascii="Times New Roman" w:hAnsi="Times New Roman"/>
          <w:sz w:val="24"/>
          <w:szCs w:val="24"/>
        </w:rPr>
      </w:pPr>
      <w:r w:rsidRPr="006B4730">
        <w:rPr>
          <w:rFonts w:ascii="Times New Roman" w:hAnsi="Times New Roman"/>
          <w:sz w:val="24"/>
          <w:szCs w:val="24"/>
        </w:rPr>
        <w:t>Wykonawca jest związany ofertą od dnia upływu terminu składania ofert do dnia</w:t>
      </w:r>
      <w:r w:rsidR="00107C35">
        <w:rPr>
          <w:rFonts w:ascii="Times New Roman" w:hAnsi="Times New Roman"/>
          <w:sz w:val="24"/>
          <w:szCs w:val="24"/>
        </w:rPr>
        <w:t xml:space="preserve"> </w:t>
      </w:r>
      <w:r w:rsidR="00EA3E3D">
        <w:rPr>
          <w:rFonts w:ascii="Times New Roman" w:hAnsi="Times New Roman"/>
          <w:sz w:val="24"/>
          <w:szCs w:val="24"/>
        </w:rPr>
        <w:br/>
        <w:t xml:space="preserve">25 marca </w:t>
      </w:r>
      <w:r w:rsidRPr="00EA3E3D">
        <w:rPr>
          <w:rFonts w:ascii="Times New Roman" w:hAnsi="Times New Roman"/>
          <w:sz w:val="24"/>
          <w:szCs w:val="24"/>
        </w:rPr>
        <w:t xml:space="preserve">2021 r. </w:t>
      </w:r>
    </w:p>
    <w:p w14:paraId="72297FD2" w14:textId="31D87651" w:rsidR="006B4730" w:rsidRPr="006B4730" w:rsidRDefault="006B4730" w:rsidP="003C6344">
      <w:pPr>
        <w:pStyle w:val="Akapitzlist"/>
        <w:widowControl w:val="0"/>
        <w:numPr>
          <w:ilvl w:val="1"/>
          <w:numId w:val="21"/>
        </w:numPr>
        <w:autoSpaceDE w:val="0"/>
        <w:jc w:val="both"/>
        <w:rPr>
          <w:rFonts w:ascii="Times New Roman" w:hAnsi="Times New Roman"/>
          <w:sz w:val="24"/>
          <w:szCs w:val="24"/>
        </w:rPr>
      </w:pPr>
      <w:r w:rsidRPr="006B4730">
        <w:rPr>
          <w:rFonts w:ascii="Times New Roman" w:hAnsi="Times New Roman"/>
          <w:sz w:val="24"/>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3A1AF904" w14:textId="7064F3A5" w:rsidR="00B63709" w:rsidRDefault="006B4730" w:rsidP="003C6344">
      <w:pPr>
        <w:pStyle w:val="Akapitzlist"/>
        <w:widowControl w:val="0"/>
        <w:numPr>
          <w:ilvl w:val="1"/>
          <w:numId w:val="21"/>
        </w:numPr>
        <w:autoSpaceDE w:val="0"/>
        <w:jc w:val="both"/>
        <w:rPr>
          <w:rFonts w:ascii="Times New Roman" w:hAnsi="Times New Roman"/>
          <w:sz w:val="24"/>
          <w:szCs w:val="24"/>
        </w:rPr>
      </w:pPr>
      <w:r w:rsidRPr="006B4730">
        <w:rPr>
          <w:rFonts w:ascii="Times New Roman" w:hAnsi="Times New Roman"/>
          <w:sz w:val="24"/>
          <w:szCs w:val="24"/>
        </w:rPr>
        <w:t>Przedłużenie terminu związania ofertą,</w:t>
      </w:r>
      <w:r>
        <w:rPr>
          <w:rFonts w:ascii="Times New Roman" w:hAnsi="Times New Roman"/>
          <w:sz w:val="24"/>
          <w:szCs w:val="24"/>
        </w:rPr>
        <w:t xml:space="preserve"> o którym mowa w ust. 2</w:t>
      </w:r>
      <w:r w:rsidRPr="006B4730">
        <w:rPr>
          <w:rFonts w:ascii="Times New Roman" w:hAnsi="Times New Roman"/>
          <w:sz w:val="24"/>
          <w:szCs w:val="24"/>
        </w:rPr>
        <w:t xml:space="preserve"> wymaga złożenia przez Wykonawcę pisemnego oświadczenia o wyrażeniu zgody na przedłużenie terminu związania ofertą.</w:t>
      </w:r>
    </w:p>
    <w:p w14:paraId="6BE3E15F" w14:textId="77777777" w:rsidR="00676722" w:rsidRPr="00B63709" w:rsidRDefault="00676722" w:rsidP="00676722">
      <w:pPr>
        <w:pStyle w:val="Akapitzlist"/>
        <w:widowControl w:val="0"/>
        <w:autoSpaceDE w:val="0"/>
        <w:ind w:left="786"/>
        <w:jc w:val="both"/>
        <w:rPr>
          <w:rFonts w:ascii="Times New Roman" w:hAnsi="Times New Roman"/>
          <w:sz w:val="24"/>
          <w:szCs w:val="24"/>
        </w:rPr>
      </w:pPr>
    </w:p>
    <w:p w14:paraId="29EB356C" w14:textId="1663FC6B" w:rsidR="00B63709" w:rsidRPr="00676722" w:rsidRDefault="00B63709" w:rsidP="003C6344">
      <w:pPr>
        <w:pStyle w:val="Akapitzlist"/>
        <w:widowControl w:val="0"/>
        <w:numPr>
          <w:ilvl w:val="0"/>
          <w:numId w:val="20"/>
        </w:numPr>
        <w:autoSpaceDE w:val="0"/>
        <w:jc w:val="both"/>
        <w:rPr>
          <w:rFonts w:ascii="Times New Roman" w:hAnsi="Times New Roman"/>
          <w:b/>
          <w:bCs/>
          <w:sz w:val="24"/>
          <w:szCs w:val="24"/>
        </w:rPr>
      </w:pPr>
      <w:r w:rsidRPr="00676722">
        <w:rPr>
          <w:rFonts w:ascii="Times New Roman" w:hAnsi="Times New Roman"/>
          <w:b/>
          <w:bCs/>
          <w:sz w:val="24"/>
          <w:szCs w:val="24"/>
        </w:rPr>
        <w:t xml:space="preserve">OPIS SPOSOBU PRZYGOTOWANIA OFERTY </w:t>
      </w:r>
    </w:p>
    <w:p w14:paraId="0BC3F64B" w14:textId="77777777" w:rsidR="00F45826" w:rsidRPr="00F45826" w:rsidRDefault="00F45826" w:rsidP="00F45826">
      <w:pPr>
        <w:pStyle w:val="Akapitzlist"/>
        <w:widowControl w:val="0"/>
        <w:autoSpaceDE w:val="0"/>
        <w:ind w:left="360"/>
        <w:jc w:val="both"/>
        <w:rPr>
          <w:rFonts w:ascii="Times New Roman" w:hAnsi="Times New Roman"/>
          <w:sz w:val="24"/>
          <w:szCs w:val="24"/>
        </w:rPr>
      </w:pPr>
    </w:p>
    <w:p w14:paraId="2C3E2D6C" w14:textId="64903812" w:rsidR="006E589B" w:rsidRPr="00676722" w:rsidRDefault="006E589B" w:rsidP="006E589B">
      <w:pPr>
        <w:pStyle w:val="Akapitzlist"/>
        <w:widowControl w:val="0"/>
        <w:numPr>
          <w:ilvl w:val="0"/>
          <w:numId w:val="31"/>
        </w:numPr>
        <w:autoSpaceDE w:val="0"/>
        <w:jc w:val="both"/>
        <w:rPr>
          <w:rFonts w:ascii="Times New Roman" w:hAnsi="Times New Roman"/>
          <w:sz w:val="24"/>
          <w:szCs w:val="24"/>
        </w:rPr>
      </w:pPr>
      <w:r w:rsidRPr="00676722">
        <w:rPr>
          <w:rFonts w:ascii="Times New Roman" w:hAnsi="Times New Roman"/>
          <w:b/>
          <w:sz w:val="24"/>
          <w:szCs w:val="24"/>
        </w:rPr>
        <w:t>Dokumenty składające się na ofertę:</w:t>
      </w:r>
    </w:p>
    <w:p w14:paraId="76E03F68" w14:textId="026499AA" w:rsidR="006E589B" w:rsidRPr="00676722" w:rsidRDefault="006E589B" w:rsidP="00676722">
      <w:pPr>
        <w:pStyle w:val="Akapitzlist"/>
        <w:numPr>
          <w:ilvl w:val="1"/>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Wymagania podstawowe: </w:t>
      </w:r>
    </w:p>
    <w:p w14:paraId="13ED6CEC" w14:textId="6BAD78FF"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Wykonawca składa ofertę wraz z załącznikami za pośrednictwem platformy zakupowej pod adresem: www.platformazakupowa.pl/pn/mpkstargard </w:t>
      </w:r>
    </w:p>
    <w:p w14:paraId="16786231" w14:textId="6DEEA76E"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Korzystanie z platformy zakupowej przez Wykonawcę jest bezpłatne. </w:t>
      </w:r>
    </w:p>
    <w:p w14:paraId="235BBE14" w14:textId="2F9A57B1"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Wykonawca ma prawo złożyć tylko jedną ofertę; </w:t>
      </w:r>
    </w:p>
    <w:p w14:paraId="1197DBA9" w14:textId="5D9297AC"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Treść złożonej oferty musi odpowiadać treści SWZ; </w:t>
      </w:r>
    </w:p>
    <w:p w14:paraId="09D2A66F" w14:textId="475E871F"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Oferta winna być złożona przez osoby umocowane do składania oświadczeń woli i zaciągania zobowiązań w imieniu Wykonawcy; </w:t>
      </w:r>
    </w:p>
    <w:p w14:paraId="7147A11A" w14:textId="6EF31BBD"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W przypadku złożenia oferty i składających się na nią dokumentów i oświadczeń przez osoby(ę) niewymienione(ą) w dokumencie rejestracyjnym (ewidencyjnym) Wykonawcy, należy do oferty dołączyć stosowne pełnomocnictwo opatrzone kwalifikowanym podpisem elektronicznym, </w:t>
      </w:r>
    </w:p>
    <w:p w14:paraId="63FC45CC" w14:textId="48FD8896"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Wykonawcy ponoszą wszelkie koszty związane z przygotowaniem i złożeniem oferty, w tym koszty poniesione z tytułu nabycia kwalifikowanego podpisu elektronicznego. </w:t>
      </w:r>
    </w:p>
    <w:p w14:paraId="600E9DEA" w14:textId="77777777" w:rsidR="006E589B" w:rsidRPr="00676722" w:rsidRDefault="006E589B" w:rsidP="00676722">
      <w:pPr>
        <w:jc w:val="both"/>
        <w:rPr>
          <w:bCs/>
          <w:vertAlign w:val="baseline"/>
        </w:rPr>
      </w:pPr>
    </w:p>
    <w:p w14:paraId="2BCD0F0C" w14:textId="77777777" w:rsidR="006E589B" w:rsidRPr="00676722" w:rsidRDefault="006E589B" w:rsidP="00676722">
      <w:pPr>
        <w:pStyle w:val="Akapitzlist"/>
        <w:spacing w:after="0" w:line="240" w:lineRule="auto"/>
        <w:ind w:left="360"/>
        <w:jc w:val="center"/>
        <w:rPr>
          <w:rFonts w:ascii="Times New Roman" w:hAnsi="Times New Roman"/>
          <w:bCs/>
          <w:sz w:val="24"/>
          <w:szCs w:val="24"/>
        </w:rPr>
      </w:pPr>
      <w:r w:rsidRPr="00676722">
        <w:rPr>
          <w:rFonts w:ascii="Times New Roman" w:hAnsi="Times New Roman"/>
          <w:bCs/>
          <w:sz w:val="24"/>
          <w:szCs w:val="24"/>
        </w:rPr>
        <w:t>Uwaga: Celem prawidłowego złożenia oferty przez Wykonawcę, na stronie platformy zakupowej pod adresem: https://drive.google.com/file/d/1Kd1DttbBeiNWt4q4slS4t76lZVKPbkyD/view</w:t>
      </w:r>
    </w:p>
    <w:p w14:paraId="74C70E8E" w14:textId="77777777" w:rsidR="006E589B" w:rsidRPr="00676722" w:rsidRDefault="006E589B" w:rsidP="00676722">
      <w:pPr>
        <w:pStyle w:val="Akapitzlist"/>
        <w:spacing w:after="0" w:line="240" w:lineRule="auto"/>
        <w:ind w:left="360"/>
        <w:jc w:val="center"/>
        <w:rPr>
          <w:rFonts w:ascii="Times New Roman" w:hAnsi="Times New Roman"/>
          <w:bCs/>
          <w:sz w:val="24"/>
          <w:szCs w:val="24"/>
        </w:rPr>
      </w:pPr>
      <w:r w:rsidRPr="00676722">
        <w:rPr>
          <w:rFonts w:ascii="Times New Roman" w:hAnsi="Times New Roman"/>
          <w:bCs/>
          <w:sz w:val="24"/>
          <w:szCs w:val="24"/>
        </w:rPr>
        <w:t>zamieszczono „Instrukcję dla wykonawcy platformazakupowa.pl”</w:t>
      </w:r>
    </w:p>
    <w:p w14:paraId="13865D91" w14:textId="2E428679" w:rsidR="006E589B" w:rsidRPr="00676722" w:rsidRDefault="006E589B" w:rsidP="00676722">
      <w:pPr>
        <w:ind w:firstLine="120"/>
        <w:jc w:val="both"/>
        <w:rPr>
          <w:bCs/>
          <w:vertAlign w:val="baseline"/>
        </w:rPr>
      </w:pPr>
    </w:p>
    <w:p w14:paraId="24C04072" w14:textId="7B5B7E47" w:rsidR="006E589B" w:rsidRPr="00676722" w:rsidRDefault="006E589B" w:rsidP="00676722">
      <w:pPr>
        <w:pStyle w:val="Akapitzlist"/>
        <w:numPr>
          <w:ilvl w:val="1"/>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Forma oferty, dokumentów i oświadczeń: </w:t>
      </w:r>
    </w:p>
    <w:p w14:paraId="7E7514CD" w14:textId="78320122"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bookmarkStart w:id="2" w:name="_Hlk62027996"/>
      <w:r w:rsidRPr="00676722">
        <w:rPr>
          <w:rFonts w:ascii="Times New Roman" w:hAnsi="Times New Roman"/>
          <w:bCs/>
          <w:sz w:val="24"/>
          <w:szCs w:val="24"/>
        </w:rPr>
        <w:t xml:space="preserve">Ofertę wraz z wymaganymi dokumentami należy umieścić na platformazakupowa.pl </w:t>
      </w:r>
      <w:r w:rsidR="00EA3E3D">
        <w:rPr>
          <w:rFonts w:ascii="Times New Roman" w:hAnsi="Times New Roman"/>
          <w:bCs/>
          <w:sz w:val="24"/>
          <w:szCs w:val="24"/>
        </w:rPr>
        <w:t xml:space="preserve">do </w:t>
      </w:r>
      <w:r w:rsidRPr="00676722">
        <w:rPr>
          <w:rFonts w:ascii="Times New Roman" w:hAnsi="Times New Roman"/>
          <w:bCs/>
          <w:sz w:val="24"/>
          <w:szCs w:val="24"/>
        </w:rPr>
        <w:t xml:space="preserve">dnia </w:t>
      </w:r>
      <w:r w:rsidR="00EA3E3D">
        <w:rPr>
          <w:rFonts w:ascii="Times New Roman" w:hAnsi="Times New Roman"/>
          <w:bCs/>
          <w:sz w:val="24"/>
          <w:szCs w:val="24"/>
        </w:rPr>
        <w:t>23 lutego 2021 roku do godziny 9:00.</w:t>
      </w:r>
    </w:p>
    <w:p w14:paraId="6CABEFEF" w14:textId="7F37BAC6"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Dokumenty lub oświadczenia, o których mowa w niniejszym SWZ, składane są w oryginale w postaci dokumentu elektronicznego lub w elektronicznej kopii dokumentu lub oświadczenia poświadczonej za zgodność z oryginałem kwalifikowanym podpisem elektronicznym. </w:t>
      </w:r>
    </w:p>
    <w:p w14:paraId="1B20A095" w14:textId="012A8DA3"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4DBD383D" w14:textId="5604661A"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Poświadczenie za zgodność z oryginałem elektronicznej kopii dokumentu lub oświadczenia, następuje przy użyciu kwalifikowanego podpisu elektronicznego. </w:t>
      </w:r>
    </w:p>
    <w:p w14:paraId="6F235A44" w14:textId="72128E28"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W przypadku załączania do oferty dokumentów lub oświadczeń sporządzonych w języku obcym należy je złożyć wraz z tłumaczeniem na język polski.</w:t>
      </w:r>
    </w:p>
    <w:p w14:paraId="3A4AE84D" w14:textId="194D6E88"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Zamawiający zaleca wykorzystanie formularzy załączonych do SWZ. Dopuszcza się złożenie w ofercie załączników opracowanych przez Wykonawców pod warunkiem, że będą one zgodne co do treści z formularzami określonymi przez Zamawiającego.</w:t>
      </w:r>
    </w:p>
    <w:p w14:paraId="66BEA6B7" w14:textId="006CE86C"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W procesie składania oferty za pośrednictwem platformazakupowa.pl, wykonawca powinien złożyć podpis bezpośrednio na dokumentach przesłanych za pośrednictwem platformazakupowa.pl. Zamawiający wymaga stosowania podpisu na każdym załączonym pliku osobno,</w:t>
      </w:r>
    </w:p>
    <w:p w14:paraId="3B0EA507" w14:textId="2A7BD5FC"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Po wypełnieniu Formularza składania oferty lub wniosku i dołączenia wszystkich wymaganych załączników należy kliknąć przycisk „Przejdź do podsumowania”.</w:t>
      </w:r>
    </w:p>
    <w:p w14:paraId="3BDDE29F" w14:textId="7347DF34"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4A4BC8E0" w14:textId="3926396D"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Szczegółowa instrukcja dla Wykonawców dotycząca złożenia, zmiany i wycofania oferty znajduje się na stronie internetowej pod adresem:  </w:t>
      </w:r>
      <w:hyperlink r:id="rId11" w:history="1">
        <w:r w:rsidRPr="00676722">
          <w:rPr>
            <w:rStyle w:val="Hipercze"/>
            <w:rFonts w:ascii="Times New Roman" w:hAnsi="Times New Roman"/>
            <w:bCs/>
            <w:sz w:val="24"/>
            <w:szCs w:val="24"/>
          </w:rPr>
          <w:t>https://platformazakupowa.pl/strona/45-instrukcje</w:t>
        </w:r>
      </w:hyperlink>
    </w:p>
    <w:p w14:paraId="58660E6B" w14:textId="05507CF7" w:rsidR="006E589B" w:rsidRPr="00676722" w:rsidRDefault="006E589B" w:rsidP="00676722">
      <w:pPr>
        <w:pStyle w:val="Akapitzlist"/>
        <w:numPr>
          <w:ilvl w:val="1"/>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76722">
        <w:rPr>
          <w:rFonts w:ascii="Times New Roman" w:hAnsi="Times New Roman"/>
          <w:bCs/>
          <w:sz w:val="24"/>
          <w:szCs w:val="24"/>
        </w:rPr>
        <w:t>eIDAS</w:t>
      </w:r>
      <w:proofErr w:type="spellEnd"/>
      <w:r w:rsidRPr="00676722">
        <w:rPr>
          <w:rFonts w:ascii="Times New Roman" w:hAnsi="Times New Roman"/>
          <w:bCs/>
          <w:sz w:val="24"/>
          <w:szCs w:val="24"/>
        </w:rPr>
        <w:t>) (UE) nr 910/2014 - od 1 lipca 2016 roku”.</w:t>
      </w:r>
    </w:p>
    <w:p w14:paraId="5E43FEED" w14:textId="78F41852" w:rsidR="006E589B" w:rsidRPr="00676722" w:rsidRDefault="006E589B" w:rsidP="00676722">
      <w:pPr>
        <w:pStyle w:val="Akapitzlist"/>
        <w:numPr>
          <w:ilvl w:val="1"/>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W przypadku wykorzystania formatu podpisu </w:t>
      </w:r>
      <w:proofErr w:type="spellStart"/>
      <w:r w:rsidRPr="00676722">
        <w:rPr>
          <w:rFonts w:ascii="Times New Roman" w:hAnsi="Times New Roman"/>
          <w:bCs/>
          <w:sz w:val="24"/>
          <w:szCs w:val="24"/>
        </w:rPr>
        <w:t>XAdES</w:t>
      </w:r>
      <w:proofErr w:type="spellEnd"/>
      <w:r w:rsidRPr="00676722">
        <w:rPr>
          <w:rFonts w:ascii="Times New Roman" w:hAnsi="Times New Roman"/>
          <w:bCs/>
          <w:sz w:val="24"/>
          <w:szCs w:val="24"/>
        </w:rPr>
        <w:t xml:space="preserve"> zewnętrzny. Zamawiający wymaga dołączenia odpowiedniej ilości plików tj. podpisywanych plików z danymi oraz plików </w:t>
      </w:r>
      <w:proofErr w:type="spellStart"/>
      <w:r w:rsidRPr="00676722">
        <w:rPr>
          <w:rFonts w:ascii="Times New Roman" w:hAnsi="Times New Roman"/>
          <w:bCs/>
          <w:sz w:val="24"/>
          <w:szCs w:val="24"/>
        </w:rPr>
        <w:t>XAdES</w:t>
      </w:r>
      <w:proofErr w:type="spellEnd"/>
      <w:r w:rsidRPr="00676722">
        <w:rPr>
          <w:rFonts w:ascii="Times New Roman" w:hAnsi="Times New Roman"/>
          <w:bCs/>
          <w:sz w:val="24"/>
          <w:szCs w:val="24"/>
        </w:rPr>
        <w:t>.</w:t>
      </w:r>
    </w:p>
    <w:p w14:paraId="666F86B2" w14:textId="4F09DCAA" w:rsidR="006E589B" w:rsidRPr="00F45826" w:rsidRDefault="006E589B" w:rsidP="00676722">
      <w:pPr>
        <w:pStyle w:val="Akapitzlist"/>
        <w:numPr>
          <w:ilvl w:val="1"/>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W zakresie nieuregulowanym niniejszym SWZ, zastosowanie mają przepisy rozporządzenia Ministra Rozwoju, Pracy i Technologii z dnia 23 grudnia 2020 r. w sprawie podmiotowych środków dowodowych oraz innych dokumentów lub oświadczeń, jakich może żądać zamawiający od wykonawcy.</w:t>
      </w:r>
      <w:bookmarkEnd w:id="2"/>
    </w:p>
    <w:p w14:paraId="5F8F47FC" w14:textId="1A58C442" w:rsidR="006E589B" w:rsidRPr="00676722" w:rsidRDefault="006E589B" w:rsidP="00676722">
      <w:pPr>
        <w:pStyle w:val="Akapitzlist"/>
        <w:numPr>
          <w:ilvl w:val="0"/>
          <w:numId w:val="31"/>
        </w:numPr>
        <w:spacing w:after="0" w:line="240" w:lineRule="auto"/>
        <w:jc w:val="both"/>
        <w:rPr>
          <w:rFonts w:ascii="Times New Roman" w:hAnsi="Times New Roman"/>
          <w:b/>
          <w:sz w:val="24"/>
          <w:szCs w:val="24"/>
        </w:rPr>
      </w:pPr>
      <w:r w:rsidRPr="00676722">
        <w:rPr>
          <w:rFonts w:ascii="Times New Roman" w:hAnsi="Times New Roman"/>
          <w:b/>
          <w:sz w:val="24"/>
          <w:szCs w:val="24"/>
        </w:rPr>
        <w:t>Zawartość oferty</w:t>
      </w:r>
    </w:p>
    <w:p w14:paraId="16C968EA" w14:textId="47FE6159" w:rsidR="006E589B" w:rsidRPr="00676722" w:rsidRDefault="006E589B" w:rsidP="00676722">
      <w:pPr>
        <w:pStyle w:val="Akapitzlist"/>
        <w:numPr>
          <w:ilvl w:val="1"/>
          <w:numId w:val="31"/>
        </w:numPr>
        <w:spacing w:after="0" w:line="240" w:lineRule="auto"/>
        <w:jc w:val="both"/>
        <w:rPr>
          <w:rFonts w:ascii="Times New Roman" w:hAnsi="Times New Roman"/>
          <w:b/>
          <w:sz w:val="24"/>
          <w:szCs w:val="24"/>
        </w:rPr>
      </w:pPr>
      <w:r w:rsidRPr="00676722">
        <w:rPr>
          <w:rFonts w:ascii="Times New Roman" w:hAnsi="Times New Roman"/>
          <w:b/>
          <w:sz w:val="24"/>
          <w:szCs w:val="24"/>
        </w:rPr>
        <w:t>Dokumenty składające się na ofertę:</w:t>
      </w:r>
    </w:p>
    <w:p w14:paraId="47CA8EBB" w14:textId="0E081316" w:rsidR="006E589B" w:rsidRPr="00676722" w:rsidRDefault="006E589B" w:rsidP="00676722">
      <w:pPr>
        <w:pStyle w:val="Akapitzlist"/>
        <w:numPr>
          <w:ilvl w:val="2"/>
          <w:numId w:val="31"/>
        </w:numPr>
        <w:spacing w:after="0" w:line="240" w:lineRule="auto"/>
        <w:jc w:val="both"/>
        <w:rPr>
          <w:rFonts w:ascii="Times New Roman" w:hAnsi="Times New Roman"/>
          <w:b/>
          <w:bCs/>
          <w:sz w:val="24"/>
          <w:szCs w:val="24"/>
        </w:rPr>
      </w:pPr>
      <w:r w:rsidRPr="00676722">
        <w:rPr>
          <w:rFonts w:ascii="Times New Roman" w:hAnsi="Times New Roman"/>
          <w:sz w:val="24"/>
          <w:szCs w:val="24"/>
        </w:rPr>
        <w:t xml:space="preserve">Formularz oferty- </w:t>
      </w:r>
      <w:r w:rsidRPr="00676722">
        <w:rPr>
          <w:rFonts w:ascii="Times New Roman" w:hAnsi="Times New Roman"/>
          <w:b/>
          <w:sz w:val="24"/>
          <w:szCs w:val="24"/>
        </w:rPr>
        <w:t>załącznik nr 1.</w:t>
      </w:r>
    </w:p>
    <w:p w14:paraId="40D27ED7" w14:textId="33113339" w:rsidR="006E589B" w:rsidRPr="00676722" w:rsidRDefault="006E589B" w:rsidP="00676722">
      <w:pPr>
        <w:pStyle w:val="Akapitzlist"/>
        <w:widowControl w:val="0"/>
        <w:numPr>
          <w:ilvl w:val="2"/>
          <w:numId w:val="31"/>
        </w:numPr>
        <w:autoSpaceDE w:val="0"/>
        <w:spacing w:after="0" w:line="240" w:lineRule="auto"/>
        <w:ind w:left="1225" w:hanging="505"/>
        <w:jc w:val="both"/>
        <w:rPr>
          <w:rFonts w:ascii="Times New Roman" w:hAnsi="Times New Roman"/>
          <w:sz w:val="24"/>
          <w:szCs w:val="24"/>
        </w:rPr>
      </w:pPr>
      <w:r w:rsidRPr="00676722">
        <w:rPr>
          <w:rFonts w:ascii="Times New Roman" w:hAnsi="Times New Roman"/>
          <w:sz w:val="24"/>
          <w:szCs w:val="24"/>
        </w:rPr>
        <w:t>Oświadczenia potwierdzające:</w:t>
      </w:r>
    </w:p>
    <w:p w14:paraId="6658CEF3" w14:textId="77777777" w:rsidR="006E589B" w:rsidRPr="00676722" w:rsidRDefault="006E589B" w:rsidP="00676722">
      <w:pPr>
        <w:widowControl w:val="0"/>
        <w:numPr>
          <w:ilvl w:val="3"/>
          <w:numId w:val="31"/>
        </w:numPr>
        <w:tabs>
          <w:tab w:val="num" w:pos="1276"/>
        </w:tabs>
        <w:autoSpaceDE w:val="0"/>
        <w:jc w:val="both"/>
        <w:rPr>
          <w:color w:val="auto"/>
          <w:vertAlign w:val="baseline"/>
        </w:rPr>
      </w:pPr>
      <w:r w:rsidRPr="00676722">
        <w:rPr>
          <w:color w:val="auto"/>
          <w:vertAlign w:val="baseline"/>
        </w:rPr>
        <w:t xml:space="preserve">spełnianie warunków udziału w postępowaniu – zgodnie z </w:t>
      </w:r>
      <w:r w:rsidRPr="00676722">
        <w:rPr>
          <w:b/>
          <w:color w:val="auto"/>
          <w:vertAlign w:val="baseline"/>
        </w:rPr>
        <w:t>Załącznikiem nr 3;</w:t>
      </w:r>
    </w:p>
    <w:p w14:paraId="7808401A" w14:textId="77777777" w:rsidR="006E589B" w:rsidRPr="00676722" w:rsidRDefault="006E589B" w:rsidP="00676722">
      <w:pPr>
        <w:widowControl w:val="0"/>
        <w:numPr>
          <w:ilvl w:val="3"/>
          <w:numId w:val="31"/>
        </w:numPr>
        <w:tabs>
          <w:tab w:val="num" w:pos="1276"/>
        </w:tabs>
        <w:autoSpaceDE w:val="0"/>
        <w:rPr>
          <w:color w:val="auto"/>
          <w:vertAlign w:val="baseline"/>
        </w:rPr>
      </w:pPr>
      <w:r w:rsidRPr="00676722">
        <w:rPr>
          <w:color w:val="auto"/>
          <w:vertAlign w:val="baseline"/>
        </w:rPr>
        <w:t>brak podstaw wykluczenia w zakresie wskazanym w</w:t>
      </w:r>
      <w:r w:rsidRPr="00676722">
        <w:rPr>
          <w:b/>
          <w:color w:val="auto"/>
          <w:vertAlign w:val="baseline"/>
        </w:rPr>
        <w:t xml:space="preserve"> Załączniku nr 4;</w:t>
      </w:r>
    </w:p>
    <w:p w14:paraId="6F902100" w14:textId="3E595059" w:rsidR="006E589B" w:rsidRPr="00676722" w:rsidRDefault="006E589B" w:rsidP="00676722">
      <w:pPr>
        <w:pStyle w:val="Akapitzlist"/>
        <w:widowControl w:val="0"/>
        <w:numPr>
          <w:ilvl w:val="3"/>
          <w:numId w:val="31"/>
        </w:numPr>
        <w:autoSpaceDE w:val="0"/>
        <w:spacing w:after="0" w:line="240" w:lineRule="auto"/>
        <w:rPr>
          <w:rFonts w:ascii="Times New Roman" w:hAnsi="Times New Roman"/>
          <w:sz w:val="24"/>
          <w:szCs w:val="24"/>
        </w:rPr>
      </w:pPr>
      <w:r w:rsidRPr="00676722">
        <w:rPr>
          <w:rFonts w:ascii="Times New Roman" w:hAnsi="Times New Roman"/>
          <w:sz w:val="24"/>
          <w:szCs w:val="24"/>
        </w:rPr>
        <w:t>wykaz dostaw</w:t>
      </w:r>
      <w:r w:rsidRPr="00676722">
        <w:rPr>
          <w:rFonts w:ascii="Times New Roman" w:hAnsi="Times New Roman"/>
          <w:b/>
          <w:sz w:val="24"/>
          <w:szCs w:val="24"/>
        </w:rPr>
        <w:t>- załącznik nr 5,</w:t>
      </w:r>
    </w:p>
    <w:p w14:paraId="074EEB13" w14:textId="1E7A39B8" w:rsidR="006E589B" w:rsidRPr="00676722" w:rsidRDefault="006E589B" w:rsidP="00676722">
      <w:pPr>
        <w:pStyle w:val="Akapitzlist"/>
        <w:widowControl w:val="0"/>
        <w:numPr>
          <w:ilvl w:val="2"/>
          <w:numId w:val="31"/>
        </w:numPr>
        <w:autoSpaceDE w:val="0"/>
        <w:spacing w:after="0" w:line="240" w:lineRule="auto"/>
        <w:rPr>
          <w:rFonts w:ascii="Times New Roman" w:hAnsi="Times New Roman"/>
          <w:sz w:val="24"/>
          <w:szCs w:val="24"/>
        </w:rPr>
      </w:pPr>
      <w:r w:rsidRPr="00676722">
        <w:rPr>
          <w:rFonts w:ascii="Times New Roman" w:hAnsi="Times New Roman"/>
          <w:b/>
          <w:sz w:val="24"/>
          <w:szCs w:val="24"/>
        </w:rPr>
        <w:t>a</w:t>
      </w:r>
      <w:r w:rsidRPr="00676722">
        <w:rPr>
          <w:rFonts w:ascii="Times New Roman" w:hAnsi="Times New Roman"/>
          <w:sz w:val="24"/>
          <w:szCs w:val="24"/>
        </w:rPr>
        <w:t>ktualny odpis z rejestru.</w:t>
      </w:r>
    </w:p>
    <w:p w14:paraId="799CE4EE" w14:textId="19333286" w:rsidR="006E589B" w:rsidRPr="00676722" w:rsidRDefault="006E589B" w:rsidP="00676722">
      <w:pPr>
        <w:pStyle w:val="Akapitzlist"/>
        <w:widowControl w:val="0"/>
        <w:numPr>
          <w:ilvl w:val="2"/>
          <w:numId w:val="31"/>
        </w:numPr>
        <w:autoSpaceDE w:val="0"/>
        <w:spacing w:after="0" w:line="240" w:lineRule="auto"/>
        <w:jc w:val="both"/>
        <w:rPr>
          <w:rFonts w:ascii="Times New Roman" w:hAnsi="Times New Roman"/>
          <w:b/>
          <w:sz w:val="24"/>
          <w:szCs w:val="24"/>
        </w:rPr>
      </w:pPr>
      <w:r w:rsidRPr="00676722">
        <w:rPr>
          <w:rFonts w:ascii="Times New Roman" w:hAnsi="Times New Roman"/>
          <w:bCs/>
          <w:sz w:val="24"/>
          <w:szCs w:val="24"/>
        </w:rPr>
        <w:t xml:space="preserve">informacja o Wykonawcach wspólnie ubiegających się o udzielenie zamówienia – </w:t>
      </w:r>
      <w:r w:rsidRPr="00676722">
        <w:rPr>
          <w:rFonts w:ascii="Times New Roman" w:hAnsi="Times New Roman"/>
          <w:bCs/>
          <w:sz w:val="24"/>
          <w:szCs w:val="24"/>
        </w:rPr>
        <w:br/>
        <w:t xml:space="preserve"> </w:t>
      </w:r>
      <w:r w:rsidRPr="00676722">
        <w:rPr>
          <w:rFonts w:ascii="Times New Roman" w:hAnsi="Times New Roman"/>
          <w:bCs/>
          <w:sz w:val="24"/>
          <w:szCs w:val="24"/>
        </w:rPr>
        <w:tab/>
      </w:r>
      <w:r w:rsidRPr="00676722">
        <w:rPr>
          <w:rFonts w:ascii="Times New Roman" w:hAnsi="Times New Roman"/>
          <w:b/>
          <w:sz w:val="24"/>
          <w:szCs w:val="24"/>
        </w:rPr>
        <w:t>załącznik nr 2.</w:t>
      </w:r>
    </w:p>
    <w:p w14:paraId="13078509" w14:textId="606D7334" w:rsidR="006E589B" w:rsidRPr="00676722" w:rsidRDefault="006E589B" w:rsidP="00676722">
      <w:pPr>
        <w:pStyle w:val="Akapitzlist"/>
        <w:widowControl w:val="0"/>
        <w:numPr>
          <w:ilvl w:val="2"/>
          <w:numId w:val="31"/>
        </w:numPr>
        <w:autoSpaceDE w:val="0"/>
        <w:spacing w:after="0" w:line="240" w:lineRule="auto"/>
        <w:jc w:val="both"/>
        <w:rPr>
          <w:rFonts w:ascii="Times New Roman" w:hAnsi="Times New Roman"/>
          <w:sz w:val="24"/>
          <w:szCs w:val="24"/>
        </w:rPr>
      </w:pPr>
      <w:r w:rsidRPr="00676722">
        <w:rPr>
          <w:rFonts w:ascii="Times New Roman" w:hAnsi="Times New Roman"/>
          <w:sz w:val="24"/>
          <w:szCs w:val="24"/>
        </w:rPr>
        <w:t>Pełnomocnictwo (w przypadku podpisania oferty przez inną osobę niż osoba upoważniona do reprezentowania firmy na zewnątrz i zaciągania zobowiązań w wysokości odpowiadającej cenie oferty).</w:t>
      </w:r>
      <w:r w:rsidRPr="00676722">
        <w:rPr>
          <w:rFonts w:ascii="Times New Roman" w:hAnsi="Times New Roman"/>
          <w:b/>
          <w:sz w:val="24"/>
          <w:szCs w:val="24"/>
        </w:rPr>
        <w:t xml:space="preserve"> Pełnomocnictwo to musi w swojej treści jednoznacznie wskazywać uprawnienie do podpisania oferty. </w:t>
      </w:r>
      <w:r w:rsidRPr="00676722">
        <w:rPr>
          <w:rFonts w:ascii="Times New Roman" w:hAnsi="Times New Roman"/>
          <w:sz w:val="24"/>
          <w:szCs w:val="24"/>
        </w:rPr>
        <w:t>Pełnomocnictwo powinno być przedłożone w oryginale bądź notarialnie poświadczonej kopii.</w:t>
      </w:r>
    </w:p>
    <w:p w14:paraId="3F71AB0F" w14:textId="68A34877" w:rsidR="006E589B" w:rsidRPr="00A77235" w:rsidRDefault="006E589B" w:rsidP="00676722">
      <w:pPr>
        <w:pStyle w:val="Akapitzlist"/>
        <w:widowControl w:val="0"/>
        <w:numPr>
          <w:ilvl w:val="1"/>
          <w:numId w:val="31"/>
        </w:numPr>
        <w:autoSpaceDE w:val="0"/>
        <w:spacing w:after="0" w:line="240" w:lineRule="auto"/>
        <w:jc w:val="both"/>
        <w:rPr>
          <w:rFonts w:ascii="Times New Roman" w:hAnsi="Times New Roman"/>
          <w:bCs/>
          <w:sz w:val="24"/>
          <w:szCs w:val="24"/>
        </w:rPr>
      </w:pPr>
      <w:r w:rsidRPr="00A77235">
        <w:rPr>
          <w:rFonts w:ascii="Times New Roman" w:hAnsi="Times New Roman"/>
          <w:bCs/>
          <w:sz w:val="24"/>
          <w:szCs w:val="24"/>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w:t>
      </w:r>
      <w:bookmarkStart w:id="3" w:name="_Hlk62028035"/>
      <w:r w:rsidRPr="00A77235">
        <w:rPr>
          <w:rFonts w:ascii="Times New Roman" w:hAnsi="Times New Roman"/>
          <w:bCs/>
          <w:sz w:val="24"/>
          <w:szCs w:val="24"/>
        </w:rPr>
        <w:t>Na platformie zakupowej w formularzu składania oferty znajduje się miejsce wyznaczone do dołączenia części oferty stanowiącej tajemnicę przedsiębiorstwa.</w:t>
      </w:r>
      <w:bookmarkEnd w:id="3"/>
    </w:p>
    <w:p w14:paraId="7B109FD9" w14:textId="5B1FE30F" w:rsidR="006E589B" w:rsidRPr="00676722" w:rsidRDefault="006E589B" w:rsidP="00676722">
      <w:pPr>
        <w:pStyle w:val="Akapitzlist"/>
        <w:widowControl w:val="0"/>
        <w:numPr>
          <w:ilvl w:val="1"/>
          <w:numId w:val="31"/>
        </w:numPr>
        <w:autoSpaceDE w:val="0"/>
        <w:spacing w:after="0" w:line="240" w:lineRule="auto"/>
        <w:jc w:val="both"/>
        <w:rPr>
          <w:rFonts w:ascii="Times New Roman" w:hAnsi="Times New Roman"/>
          <w:sz w:val="24"/>
          <w:szCs w:val="24"/>
        </w:rPr>
      </w:pPr>
      <w:r w:rsidRPr="00676722">
        <w:rPr>
          <w:rFonts w:ascii="Times New Roman" w:hAnsi="Times New Roman"/>
          <w:sz w:val="24"/>
          <w:szCs w:val="24"/>
        </w:rPr>
        <w:t xml:space="preserve">W terminie 3 dni od ukazania się na stronie internetowej informacji z otwarcia ofert </w:t>
      </w:r>
      <w:r w:rsidRPr="00EA3E3D">
        <w:rPr>
          <w:rFonts w:ascii="Times New Roman" w:hAnsi="Times New Roman"/>
          <w:spacing w:val="-6"/>
          <w:sz w:val="24"/>
          <w:szCs w:val="24"/>
        </w:rPr>
        <w:t>wykonawca składa oświadczenie o przynależności do grupy kapitałowej</w:t>
      </w:r>
      <w:r w:rsidRPr="00EA3E3D">
        <w:rPr>
          <w:rFonts w:ascii="Times New Roman" w:hAnsi="Times New Roman"/>
          <w:b/>
          <w:spacing w:val="-6"/>
          <w:sz w:val="24"/>
          <w:szCs w:val="24"/>
        </w:rPr>
        <w:t>- załącznik nr 6</w:t>
      </w:r>
      <w:r w:rsidR="00EA3E3D">
        <w:rPr>
          <w:rFonts w:ascii="Times New Roman" w:hAnsi="Times New Roman"/>
          <w:b/>
          <w:spacing w:val="-6"/>
          <w:sz w:val="24"/>
          <w:szCs w:val="24"/>
        </w:rPr>
        <w:t>.</w:t>
      </w:r>
    </w:p>
    <w:p w14:paraId="42AE540D" w14:textId="78C15AF1" w:rsidR="006E589B" w:rsidRPr="00676722" w:rsidRDefault="006E589B" w:rsidP="00676722">
      <w:pPr>
        <w:pStyle w:val="Akapitzlist"/>
        <w:widowControl w:val="0"/>
        <w:numPr>
          <w:ilvl w:val="0"/>
          <w:numId w:val="31"/>
        </w:numPr>
        <w:autoSpaceDE w:val="0"/>
        <w:spacing w:after="0" w:line="240" w:lineRule="auto"/>
        <w:jc w:val="both"/>
        <w:rPr>
          <w:rFonts w:ascii="Times New Roman" w:hAnsi="Times New Roman"/>
          <w:sz w:val="24"/>
          <w:szCs w:val="24"/>
        </w:rPr>
      </w:pPr>
      <w:r w:rsidRPr="00676722">
        <w:rPr>
          <w:rFonts w:ascii="Times New Roman" w:hAnsi="Times New Roman"/>
          <w:sz w:val="24"/>
          <w:szCs w:val="24"/>
        </w:rPr>
        <w:t>Na żądanie Zamawiającego Wykonawca składa dokumenty potwierdzające spełnianie warunków udziału w postępowaniu oraz braku podstaw wykluczenia z postepowania</w:t>
      </w:r>
    </w:p>
    <w:p w14:paraId="5CD9940B" w14:textId="697AEEDB" w:rsidR="006E589B" w:rsidRPr="00EA3E3D" w:rsidRDefault="006E589B" w:rsidP="00EA3E3D">
      <w:pPr>
        <w:pStyle w:val="Akapitzlist"/>
        <w:widowControl w:val="0"/>
        <w:numPr>
          <w:ilvl w:val="0"/>
          <w:numId w:val="31"/>
        </w:numPr>
        <w:autoSpaceDE w:val="0"/>
        <w:spacing w:after="0" w:line="240" w:lineRule="auto"/>
        <w:jc w:val="both"/>
        <w:rPr>
          <w:rFonts w:ascii="Times New Roman" w:hAnsi="Times New Roman"/>
          <w:sz w:val="24"/>
          <w:szCs w:val="24"/>
        </w:rPr>
      </w:pPr>
      <w:r w:rsidRPr="00676722">
        <w:rPr>
          <w:rFonts w:ascii="Times New Roman" w:hAnsi="Times New Roman"/>
          <w:sz w:val="24"/>
          <w:szCs w:val="24"/>
        </w:rPr>
        <w:t>Poprawki powinny być naniesione czytelnie i parafowane przez osobę podpisującą ofertę.</w:t>
      </w:r>
    </w:p>
    <w:p w14:paraId="0D8F0175" w14:textId="02B14391" w:rsidR="006E589B" w:rsidRPr="00676722" w:rsidRDefault="006E589B" w:rsidP="00676722">
      <w:pPr>
        <w:pStyle w:val="Akapitzlist"/>
        <w:widowControl w:val="0"/>
        <w:numPr>
          <w:ilvl w:val="0"/>
          <w:numId w:val="31"/>
        </w:numPr>
        <w:autoSpaceDE w:val="0"/>
        <w:spacing w:after="0" w:line="240" w:lineRule="auto"/>
        <w:jc w:val="both"/>
        <w:rPr>
          <w:rFonts w:ascii="Times New Roman" w:hAnsi="Times New Roman"/>
          <w:sz w:val="24"/>
          <w:szCs w:val="24"/>
        </w:rPr>
      </w:pPr>
      <w:bookmarkStart w:id="4" w:name="_Hlk62028065"/>
      <w:r w:rsidRPr="00676722">
        <w:rPr>
          <w:rFonts w:ascii="Times New Roman" w:hAnsi="Times New Roman"/>
          <w:sz w:val="24"/>
          <w:szCs w:val="24"/>
        </w:rPr>
        <w:t>Każdy Wykonawca może złożyć w niniejszym postępowaniu 1 ofertę. Złożenie większej liczby ofert lub oferty zawierającej propozycje wariantowe spowoduje że oferta podlegać będzie odrzuceniu.</w:t>
      </w:r>
    </w:p>
    <w:p w14:paraId="0BF4B631" w14:textId="4C13BA14" w:rsidR="00676722" w:rsidRPr="00F45826" w:rsidRDefault="006E589B" w:rsidP="00F45826">
      <w:pPr>
        <w:pStyle w:val="Akapitzlist"/>
        <w:widowControl w:val="0"/>
        <w:numPr>
          <w:ilvl w:val="0"/>
          <w:numId w:val="31"/>
        </w:numPr>
        <w:autoSpaceDE w:val="0"/>
        <w:spacing w:after="0" w:line="240" w:lineRule="auto"/>
        <w:jc w:val="both"/>
        <w:rPr>
          <w:rFonts w:ascii="Times New Roman" w:hAnsi="Times New Roman"/>
          <w:sz w:val="24"/>
          <w:szCs w:val="24"/>
        </w:rPr>
      </w:pPr>
      <w:r w:rsidRPr="00676722">
        <w:rPr>
          <w:rFonts w:ascii="Times New Roman" w:hAnsi="Times New Roman"/>
          <w:sz w:val="24"/>
          <w:szCs w:val="24"/>
        </w:rPr>
        <w:t>Ceny oferty muszą zawierać wszystkie koszty, jakie musi ponieść wykonawca, aby zrealizować zamówienie z najwyższą starannością oraz ewentualne rabaty.</w:t>
      </w:r>
      <w:bookmarkEnd w:id="4"/>
      <w:r w:rsidRPr="00676722">
        <w:rPr>
          <w:rFonts w:ascii="Times New Roman" w:hAnsi="Times New Roman"/>
          <w:sz w:val="24"/>
          <w:szCs w:val="24"/>
        </w:rPr>
        <w:tab/>
      </w:r>
      <w:r w:rsidRPr="00676722">
        <w:rPr>
          <w:rFonts w:ascii="Times New Roman" w:hAnsi="Times New Roman"/>
          <w:sz w:val="24"/>
          <w:szCs w:val="24"/>
        </w:rPr>
        <w:tab/>
      </w:r>
    </w:p>
    <w:p w14:paraId="57BA28A0" w14:textId="167E8149" w:rsidR="006E589B" w:rsidRPr="00676722" w:rsidRDefault="006E589B" w:rsidP="00676722">
      <w:pPr>
        <w:pStyle w:val="Akapitzlist"/>
        <w:widowControl w:val="0"/>
        <w:numPr>
          <w:ilvl w:val="0"/>
          <w:numId w:val="31"/>
        </w:numPr>
        <w:autoSpaceDE w:val="0"/>
        <w:spacing w:after="0" w:line="240" w:lineRule="auto"/>
        <w:jc w:val="both"/>
        <w:rPr>
          <w:rFonts w:ascii="Times New Roman" w:hAnsi="Times New Roman"/>
          <w:sz w:val="24"/>
          <w:szCs w:val="24"/>
        </w:rPr>
      </w:pPr>
      <w:r w:rsidRPr="00676722">
        <w:rPr>
          <w:rFonts w:ascii="Times New Roman" w:hAnsi="Times New Roman"/>
          <w:b/>
          <w:bCs/>
          <w:sz w:val="24"/>
          <w:szCs w:val="24"/>
        </w:rPr>
        <w:t>Oferty wspólne.</w:t>
      </w:r>
    </w:p>
    <w:p w14:paraId="1BB55B11" w14:textId="7F0E38E5" w:rsidR="006E589B" w:rsidRPr="00676722" w:rsidRDefault="006E589B" w:rsidP="00676722">
      <w:pPr>
        <w:pStyle w:val="Tekstpodstawowy32"/>
        <w:numPr>
          <w:ilvl w:val="1"/>
          <w:numId w:val="31"/>
        </w:numPr>
      </w:pPr>
      <w:r w:rsidRPr="00676722">
        <w:t xml:space="preserve">W przypadku wykonawców wspólnie ubiegających się o udzielenie zamówienia wymagane jest, aby żaden z wykonawców wspólnie ubiegających się o zamówienie nie podlegał wykluczeniu z postępowania. Każdy z tych wykonawców złoży dokument stanowiący załącznik nr 4 do oferty. Jeżeli choć jeden z tych wykonawców podlega wykluczeniu z postępowania, to każdy z pozostałych wykonawców również zostaje wykluczony, a ich ofertę uznaje się za odrzuconą. </w:t>
      </w:r>
    </w:p>
    <w:p w14:paraId="177365F5" w14:textId="5A4781FC" w:rsidR="006E589B" w:rsidRPr="00676722" w:rsidRDefault="006E589B" w:rsidP="00676722">
      <w:pPr>
        <w:pStyle w:val="Tekstpodstawowy32"/>
        <w:numPr>
          <w:ilvl w:val="1"/>
          <w:numId w:val="31"/>
        </w:numPr>
      </w:pPr>
      <w:r w:rsidRPr="00676722">
        <w:t xml:space="preserve">Wykonawcy występujący wspólnie muszą ustanowić Pełnomocnika </w:t>
      </w:r>
      <w:r w:rsidRPr="00676722">
        <w:rPr>
          <w:b/>
        </w:rPr>
        <w:t xml:space="preserve">(załączyć pełnomocnictwo w oryginale lub kopii poświadczonej za zgodność z oryginałem przez notariusza) </w:t>
      </w:r>
      <w:r w:rsidRPr="00676722">
        <w:t>do reprezentowania ich w postępowaniu o udzielenie niniejszego zamówienia lub do reprezentowania w postępowaniu i zawarcia umowy w sprawie zamówienia publicznego. Treść pełnomocnictwa powinna dokładnie określać zakres umocowania.</w:t>
      </w:r>
    </w:p>
    <w:p w14:paraId="49923CFE" w14:textId="741AF01C" w:rsidR="006E589B" w:rsidRPr="00676722" w:rsidRDefault="006E589B" w:rsidP="00676722">
      <w:pPr>
        <w:pStyle w:val="Tekstpodstawowy32"/>
        <w:numPr>
          <w:ilvl w:val="1"/>
          <w:numId w:val="31"/>
        </w:numPr>
      </w:pPr>
      <w:r w:rsidRPr="00676722">
        <w:t>W przypadku wyboru oferty złożonej przez Wykonawców wspólnie ubiegających się o udzielenie zamówienia zamawiający może żądać przez zawarciem umowy przedstawienia umowy regulującej współpracę tych Wykonawców. Umowa taka winna określać, co najmniej: strony umowy, cel działania, sposób współdziałania, zakres prac przewidzianych do wykonania każdemu z nich, solidarna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7E259CD" w14:textId="428E21FB" w:rsidR="006E589B" w:rsidRPr="00676722" w:rsidRDefault="006E589B" w:rsidP="00676722">
      <w:pPr>
        <w:pStyle w:val="Tekstpodstawowy32"/>
        <w:numPr>
          <w:ilvl w:val="1"/>
          <w:numId w:val="31"/>
        </w:numPr>
      </w:pPr>
      <w:r w:rsidRPr="00676722">
        <w:t>Wykonawcy występujący wspólnie ponoszą solidarną odpowiedzialność za wykonanie umowy.</w:t>
      </w:r>
    </w:p>
    <w:p w14:paraId="119BB184" w14:textId="0C9CCDE1" w:rsidR="006E589B" w:rsidRPr="00676722" w:rsidRDefault="006E589B" w:rsidP="00676722">
      <w:pPr>
        <w:pStyle w:val="Tekstpodstawowy32"/>
        <w:numPr>
          <w:ilvl w:val="1"/>
          <w:numId w:val="31"/>
        </w:numPr>
      </w:pPr>
      <w:r w:rsidRPr="00676722">
        <w:t>Wspólników spółki cywilnej traktuje się jak wykonawców występujących wspólnie.</w:t>
      </w:r>
    </w:p>
    <w:p w14:paraId="3BE77E23" w14:textId="1CF5D698" w:rsidR="00B63709" w:rsidRPr="00B63709" w:rsidRDefault="00B63709" w:rsidP="000E5B53">
      <w:pPr>
        <w:pStyle w:val="Akapitzlist"/>
        <w:widowControl w:val="0"/>
        <w:autoSpaceDE w:val="0"/>
        <w:ind w:left="786"/>
        <w:jc w:val="both"/>
        <w:rPr>
          <w:rFonts w:ascii="Times New Roman" w:hAnsi="Times New Roman"/>
          <w:sz w:val="24"/>
          <w:szCs w:val="24"/>
        </w:rPr>
      </w:pPr>
    </w:p>
    <w:p w14:paraId="3F6D2F1A" w14:textId="6160B3FA" w:rsidR="00B63709" w:rsidRDefault="00B63709" w:rsidP="003C6344">
      <w:pPr>
        <w:pStyle w:val="Akapitzlist"/>
        <w:widowControl w:val="0"/>
        <w:numPr>
          <w:ilvl w:val="0"/>
          <w:numId w:val="20"/>
        </w:numPr>
        <w:autoSpaceDE w:val="0"/>
        <w:jc w:val="both"/>
        <w:rPr>
          <w:rFonts w:ascii="Times New Roman" w:hAnsi="Times New Roman"/>
          <w:sz w:val="24"/>
          <w:szCs w:val="24"/>
        </w:rPr>
      </w:pPr>
      <w:r w:rsidRPr="00676722">
        <w:rPr>
          <w:rFonts w:ascii="Times New Roman" w:hAnsi="Times New Roman"/>
          <w:b/>
          <w:bCs/>
          <w:sz w:val="24"/>
          <w:szCs w:val="24"/>
        </w:rPr>
        <w:t xml:space="preserve">SPOSÓB ORAZ TERMIN SKŁADANIA OFERT </w:t>
      </w:r>
    </w:p>
    <w:p w14:paraId="5A1FF044" w14:textId="16514ACE" w:rsidR="00F45826" w:rsidRDefault="00F45826" w:rsidP="00F45826">
      <w:pPr>
        <w:pStyle w:val="Akapitzlist"/>
        <w:widowControl w:val="0"/>
        <w:autoSpaceDE w:val="0"/>
        <w:ind w:left="786"/>
        <w:jc w:val="both"/>
        <w:rPr>
          <w:rFonts w:ascii="Times New Roman" w:hAnsi="Times New Roman"/>
          <w:sz w:val="24"/>
          <w:szCs w:val="24"/>
        </w:rPr>
      </w:pPr>
    </w:p>
    <w:p w14:paraId="1B9BD5E3" w14:textId="5B68B44A" w:rsidR="001B013D" w:rsidRPr="001B013D" w:rsidRDefault="001B013D" w:rsidP="001B013D">
      <w:pPr>
        <w:pStyle w:val="Akapitzlist"/>
        <w:widowControl w:val="0"/>
        <w:numPr>
          <w:ilvl w:val="1"/>
          <w:numId w:val="20"/>
        </w:numPr>
        <w:autoSpaceDE w:val="0"/>
        <w:jc w:val="both"/>
        <w:rPr>
          <w:rFonts w:ascii="Times New Roman" w:hAnsi="Times New Roman"/>
          <w:sz w:val="24"/>
          <w:szCs w:val="24"/>
        </w:rPr>
      </w:pPr>
      <w:r>
        <w:rPr>
          <w:rFonts w:ascii="Times New Roman" w:hAnsi="Times New Roman"/>
          <w:sz w:val="24"/>
          <w:szCs w:val="24"/>
        </w:rPr>
        <w:t xml:space="preserve"> </w:t>
      </w:r>
      <w:r w:rsidRPr="001B013D">
        <w:rPr>
          <w:rFonts w:ascii="Times New Roman" w:hAnsi="Times New Roman"/>
          <w:sz w:val="24"/>
          <w:szCs w:val="24"/>
        </w:rPr>
        <w:t xml:space="preserve">Ofertę wraz z wymaganymi dokumentami należy umieścić na platformazakupowa.pl pod adresem: </w:t>
      </w:r>
      <w:r w:rsidR="00EA3E3D" w:rsidRPr="00EA3E3D">
        <w:rPr>
          <w:rFonts w:ascii="Times New Roman" w:hAnsi="Times New Roman"/>
          <w:sz w:val="24"/>
          <w:szCs w:val="24"/>
        </w:rPr>
        <w:t xml:space="preserve">www.platformazakupowa.pl/pn/mpkstargard w terminie najpóźniej do </w:t>
      </w:r>
      <w:r w:rsidR="00EA3E3D">
        <w:rPr>
          <w:rFonts w:ascii="Times New Roman" w:hAnsi="Times New Roman"/>
          <w:sz w:val="24"/>
          <w:szCs w:val="24"/>
        </w:rPr>
        <w:t xml:space="preserve">23 lutego </w:t>
      </w:r>
      <w:r w:rsidR="00EA3E3D" w:rsidRPr="00EA3E3D">
        <w:rPr>
          <w:rFonts w:ascii="Times New Roman" w:hAnsi="Times New Roman"/>
          <w:sz w:val="24"/>
          <w:szCs w:val="24"/>
        </w:rPr>
        <w:t>20</w:t>
      </w:r>
      <w:r w:rsidR="00EA3E3D">
        <w:rPr>
          <w:rFonts w:ascii="Times New Roman" w:hAnsi="Times New Roman"/>
          <w:sz w:val="24"/>
          <w:szCs w:val="24"/>
        </w:rPr>
        <w:t>21</w:t>
      </w:r>
      <w:r w:rsidR="00EA3E3D" w:rsidRPr="00EA3E3D">
        <w:rPr>
          <w:rFonts w:ascii="Times New Roman" w:hAnsi="Times New Roman"/>
          <w:sz w:val="24"/>
          <w:szCs w:val="24"/>
        </w:rPr>
        <w:t xml:space="preserve">r. do godz. </w:t>
      </w:r>
      <w:r w:rsidR="00EA3E3D">
        <w:rPr>
          <w:rFonts w:ascii="Times New Roman" w:hAnsi="Times New Roman"/>
          <w:sz w:val="24"/>
          <w:szCs w:val="24"/>
        </w:rPr>
        <w:t>9</w:t>
      </w:r>
      <w:r w:rsidR="00EA3E3D" w:rsidRPr="00EA3E3D">
        <w:rPr>
          <w:rFonts w:ascii="Times New Roman" w:hAnsi="Times New Roman"/>
          <w:sz w:val="24"/>
          <w:szCs w:val="24"/>
        </w:rPr>
        <w:t>:00.</w:t>
      </w:r>
    </w:p>
    <w:p w14:paraId="44692DEC" w14:textId="77777777" w:rsidR="001B013D" w:rsidRPr="001B013D" w:rsidRDefault="001B013D" w:rsidP="001B013D">
      <w:pPr>
        <w:pStyle w:val="Akapitzlist"/>
        <w:widowControl w:val="0"/>
        <w:numPr>
          <w:ilvl w:val="1"/>
          <w:numId w:val="20"/>
        </w:numPr>
        <w:autoSpaceDE w:val="0"/>
        <w:jc w:val="both"/>
        <w:rPr>
          <w:rFonts w:ascii="Times New Roman" w:hAnsi="Times New Roman"/>
          <w:sz w:val="24"/>
          <w:szCs w:val="24"/>
        </w:rPr>
      </w:pPr>
      <w:r w:rsidRPr="001B013D">
        <w:rPr>
          <w:rFonts w:ascii="Times New Roman" w:hAnsi="Times New Roman"/>
          <w:sz w:val="24"/>
          <w:szCs w:val="24"/>
        </w:rPr>
        <w:t>Do oferty należy dołączyć wszystkie wymagane w SWZ dokumenty.</w:t>
      </w:r>
    </w:p>
    <w:p w14:paraId="12138304" w14:textId="77777777" w:rsidR="001B013D" w:rsidRPr="001B013D" w:rsidRDefault="001B013D" w:rsidP="001B013D">
      <w:pPr>
        <w:pStyle w:val="Akapitzlist"/>
        <w:widowControl w:val="0"/>
        <w:numPr>
          <w:ilvl w:val="1"/>
          <w:numId w:val="20"/>
        </w:numPr>
        <w:autoSpaceDE w:val="0"/>
        <w:jc w:val="both"/>
        <w:rPr>
          <w:rFonts w:ascii="Times New Roman" w:hAnsi="Times New Roman"/>
          <w:sz w:val="24"/>
          <w:szCs w:val="24"/>
        </w:rPr>
      </w:pPr>
      <w:r w:rsidRPr="001B013D">
        <w:rPr>
          <w:rFonts w:ascii="Times New Roman" w:hAnsi="Times New Roman"/>
          <w:sz w:val="24"/>
          <w:szCs w:val="24"/>
        </w:rPr>
        <w:t>Po wypełnieniu Formularza składania oferty lub wniosku i dołączenia  wszystkich wymaganych załączników należy kliknąć przycisk „Przejdź do podsumowania”.</w:t>
      </w:r>
    </w:p>
    <w:p w14:paraId="7D0A7AFC" w14:textId="61CB6202" w:rsidR="000E5B53" w:rsidRDefault="001B013D" w:rsidP="001B013D">
      <w:pPr>
        <w:pStyle w:val="Akapitzlist"/>
        <w:widowControl w:val="0"/>
        <w:numPr>
          <w:ilvl w:val="1"/>
          <w:numId w:val="20"/>
        </w:numPr>
        <w:autoSpaceDE w:val="0"/>
        <w:jc w:val="both"/>
        <w:rPr>
          <w:rFonts w:ascii="Times New Roman" w:hAnsi="Times New Roman"/>
          <w:sz w:val="24"/>
          <w:szCs w:val="24"/>
        </w:rPr>
      </w:pPr>
      <w:r w:rsidRPr="001B013D">
        <w:rPr>
          <w:rFonts w:ascii="Times New Roman" w:hAnsi="Times New Roman"/>
          <w:sz w:val="24"/>
          <w:szCs w:val="24"/>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w:t>
      </w:r>
      <w:r>
        <w:rPr>
          <w:rFonts w:ascii="Times New Roman" w:hAnsi="Times New Roman"/>
          <w:sz w:val="24"/>
          <w:szCs w:val="24"/>
        </w:rPr>
        <w:t>.</w:t>
      </w:r>
    </w:p>
    <w:p w14:paraId="3B5FCB34" w14:textId="4E15CE9B" w:rsidR="001B013D" w:rsidRPr="001B013D" w:rsidRDefault="001B013D" w:rsidP="001B013D">
      <w:pPr>
        <w:pStyle w:val="Akapitzlist"/>
        <w:widowControl w:val="0"/>
        <w:numPr>
          <w:ilvl w:val="1"/>
          <w:numId w:val="20"/>
        </w:numPr>
        <w:autoSpaceDE w:val="0"/>
        <w:jc w:val="both"/>
        <w:rPr>
          <w:rFonts w:ascii="Times New Roman" w:hAnsi="Times New Roman"/>
          <w:sz w:val="24"/>
          <w:szCs w:val="24"/>
        </w:rPr>
      </w:pPr>
      <w:r w:rsidRPr="001B013D">
        <w:rPr>
          <w:rFonts w:ascii="Times New Roman" w:hAnsi="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7CD46815" w14:textId="4C1A12BC" w:rsidR="000E5B53" w:rsidRPr="001B013D" w:rsidRDefault="001B013D" w:rsidP="001B013D">
      <w:pPr>
        <w:pStyle w:val="Akapitzlist"/>
        <w:widowControl w:val="0"/>
        <w:numPr>
          <w:ilvl w:val="1"/>
          <w:numId w:val="20"/>
        </w:numPr>
        <w:autoSpaceDE w:val="0"/>
        <w:jc w:val="both"/>
        <w:rPr>
          <w:rFonts w:ascii="Times New Roman" w:hAnsi="Times New Roman"/>
          <w:sz w:val="24"/>
          <w:szCs w:val="24"/>
        </w:rPr>
      </w:pPr>
      <w:r w:rsidRPr="001B013D">
        <w:rPr>
          <w:rFonts w:ascii="Times New Roman" w:hAnsi="Times New Roman"/>
          <w:sz w:val="24"/>
          <w:szCs w:val="24"/>
        </w:rPr>
        <w:t>Szczegółowa instrukcja dla Wykonawców dotycząca złożenia, zmiany i wycofania oferty znajduje się na stronie internetowej pod adresem:  https://platformazakupowa.pl/strona/45-instrukcje</w:t>
      </w:r>
      <w:r>
        <w:rPr>
          <w:rFonts w:ascii="Times New Roman" w:hAnsi="Times New Roman"/>
          <w:sz w:val="24"/>
          <w:szCs w:val="24"/>
        </w:rPr>
        <w:t>.</w:t>
      </w:r>
    </w:p>
    <w:p w14:paraId="470E1AFD" w14:textId="1F4D9A7A" w:rsidR="000E5B53" w:rsidRDefault="00145B48" w:rsidP="000E5B53">
      <w:pPr>
        <w:pStyle w:val="Akapitzlist"/>
        <w:widowControl w:val="0"/>
        <w:numPr>
          <w:ilvl w:val="1"/>
          <w:numId w:val="20"/>
        </w:numPr>
        <w:autoSpaceDE w:val="0"/>
        <w:jc w:val="both"/>
        <w:rPr>
          <w:rFonts w:ascii="Times New Roman" w:hAnsi="Times New Roman"/>
          <w:sz w:val="24"/>
          <w:szCs w:val="24"/>
        </w:rPr>
      </w:pPr>
      <w:r w:rsidRPr="00145B48">
        <w:rPr>
          <w:rFonts w:ascii="Times New Roman" w:hAnsi="Times New Roman"/>
          <w:sz w:val="24"/>
          <w:szCs w:val="24"/>
        </w:rPr>
        <w:t>Wykonawca składający ofertę akceptuje warunki płatności zaoferowane przez Zamawiającego . Szczegóły dotyczące płatności określone zostały we wzorze umowy</w:t>
      </w:r>
    </w:p>
    <w:p w14:paraId="5AB4D222" w14:textId="203F930B" w:rsidR="00B63709" w:rsidRPr="00191763" w:rsidRDefault="00B63709" w:rsidP="003C6344">
      <w:pPr>
        <w:pStyle w:val="Akapitzlist"/>
        <w:widowControl w:val="0"/>
        <w:numPr>
          <w:ilvl w:val="0"/>
          <w:numId w:val="20"/>
        </w:numPr>
        <w:autoSpaceDE w:val="0"/>
        <w:jc w:val="both"/>
        <w:rPr>
          <w:rFonts w:ascii="Times New Roman" w:hAnsi="Times New Roman"/>
          <w:b/>
          <w:bCs/>
          <w:sz w:val="24"/>
          <w:szCs w:val="24"/>
        </w:rPr>
      </w:pPr>
      <w:r w:rsidRPr="00191763">
        <w:rPr>
          <w:rFonts w:ascii="Times New Roman" w:hAnsi="Times New Roman"/>
          <w:b/>
          <w:bCs/>
          <w:sz w:val="24"/>
          <w:szCs w:val="24"/>
        </w:rPr>
        <w:t xml:space="preserve">TERMIN OTWARCIA OFERT </w:t>
      </w:r>
    </w:p>
    <w:p w14:paraId="3238E549" w14:textId="77777777" w:rsidR="00F45826" w:rsidRDefault="00F45826" w:rsidP="00F45826">
      <w:pPr>
        <w:pStyle w:val="Akapitzlist"/>
        <w:widowControl w:val="0"/>
        <w:autoSpaceDE w:val="0"/>
        <w:ind w:left="786"/>
        <w:jc w:val="both"/>
        <w:rPr>
          <w:rFonts w:ascii="Times New Roman" w:hAnsi="Times New Roman"/>
          <w:sz w:val="24"/>
          <w:szCs w:val="24"/>
        </w:rPr>
      </w:pPr>
    </w:p>
    <w:p w14:paraId="068D55D2" w14:textId="6EB6D61E" w:rsidR="006079B7" w:rsidRPr="006079B7" w:rsidRDefault="006079B7" w:rsidP="003C6344">
      <w:pPr>
        <w:pStyle w:val="Akapitzlist"/>
        <w:widowControl w:val="0"/>
        <w:numPr>
          <w:ilvl w:val="1"/>
          <w:numId w:val="20"/>
        </w:numPr>
        <w:autoSpaceDE w:val="0"/>
        <w:jc w:val="both"/>
        <w:rPr>
          <w:rFonts w:ascii="Times New Roman" w:hAnsi="Times New Roman"/>
          <w:sz w:val="24"/>
          <w:szCs w:val="24"/>
        </w:rPr>
      </w:pPr>
      <w:r w:rsidRPr="006079B7">
        <w:rPr>
          <w:rFonts w:ascii="Times New Roman" w:hAnsi="Times New Roman"/>
          <w:sz w:val="24"/>
          <w:szCs w:val="24"/>
        </w:rPr>
        <w:t xml:space="preserve">Otwarcie ofert następuje niezwłocznie po upływie terminu składania ofert, nie później niż następnego dnia po dniu, w którym upłynął termin składania ofert tj. </w:t>
      </w:r>
      <w:r w:rsidR="00EA3E3D">
        <w:rPr>
          <w:rFonts w:ascii="Times New Roman" w:hAnsi="Times New Roman"/>
          <w:sz w:val="24"/>
          <w:szCs w:val="24"/>
        </w:rPr>
        <w:t>23 lutego 2021 roku.</w:t>
      </w:r>
    </w:p>
    <w:p w14:paraId="77220E56" w14:textId="6BAFAECE" w:rsidR="006079B7" w:rsidRPr="006079B7" w:rsidRDefault="006079B7" w:rsidP="003C6344">
      <w:pPr>
        <w:pStyle w:val="Akapitzlist"/>
        <w:widowControl w:val="0"/>
        <w:numPr>
          <w:ilvl w:val="2"/>
          <w:numId w:val="20"/>
        </w:numPr>
        <w:autoSpaceDE w:val="0"/>
        <w:jc w:val="both"/>
        <w:rPr>
          <w:rFonts w:ascii="Times New Roman" w:hAnsi="Times New Roman"/>
          <w:sz w:val="24"/>
          <w:szCs w:val="24"/>
        </w:rPr>
      </w:pPr>
      <w:r w:rsidRPr="006079B7">
        <w:rPr>
          <w:rFonts w:ascii="Times New Roman" w:hAnsi="Times New Roman"/>
          <w:sz w:val="24"/>
          <w:szCs w:val="24"/>
        </w:rPr>
        <w:t>Otwarcie ofert jest niejawne;</w:t>
      </w:r>
    </w:p>
    <w:p w14:paraId="708CEA28" w14:textId="5FD7D453" w:rsidR="006079B7" w:rsidRPr="006079B7" w:rsidRDefault="006079B7" w:rsidP="003C6344">
      <w:pPr>
        <w:pStyle w:val="Akapitzlist"/>
        <w:widowControl w:val="0"/>
        <w:numPr>
          <w:ilvl w:val="2"/>
          <w:numId w:val="20"/>
        </w:numPr>
        <w:autoSpaceDE w:val="0"/>
        <w:jc w:val="both"/>
        <w:rPr>
          <w:rFonts w:ascii="Times New Roman" w:hAnsi="Times New Roman"/>
          <w:sz w:val="24"/>
          <w:szCs w:val="24"/>
        </w:rPr>
      </w:pPr>
      <w:r w:rsidRPr="006079B7">
        <w:rPr>
          <w:rFonts w:ascii="Times New Roman" w:hAnsi="Times New Roman"/>
          <w:sz w:val="24"/>
          <w:szCs w:val="24"/>
        </w:rPr>
        <w:t>Zamawiający, najpóźniej przed otwarciem ofert, udostępnia na stronie internetowej prowadzonego postepowania informację o kwocie, jaką zamierza przeznaczyć́ na sfinansowanie zamówienia;</w:t>
      </w:r>
    </w:p>
    <w:p w14:paraId="68FFF68B" w14:textId="5917B952" w:rsidR="006079B7" w:rsidRPr="006079B7" w:rsidRDefault="006079B7" w:rsidP="003C6344">
      <w:pPr>
        <w:pStyle w:val="Akapitzlist"/>
        <w:widowControl w:val="0"/>
        <w:numPr>
          <w:ilvl w:val="2"/>
          <w:numId w:val="20"/>
        </w:numPr>
        <w:autoSpaceDE w:val="0"/>
        <w:jc w:val="both"/>
        <w:rPr>
          <w:rFonts w:ascii="Times New Roman" w:hAnsi="Times New Roman"/>
          <w:sz w:val="24"/>
          <w:szCs w:val="24"/>
        </w:rPr>
      </w:pPr>
      <w:r w:rsidRPr="006079B7">
        <w:rPr>
          <w:rFonts w:ascii="Times New Roman" w:hAnsi="Times New Roman"/>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3EA20FA2" w14:textId="0A16B9EF" w:rsidR="006079B7" w:rsidRPr="006079B7" w:rsidRDefault="006079B7" w:rsidP="003C6344">
      <w:pPr>
        <w:pStyle w:val="Akapitzlist"/>
        <w:widowControl w:val="0"/>
        <w:numPr>
          <w:ilvl w:val="2"/>
          <w:numId w:val="20"/>
        </w:numPr>
        <w:autoSpaceDE w:val="0"/>
        <w:jc w:val="both"/>
        <w:rPr>
          <w:rFonts w:ascii="Times New Roman" w:hAnsi="Times New Roman"/>
          <w:sz w:val="24"/>
          <w:szCs w:val="24"/>
        </w:rPr>
      </w:pPr>
      <w:r w:rsidRPr="006079B7">
        <w:rPr>
          <w:rFonts w:ascii="Times New Roman" w:hAnsi="Times New Roman"/>
          <w:sz w:val="24"/>
          <w:szCs w:val="24"/>
        </w:rPr>
        <w:t>Zamawiający poinformuje o zmianie terminu otwarcia ofert na stronie internetowej prowadzonego postępowania</w:t>
      </w:r>
    </w:p>
    <w:p w14:paraId="6A3E8B39" w14:textId="20122C0F" w:rsidR="006079B7" w:rsidRPr="006079B7" w:rsidRDefault="006079B7" w:rsidP="003C6344">
      <w:pPr>
        <w:pStyle w:val="Akapitzlist"/>
        <w:widowControl w:val="0"/>
        <w:numPr>
          <w:ilvl w:val="1"/>
          <w:numId w:val="20"/>
        </w:numPr>
        <w:autoSpaceDE w:val="0"/>
        <w:jc w:val="both"/>
        <w:rPr>
          <w:rFonts w:ascii="Times New Roman" w:hAnsi="Times New Roman"/>
          <w:sz w:val="24"/>
          <w:szCs w:val="24"/>
        </w:rPr>
      </w:pPr>
      <w:r w:rsidRPr="006079B7">
        <w:rPr>
          <w:rFonts w:ascii="Times New Roman" w:hAnsi="Times New Roman"/>
          <w:sz w:val="24"/>
          <w:szCs w:val="24"/>
        </w:rPr>
        <w:t xml:space="preserve">Zamawiający, niezwłocznie po </w:t>
      </w:r>
      <w:r w:rsidR="00474E46">
        <w:rPr>
          <w:rFonts w:ascii="Times New Roman" w:hAnsi="Times New Roman"/>
          <w:sz w:val="24"/>
          <w:szCs w:val="24"/>
        </w:rPr>
        <w:t>przeprowadzonych negocjacjach</w:t>
      </w:r>
      <w:r w:rsidRPr="006079B7">
        <w:rPr>
          <w:rFonts w:ascii="Times New Roman" w:hAnsi="Times New Roman"/>
          <w:sz w:val="24"/>
          <w:szCs w:val="24"/>
        </w:rPr>
        <w:t>, udostępnia na stronie internetowej prowadzonego postepowania informacje o:</w:t>
      </w:r>
    </w:p>
    <w:p w14:paraId="7C6FED95" w14:textId="53E6BE0B" w:rsidR="006079B7" w:rsidRPr="006079B7" w:rsidRDefault="006079B7" w:rsidP="003C6344">
      <w:pPr>
        <w:pStyle w:val="Akapitzlist"/>
        <w:widowControl w:val="0"/>
        <w:numPr>
          <w:ilvl w:val="2"/>
          <w:numId w:val="20"/>
        </w:numPr>
        <w:autoSpaceDE w:val="0"/>
        <w:jc w:val="both"/>
        <w:rPr>
          <w:rFonts w:ascii="Times New Roman" w:hAnsi="Times New Roman"/>
          <w:sz w:val="24"/>
          <w:szCs w:val="24"/>
        </w:rPr>
      </w:pPr>
      <w:r w:rsidRPr="006079B7">
        <w:rPr>
          <w:rFonts w:ascii="Times New Roman" w:hAnsi="Times New Roman"/>
          <w:sz w:val="24"/>
          <w:szCs w:val="24"/>
        </w:rPr>
        <w:t>nazwach albo imionach i nazwiskach oraz siedzibach lub miejscach prowadzonej działalności gospodarczej albo miejscach zamieszkania wykonawców, których oferty zostały otwarte;</w:t>
      </w:r>
    </w:p>
    <w:p w14:paraId="6CFA7233" w14:textId="30244DC3" w:rsidR="006079B7" w:rsidRPr="006079B7" w:rsidRDefault="006079B7" w:rsidP="003C6344">
      <w:pPr>
        <w:pStyle w:val="Akapitzlist"/>
        <w:widowControl w:val="0"/>
        <w:numPr>
          <w:ilvl w:val="2"/>
          <w:numId w:val="20"/>
        </w:numPr>
        <w:autoSpaceDE w:val="0"/>
        <w:jc w:val="both"/>
        <w:rPr>
          <w:rFonts w:ascii="Times New Roman" w:hAnsi="Times New Roman"/>
          <w:sz w:val="24"/>
          <w:szCs w:val="24"/>
        </w:rPr>
      </w:pPr>
      <w:r w:rsidRPr="006079B7">
        <w:rPr>
          <w:rFonts w:ascii="Times New Roman" w:hAnsi="Times New Roman"/>
          <w:sz w:val="24"/>
          <w:szCs w:val="24"/>
        </w:rPr>
        <w:t>cenach lub kosztach zawartych w ofertach.</w:t>
      </w:r>
    </w:p>
    <w:p w14:paraId="51566F3F" w14:textId="12A4B9A0" w:rsidR="00B63709" w:rsidRDefault="006079B7" w:rsidP="003C6344">
      <w:pPr>
        <w:pStyle w:val="Akapitzlist"/>
        <w:widowControl w:val="0"/>
        <w:numPr>
          <w:ilvl w:val="1"/>
          <w:numId w:val="20"/>
        </w:numPr>
        <w:autoSpaceDE w:val="0"/>
        <w:jc w:val="both"/>
        <w:rPr>
          <w:rFonts w:ascii="Times New Roman" w:hAnsi="Times New Roman"/>
          <w:sz w:val="24"/>
          <w:szCs w:val="24"/>
        </w:rPr>
      </w:pPr>
      <w:r w:rsidRPr="006079B7">
        <w:rPr>
          <w:rFonts w:ascii="Times New Roman" w:hAnsi="Times New Roman"/>
          <w:sz w:val="24"/>
          <w:szCs w:val="24"/>
        </w:rPr>
        <w:t>Informacja</w:t>
      </w:r>
      <w:r w:rsidR="00474E46">
        <w:rPr>
          <w:rFonts w:ascii="Times New Roman" w:hAnsi="Times New Roman"/>
          <w:sz w:val="24"/>
          <w:szCs w:val="24"/>
        </w:rPr>
        <w:t xml:space="preserve"> o której mowa w ust 2.</w:t>
      </w:r>
      <w:r w:rsidR="00474E46" w:rsidRPr="006079B7">
        <w:rPr>
          <w:rFonts w:ascii="Times New Roman" w:hAnsi="Times New Roman"/>
          <w:sz w:val="24"/>
          <w:szCs w:val="24"/>
        </w:rPr>
        <w:t xml:space="preserve"> </w:t>
      </w:r>
      <w:r w:rsidRPr="006079B7">
        <w:rPr>
          <w:rFonts w:ascii="Times New Roman" w:hAnsi="Times New Roman"/>
          <w:sz w:val="24"/>
          <w:szCs w:val="24"/>
        </w:rPr>
        <w:t xml:space="preserve">zostanie opublikowana na stronie postępowania </w:t>
      </w:r>
      <w:r w:rsidR="00474E46" w:rsidRPr="00676722">
        <w:rPr>
          <w:rFonts w:ascii="Times New Roman" w:hAnsi="Times New Roman"/>
          <w:bCs/>
          <w:sz w:val="24"/>
          <w:szCs w:val="24"/>
        </w:rPr>
        <w:t xml:space="preserve">www.platformazakupowa.pl/pn/mpkstargard </w:t>
      </w:r>
      <w:r w:rsidRPr="006079B7">
        <w:rPr>
          <w:rFonts w:ascii="Times New Roman" w:hAnsi="Times New Roman"/>
          <w:sz w:val="24"/>
          <w:szCs w:val="24"/>
        </w:rPr>
        <w:t>w sekcji ,,Komunikaty”.</w:t>
      </w:r>
    </w:p>
    <w:p w14:paraId="23EA9F21" w14:textId="77777777" w:rsidR="00191763" w:rsidRPr="00B63709" w:rsidRDefault="00191763" w:rsidP="00191763">
      <w:pPr>
        <w:pStyle w:val="Akapitzlist"/>
        <w:widowControl w:val="0"/>
        <w:autoSpaceDE w:val="0"/>
        <w:ind w:left="786"/>
        <w:jc w:val="both"/>
        <w:rPr>
          <w:rFonts w:ascii="Times New Roman" w:hAnsi="Times New Roman"/>
          <w:sz w:val="24"/>
          <w:szCs w:val="24"/>
        </w:rPr>
      </w:pPr>
    </w:p>
    <w:p w14:paraId="65EE4C73" w14:textId="4BC0F451" w:rsidR="00B63709" w:rsidRDefault="00B63709" w:rsidP="003C6344">
      <w:pPr>
        <w:pStyle w:val="Akapitzlist"/>
        <w:widowControl w:val="0"/>
        <w:numPr>
          <w:ilvl w:val="0"/>
          <w:numId w:val="20"/>
        </w:numPr>
        <w:autoSpaceDE w:val="0"/>
        <w:jc w:val="both"/>
        <w:rPr>
          <w:rFonts w:ascii="Times New Roman" w:hAnsi="Times New Roman"/>
          <w:b/>
          <w:bCs/>
          <w:sz w:val="24"/>
          <w:szCs w:val="24"/>
        </w:rPr>
      </w:pPr>
      <w:r w:rsidRPr="00191763">
        <w:rPr>
          <w:rFonts w:ascii="Times New Roman" w:hAnsi="Times New Roman"/>
          <w:b/>
          <w:bCs/>
          <w:sz w:val="24"/>
          <w:szCs w:val="24"/>
        </w:rPr>
        <w:t xml:space="preserve">PODSTAWY WYKLUCZENIA </w:t>
      </w:r>
    </w:p>
    <w:p w14:paraId="44699640" w14:textId="77777777" w:rsidR="00F45826" w:rsidRPr="00191763" w:rsidRDefault="00F45826" w:rsidP="00F45826">
      <w:pPr>
        <w:pStyle w:val="Akapitzlist"/>
        <w:widowControl w:val="0"/>
        <w:autoSpaceDE w:val="0"/>
        <w:ind w:left="360"/>
        <w:jc w:val="both"/>
        <w:rPr>
          <w:rFonts w:ascii="Times New Roman" w:hAnsi="Times New Roman"/>
          <w:b/>
          <w:bCs/>
          <w:sz w:val="24"/>
          <w:szCs w:val="24"/>
        </w:rPr>
      </w:pPr>
    </w:p>
    <w:p w14:paraId="5D9DF01F" w14:textId="25C8E896" w:rsid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O udzielenie zamówienia mogą ubiegać się Wykonawcy, którzy:</w:t>
      </w:r>
    </w:p>
    <w:p w14:paraId="0F11CF66" w14:textId="3124F482"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nie podlegają wykluczeniu,</w:t>
      </w:r>
    </w:p>
    <w:p w14:paraId="394E3261" w14:textId="249864C0"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spełniają warunki udziału w postępowaniu dotyczące:</w:t>
      </w:r>
    </w:p>
    <w:p w14:paraId="07EF812B" w14:textId="6304A30A"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zdolności do występowania w obrocie gospodarczym;</w:t>
      </w:r>
    </w:p>
    <w:p w14:paraId="0A3AFE81" w14:textId="77777777" w:rsidR="00107C35" w:rsidRPr="00107C35" w:rsidRDefault="00107C35" w:rsidP="00744470">
      <w:pPr>
        <w:pStyle w:val="Akapitzlist"/>
        <w:widowControl w:val="0"/>
        <w:autoSpaceDE w:val="0"/>
        <w:ind w:left="792"/>
        <w:jc w:val="both"/>
        <w:rPr>
          <w:rFonts w:ascii="Times New Roman" w:hAnsi="Times New Roman"/>
          <w:sz w:val="24"/>
          <w:szCs w:val="24"/>
        </w:rPr>
      </w:pPr>
      <w:r w:rsidRPr="00107C35">
        <w:rPr>
          <w:rFonts w:ascii="Times New Roman" w:hAnsi="Times New Roman"/>
          <w:sz w:val="24"/>
          <w:szCs w:val="24"/>
        </w:rPr>
        <w:t>Zamawiający wymaga, aby wykonawcy prowadzący działalność gospodarczą lub zawodową byli wpisani do jednego z rejestrów zawodowych lub handlowych prowadzonych w kraju, w którym mają siedzibę lub miejsce zamieszkania.</w:t>
      </w:r>
    </w:p>
    <w:p w14:paraId="144250F7" w14:textId="66ACBBE2"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uprawnień do prowadzenia określonej działalności gospodarczej lub zawodowej, o ile wynika to z odrębnych przepisów;</w:t>
      </w:r>
    </w:p>
    <w:p w14:paraId="4F28CCC0" w14:textId="77777777" w:rsidR="00107C35" w:rsidRPr="00107C35" w:rsidRDefault="00107C35" w:rsidP="00744470">
      <w:pPr>
        <w:pStyle w:val="Akapitzlist"/>
        <w:widowControl w:val="0"/>
        <w:autoSpaceDE w:val="0"/>
        <w:ind w:left="792"/>
        <w:jc w:val="both"/>
        <w:rPr>
          <w:rFonts w:ascii="Times New Roman" w:hAnsi="Times New Roman"/>
          <w:sz w:val="24"/>
          <w:szCs w:val="24"/>
        </w:rPr>
      </w:pPr>
      <w:r w:rsidRPr="00107C35">
        <w:rPr>
          <w:rFonts w:ascii="Times New Roman" w:hAnsi="Times New Roman"/>
          <w:sz w:val="24"/>
          <w:szCs w:val="24"/>
        </w:rPr>
        <w:t>Zamawiający nie opisuje warunku w tym zakresie.</w:t>
      </w:r>
    </w:p>
    <w:p w14:paraId="6B43C45A" w14:textId="682DBF0F"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sytuacji ekonomicznej lub finansowej,</w:t>
      </w:r>
    </w:p>
    <w:p w14:paraId="21D0B266" w14:textId="77777777" w:rsidR="00107C35" w:rsidRPr="00107C35" w:rsidRDefault="00107C35" w:rsidP="00744470">
      <w:pPr>
        <w:pStyle w:val="Akapitzlist"/>
        <w:widowControl w:val="0"/>
        <w:autoSpaceDE w:val="0"/>
        <w:ind w:left="792"/>
        <w:jc w:val="both"/>
        <w:rPr>
          <w:rFonts w:ascii="Times New Roman" w:hAnsi="Times New Roman"/>
          <w:sz w:val="24"/>
          <w:szCs w:val="24"/>
        </w:rPr>
      </w:pPr>
      <w:r w:rsidRPr="00107C35">
        <w:rPr>
          <w:rFonts w:ascii="Times New Roman" w:hAnsi="Times New Roman"/>
          <w:sz w:val="24"/>
          <w:szCs w:val="24"/>
        </w:rPr>
        <w:t>Zamawiający nie opisuje warunku w tym zakresie.</w:t>
      </w:r>
    </w:p>
    <w:p w14:paraId="5E58B6B7" w14:textId="705811B4"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zdolności technicznej lub zawodowej.</w:t>
      </w:r>
    </w:p>
    <w:p w14:paraId="5C209156" w14:textId="0C87979D" w:rsidR="00F45826" w:rsidRPr="00EA3E3D" w:rsidRDefault="00107C35" w:rsidP="00EA3E3D">
      <w:pPr>
        <w:pStyle w:val="Akapitzlist"/>
        <w:widowControl w:val="0"/>
        <w:autoSpaceDE w:val="0"/>
        <w:ind w:left="792"/>
        <w:jc w:val="both"/>
        <w:rPr>
          <w:rFonts w:ascii="Times New Roman" w:hAnsi="Times New Roman"/>
          <w:sz w:val="24"/>
          <w:szCs w:val="24"/>
        </w:rPr>
      </w:pPr>
      <w:r w:rsidRPr="00107C35">
        <w:rPr>
          <w:rFonts w:ascii="Times New Roman" w:hAnsi="Times New Roman"/>
          <w:sz w:val="24"/>
          <w:szCs w:val="24"/>
        </w:rPr>
        <w:t>Warunek ten zostanie uznany za spełniony, jeśli Wykonawca zrealizował w okresie trzech ostatnich lat przed upływem terminu składania ofert, a jeżeli okres prowadzenia działalności jest krótszy-w tym okresie, co najmniej 1 dostawę myjni portalowej do zewnętrznego mycia autobusów.</w:t>
      </w:r>
    </w:p>
    <w:p w14:paraId="4F430E0A" w14:textId="0FC5643D" w:rsidR="00107C35" w:rsidRP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Z postępowania o udzielenie zamówienia wyklucza się Wykonawcę:</w:t>
      </w:r>
    </w:p>
    <w:p w14:paraId="3E6AB36F"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który nie wykazał spełnienia warunków udziału w postępowaniu lub nie wykazał braku podstaw wykluczenia;</w:t>
      </w:r>
    </w:p>
    <w:p w14:paraId="1E7274B4"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wykonawcę będącego osobą fizyczną, którego prawomocnie skazano za przestępstwo:</w:t>
      </w:r>
    </w:p>
    <w:p w14:paraId="27F3ECE4" w14:textId="77777777"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 xml:space="preserve">udziału w zorganizowanej grupie przestępczej albo związku mającym na celu popełnienie przestępstwa lub przestępstwa skarbowego, o którym mowa w art. 258 Kodeksu karnego, </w:t>
      </w:r>
    </w:p>
    <w:p w14:paraId="53D3B5F4" w14:textId="77777777"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 xml:space="preserve">handlu ludźmi, o którym mowa w art. 189a Kodeksu karnego, </w:t>
      </w:r>
    </w:p>
    <w:p w14:paraId="7BF82448" w14:textId="77777777"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 xml:space="preserve">o którym mowa w art. 228–230a, art. 250a Kodeksu karnego lub w art. 46 lub art. 48 ustawy z dnia 25 czerwca 2010 r. o sporcie, </w:t>
      </w:r>
    </w:p>
    <w:p w14:paraId="7994EBC4" w14:textId="77777777"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125CA18" w14:textId="77777777"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 xml:space="preserve">o charakterze terrorystycznym, o którym mowa w art. 115 § 20 Kodeksu karnego, lub mające na celu popełnienie tego przestępstwa, </w:t>
      </w:r>
    </w:p>
    <w:p w14:paraId="01C6D95B" w14:textId="77777777"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48D3B58" w14:textId="77777777"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92A7D27" w14:textId="77777777"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 xml:space="preserve">o którym mowa w art. 9 ust. 1 i 3 lub art. 10 ustawy z dnia 15 czerwca 2012 r. o skutkach powierzania wykonywania pracy cudzoziemcom przebywającym wbrew przepisom na terytorium Rzeczypospolitej Polskiej </w:t>
      </w:r>
    </w:p>
    <w:p w14:paraId="6E103E5F" w14:textId="77777777" w:rsidR="00107C35" w:rsidRPr="00107C35" w:rsidRDefault="00107C35" w:rsidP="00744470">
      <w:pPr>
        <w:pStyle w:val="Akapitzlist"/>
        <w:widowControl w:val="0"/>
        <w:autoSpaceDE w:val="0"/>
        <w:ind w:left="792"/>
        <w:jc w:val="both"/>
        <w:rPr>
          <w:rFonts w:ascii="Times New Roman" w:hAnsi="Times New Roman"/>
          <w:sz w:val="24"/>
          <w:szCs w:val="24"/>
        </w:rPr>
      </w:pPr>
      <w:r w:rsidRPr="00107C35">
        <w:rPr>
          <w:rFonts w:ascii="Times New Roman" w:hAnsi="Times New Roman"/>
          <w:sz w:val="24"/>
          <w:szCs w:val="24"/>
        </w:rPr>
        <w:t>– lub za odpowiedni czyn zabroniony określony w przepisach prawa obcego;</w:t>
      </w:r>
    </w:p>
    <w:p w14:paraId="0035B070"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26BE57C9"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3A7C1B"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 xml:space="preserve">wobec którego prawomocnie orzeczono zakaz ubiegania się o zamówienia publiczne;  </w:t>
      </w:r>
    </w:p>
    <w:p w14:paraId="31B807FA" w14:textId="77777777" w:rsidR="00107C35" w:rsidRPr="00EA3E3D" w:rsidRDefault="00107C35" w:rsidP="003C6344">
      <w:pPr>
        <w:pStyle w:val="Akapitzlist"/>
        <w:widowControl w:val="0"/>
        <w:numPr>
          <w:ilvl w:val="1"/>
          <w:numId w:val="24"/>
        </w:numPr>
        <w:autoSpaceDE w:val="0"/>
        <w:jc w:val="both"/>
        <w:rPr>
          <w:rFonts w:ascii="Times New Roman" w:hAnsi="Times New Roman"/>
          <w:spacing w:val="-4"/>
          <w:sz w:val="24"/>
          <w:szCs w:val="24"/>
        </w:rPr>
      </w:pPr>
      <w:r w:rsidRPr="00EA3E3D">
        <w:rPr>
          <w:rFonts w:ascii="Times New Roman" w:hAnsi="Times New Roman"/>
          <w:spacing w:val="-4"/>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37CF980" w14:textId="2CCB1C9E" w:rsidR="00107C35" w:rsidRPr="0025550D" w:rsidRDefault="00107C35" w:rsidP="0025550D">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 xml:space="preserve">jeżeli,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C7C6A28" w14:textId="59A836B1" w:rsidR="00107C35" w:rsidRP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Z postępowania o udzielenie zamówienia wyklucza się również wykonawcę:</w:t>
      </w:r>
    </w:p>
    <w:p w14:paraId="2C9B4D2D"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 xml:space="preserve">który naruszył obowiązki dotyczące płatności podatków, opłat lub składek na ubezpieczenia społeczne lub zdrowotne,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CEC7264"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5ED4542"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A86FA80"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który bezprawnie wpływał lub próbował wpływać na czynności zamawiającego lub próbował pozyskać lub pozyskał informacje poufne, mogące dać mu przewagę w postępowaniu o udzielenie zamówienia;</w:t>
      </w:r>
    </w:p>
    <w:p w14:paraId="1744CE5A" w14:textId="7E43E9FF" w:rsid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który w wyniku lekkomyślności lub niedbalstwa przedstawił informacje wprowadzające w błąd, co mogło mieć istotny wpływ na decyzje podejmowane przez zamawiającego w postępowaniu o udzielenie zamówienia.</w:t>
      </w:r>
    </w:p>
    <w:p w14:paraId="45AD21F8" w14:textId="1948CA89" w:rsidR="00107C35" w:rsidRPr="0025550D" w:rsidRDefault="0025550D" w:rsidP="0025550D">
      <w:pPr>
        <w:pStyle w:val="Akapitzlist"/>
        <w:widowControl w:val="0"/>
        <w:numPr>
          <w:ilvl w:val="0"/>
          <w:numId w:val="24"/>
        </w:numPr>
        <w:autoSpaceDE w:val="0"/>
        <w:jc w:val="both"/>
        <w:rPr>
          <w:rFonts w:ascii="Times New Roman" w:hAnsi="Times New Roman"/>
          <w:sz w:val="24"/>
          <w:szCs w:val="24"/>
        </w:rPr>
      </w:pPr>
      <w:r w:rsidRPr="0025550D">
        <w:rPr>
          <w:rFonts w:ascii="Times New Roman" w:hAnsi="Times New Roman"/>
          <w:sz w:val="24"/>
          <w:szCs w:val="24"/>
        </w:rPr>
        <w:t>Wykonawca może zostać́ wykluczony przez Zamawiającego na każdym etapie postepowania o udzielenie zamówienia.</w:t>
      </w:r>
    </w:p>
    <w:p w14:paraId="1DFD07AE" w14:textId="77777777" w:rsidR="00107C35" w:rsidRP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Ocena spełnienia przedstawionych powyżej warunków udziału w postępowaniu zostanie dokonana wg formuły: „spełnia-nie spełnia”. Z treści złożonych dokumentów musi wynikać jednoznacznie, iż postawione warunki Wykonawca spełnia. W przypadku niewykazania przez Wykonawców spełnienia warunków udziału w niniejszym postępowaniu, zostaną oni wykluczeni z postępowania.</w:t>
      </w:r>
    </w:p>
    <w:p w14:paraId="4D3CF5AF" w14:textId="591FD5E6" w:rsidR="00107C35" w:rsidRP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92DF207" w14:textId="0990A90F" w:rsid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 xml:space="preserve">W przypadku składania oferty wspólnej, warunek określony w </w:t>
      </w:r>
      <w:r w:rsidR="00744470">
        <w:rPr>
          <w:rFonts w:ascii="Times New Roman" w:hAnsi="Times New Roman"/>
          <w:sz w:val="24"/>
          <w:szCs w:val="24"/>
        </w:rPr>
        <w:t>pkt</w:t>
      </w:r>
      <w:r w:rsidRPr="00107C35">
        <w:rPr>
          <w:rFonts w:ascii="Times New Roman" w:hAnsi="Times New Roman"/>
          <w:sz w:val="24"/>
          <w:szCs w:val="24"/>
        </w:rPr>
        <w:t xml:space="preserve"> </w:t>
      </w:r>
      <w:r w:rsidR="00744470">
        <w:rPr>
          <w:rFonts w:ascii="Times New Roman" w:hAnsi="Times New Roman"/>
          <w:sz w:val="24"/>
          <w:szCs w:val="24"/>
        </w:rPr>
        <w:t>1.</w:t>
      </w:r>
      <w:r w:rsidRPr="00107C35">
        <w:rPr>
          <w:rFonts w:ascii="Times New Roman" w:hAnsi="Times New Roman"/>
          <w:sz w:val="24"/>
          <w:szCs w:val="24"/>
        </w:rPr>
        <w:t>2</w:t>
      </w:r>
      <w:r w:rsidR="00744470">
        <w:rPr>
          <w:rFonts w:ascii="Times New Roman" w:hAnsi="Times New Roman"/>
          <w:sz w:val="24"/>
          <w:szCs w:val="24"/>
        </w:rPr>
        <w:t>.4 rozdz. XIV</w:t>
      </w:r>
      <w:r w:rsidR="0025550D">
        <w:rPr>
          <w:rFonts w:ascii="Times New Roman" w:hAnsi="Times New Roman"/>
          <w:sz w:val="24"/>
          <w:szCs w:val="24"/>
        </w:rPr>
        <w:t xml:space="preserve"> SWZ</w:t>
      </w:r>
      <w:r w:rsidRPr="00107C35">
        <w:rPr>
          <w:rFonts w:ascii="Times New Roman" w:hAnsi="Times New Roman"/>
          <w:sz w:val="24"/>
          <w:szCs w:val="24"/>
        </w:rPr>
        <w:t xml:space="preserve"> zostanie uznany przez Zamawiającego za spełniony, jeżeli Wykonawcy składający ofertę wspólną będą spełniać go łącznie.</w:t>
      </w:r>
    </w:p>
    <w:p w14:paraId="04FDCD18" w14:textId="5F2CFBE1" w:rsidR="00107C35" w:rsidRPr="003C6344"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 xml:space="preserve">Wykonawca w celu potwierdzenia spełnienia warunku, o którym mowa w pkt </w:t>
      </w:r>
      <w:r w:rsidR="00744470">
        <w:rPr>
          <w:rFonts w:ascii="Times New Roman" w:hAnsi="Times New Roman"/>
          <w:sz w:val="24"/>
          <w:szCs w:val="24"/>
        </w:rPr>
        <w:t>1.2.</w:t>
      </w:r>
      <w:r w:rsidRPr="00107C35">
        <w:rPr>
          <w:rFonts w:ascii="Times New Roman" w:hAnsi="Times New Roman"/>
          <w:sz w:val="24"/>
          <w:szCs w:val="24"/>
        </w:rPr>
        <w:t>4</w:t>
      </w:r>
      <w:r w:rsidR="00744470">
        <w:rPr>
          <w:rFonts w:ascii="Times New Roman" w:hAnsi="Times New Roman"/>
          <w:sz w:val="24"/>
          <w:szCs w:val="24"/>
        </w:rPr>
        <w:t xml:space="preserve"> rozdz. XIV</w:t>
      </w:r>
      <w:r w:rsidR="0025550D">
        <w:rPr>
          <w:rFonts w:ascii="Times New Roman" w:hAnsi="Times New Roman"/>
          <w:sz w:val="24"/>
          <w:szCs w:val="24"/>
        </w:rPr>
        <w:t xml:space="preserve"> SWZ</w:t>
      </w:r>
      <w:r w:rsidRPr="00107C35">
        <w:rPr>
          <w:rFonts w:ascii="Times New Roman" w:hAnsi="Times New Roman"/>
          <w:sz w:val="24"/>
          <w:szCs w:val="24"/>
        </w:rPr>
        <w:t xml:space="preserve"> może polegać na zdolnościach technicznych lub zawodowych innych podmiotów, niezależnie od charakteru prawnego łączących go z nim stosunków prawnych.</w:t>
      </w:r>
    </w:p>
    <w:p w14:paraId="17B1CC8A" w14:textId="6E9EF4B0" w:rsidR="00107C35" w:rsidRP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/oryginał zobowiązania/. </w:t>
      </w:r>
    </w:p>
    <w:p w14:paraId="1B00942A" w14:textId="45437383" w:rsidR="00107C35" w:rsidRP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 xml:space="preserve">Zamawiający ocenia, czy udostępnione Wykonawcy przez inne podmioty zdolności techniczne lub zawodowe, pozwalają na wykazanie przez Wykonawcę spełnienia warunku udziału w postępowaniu oraz bada, czy nie zachodzą wobec tego podmiotu podstawy wykluczenia, o których mowa w pkt </w:t>
      </w:r>
      <w:r w:rsidR="00742F04">
        <w:rPr>
          <w:rFonts w:ascii="Times New Roman" w:hAnsi="Times New Roman"/>
          <w:sz w:val="24"/>
          <w:szCs w:val="24"/>
        </w:rPr>
        <w:t>2.2</w:t>
      </w:r>
      <w:r w:rsidR="0025550D">
        <w:rPr>
          <w:rFonts w:ascii="Times New Roman" w:hAnsi="Times New Roman"/>
          <w:sz w:val="24"/>
          <w:szCs w:val="24"/>
        </w:rPr>
        <w:t>.</w:t>
      </w:r>
      <w:r w:rsidR="00742F04">
        <w:rPr>
          <w:rFonts w:ascii="Times New Roman" w:hAnsi="Times New Roman"/>
          <w:sz w:val="24"/>
          <w:szCs w:val="24"/>
        </w:rPr>
        <w:t>-2.7</w:t>
      </w:r>
      <w:r w:rsidR="0025550D">
        <w:rPr>
          <w:rFonts w:ascii="Times New Roman" w:hAnsi="Times New Roman"/>
          <w:sz w:val="24"/>
          <w:szCs w:val="24"/>
        </w:rPr>
        <w:t>.</w:t>
      </w:r>
      <w:r w:rsidR="00742F04">
        <w:rPr>
          <w:rFonts w:ascii="Times New Roman" w:hAnsi="Times New Roman"/>
          <w:sz w:val="24"/>
          <w:szCs w:val="24"/>
        </w:rPr>
        <w:t xml:space="preserve"> </w:t>
      </w:r>
      <w:r w:rsidRPr="00107C35">
        <w:rPr>
          <w:rFonts w:ascii="Times New Roman" w:hAnsi="Times New Roman"/>
          <w:sz w:val="24"/>
          <w:szCs w:val="24"/>
        </w:rPr>
        <w:t xml:space="preserve">oraz w pkt </w:t>
      </w:r>
      <w:r w:rsidR="00742F04">
        <w:rPr>
          <w:rFonts w:ascii="Times New Roman" w:hAnsi="Times New Roman"/>
          <w:sz w:val="24"/>
          <w:szCs w:val="24"/>
        </w:rPr>
        <w:t>3 rozdz. XIV</w:t>
      </w:r>
      <w:r w:rsidR="0025550D">
        <w:rPr>
          <w:rFonts w:ascii="Times New Roman" w:hAnsi="Times New Roman"/>
          <w:sz w:val="24"/>
          <w:szCs w:val="24"/>
        </w:rPr>
        <w:t xml:space="preserve"> SWZ</w:t>
      </w:r>
      <w:r w:rsidRPr="00107C35">
        <w:rPr>
          <w:rFonts w:ascii="Times New Roman" w:hAnsi="Times New Roman"/>
          <w:sz w:val="24"/>
          <w:szCs w:val="24"/>
        </w:rPr>
        <w:t xml:space="preserve">. </w:t>
      </w:r>
    </w:p>
    <w:p w14:paraId="0040D46C" w14:textId="45C4C6B5" w:rsidR="00107C35" w:rsidRP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 xml:space="preserve">Jeżeli zdolności techniczne lub zawodowe podmiotu, o którym mowa w </w:t>
      </w:r>
      <w:r w:rsidR="00742F04">
        <w:rPr>
          <w:rFonts w:ascii="Times New Roman" w:hAnsi="Times New Roman"/>
          <w:sz w:val="24"/>
          <w:szCs w:val="24"/>
        </w:rPr>
        <w:t xml:space="preserve">pkt. </w:t>
      </w:r>
      <w:r w:rsidR="0025550D">
        <w:rPr>
          <w:rFonts w:ascii="Times New Roman" w:hAnsi="Times New Roman"/>
          <w:sz w:val="24"/>
          <w:szCs w:val="24"/>
        </w:rPr>
        <w:t>8</w:t>
      </w:r>
      <w:r w:rsidR="00742F04">
        <w:rPr>
          <w:rFonts w:ascii="Times New Roman" w:hAnsi="Times New Roman"/>
          <w:sz w:val="24"/>
          <w:szCs w:val="24"/>
        </w:rPr>
        <w:t xml:space="preserve"> rozdz. XIV</w:t>
      </w:r>
      <w:r w:rsidR="0025550D">
        <w:rPr>
          <w:rFonts w:ascii="Times New Roman" w:hAnsi="Times New Roman"/>
          <w:sz w:val="24"/>
          <w:szCs w:val="24"/>
        </w:rPr>
        <w:t xml:space="preserve"> SWZ</w:t>
      </w:r>
      <w:r w:rsidRPr="00107C35">
        <w:rPr>
          <w:rFonts w:ascii="Times New Roman" w:hAnsi="Times New Roman"/>
          <w:sz w:val="24"/>
          <w:szCs w:val="24"/>
        </w:rPr>
        <w:t xml:space="preserve"> nie potwierdzają spełnienia przez Wykonawcę warunku udziału w postępowaniu lub zachodzą wobec tych podmiotów podstawy wykluczenia, Zamawiający zażąda, aby Wykonawca w terminie określonym przez Zamawiającego:</w:t>
      </w:r>
    </w:p>
    <w:p w14:paraId="5221D972" w14:textId="071F45DF"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zastąpił ten podmiot innym podmiotem lub podmiotami lub</w:t>
      </w:r>
    </w:p>
    <w:p w14:paraId="4AE1E783" w14:textId="6F842E22" w:rsidR="00107C35" w:rsidRPr="003C6344"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 xml:space="preserve">zobowiązał się do osobistego wykonania odpowiedniej części zamówienia, jeżeli wykaże zdolności techniczne lub zawodowe, o których mowa w  pkt </w:t>
      </w:r>
      <w:r w:rsidR="0025550D">
        <w:rPr>
          <w:rFonts w:ascii="Times New Roman" w:hAnsi="Times New Roman"/>
          <w:sz w:val="24"/>
          <w:szCs w:val="24"/>
        </w:rPr>
        <w:t>1.2.4. rozdz. XIV SWZ</w:t>
      </w:r>
    </w:p>
    <w:p w14:paraId="577B606F" w14:textId="77777777" w:rsidR="00107C35" w:rsidRP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Dokument, z którego będzie wynikać zobowiązanie podmiotu trzeciego powinien wyrażać w sposób wyraźny i jednoznaczny wolę udzielenia Wykonawcy, ubiegającemu się o zamówienie odpowiedniego zasobu oraz wskazywać:</w:t>
      </w:r>
    </w:p>
    <w:p w14:paraId="332F65FB"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jaki jest zakres dostępnych Wykonawcy zasobów innego podmiotu,</w:t>
      </w:r>
    </w:p>
    <w:p w14:paraId="3C6817FD"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w jaki sposób zostaną wykorzystane zasoby innego podmiotu, przez Wykonawcę przy wykonywaniu zamówienia publicznego,</w:t>
      </w:r>
    </w:p>
    <w:p w14:paraId="006D1B88" w14:textId="2AAD4364" w:rsid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jaki jest zakres i w jakim okresie inny podmiot będzie brał udział przy wykonywaniu zamówienia.</w:t>
      </w:r>
    </w:p>
    <w:p w14:paraId="42FBCCFA" w14:textId="77777777" w:rsidR="00B63709" w:rsidRPr="00B63709" w:rsidRDefault="00B63709" w:rsidP="003C6344">
      <w:pPr>
        <w:pStyle w:val="Akapitzlist"/>
        <w:widowControl w:val="0"/>
        <w:autoSpaceDE w:val="0"/>
        <w:ind w:left="792"/>
        <w:jc w:val="both"/>
        <w:rPr>
          <w:rFonts w:ascii="Times New Roman" w:hAnsi="Times New Roman"/>
          <w:sz w:val="24"/>
          <w:szCs w:val="24"/>
        </w:rPr>
      </w:pPr>
    </w:p>
    <w:p w14:paraId="28CC0CF4" w14:textId="5836A444" w:rsidR="00AF59D0" w:rsidRPr="00191763" w:rsidRDefault="00AF59D0" w:rsidP="003C6344">
      <w:pPr>
        <w:pStyle w:val="Akapitzlist"/>
        <w:widowControl w:val="0"/>
        <w:numPr>
          <w:ilvl w:val="0"/>
          <w:numId w:val="20"/>
        </w:numPr>
        <w:autoSpaceDE w:val="0"/>
        <w:jc w:val="both"/>
        <w:rPr>
          <w:rFonts w:ascii="Times New Roman" w:hAnsi="Times New Roman"/>
          <w:b/>
          <w:bCs/>
          <w:sz w:val="24"/>
          <w:szCs w:val="24"/>
        </w:rPr>
      </w:pPr>
      <w:r w:rsidRPr="00191763">
        <w:rPr>
          <w:rFonts w:ascii="Times New Roman" w:hAnsi="Times New Roman"/>
          <w:b/>
          <w:bCs/>
          <w:sz w:val="24"/>
          <w:szCs w:val="24"/>
        </w:rPr>
        <w:t>OŚWIADCZENIA I DOKUMENTY  POTWIERDZAJĄCE SPEŁNIENIE WARUNKÓW UDZIAŁU W POSTĘPOWANIU O UDZIELENIE ZAMÓWIENIA PUBLICZNEGO ORAZ BRAK PODSTAW WYKLUCZENIA</w:t>
      </w:r>
    </w:p>
    <w:p w14:paraId="5697A7F8" w14:textId="77777777" w:rsidR="00F45826" w:rsidRDefault="00F45826" w:rsidP="00F45826">
      <w:pPr>
        <w:pStyle w:val="Akapitzlist"/>
        <w:widowControl w:val="0"/>
        <w:autoSpaceDE w:val="0"/>
        <w:ind w:left="360"/>
        <w:jc w:val="both"/>
        <w:rPr>
          <w:rFonts w:ascii="Times New Roman" w:hAnsi="Times New Roman"/>
          <w:sz w:val="24"/>
          <w:szCs w:val="24"/>
        </w:rPr>
      </w:pPr>
    </w:p>
    <w:p w14:paraId="3460D91F" w14:textId="6874741F" w:rsidR="00AF59D0" w:rsidRPr="00AF59D0"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Do oferty złożonej na formularzu stanowiącym załącznik nr 1 do niniejszej SWZ, Wykonawca dołączy następujące dokumenty złożone w formie oryginałów lub kserokopii potwierdzonych „za zgodność z oryginałem”.</w:t>
      </w:r>
    </w:p>
    <w:p w14:paraId="02764F29" w14:textId="35ACECBC" w:rsidR="00AF59D0" w:rsidRPr="00AF59D0" w:rsidRDefault="00AF59D0" w:rsidP="00191763">
      <w:pPr>
        <w:pStyle w:val="Akapitzlist"/>
        <w:widowControl w:val="0"/>
        <w:numPr>
          <w:ilvl w:val="1"/>
          <w:numId w:val="40"/>
        </w:numPr>
        <w:autoSpaceDE w:val="0"/>
        <w:jc w:val="both"/>
        <w:rPr>
          <w:rFonts w:ascii="Times New Roman" w:hAnsi="Times New Roman"/>
          <w:sz w:val="24"/>
          <w:szCs w:val="24"/>
        </w:rPr>
      </w:pPr>
      <w:r w:rsidRPr="00AF59D0">
        <w:rPr>
          <w:rFonts w:ascii="Times New Roman" w:hAnsi="Times New Roman"/>
          <w:sz w:val="24"/>
          <w:szCs w:val="24"/>
        </w:rPr>
        <w:t xml:space="preserve">W celu potwierdzenia spełnienia przez Wykonawców warunków, o których mowa w pkt </w:t>
      </w:r>
      <w:r w:rsidR="003D5072">
        <w:rPr>
          <w:rFonts w:ascii="Times New Roman" w:hAnsi="Times New Roman"/>
          <w:sz w:val="24"/>
          <w:szCs w:val="24"/>
        </w:rPr>
        <w:t>1.</w:t>
      </w:r>
      <w:r w:rsidRPr="00AF59D0">
        <w:rPr>
          <w:rFonts w:ascii="Times New Roman" w:hAnsi="Times New Roman"/>
          <w:sz w:val="24"/>
          <w:szCs w:val="24"/>
        </w:rPr>
        <w:t>2</w:t>
      </w:r>
      <w:r w:rsidR="003D5072">
        <w:rPr>
          <w:rFonts w:ascii="Times New Roman" w:hAnsi="Times New Roman"/>
          <w:sz w:val="24"/>
          <w:szCs w:val="24"/>
        </w:rPr>
        <w:t>.</w:t>
      </w:r>
      <w:r w:rsidRPr="00AF59D0">
        <w:rPr>
          <w:rFonts w:ascii="Times New Roman" w:hAnsi="Times New Roman"/>
          <w:sz w:val="24"/>
          <w:szCs w:val="24"/>
        </w:rPr>
        <w:t xml:space="preserve"> </w:t>
      </w:r>
      <w:r w:rsidR="003D5072">
        <w:rPr>
          <w:rFonts w:ascii="Times New Roman" w:hAnsi="Times New Roman"/>
          <w:sz w:val="24"/>
          <w:szCs w:val="24"/>
        </w:rPr>
        <w:t>rozdz. XIV</w:t>
      </w:r>
      <w:r w:rsidRPr="00AF59D0">
        <w:rPr>
          <w:rFonts w:ascii="Times New Roman" w:hAnsi="Times New Roman"/>
          <w:sz w:val="24"/>
          <w:szCs w:val="24"/>
        </w:rPr>
        <w:t xml:space="preserve"> SWZ oraz potwierdzenia braku podstaw wykluczenia, Zamawiający żąda następujących dokumentów:</w:t>
      </w:r>
    </w:p>
    <w:p w14:paraId="0FC783A8" w14:textId="55479D00" w:rsidR="00AF59D0" w:rsidRPr="00AF59D0" w:rsidRDefault="00191763" w:rsidP="00191763">
      <w:pPr>
        <w:pStyle w:val="Akapitzlist"/>
        <w:widowControl w:val="0"/>
        <w:numPr>
          <w:ilvl w:val="2"/>
          <w:numId w:val="40"/>
        </w:numPr>
        <w:autoSpaceDE w:val="0"/>
        <w:jc w:val="both"/>
        <w:rPr>
          <w:rFonts w:ascii="Times New Roman" w:hAnsi="Times New Roman"/>
          <w:sz w:val="24"/>
          <w:szCs w:val="24"/>
        </w:rPr>
      </w:pPr>
      <w:r>
        <w:rPr>
          <w:rFonts w:ascii="Times New Roman" w:hAnsi="Times New Roman"/>
          <w:sz w:val="24"/>
          <w:szCs w:val="24"/>
        </w:rPr>
        <w:t>o</w:t>
      </w:r>
      <w:r w:rsidR="00AF59D0" w:rsidRPr="00AF59D0">
        <w:rPr>
          <w:rFonts w:ascii="Times New Roman" w:hAnsi="Times New Roman"/>
          <w:sz w:val="24"/>
          <w:szCs w:val="24"/>
        </w:rPr>
        <w:t xml:space="preserve">świadczenie Wykonawcy o spełnieniu warunków udziału związanych z przedmiotem zamówienia – załącznik nr 3 do SWZ, </w:t>
      </w:r>
    </w:p>
    <w:p w14:paraId="03F299BB" w14:textId="58C010CD" w:rsidR="00AF59D0" w:rsidRPr="00E7074B" w:rsidRDefault="00AF59D0" w:rsidP="00191763">
      <w:pPr>
        <w:pStyle w:val="Akapitzlist"/>
        <w:widowControl w:val="0"/>
        <w:numPr>
          <w:ilvl w:val="2"/>
          <w:numId w:val="40"/>
        </w:numPr>
        <w:autoSpaceDE w:val="0"/>
        <w:jc w:val="both"/>
        <w:rPr>
          <w:rFonts w:ascii="Times New Roman" w:hAnsi="Times New Roman"/>
          <w:sz w:val="24"/>
          <w:szCs w:val="24"/>
        </w:rPr>
      </w:pPr>
      <w:r w:rsidRPr="00E7074B">
        <w:rPr>
          <w:rFonts w:ascii="Times New Roman" w:hAnsi="Times New Roman"/>
          <w:sz w:val="24"/>
          <w:szCs w:val="24"/>
        </w:rPr>
        <w:t>wykaz wykonanych, a w przypadku świadczeń okresowych lub ciągłych również wykonywanych, dostaw w okresie ostatnich trzech lat przed upływem terminu składania ofert, a jeżeli okres prowadzenia działalności jest krótszy- w tym okresie,</w:t>
      </w:r>
      <w:r w:rsidR="00191763" w:rsidRPr="00E7074B">
        <w:rPr>
          <w:rFonts w:ascii="Times New Roman" w:hAnsi="Times New Roman"/>
          <w:sz w:val="24"/>
          <w:szCs w:val="24"/>
        </w:rPr>
        <w:t xml:space="preserve"> </w:t>
      </w:r>
      <w:r w:rsidRPr="00E7074B">
        <w:rPr>
          <w:rFonts w:ascii="Times New Roman" w:hAnsi="Times New Roman"/>
          <w:sz w:val="24"/>
          <w:szCs w:val="24"/>
        </w:rPr>
        <w:t>wraz z podaniem ich wartości, przedmiotu, dat wykonania i podmiotów, na rzecz których dostawy zostały wykonane, oraz załączeniem dowodów określających czy te dostawy zostały wykonane lub są wykonywane należycie – zgodnie z załącznikiem  nr 5 do SWZ.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oświadczenie wykonawcy, a w przypadku świadczeń okresowych lub ciągłych nadal wykonywanych referencje bądź inne dokumenty potwierdzające ich należyte wykonanie powinny być wydane nie wcześniej niż 3 miesiące przed upływem terminu składania ofert .</w:t>
      </w:r>
    </w:p>
    <w:p w14:paraId="626D858D" w14:textId="129F977A" w:rsidR="00AF59D0" w:rsidRPr="00191763" w:rsidRDefault="00AF59D0" w:rsidP="00191763">
      <w:pPr>
        <w:pStyle w:val="Akapitzlist"/>
        <w:widowControl w:val="0"/>
        <w:numPr>
          <w:ilvl w:val="2"/>
          <w:numId w:val="40"/>
        </w:numPr>
        <w:autoSpaceDE w:val="0"/>
        <w:jc w:val="both"/>
        <w:rPr>
          <w:rFonts w:ascii="Times New Roman" w:hAnsi="Times New Roman"/>
          <w:sz w:val="24"/>
          <w:szCs w:val="24"/>
        </w:rPr>
      </w:pPr>
      <w:r w:rsidRPr="00AF59D0">
        <w:rPr>
          <w:rFonts w:ascii="Times New Roman" w:hAnsi="Times New Roman"/>
          <w:sz w:val="24"/>
          <w:szCs w:val="24"/>
        </w:rPr>
        <w:t>aktualny odpis z właściwego rejestru lub centralnej ewidencji</w:t>
      </w:r>
      <w:r w:rsidR="00191763">
        <w:rPr>
          <w:rFonts w:ascii="Times New Roman" w:hAnsi="Times New Roman"/>
          <w:sz w:val="24"/>
          <w:szCs w:val="24"/>
        </w:rPr>
        <w:t xml:space="preserve"> </w:t>
      </w:r>
      <w:r w:rsidRPr="00191763">
        <w:t>i informacji o działalności gospodarczej, jeżeli odrębne przepisy wymagają wpisu  do  rejestru lub ewidencji, w celu wykazania braku podstaw do wykluczenia w oparciu zapisy w niniejszej SWZ, wystawiony nie wcześniej niż 6 m-</w:t>
      </w:r>
      <w:proofErr w:type="spellStart"/>
      <w:r w:rsidRPr="00191763">
        <w:t>cy</w:t>
      </w:r>
      <w:proofErr w:type="spellEnd"/>
      <w:r w:rsidRPr="00191763">
        <w:t xml:space="preserve"> przed upływem terminu składania ofert, </w:t>
      </w:r>
    </w:p>
    <w:p w14:paraId="1EA96CBC" w14:textId="7B67A2C5" w:rsidR="00AF59D0" w:rsidRPr="00AF59D0" w:rsidRDefault="00AF59D0" w:rsidP="00191763">
      <w:pPr>
        <w:pStyle w:val="Akapitzlist"/>
        <w:widowControl w:val="0"/>
        <w:numPr>
          <w:ilvl w:val="2"/>
          <w:numId w:val="40"/>
        </w:numPr>
        <w:autoSpaceDE w:val="0"/>
        <w:jc w:val="both"/>
        <w:rPr>
          <w:rFonts w:ascii="Times New Roman" w:hAnsi="Times New Roman"/>
          <w:sz w:val="24"/>
          <w:szCs w:val="24"/>
        </w:rPr>
      </w:pPr>
      <w:r w:rsidRPr="00AF59D0">
        <w:rPr>
          <w:rFonts w:ascii="Times New Roman" w:hAnsi="Times New Roman"/>
          <w:sz w:val="24"/>
          <w:szCs w:val="24"/>
        </w:rPr>
        <w:t xml:space="preserve">oświadczenie Wykonawcy, że nie podlega wykluczeniu z postępowania o udzielenie zamówienia publicznego na podstawie zapisów niniejszej SWZ – załącznik nr 4 do SWZ. </w:t>
      </w:r>
    </w:p>
    <w:p w14:paraId="64BD1B19" w14:textId="234CF094" w:rsidR="00AF59D0" w:rsidRPr="00AF59D0" w:rsidRDefault="00AF59D0" w:rsidP="00191763">
      <w:pPr>
        <w:pStyle w:val="Akapitzlist"/>
        <w:widowControl w:val="0"/>
        <w:numPr>
          <w:ilvl w:val="2"/>
          <w:numId w:val="40"/>
        </w:numPr>
        <w:autoSpaceDE w:val="0"/>
        <w:jc w:val="both"/>
        <w:rPr>
          <w:rFonts w:ascii="Times New Roman" w:hAnsi="Times New Roman"/>
          <w:sz w:val="24"/>
          <w:szCs w:val="24"/>
        </w:rPr>
      </w:pPr>
      <w:r w:rsidRPr="00AF59D0">
        <w:rPr>
          <w:rFonts w:ascii="Times New Roman" w:hAnsi="Times New Roman"/>
          <w:sz w:val="24"/>
          <w:szCs w:val="24"/>
        </w:rPr>
        <w:t>informacja o przynależności do tej samej grupy kapitałowej, w przypadku gdy Wykonawca nie należy do żadnej grupy kapitałowej</w:t>
      </w:r>
      <w:r w:rsidR="00191763">
        <w:rPr>
          <w:rFonts w:ascii="Times New Roman" w:hAnsi="Times New Roman"/>
          <w:sz w:val="24"/>
          <w:szCs w:val="24"/>
        </w:rPr>
        <w:t xml:space="preserve"> </w:t>
      </w:r>
      <w:r w:rsidRPr="00AF59D0">
        <w:rPr>
          <w:rFonts w:ascii="Times New Roman" w:hAnsi="Times New Roman"/>
          <w:sz w:val="24"/>
          <w:szCs w:val="24"/>
        </w:rPr>
        <w:t xml:space="preserve">– załącznik nr 6 do SWZ. W przeciwnym wypadku oświadczenie należy złożyć w ciągu </w:t>
      </w:r>
      <w:r w:rsidR="00191763">
        <w:rPr>
          <w:rFonts w:ascii="Times New Roman" w:hAnsi="Times New Roman"/>
          <w:sz w:val="24"/>
          <w:szCs w:val="24"/>
        </w:rPr>
        <w:t>3</w:t>
      </w:r>
      <w:r w:rsidRPr="00AF59D0">
        <w:rPr>
          <w:rFonts w:ascii="Times New Roman" w:hAnsi="Times New Roman"/>
          <w:sz w:val="24"/>
          <w:szCs w:val="24"/>
        </w:rPr>
        <w:t xml:space="preserve"> dni od dnia otwarcia ofert.</w:t>
      </w:r>
    </w:p>
    <w:p w14:paraId="4210D052" w14:textId="03A0EA86" w:rsidR="00AF59D0" w:rsidRPr="00191763"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Wykonawcy zagraniczni.</w:t>
      </w:r>
    </w:p>
    <w:p w14:paraId="24FD1307" w14:textId="5D18E81A" w:rsidR="00AF59D0" w:rsidRPr="00191763" w:rsidRDefault="00AF59D0" w:rsidP="00191763">
      <w:pPr>
        <w:pStyle w:val="Akapitzlist"/>
        <w:widowControl w:val="0"/>
        <w:numPr>
          <w:ilvl w:val="1"/>
          <w:numId w:val="40"/>
        </w:numPr>
        <w:autoSpaceDE w:val="0"/>
        <w:jc w:val="both"/>
        <w:rPr>
          <w:rFonts w:ascii="Times New Roman" w:hAnsi="Times New Roman"/>
          <w:sz w:val="24"/>
          <w:szCs w:val="24"/>
        </w:rPr>
      </w:pPr>
      <w:r w:rsidRPr="00AF59D0">
        <w:rPr>
          <w:rFonts w:ascii="Times New Roman" w:hAnsi="Times New Roman"/>
          <w:sz w:val="24"/>
          <w:szCs w:val="24"/>
        </w:rPr>
        <w:t>Jeżeli Wykonawca ma siedzibę lub miejsce zamieszkania poza terytorium Rzeczypospolitej Polskiej, zamiast w/w dokumentów składa dokument lub dokumenty, wystawione w kraju, w którym wykonawca na siedzibę lub miejsce zamieszkania, potwierdzające odpowiednio, że nie otwarto jego likwidacji ani nie ogłoszono upadłości.</w:t>
      </w:r>
    </w:p>
    <w:p w14:paraId="1BCFB927" w14:textId="1CB45727" w:rsidR="00AF59D0" w:rsidRPr="00AF59D0" w:rsidRDefault="00AF59D0" w:rsidP="00191763">
      <w:pPr>
        <w:pStyle w:val="Akapitzlist"/>
        <w:widowControl w:val="0"/>
        <w:numPr>
          <w:ilvl w:val="1"/>
          <w:numId w:val="40"/>
        </w:numPr>
        <w:autoSpaceDE w:val="0"/>
        <w:jc w:val="both"/>
        <w:rPr>
          <w:rFonts w:ascii="Times New Roman" w:hAnsi="Times New Roman"/>
          <w:sz w:val="24"/>
          <w:szCs w:val="24"/>
        </w:rPr>
      </w:pPr>
      <w:r w:rsidRPr="00AF59D0">
        <w:rPr>
          <w:rFonts w:ascii="Times New Roman" w:hAnsi="Times New Roman"/>
          <w:sz w:val="24"/>
          <w:szCs w:val="24"/>
        </w:rPr>
        <w:t xml:space="preserve">Dokumenty, o których mowa w pkt 2.1 </w:t>
      </w:r>
      <w:r w:rsidR="00E7074B">
        <w:rPr>
          <w:rFonts w:ascii="Times New Roman" w:hAnsi="Times New Roman"/>
          <w:sz w:val="24"/>
          <w:szCs w:val="24"/>
        </w:rPr>
        <w:t>rozdz. XV SWZ</w:t>
      </w:r>
      <w:r w:rsidR="00E7074B" w:rsidRPr="00AF59D0">
        <w:rPr>
          <w:rFonts w:ascii="Times New Roman" w:hAnsi="Times New Roman"/>
          <w:sz w:val="24"/>
          <w:szCs w:val="24"/>
        </w:rPr>
        <w:t xml:space="preserve"> </w:t>
      </w:r>
      <w:r w:rsidRPr="00AF59D0">
        <w:rPr>
          <w:rFonts w:ascii="Times New Roman" w:hAnsi="Times New Roman"/>
          <w:sz w:val="24"/>
          <w:szCs w:val="24"/>
        </w:rPr>
        <w:t>powinny być wystawione nie wcześniej niż 6 miesięcy przed upływem terminu składania ofert.</w:t>
      </w:r>
    </w:p>
    <w:p w14:paraId="1EFA37C5" w14:textId="4B6FBB53" w:rsidR="00AF59D0" w:rsidRPr="00191763" w:rsidRDefault="00AF59D0" w:rsidP="00191763">
      <w:pPr>
        <w:pStyle w:val="Akapitzlist"/>
        <w:widowControl w:val="0"/>
        <w:numPr>
          <w:ilvl w:val="1"/>
          <w:numId w:val="40"/>
        </w:numPr>
        <w:autoSpaceDE w:val="0"/>
        <w:jc w:val="both"/>
        <w:rPr>
          <w:rFonts w:ascii="Times New Roman" w:hAnsi="Times New Roman"/>
          <w:sz w:val="24"/>
          <w:szCs w:val="24"/>
        </w:rPr>
      </w:pPr>
      <w:r w:rsidRPr="00AF59D0">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złożone przed notariuszem, właściwym organem sadowym, administracyjnym albo organem zawodowym lub gospodarczym. </w:t>
      </w:r>
    </w:p>
    <w:p w14:paraId="56583FBC" w14:textId="36D4C550" w:rsidR="00AF59D0" w:rsidRPr="00191763" w:rsidRDefault="00AF59D0" w:rsidP="00191763">
      <w:pPr>
        <w:pStyle w:val="Akapitzlist"/>
        <w:widowControl w:val="0"/>
        <w:numPr>
          <w:ilvl w:val="1"/>
          <w:numId w:val="40"/>
        </w:numPr>
        <w:autoSpaceDE w:val="0"/>
        <w:jc w:val="both"/>
        <w:rPr>
          <w:rFonts w:ascii="Times New Roman" w:hAnsi="Times New Roman"/>
          <w:sz w:val="24"/>
          <w:szCs w:val="24"/>
        </w:rPr>
      </w:pPr>
      <w:r w:rsidRPr="00AF59D0">
        <w:rPr>
          <w:rFonts w:ascii="Times New Roman" w:hAnsi="Times New Roman"/>
          <w:sz w:val="24"/>
          <w:szCs w:val="24"/>
        </w:rPr>
        <w:t>Dokumenty sporządzone w języku obcym składne są wraz z tłumaczeniem na język polski.</w:t>
      </w:r>
    </w:p>
    <w:p w14:paraId="1291E0E6" w14:textId="7529D62F" w:rsidR="00AF59D0" w:rsidRPr="00AF59D0"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W przypadku składania oferty wspólnej ww. oświadczenia składa każdy z Wykonawców. Dokumenty te potwierdzają spełnienie warunków udziału w postępowaniu oraz brak podstaw wykluczenia w zakresie, w którym każdy z Wykonawców wykazuje spełnienie warunków udziału w postępowaniu oraz brak podstaw wykluczenia.</w:t>
      </w:r>
    </w:p>
    <w:p w14:paraId="016D9201" w14:textId="47063F82" w:rsidR="00AF59D0" w:rsidRPr="00AF59D0"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 xml:space="preserve">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w:t>
      </w:r>
      <w:r w:rsidR="00E7074B">
        <w:rPr>
          <w:rFonts w:ascii="Times New Roman" w:hAnsi="Times New Roman"/>
          <w:sz w:val="24"/>
          <w:szCs w:val="24"/>
        </w:rPr>
        <w:t>1 rozdz. XV SWZ</w:t>
      </w:r>
      <w:r w:rsidRPr="00AF59D0">
        <w:rPr>
          <w:rFonts w:ascii="Times New Roman" w:hAnsi="Times New Roman"/>
          <w:sz w:val="24"/>
          <w:szCs w:val="24"/>
        </w:rPr>
        <w:t xml:space="preserve"> dotyczących tych podmiotów.</w:t>
      </w:r>
    </w:p>
    <w:p w14:paraId="6386D78D" w14:textId="6E972EF2" w:rsidR="00AF59D0" w:rsidRPr="00AF59D0"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o którym </w:t>
      </w:r>
      <w:r w:rsidRPr="00191763">
        <w:rPr>
          <w:rFonts w:ascii="Times New Roman" w:hAnsi="Times New Roman"/>
          <w:sz w:val="24"/>
          <w:szCs w:val="24"/>
        </w:rPr>
        <w:t xml:space="preserve">mowa w pkt </w:t>
      </w:r>
      <w:r w:rsidR="00191763" w:rsidRPr="00191763">
        <w:rPr>
          <w:rFonts w:ascii="Times New Roman" w:hAnsi="Times New Roman"/>
          <w:sz w:val="24"/>
          <w:szCs w:val="24"/>
        </w:rPr>
        <w:t>1</w:t>
      </w:r>
      <w:r w:rsidR="00E7074B">
        <w:rPr>
          <w:rFonts w:ascii="Times New Roman" w:hAnsi="Times New Roman"/>
          <w:sz w:val="24"/>
          <w:szCs w:val="24"/>
        </w:rPr>
        <w:t xml:space="preserve"> rozdz. XV SWZ</w:t>
      </w:r>
      <w:r w:rsidRPr="00191763">
        <w:rPr>
          <w:rFonts w:ascii="Times New Roman" w:hAnsi="Times New Roman"/>
          <w:sz w:val="24"/>
          <w:szCs w:val="24"/>
        </w:rPr>
        <w:t xml:space="preserve"> (załącznik nr 4</w:t>
      </w:r>
      <w:r w:rsidRPr="00AF59D0">
        <w:rPr>
          <w:rFonts w:ascii="Times New Roman" w:hAnsi="Times New Roman"/>
          <w:sz w:val="24"/>
          <w:szCs w:val="24"/>
        </w:rPr>
        <w:t xml:space="preserve"> do SWZ).</w:t>
      </w:r>
    </w:p>
    <w:p w14:paraId="7894B12E" w14:textId="041EC7D7" w:rsidR="00F45826" w:rsidRPr="00EA3E3D" w:rsidRDefault="00AF59D0" w:rsidP="00EA3E3D">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Wykonawca może wykorzystać nadal aktualne informacje zawarte w innym oświadczeniu złożonym w odrębnym postępowaniu o udzielenie zamówienia.</w:t>
      </w:r>
    </w:p>
    <w:p w14:paraId="1C406115" w14:textId="68861CE4" w:rsidR="00AF59D0" w:rsidRPr="00AF59D0"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 xml:space="preserve">Z dokumentów i oświadczeń powinno jednoznacznie wynikać, że Wykonawca spełnia warunki określone w </w:t>
      </w:r>
      <w:r w:rsidR="00E7074B">
        <w:rPr>
          <w:rFonts w:ascii="Times New Roman" w:hAnsi="Times New Roman"/>
          <w:sz w:val="24"/>
          <w:szCs w:val="24"/>
        </w:rPr>
        <w:t>rozdz. X</w:t>
      </w:r>
      <w:r w:rsidRPr="00AF59D0">
        <w:rPr>
          <w:rFonts w:ascii="Times New Roman" w:hAnsi="Times New Roman"/>
          <w:sz w:val="24"/>
          <w:szCs w:val="24"/>
        </w:rPr>
        <w:t>I</w:t>
      </w:r>
      <w:r w:rsidR="00E7074B">
        <w:rPr>
          <w:rFonts w:ascii="Times New Roman" w:hAnsi="Times New Roman"/>
          <w:sz w:val="24"/>
          <w:szCs w:val="24"/>
        </w:rPr>
        <w:t>V</w:t>
      </w:r>
      <w:r w:rsidRPr="00AF59D0">
        <w:rPr>
          <w:rFonts w:ascii="Times New Roman" w:hAnsi="Times New Roman"/>
          <w:sz w:val="24"/>
          <w:szCs w:val="24"/>
        </w:rPr>
        <w:t xml:space="preserve"> SWZ oraz nie podlega wykluczeniu z postępowania.</w:t>
      </w:r>
    </w:p>
    <w:p w14:paraId="6CD911C2" w14:textId="774D751D" w:rsidR="00AF59D0" w:rsidRPr="00AF59D0"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 xml:space="preserve">Zamawiający wzywa Wykonawców, którzy w określonym terminie nie złożyli oświadczeń lub dokumentów, o których mowa  lub złożyli dokumenty, o których mowa w SWZ zawierające błędy, do uzupełnienia w wyznaczonym terminie, chyba że mimo ich uzupełnienia oferta Wykonawcy będzie podlegać odrzuceniu albo konieczne będzie unieważnienie postępowania. Oświadczenia lub dokumenty powinny potwierdzać spełnienie przez oferowane dostawy wymagań określonych przez Zamawiającego, nie później niż w dniu wyznaczonym przez Zamawiającego jako termin uzupełnienia oświadczeń lub dokumentów. </w:t>
      </w:r>
    </w:p>
    <w:p w14:paraId="4CA6965E" w14:textId="1852AE67" w:rsidR="00AF59D0" w:rsidRPr="00191763"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będzie podlegać odrzuceniu albo konieczne będzie unieważnienie postępowania.</w:t>
      </w:r>
    </w:p>
    <w:p w14:paraId="2DE36C57" w14:textId="6F392C7B" w:rsidR="00AF59D0" w:rsidRPr="00AF59D0"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Zamawiający wzywa także, w wyznaczonym przez siebie terminie, do złożenia wyjaśnień dotyczących oświadczeń lub dokumentów.</w:t>
      </w:r>
      <w:r w:rsidRPr="00AF59D0">
        <w:rPr>
          <w:rFonts w:ascii="Times New Roman" w:hAnsi="Times New Roman"/>
          <w:sz w:val="24"/>
          <w:szCs w:val="24"/>
        </w:rPr>
        <w:tab/>
      </w:r>
    </w:p>
    <w:p w14:paraId="30371796" w14:textId="365B51BB" w:rsidR="00AF59D0"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EF017A3" w14:textId="77777777" w:rsidR="00AF59D0" w:rsidRDefault="00AF59D0" w:rsidP="00AF59D0">
      <w:pPr>
        <w:pStyle w:val="Akapitzlist"/>
        <w:widowControl w:val="0"/>
        <w:autoSpaceDE w:val="0"/>
        <w:ind w:left="360"/>
        <w:jc w:val="both"/>
        <w:rPr>
          <w:rFonts w:ascii="Times New Roman" w:hAnsi="Times New Roman"/>
          <w:sz w:val="24"/>
          <w:szCs w:val="24"/>
        </w:rPr>
      </w:pPr>
    </w:p>
    <w:p w14:paraId="01F7B96A" w14:textId="7B5E1849" w:rsidR="00B63709" w:rsidRDefault="00AF59D0" w:rsidP="003C6344">
      <w:pPr>
        <w:pStyle w:val="Akapitzlist"/>
        <w:widowControl w:val="0"/>
        <w:numPr>
          <w:ilvl w:val="0"/>
          <w:numId w:val="20"/>
        </w:numPr>
        <w:autoSpaceDE w:val="0"/>
        <w:jc w:val="both"/>
        <w:rPr>
          <w:rFonts w:ascii="Times New Roman" w:hAnsi="Times New Roman"/>
          <w:b/>
          <w:bCs/>
          <w:sz w:val="24"/>
          <w:szCs w:val="24"/>
        </w:rPr>
      </w:pPr>
      <w:r w:rsidRPr="006B6B47">
        <w:rPr>
          <w:rFonts w:ascii="Times New Roman" w:hAnsi="Times New Roman"/>
          <w:b/>
          <w:bCs/>
          <w:sz w:val="24"/>
          <w:szCs w:val="24"/>
        </w:rPr>
        <w:t xml:space="preserve"> </w:t>
      </w:r>
      <w:r w:rsidR="00B63709" w:rsidRPr="006B6B47">
        <w:rPr>
          <w:rFonts w:ascii="Times New Roman" w:hAnsi="Times New Roman"/>
          <w:b/>
          <w:bCs/>
          <w:sz w:val="24"/>
          <w:szCs w:val="24"/>
        </w:rPr>
        <w:t xml:space="preserve">SPOSÓB OBLICZENIA CENY </w:t>
      </w:r>
    </w:p>
    <w:p w14:paraId="63D69BFB" w14:textId="77777777" w:rsidR="00F45826" w:rsidRPr="006B6B47" w:rsidRDefault="00F45826" w:rsidP="00F45826">
      <w:pPr>
        <w:pStyle w:val="Akapitzlist"/>
        <w:widowControl w:val="0"/>
        <w:autoSpaceDE w:val="0"/>
        <w:ind w:left="360"/>
        <w:jc w:val="both"/>
        <w:rPr>
          <w:rFonts w:ascii="Times New Roman" w:hAnsi="Times New Roman"/>
          <w:b/>
          <w:bCs/>
          <w:sz w:val="24"/>
          <w:szCs w:val="24"/>
        </w:rPr>
      </w:pPr>
    </w:p>
    <w:p w14:paraId="05B683F0" w14:textId="35CD68FA" w:rsidR="000E5B53" w:rsidRPr="000E5B53" w:rsidRDefault="000E5B53" w:rsidP="000E5B53">
      <w:pPr>
        <w:pStyle w:val="Akapitzlist"/>
        <w:widowControl w:val="0"/>
        <w:numPr>
          <w:ilvl w:val="1"/>
          <w:numId w:val="20"/>
        </w:numPr>
        <w:autoSpaceDE w:val="0"/>
        <w:jc w:val="both"/>
        <w:rPr>
          <w:rFonts w:ascii="Times New Roman" w:hAnsi="Times New Roman"/>
          <w:sz w:val="24"/>
          <w:szCs w:val="24"/>
        </w:rPr>
      </w:pPr>
      <w:r>
        <w:rPr>
          <w:rFonts w:ascii="Times New Roman" w:hAnsi="Times New Roman"/>
          <w:sz w:val="24"/>
          <w:szCs w:val="24"/>
        </w:rPr>
        <w:t>C</w:t>
      </w:r>
      <w:r w:rsidRPr="000E5B53">
        <w:rPr>
          <w:rFonts w:ascii="Times New Roman" w:hAnsi="Times New Roman"/>
          <w:sz w:val="24"/>
          <w:szCs w:val="24"/>
        </w:rPr>
        <w:t>ena oferty ma być podana na formularzu oferty – załącznik nr 1 do niniejszej specyfikacji. Cena oferty ma zostać podana wg wzoru:</w:t>
      </w:r>
    </w:p>
    <w:p w14:paraId="2FEB27B6" w14:textId="4CFA8434" w:rsidR="000E5B53" w:rsidRPr="00E7074B" w:rsidRDefault="000E5B53" w:rsidP="00E7074B">
      <w:pPr>
        <w:pStyle w:val="Akapitzlist"/>
        <w:widowControl w:val="0"/>
        <w:autoSpaceDE w:val="0"/>
        <w:ind w:left="786"/>
        <w:jc w:val="center"/>
        <w:rPr>
          <w:rFonts w:ascii="Times New Roman" w:hAnsi="Times New Roman"/>
          <w:b/>
          <w:bCs/>
          <w:sz w:val="24"/>
          <w:szCs w:val="24"/>
        </w:rPr>
      </w:pPr>
      <w:r w:rsidRPr="00E7074B">
        <w:rPr>
          <w:rFonts w:ascii="Times New Roman" w:hAnsi="Times New Roman"/>
          <w:b/>
          <w:bCs/>
          <w:sz w:val="24"/>
          <w:szCs w:val="24"/>
        </w:rPr>
        <w:t>cena netto + podatek VAT  = cena brutto.</w:t>
      </w:r>
    </w:p>
    <w:p w14:paraId="40B49738" w14:textId="43CFB6A7" w:rsidR="000E5B53" w:rsidRPr="000E5B53" w:rsidRDefault="000E5B53" w:rsidP="000E5B53">
      <w:pPr>
        <w:pStyle w:val="Akapitzlist"/>
        <w:widowControl w:val="0"/>
        <w:numPr>
          <w:ilvl w:val="1"/>
          <w:numId w:val="20"/>
        </w:numPr>
        <w:autoSpaceDE w:val="0"/>
        <w:jc w:val="both"/>
        <w:rPr>
          <w:rFonts w:ascii="Times New Roman" w:hAnsi="Times New Roman"/>
          <w:sz w:val="24"/>
          <w:szCs w:val="24"/>
        </w:rPr>
      </w:pPr>
      <w:r w:rsidRPr="000E5B53">
        <w:rPr>
          <w:rFonts w:ascii="Times New Roman" w:hAnsi="Times New Roman"/>
          <w:sz w:val="24"/>
          <w:szCs w:val="24"/>
        </w:rPr>
        <w:t>W cenie należy uwzględnić wszelkie koszty związane z realizację zamówienia objętego niniejszym postepowaniem, w tym koszty transportu myjni do Zamawiającego.</w:t>
      </w:r>
    </w:p>
    <w:p w14:paraId="6B1A28EA" w14:textId="129EFBD0" w:rsidR="000E5B53" w:rsidRPr="000E5B53" w:rsidRDefault="000E5B53" w:rsidP="000E5B53">
      <w:pPr>
        <w:pStyle w:val="Akapitzlist"/>
        <w:widowControl w:val="0"/>
        <w:numPr>
          <w:ilvl w:val="1"/>
          <w:numId w:val="20"/>
        </w:numPr>
        <w:autoSpaceDE w:val="0"/>
        <w:jc w:val="both"/>
        <w:rPr>
          <w:rFonts w:ascii="Times New Roman" w:hAnsi="Times New Roman"/>
          <w:sz w:val="24"/>
          <w:szCs w:val="24"/>
        </w:rPr>
      </w:pPr>
      <w:r w:rsidRPr="000E5B53">
        <w:rPr>
          <w:rFonts w:ascii="Times New Roman" w:hAnsi="Times New Roman"/>
          <w:sz w:val="24"/>
          <w:szCs w:val="24"/>
        </w:rPr>
        <w:t>Cena musi być wyrażona w złotych polskich</w:t>
      </w:r>
    </w:p>
    <w:p w14:paraId="65A09696" w14:textId="14CDC682" w:rsidR="000E5B53" w:rsidRPr="000E5B53" w:rsidRDefault="000E5B53" w:rsidP="000E5B53">
      <w:pPr>
        <w:pStyle w:val="Akapitzlist"/>
        <w:widowControl w:val="0"/>
        <w:numPr>
          <w:ilvl w:val="1"/>
          <w:numId w:val="20"/>
        </w:numPr>
        <w:autoSpaceDE w:val="0"/>
        <w:jc w:val="both"/>
        <w:rPr>
          <w:rFonts w:ascii="Times New Roman" w:hAnsi="Times New Roman"/>
          <w:sz w:val="24"/>
          <w:szCs w:val="24"/>
        </w:rPr>
      </w:pPr>
      <w:r w:rsidRPr="000E5B53">
        <w:rPr>
          <w:rFonts w:ascii="Times New Roman" w:hAnsi="Times New Roman"/>
          <w:sz w:val="24"/>
          <w:szCs w:val="24"/>
        </w:rPr>
        <w:t xml:space="preserve">Cenę należy podać z dokładnością do dwóch </w:t>
      </w:r>
      <w:r w:rsidR="00030799">
        <w:rPr>
          <w:rFonts w:ascii="Times New Roman" w:hAnsi="Times New Roman"/>
          <w:sz w:val="24"/>
          <w:szCs w:val="24"/>
        </w:rPr>
        <w:t>cyfr</w:t>
      </w:r>
      <w:r w:rsidRPr="000E5B53">
        <w:rPr>
          <w:rFonts w:ascii="Times New Roman" w:hAnsi="Times New Roman"/>
          <w:sz w:val="24"/>
          <w:szCs w:val="24"/>
        </w:rPr>
        <w:t xml:space="preserve"> po przecinku, zaokrąglając wg zasady, że trzecia cyfra po przecinku od 5 w górę powoduje zaokrąglenie drugiej cyfry w górę o 1, a poniżej 5 bez zmian. </w:t>
      </w:r>
    </w:p>
    <w:p w14:paraId="5CBDE2D0" w14:textId="1CEE182B" w:rsidR="000E5B53" w:rsidRDefault="00A077F4" w:rsidP="000E5B53">
      <w:pPr>
        <w:pStyle w:val="Akapitzlist"/>
        <w:widowControl w:val="0"/>
        <w:numPr>
          <w:ilvl w:val="1"/>
          <w:numId w:val="20"/>
        </w:numPr>
        <w:autoSpaceDE w:val="0"/>
        <w:jc w:val="both"/>
        <w:rPr>
          <w:rFonts w:ascii="Times New Roman" w:hAnsi="Times New Roman"/>
          <w:sz w:val="24"/>
          <w:szCs w:val="24"/>
        </w:rPr>
      </w:pPr>
      <w:r w:rsidRPr="00A077F4">
        <w:rPr>
          <w:rFonts w:ascii="Times New Roman" w:hAnsi="Times New Roman"/>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w:t>
      </w:r>
      <w:r>
        <w:rPr>
          <w:rFonts w:ascii="Times New Roman" w:hAnsi="Times New Roman"/>
          <w:sz w:val="24"/>
          <w:szCs w:val="24"/>
        </w:rPr>
        <w:t>.</w:t>
      </w:r>
    </w:p>
    <w:p w14:paraId="15397A6A" w14:textId="6CE0C7FD" w:rsidR="00A077F4" w:rsidRPr="00A077F4" w:rsidRDefault="00A077F4" w:rsidP="00A077F4">
      <w:pPr>
        <w:pStyle w:val="Akapitzlist"/>
        <w:widowControl w:val="0"/>
        <w:numPr>
          <w:ilvl w:val="1"/>
          <w:numId w:val="20"/>
        </w:numPr>
        <w:autoSpaceDE w:val="0"/>
        <w:jc w:val="both"/>
        <w:rPr>
          <w:rFonts w:ascii="Times New Roman" w:hAnsi="Times New Roman"/>
          <w:sz w:val="24"/>
          <w:szCs w:val="24"/>
        </w:rPr>
      </w:pPr>
      <w:r w:rsidRPr="00A077F4">
        <w:rPr>
          <w:rFonts w:ascii="Times New Roman" w:hAnsi="Times New Roman"/>
          <w:sz w:val="24"/>
          <w:szCs w:val="24"/>
        </w:rPr>
        <w:t>Rozliczenia między Zamawiającym a Wykonawcą będą prowadzone w złotych polskich (PLN).</w:t>
      </w:r>
    </w:p>
    <w:p w14:paraId="5B5FA424" w14:textId="4E0C6987" w:rsidR="00A077F4" w:rsidRPr="000E5B53" w:rsidRDefault="00A077F4" w:rsidP="00A077F4">
      <w:pPr>
        <w:pStyle w:val="Akapitzlist"/>
        <w:widowControl w:val="0"/>
        <w:numPr>
          <w:ilvl w:val="1"/>
          <w:numId w:val="20"/>
        </w:numPr>
        <w:autoSpaceDE w:val="0"/>
        <w:jc w:val="both"/>
        <w:rPr>
          <w:rFonts w:ascii="Times New Roman" w:hAnsi="Times New Roman"/>
          <w:sz w:val="24"/>
          <w:szCs w:val="24"/>
        </w:rPr>
      </w:pPr>
      <w:r w:rsidRPr="00A077F4">
        <w:rPr>
          <w:rFonts w:ascii="Times New Roman" w:hAnsi="Times New Roman"/>
          <w:sz w:val="24"/>
          <w:szCs w:val="24"/>
        </w:rPr>
        <w:t>W przypadku rozbieżności pomiędzy ceną podaną cyfrowo a słownie, jako wartość właściwa zostanie przyjęta cena podana słownie.</w:t>
      </w:r>
    </w:p>
    <w:p w14:paraId="48046AF5" w14:textId="3B1EBB91" w:rsidR="000E5B53" w:rsidRPr="00A077F4" w:rsidRDefault="000E5B53" w:rsidP="00A077F4">
      <w:pPr>
        <w:pStyle w:val="Akapitzlist"/>
        <w:widowControl w:val="0"/>
        <w:numPr>
          <w:ilvl w:val="1"/>
          <w:numId w:val="20"/>
        </w:numPr>
        <w:autoSpaceDE w:val="0"/>
        <w:jc w:val="both"/>
        <w:rPr>
          <w:rFonts w:ascii="Times New Roman" w:hAnsi="Times New Roman"/>
          <w:sz w:val="24"/>
          <w:szCs w:val="24"/>
        </w:rPr>
      </w:pPr>
      <w:r w:rsidRPr="000E5B53">
        <w:rPr>
          <w:rFonts w:ascii="Times New Roman" w:hAnsi="Times New Roman"/>
          <w:sz w:val="24"/>
          <w:szCs w:val="24"/>
        </w:rPr>
        <w:t>Jeżeli złożono ofertę, której wybór prowadziłby do powstania u Zamawiającego obowiązku podatkowego zgodnie z przepisami o podatku towarów i usług w zakresie dotyczącym wewnątrz wspólnotowego nabycia towarów,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A077F4">
        <w:t xml:space="preserve"> </w:t>
      </w:r>
    </w:p>
    <w:p w14:paraId="774336A1" w14:textId="77777777" w:rsidR="00F45826" w:rsidRDefault="00F45826" w:rsidP="00F45826">
      <w:pPr>
        <w:pStyle w:val="Akapitzlist"/>
        <w:widowControl w:val="0"/>
        <w:autoSpaceDE w:val="0"/>
        <w:ind w:left="360"/>
        <w:jc w:val="both"/>
        <w:rPr>
          <w:rFonts w:ascii="Times New Roman" w:hAnsi="Times New Roman"/>
          <w:b/>
          <w:bCs/>
          <w:sz w:val="24"/>
          <w:szCs w:val="24"/>
        </w:rPr>
      </w:pPr>
    </w:p>
    <w:p w14:paraId="1790BEA0" w14:textId="78372995" w:rsidR="00B63709" w:rsidRPr="006B6B47" w:rsidRDefault="00B63709" w:rsidP="003C6344">
      <w:pPr>
        <w:pStyle w:val="Akapitzlist"/>
        <w:widowControl w:val="0"/>
        <w:numPr>
          <w:ilvl w:val="0"/>
          <w:numId w:val="20"/>
        </w:numPr>
        <w:autoSpaceDE w:val="0"/>
        <w:jc w:val="both"/>
        <w:rPr>
          <w:rFonts w:ascii="Times New Roman" w:hAnsi="Times New Roman"/>
          <w:b/>
          <w:bCs/>
          <w:sz w:val="24"/>
          <w:szCs w:val="24"/>
        </w:rPr>
      </w:pPr>
      <w:r w:rsidRPr="006B6B47">
        <w:rPr>
          <w:rFonts w:ascii="Times New Roman" w:hAnsi="Times New Roman"/>
          <w:b/>
          <w:bCs/>
          <w:sz w:val="24"/>
          <w:szCs w:val="24"/>
        </w:rPr>
        <w:t>OPIS KRYTERIÓW OCENY OFERT, WRAZ Z PODANIEM WAG TYCH KRYTERIÓW I SPOSOBU OCENY OFERT</w:t>
      </w:r>
      <w:r w:rsidR="00E7074B" w:rsidRPr="006B6B47">
        <w:rPr>
          <w:rFonts w:ascii="Times New Roman" w:hAnsi="Times New Roman"/>
          <w:b/>
          <w:bCs/>
          <w:sz w:val="24"/>
          <w:szCs w:val="24"/>
        </w:rPr>
        <w:t xml:space="preserve"> </w:t>
      </w:r>
    </w:p>
    <w:p w14:paraId="08774D7F" w14:textId="77777777" w:rsidR="00F45826" w:rsidRDefault="00F45826" w:rsidP="00F45826">
      <w:pPr>
        <w:pStyle w:val="Akapitzlist"/>
        <w:widowControl w:val="0"/>
        <w:autoSpaceDE w:val="0"/>
        <w:ind w:left="360"/>
        <w:jc w:val="both"/>
        <w:rPr>
          <w:rFonts w:ascii="Times New Roman" w:hAnsi="Times New Roman"/>
          <w:sz w:val="24"/>
          <w:szCs w:val="24"/>
        </w:rPr>
      </w:pPr>
    </w:p>
    <w:p w14:paraId="27111ADD" w14:textId="7418AC30" w:rsidR="000E5B53" w:rsidRPr="000E5B53" w:rsidRDefault="000C72C2" w:rsidP="000C72C2">
      <w:pPr>
        <w:pStyle w:val="Akapitzlist"/>
        <w:widowControl w:val="0"/>
        <w:numPr>
          <w:ilvl w:val="0"/>
          <w:numId w:val="36"/>
        </w:numPr>
        <w:autoSpaceDE w:val="0"/>
        <w:jc w:val="both"/>
        <w:rPr>
          <w:rFonts w:ascii="Times New Roman" w:hAnsi="Times New Roman"/>
          <w:sz w:val="24"/>
          <w:szCs w:val="24"/>
        </w:rPr>
      </w:pPr>
      <w:r w:rsidRPr="006E3045">
        <w:rPr>
          <w:rFonts w:ascii="Times New Roman" w:hAnsi="Times New Roman"/>
          <w:sz w:val="24"/>
          <w:szCs w:val="24"/>
        </w:rPr>
        <w:t>Przy wyborze oferty Zamawiający będzie kierował się następującymi kryteriami</w:t>
      </w:r>
      <w:r w:rsidR="00030799">
        <w:rPr>
          <w:rFonts w:ascii="Times New Roman" w:hAnsi="Times New Roman"/>
          <w:sz w:val="24"/>
          <w:szCs w:val="24"/>
        </w:rPr>
        <w:t>:</w:t>
      </w:r>
    </w:p>
    <w:p w14:paraId="48253D98" w14:textId="4507F9D2" w:rsidR="000C72C2" w:rsidRDefault="000C72C2" w:rsidP="000C72C2">
      <w:pPr>
        <w:pStyle w:val="Akapitzlist"/>
        <w:widowControl w:val="0"/>
        <w:numPr>
          <w:ilvl w:val="1"/>
          <w:numId w:val="36"/>
        </w:numPr>
        <w:autoSpaceDE w:val="0"/>
        <w:jc w:val="both"/>
        <w:rPr>
          <w:rFonts w:ascii="Times New Roman" w:hAnsi="Times New Roman"/>
          <w:sz w:val="24"/>
          <w:szCs w:val="24"/>
        </w:rPr>
      </w:pPr>
      <w:r>
        <w:rPr>
          <w:rFonts w:ascii="Times New Roman" w:hAnsi="Times New Roman"/>
          <w:sz w:val="24"/>
          <w:szCs w:val="24"/>
        </w:rPr>
        <w:t>cena – 95 punktów;</w:t>
      </w:r>
    </w:p>
    <w:p w14:paraId="05452190" w14:textId="5C68FC29" w:rsidR="000C72C2" w:rsidRDefault="000C72C2" w:rsidP="000C72C2">
      <w:pPr>
        <w:pStyle w:val="Akapitzlist"/>
        <w:widowControl w:val="0"/>
        <w:numPr>
          <w:ilvl w:val="1"/>
          <w:numId w:val="36"/>
        </w:numPr>
        <w:autoSpaceDE w:val="0"/>
        <w:jc w:val="both"/>
        <w:rPr>
          <w:rFonts w:ascii="Times New Roman" w:hAnsi="Times New Roman"/>
          <w:sz w:val="24"/>
          <w:szCs w:val="24"/>
        </w:rPr>
      </w:pPr>
      <w:r>
        <w:rPr>
          <w:rFonts w:ascii="Times New Roman" w:hAnsi="Times New Roman"/>
          <w:sz w:val="24"/>
          <w:szCs w:val="24"/>
        </w:rPr>
        <w:t>okres rękojmi i gwarancji jakości – 5 punktów</w:t>
      </w:r>
    </w:p>
    <w:p w14:paraId="5640487B" w14:textId="714BD55C" w:rsidR="000E5B53" w:rsidRPr="000E5B53" w:rsidRDefault="000E5B53" w:rsidP="00D26FD7">
      <w:pPr>
        <w:pStyle w:val="Akapitzlist"/>
        <w:widowControl w:val="0"/>
        <w:numPr>
          <w:ilvl w:val="1"/>
          <w:numId w:val="36"/>
        </w:numPr>
        <w:autoSpaceDE w:val="0"/>
        <w:jc w:val="both"/>
        <w:rPr>
          <w:rFonts w:ascii="Times New Roman" w:hAnsi="Times New Roman"/>
          <w:sz w:val="24"/>
          <w:szCs w:val="24"/>
        </w:rPr>
      </w:pPr>
      <w:r w:rsidRPr="000E5B53">
        <w:rPr>
          <w:rFonts w:ascii="Times New Roman" w:hAnsi="Times New Roman"/>
          <w:sz w:val="24"/>
          <w:szCs w:val="24"/>
        </w:rPr>
        <w:t>Cena oferty brutto jest ceną oferty netto powiększoną o podatek od towarów i usług (VAT) według stawki 23%. Wszystkie ceny w Formularzu ofertowym muszą być podane z dokładnością do jednego grosza.</w:t>
      </w:r>
    </w:p>
    <w:p w14:paraId="0F27DE87" w14:textId="77777777" w:rsidR="000C72C2" w:rsidRDefault="000E5B53" w:rsidP="00D26FD7">
      <w:pPr>
        <w:pStyle w:val="Akapitzlist"/>
        <w:widowControl w:val="0"/>
        <w:numPr>
          <w:ilvl w:val="0"/>
          <w:numId w:val="36"/>
        </w:numPr>
        <w:autoSpaceDE w:val="0"/>
        <w:jc w:val="both"/>
        <w:rPr>
          <w:rFonts w:ascii="Times New Roman" w:hAnsi="Times New Roman"/>
          <w:sz w:val="24"/>
          <w:szCs w:val="24"/>
        </w:rPr>
      </w:pPr>
      <w:r w:rsidRPr="000E5B53">
        <w:rPr>
          <w:rFonts w:ascii="Times New Roman" w:hAnsi="Times New Roman"/>
          <w:sz w:val="24"/>
          <w:szCs w:val="24"/>
        </w:rPr>
        <w:t xml:space="preserve">Sposób obliczenia liczby punktów w kryterium „cena”. </w:t>
      </w:r>
    </w:p>
    <w:p w14:paraId="0790986B" w14:textId="7018E101" w:rsidR="000C72C2" w:rsidRDefault="000C72C2" w:rsidP="000C72C2">
      <w:pPr>
        <w:pStyle w:val="Akapitzlist"/>
        <w:widowControl w:val="0"/>
        <w:numPr>
          <w:ilvl w:val="1"/>
          <w:numId w:val="36"/>
        </w:numPr>
        <w:autoSpaceDE w:val="0"/>
        <w:jc w:val="both"/>
        <w:rPr>
          <w:rFonts w:ascii="Times New Roman" w:hAnsi="Times New Roman"/>
          <w:sz w:val="24"/>
          <w:szCs w:val="24"/>
        </w:rPr>
      </w:pPr>
      <w:r w:rsidRPr="000E5B53">
        <w:rPr>
          <w:rFonts w:ascii="Times New Roman" w:hAnsi="Times New Roman"/>
          <w:sz w:val="24"/>
          <w:szCs w:val="24"/>
        </w:rPr>
        <w:t>Oferta z najniższą ceną (</w:t>
      </w:r>
      <w:proofErr w:type="spellStart"/>
      <w:r w:rsidRPr="000E5B53">
        <w:rPr>
          <w:rFonts w:ascii="Times New Roman" w:hAnsi="Times New Roman"/>
          <w:sz w:val="24"/>
          <w:szCs w:val="24"/>
        </w:rPr>
        <w:t>Cn</w:t>
      </w:r>
      <w:proofErr w:type="spellEnd"/>
      <w:r w:rsidRPr="000E5B53">
        <w:rPr>
          <w:rFonts w:ascii="Times New Roman" w:hAnsi="Times New Roman"/>
          <w:sz w:val="24"/>
          <w:szCs w:val="24"/>
        </w:rPr>
        <w:t xml:space="preserve">) otrzyma </w:t>
      </w:r>
      <w:r>
        <w:rPr>
          <w:rFonts w:ascii="Times New Roman" w:hAnsi="Times New Roman"/>
          <w:sz w:val="24"/>
          <w:szCs w:val="24"/>
        </w:rPr>
        <w:t>95</w:t>
      </w:r>
      <w:r w:rsidRPr="000E5B53">
        <w:rPr>
          <w:rFonts w:ascii="Times New Roman" w:hAnsi="Times New Roman"/>
          <w:sz w:val="24"/>
          <w:szCs w:val="24"/>
        </w:rPr>
        <w:t xml:space="preserve"> punktów. </w:t>
      </w:r>
    </w:p>
    <w:p w14:paraId="5133FD43" w14:textId="77777777" w:rsidR="000C72C2" w:rsidRDefault="000C72C2" w:rsidP="000C72C2">
      <w:pPr>
        <w:pStyle w:val="Akapitzlist"/>
        <w:widowControl w:val="0"/>
        <w:numPr>
          <w:ilvl w:val="1"/>
          <w:numId w:val="36"/>
        </w:numPr>
        <w:autoSpaceDE w:val="0"/>
        <w:jc w:val="both"/>
        <w:rPr>
          <w:rFonts w:ascii="Times New Roman" w:hAnsi="Times New Roman"/>
          <w:sz w:val="24"/>
          <w:szCs w:val="24"/>
        </w:rPr>
      </w:pPr>
      <w:bookmarkStart w:id="5" w:name="_Hlk62206505"/>
      <w:r w:rsidRPr="000E5B53">
        <w:rPr>
          <w:rFonts w:ascii="Times New Roman" w:hAnsi="Times New Roman"/>
          <w:sz w:val="24"/>
          <w:szCs w:val="24"/>
        </w:rPr>
        <w:t>Pozostałym ofertom zostaną przyznane punkty obliczone z dokładnością do dwóch miejsc po przecinku, wg wzoru</w:t>
      </w:r>
      <w:bookmarkEnd w:id="5"/>
      <w:r w:rsidRPr="000E5B53">
        <w:rPr>
          <w:rFonts w:ascii="Times New Roman" w:hAnsi="Times New Roman"/>
          <w:sz w:val="24"/>
          <w:szCs w:val="24"/>
        </w:rPr>
        <w:t>:</w:t>
      </w:r>
    </w:p>
    <w:p w14:paraId="5287DC9D" w14:textId="739FA115" w:rsidR="000C72C2" w:rsidRPr="000C72C2" w:rsidRDefault="000C72C2" w:rsidP="000C72C2">
      <w:pPr>
        <w:pStyle w:val="Akapitzlist"/>
        <w:widowControl w:val="0"/>
        <w:autoSpaceDE w:val="0"/>
        <w:ind w:left="360"/>
        <w:jc w:val="center"/>
        <w:rPr>
          <w:rFonts w:ascii="Times New Roman" w:hAnsi="Times New Roman"/>
          <w:sz w:val="28"/>
          <w:szCs w:val="28"/>
        </w:rPr>
      </w:pPr>
      <w:proofErr w:type="spellStart"/>
      <w:r w:rsidRPr="000C72C2">
        <w:rPr>
          <w:rFonts w:ascii="Times New Roman" w:hAnsi="Times New Roman"/>
          <w:sz w:val="24"/>
          <w:szCs w:val="24"/>
        </w:rPr>
        <w:t>C</w:t>
      </w:r>
      <w:r w:rsidR="00030799" w:rsidRPr="000C72C2">
        <w:rPr>
          <w:rFonts w:ascii="Times New Roman" w:hAnsi="Times New Roman"/>
          <w:sz w:val="24"/>
          <w:szCs w:val="24"/>
        </w:rPr>
        <w:t>x</w:t>
      </w:r>
      <w:proofErr w:type="spellEnd"/>
      <w:r w:rsidRPr="000C72C2">
        <w:rPr>
          <w:rFonts w:ascii="Times New Roman" w:hAnsi="Times New Roman"/>
          <w:sz w:val="24"/>
          <w:szCs w:val="24"/>
        </w:rPr>
        <w:t xml:space="preserve"> = </w:t>
      </w:r>
      <w:proofErr w:type="spellStart"/>
      <w:r w:rsidRPr="000C72C2">
        <w:rPr>
          <w:rFonts w:ascii="Times New Roman" w:hAnsi="Times New Roman"/>
          <w:sz w:val="24"/>
          <w:szCs w:val="24"/>
        </w:rPr>
        <w:t>Cn</w:t>
      </w:r>
      <w:proofErr w:type="spellEnd"/>
      <w:r w:rsidRPr="000C72C2">
        <w:rPr>
          <w:rFonts w:ascii="Times New Roman" w:hAnsi="Times New Roman"/>
          <w:sz w:val="24"/>
          <w:szCs w:val="24"/>
        </w:rPr>
        <w:t>/</w:t>
      </w:r>
      <w:proofErr w:type="spellStart"/>
      <w:r w:rsidRPr="000C72C2">
        <w:rPr>
          <w:rFonts w:ascii="Times New Roman" w:hAnsi="Times New Roman"/>
          <w:sz w:val="24"/>
          <w:szCs w:val="24"/>
        </w:rPr>
        <w:t>Coo</w:t>
      </w:r>
      <w:proofErr w:type="spellEnd"/>
      <w:r w:rsidRPr="000C72C2">
        <w:rPr>
          <w:rFonts w:ascii="Times New Roman" w:hAnsi="Times New Roman"/>
          <w:sz w:val="24"/>
          <w:szCs w:val="24"/>
        </w:rPr>
        <w:t xml:space="preserve">  x  95 pkt</w:t>
      </w:r>
    </w:p>
    <w:p w14:paraId="412754BE" w14:textId="77777777" w:rsidR="000C72C2" w:rsidRPr="000E5B53" w:rsidRDefault="000C72C2" w:rsidP="000C72C2">
      <w:pPr>
        <w:pStyle w:val="Akapitzlist"/>
        <w:widowControl w:val="0"/>
        <w:autoSpaceDE w:val="0"/>
        <w:ind w:left="1728"/>
        <w:jc w:val="both"/>
        <w:rPr>
          <w:rFonts w:ascii="Times New Roman" w:hAnsi="Times New Roman"/>
          <w:sz w:val="24"/>
          <w:szCs w:val="24"/>
        </w:rPr>
      </w:pPr>
      <w:r w:rsidRPr="000E5B53">
        <w:rPr>
          <w:rFonts w:ascii="Times New Roman" w:hAnsi="Times New Roman"/>
          <w:sz w:val="24"/>
          <w:szCs w:val="24"/>
        </w:rPr>
        <w:t>gdzie:</w:t>
      </w:r>
    </w:p>
    <w:p w14:paraId="1CEAD178" w14:textId="77777777" w:rsidR="000C72C2" w:rsidRPr="000E5B53" w:rsidRDefault="000C72C2" w:rsidP="000C72C2">
      <w:pPr>
        <w:pStyle w:val="Akapitzlist"/>
        <w:widowControl w:val="0"/>
        <w:autoSpaceDE w:val="0"/>
        <w:ind w:left="1728"/>
        <w:jc w:val="both"/>
        <w:rPr>
          <w:rFonts w:ascii="Times New Roman" w:hAnsi="Times New Roman"/>
          <w:sz w:val="24"/>
          <w:szCs w:val="24"/>
        </w:rPr>
      </w:pPr>
      <w:proofErr w:type="spellStart"/>
      <w:r w:rsidRPr="000E5B53">
        <w:rPr>
          <w:rFonts w:ascii="Times New Roman" w:hAnsi="Times New Roman"/>
          <w:sz w:val="24"/>
          <w:szCs w:val="24"/>
        </w:rPr>
        <w:t>Cx</w:t>
      </w:r>
      <w:proofErr w:type="spellEnd"/>
      <w:r w:rsidRPr="000E5B53">
        <w:rPr>
          <w:rFonts w:ascii="Times New Roman" w:hAnsi="Times New Roman"/>
          <w:sz w:val="24"/>
          <w:szCs w:val="24"/>
        </w:rPr>
        <w:t xml:space="preserve"> – liczba punktów dla ocenianej oferty</w:t>
      </w:r>
    </w:p>
    <w:p w14:paraId="7772B744" w14:textId="77777777" w:rsidR="000C72C2" w:rsidRPr="000E5B53" w:rsidRDefault="000C72C2" w:rsidP="000C72C2">
      <w:pPr>
        <w:pStyle w:val="Akapitzlist"/>
        <w:widowControl w:val="0"/>
        <w:autoSpaceDE w:val="0"/>
        <w:ind w:left="1728"/>
        <w:jc w:val="both"/>
        <w:rPr>
          <w:rFonts w:ascii="Times New Roman" w:hAnsi="Times New Roman"/>
          <w:sz w:val="24"/>
          <w:szCs w:val="24"/>
        </w:rPr>
      </w:pPr>
      <w:proofErr w:type="spellStart"/>
      <w:r w:rsidRPr="000E5B53">
        <w:rPr>
          <w:rFonts w:ascii="Times New Roman" w:hAnsi="Times New Roman"/>
          <w:sz w:val="24"/>
          <w:szCs w:val="24"/>
        </w:rPr>
        <w:t>Cn</w:t>
      </w:r>
      <w:proofErr w:type="spellEnd"/>
      <w:r w:rsidRPr="000E5B53">
        <w:rPr>
          <w:rFonts w:ascii="Times New Roman" w:hAnsi="Times New Roman"/>
          <w:sz w:val="24"/>
          <w:szCs w:val="24"/>
        </w:rPr>
        <w:t xml:space="preserve"> – najniższa cena spośród cen wszystkich ofert</w:t>
      </w:r>
    </w:p>
    <w:p w14:paraId="76B2F5BC" w14:textId="1528293C" w:rsidR="000E5B53" w:rsidRPr="00EF39B0" w:rsidRDefault="000C72C2" w:rsidP="00EF39B0">
      <w:pPr>
        <w:pStyle w:val="Akapitzlist"/>
        <w:widowControl w:val="0"/>
        <w:autoSpaceDE w:val="0"/>
        <w:ind w:left="1728"/>
        <w:jc w:val="both"/>
        <w:rPr>
          <w:rFonts w:ascii="Times New Roman" w:hAnsi="Times New Roman"/>
          <w:sz w:val="24"/>
          <w:szCs w:val="24"/>
        </w:rPr>
      </w:pPr>
      <w:proofErr w:type="spellStart"/>
      <w:r w:rsidRPr="000E5B53">
        <w:rPr>
          <w:rFonts w:ascii="Times New Roman" w:hAnsi="Times New Roman"/>
          <w:sz w:val="24"/>
          <w:szCs w:val="24"/>
        </w:rPr>
        <w:t>C</w:t>
      </w:r>
      <w:r w:rsidR="00030799" w:rsidRPr="000E5B53">
        <w:rPr>
          <w:rFonts w:ascii="Times New Roman" w:hAnsi="Times New Roman"/>
          <w:sz w:val="24"/>
          <w:szCs w:val="24"/>
        </w:rPr>
        <w:t>oo</w:t>
      </w:r>
      <w:proofErr w:type="spellEnd"/>
      <w:r w:rsidRPr="000E5B53">
        <w:rPr>
          <w:rFonts w:ascii="Times New Roman" w:hAnsi="Times New Roman"/>
          <w:sz w:val="24"/>
          <w:szCs w:val="24"/>
        </w:rPr>
        <w:t xml:space="preserve"> – cena ocenianej oferty</w:t>
      </w:r>
    </w:p>
    <w:p w14:paraId="5E475BE6" w14:textId="68504417" w:rsidR="000C72C2" w:rsidRDefault="000C72C2" w:rsidP="000C72C2">
      <w:pPr>
        <w:pStyle w:val="Akapitzlist"/>
        <w:numPr>
          <w:ilvl w:val="0"/>
          <w:numId w:val="36"/>
        </w:numPr>
        <w:rPr>
          <w:rFonts w:ascii="Times New Roman" w:hAnsi="Times New Roman"/>
          <w:sz w:val="24"/>
          <w:szCs w:val="24"/>
        </w:rPr>
      </w:pPr>
      <w:r w:rsidRPr="006E3045">
        <w:rPr>
          <w:rFonts w:ascii="Times New Roman" w:hAnsi="Times New Roman"/>
          <w:sz w:val="24"/>
          <w:szCs w:val="24"/>
        </w:rPr>
        <w:t>Sposób obliczenia liczby punktów w kryterium „</w:t>
      </w:r>
      <w:r>
        <w:rPr>
          <w:rFonts w:ascii="Times New Roman" w:hAnsi="Times New Roman"/>
          <w:sz w:val="24"/>
          <w:szCs w:val="24"/>
        </w:rPr>
        <w:t>okres gwarancji</w:t>
      </w:r>
      <w:r w:rsidRPr="006E3045">
        <w:rPr>
          <w:rFonts w:ascii="Times New Roman" w:hAnsi="Times New Roman"/>
          <w:sz w:val="24"/>
          <w:szCs w:val="24"/>
        </w:rPr>
        <w:t>”.</w:t>
      </w:r>
    </w:p>
    <w:p w14:paraId="729D5C6B" w14:textId="31737E15" w:rsidR="000C72C2" w:rsidRPr="00ED25DE" w:rsidRDefault="000C72C2" w:rsidP="000C72C2">
      <w:pPr>
        <w:pStyle w:val="Akapitzlist"/>
        <w:numPr>
          <w:ilvl w:val="1"/>
          <w:numId w:val="36"/>
        </w:numPr>
        <w:rPr>
          <w:rFonts w:ascii="Times New Roman" w:hAnsi="Times New Roman"/>
          <w:sz w:val="24"/>
          <w:szCs w:val="24"/>
        </w:rPr>
      </w:pPr>
      <w:r w:rsidRPr="00ED25DE">
        <w:rPr>
          <w:rFonts w:ascii="Times New Roman" w:hAnsi="Times New Roman"/>
          <w:sz w:val="24"/>
          <w:szCs w:val="24"/>
        </w:rPr>
        <w:t xml:space="preserve"> Minimalny termin realizacji udzielenia gwarancji to </w:t>
      </w:r>
      <w:r>
        <w:rPr>
          <w:rFonts w:ascii="Times New Roman" w:hAnsi="Times New Roman"/>
          <w:sz w:val="24"/>
          <w:szCs w:val="24"/>
        </w:rPr>
        <w:t>24</w:t>
      </w:r>
      <w:r w:rsidRPr="00ED25DE">
        <w:rPr>
          <w:rFonts w:ascii="Times New Roman" w:hAnsi="Times New Roman"/>
          <w:sz w:val="24"/>
          <w:szCs w:val="24"/>
        </w:rPr>
        <w:t xml:space="preserve"> miesi</w:t>
      </w:r>
      <w:r>
        <w:rPr>
          <w:rFonts w:ascii="Times New Roman" w:hAnsi="Times New Roman"/>
          <w:sz w:val="24"/>
          <w:szCs w:val="24"/>
        </w:rPr>
        <w:t>ą</w:t>
      </w:r>
      <w:r w:rsidRPr="00ED25DE">
        <w:rPr>
          <w:rFonts w:ascii="Times New Roman" w:hAnsi="Times New Roman"/>
          <w:sz w:val="24"/>
          <w:szCs w:val="24"/>
        </w:rPr>
        <w:t>c</w:t>
      </w:r>
      <w:r>
        <w:rPr>
          <w:rFonts w:ascii="Times New Roman" w:hAnsi="Times New Roman"/>
          <w:sz w:val="24"/>
          <w:szCs w:val="24"/>
        </w:rPr>
        <w:t>e</w:t>
      </w:r>
      <w:r w:rsidRPr="00ED25DE">
        <w:rPr>
          <w:rFonts w:ascii="Times New Roman" w:hAnsi="Times New Roman"/>
          <w:sz w:val="24"/>
          <w:szCs w:val="24"/>
        </w:rPr>
        <w:t>. W przypadku nie podania w ofercie przez Wykonawcę żadnego okresu udzielenia gwarancji i rękojmi, o którym mowa powyżej, Zamawiający uzna, że Wykonawca zaoferował minimalny okres ich udzielenia</w:t>
      </w:r>
    </w:p>
    <w:p w14:paraId="19EF7B38" w14:textId="77777777" w:rsidR="000C72C2" w:rsidRDefault="000C72C2" w:rsidP="000C72C2">
      <w:pPr>
        <w:pStyle w:val="Akapitzlist"/>
        <w:numPr>
          <w:ilvl w:val="1"/>
          <w:numId w:val="36"/>
        </w:numPr>
        <w:rPr>
          <w:rFonts w:ascii="Times New Roman" w:hAnsi="Times New Roman"/>
          <w:sz w:val="24"/>
          <w:szCs w:val="24"/>
        </w:rPr>
      </w:pPr>
      <w:r w:rsidRPr="00ED25DE">
        <w:rPr>
          <w:rFonts w:ascii="Times New Roman" w:hAnsi="Times New Roman"/>
          <w:sz w:val="24"/>
          <w:szCs w:val="24"/>
        </w:rPr>
        <w:t xml:space="preserve">Oferta z najdłuższym terminem rękojmi i gwarancji jakości otrzyma maksimum możliwych punktów w tym kryterium, tj. </w:t>
      </w:r>
      <w:r>
        <w:rPr>
          <w:rFonts w:ascii="Times New Roman" w:hAnsi="Times New Roman"/>
          <w:sz w:val="24"/>
          <w:szCs w:val="24"/>
        </w:rPr>
        <w:t>5</w:t>
      </w:r>
      <w:r w:rsidRPr="00ED25DE">
        <w:rPr>
          <w:rFonts w:ascii="Times New Roman" w:hAnsi="Times New Roman"/>
          <w:sz w:val="24"/>
          <w:szCs w:val="24"/>
        </w:rPr>
        <w:t xml:space="preserve"> punktów.</w:t>
      </w:r>
    </w:p>
    <w:p w14:paraId="1356E10C" w14:textId="77777777" w:rsidR="000C72C2" w:rsidRPr="00ED25DE" w:rsidRDefault="000C72C2" w:rsidP="000C72C2">
      <w:pPr>
        <w:pStyle w:val="Akapitzlist"/>
        <w:numPr>
          <w:ilvl w:val="1"/>
          <w:numId w:val="36"/>
        </w:numPr>
        <w:rPr>
          <w:rFonts w:ascii="Times New Roman" w:hAnsi="Times New Roman"/>
          <w:sz w:val="24"/>
          <w:szCs w:val="24"/>
        </w:rPr>
      </w:pPr>
      <w:r w:rsidRPr="00ED25DE">
        <w:rPr>
          <w:rFonts w:ascii="Times New Roman" w:hAnsi="Times New Roman"/>
          <w:sz w:val="24"/>
          <w:szCs w:val="24"/>
        </w:rPr>
        <w:t>Pozostałym ofertom zostaną przyznane punkty obliczone z dokładnością do dwóch miejsc po przecinku, wg wzoru:</w:t>
      </w:r>
    </w:p>
    <w:p w14:paraId="07044AB3" w14:textId="0F4F86CE" w:rsidR="000C72C2" w:rsidRPr="00ED25DE" w:rsidRDefault="000C72C2" w:rsidP="000C72C2">
      <w:pPr>
        <w:pStyle w:val="Akapitzlist"/>
        <w:ind w:left="2208" w:firstLine="624"/>
        <w:rPr>
          <w:rFonts w:ascii="Times New Roman" w:hAnsi="Times New Roman"/>
          <w:sz w:val="24"/>
          <w:szCs w:val="24"/>
        </w:rPr>
      </w:pPr>
      <w:proofErr w:type="spellStart"/>
      <w:r>
        <w:rPr>
          <w:rFonts w:ascii="Times New Roman" w:hAnsi="Times New Roman"/>
          <w:sz w:val="24"/>
          <w:szCs w:val="24"/>
        </w:rPr>
        <w:t>Gx</w:t>
      </w:r>
      <w:proofErr w:type="spellEnd"/>
      <w:r w:rsidRPr="00ED25DE">
        <w:rPr>
          <w:rFonts w:ascii="Times New Roman" w:hAnsi="Times New Roman"/>
          <w:sz w:val="24"/>
          <w:szCs w:val="24"/>
        </w:rPr>
        <w:t xml:space="preserve"> = </w:t>
      </w:r>
      <w:proofErr w:type="spellStart"/>
      <w:r w:rsidRPr="00ED25DE">
        <w:rPr>
          <w:rFonts w:ascii="Times New Roman" w:hAnsi="Times New Roman"/>
          <w:sz w:val="24"/>
          <w:szCs w:val="24"/>
        </w:rPr>
        <w:t>Gb</w:t>
      </w:r>
      <w:proofErr w:type="spellEnd"/>
      <w:r w:rsidRPr="00ED25DE">
        <w:rPr>
          <w:rFonts w:ascii="Times New Roman" w:hAnsi="Times New Roman"/>
          <w:sz w:val="24"/>
          <w:szCs w:val="24"/>
        </w:rPr>
        <w:t xml:space="preserve"> / </w:t>
      </w:r>
      <w:proofErr w:type="spellStart"/>
      <w:r w:rsidRPr="00ED25DE">
        <w:rPr>
          <w:rFonts w:ascii="Times New Roman" w:hAnsi="Times New Roman"/>
          <w:sz w:val="24"/>
          <w:szCs w:val="24"/>
        </w:rPr>
        <w:t>Gmax</w:t>
      </w:r>
      <w:proofErr w:type="spellEnd"/>
      <w:r w:rsidRPr="00ED25DE">
        <w:rPr>
          <w:rFonts w:ascii="Times New Roman" w:hAnsi="Times New Roman"/>
          <w:sz w:val="24"/>
          <w:szCs w:val="24"/>
        </w:rPr>
        <w:t xml:space="preserve"> x </w:t>
      </w:r>
      <w:r>
        <w:rPr>
          <w:rFonts w:ascii="Times New Roman" w:hAnsi="Times New Roman"/>
          <w:sz w:val="24"/>
          <w:szCs w:val="24"/>
        </w:rPr>
        <w:t>5</w:t>
      </w:r>
      <w:r w:rsidR="00030799">
        <w:rPr>
          <w:rFonts w:ascii="Times New Roman" w:hAnsi="Times New Roman"/>
          <w:sz w:val="24"/>
          <w:szCs w:val="24"/>
        </w:rPr>
        <w:t xml:space="preserve"> pkt</w:t>
      </w:r>
    </w:p>
    <w:p w14:paraId="4AB2777D" w14:textId="77777777" w:rsidR="000C72C2" w:rsidRPr="00ED25DE" w:rsidRDefault="000C72C2" w:rsidP="000C72C2">
      <w:pPr>
        <w:pStyle w:val="Akapitzlist"/>
        <w:ind w:left="792"/>
        <w:rPr>
          <w:rFonts w:ascii="Times New Roman" w:hAnsi="Times New Roman"/>
          <w:sz w:val="24"/>
          <w:szCs w:val="24"/>
        </w:rPr>
      </w:pPr>
      <w:r w:rsidRPr="00ED25DE">
        <w:rPr>
          <w:rFonts w:ascii="Times New Roman" w:hAnsi="Times New Roman"/>
          <w:sz w:val="24"/>
          <w:szCs w:val="24"/>
        </w:rPr>
        <w:t>gdzie:</w:t>
      </w:r>
    </w:p>
    <w:p w14:paraId="3B9ED4AC" w14:textId="77777777" w:rsidR="000C72C2" w:rsidRPr="00ED25DE" w:rsidRDefault="000C72C2" w:rsidP="000C72C2">
      <w:pPr>
        <w:pStyle w:val="Akapitzlist"/>
        <w:ind w:left="792"/>
        <w:rPr>
          <w:rFonts w:ascii="Times New Roman" w:hAnsi="Times New Roman"/>
          <w:sz w:val="24"/>
          <w:szCs w:val="24"/>
        </w:rPr>
      </w:pPr>
      <w:proofErr w:type="spellStart"/>
      <w:r>
        <w:rPr>
          <w:rFonts w:ascii="Times New Roman" w:hAnsi="Times New Roman"/>
          <w:sz w:val="24"/>
          <w:szCs w:val="24"/>
        </w:rPr>
        <w:t>Gx</w:t>
      </w:r>
      <w:proofErr w:type="spellEnd"/>
      <w:r w:rsidRPr="00ED25DE">
        <w:rPr>
          <w:rFonts w:ascii="Times New Roman" w:hAnsi="Times New Roman"/>
          <w:sz w:val="24"/>
          <w:szCs w:val="24"/>
        </w:rPr>
        <w:t xml:space="preserve"> - liczba punktów dla ocenianej oferty,</w:t>
      </w:r>
    </w:p>
    <w:p w14:paraId="5751914A" w14:textId="77777777" w:rsidR="000C72C2" w:rsidRPr="00ED25DE" w:rsidRDefault="000C72C2" w:rsidP="000C72C2">
      <w:pPr>
        <w:pStyle w:val="Akapitzlist"/>
        <w:ind w:left="792"/>
        <w:rPr>
          <w:rFonts w:ascii="Times New Roman" w:hAnsi="Times New Roman"/>
          <w:sz w:val="24"/>
          <w:szCs w:val="24"/>
        </w:rPr>
      </w:pPr>
      <w:proofErr w:type="spellStart"/>
      <w:r w:rsidRPr="00ED25DE">
        <w:rPr>
          <w:rFonts w:ascii="Times New Roman" w:hAnsi="Times New Roman"/>
          <w:sz w:val="24"/>
          <w:szCs w:val="24"/>
        </w:rPr>
        <w:t>Gmax</w:t>
      </w:r>
      <w:proofErr w:type="spellEnd"/>
      <w:r w:rsidRPr="00ED25DE">
        <w:rPr>
          <w:rFonts w:ascii="Times New Roman" w:hAnsi="Times New Roman"/>
          <w:sz w:val="24"/>
          <w:szCs w:val="24"/>
        </w:rPr>
        <w:t xml:space="preserve"> - najdłuższy okres gwarancji spośród ofert ważnych,</w:t>
      </w:r>
    </w:p>
    <w:p w14:paraId="6F3FB6AC" w14:textId="77777777" w:rsidR="000C72C2" w:rsidRDefault="000C72C2" w:rsidP="000C72C2">
      <w:pPr>
        <w:pStyle w:val="Akapitzlist"/>
        <w:ind w:left="792"/>
        <w:rPr>
          <w:rFonts w:ascii="Times New Roman" w:hAnsi="Times New Roman"/>
          <w:sz w:val="24"/>
          <w:szCs w:val="24"/>
        </w:rPr>
      </w:pPr>
      <w:proofErr w:type="spellStart"/>
      <w:r w:rsidRPr="00ED25DE">
        <w:rPr>
          <w:rFonts w:ascii="Times New Roman" w:hAnsi="Times New Roman"/>
          <w:sz w:val="24"/>
          <w:szCs w:val="24"/>
        </w:rPr>
        <w:t>Gb</w:t>
      </w:r>
      <w:proofErr w:type="spellEnd"/>
      <w:r w:rsidRPr="00ED25DE">
        <w:rPr>
          <w:rFonts w:ascii="Times New Roman" w:hAnsi="Times New Roman"/>
          <w:sz w:val="24"/>
          <w:szCs w:val="24"/>
        </w:rPr>
        <w:t xml:space="preserve"> - okres gwarancji w ofercie badanej.</w:t>
      </w:r>
    </w:p>
    <w:p w14:paraId="2941745B" w14:textId="77777777" w:rsidR="00030799" w:rsidRDefault="000C72C2" w:rsidP="00EF39B0">
      <w:pPr>
        <w:pStyle w:val="Akapitzlist"/>
        <w:widowControl w:val="0"/>
        <w:numPr>
          <w:ilvl w:val="0"/>
          <w:numId w:val="36"/>
        </w:numPr>
        <w:autoSpaceDE w:val="0"/>
        <w:jc w:val="both"/>
        <w:rPr>
          <w:rFonts w:ascii="Times New Roman" w:hAnsi="Times New Roman"/>
          <w:sz w:val="24"/>
          <w:szCs w:val="24"/>
        </w:rPr>
      </w:pPr>
      <w:r w:rsidRPr="00EF39B0">
        <w:rPr>
          <w:rFonts w:ascii="Times New Roman" w:hAnsi="Times New Roman"/>
          <w:sz w:val="24"/>
          <w:szCs w:val="24"/>
        </w:rPr>
        <w:t>Ostateczną ocenę punktową każdej z ocenianych ofert stanowić będzie suma liczby punktów przyznanych w ramach ww. kryteriów obliczona z dokładnością do dwóch miejsc po przecinku, wg wzoru:</w:t>
      </w:r>
      <w:r w:rsidR="00EF39B0">
        <w:rPr>
          <w:rFonts w:ascii="Times New Roman" w:hAnsi="Times New Roman"/>
          <w:sz w:val="24"/>
          <w:szCs w:val="24"/>
        </w:rPr>
        <w:t xml:space="preserve">   </w:t>
      </w:r>
    </w:p>
    <w:p w14:paraId="714724D1" w14:textId="78F34F98" w:rsidR="000C72C2" w:rsidRPr="00EF39B0" w:rsidRDefault="000C72C2" w:rsidP="00030799">
      <w:pPr>
        <w:pStyle w:val="Akapitzlist"/>
        <w:widowControl w:val="0"/>
        <w:autoSpaceDE w:val="0"/>
        <w:ind w:left="360"/>
        <w:jc w:val="center"/>
        <w:rPr>
          <w:rFonts w:ascii="Times New Roman" w:hAnsi="Times New Roman"/>
          <w:sz w:val="24"/>
          <w:szCs w:val="24"/>
        </w:rPr>
      </w:pPr>
      <w:proofErr w:type="spellStart"/>
      <w:r w:rsidRPr="00EF39B0">
        <w:rPr>
          <w:rFonts w:ascii="Times New Roman" w:hAnsi="Times New Roman"/>
          <w:sz w:val="24"/>
          <w:szCs w:val="24"/>
        </w:rPr>
        <w:t>OPx</w:t>
      </w:r>
      <w:proofErr w:type="spellEnd"/>
      <w:r w:rsidRPr="00EF39B0">
        <w:rPr>
          <w:rFonts w:ascii="Times New Roman" w:hAnsi="Times New Roman"/>
          <w:sz w:val="24"/>
          <w:szCs w:val="24"/>
        </w:rPr>
        <w:t xml:space="preserve"> = </w:t>
      </w:r>
      <w:proofErr w:type="spellStart"/>
      <w:r w:rsidRPr="00EF39B0">
        <w:rPr>
          <w:rFonts w:ascii="Times New Roman" w:hAnsi="Times New Roman"/>
          <w:sz w:val="24"/>
          <w:szCs w:val="24"/>
        </w:rPr>
        <w:t>Cx</w:t>
      </w:r>
      <w:proofErr w:type="spellEnd"/>
      <w:r w:rsidRPr="00EF39B0">
        <w:rPr>
          <w:rFonts w:ascii="Times New Roman" w:hAnsi="Times New Roman"/>
          <w:sz w:val="24"/>
          <w:szCs w:val="24"/>
        </w:rPr>
        <w:t xml:space="preserve"> + </w:t>
      </w:r>
      <w:proofErr w:type="spellStart"/>
      <w:r w:rsidRPr="00EF39B0">
        <w:rPr>
          <w:rFonts w:ascii="Times New Roman" w:hAnsi="Times New Roman"/>
          <w:sz w:val="24"/>
          <w:szCs w:val="24"/>
        </w:rPr>
        <w:t>Gx</w:t>
      </w:r>
      <w:proofErr w:type="spellEnd"/>
    </w:p>
    <w:p w14:paraId="2AF81C15" w14:textId="77777777" w:rsidR="00EF39B0" w:rsidRPr="00EF39B0" w:rsidRDefault="00EF39B0" w:rsidP="00EF39B0">
      <w:pPr>
        <w:pStyle w:val="Akapitzlist"/>
        <w:widowControl w:val="0"/>
        <w:numPr>
          <w:ilvl w:val="0"/>
          <w:numId w:val="36"/>
        </w:numPr>
        <w:autoSpaceDE w:val="0"/>
        <w:jc w:val="both"/>
        <w:rPr>
          <w:rFonts w:ascii="Times New Roman" w:hAnsi="Times New Roman"/>
          <w:sz w:val="24"/>
          <w:szCs w:val="24"/>
        </w:rPr>
      </w:pPr>
      <w:r w:rsidRPr="00EF39B0">
        <w:rPr>
          <w:rFonts w:ascii="Times New Roman" w:hAnsi="Times New Roman"/>
          <w:sz w:val="24"/>
          <w:szCs w:val="24"/>
        </w:rPr>
        <w:t>Za najkorzystniejszą ofertę uznana zostanie oferta, która uzyskała największą łączną liczbę punktów.</w:t>
      </w:r>
    </w:p>
    <w:p w14:paraId="4A8A1E83" w14:textId="0B5A1F2F" w:rsidR="000E5B53" w:rsidRPr="000E5B53" w:rsidRDefault="00EF39B0" w:rsidP="00EF39B0">
      <w:pPr>
        <w:pStyle w:val="Akapitzlist"/>
        <w:widowControl w:val="0"/>
        <w:numPr>
          <w:ilvl w:val="0"/>
          <w:numId w:val="36"/>
        </w:numPr>
        <w:autoSpaceDE w:val="0"/>
        <w:jc w:val="both"/>
        <w:rPr>
          <w:rFonts w:ascii="Times New Roman" w:hAnsi="Times New Roman"/>
          <w:sz w:val="24"/>
          <w:szCs w:val="24"/>
        </w:rPr>
      </w:pPr>
      <w:r w:rsidRPr="00EF39B0">
        <w:rPr>
          <w:rFonts w:ascii="Times New Roman" w:hAnsi="Times New Roman"/>
          <w:sz w:val="24"/>
          <w:szCs w:val="24"/>
        </w:rPr>
        <w:t>Zamawiający wybiera najkorzystniejszą ofertę spośród ofert nieodrzuconych i Wykonawców niewykluczonych z postępowania, wyłącznie na podstawie kryteriów oceny ofert</w:t>
      </w:r>
      <w:r w:rsidR="000E5B53" w:rsidRPr="000E5B53">
        <w:rPr>
          <w:rFonts w:ascii="Times New Roman" w:hAnsi="Times New Roman"/>
          <w:sz w:val="24"/>
          <w:szCs w:val="24"/>
        </w:rPr>
        <w:t>.</w:t>
      </w:r>
    </w:p>
    <w:p w14:paraId="58651B26" w14:textId="77777777" w:rsidR="00EF39B0" w:rsidRDefault="000E5B53" w:rsidP="00D26FD7">
      <w:pPr>
        <w:pStyle w:val="Akapitzlist"/>
        <w:widowControl w:val="0"/>
        <w:numPr>
          <w:ilvl w:val="0"/>
          <w:numId w:val="36"/>
        </w:numPr>
        <w:autoSpaceDE w:val="0"/>
        <w:jc w:val="both"/>
        <w:rPr>
          <w:rFonts w:ascii="Times New Roman" w:hAnsi="Times New Roman"/>
          <w:sz w:val="24"/>
          <w:szCs w:val="24"/>
        </w:rPr>
      </w:pPr>
      <w:r w:rsidRPr="000E5B53">
        <w:rPr>
          <w:rFonts w:ascii="Times New Roman" w:hAnsi="Times New Roman"/>
          <w:sz w:val="24"/>
          <w:szCs w:val="24"/>
        </w:rPr>
        <w:t xml:space="preserve">Jeżeli w postępowaniu zostaną złożone oferty o takiej samej cenie Zamawiający wezwie Wykonawców, którzy złożyli te oferty, do złożenia w terminie określonym przez Zamawiającego ofert dodatkowych. </w:t>
      </w:r>
    </w:p>
    <w:p w14:paraId="2FC1731D" w14:textId="2FA2240D" w:rsidR="000E5B53" w:rsidRPr="000E5B53" w:rsidRDefault="00EF39B0" w:rsidP="00D26FD7">
      <w:pPr>
        <w:pStyle w:val="Akapitzlist"/>
        <w:widowControl w:val="0"/>
        <w:numPr>
          <w:ilvl w:val="0"/>
          <w:numId w:val="36"/>
        </w:numPr>
        <w:autoSpaceDE w:val="0"/>
        <w:jc w:val="both"/>
        <w:rPr>
          <w:rFonts w:ascii="Times New Roman" w:hAnsi="Times New Roman"/>
          <w:sz w:val="24"/>
          <w:szCs w:val="24"/>
        </w:rPr>
      </w:pPr>
      <w:r w:rsidRPr="00A32757">
        <w:rPr>
          <w:rFonts w:ascii="Times New Roman" w:hAnsi="Times New Roman"/>
          <w:sz w:val="24"/>
          <w:szCs w:val="24"/>
        </w:rPr>
        <w:t>Oferty dodatkowe nie mogą być mniej korzystne od pierwotnie złożonych ofert</w:t>
      </w:r>
      <w:r w:rsidR="000E5B53" w:rsidRPr="000E5B53">
        <w:rPr>
          <w:rFonts w:ascii="Times New Roman" w:hAnsi="Times New Roman"/>
          <w:sz w:val="24"/>
          <w:szCs w:val="24"/>
        </w:rPr>
        <w:t>.</w:t>
      </w:r>
    </w:p>
    <w:p w14:paraId="19AC6FC7" w14:textId="6F4B8993" w:rsidR="00D26FD7" w:rsidRPr="00E7074B" w:rsidRDefault="000E5B53" w:rsidP="00E7074B">
      <w:pPr>
        <w:pStyle w:val="Akapitzlist"/>
        <w:widowControl w:val="0"/>
        <w:numPr>
          <w:ilvl w:val="0"/>
          <w:numId w:val="36"/>
        </w:numPr>
        <w:autoSpaceDE w:val="0"/>
        <w:jc w:val="both"/>
        <w:rPr>
          <w:rFonts w:ascii="Times New Roman" w:hAnsi="Times New Roman"/>
          <w:sz w:val="24"/>
          <w:szCs w:val="24"/>
        </w:rPr>
      </w:pPr>
      <w:r w:rsidRPr="000E5B53">
        <w:rPr>
          <w:rFonts w:ascii="Times New Roman" w:hAnsi="Times New Roman"/>
          <w:sz w:val="24"/>
          <w:szCs w:val="24"/>
        </w:rPr>
        <w:t>Zamawiający nie przewiduje wyboru najkorzystniejszej oferty z zastosowaniem aukcji elektronicznej.</w:t>
      </w:r>
    </w:p>
    <w:p w14:paraId="0748DE78" w14:textId="71929A61" w:rsidR="00D26FD7" w:rsidRDefault="00D26FD7" w:rsidP="00D26FD7">
      <w:pPr>
        <w:pStyle w:val="Akapitzlist"/>
        <w:widowControl w:val="0"/>
        <w:numPr>
          <w:ilvl w:val="0"/>
          <w:numId w:val="36"/>
        </w:numPr>
        <w:autoSpaceDE w:val="0"/>
        <w:jc w:val="both"/>
        <w:rPr>
          <w:rFonts w:ascii="Times New Roman" w:hAnsi="Times New Roman"/>
          <w:sz w:val="24"/>
          <w:szCs w:val="24"/>
        </w:rPr>
      </w:pPr>
      <w:r w:rsidRPr="00D26FD7">
        <w:rPr>
          <w:rFonts w:ascii="Times New Roman" w:hAnsi="Times New Roman"/>
          <w:sz w:val="24"/>
          <w:szCs w:val="24"/>
        </w:rPr>
        <w:t>Sposób oceny ofert po ich otwarciu</w:t>
      </w:r>
    </w:p>
    <w:p w14:paraId="118B456A" w14:textId="4957CB79" w:rsidR="00D26FD7" w:rsidRPr="00D26FD7"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Oceny ofert będzie dokonywała Komisja Przetargowa oceniając:</w:t>
      </w:r>
    </w:p>
    <w:p w14:paraId="26F2A03E" w14:textId="41F23920" w:rsidR="00D26FD7" w:rsidRPr="00D26FD7" w:rsidRDefault="00D26FD7" w:rsidP="00D26FD7">
      <w:pPr>
        <w:pStyle w:val="Akapitzlist"/>
        <w:widowControl w:val="0"/>
        <w:numPr>
          <w:ilvl w:val="2"/>
          <w:numId w:val="36"/>
        </w:numPr>
        <w:autoSpaceDE w:val="0"/>
        <w:jc w:val="both"/>
        <w:rPr>
          <w:rFonts w:ascii="Times New Roman" w:hAnsi="Times New Roman"/>
          <w:sz w:val="24"/>
          <w:szCs w:val="24"/>
        </w:rPr>
      </w:pPr>
      <w:r w:rsidRPr="00D26FD7">
        <w:rPr>
          <w:rFonts w:ascii="Times New Roman" w:hAnsi="Times New Roman"/>
          <w:sz w:val="24"/>
          <w:szCs w:val="24"/>
        </w:rPr>
        <w:t>spełnienie wymaganych warunków przez Wykonawców, którzy złożyli oferty</w:t>
      </w:r>
    </w:p>
    <w:p w14:paraId="44FA2EDC" w14:textId="332C432D" w:rsidR="00D26FD7" w:rsidRPr="00D26FD7" w:rsidRDefault="00D26FD7" w:rsidP="00D26FD7">
      <w:pPr>
        <w:pStyle w:val="Akapitzlist"/>
        <w:widowControl w:val="0"/>
        <w:numPr>
          <w:ilvl w:val="3"/>
          <w:numId w:val="36"/>
        </w:numPr>
        <w:autoSpaceDE w:val="0"/>
        <w:jc w:val="both"/>
        <w:rPr>
          <w:rFonts w:ascii="Times New Roman" w:hAnsi="Times New Roman"/>
          <w:sz w:val="24"/>
          <w:szCs w:val="24"/>
        </w:rPr>
      </w:pPr>
      <w:r w:rsidRPr="00D26FD7">
        <w:rPr>
          <w:rFonts w:ascii="Times New Roman" w:hAnsi="Times New Roman"/>
          <w:sz w:val="24"/>
          <w:szCs w:val="24"/>
        </w:rPr>
        <w:t>ocena czy złożone zostały wszystkie dokumenty i oświadczenia,</w:t>
      </w:r>
    </w:p>
    <w:p w14:paraId="4CE47A93" w14:textId="31A399FE" w:rsidR="00D26FD7" w:rsidRPr="00D26FD7" w:rsidRDefault="00D26FD7" w:rsidP="00D26FD7">
      <w:pPr>
        <w:pStyle w:val="Akapitzlist"/>
        <w:widowControl w:val="0"/>
        <w:numPr>
          <w:ilvl w:val="3"/>
          <w:numId w:val="36"/>
        </w:numPr>
        <w:autoSpaceDE w:val="0"/>
        <w:jc w:val="both"/>
        <w:rPr>
          <w:rFonts w:ascii="Times New Roman" w:hAnsi="Times New Roman"/>
          <w:sz w:val="24"/>
          <w:szCs w:val="24"/>
        </w:rPr>
      </w:pPr>
      <w:r w:rsidRPr="00D26FD7">
        <w:rPr>
          <w:rFonts w:ascii="Times New Roman" w:hAnsi="Times New Roman"/>
          <w:sz w:val="24"/>
          <w:szCs w:val="24"/>
        </w:rPr>
        <w:t>ocena treści złożonych dokumentów i oświadczeń, formy i terminu wydania (ważność),</w:t>
      </w:r>
    </w:p>
    <w:p w14:paraId="743F2C45" w14:textId="5FE3A7F7" w:rsidR="00D26FD7" w:rsidRPr="00D26FD7" w:rsidRDefault="00D26FD7" w:rsidP="00D26FD7">
      <w:pPr>
        <w:pStyle w:val="Akapitzlist"/>
        <w:widowControl w:val="0"/>
        <w:numPr>
          <w:ilvl w:val="2"/>
          <w:numId w:val="36"/>
        </w:numPr>
        <w:autoSpaceDE w:val="0"/>
        <w:jc w:val="both"/>
        <w:rPr>
          <w:rFonts w:ascii="Times New Roman" w:hAnsi="Times New Roman"/>
          <w:sz w:val="24"/>
          <w:szCs w:val="24"/>
        </w:rPr>
      </w:pPr>
      <w:r w:rsidRPr="00D26FD7">
        <w:rPr>
          <w:rFonts w:ascii="Times New Roman" w:hAnsi="Times New Roman"/>
          <w:sz w:val="24"/>
          <w:szCs w:val="24"/>
        </w:rPr>
        <w:t>zgodność treści oferty ze specyfikacją warunków zamówienia.</w:t>
      </w:r>
    </w:p>
    <w:p w14:paraId="36924F39" w14:textId="645C4A8E" w:rsidR="00D26FD7" w:rsidRPr="00F45826" w:rsidRDefault="00D26FD7" w:rsidP="00D26FD7">
      <w:pPr>
        <w:pStyle w:val="Akapitzlist"/>
        <w:widowControl w:val="0"/>
        <w:numPr>
          <w:ilvl w:val="0"/>
          <w:numId w:val="36"/>
        </w:numPr>
        <w:autoSpaceDE w:val="0"/>
        <w:jc w:val="both"/>
        <w:rPr>
          <w:rFonts w:ascii="Times New Roman" w:hAnsi="Times New Roman"/>
          <w:sz w:val="24"/>
          <w:szCs w:val="24"/>
        </w:rPr>
      </w:pPr>
      <w:r w:rsidRPr="00F45826">
        <w:rPr>
          <w:rFonts w:ascii="Times New Roman" w:hAnsi="Times New Roman"/>
          <w:sz w:val="24"/>
          <w:szCs w:val="24"/>
        </w:rPr>
        <w:t>Zamawiający poprawi w ofercie:</w:t>
      </w:r>
    </w:p>
    <w:p w14:paraId="25F616CC" w14:textId="77777777" w:rsidR="00D26FD7" w:rsidRPr="00F45826" w:rsidRDefault="00D26FD7" w:rsidP="00D26FD7">
      <w:pPr>
        <w:pStyle w:val="Akapitzlist"/>
        <w:widowControl w:val="0"/>
        <w:numPr>
          <w:ilvl w:val="1"/>
          <w:numId w:val="36"/>
        </w:numPr>
        <w:autoSpaceDE w:val="0"/>
        <w:jc w:val="both"/>
        <w:rPr>
          <w:rFonts w:ascii="Times New Roman" w:hAnsi="Times New Roman"/>
          <w:sz w:val="24"/>
          <w:szCs w:val="24"/>
        </w:rPr>
      </w:pPr>
      <w:r w:rsidRPr="00F45826">
        <w:rPr>
          <w:rFonts w:ascii="Times New Roman" w:hAnsi="Times New Roman"/>
          <w:sz w:val="24"/>
          <w:szCs w:val="24"/>
        </w:rPr>
        <w:t>oczywiste omyłki pisarskie,</w:t>
      </w:r>
    </w:p>
    <w:p w14:paraId="522342E3" w14:textId="0915D436" w:rsidR="00D26FD7" w:rsidRPr="00F45826" w:rsidRDefault="00D26FD7" w:rsidP="00D26FD7">
      <w:pPr>
        <w:pStyle w:val="Akapitzlist"/>
        <w:widowControl w:val="0"/>
        <w:numPr>
          <w:ilvl w:val="1"/>
          <w:numId w:val="36"/>
        </w:numPr>
        <w:autoSpaceDE w:val="0"/>
        <w:jc w:val="both"/>
        <w:rPr>
          <w:rFonts w:ascii="Times New Roman" w:hAnsi="Times New Roman"/>
          <w:sz w:val="24"/>
          <w:szCs w:val="24"/>
        </w:rPr>
      </w:pPr>
      <w:r w:rsidRPr="00F45826">
        <w:rPr>
          <w:rFonts w:ascii="Times New Roman" w:hAnsi="Times New Roman"/>
          <w:sz w:val="24"/>
          <w:szCs w:val="24"/>
        </w:rPr>
        <w:t>oczywiste omyłki rachunkowe, z uwzględnieniem konsekwencji rachunkowych dokonanych poprawek,</w:t>
      </w:r>
    </w:p>
    <w:p w14:paraId="350F5091" w14:textId="11787DBE" w:rsidR="00F45826" w:rsidRPr="00EF39B0" w:rsidRDefault="00D26FD7" w:rsidP="00EF39B0">
      <w:pPr>
        <w:pStyle w:val="Akapitzlist"/>
        <w:widowControl w:val="0"/>
        <w:numPr>
          <w:ilvl w:val="1"/>
          <w:numId w:val="36"/>
        </w:numPr>
        <w:autoSpaceDE w:val="0"/>
        <w:jc w:val="both"/>
        <w:rPr>
          <w:rFonts w:ascii="Times New Roman" w:hAnsi="Times New Roman"/>
          <w:sz w:val="24"/>
          <w:szCs w:val="24"/>
        </w:rPr>
      </w:pPr>
      <w:r w:rsidRPr="00F45826">
        <w:rPr>
          <w:rFonts w:ascii="Times New Roman" w:hAnsi="Times New Roman"/>
          <w:sz w:val="24"/>
          <w:szCs w:val="24"/>
        </w:rPr>
        <w:t>inne omyłki polegające na niezgodności oferty ze specyfikacją istotnych warunków zamówienia, niepowodujące istotnych zmian w treści oferty, niezwłocznie zawiadamiając o tym Wykonawcę, którego oferta została poprawiona.</w:t>
      </w:r>
    </w:p>
    <w:p w14:paraId="5435E393" w14:textId="104E2DB1" w:rsidR="00D26FD7" w:rsidRPr="00D26FD7" w:rsidRDefault="00D26FD7" w:rsidP="00D26FD7">
      <w:pPr>
        <w:pStyle w:val="Akapitzlist"/>
        <w:widowControl w:val="0"/>
        <w:numPr>
          <w:ilvl w:val="0"/>
          <w:numId w:val="36"/>
        </w:numPr>
        <w:autoSpaceDE w:val="0"/>
        <w:jc w:val="both"/>
        <w:rPr>
          <w:rFonts w:ascii="Times New Roman" w:hAnsi="Times New Roman"/>
          <w:sz w:val="24"/>
          <w:szCs w:val="24"/>
        </w:rPr>
      </w:pPr>
      <w:r w:rsidRPr="00F45826">
        <w:rPr>
          <w:rFonts w:ascii="Times New Roman" w:hAnsi="Times New Roman"/>
          <w:sz w:val="24"/>
          <w:szCs w:val="24"/>
        </w:rPr>
        <w:t>Zamawiający może żądać udzielenia przez Wykonawców wyjaśnień dotyczących treści</w:t>
      </w:r>
      <w:r w:rsidRPr="00D26FD7">
        <w:rPr>
          <w:rFonts w:ascii="Times New Roman" w:hAnsi="Times New Roman"/>
          <w:sz w:val="24"/>
          <w:szCs w:val="24"/>
        </w:rPr>
        <w:t xml:space="preserve"> złożonych ofert. Niedopuszczalne jest prowadzenie między Zamawiającym a Wykonawcą </w:t>
      </w:r>
      <w:r w:rsidRPr="00E7074B">
        <w:rPr>
          <w:rFonts w:ascii="Times New Roman" w:hAnsi="Times New Roman"/>
          <w:spacing w:val="-2"/>
          <w:sz w:val="24"/>
          <w:szCs w:val="24"/>
        </w:rPr>
        <w:t>negocjacji dotyczących złożonej oferty oraz dokonywanie jakiejkolwiek zmiany w jej</w:t>
      </w:r>
      <w:r w:rsidR="00E7074B" w:rsidRPr="00E7074B">
        <w:rPr>
          <w:rFonts w:ascii="Times New Roman" w:hAnsi="Times New Roman"/>
          <w:spacing w:val="-2"/>
          <w:sz w:val="24"/>
          <w:szCs w:val="24"/>
        </w:rPr>
        <w:t xml:space="preserve"> </w:t>
      </w:r>
      <w:r w:rsidRPr="00E7074B">
        <w:rPr>
          <w:rFonts w:ascii="Times New Roman" w:hAnsi="Times New Roman"/>
          <w:spacing w:val="-2"/>
          <w:sz w:val="24"/>
          <w:szCs w:val="24"/>
        </w:rPr>
        <w:t>treści.</w:t>
      </w:r>
      <w:r w:rsidRPr="00D26FD7">
        <w:rPr>
          <w:rFonts w:ascii="Times New Roman" w:hAnsi="Times New Roman"/>
          <w:sz w:val="24"/>
          <w:szCs w:val="24"/>
        </w:rPr>
        <w:t xml:space="preserve">  </w:t>
      </w:r>
    </w:p>
    <w:p w14:paraId="6A1EFC66" w14:textId="4E58E2ED" w:rsidR="00D26FD7" w:rsidRPr="00D26FD7" w:rsidRDefault="00D26FD7" w:rsidP="00D26FD7">
      <w:pPr>
        <w:pStyle w:val="Akapitzlist"/>
        <w:widowControl w:val="0"/>
        <w:numPr>
          <w:ilvl w:val="0"/>
          <w:numId w:val="36"/>
        </w:numPr>
        <w:autoSpaceDE w:val="0"/>
        <w:jc w:val="both"/>
        <w:rPr>
          <w:rFonts w:ascii="Times New Roman" w:hAnsi="Times New Roman"/>
          <w:sz w:val="24"/>
          <w:szCs w:val="24"/>
        </w:rPr>
      </w:pPr>
      <w:r w:rsidRPr="00D26FD7">
        <w:rPr>
          <w:rFonts w:ascii="Times New Roman" w:hAnsi="Times New Roman"/>
          <w:sz w:val="24"/>
          <w:szCs w:val="24"/>
        </w:rPr>
        <w:t>Zamawiający w celu ustalenia, czy oferta zawiera rażąco niską cenę w stosunku do przedmiotu zamówienia, zwraca się do Wykonawcy o udzielenie w określonym terminie wyjaśnień dotyczących elementów oferty mających wpływ na wysokość ceny.</w:t>
      </w:r>
    </w:p>
    <w:p w14:paraId="591B0A1E" w14:textId="1799915E" w:rsidR="00D26FD7" w:rsidRPr="00D26FD7" w:rsidRDefault="00D26FD7" w:rsidP="00D26FD7">
      <w:pPr>
        <w:pStyle w:val="Akapitzlist"/>
        <w:widowControl w:val="0"/>
        <w:numPr>
          <w:ilvl w:val="0"/>
          <w:numId w:val="36"/>
        </w:numPr>
        <w:autoSpaceDE w:val="0"/>
        <w:jc w:val="both"/>
        <w:rPr>
          <w:rFonts w:ascii="Times New Roman" w:hAnsi="Times New Roman"/>
          <w:sz w:val="24"/>
          <w:szCs w:val="24"/>
        </w:rPr>
      </w:pPr>
      <w:r w:rsidRPr="00D26FD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w stosunku do przedmiotu zamówienia.</w:t>
      </w:r>
    </w:p>
    <w:p w14:paraId="6A674530" w14:textId="12C0253A" w:rsidR="00D26FD7" w:rsidRPr="00D26FD7" w:rsidRDefault="00D26FD7" w:rsidP="00D26FD7">
      <w:pPr>
        <w:pStyle w:val="Akapitzlist"/>
        <w:widowControl w:val="0"/>
        <w:numPr>
          <w:ilvl w:val="0"/>
          <w:numId w:val="36"/>
        </w:numPr>
        <w:autoSpaceDE w:val="0"/>
        <w:jc w:val="both"/>
        <w:rPr>
          <w:rFonts w:ascii="Times New Roman" w:hAnsi="Times New Roman"/>
          <w:sz w:val="24"/>
          <w:szCs w:val="24"/>
        </w:rPr>
      </w:pPr>
      <w:r w:rsidRPr="00D26FD7">
        <w:rPr>
          <w:rFonts w:ascii="Times New Roman" w:hAnsi="Times New Roman"/>
          <w:sz w:val="24"/>
          <w:szCs w:val="24"/>
        </w:rPr>
        <w:t>Zamawiający odrzuci ofertę, jeżeli:</w:t>
      </w:r>
      <w:r w:rsidRPr="00D26FD7">
        <w:rPr>
          <w:rFonts w:ascii="Times New Roman" w:hAnsi="Times New Roman"/>
          <w:sz w:val="24"/>
          <w:szCs w:val="24"/>
        </w:rPr>
        <w:tab/>
        <w:t xml:space="preserve">                                                         </w:t>
      </w:r>
    </w:p>
    <w:p w14:paraId="16D622E0" w14:textId="77777777" w:rsidR="00D26FD7" w:rsidRPr="00D26FD7"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 xml:space="preserve">jej treść nie odpowiada treści SWZ, </w:t>
      </w:r>
    </w:p>
    <w:p w14:paraId="30049616" w14:textId="77777777" w:rsidR="00D26FD7" w:rsidRPr="00D26FD7"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jej złożenie stanowi czyn nieuczciwej konkurencji w rozumieniu przepisów o zwalczaniu nieuczciwej konkurencji,</w:t>
      </w:r>
    </w:p>
    <w:p w14:paraId="3AFE9200" w14:textId="77777777" w:rsidR="00D26FD7" w:rsidRPr="00D26FD7"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zawiera rażąco niską cenę w stosunku do przedmiotu zamówienia,</w:t>
      </w:r>
    </w:p>
    <w:p w14:paraId="5333D2D4" w14:textId="77777777" w:rsidR="00D26FD7" w:rsidRPr="00D26FD7"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została złożona przez Wykonawcę wykluczonego z udziału w postępowaniu o udzielenie zamówienia,</w:t>
      </w:r>
    </w:p>
    <w:p w14:paraId="062BFE23" w14:textId="77777777" w:rsidR="00D26FD7" w:rsidRPr="00D26FD7"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zawiera błędy w obliczeniu ceny,</w:t>
      </w:r>
    </w:p>
    <w:p w14:paraId="71BA88C5" w14:textId="6D5AC523" w:rsidR="00D26FD7" w:rsidRPr="00D26FD7"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Wykonawca w terminie 3 dni od dnia otrzymania zawiadomienia nie zgodził się na</w:t>
      </w:r>
      <w:r>
        <w:rPr>
          <w:rFonts w:ascii="Times New Roman" w:hAnsi="Times New Roman"/>
          <w:sz w:val="24"/>
          <w:szCs w:val="24"/>
        </w:rPr>
        <w:t xml:space="preserve"> </w:t>
      </w:r>
      <w:r w:rsidRPr="00D26FD7">
        <w:t xml:space="preserve">poprawienie omyłki, </w:t>
      </w:r>
    </w:p>
    <w:p w14:paraId="1C1DD977" w14:textId="77777777" w:rsidR="00D26FD7" w:rsidRPr="00D26FD7"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jest nieważna na podstawie odrębnych przepisów.</w:t>
      </w:r>
    </w:p>
    <w:p w14:paraId="044F952F" w14:textId="58C1ADBF" w:rsidR="00D26FD7" w:rsidRPr="00D26FD7" w:rsidRDefault="00D26FD7" w:rsidP="00D26FD7">
      <w:pPr>
        <w:pStyle w:val="Akapitzlist"/>
        <w:widowControl w:val="0"/>
        <w:numPr>
          <w:ilvl w:val="0"/>
          <w:numId w:val="36"/>
        </w:numPr>
        <w:autoSpaceDE w:val="0"/>
        <w:jc w:val="both"/>
        <w:rPr>
          <w:rFonts w:ascii="Times New Roman" w:hAnsi="Times New Roman"/>
          <w:sz w:val="24"/>
          <w:szCs w:val="24"/>
        </w:rPr>
      </w:pPr>
      <w:r w:rsidRPr="00D26FD7">
        <w:rPr>
          <w:rFonts w:ascii="Times New Roman" w:hAnsi="Times New Roman"/>
          <w:sz w:val="24"/>
          <w:szCs w:val="24"/>
        </w:rPr>
        <w:t xml:space="preserve">Opis sposobu oceny oferty </w:t>
      </w:r>
    </w:p>
    <w:p w14:paraId="2E49B289" w14:textId="36ABEF9A" w:rsidR="00D26FD7" w:rsidRPr="00D26FD7"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 xml:space="preserve">Przyjmuje się skalę ocen jednakową dla każdego z kryterium wymienionego w pkt </w:t>
      </w:r>
      <w:r w:rsidR="00EF39B0">
        <w:rPr>
          <w:rFonts w:ascii="Times New Roman" w:hAnsi="Times New Roman"/>
          <w:sz w:val="24"/>
          <w:szCs w:val="24"/>
        </w:rPr>
        <w:t>2 i 3</w:t>
      </w:r>
      <w:r>
        <w:rPr>
          <w:rFonts w:ascii="Times New Roman" w:hAnsi="Times New Roman"/>
          <w:sz w:val="24"/>
          <w:szCs w:val="24"/>
        </w:rPr>
        <w:t xml:space="preserve"> rozdz. XVII</w:t>
      </w:r>
      <w:r w:rsidRPr="00D26FD7">
        <w:rPr>
          <w:rFonts w:ascii="Times New Roman" w:hAnsi="Times New Roman"/>
          <w:sz w:val="24"/>
          <w:szCs w:val="24"/>
        </w:rPr>
        <w:t xml:space="preserve"> Specyfikacji Warunków Zamówienia  od 1-100 pkt. Punkty za w/w kryteria będą mnożone przez ich wagę.</w:t>
      </w:r>
    </w:p>
    <w:p w14:paraId="3229AC2F" w14:textId="2B6BAFC2" w:rsidR="00D26FD7" w:rsidRPr="00EF39B0" w:rsidRDefault="00EF39B0" w:rsidP="00EF39B0">
      <w:pPr>
        <w:pStyle w:val="Akapitzlist"/>
        <w:numPr>
          <w:ilvl w:val="1"/>
          <w:numId w:val="36"/>
        </w:numPr>
        <w:rPr>
          <w:rFonts w:ascii="Times New Roman" w:hAnsi="Times New Roman"/>
          <w:sz w:val="24"/>
          <w:szCs w:val="24"/>
        </w:rPr>
      </w:pPr>
      <w:r w:rsidRPr="00EF39B0">
        <w:rPr>
          <w:rFonts w:ascii="Times New Roman" w:hAnsi="Times New Roman"/>
          <w:sz w:val="24"/>
          <w:szCs w:val="24"/>
        </w:rPr>
        <w:t>Suma ocen dla każdego z kryteriów stanowić będzie końcową ocenę danej oferty</w:t>
      </w:r>
      <w:r w:rsidR="00D26FD7" w:rsidRPr="00EF39B0">
        <w:t>.</w:t>
      </w:r>
    </w:p>
    <w:p w14:paraId="03BF60C4" w14:textId="58319D88" w:rsidR="00D26FD7" w:rsidRPr="00D26FD7"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Oferta, która będzie przedstawiała najkorzystniejszy bilans, czyli najwyższą liczbę przyznanych punktów w oparciu o ww. kryteria pomnożoną przez ilość członków komisji przetargowej oceniających oferty, zostanie uznana za najkorzystniejszą. Pozostałe oferty zostaną sklasyfikowane zgodnie z ilością uzyskanych punktów.</w:t>
      </w:r>
    </w:p>
    <w:p w14:paraId="15AD92D2" w14:textId="21EF7279" w:rsidR="00D26FD7" w:rsidRPr="00D26FD7"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Wykonawcy, składając oferty dodatkowe, nie mogą zaoferować cen wyższych niż zaoferowane w złożonych ofertach.</w:t>
      </w:r>
    </w:p>
    <w:p w14:paraId="248EE500" w14:textId="706D28E2" w:rsidR="00D26FD7" w:rsidRPr="00D26FD7"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Zamawiający wybiera najkorzystniejszą ofertę̨ w terminie związania ofertą określonym w SWZ.</w:t>
      </w:r>
    </w:p>
    <w:p w14:paraId="18F3FFD4" w14:textId="02D52FDA" w:rsidR="00D26FD7" w:rsidRPr="00D26FD7"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Jeżeli termin związania ofertą upłynie przed wyborem najkorzystniejszej oferty, Zamawiający wezwie Wykonawcę̨, którego oferta otrzymała najwyższą ocenę̨, do wyrażenia, w wyznaczonym przez Zamawiającego terminie, pisemnej zgody na wybór jego oferty.</w:t>
      </w:r>
    </w:p>
    <w:p w14:paraId="63AA1EC9" w14:textId="73247005" w:rsidR="00D26FD7" w:rsidRPr="0093211B"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 xml:space="preserve">W przypadku braku zgody, o której mowa w </w:t>
      </w:r>
      <w:r>
        <w:rPr>
          <w:rFonts w:ascii="Times New Roman" w:hAnsi="Times New Roman"/>
          <w:sz w:val="24"/>
          <w:szCs w:val="24"/>
        </w:rPr>
        <w:t>pkt 1</w:t>
      </w:r>
      <w:r w:rsidR="00EF39B0">
        <w:rPr>
          <w:rFonts w:ascii="Times New Roman" w:hAnsi="Times New Roman"/>
          <w:sz w:val="24"/>
          <w:szCs w:val="24"/>
        </w:rPr>
        <w:t>5</w:t>
      </w:r>
      <w:r>
        <w:rPr>
          <w:rFonts w:ascii="Times New Roman" w:hAnsi="Times New Roman"/>
          <w:sz w:val="24"/>
          <w:szCs w:val="24"/>
        </w:rPr>
        <w:t>.</w:t>
      </w:r>
      <w:r w:rsidR="00EF39B0">
        <w:rPr>
          <w:rFonts w:ascii="Times New Roman" w:hAnsi="Times New Roman"/>
          <w:sz w:val="24"/>
          <w:szCs w:val="24"/>
        </w:rPr>
        <w:t>6</w:t>
      </w:r>
      <w:r>
        <w:rPr>
          <w:rFonts w:ascii="Times New Roman" w:hAnsi="Times New Roman"/>
          <w:sz w:val="24"/>
          <w:szCs w:val="24"/>
        </w:rPr>
        <w:t xml:space="preserve"> rozdz. XVII SWZ</w:t>
      </w:r>
      <w:r w:rsidRPr="00D26FD7">
        <w:rPr>
          <w:rFonts w:ascii="Times New Roman" w:hAnsi="Times New Roman"/>
          <w:sz w:val="24"/>
          <w:szCs w:val="24"/>
        </w:rPr>
        <w:t xml:space="preserve"> oferta </w:t>
      </w:r>
      <w:r w:rsidRPr="0093211B">
        <w:rPr>
          <w:rFonts w:ascii="Times New Roman" w:hAnsi="Times New Roman"/>
          <w:sz w:val="24"/>
          <w:szCs w:val="24"/>
        </w:rPr>
        <w:t>podlega odrzuceniu, a Zamawiający zwraca się̨ o wyrażenie takiej zgody do kolejnego Wykonawcy, którego oferta została najwyżej oceniona, chyba ze zachodzą̨ przesłanki do unieważnienia postepowania.</w:t>
      </w:r>
    </w:p>
    <w:p w14:paraId="106BFCC2" w14:textId="3859D521" w:rsidR="00D26FD7" w:rsidRPr="0093211B" w:rsidRDefault="00D26FD7" w:rsidP="0093211B">
      <w:pPr>
        <w:pStyle w:val="Akapitzlist"/>
        <w:widowControl w:val="0"/>
        <w:numPr>
          <w:ilvl w:val="0"/>
          <w:numId w:val="36"/>
        </w:numPr>
        <w:autoSpaceDE w:val="0"/>
        <w:jc w:val="both"/>
        <w:rPr>
          <w:rFonts w:ascii="Times New Roman" w:hAnsi="Times New Roman"/>
          <w:sz w:val="24"/>
          <w:szCs w:val="24"/>
        </w:rPr>
      </w:pPr>
      <w:r w:rsidRPr="0093211B">
        <w:rPr>
          <w:rFonts w:ascii="Times New Roman" w:hAnsi="Times New Roman"/>
          <w:sz w:val="24"/>
          <w:szCs w:val="24"/>
        </w:rPr>
        <w:t xml:space="preserve">Zamawiający unieważni postępowanie o udzielenie zamówienia, w </w:t>
      </w:r>
      <w:r w:rsidR="00D75A43">
        <w:rPr>
          <w:rFonts w:ascii="Times New Roman" w:hAnsi="Times New Roman"/>
          <w:sz w:val="24"/>
          <w:szCs w:val="24"/>
        </w:rPr>
        <w:t xml:space="preserve">następujących </w:t>
      </w:r>
      <w:r w:rsidRPr="0093211B">
        <w:rPr>
          <w:rFonts w:ascii="Times New Roman" w:hAnsi="Times New Roman"/>
          <w:sz w:val="24"/>
          <w:szCs w:val="24"/>
        </w:rPr>
        <w:t>przypadkach:</w:t>
      </w:r>
    </w:p>
    <w:p w14:paraId="19CC5BFF" w14:textId="77777777" w:rsidR="00D26FD7" w:rsidRPr="0093211B" w:rsidRDefault="00D26FD7" w:rsidP="0093211B">
      <w:pPr>
        <w:pStyle w:val="Akapitzlist"/>
        <w:widowControl w:val="0"/>
        <w:numPr>
          <w:ilvl w:val="1"/>
          <w:numId w:val="36"/>
        </w:numPr>
        <w:autoSpaceDE w:val="0"/>
        <w:jc w:val="both"/>
        <w:rPr>
          <w:rFonts w:ascii="Times New Roman" w:hAnsi="Times New Roman"/>
          <w:sz w:val="24"/>
          <w:szCs w:val="24"/>
        </w:rPr>
      </w:pPr>
      <w:r w:rsidRPr="0093211B">
        <w:rPr>
          <w:rFonts w:ascii="Times New Roman" w:hAnsi="Times New Roman"/>
          <w:sz w:val="24"/>
          <w:szCs w:val="24"/>
        </w:rPr>
        <w:t>nie złożono żadnej oferty niepodlegającej odrzuceniu,</w:t>
      </w:r>
    </w:p>
    <w:p w14:paraId="4FF1FDFB" w14:textId="77777777" w:rsidR="00D26FD7" w:rsidRPr="0093211B" w:rsidRDefault="00D26FD7" w:rsidP="0093211B">
      <w:pPr>
        <w:pStyle w:val="Akapitzlist"/>
        <w:widowControl w:val="0"/>
        <w:numPr>
          <w:ilvl w:val="1"/>
          <w:numId w:val="36"/>
        </w:numPr>
        <w:autoSpaceDE w:val="0"/>
        <w:jc w:val="both"/>
        <w:rPr>
          <w:rFonts w:ascii="Times New Roman" w:hAnsi="Times New Roman"/>
          <w:sz w:val="24"/>
          <w:szCs w:val="24"/>
        </w:rPr>
      </w:pPr>
      <w:r w:rsidRPr="0093211B">
        <w:rPr>
          <w:rFonts w:ascii="Times New Roman" w:hAnsi="Times New Roman"/>
          <w:sz w:val="24"/>
          <w:szCs w:val="24"/>
        </w:rPr>
        <w:t xml:space="preserve">cena najkorzystniejszej oferty przewyższa kwotę, którą Zamawiający zamierza przeznaczyć na sfinansowanie zamówienia, </w:t>
      </w:r>
    </w:p>
    <w:p w14:paraId="11A976CE" w14:textId="77777777" w:rsidR="00D26FD7" w:rsidRPr="0093211B" w:rsidRDefault="00D26FD7" w:rsidP="0093211B">
      <w:pPr>
        <w:pStyle w:val="Akapitzlist"/>
        <w:widowControl w:val="0"/>
        <w:numPr>
          <w:ilvl w:val="1"/>
          <w:numId w:val="36"/>
        </w:numPr>
        <w:autoSpaceDE w:val="0"/>
        <w:jc w:val="both"/>
        <w:rPr>
          <w:rFonts w:ascii="Times New Roman" w:hAnsi="Times New Roman"/>
          <w:sz w:val="24"/>
          <w:szCs w:val="24"/>
        </w:rPr>
      </w:pPr>
      <w:r w:rsidRPr="0093211B">
        <w:rPr>
          <w:rFonts w:ascii="Times New Roman" w:hAnsi="Times New Roman"/>
          <w:sz w:val="24"/>
          <w:szCs w:val="24"/>
        </w:rPr>
        <w:t>wystąpiła istotna zmiana okoliczności powodująca, że prowadzenie postępowania lub wykonanie zamówienia nie leży w interesie Zamawiającego, czego nie można było wcześniej przewidzieć,</w:t>
      </w:r>
    </w:p>
    <w:p w14:paraId="2D3F708A" w14:textId="6918A7C6" w:rsidR="00D26FD7" w:rsidRDefault="00D26FD7" w:rsidP="0093211B">
      <w:pPr>
        <w:pStyle w:val="Akapitzlist"/>
        <w:widowControl w:val="0"/>
        <w:numPr>
          <w:ilvl w:val="1"/>
          <w:numId w:val="36"/>
        </w:numPr>
        <w:autoSpaceDE w:val="0"/>
        <w:jc w:val="both"/>
        <w:rPr>
          <w:rFonts w:ascii="Times New Roman" w:hAnsi="Times New Roman"/>
          <w:sz w:val="24"/>
          <w:szCs w:val="24"/>
        </w:rPr>
      </w:pPr>
      <w:r w:rsidRPr="0093211B">
        <w:rPr>
          <w:rFonts w:ascii="Times New Roman" w:hAnsi="Times New Roman"/>
          <w:sz w:val="24"/>
          <w:szCs w:val="24"/>
        </w:rPr>
        <w:t>postępowanie obarczone jest niemożliwą do usunięcia wadą uniemożliwiającą zawarcie ważnej umowy w sprawie zamówienia publicznego</w:t>
      </w:r>
      <w:r w:rsidR="00EF39B0">
        <w:rPr>
          <w:rFonts w:ascii="Times New Roman" w:hAnsi="Times New Roman"/>
          <w:sz w:val="24"/>
          <w:szCs w:val="24"/>
        </w:rPr>
        <w:t>,</w:t>
      </w:r>
    </w:p>
    <w:p w14:paraId="232D97A4" w14:textId="77777777" w:rsidR="00150BD9" w:rsidRDefault="00EF39B0" w:rsidP="00DF560E">
      <w:pPr>
        <w:pStyle w:val="Akapitzlist"/>
        <w:widowControl w:val="0"/>
        <w:numPr>
          <w:ilvl w:val="1"/>
          <w:numId w:val="36"/>
        </w:numPr>
        <w:tabs>
          <w:tab w:val="left" w:pos="720"/>
        </w:tabs>
        <w:autoSpaceDE w:val="0"/>
        <w:jc w:val="both"/>
        <w:rPr>
          <w:rFonts w:ascii="Times New Roman" w:hAnsi="Times New Roman"/>
          <w:sz w:val="24"/>
          <w:szCs w:val="24"/>
        </w:rPr>
      </w:pPr>
      <w:r>
        <w:rPr>
          <w:rFonts w:ascii="Times New Roman" w:hAnsi="Times New Roman"/>
          <w:sz w:val="24"/>
          <w:szCs w:val="24"/>
        </w:rPr>
        <w:t>nie pozyskania środków zewnętrznych na sfinansowanie zamówienia</w:t>
      </w:r>
      <w:r w:rsidR="00150BD9">
        <w:rPr>
          <w:rFonts w:ascii="Times New Roman" w:hAnsi="Times New Roman"/>
          <w:sz w:val="24"/>
          <w:szCs w:val="24"/>
        </w:rPr>
        <w:t xml:space="preserve"> pn. </w:t>
      </w:r>
      <w:r w:rsidR="00150BD9" w:rsidRPr="00150BD9">
        <w:rPr>
          <w:rFonts w:ascii="Times New Roman" w:hAnsi="Times New Roman"/>
          <w:sz w:val="24"/>
          <w:szCs w:val="24"/>
        </w:rPr>
        <w:t>„Modernizacja myjni pojazdów użytkowych – budowa hali dla automatycznej myjni do mycia pojazdów użytkowych”</w:t>
      </w:r>
      <w:r w:rsidR="00150BD9">
        <w:rPr>
          <w:rFonts w:ascii="Times New Roman" w:hAnsi="Times New Roman"/>
          <w:sz w:val="24"/>
          <w:szCs w:val="24"/>
        </w:rPr>
        <w:t>,</w:t>
      </w:r>
    </w:p>
    <w:p w14:paraId="72701E57" w14:textId="23A9097C" w:rsidR="00EF39B0" w:rsidRPr="00EF39B0" w:rsidRDefault="00150BD9" w:rsidP="00DF560E">
      <w:pPr>
        <w:pStyle w:val="Akapitzlist"/>
        <w:widowControl w:val="0"/>
        <w:numPr>
          <w:ilvl w:val="1"/>
          <w:numId w:val="36"/>
        </w:numPr>
        <w:tabs>
          <w:tab w:val="left" w:pos="720"/>
        </w:tabs>
        <w:autoSpaceDE w:val="0"/>
        <w:jc w:val="both"/>
        <w:rPr>
          <w:rFonts w:ascii="Times New Roman" w:hAnsi="Times New Roman"/>
          <w:sz w:val="24"/>
          <w:szCs w:val="24"/>
        </w:rPr>
      </w:pPr>
      <w:r>
        <w:rPr>
          <w:rFonts w:ascii="Times New Roman" w:hAnsi="Times New Roman"/>
          <w:sz w:val="24"/>
          <w:szCs w:val="24"/>
        </w:rPr>
        <w:t>Zamawiający zastrzega sobie możliwość unieważnienia postępowania na każdym jego etapie bez podania przyczyny.</w:t>
      </w:r>
      <w:r w:rsidR="00EF39B0">
        <w:rPr>
          <w:rFonts w:ascii="Times New Roman" w:hAnsi="Times New Roman"/>
          <w:sz w:val="24"/>
          <w:szCs w:val="24"/>
        </w:rPr>
        <w:t xml:space="preserve">   </w:t>
      </w:r>
    </w:p>
    <w:p w14:paraId="5912095B" w14:textId="7A08885D" w:rsidR="00D26FD7" w:rsidRPr="0093211B" w:rsidRDefault="00D26FD7" w:rsidP="00D26FD7">
      <w:pPr>
        <w:pStyle w:val="Akapitzlist"/>
        <w:widowControl w:val="0"/>
        <w:numPr>
          <w:ilvl w:val="0"/>
          <w:numId w:val="36"/>
        </w:numPr>
        <w:autoSpaceDE w:val="0"/>
        <w:jc w:val="both"/>
        <w:rPr>
          <w:rFonts w:ascii="Times New Roman" w:hAnsi="Times New Roman"/>
          <w:sz w:val="24"/>
          <w:szCs w:val="24"/>
        </w:rPr>
      </w:pPr>
      <w:r w:rsidRPr="0093211B">
        <w:rPr>
          <w:rFonts w:ascii="Times New Roman" w:hAnsi="Times New Roman"/>
          <w:sz w:val="24"/>
          <w:szCs w:val="24"/>
        </w:rPr>
        <w:t>O unieważnieniu postępowania o udzielenie zamówienia Zamawiający, zawiadamia równocześnie wszystkich Wykonawców, którzy:</w:t>
      </w:r>
    </w:p>
    <w:p w14:paraId="572477C9" w14:textId="1B397301" w:rsidR="00D26FD7" w:rsidRPr="0093211B" w:rsidRDefault="00D26FD7" w:rsidP="0093211B">
      <w:pPr>
        <w:pStyle w:val="Akapitzlist"/>
        <w:widowControl w:val="0"/>
        <w:numPr>
          <w:ilvl w:val="1"/>
          <w:numId w:val="36"/>
        </w:numPr>
        <w:autoSpaceDE w:val="0"/>
        <w:jc w:val="both"/>
        <w:rPr>
          <w:rFonts w:ascii="Times New Roman" w:hAnsi="Times New Roman"/>
          <w:sz w:val="24"/>
          <w:szCs w:val="24"/>
        </w:rPr>
      </w:pPr>
      <w:r w:rsidRPr="0093211B">
        <w:rPr>
          <w:rFonts w:ascii="Times New Roman" w:hAnsi="Times New Roman"/>
          <w:sz w:val="24"/>
          <w:szCs w:val="24"/>
        </w:rPr>
        <w:t>ubiegali się o udzielenie zamówienia – w przypadku unieważnienia postępowania przed</w:t>
      </w:r>
      <w:r w:rsidR="0093211B" w:rsidRPr="0093211B">
        <w:rPr>
          <w:rFonts w:ascii="Times New Roman" w:hAnsi="Times New Roman"/>
          <w:sz w:val="24"/>
          <w:szCs w:val="24"/>
        </w:rPr>
        <w:t xml:space="preserve"> </w:t>
      </w:r>
      <w:r w:rsidRPr="0093211B">
        <w:rPr>
          <w:rFonts w:ascii="Times New Roman" w:hAnsi="Times New Roman"/>
          <w:sz w:val="24"/>
          <w:szCs w:val="24"/>
        </w:rPr>
        <w:t>upływem  terminu składania ofert,</w:t>
      </w:r>
    </w:p>
    <w:p w14:paraId="56487778" w14:textId="06A995E6" w:rsidR="00D26FD7" w:rsidRPr="0093211B" w:rsidRDefault="00D26FD7" w:rsidP="0093211B">
      <w:pPr>
        <w:pStyle w:val="Akapitzlist"/>
        <w:widowControl w:val="0"/>
        <w:numPr>
          <w:ilvl w:val="1"/>
          <w:numId w:val="36"/>
        </w:numPr>
        <w:autoSpaceDE w:val="0"/>
        <w:jc w:val="both"/>
        <w:rPr>
          <w:rFonts w:ascii="Times New Roman" w:hAnsi="Times New Roman"/>
          <w:sz w:val="24"/>
          <w:szCs w:val="24"/>
        </w:rPr>
      </w:pPr>
      <w:r w:rsidRPr="0093211B">
        <w:rPr>
          <w:rFonts w:ascii="Times New Roman" w:hAnsi="Times New Roman"/>
          <w:sz w:val="24"/>
          <w:szCs w:val="24"/>
        </w:rPr>
        <w:t>złożyli oferty – w przypadku unieważnienia postępowania po upływie terminu składania</w:t>
      </w:r>
      <w:r w:rsidR="0093211B" w:rsidRPr="0093211B">
        <w:rPr>
          <w:rFonts w:ascii="Times New Roman" w:hAnsi="Times New Roman"/>
          <w:sz w:val="24"/>
          <w:szCs w:val="24"/>
        </w:rPr>
        <w:t xml:space="preserve"> </w:t>
      </w:r>
      <w:r w:rsidR="00150BD9">
        <w:rPr>
          <w:rFonts w:ascii="Times New Roman" w:hAnsi="Times New Roman"/>
          <w:sz w:val="24"/>
          <w:szCs w:val="24"/>
        </w:rPr>
        <w:t>ofert</w:t>
      </w:r>
      <w:r w:rsidRPr="0093211B">
        <w:rPr>
          <w:rFonts w:ascii="Times New Roman" w:hAnsi="Times New Roman"/>
          <w:sz w:val="24"/>
          <w:szCs w:val="24"/>
        </w:rPr>
        <w:t>.</w:t>
      </w:r>
    </w:p>
    <w:p w14:paraId="2E0A08F2" w14:textId="77777777" w:rsidR="000E5B53" w:rsidRPr="00B63709" w:rsidRDefault="000E5B53" w:rsidP="000E5B53">
      <w:pPr>
        <w:pStyle w:val="Akapitzlist"/>
        <w:widowControl w:val="0"/>
        <w:autoSpaceDE w:val="0"/>
        <w:ind w:left="786"/>
        <w:jc w:val="both"/>
        <w:rPr>
          <w:rFonts w:ascii="Times New Roman" w:hAnsi="Times New Roman"/>
          <w:sz w:val="24"/>
          <w:szCs w:val="24"/>
        </w:rPr>
      </w:pPr>
    </w:p>
    <w:p w14:paraId="4B16822A" w14:textId="2D165219" w:rsidR="0093211B" w:rsidRPr="006B6B47" w:rsidRDefault="0093211B" w:rsidP="0093211B">
      <w:pPr>
        <w:pStyle w:val="Akapitzlist"/>
        <w:widowControl w:val="0"/>
        <w:numPr>
          <w:ilvl w:val="0"/>
          <w:numId w:val="20"/>
        </w:numPr>
        <w:autoSpaceDE w:val="0"/>
        <w:jc w:val="both"/>
        <w:rPr>
          <w:rFonts w:ascii="Times New Roman" w:hAnsi="Times New Roman"/>
          <w:b/>
          <w:bCs/>
          <w:sz w:val="24"/>
          <w:szCs w:val="24"/>
        </w:rPr>
      </w:pPr>
      <w:r w:rsidRPr="006B6B47">
        <w:rPr>
          <w:rFonts w:ascii="Times New Roman" w:hAnsi="Times New Roman"/>
          <w:b/>
          <w:bCs/>
          <w:sz w:val="24"/>
          <w:szCs w:val="24"/>
        </w:rPr>
        <w:t xml:space="preserve">WADIUM I ZABEZPIECZENIE NALEŻYTEGO WYKONANIA UMOWY. </w:t>
      </w:r>
    </w:p>
    <w:p w14:paraId="3BC1BB89" w14:textId="77777777" w:rsidR="00F45826" w:rsidRDefault="00F45826" w:rsidP="00F45826">
      <w:pPr>
        <w:pStyle w:val="Akapitzlist"/>
        <w:widowControl w:val="0"/>
        <w:autoSpaceDE w:val="0"/>
        <w:ind w:left="360"/>
        <w:jc w:val="both"/>
        <w:rPr>
          <w:rFonts w:ascii="Times New Roman" w:hAnsi="Times New Roman"/>
          <w:sz w:val="24"/>
          <w:szCs w:val="24"/>
        </w:rPr>
      </w:pPr>
    </w:p>
    <w:p w14:paraId="5BB87644" w14:textId="279289EB" w:rsidR="0093211B" w:rsidRPr="0093211B" w:rsidRDefault="0093211B" w:rsidP="0093211B">
      <w:pPr>
        <w:pStyle w:val="Akapitzlist"/>
        <w:widowControl w:val="0"/>
        <w:numPr>
          <w:ilvl w:val="0"/>
          <w:numId w:val="37"/>
        </w:numPr>
        <w:autoSpaceDE w:val="0"/>
        <w:jc w:val="both"/>
        <w:rPr>
          <w:rFonts w:ascii="Times New Roman" w:hAnsi="Times New Roman"/>
          <w:sz w:val="24"/>
          <w:szCs w:val="24"/>
        </w:rPr>
      </w:pPr>
      <w:r w:rsidRPr="0093211B">
        <w:rPr>
          <w:rFonts w:ascii="Times New Roman" w:hAnsi="Times New Roman"/>
          <w:sz w:val="24"/>
          <w:szCs w:val="24"/>
        </w:rPr>
        <w:t>Zamawiający nie wymaga wniesienia wadium.</w:t>
      </w:r>
      <w:r w:rsidRPr="0093211B">
        <w:rPr>
          <w:rFonts w:ascii="Times New Roman" w:hAnsi="Times New Roman"/>
          <w:sz w:val="24"/>
          <w:szCs w:val="24"/>
        </w:rPr>
        <w:tab/>
      </w:r>
      <w:r w:rsidRPr="0093211B">
        <w:rPr>
          <w:rFonts w:ascii="Times New Roman" w:hAnsi="Times New Roman"/>
          <w:sz w:val="24"/>
          <w:szCs w:val="24"/>
        </w:rPr>
        <w:tab/>
      </w:r>
      <w:r w:rsidRPr="0093211B">
        <w:rPr>
          <w:rFonts w:ascii="Times New Roman" w:hAnsi="Times New Roman"/>
          <w:sz w:val="24"/>
          <w:szCs w:val="24"/>
        </w:rPr>
        <w:tab/>
      </w:r>
      <w:r w:rsidRPr="0093211B">
        <w:rPr>
          <w:rFonts w:ascii="Times New Roman" w:hAnsi="Times New Roman"/>
          <w:sz w:val="24"/>
          <w:szCs w:val="24"/>
        </w:rPr>
        <w:tab/>
      </w:r>
      <w:r w:rsidRPr="0093211B">
        <w:rPr>
          <w:rFonts w:ascii="Times New Roman" w:hAnsi="Times New Roman"/>
          <w:sz w:val="24"/>
          <w:szCs w:val="24"/>
        </w:rPr>
        <w:tab/>
      </w:r>
    </w:p>
    <w:p w14:paraId="77F5D81A" w14:textId="19D37C88" w:rsidR="0093211B" w:rsidRDefault="0093211B" w:rsidP="0093211B">
      <w:pPr>
        <w:pStyle w:val="Akapitzlist"/>
        <w:widowControl w:val="0"/>
        <w:numPr>
          <w:ilvl w:val="0"/>
          <w:numId w:val="37"/>
        </w:numPr>
        <w:autoSpaceDE w:val="0"/>
        <w:jc w:val="both"/>
        <w:rPr>
          <w:rFonts w:ascii="Times New Roman" w:hAnsi="Times New Roman"/>
          <w:sz w:val="24"/>
          <w:szCs w:val="24"/>
        </w:rPr>
      </w:pPr>
      <w:r w:rsidRPr="0093211B">
        <w:rPr>
          <w:rFonts w:ascii="Times New Roman" w:hAnsi="Times New Roman"/>
          <w:sz w:val="24"/>
          <w:szCs w:val="24"/>
        </w:rPr>
        <w:t>Zamawiający nie wymaga wniesienia zabezpieczenia należytego wykonania umowy.</w:t>
      </w:r>
      <w:r>
        <w:rPr>
          <w:rFonts w:ascii="Times New Roman" w:hAnsi="Times New Roman"/>
          <w:sz w:val="24"/>
          <w:szCs w:val="24"/>
        </w:rPr>
        <w:t xml:space="preserve"> </w:t>
      </w:r>
    </w:p>
    <w:p w14:paraId="1310A7D9" w14:textId="77777777" w:rsidR="0093211B" w:rsidRDefault="0093211B" w:rsidP="0093211B">
      <w:pPr>
        <w:pStyle w:val="Akapitzlist"/>
        <w:widowControl w:val="0"/>
        <w:autoSpaceDE w:val="0"/>
        <w:ind w:left="360"/>
        <w:jc w:val="both"/>
        <w:rPr>
          <w:rFonts w:ascii="Times New Roman" w:hAnsi="Times New Roman"/>
          <w:sz w:val="24"/>
          <w:szCs w:val="24"/>
        </w:rPr>
      </w:pPr>
    </w:p>
    <w:p w14:paraId="26EDAC90" w14:textId="447D12D1" w:rsidR="00B63709" w:rsidRPr="006B6B47" w:rsidRDefault="00B63709" w:rsidP="003C6344">
      <w:pPr>
        <w:pStyle w:val="Akapitzlist"/>
        <w:widowControl w:val="0"/>
        <w:numPr>
          <w:ilvl w:val="0"/>
          <w:numId w:val="20"/>
        </w:numPr>
        <w:autoSpaceDE w:val="0"/>
        <w:jc w:val="both"/>
        <w:rPr>
          <w:rFonts w:ascii="Times New Roman" w:hAnsi="Times New Roman"/>
          <w:b/>
          <w:bCs/>
          <w:sz w:val="24"/>
          <w:szCs w:val="24"/>
        </w:rPr>
      </w:pPr>
      <w:r w:rsidRPr="006B6B47">
        <w:rPr>
          <w:rFonts w:ascii="Times New Roman" w:hAnsi="Times New Roman"/>
          <w:b/>
          <w:bCs/>
          <w:sz w:val="24"/>
          <w:szCs w:val="24"/>
        </w:rPr>
        <w:t xml:space="preserve">INFORMACJE O FORMALNOŚCIACH, JAKIE MUSZĄ ZOSTAĆ DOPEŁNIONE PO WYBORZE OFERTY W CELU ZAWARCIA UMOWY W SPRAWIE ZAMÓWIENIA PUBLICZNEGO </w:t>
      </w:r>
    </w:p>
    <w:p w14:paraId="628A5A32" w14:textId="77777777" w:rsidR="00F45826" w:rsidRDefault="00F45826" w:rsidP="00F45826">
      <w:pPr>
        <w:pStyle w:val="Akapitzlist"/>
        <w:widowControl w:val="0"/>
        <w:autoSpaceDE w:val="0"/>
        <w:ind w:left="360"/>
        <w:jc w:val="both"/>
        <w:rPr>
          <w:rFonts w:ascii="Times New Roman" w:hAnsi="Times New Roman"/>
          <w:sz w:val="24"/>
          <w:szCs w:val="24"/>
        </w:rPr>
      </w:pPr>
    </w:p>
    <w:p w14:paraId="2F752E89" w14:textId="12445555" w:rsidR="0093211B" w:rsidRPr="0093211B" w:rsidRDefault="0093211B" w:rsidP="0093211B">
      <w:pPr>
        <w:pStyle w:val="Akapitzlist"/>
        <w:widowControl w:val="0"/>
        <w:numPr>
          <w:ilvl w:val="0"/>
          <w:numId w:val="38"/>
        </w:numPr>
        <w:autoSpaceDE w:val="0"/>
        <w:jc w:val="both"/>
        <w:rPr>
          <w:rFonts w:ascii="Times New Roman" w:hAnsi="Times New Roman"/>
          <w:sz w:val="24"/>
          <w:szCs w:val="24"/>
        </w:rPr>
      </w:pPr>
      <w:r w:rsidRPr="0093211B">
        <w:rPr>
          <w:rFonts w:ascii="Times New Roman" w:hAnsi="Times New Roman"/>
          <w:sz w:val="24"/>
          <w:szCs w:val="24"/>
        </w:rPr>
        <w:t>Zamawiający informuje niezwłocznie wszystkich wykonawców o:</w:t>
      </w:r>
    </w:p>
    <w:p w14:paraId="3D871B0E" w14:textId="77777777" w:rsidR="0093211B" w:rsidRPr="0093211B" w:rsidRDefault="0093211B" w:rsidP="0093211B">
      <w:pPr>
        <w:pStyle w:val="Akapitzlist"/>
        <w:widowControl w:val="0"/>
        <w:numPr>
          <w:ilvl w:val="1"/>
          <w:numId w:val="38"/>
        </w:numPr>
        <w:autoSpaceDE w:val="0"/>
        <w:jc w:val="both"/>
        <w:rPr>
          <w:rFonts w:ascii="Times New Roman" w:hAnsi="Times New Roman"/>
          <w:sz w:val="24"/>
          <w:szCs w:val="24"/>
        </w:rPr>
      </w:pPr>
      <w:r w:rsidRPr="0093211B">
        <w:rPr>
          <w:rFonts w:ascii="Times New Roman" w:hAnsi="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325C766" w14:textId="77777777" w:rsidR="0093211B" w:rsidRPr="0093211B" w:rsidRDefault="0093211B" w:rsidP="0093211B">
      <w:pPr>
        <w:pStyle w:val="Akapitzlist"/>
        <w:widowControl w:val="0"/>
        <w:numPr>
          <w:ilvl w:val="1"/>
          <w:numId w:val="38"/>
        </w:numPr>
        <w:autoSpaceDE w:val="0"/>
        <w:jc w:val="both"/>
        <w:rPr>
          <w:rFonts w:ascii="Times New Roman" w:hAnsi="Times New Roman"/>
          <w:sz w:val="24"/>
          <w:szCs w:val="24"/>
        </w:rPr>
      </w:pPr>
      <w:r w:rsidRPr="0093211B">
        <w:rPr>
          <w:rFonts w:ascii="Times New Roman" w:hAnsi="Times New Roman"/>
          <w:sz w:val="24"/>
          <w:szCs w:val="24"/>
        </w:rPr>
        <w:t>Wykonawcach, którzy zostali wykluczeni, z postępowania, podając uzasadnienie faktyczne i prawne,</w:t>
      </w:r>
    </w:p>
    <w:p w14:paraId="718CFAF9" w14:textId="2BE5342F" w:rsidR="0093211B" w:rsidRDefault="0093211B" w:rsidP="00E7074B">
      <w:pPr>
        <w:pStyle w:val="Akapitzlist"/>
        <w:widowControl w:val="0"/>
        <w:numPr>
          <w:ilvl w:val="1"/>
          <w:numId w:val="38"/>
        </w:numPr>
        <w:autoSpaceDE w:val="0"/>
        <w:jc w:val="both"/>
        <w:rPr>
          <w:rFonts w:ascii="Times New Roman" w:hAnsi="Times New Roman"/>
          <w:sz w:val="24"/>
          <w:szCs w:val="24"/>
        </w:rPr>
      </w:pPr>
      <w:r w:rsidRPr="0093211B">
        <w:rPr>
          <w:rFonts w:ascii="Times New Roman" w:hAnsi="Times New Roman"/>
          <w:sz w:val="24"/>
          <w:szCs w:val="24"/>
        </w:rPr>
        <w:t>Wykonawcach, których oferty zostały odrzucone, podając uzasadnienie faktyczne i prawne.</w:t>
      </w:r>
    </w:p>
    <w:p w14:paraId="369DDE6C" w14:textId="6B9E754C" w:rsidR="0093211B" w:rsidRPr="00E7074B" w:rsidRDefault="0093211B" w:rsidP="0093211B">
      <w:pPr>
        <w:pStyle w:val="Akapitzlist"/>
        <w:widowControl w:val="0"/>
        <w:numPr>
          <w:ilvl w:val="0"/>
          <w:numId w:val="38"/>
        </w:numPr>
        <w:tabs>
          <w:tab w:val="left" w:pos="720"/>
        </w:tabs>
        <w:autoSpaceDE w:val="0"/>
        <w:jc w:val="both"/>
        <w:rPr>
          <w:rFonts w:ascii="Times New Roman" w:hAnsi="Times New Roman"/>
          <w:b/>
          <w:sz w:val="24"/>
          <w:szCs w:val="24"/>
        </w:rPr>
      </w:pPr>
      <w:r w:rsidRPr="0093211B">
        <w:rPr>
          <w:rFonts w:ascii="Times New Roman" w:hAnsi="Times New Roman"/>
          <w:b/>
          <w:sz w:val="24"/>
          <w:szCs w:val="24"/>
        </w:rPr>
        <w:t>Zawarcie umowy.</w:t>
      </w:r>
    </w:p>
    <w:p w14:paraId="51A381EA" w14:textId="3E021175" w:rsidR="0093211B" w:rsidRPr="00E7074B" w:rsidRDefault="00145B48" w:rsidP="0093211B">
      <w:pPr>
        <w:pStyle w:val="Akapitzlist"/>
        <w:widowControl w:val="0"/>
        <w:numPr>
          <w:ilvl w:val="1"/>
          <w:numId w:val="38"/>
        </w:numPr>
        <w:tabs>
          <w:tab w:val="left" w:pos="720"/>
        </w:tabs>
        <w:autoSpaceDE w:val="0"/>
        <w:jc w:val="both"/>
        <w:rPr>
          <w:rFonts w:ascii="Times New Roman" w:hAnsi="Times New Roman"/>
          <w:sz w:val="24"/>
          <w:szCs w:val="24"/>
        </w:rPr>
      </w:pPr>
      <w:r w:rsidRPr="00145B48">
        <w:rPr>
          <w:rFonts w:ascii="Times New Roman" w:hAnsi="Times New Roman"/>
          <w:sz w:val="24"/>
          <w:szCs w:val="24"/>
        </w:rPr>
        <w:t>Wykonawca, ma obowiązek zawrzeć umowę</w:t>
      </w:r>
      <w:r>
        <w:rPr>
          <w:rFonts w:ascii="Times New Roman" w:hAnsi="Times New Roman"/>
          <w:sz w:val="24"/>
          <w:szCs w:val="24"/>
        </w:rPr>
        <w:t xml:space="preserve"> z Zamawiającym</w:t>
      </w:r>
      <w:r w:rsidRPr="00145B48">
        <w:rPr>
          <w:rFonts w:ascii="Times New Roman" w:hAnsi="Times New Roman"/>
          <w:sz w:val="24"/>
          <w:szCs w:val="24"/>
        </w:rPr>
        <w:t xml:space="preserve"> w sprawie zamówienia na warunkach określonych w projektowanych postanowieniach umowy, które stanowią Załącznik Nr </w:t>
      </w:r>
      <w:r>
        <w:rPr>
          <w:rFonts w:ascii="Times New Roman" w:hAnsi="Times New Roman"/>
          <w:sz w:val="24"/>
          <w:szCs w:val="24"/>
        </w:rPr>
        <w:t>7</w:t>
      </w:r>
      <w:r w:rsidRPr="00145B48">
        <w:rPr>
          <w:rFonts w:ascii="Times New Roman" w:hAnsi="Times New Roman"/>
          <w:sz w:val="24"/>
          <w:szCs w:val="24"/>
        </w:rPr>
        <w:t xml:space="preserve"> do SWZ </w:t>
      </w:r>
      <w:r w:rsidRPr="0093211B">
        <w:rPr>
          <w:rFonts w:ascii="Times New Roman" w:hAnsi="Times New Roman"/>
          <w:sz w:val="24"/>
          <w:szCs w:val="24"/>
        </w:rPr>
        <w:t xml:space="preserve">w terminie i miejscu wskazanym w piśmie zawiadamiającym </w:t>
      </w:r>
      <w:r w:rsidR="00001EF0">
        <w:rPr>
          <w:rFonts w:ascii="Times New Roman" w:hAnsi="Times New Roman"/>
          <w:sz w:val="24"/>
          <w:szCs w:val="24"/>
        </w:rPr>
        <w:t xml:space="preserve">o </w:t>
      </w:r>
      <w:r w:rsidRPr="0093211B">
        <w:rPr>
          <w:rFonts w:ascii="Times New Roman" w:hAnsi="Times New Roman"/>
          <w:sz w:val="24"/>
          <w:szCs w:val="24"/>
        </w:rPr>
        <w:t>wyborze oferty</w:t>
      </w:r>
      <w:r w:rsidRPr="00145B48">
        <w:rPr>
          <w:rFonts w:ascii="Times New Roman" w:hAnsi="Times New Roman"/>
          <w:sz w:val="24"/>
          <w:szCs w:val="24"/>
        </w:rPr>
        <w:t>. Umowa zostanie uzupełniona o zapisy wynikające ze złożonej oferty</w:t>
      </w:r>
      <w:r>
        <w:rPr>
          <w:rFonts w:ascii="Times New Roman" w:hAnsi="Times New Roman"/>
          <w:sz w:val="24"/>
          <w:szCs w:val="24"/>
        </w:rPr>
        <w:t xml:space="preserve"> </w:t>
      </w:r>
    </w:p>
    <w:p w14:paraId="27EE75FF" w14:textId="00048466" w:rsidR="0093211B" w:rsidRPr="00E7074B" w:rsidRDefault="0093211B" w:rsidP="0093211B">
      <w:pPr>
        <w:pStyle w:val="Akapitzlist"/>
        <w:widowControl w:val="0"/>
        <w:numPr>
          <w:ilvl w:val="1"/>
          <w:numId w:val="38"/>
        </w:numPr>
        <w:tabs>
          <w:tab w:val="left" w:pos="720"/>
        </w:tabs>
        <w:autoSpaceDE w:val="0"/>
        <w:jc w:val="both"/>
        <w:rPr>
          <w:rFonts w:ascii="Times New Roman" w:hAnsi="Times New Roman"/>
          <w:sz w:val="24"/>
          <w:szCs w:val="24"/>
        </w:rPr>
      </w:pPr>
      <w:r>
        <w:rPr>
          <w:rFonts w:ascii="Times New Roman" w:hAnsi="Times New Roman"/>
          <w:sz w:val="24"/>
          <w:szCs w:val="24"/>
        </w:rPr>
        <w:t xml:space="preserve"> </w:t>
      </w:r>
      <w:r w:rsidRPr="0093211B">
        <w:rPr>
          <w:rFonts w:ascii="Times New Roman" w:hAnsi="Times New Roman"/>
          <w:sz w:val="24"/>
          <w:szCs w:val="24"/>
        </w:rPr>
        <w:t>Zamawiający zawiera umowę̨ w sprawie zamówienia publicznego, w terminie nie krótszym niż̇ 5 dni od dnia przesłania zawiadomienia o wyborze najkorzystniejszej oferty.</w:t>
      </w:r>
    </w:p>
    <w:p w14:paraId="3F5C8CE3" w14:textId="54CFEB65" w:rsidR="0093211B" w:rsidRPr="00E7074B" w:rsidRDefault="0093211B" w:rsidP="0093211B">
      <w:pPr>
        <w:pStyle w:val="Akapitzlist"/>
        <w:widowControl w:val="0"/>
        <w:numPr>
          <w:ilvl w:val="1"/>
          <w:numId w:val="38"/>
        </w:numPr>
        <w:tabs>
          <w:tab w:val="left" w:pos="720"/>
        </w:tabs>
        <w:autoSpaceDE w:val="0"/>
        <w:jc w:val="both"/>
        <w:rPr>
          <w:rFonts w:ascii="Times New Roman" w:hAnsi="Times New Roman"/>
          <w:sz w:val="24"/>
          <w:szCs w:val="24"/>
        </w:rPr>
      </w:pPr>
      <w:r>
        <w:rPr>
          <w:rFonts w:ascii="Times New Roman" w:hAnsi="Times New Roman"/>
          <w:sz w:val="24"/>
          <w:szCs w:val="24"/>
        </w:rPr>
        <w:t xml:space="preserve"> </w:t>
      </w:r>
      <w:r w:rsidRPr="0093211B">
        <w:rPr>
          <w:rFonts w:ascii="Times New Roman" w:hAnsi="Times New Roman"/>
          <w:sz w:val="24"/>
          <w:szCs w:val="24"/>
        </w:rPr>
        <w:t xml:space="preserve">Zamawiający może zawrzeć́ umowę̨ w sprawie zamówienia publicznego przed upływem terminu, o którym mowa w </w:t>
      </w:r>
      <w:r>
        <w:rPr>
          <w:rFonts w:ascii="Times New Roman" w:hAnsi="Times New Roman"/>
          <w:sz w:val="24"/>
          <w:szCs w:val="24"/>
        </w:rPr>
        <w:t>pkt</w:t>
      </w:r>
      <w:r w:rsidRPr="0093211B">
        <w:rPr>
          <w:rFonts w:ascii="Times New Roman" w:hAnsi="Times New Roman"/>
          <w:sz w:val="24"/>
          <w:szCs w:val="24"/>
        </w:rPr>
        <w:t xml:space="preserve"> </w:t>
      </w:r>
      <w:r>
        <w:rPr>
          <w:rFonts w:ascii="Times New Roman" w:hAnsi="Times New Roman"/>
          <w:sz w:val="24"/>
          <w:szCs w:val="24"/>
        </w:rPr>
        <w:t>2</w:t>
      </w:r>
      <w:r w:rsidRPr="0093211B">
        <w:rPr>
          <w:rFonts w:ascii="Times New Roman" w:hAnsi="Times New Roman"/>
          <w:sz w:val="24"/>
          <w:szCs w:val="24"/>
        </w:rPr>
        <w:t>.</w:t>
      </w:r>
      <w:r w:rsidR="00150BD9">
        <w:rPr>
          <w:rFonts w:ascii="Times New Roman" w:hAnsi="Times New Roman"/>
          <w:sz w:val="24"/>
          <w:szCs w:val="24"/>
        </w:rPr>
        <w:t>2</w:t>
      </w:r>
      <w:r>
        <w:rPr>
          <w:rFonts w:ascii="Times New Roman" w:hAnsi="Times New Roman"/>
          <w:sz w:val="24"/>
          <w:szCs w:val="24"/>
        </w:rPr>
        <w:t xml:space="preserve"> rozdz. XIX SWZ</w:t>
      </w:r>
      <w:r w:rsidRPr="0093211B">
        <w:rPr>
          <w:rFonts w:ascii="Times New Roman" w:hAnsi="Times New Roman"/>
          <w:sz w:val="24"/>
          <w:szCs w:val="24"/>
        </w:rPr>
        <w:t>, jeżeli w postępowaniu o udzielenie zamówienia złożono tylko jedną ofertę̨.</w:t>
      </w:r>
    </w:p>
    <w:p w14:paraId="7402AE93" w14:textId="368887A9" w:rsidR="0093211B" w:rsidRPr="00E7074B" w:rsidRDefault="0093211B" w:rsidP="0093211B">
      <w:pPr>
        <w:pStyle w:val="Akapitzlist"/>
        <w:widowControl w:val="0"/>
        <w:numPr>
          <w:ilvl w:val="1"/>
          <w:numId w:val="38"/>
        </w:numPr>
        <w:tabs>
          <w:tab w:val="left" w:pos="720"/>
        </w:tabs>
        <w:autoSpaceDE w:val="0"/>
        <w:jc w:val="both"/>
        <w:rPr>
          <w:rFonts w:ascii="Times New Roman" w:hAnsi="Times New Roman"/>
          <w:sz w:val="24"/>
          <w:szCs w:val="24"/>
        </w:rPr>
      </w:pPr>
      <w:r w:rsidRPr="0093211B">
        <w:rPr>
          <w:rFonts w:ascii="Times New Roman" w:hAnsi="Times New Roman"/>
          <w:sz w:val="24"/>
          <w:szCs w:val="24"/>
        </w:rPr>
        <w:t>Wykonawca, którego oferta została wybrana jako najkorzystniejsza, zostanie po-informowany przez Zamawiającego o miejscu i terminie podpisania umowy.</w:t>
      </w:r>
    </w:p>
    <w:p w14:paraId="64CF804C" w14:textId="72C03B63" w:rsidR="006B6B47" w:rsidRPr="00F45826" w:rsidRDefault="00145B48" w:rsidP="00F45826">
      <w:pPr>
        <w:pStyle w:val="Akapitzlist"/>
        <w:widowControl w:val="0"/>
        <w:numPr>
          <w:ilvl w:val="1"/>
          <w:numId w:val="38"/>
        </w:numPr>
        <w:tabs>
          <w:tab w:val="left" w:pos="720"/>
        </w:tabs>
        <w:autoSpaceDE w:val="0"/>
        <w:jc w:val="both"/>
        <w:rPr>
          <w:rFonts w:ascii="Times New Roman" w:hAnsi="Times New Roman"/>
          <w:sz w:val="24"/>
          <w:szCs w:val="24"/>
        </w:rPr>
      </w:pPr>
      <w:r>
        <w:rPr>
          <w:rFonts w:ascii="Times New Roman" w:hAnsi="Times New Roman"/>
          <w:sz w:val="24"/>
          <w:szCs w:val="24"/>
        </w:rPr>
        <w:t xml:space="preserve"> </w:t>
      </w:r>
      <w:r w:rsidR="0093211B" w:rsidRPr="0093211B">
        <w:rPr>
          <w:rFonts w:ascii="Times New Roman" w:hAnsi="Times New Roman"/>
          <w:sz w:val="24"/>
          <w:szCs w:val="24"/>
        </w:rPr>
        <w:t>Osoby reprezentujące Wykonawcę przy podpisywaniu umowy powinny posiadać ze sobą dokumenty potwierdzające ich umocowanie do podpisania umowy (np. pełnomocnictwa), jeżeli umocowanie to nie będzie wynikać z dokumentów załączonych do oferty.</w:t>
      </w:r>
    </w:p>
    <w:p w14:paraId="4A630CBD" w14:textId="587379DB" w:rsidR="0093211B" w:rsidRPr="00D5328B" w:rsidRDefault="0093211B" w:rsidP="0093211B">
      <w:pPr>
        <w:pStyle w:val="Akapitzlist"/>
        <w:widowControl w:val="0"/>
        <w:numPr>
          <w:ilvl w:val="1"/>
          <w:numId w:val="38"/>
        </w:numPr>
        <w:autoSpaceDE w:val="0"/>
        <w:jc w:val="both"/>
        <w:rPr>
          <w:rFonts w:ascii="Times New Roman" w:hAnsi="Times New Roman"/>
          <w:sz w:val="24"/>
          <w:szCs w:val="24"/>
        </w:rPr>
      </w:pPr>
      <w:r w:rsidRPr="0093211B">
        <w:rPr>
          <w:rFonts w:ascii="Times New Roman" w:hAnsi="Times New Roman"/>
          <w:sz w:val="24"/>
          <w:szCs w:val="24"/>
        </w:rPr>
        <w:t>Przed podpisaniem umowy Wykonawcy wspólnie ubiegający się o udzielenie za-mówienia (w przypadku wyboru ich oferty jako najkorzystniejszej) przedstawią Zamawiającemu umowę regulującą współpracę tych Wykonawców.</w:t>
      </w:r>
    </w:p>
    <w:p w14:paraId="54EC8773" w14:textId="2A46E7D7" w:rsidR="0093211B" w:rsidRPr="0093211B" w:rsidRDefault="0093211B" w:rsidP="00145B48">
      <w:pPr>
        <w:pStyle w:val="Akapitzlist"/>
        <w:widowControl w:val="0"/>
        <w:numPr>
          <w:ilvl w:val="1"/>
          <w:numId w:val="38"/>
        </w:numPr>
        <w:autoSpaceDE w:val="0"/>
        <w:jc w:val="both"/>
        <w:rPr>
          <w:rFonts w:ascii="Times New Roman" w:hAnsi="Times New Roman"/>
          <w:sz w:val="24"/>
          <w:szCs w:val="24"/>
        </w:rPr>
      </w:pPr>
      <w:r w:rsidRPr="0093211B">
        <w:rPr>
          <w:rFonts w:ascii="Times New Roman" w:hAnsi="Times New Roman"/>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24846B6" w14:textId="77777777" w:rsidR="0093211B" w:rsidRPr="00B63709" w:rsidRDefault="0093211B" w:rsidP="00145B48">
      <w:pPr>
        <w:pStyle w:val="Akapitzlist"/>
        <w:widowControl w:val="0"/>
        <w:autoSpaceDE w:val="0"/>
        <w:ind w:left="786"/>
        <w:jc w:val="both"/>
        <w:rPr>
          <w:rFonts w:ascii="Times New Roman" w:hAnsi="Times New Roman"/>
          <w:sz w:val="24"/>
          <w:szCs w:val="24"/>
        </w:rPr>
      </w:pPr>
    </w:p>
    <w:p w14:paraId="0701CFC8" w14:textId="53B3441E" w:rsidR="00B63709" w:rsidRDefault="00B63709" w:rsidP="003C6344">
      <w:pPr>
        <w:pStyle w:val="Akapitzlist"/>
        <w:widowControl w:val="0"/>
        <w:numPr>
          <w:ilvl w:val="0"/>
          <w:numId w:val="20"/>
        </w:numPr>
        <w:autoSpaceDE w:val="0"/>
        <w:jc w:val="both"/>
        <w:rPr>
          <w:rFonts w:ascii="Times New Roman" w:hAnsi="Times New Roman"/>
          <w:b/>
          <w:bCs/>
          <w:sz w:val="24"/>
          <w:szCs w:val="24"/>
        </w:rPr>
      </w:pPr>
      <w:r w:rsidRPr="006B6B47">
        <w:rPr>
          <w:rFonts w:ascii="Times New Roman" w:hAnsi="Times New Roman"/>
          <w:b/>
          <w:bCs/>
          <w:sz w:val="24"/>
          <w:szCs w:val="24"/>
        </w:rPr>
        <w:t xml:space="preserve">POUCZENIE O ŚRODKACH OCHRONY PRAWNEJ PRZYSŁUGUJĄCYCH WYKONAWCY </w:t>
      </w:r>
    </w:p>
    <w:p w14:paraId="1F49162E" w14:textId="77777777" w:rsidR="00F45826" w:rsidRPr="006B6B47" w:rsidRDefault="00F45826" w:rsidP="00F45826">
      <w:pPr>
        <w:pStyle w:val="Akapitzlist"/>
        <w:widowControl w:val="0"/>
        <w:autoSpaceDE w:val="0"/>
        <w:ind w:left="360"/>
        <w:jc w:val="both"/>
        <w:rPr>
          <w:rFonts w:ascii="Times New Roman" w:hAnsi="Times New Roman"/>
          <w:b/>
          <w:bCs/>
          <w:sz w:val="24"/>
          <w:szCs w:val="24"/>
        </w:rPr>
      </w:pPr>
    </w:p>
    <w:p w14:paraId="1C86A4E3" w14:textId="71DEF0D2" w:rsidR="001B013D" w:rsidRPr="001B013D" w:rsidRDefault="001B013D" w:rsidP="001B013D">
      <w:pPr>
        <w:pStyle w:val="Akapitzlist"/>
        <w:widowControl w:val="0"/>
        <w:numPr>
          <w:ilvl w:val="1"/>
          <w:numId w:val="20"/>
        </w:numPr>
        <w:autoSpaceDE w:val="0"/>
        <w:jc w:val="both"/>
        <w:rPr>
          <w:rFonts w:ascii="Times New Roman" w:hAnsi="Times New Roman"/>
          <w:sz w:val="24"/>
          <w:szCs w:val="24"/>
        </w:rPr>
      </w:pPr>
      <w:r w:rsidRPr="001B013D">
        <w:rPr>
          <w:rFonts w:ascii="Times New Roman" w:hAnsi="Times New Roman"/>
          <w:sz w:val="24"/>
          <w:szCs w:val="24"/>
        </w:rPr>
        <w:t xml:space="preserve">Środki ochrony prawnej przysługują̨ Wykonawcy, jeżeli ma lub miał interes w uzyskaniu zamówienia oraz poniósł lub może ponieść́ szkodę̨ w wyniku naruszenia przez Zamawiającego przepisów </w:t>
      </w:r>
      <w:r>
        <w:rPr>
          <w:rFonts w:ascii="Times New Roman" w:hAnsi="Times New Roman"/>
          <w:sz w:val="24"/>
          <w:szCs w:val="24"/>
        </w:rPr>
        <w:t>regulaminu</w:t>
      </w:r>
      <w:r w:rsidRPr="001B013D">
        <w:rPr>
          <w:rFonts w:ascii="Times New Roman" w:hAnsi="Times New Roman"/>
          <w:sz w:val="24"/>
          <w:szCs w:val="24"/>
        </w:rPr>
        <w:t>.</w:t>
      </w:r>
    </w:p>
    <w:p w14:paraId="74706437" w14:textId="6D4C086E" w:rsidR="001B013D" w:rsidRPr="001B013D" w:rsidRDefault="001B013D" w:rsidP="001B013D">
      <w:pPr>
        <w:pStyle w:val="Akapitzlist"/>
        <w:widowControl w:val="0"/>
        <w:numPr>
          <w:ilvl w:val="1"/>
          <w:numId w:val="20"/>
        </w:numPr>
        <w:autoSpaceDE w:val="0"/>
        <w:jc w:val="both"/>
        <w:rPr>
          <w:rFonts w:ascii="Times New Roman" w:hAnsi="Times New Roman"/>
          <w:sz w:val="24"/>
          <w:szCs w:val="24"/>
        </w:rPr>
      </w:pPr>
      <w:r w:rsidRPr="001B013D">
        <w:rPr>
          <w:rFonts w:ascii="Times New Roman" w:hAnsi="Times New Roman"/>
          <w:sz w:val="24"/>
          <w:szCs w:val="24"/>
        </w:rPr>
        <w:t>Odwołanie przysługuje na:</w:t>
      </w:r>
    </w:p>
    <w:p w14:paraId="16C18453" w14:textId="5DF87783" w:rsidR="001B013D" w:rsidRPr="001B013D" w:rsidRDefault="001B013D" w:rsidP="001B013D">
      <w:pPr>
        <w:pStyle w:val="Akapitzlist"/>
        <w:widowControl w:val="0"/>
        <w:numPr>
          <w:ilvl w:val="2"/>
          <w:numId w:val="20"/>
        </w:numPr>
        <w:autoSpaceDE w:val="0"/>
        <w:jc w:val="both"/>
        <w:rPr>
          <w:rFonts w:ascii="Times New Roman" w:hAnsi="Times New Roman"/>
          <w:sz w:val="24"/>
          <w:szCs w:val="24"/>
        </w:rPr>
      </w:pPr>
      <w:r w:rsidRPr="001B013D">
        <w:rPr>
          <w:rFonts w:ascii="Times New Roman" w:hAnsi="Times New Roman"/>
          <w:sz w:val="24"/>
          <w:szCs w:val="24"/>
        </w:rPr>
        <w:t xml:space="preserve">niezgodną z przepisami </w:t>
      </w:r>
      <w:r>
        <w:rPr>
          <w:rFonts w:ascii="Times New Roman" w:hAnsi="Times New Roman"/>
          <w:sz w:val="24"/>
          <w:szCs w:val="24"/>
        </w:rPr>
        <w:t>regulaminu</w:t>
      </w:r>
      <w:r w:rsidRPr="001B013D">
        <w:rPr>
          <w:rFonts w:ascii="Times New Roman" w:hAnsi="Times New Roman"/>
          <w:sz w:val="24"/>
          <w:szCs w:val="24"/>
        </w:rPr>
        <w:t xml:space="preserve"> czynność́ Zamawiającego, podjętą w postepowaniu o udzielenie zamówienia, w tym na projektowane postanowienie umowy;</w:t>
      </w:r>
    </w:p>
    <w:p w14:paraId="18FE1ED3" w14:textId="4DF886FB" w:rsidR="001B013D" w:rsidRPr="001B013D" w:rsidRDefault="001B013D" w:rsidP="001B013D">
      <w:pPr>
        <w:pStyle w:val="Akapitzlist"/>
        <w:widowControl w:val="0"/>
        <w:numPr>
          <w:ilvl w:val="2"/>
          <w:numId w:val="20"/>
        </w:numPr>
        <w:autoSpaceDE w:val="0"/>
        <w:jc w:val="both"/>
        <w:rPr>
          <w:rFonts w:ascii="Times New Roman" w:hAnsi="Times New Roman"/>
          <w:sz w:val="24"/>
          <w:szCs w:val="24"/>
        </w:rPr>
      </w:pPr>
      <w:r w:rsidRPr="001B013D">
        <w:rPr>
          <w:rFonts w:ascii="Times New Roman" w:hAnsi="Times New Roman"/>
          <w:sz w:val="24"/>
          <w:szCs w:val="24"/>
        </w:rPr>
        <w:t xml:space="preserve">zaniechanie czynności w postępowaniu o udzielenie zamówienia, do której Zamawiający był obowiązany na podstawie </w:t>
      </w:r>
      <w:r>
        <w:rPr>
          <w:rFonts w:ascii="Times New Roman" w:hAnsi="Times New Roman"/>
          <w:sz w:val="24"/>
          <w:szCs w:val="24"/>
        </w:rPr>
        <w:t>regulaminu</w:t>
      </w:r>
      <w:r w:rsidRPr="001B013D">
        <w:rPr>
          <w:rFonts w:ascii="Times New Roman" w:hAnsi="Times New Roman"/>
          <w:sz w:val="24"/>
          <w:szCs w:val="24"/>
        </w:rPr>
        <w:t>.</w:t>
      </w:r>
    </w:p>
    <w:p w14:paraId="67F140BE" w14:textId="7C9CE3DE" w:rsidR="001B013D" w:rsidRPr="001B013D" w:rsidRDefault="001B013D" w:rsidP="001B013D">
      <w:pPr>
        <w:pStyle w:val="Akapitzlist"/>
        <w:widowControl w:val="0"/>
        <w:numPr>
          <w:ilvl w:val="1"/>
          <w:numId w:val="20"/>
        </w:numPr>
        <w:autoSpaceDE w:val="0"/>
        <w:jc w:val="both"/>
        <w:rPr>
          <w:rFonts w:ascii="Times New Roman" w:hAnsi="Times New Roman"/>
          <w:sz w:val="24"/>
          <w:szCs w:val="24"/>
        </w:rPr>
      </w:pPr>
      <w:r w:rsidRPr="001B013D">
        <w:rPr>
          <w:rFonts w:ascii="Times New Roman" w:hAnsi="Times New Roman"/>
          <w:sz w:val="24"/>
          <w:szCs w:val="24"/>
        </w:rPr>
        <w:t>Odwołanie wnosi się̨ do Prezesa Krajowej Izby Odwoławczej w formie pisemnej albo w formie elektronicznej albo w postaci elektronicznej opatrzone podpisem zaufanym.</w:t>
      </w:r>
    </w:p>
    <w:p w14:paraId="2D4DACCA" w14:textId="0DB00BC9" w:rsidR="001B013D" w:rsidRDefault="001B013D" w:rsidP="001B013D">
      <w:pPr>
        <w:pStyle w:val="Akapitzlist"/>
        <w:widowControl w:val="0"/>
        <w:numPr>
          <w:ilvl w:val="1"/>
          <w:numId w:val="20"/>
        </w:numPr>
        <w:autoSpaceDE w:val="0"/>
        <w:jc w:val="both"/>
        <w:rPr>
          <w:rFonts w:ascii="Times New Roman" w:hAnsi="Times New Roman"/>
          <w:sz w:val="24"/>
          <w:szCs w:val="24"/>
        </w:rPr>
      </w:pPr>
      <w:r w:rsidRPr="001B013D">
        <w:rPr>
          <w:rFonts w:ascii="Times New Roman" w:hAnsi="Times New Roman"/>
          <w:sz w:val="24"/>
          <w:szCs w:val="24"/>
        </w:rPr>
        <w:t>Na orzeczenie Krajowej Izby Odwoławczej oraz postanowienie Prezesa Krajowej Izby Odwoławczej, stronom oraz uczestnikom postepowania odwoławczego przysługuje skarga do sądu. Skargę̨ wnosi się̨ do Sądu Okręgowego w Warszawie za pośrednictwem Prezesa Krajowej Izby Odwoławczej.</w:t>
      </w:r>
    </w:p>
    <w:p w14:paraId="35C0CCA0" w14:textId="665F6800" w:rsidR="001B013D" w:rsidRDefault="001B013D" w:rsidP="001B013D">
      <w:pPr>
        <w:pStyle w:val="Akapitzlist"/>
        <w:widowControl w:val="0"/>
        <w:autoSpaceDE w:val="0"/>
        <w:ind w:left="786"/>
        <w:jc w:val="both"/>
        <w:rPr>
          <w:rFonts w:ascii="Times New Roman" w:hAnsi="Times New Roman"/>
          <w:sz w:val="24"/>
          <w:szCs w:val="24"/>
        </w:rPr>
      </w:pPr>
    </w:p>
    <w:p w14:paraId="7525C4D4" w14:textId="77777777" w:rsidR="00EA3E3D" w:rsidRPr="001B013D" w:rsidRDefault="00EA3E3D" w:rsidP="001B013D">
      <w:pPr>
        <w:pStyle w:val="Akapitzlist"/>
        <w:widowControl w:val="0"/>
        <w:autoSpaceDE w:val="0"/>
        <w:ind w:left="786"/>
        <w:jc w:val="both"/>
        <w:rPr>
          <w:rFonts w:ascii="Times New Roman" w:hAnsi="Times New Roman"/>
          <w:sz w:val="24"/>
          <w:szCs w:val="24"/>
        </w:rPr>
      </w:pPr>
    </w:p>
    <w:p w14:paraId="6007DDD8" w14:textId="70D56122" w:rsidR="00FF4F8A" w:rsidRPr="006B6B47" w:rsidRDefault="00FF4F8A" w:rsidP="003C6344">
      <w:pPr>
        <w:pStyle w:val="Akapitzlist"/>
        <w:widowControl w:val="0"/>
        <w:numPr>
          <w:ilvl w:val="0"/>
          <w:numId w:val="20"/>
        </w:numPr>
        <w:autoSpaceDE w:val="0"/>
        <w:jc w:val="both"/>
        <w:rPr>
          <w:rFonts w:ascii="Times New Roman" w:hAnsi="Times New Roman"/>
          <w:b/>
          <w:bCs/>
          <w:sz w:val="24"/>
          <w:szCs w:val="24"/>
        </w:rPr>
      </w:pPr>
      <w:r w:rsidRPr="006B6B47">
        <w:rPr>
          <w:rFonts w:ascii="Times New Roman" w:hAnsi="Times New Roman"/>
          <w:b/>
          <w:bCs/>
          <w:sz w:val="24"/>
          <w:szCs w:val="24"/>
        </w:rPr>
        <w:t xml:space="preserve">POSTANOWIENIA KOŃCOWE </w:t>
      </w:r>
    </w:p>
    <w:p w14:paraId="4D42347E" w14:textId="77777777" w:rsidR="00F45826" w:rsidRDefault="00F45826" w:rsidP="00FF4F8A">
      <w:pPr>
        <w:pStyle w:val="Akapitzlist"/>
        <w:widowControl w:val="0"/>
        <w:autoSpaceDE w:val="0"/>
        <w:ind w:left="360"/>
        <w:jc w:val="both"/>
        <w:rPr>
          <w:rFonts w:ascii="Times New Roman" w:hAnsi="Times New Roman"/>
          <w:sz w:val="24"/>
          <w:szCs w:val="24"/>
        </w:rPr>
      </w:pPr>
    </w:p>
    <w:p w14:paraId="36AD730B" w14:textId="494F4FBA" w:rsidR="00E11679" w:rsidRPr="00EF39B0" w:rsidRDefault="00FF4F8A" w:rsidP="00EF39B0">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 xml:space="preserve">W sprawach nieuregulowanych w niniejszej specyfikacji mają zastosowanie przepisy </w:t>
      </w:r>
      <w:r w:rsidR="00150BD9" w:rsidRPr="00150BD9">
        <w:rPr>
          <w:rFonts w:ascii="Times New Roman" w:hAnsi="Times New Roman"/>
          <w:sz w:val="24"/>
          <w:szCs w:val="24"/>
        </w:rPr>
        <w:t>Regulaminu przeprowadzania postępowań o udzielenie zamówień publicznych sektorowych (poniżej kwoty określonej w art. 3, ust 1, pkt 2 ustawy prawo zamówień publicznych) przez Miejskie Przedsiębiorstwo Komunikacji sp. z o.o. w Stargardzie</w:t>
      </w:r>
    </w:p>
    <w:p w14:paraId="5B340186" w14:textId="77777777" w:rsidR="00E11679" w:rsidRDefault="00E11679" w:rsidP="00FF4F8A">
      <w:pPr>
        <w:pStyle w:val="Akapitzlist"/>
        <w:widowControl w:val="0"/>
        <w:autoSpaceDE w:val="0"/>
        <w:ind w:left="360"/>
        <w:jc w:val="both"/>
        <w:rPr>
          <w:rFonts w:ascii="Times New Roman" w:hAnsi="Times New Roman"/>
          <w:sz w:val="24"/>
          <w:szCs w:val="24"/>
        </w:rPr>
      </w:pPr>
    </w:p>
    <w:p w14:paraId="2DC3E9B2" w14:textId="6441750C" w:rsidR="001B013D" w:rsidRPr="006B6B47" w:rsidRDefault="00FF4F8A" w:rsidP="003C6344">
      <w:pPr>
        <w:pStyle w:val="Akapitzlist"/>
        <w:widowControl w:val="0"/>
        <w:numPr>
          <w:ilvl w:val="0"/>
          <w:numId w:val="20"/>
        </w:numPr>
        <w:autoSpaceDE w:val="0"/>
        <w:jc w:val="both"/>
        <w:rPr>
          <w:rFonts w:ascii="Times New Roman" w:hAnsi="Times New Roman"/>
          <w:b/>
          <w:bCs/>
          <w:sz w:val="24"/>
          <w:szCs w:val="24"/>
        </w:rPr>
      </w:pPr>
      <w:r w:rsidRPr="006B6B47">
        <w:rPr>
          <w:rFonts w:ascii="Times New Roman" w:hAnsi="Times New Roman"/>
          <w:b/>
          <w:bCs/>
          <w:sz w:val="24"/>
          <w:szCs w:val="24"/>
        </w:rPr>
        <w:t>INFORMACJE DODATKOWE</w:t>
      </w:r>
      <w:r w:rsidR="001B013D" w:rsidRPr="006B6B47">
        <w:rPr>
          <w:rFonts w:ascii="Times New Roman" w:hAnsi="Times New Roman"/>
          <w:b/>
          <w:bCs/>
          <w:sz w:val="24"/>
          <w:szCs w:val="24"/>
        </w:rPr>
        <w:t xml:space="preserve"> </w:t>
      </w:r>
    </w:p>
    <w:p w14:paraId="0061C07F" w14:textId="77777777" w:rsidR="00F45826" w:rsidRDefault="00F45826" w:rsidP="00FF4F8A">
      <w:pPr>
        <w:pStyle w:val="Akapitzlist"/>
        <w:widowControl w:val="0"/>
        <w:autoSpaceDE w:val="0"/>
        <w:ind w:left="360"/>
        <w:jc w:val="both"/>
        <w:rPr>
          <w:rFonts w:ascii="Times New Roman" w:hAnsi="Times New Roman"/>
          <w:sz w:val="24"/>
          <w:szCs w:val="24"/>
        </w:rPr>
      </w:pPr>
    </w:p>
    <w:p w14:paraId="39A9E541" w14:textId="7FE49CD6"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 xml:space="preserve">Klauzula informacyjna z art. 13 RODO (dot. osób fizycznych uczestniczących w postępowaniu i realizacji umowy): </w:t>
      </w:r>
    </w:p>
    <w:p w14:paraId="45CCC648"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5BDF7F90"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1.</w:t>
      </w:r>
      <w:r w:rsidRPr="00FF4F8A">
        <w:rPr>
          <w:rFonts w:ascii="Times New Roman" w:hAnsi="Times New Roman"/>
          <w:sz w:val="24"/>
          <w:szCs w:val="24"/>
        </w:rPr>
        <w:tab/>
        <w:t xml:space="preserve">administratorem Pani/Pana danych osobowych będzie Miejskie Przedsiębiorstwo Komunikacji Sp. z o.o. z siedzibą w Stargardzie, 73-110 Stargard, ul. Składowa 1, NIP: 854-241-94-84, REGON: 368802088, Spółka zarejestrowana w Sądzie Rejonowym Szczecin Centrum w Szczecinie XIII Wydział Gospodarczy Krajowego Rejestru Sądowego kapitał zakładowy: 3.322.000,00PLN, tel. 91 573 22 13, e mail; mpk@mpkstargard.pl, </w:t>
      </w:r>
    </w:p>
    <w:p w14:paraId="282D9520"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2.</w:t>
      </w:r>
      <w:r w:rsidRPr="00FF4F8A">
        <w:rPr>
          <w:rFonts w:ascii="Times New Roman" w:hAnsi="Times New Roman"/>
          <w:sz w:val="24"/>
          <w:szCs w:val="24"/>
        </w:rPr>
        <w:tab/>
        <w:t xml:space="preserve">inspektorem ochrony danych osobowych w MPK Sp. z o.o. jest Pani </w:t>
      </w:r>
      <w:proofErr w:type="spellStart"/>
      <w:r w:rsidRPr="00FF4F8A">
        <w:rPr>
          <w:rFonts w:ascii="Times New Roman" w:hAnsi="Times New Roman"/>
          <w:sz w:val="24"/>
          <w:szCs w:val="24"/>
        </w:rPr>
        <w:t>Mauer</w:t>
      </w:r>
      <w:proofErr w:type="spellEnd"/>
      <w:r w:rsidRPr="00FF4F8A">
        <w:rPr>
          <w:rFonts w:ascii="Times New Roman" w:hAnsi="Times New Roman"/>
          <w:sz w:val="24"/>
          <w:szCs w:val="24"/>
        </w:rPr>
        <w:t xml:space="preserve"> Anna, kontakt: adres e-mail; ido@mpkstargard.pl, telefon; 91 573 22 13, Pani/Pana dane osobowe przetwarzane będą na podstawie art. 6 ust. 1 lit. c RODO w celu związanym z postępowaniem o udzielenie zamówienia publicznego ZPS-1/2021 pn. „Sprzedaż, dostawa, montaż i uruchomienie automatycznej myjni do mycia autobusów” prowadzonym w trybie przetargu nieograniczonego, </w:t>
      </w:r>
    </w:p>
    <w:p w14:paraId="77BEAFFC"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3.</w:t>
      </w:r>
      <w:r w:rsidRPr="00FF4F8A">
        <w:rPr>
          <w:rFonts w:ascii="Times New Roman" w:hAnsi="Times New Roman"/>
          <w:sz w:val="24"/>
          <w:szCs w:val="24"/>
        </w:rPr>
        <w:tab/>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FF4F8A">
        <w:rPr>
          <w:rFonts w:ascii="Times New Roman" w:hAnsi="Times New Roman"/>
          <w:sz w:val="24"/>
          <w:szCs w:val="24"/>
        </w:rPr>
        <w:t>Pzp</w:t>
      </w:r>
      <w:proofErr w:type="spellEnd"/>
      <w:r w:rsidRPr="00FF4F8A">
        <w:rPr>
          <w:rFonts w:ascii="Times New Roman" w:hAnsi="Times New Roman"/>
          <w:sz w:val="24"/>
          <w:szCs w:val="24"/>
        </w:rPr>
        <w:t xml:space="preserve">”, </w:t>
      </w:r>
    </w:p>
    <w:p w14:paraId="69723BB3"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4.</w:t>
      </w:r>
      <w:r w:rsidRPr="00FF4F8A">
        <w:rPr>
          <w:rFonts w:ascii="Times New Roman" w:hAnsi="Times New Roman"/>
          <w:sz w:val="24"/>
          <w:szCs w:val="24"/>
        </w:rPr>
        <w:tab/>
        <w:t xml:space="preserve">Pani/Pana dane przetwarzane będą w okresie wypełniania zobowiązań prawnych ciążących na administratorze danych w związku postępowaniem o udzielenie zamówienia publicznego ZS-1/2021 prowadzonym w trybie przetargu nieograniczonego i w czasie określonym przepisami prawa w tym zakresie. </w:t>
      </w:r>
    </w:p>
    <w:p w14:paraId="5E692442"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5.</w:t>
      </w:r>
      <w:r w:rsidRPr="00FF4F8A">
        <w:rPr>
          <w:rFonts w:ascii="Times New Roman" w:hAnsi="Times New Roman"/>
          <w:sz w:val="24"/>
          <w:szCs w:val="24"/>
        </w:rPr>
        <w:tab/>
        <w:t xml:space="preserve">Pani/Pana dane osobowe będą przechowywane, zgodnie z art. 97 ust. 1 ustawy </w:t>
      </w:r>
      <w:proofErr w:type="spellStart"/>
      <w:r w:rsidRPr="00FF4F8A">
        <w:rPr>
          <w:rFonts w:ascii="Times New Roman" w:hAnsi="Times New Roman"/>
          <w:sz w:val="24"/>
          <w:szCs w:val="24"/>
        </w:rPr>
        <w:t>Pzp</w:t>
      </w:r>
      <w:proofErr w:type="spellEnd"/>
      <w:r w:rsidRPr="00FF4F8A">
        <w:rPr>
          <w:rFonts w:ascii="Times New Roman" w:hAnsi="Times New Roman"/>
          <w:sz w:val="24"/>
          <w:szCs w:val="24"/>
        </w:rPr>
        <w:t xml:space="preserve">, przez okres 4 lat od dnia zakończenia postępowania o udzielenie zamówienia, a jeżeli czas trwania umowy przekracza 4 lata, okres przechowywania obejmuje cały czas trwania umowy oraz okres ustalenia, dochodzenia lub obrony ewentualnych roszczeń, </w:t>
      </w:r>
    </w:p>
    <w:p w14:paraId="02A0D6D7"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6.</w:t>
      </w:r>
      <w:r w:rsidRPr="00FF4F8A">
        <w:rPr>
          <w:rFonts w:ascii="Times New Roman" w:hAnsi="Times New Roman"/>
          <w:sz w:val="24"/>
          <w:szCs w:val="24"/>
        </w:rPr>
        <w:tab/>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FF4F8A">
        <w:rPr>
          <w:rFonts w:ascii="Times New Roman" w:hAnsi="Times New Roman"/>
          <w:sz w:val="24"/>
          <w:szCs w:val="24"/>
        </w:rPr>
        <w:t>Pzp</w:t>
      </w:r>
      <w:proofErr w:type="spellEnd"/>
      <w:r w:rsidRPr="00FF4F8A">
        <w:rPr>
          <w:rFonts w:ascii="Times New Roman" w:hAnsi="Times New Roman"/>
          <w:sz w:val="24"/>
          <w:szCs w:val="24"/>
        </w:rPr>
        <w:t xml:space="preserve">”, </w:t>
      </w:r>
    </w:p>
    <w:p w14:paraId="6F5EA7EE"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7.</w:t>
      </w:r>
      <w:r w:rsidRPr="00FF4F8A">
        <w:rPr>
          <w:rFonts w:ascii="Times New Roman" w:hAnsi="Times New Roman"/>
          <w:sz w:val="24"/>
          <w:szCs w:val="24"/>
        </w:rPr>
        <w:tab/>
        <w:t xml:space="preserve">obowiązek podania przez Panią/Pana danych osobowych bezpośrednio Pani/Pana dotyczących jest wymogiem ustawowym określonym w przepisach ustawy </w:t>
      </w:r>
      <w:proofErr w:type="spellStart"/>
      <w:r w:rsidRPr="00FF4F8A">
        <w:rPr>
          <w:rFonts w:ascii="Times New Roman" w:hAnsi="Times New Roman"/>
          <w:sz w:val="24"/>
          <w:szCs w:val="24"/>
        </w:rPr>
        <w:t>Pzp</w:t>
      </w:r>
      <w:proofErr w:type="spellEnd"/>
      <w:r w:rsidRPr="00FF4F8A">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FF4F8A">
        <w:rPr>
          <w:rFonts w:ascii="Times New Roman" w:hAnsi="Times New Roman"/>
          <w:sz w:val="24"/>
          <w:szCs w:val="24"/>
        </w:rPr>
        <w:t>Pzp</w:t>
      </w:r>
      <w:proofErr w:type="spellEnd"/>
      <w:r w:rsidRPr="00FF4F8A">
        <w:rPr>
          <w:rFonts w:ascii="Times New Roman" w:hAnsi="Times New Roman"/>
          <w:sz w:val="24"/>
          <w:szCs w:val="24"/>
        </w:rPr>
        <w:t xml:space="preserve">, </w:t>
      </w:r>
    </w:p>
    <w:p w14:paraId="1D5D4DA7"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8.</w:t>
      </w:r>
      <w:r w:rsidRPr="00FF4F8A">
        <w:rPr>
          <w:rFonts w:ascii="Times New Roman" w:hAnsi="Times New Roman"/>
          <w:sz w:val="24"/>
          <w:szCs w:val="24"/>
        </w:rPr>
        <w:tab/>
        <w:t xml:space="preserve">w odniesieniu do Pani/Pana danych osobowych decyzje nie będą podejmowane w sposób zautomatyzowany, stosowanie do art. 22 RODO. </w:t>
      </w:r>
    </w:p>
    <w:p w14:paraId="1F78B159"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9.</w:t>
      </w:r>
      <w:r w:rsidRPr="00FF4F8A">
        <w:rPr>
          <w:rFonts w:ascii="Times New Roman" w:hAnsi="Times New Roman"/>
          <w:sz w:val="24"/>
          <w:szCs w:val="24"/>
        </w:rPr>
        <w:tab/>
        <w:t xml:space="preserve">Posiada Pani/Pan: </w:t>
      </w:r>
    </w:p>
    <w:p w14:paraId="74386737"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 xml:space="preserve">− na podstawie art. 15 RODO prawo dostępu do danych osobowych Pani/Pana dotyczących, </w:t>
      </w:r>
    </w:p>
    <w:p w14:paraId="32DC988D"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 xml:space="preserve">− na podstawie art. 16 RODO prawo do sprostowania Pani/Pana danych osobowych, (skorzystanie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oraz nie może naruszać integralności protokołu oraz jego załączników; </w:t>
      </w:r>
    </w:p>
    <w:p w14:paraId="53D51E88"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 na podstawie art. 18 RODO prawo żądania od administratora ograniczenia przetwarzania danych osobowych z zastrzeżeniem przypadków, o których mowa w art. 18 ust. 2 RODO jednak wystąpienie z żądaniem, o którym mowa w art. 18 ust. 1 RODO, nie ogranicza przetwarzania danych osobowych do czasu zakończenia postępowania o udzielenie zamówienia publicznego lub konkursu,</w:t>
      </w:r>
    </w:p>
    <w:p w14:paraId="320121EC"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 xml:space="preserve">−prawo do wniesienia skargi do Prezesa Urzędu Ochrony Danych Osobowych, gdy uzna Pani/Pan, że przetwarzanie danych osobowych Pani/Pana dotyczących narusza przepisy RODO, </w:t>
      </w:r>
    </w:p>
    <w:p w14:paraId="707F1E64"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10.</w:t>
      </w:r>
      <w:r w:rsidRPr="00FF4F8A">
        <w:rPr>
          <w:rFonts w:ascii="Times New Roman" w:hAnsi="Times New Roman"/>
          <w:sz w:val="24"/>
          <w:szCs w:val="24"/>
        </w:rPr>
        <w:tab/>
        <w:t xml:space="preserve">Nie przysługuje Pani/Panu: </w:t>
      </w:r>
    </w:p>
    <w:p w14:paraId="57BDE35B"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 xml:space="preserve">− w związku z art. 17 ust. 3 lit. b, d lub e RODO prawo do usunięcia danych osobowych, </w:t>
      </w:r>
    </w:p>
    <w:p w14:paraId="2AC7EBCF"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 prawo do przenoszenia danych osobowych, o którym mowa w art. 20 RODO,</w:t>
      </w:r>
    </w:p>
    <w:p w14:paraId="52AE1E31"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 na podstawie art. 21 RODO prawo sprzeciwu, wobec przetwarzania danych osobowych, gdyż podstawą prawną przetwarzania Pani/Pana danych osobowych jest art. 6 ust. 1 lit. c RODO.</w:t>
      </w:r>
    </w:p>
    <w:p w14:paraId="7C122EA8" w14:textId="7CC92E44" w:rsidR="001B013D"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11.</w:t>
      </w:r>
      <w:r w:rsidRPr="00FF4F8A">
        <w:rPr>
          <w:rFonts w:ascii="Times New Roman" w:hAnsi="Times New Roman"/>
          <w:sz w:val="24"/>
          <w:szCs w:val="24"/>
        </w:rPr>
        <w:tab/>
        <w:t>Administrator danych nie zamierza przekazywać danych osobowych do państwa trzeciego lub organizacji międzynarodowej.</w:t>
      </w:r>
    </w:p>
    <w:p w14:paraId="0292692A" w14:textId="77777777" w:rsidR="00FF4F8A" w:rsidRDefault="00FF4F8A" w:rsidP="001B013D">
      <w:pPr>
        <w:pStyle w:val="Akapitzlist"/>
        <w:widowControl w:val="0"/>
        <w:autoSpaceDE w:val="0"/>
        <w:ind w:left="360"/>
        <w:jc w:val="both"/>
        <w:rPr>
          <w:rFonts w:ascii="Times New Roman" w:hAnsi="Times New Roman"/>
          <w:sz w:val="24"/>
          <w:szCs w:val="24"/>
        </w:rPr>
      </w:pPr>
    </w:p>
    <w:p w14:paraId="0C397A48" w14:textId="307365B6" w:rsidR="00B63709" w:rsidRPr="006B6B47" w:rsidRDefault="00B63709" w:rsidP="003C6344">
      <w:pPr>
        <w:pStyle w:val="Akapitzlist"/>
        <w:widowControl w:val="0"/>
        <w:numPr>
          <w:ilvl w:val="0"/>
          <w:numId w:val="20"/>
        </w:numPr>
        <w:autoSpaceDE w:val="0"/>
        <w:jc w:val="both"/>
        <w:rPr>
          <w:rFonts w:ascii="Times New Roman" w:hAnsi="Times New Roman"/>
          <w:b/>
          <w:bCs/>
          <w:sz w:val="24"/>
          <w:szCs w:val="24"/>
        </w:rPr>
      </w:pPr>
      <w:r w:rsidRPr="006B6B47">
        <w:rPr>
          <w:rFonts w:ascii="Times New Roman" w:hAnsi="Times New Roman"/>
          <w:b/>
          <w:bCs/>
          <w:sz w:val="24"/>
          <w:szCs w:val="24"/>
        </w:rPr>
        <w:t xml:space="preserve">ZAŁĄCZNIKI DO SWZ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701"/>
        <w:gridCol w:w="7371"/>
      </w:tblGrid>
      <w:tr w:rsidR="00FF4F8A" w:rsidRPr="00E664D8" w14:paraId="1B93D1CB" w14:textId="77777777" w:rsidTr="003D5072">
        <w:trPr>
          <w:trHeight w:val="265"/>
        </w:trPr>
        <w:tc>
          <w:tcPr>
            <w:tcW w:w="562" w:type="dxa"/>
          </w:tcPr>
          <w:p w14:paraId="082AF56D" w14:textId="77777777" w:rsidR="00FF4F8A" w:rsidRPr="00E664D8" w:rsidRDefault="00FF4F8A" w:rsidP="003D5072">
            <w:pPr>
              <w:pStyle w:val="Default"/>
              <w:rPr>
                <w:sz w:val="23"/>
                <w:szCs w:val="23"/>
              </w:rPr>
            </w:pPr>
            <w:r w:rsidRPr="00E664D8">
              <w:rPr>
                <w:b/>
                <w:bCs/>
                <w:sz w:val="23"/>
                <w:szCs w:val="23"/>
              </w:rPr>
              <w:t xml:space="preserve">l.p. </w:t>
            </w:r>
          </w:p>
        </w:tc>
        <w:tc>
          <w:tcPr>
            <w:tcW w:w="1701" w:type="dxa"/>
          </w:tcPr>
          <w:p w14:paraId="7316104A" w14:textId="77777777" w:rsidR="00FF4F8A" w:rsidRPr="00E664D8" w:rsidRDefault="00FF4F8A" w:rsidP="003D5072">
            <w:pPr>
              <w:pStyle w:val="Default"/>
              <w:rPr>
                <w:sz w:val="23"/>
                <w:szCs w:val="23"/>
              </w:rPr>
            </w:pPr>
            <w:r w:rsidRPr="00E664D8">
              <w:rPr>
                <w:b/>
                <w:bCs/>
                <w:sz w:val="23"/>
                <w:szCs w:val="23"/>
              </w:rPr>
              <w:t xml:space="preserve">Oznaczenie Załącznika </w:t>
            </w:r>
          </w:p>
        </w:tc>
        <w:tc>
          <w:tcPr>
            <w:tcW w:w="7371" w:type="dxa"/>
          </w:tcPr>
          <w:p w14:paraId="307BE1D7" w14:textId="77777777" w:rsidR="00FF4F8A" w:rsidRPr="00E664D8" w:rsidRDefault="00FF4F8A" w:rsidP="003D5072">
            <w:pPr>
              <w:pStyle w:val="Default"/>
              <w:rPr>
                <w:sz w:val="23"/>
                <w:szCs w:val="23"/>
              </w:rPr>
            </w:pPr>
            <w:r w:rsidRPr="00E664D8">
              <w:rPr>
                <w:b/>
                <w:bCs/>
                <w:sz w:val="23"/>
                <w:szCs w:val="23"/>
              </w:rPr>
              <w:t xml:space="preserve">Nazwa Załącznika </w:t>
            </w:r>
          </w:p>
        </w:tc>
      </w:tr>
      <w:tr w:rsidR="00FF4F8A" w:rsidRPr="00E664D8" w14:paraId="1F63984B" w14:textId="77777777" w:rsidTr="003D5072">
        <w:trPr>
          <w:trHeight w:val="109"/>
        </w:trPr>
        <w:tc>
          <w:tcPr>
            <w:tcW w:w="562" w:type="dxa"/>
          </w:tcPr>
          <w:p w14:paraId="10E426AD" w14:textId="77777777" w:rsidR="00FF4F8A" w:rsidRPr="00E664D8" w:rsidRDefault="00FF4F8A" w:rsidP="003D5072">
            <w:pPr>
              <w:pStyle w:val="Default"/>
              <w:rPr>
                <w:sz w:val="23"/>
                <w:szCs w:val="23"/>
              </w:rPr>
            </w:pPr>
            <w:r w:rsidRPr="00E664D8">
              <w:rPr>
                <w:sz w:val="23"/>
                <w:szCs w:val="23"/>
              </w:rPr>
              <w:t xml:space="preserve">1 </w:t>
            </w:r>
          </w:p>
        </w:tc>
        <w:tc>
          <w:tcPr>
            <w:tcW w:w="1701" w:type="dxa"/>
          </w:tcPr>
          <w:p w14:paraId="1BAC6ABB" w14:textId="77777777" w:rsidR="00FF4F8A" w:rsidRPr="00E664D8" w:rsidRDefault="00FF4F8A" w:rsidP="003D5072">
            <w:pPr>
              <w:pStyle w:val="Default"/>
              <w:rPr>
                <w:sz w:val="23"/>
                <w:szCs w:val="23"/>
              </w:rPr>
            </w:pPr>
            <w:r w:rsidRPr="00E664D8">
              <w:rPr>
                <w:sz w:val="23"/>
                <w:szCs w:val="23"/>
              </w:rPr>
              <w:t xml:space="preserve">Załącznik nr 1 </w:t>
            </w:r>
          </w:p>
        </w:tc>
        <w:tc>
          <w:tcPr>
            <w:tcW w:w="7371" w:type="dxa"/>
          </w:tcPr>
          <w:p w14:paraId="40873E08" w14:textId="1EFCC352" w:rsidR="00FF4F8A" w:rsidRPr="00E664D8" w:rsidRDefault="00D5328B" w:rsidP="003D5072">
            <w:pPr>
              <w:pStyle w:val="Default"/>
              <w:rPr>
                <w:sz w:val="23"/>
                <w:szCs w:val="23"/>
              </w:rPr>
            </w:pPr>
            <w:r>
              <w:rPr>
                <w:sz w:val="23"/>
                <w:szCs w:val="23"/>
              </w:rPr>
              <w:t>Formularz oferty</w:t>
            </w:r>
          </w:p>
        </w:tc>
      </w:tr>
      <w:tr w:rsidR="00D5328B" w:rsidRPr="00E664D8" w14:paraId="5A8836F0" w14:textId="77777777" w:rsidTr="003D5072">
        <w:trPr>
          <w:trHeight w:val="109"/>
        </w:trPr>
        <w:tc>
          <w:tcPr>
            <w:tcW w:w="562" w:type="dxa"/>
          </w:tcPr>
          <w:p w14:paraId="4AD6317D" w14:textId="77777777" w:rsidR="00D5328B" w:rsidRPr="00E664D8" w:rsidRDefault="00D5328B" w:rsidP="003D5072">
            <w:pPr>
              <w:pStyle w:val="Default"/>
              <w:rPr>
                <w:sz w:val="23"/>
                <w:szCs w:val="23"/>
              </w:rPr>
            </w:pPr>
            <w:r w:rsidRPr="00E664D8">
              <w:rPr>
                <w:sz w:val="23"/>
                <w:szCs w:val="23"/>
              </w:rPr>
              <w:t xml:space="preserve">2 </w:t>
            </w:r>
          </w:p>
        </w:tc>
        <w:tc>
          <w:tcPr>
            <w:tcW w:w="1701" w:type="dxa"/>
          </w:tcPr>
          <w:p w14:paraId="163563C0" w14:textId="66BBCCDF" w:rsidR="00D5328B" w:rsidRPr="00E664D8" w:rsidRDefault="00D5328B" w:rsidP="003D5072">
            <w:pPr>
              <w:pStyle w:val="Default"/>
              <w:rPr>
                <w:sz w:val="23"/>
                <w:szCs w:val="23"/>
              </w:rPr>
            </w:pPr>
            <w:r w:rsidRPr="00E664D8">
              <w:rPr>
                <w:sz w:val="23"/>
                <w:szCs w:val="23"/>
              </w:rPr>
              <w:t>Załącznik nr 1</w:t>
            </w:r>
            <w:r>
              <w:rPr>
                <w:sz w:val="23"/>
                <w:szCs w:val="23"/>
              </w:rPr>
              <w:t>a</w:t>
            </w:r>
          </w:p>
        </w:tc>
        <w:tc>
          <w:tcPr>
            <w:tcW w:w="7371" w:type="dxa"/>
          </w:tcPr>
          <w:p w14:paraId="19408057" w14:textId="1EF3A565" w:rsidR="00D5328B" w:rsidRPr="00E664D8" w:rsidRDefault="00D5328B" w:rsidP="003D5072">
            <w:pPr>
              <w:pStyle w:val="Default"/>
              <w:rPr>
                <w:sz w:val="23"/>
                <w:szCs w:val="23"/>
              </w:rPr>
            </w:pPr>
            <w:r>
              <w:rPr>
                <w:sz w:val="23"/>
                <w:szCs w:val="23"/>
              </w:rPr>
              <w:t>Dane dotyczące podwykonawców</w:t>
            </w:r>
          </w:p>
        </w:tc>
      </w:tr>
      <w:tr w:rsidR="00D5328B" w:rsidRPr="00E664D8" w14:paraId="5FBCA395" w14:textId="77777777" w:rsidTr="003D5072">
        <w:trPr>
          <w:trHeight w:val="109"/>
        </w:trPr>
        <w:tc>
          <w:tcPr>
            <w:tcW w:w="562" w:type="dxa"/>
          </w:tcPr>
          <w:p w14:paraId="36B06AE8" w14:textId="77777777" w:rsidR="00D5328B" w:rsidRPr="00E664D8" w:rsidRDefault="00D5328B" w:rsidP="003D5072">
            <w:pPr>
              <w:pStyle w:val="Default"/>
              <w:rPr>
                <w:sz w:val="23"/>
                <w:szCs w:val="23"/>
              </w:rPr>
            </w:pPr>
            <w:r w:rsidRPr="00E664D8">
              <w:rPr>
                <w:sz w:val="23"/>
                <w:szCs w:val="23"/>
              </w:rPr>
              <w:t xml:space="preserve">3 </w:t>
            </w:r>
          </w:p>
        </w:tc>
        <w:tc>
          <w:tcPr>
            <w:tcW w:w="1701" w:type="dxa"/>
          </w:tcPr>
          <w:p w14:paraId="29021854" w14:textId="23538ED1" w:rsidR="00D5328B" w:rsidRPr="00E664D8" w:rsidRDefault="00D5328B" w:rsidP="003D5072">
            <w:pPr>
              <w:pStyle w:val="Default"/>
              <w:rPr>
                <w:sz w:val="23"/>
                <w:szCs w:val="23"/>
              </w:rPr>
            </w:pPr>
            <w:r w:rsidRPr="00E664D8">
              <w:rPr>
                <w:sz w:val="23"/>
                <w:szCs w:val="23"/>
              </w:rPr>
              <w:t xml:space="preserve">Załącznik nr 2 </w:t>
            </w:r>
          </w:p>
        </w:tc>
        <w:tc>
          <w:tcPr>
            <w:tcW w:w="7371" w:type="dxa"/>
          </w:tcPr>
          <w:p w14:paraId="506C2462" w14:textId="2B04EEAB" w:rsidR="00D5328B" w:rsidRPr="00D5328B" w:rsidRDefault="00D5328B" w:rsidP="00D5328B">
            <w:pPr>
              <w:autoSpaceDE w:val="0"/>
              <w:autoSpaceDN w:val="0"/>
              <w:adjustRightInd w:val="0"/>
              <w:jc w:val="both"/>
              <w:rPr>
                <w:szCs w:val="16"/>
                <w:vertAlign w:val="baseline"/>
              </w:rPr>
            </w:pPr>
            <w:r w:rsidRPr="00D5328B">
              <w:rPr>
                <w:szCs w:val="16"/>
                <w:vertAlign w:val="baseline"/>
              </w:rPr>
              <w:t>Informacja o Wykonawcach wspólnie ubiegających się o udzielenie zamówienia</w:t>
            </w:r>
          </w:p>
        </w:tc>
      </w:tr>
      <w:tr w:rsidR="00D5328B" w:rsidRPr="00E664D8" w14:paraId="4ACE4B36" w14:textId="77777777" w:rsidTr="003D5072">
        <w:trPr>
          <w:trHeight w:val="109"/>
        </w:trPr>
        <w:tc>
          <w:tcPr>
            <w:tcW w:w="562" w:type="dxa"/>
          </w:tcPr>
          <w:p w14:paraId="62DC7F1E" w14:textId="77777777" w:rsidR="00D5328B" w:rsidRPr="00E664D8" w:rsidRDefault="00D5328B" w:rsidP="003D5072">
            <w:pPr>
              <w:pStyle w:val="Default"/>
              <w:rPr>
                <w:sz w:val="23"/>
                <w:szCs w:val="23"/>
              </w:rPr>
            </w:pPr>
            <w:r w:rsidRPr="00E664D8">
              <w:rPr>
                <w:sz w:val="23"/>
                <w:szCs w:val="23"/>
              </w:rPr>
              <w:t xml:space="preserve">4 </w:t>
            </w:r>
          </w:p>
        </w:tc>
        <w:tc>
          <w:tcPr>
            <w:tcW w:w="1701" w:type="dxa"/>
          </w:tcPr>
          <w:p w14:paraId="400582A2" w14:textId="6117B249" w:rsidR="00D5328B" w:rsidRPr="00E664D8" w:rsidRDefault="00D5328B" w:rsidP="003D5072">
            <w:pPr>
              <w:pStyle w:val="Default"/>
              <w:rPr>
                <w:sz w:val="23"/>
                <w:szCs w:val="23"/>
              </w:rPr>
            </w:pPr>
            <w:r w:rsidRPr="00E664D8">
              <w:rPr>
                <w:sz w:val="23"/>
                <w:szCs w:val="23"/>
              </w:rPr>
              <w:t xml:space="preserve">Załącznik nr 3 </w:t>
            </w:r>
          </w:p>
        </w:tc>
        <w:tc>
          <w:tcPr>
            <w:tcW w:w="7371" w:type="dxa"/>
          </w:tcPr>
          <w:p w14:paraId="2E71476F" w14:textId="1E02E05B" w:rsidR="00D5328B" w:rsidRPr="00E664D8" w:rsidRDefault="00D5328B" w:rsidP="00D5328B">
            <w:pPr>
              <w:pStyle w:val="Default"/>
              <w:rPr>
                <w:sz w:val="23"/>
                <w:szCs w:val="23"/>
              </w:rPr>
            </w:pPr>
            <w:r w:rsidRPr="00D5328B">
              <w:rPr>
                <w:sz w:val="23"/>
                <w:szCs w:val="23"/>
              </w:rPr>
              <w:t xml:space="preserve">Oświadczenie </w:t>
            </w:r>
            <w:r>
              <w:rPr>
                <w:sz w:val="23"/>
                <w:szCs w:val="23"/>
              </w:rPr>
              <w:t>W</w:t>
            </w:r>
            <w:r w:rsidRPr="00D5328B">
              <w:rPr>
                <w:sz w:val="23"/>
                <w:szCs w:val="23"/>
              </w:rPr>
              <w:t>ykonawcy</w:t>
            </w:r>
            <w:r>
              <w:rPr>
                <w:sz w:val="23"/>
                <w:szCs w:val="23"/>
              </w:rPr>
              <w:t xml:space="preserve"> </w:t>
            </w:r>
            <w:r w:rsidRPr="00D5328B">
              <w:rPr>
                <w:sz w:val="23"/>
                <w:szCs w:val="23"/>
              </w:rPr>
              <w:t>o spełnianiu warunków udziału w postępowaniu</w:t>
            </w:r>
          </w:p>
        </w:tc>
      </w:tr>
      <w:tr w:rsidR="00D5328B" w:rsidRPr="00E664D8" w14:paraId="17E20B94" w14:textId="77777777" w:rsidTr="003D5072">
        <w:trPr>
          <w:trHeight w:val="109"/>
        </w:trPr>
        <w:tc>
          <w:tcPr>
            <w:tcW w:w="562" w:type="dxa"/>
          </w:tcPr>
          <w:p w14:paraId="326A2F96" w14:textId="55E2EAA8" w:rsidR="00D5328B" w:rsidRPr="00E664D8" w:rsidRDefault="00D5328B" w:rsidP="003D5072">
            <w:pPr>
              <w:pStyle w:val="Default"/>
              <w:rPr>
                <w:sz w:val="23"/>
                <w:szCs w:val="23"/>
              </w:rPr>
            </w:pPr>
            <w:r>
              <w:rPr>
                <w:sz w:val="23"/>
                <w:szCs w:val="23"/>
              </w:rPr>
              <w:t>5</w:t>
            </w:r>
          </w:p>
        </w:tc>
        <w:tc>
          <w:tcPr>
            <w:tcW w:w="1701" w:type="dxa"/>
          </w:tcPr>
          <w:p w14:paraId="2EB05C65" w14:textId="076E692B" w:rsidR="00D5328B" w:rsidRPr="00E664D8" w:rsidRDefault="00D5328B" w:rsidP="003D5072">
            <w:pPr>
              <w:pStyle w:val="Default"/>
              <w:rPr>
                <w:sz w:val="23"/>
                <w:szCs w:val="23"/>
              </w:rPr>
            </w:pPr>
            <w:r w:rsidRPr="00E664D8">
              <w:rPr>
                <w:sz w:val="23"/>
                <w:szCs w:val="23"/>
              </w:rPr>
              <w:t xml:space="preserve">Załącznik nr 4 </w:t>
            </w:r>
          </w:p>
        </w:tc>
        <w:tc>
          <w:tcPr>
            <w:tcW w:w="7371" w:type="dxa"/>
          </w:tcPr>
          <w:p w14:paraId="3ED54C6F" w14:textId="4CF58207" w:rsidR="00D5328B" w:rsidRPr="00E664D8" w:rsidRDefault="00D5328B" w:rsidP="00D5328B">
            <w:pPr>
              <w:pStyle w:val="Default"/>
              <w:rPr>
                <w:sz w:val="23"/>
                <w:szCs w:val="23"/>
              </w:rPr>
            </w:pPr>
            <w:r w:rsidRPr="00D5328B">
              <w:rPr>
                <w:sz w:val="23"/>
                <w:szCs w:val="23"/>
              </w:rPr>
              <w:t>Oświadczenie wykonawcy o braku podstaw do wykluczenia z postępowania</w:t>
            </w:r>
          </w:p>
        </w:tc>
      </w:tr>
      <w:tr w:rsidR="00D5328B" w:rsidRPr="00E664D8" w14:paraId="3ECD8436" w14:textId="77777777" w:rsidTr="003D5072">
        <w:trPr>
          <w:trHeight w:val="109"/>
        </w:trPr>
        <w:tc>
          <w:tcPr>
            <w:tcW w:w="562" w:type="dxa"/>
          </w:tcPr>
          <w:p w14:paraId="5A9FEE02" w14:textId="7D510A37" w:rsidR="00D5328B" w:rsidRPr="00E664D8" w:rsidRDefault="00D5328B" w:rsidP="003D5072">
            <w:pPr>
              <w:pStyle w:val="Default"/>
              <w:rPr>
                <w:sz w:val="23"/>
                <w:szCs w:val="23"/>
              </w:rPr>
            </w:pPr>
            <w:r>
              <w:rPr>
                <w:sz w:val="23"/>
                <w:szCs w:val="23"/>
              </w:rPr>
              <w:t>6</w:t>
            </w:r>
          </w:p>
        </w:tc>
        <w:tc>
          <w:tcPr>
            <w:tcW w:w="1701" w:type="dxa"/>
          </w:tcPr>
          <w:p w14:paraId="447AA316" w14:textId="79D505F3" w:rsidR="00D5328B" w:rsidRPr="00E664D8" w:rsidRDefault="00D5328B" w:rsidP="003D5072">
            <w:pPr>
              <w:pStyle w:val="Default"/>
              <w:rPr>
                <w:sz w:val="23"/>
                <w:szCs w:val="23"/>
              </w:rPr>
            </w:pPr>
            <w:r w:rsidRPr="00E664D8">
              <w:rPr>
                <w:sz w:val="23"/>
                <w:szCs w:val="23"/>
              </w:rPr>
              <w:t xml:space="preserve">Załącznik nr </w:t>
            </w:r>
            <w:r>
              <w:rPr>
                <w:sz w:val="23"/>
                <w:szCs w:val="23"/>
              </w:rPr>
              <w:t>5</w:t>
            </w:r>
          </w:p>
        </w:tc>
        <w:tc>
          <w:tcPr>
            <w:tcW w:w="7371" w:type="dxa"/>
          </w:tcPr>
          <w:p w14:paraId="2FCF4D19" w14:textId="49FEF35C" w:rsidR="00D5328B" w:rsidRPr="00E664D8" w:rsidRDefault="00D5328B" w:rsidP="003D5072">
            <w:pPr>
              <w:pStyle w:val="Default"/>
              <w:rPr>
                <w:sz w:val="23"/>
                <w:szCs w:val="23"/>
              </w:rPr>
            </w:pPr>
            <w:r w:rsidRPr="00D5328B">
              <w:rPr>
                <w:sz w:val="23"/>
                <w:szCs w:val="23"/>
              </w:rPr>
              <w:t>Doświadczenie wykonawcy</w:t>
            </w:r>
          </w:p>
        </w:tc>
      </w:tr>
      <w:tr w:rsidR="00D5328B" w:rsidRPr="00E664D8" w14:paraId="0B584042" w14:textId="77777777" w:rsidTr="003D5072">
        <w:trPr>
          <w:trHeight w:val="109"/>
        </w:trPr>
        <w:tc>
          <w:tcPr>
            <w:tcW w:w="562" w:type="dxa"/>
          </w:tcPr>
          <w:p w14:paraId="4000AED2" w14:textId="2901E25B" w:rsidR="00D5328B" w:rsidRPr="00E664D8" w:rsidRDefault="00D5328B" w:rsidP="003D5072">
            <w:pPr>
              <w:pStyle w:val="Default"/>
              <w:rPr>
                <w:sz w:val="23"/>
                <w:szCs w:val="23"/>
              </w:rPr>
            </w:pPr>
            <w:r>
              <w:rPr>
                <w:sz w:val="23"/>
                <w:szCs w:val="23"/>
              </w:rPr>
              <w:t>7</w:t>
            </w:r>
          </w:p>
        </w:tc>
        <w:tc>
          <w:tcPr>
            <w:tcW w:w="1701" w:type="dxa"/>
          </w:tcPr>
          <w:p w14:paraId="753F959D" w14:textId="76093A29" w:rsidR="00D5328B" w:rsidRPr="00E664D8" w:rsidRDefault="00D5328B" w:rsidP="003D5072">
            <w:pPr>
              <w:pStyle w:val="Default"/>
              <w:rPr>
                <w:sz w:val="23"/>
                <w:szCs w:val="23"/>
              </w:rPr>
            </w:pPr>
            <w:r w:rsidRPr="00E664D8">
              <w:rPr>
                <w:sz w:val="23"/>
                <w:szCs w:val="23"/>
              </w:rPr>
              <w:t xml:space="preserve">Załącznik nr </w:t>
            </w:r>
            <w:r>
              <w:rPr>
                <w:sz w:val="23"/>
                <w:szCs w:val="23"/>
              </w:rPr>
              <w:t>6</w:t>
            </w:r>
          </w:p>
        </w:tc>
        <w:tc>
          <w:tcPr>
            <w:tcW w:w="7371" w:type="dxa"/>
          </w:tcPr>
          <w:p w14:paraId="235B9462" w14:textId="2E466FA9" w:rsidR="00D5328B" w:rsidRPr="00E664D8" w:rsidRDefault="00D5328B" w:rsidP="00D5328B">
            <w:pPr>
              <w:pStyle w:val="Default"/>
              <w:rPr>
                <w:sz w:val="23"/>
                <w:szCs w:val="23"/>
              </w:rPr>
            </w:pPr>
            <w:r w:rsidRPr="00D5328B">
              <w:rPr>
                <w:sz w:val="23"/>
                <w:szCs w:val="23"/>
              </w:rPr>
              <w:t>Oświadczenie o przynależności do tej samej grupy kapitałowej</w:t>
            </w:r>
          </w:p>
        </w:tc>
      </w:tr>
      <w:tr w:rsidR="00D5328B" w:rsidRPr="00E664D8" w14:paraId="7D539FB8" w14:textId="77777777" w:rsidTr="003D5072">
        <w:trPr>
          <w:trHeight w:val="109"/>
        </w:trPr>
        <w:tc>
          <w:tcPr>
            <w:tcW w:w="562" w:type="dxa"/>
          </w:tcPr>
          <w:p w14:paraId="02770958" w14:textId="485598FF" w:rsidR="00D5328B" w:rsidRPr="00E664D8" w:rsidRDefault="00D5328B" w:rsidP="003D5072">
            <w:pPr>
              <w:pStyle w:val="Default"/>
              <w:rPr>
                <w:sz w:val="23"/>
                <w:szCs w:val="23"/>
              </w:rPr>
            </w:pPr>
            <w:r>
              <w:rPr>
                <w:sz w:val="23"/>
                <w:szCs w:val="23"/>
              </w:rPr>
              <w:t>8</w:t>
            </w:r>
          </w:p>
        </w:tc>
        <w:tc>
          <w:tcPr>
            <w:tcW w:w="1701" w:type="dxa"/>
          </w:tcPr>
          <w:p w14:paraId="2BAE1A82" w14:textId="08F8A9D6" w:rsidR="00D5328B" w:rsidRPr="00E664D8" w:rsidRDefault="00D5328B" w:rsidP="003D5072">
            <w:pPr>
              <w:pStyle w:val="Default"/>
              <w:rPr>
                <w:sz w:val="23"/>
                <w:szCs w:val="23"/>
              </w:rPr>
            </w:pPr>
            <w:r w:rsidRPr="00E664D8">
              <w:rPr>
                <w:sz w:val="23"/>
                <w:szCs w:val="23"/>
              </w:rPr>
              <w:t xml:space="preserve">Załącznik nr </w:t>
            </w:r>
            <w:r>
              <w:rPr>
                <w:sz w:val="23"/>
                <w:szCs w:val="23"/>
              </w:rPr>
              <w:t>7</w:t>
            </w:r>
          </w:p>
        </w:tc>
        <w:tc>
          <w:tcPr>
            <w:tcW w:w="7371" w:type="dxa"/>
          </w:tcPr>
          <w:p w14:paraId="513BC724" w14:textId="17AE826A" w:rsidR="00D5328B" w:rsidRPr="00E664D8" w:rsidRDefault="00C36695" w:rsidP="003D5072">
            <w:pPr>
              <w:pStyle w:val="Default"/>
              <w:rPr>
                <w:sz w:val="23"/>
                <w:szCs w:val="23"/>
              </w:rPr>
            </w:pPr>
            <w:r w:rsidRPr="00C36695">
              <w:rPr>
                <w:sz w:val="23"/>
                <w:szCs w:val="23"/>
              </w:rPr>
              <w:t xml:space="preserve">Projekt umowy                                        </w:t>
            </w:r>
          </w:p>
        </w:tc>
      </w:tr>
      <w:tr w:rsidR="00D5328B" w:rsidRPr="00E664D8" w14:paraId="492A58DD" w14:textId="77777777" w:rsidTr="003D5072">
        <w:trPr>
          <w:trHeight w:val="109"/>
        </w:trPr>
        <w:tc>
          <w:tcPr>
            <w:tcW w:w="562" w:type="dxa"/>
          </w:tcPr>
          <w:p w14:paraId="1F4C883A" w14:textId="07E4BB1F" w:rsidR="00D5328B" w:rsidRDefault="00D5328B" w:rsidP="003D5072">
            <w:pPr>
              <w:pStyle w:val="Default"/>
              <w:rPr>
                <w:sz w:val="23"/>
                <w:szCs w:val="23"/>
              </w:rPr>
            </w:pPr>
            <w:r>
              <w:rPr>
                <w:sz w:val="23"/>
                <w:szCs w:val="23"/>
              </w:rPr>
              <w:t>9</w:t>
            </w:r>
          </w:p>
        </w:tc>
        <w:tc>
          <w:tcPr>
            <w:tcW w:w="1701" w:type="dxa"/>
          </w:tcPr>
          <w:p w14:paraId="5612D8D5" w14:textId="789FFB96" w:rsidR="00D5328B" w:rsidRPr="00E664D8" w:rsidRDefault="00D5328B" w:rsidP="003D5072">
            <w:pPr>
              <w:pStyle w:val="Default"/>
              <w:rPr>
                <w:sz w:val="23"/>
                <w:szCs w:val="23"/>
              </w:rPr>
            </w:pPr>
            <w:r w:rsidRPr="00E664D8">
              <w:rPr>
                <w:sz w:val="23"/>
                <w:szCs w:val="23"/>
              </w:rPr>
              <w:t xml:space="preserve">Załącznik nr </w:t>
            </w:r>
            <w:r>
              <w:rPr>
                <w:sz w:val="23"/>
                <w:szCs w:val="23"/>
              </w:rPr>
              <w:t>8</w:t>
            </w:r>
          </w:p>
        </w:tc>
        <w:tc>
          <w:tcPr>
            <w:tcW w:w="7371" w:type="dxa"/>
          </w:tcPr>
          <w:p w14:paraId="2C155353" w14:textId="08E60205" w:rsidR="00D5328B" w:rsidRPr="00E664D8" w:rsidRDefault="00C36695" w:rsidP="003D5072">
            <w:pPr>
              <w:pStyle w:val="Default"/>
              <w:rPr>
                <w:sz w:val="23"/>
                <w:szCs w:val="23"/>
              </w:rPr>
            </w:pPr>
            <w:r w:rsidRPr="00C36695">
              <w:rPr>
                <w:sz w:val="23"/>
                <w:szCs w:val="23"/>
              </w:rPr>
              <w:t>Opis przedmiotu zamówienia i wymagań</w:t>
            </w:r>
          </w:p>
        </w:tc>
      </w:tr>
    </w:tbl>
    <w:p w14:paraId="6B8CD95C" w14:textId="01840908" w:rsidR="00B63709" w:rsidRDefault="00B63709" w:rsidP="00FF4F8A">
      <w:pPr>
        <w:widowControl w:val="0"/>
        <w:autoSpaceDE w:val="0"/>
        <w:jc w:val="both"/>
      </w:pPr>
    </w:p>
    <w:p w14:paraId="415B3A4B" w14:textId="63D82689" w:rsidR="00FF4F8A" w:rsidRDefault="00FF4F8A" w:rsidP="00FF4F8A">
      <w:pPr>
        <w:widowControl w:val="0"/>
        <w:autoSpaceDE w:val="0"/>
        <w:jc w:val="both"/>
      </w:pPr>
    </w:p>
    <w:p w14:paraId="57973E82" w14:textId="64239860" w:rsidR="00FF4F8A" w:rsidRDefault="00FF4F8A">
      <w:pPr>
        <w:suppressLineNumbers w:val="0"/>
        <w:suppressAutoHyphens w:val="0"/>
        <w:spacing w:after="160" w:line="259" w:lineRule="auto"/>
        <w:rPr>
          <w:color w:val="auto"/>
          <w:vertAlign w:val="baseline"/>
        </w:rPr>
      </w:pPr>
    </w:p>
    <w:p w14:paraId="538EA38F" w14:textId="77777777" w:rsidR="00EF39B0" w:rsidRDefault="00EF39B0">
      <w:pPr>
        <w:suppressLineNumbers w:val="0"/>
        <w:suppressAutoHyphens w:val="0"/>
        <w:spacing w:after="160" w:line="259" w:lineRule="auto"/>
        <w:rPr>
          <w:color w:val="auto"/>
          <w:vertAlign w:val="baseline"/>
        </w:rPr>
      </w:pPr>
      <w:r>
        <w:rPr>
          <w:color w:val="auto"/>
          <w:vertAlign w:val="baseline"/>
        </w:rPr>
        <w:br w:type="page"/>
      </w:r>
    </w:p>
    <w:p w14:paraId="776EF9DB" w14:textId="449998FB" w:rsidR="00240F3C" w:rsidRDefault="00240F3C" w:rsidP="00015AD3">
      <w:pPr>
        <w:suppressLineNumbers w:val="0"/>
        <w:suppressAutoHyphens w:val="0"/>
        <w:spacing w:after="160" w:line="259" w:lineRule="auto"/>
        <w:jc w:val="right"/>
        <w:rPr>
          <w:color w:val="auto"/>
          <w:vertAlign w:val="baseline"/>
        </w:rPr>
      </w:pPr>
      <w:r>
        <w:rPr>
          <w:color w:val="auto"/>
          <w:vertAlign w:val="baseline"/>
        </w:rPr>
        <w:t>załącznik nr 1</w:t>
      </w:r>
    </w:p>
    <w:p w14:paraId="77744496" w14:textId="77777777" w:rsidR="00240F3C" w:rsidRDefault="00240F3C" w:rsidP="00240F3C">
      <w:pPr>
        <w:widowControl w:val="0"/>
        <w:autoSpaceDE w:val="0"/>
        <w:rPr>
          <w:color w:val="auto"/>
          <w:vertAlign w:val="baseline"/>
        </w:rPr>
      </w:pPr>
      <w:r>
        <w:rPr>
          <w:color w:val="auto"/>
          <w:vertAlign w:val="baseline"/>
        </w:rPr>
        <w:tab/>
      </w:r>
      <w:r>
        <w:rPr>
          <w:color w:val="auto"/>
          <w:vertAlign w:val="baseline"/>
        </w:rPr>
        <w:tab/>
      </w:r>
      <w:r>
        <w:rPr>
          <w:color w:val="auto"/>
          <w:vertAlign w:val="baseline"/>
        </w:rPr>
        <w:tab/>
      </w:r>
      <w:r>
        <w:rPr>
          <w:color w:val="auto"/>
          <w:vertAlign w:val="baseline"/>
        </w:rPr>
        <w:tab/>
        <w:t xml:space="preserve">        </w:t>
      </w:r>
      <w:r>
        <w:rPr>
          <w:color w:val="auto"/>
          <w:vertAlign w:val="baseline"/>
        </w:rPr>
        <w:tab/>
      </w:r>
      <w:r>
        <w:rPr>
          <w:color w:val="auto"/>
          <w:vertAlign w:val="baseline"/>
        </w:rPr>
        <w:tab/>
      </w:r>
      <w:r>
        <w:rPr>
          <w:color w:val="auto"/>
          <w:vertAlign w:val="baseline"/>
        </w:rPr>
        <w:tab/>
      </w:r>
      <w:r>
        <w:rPr>
          <w:color w:val="auto"/>
          <w:vertAlign w:val="baseline"/>
        </w:rPr>
        <w:tab/>
      </w:r>
      <w:r>
        <w:rPr>
          <w:color w:val="auto"/>
          <w:vertAlign w:val="baseline"/>
        </w:rPr>
        <w:tab/>
      </w:r>
      <w:r>
        <w:rPr>
          <w:color w:val="auto"/>
          <w:vertAlign w:val="baseline"/>
        </w:rPr>
        <w:tab/>
        <w:t xml:space="preserve"> formularz oferty</w:t>
      </w:r>
    </w:p>
    <w:p w14:paraId="42781C6A" w14:textId="77777777" w:rsidR="00240F3C" w:rsidRDefault="00240F3C" w:rsidP="00240F3C">
      <w:pPr>
        <w:widowControl w:val="0"/>
        <w:autoSpaceDE w:val="0"/>
        <w:rPr>
          <w:b/>
          <w:bCs/>
          <w:color w:val="auto"/>
          <w:vertAlign w:val="baseline"/>
        </w:rPr>
      </w:pPr>
      <w:r>
        <w:rPr>
          <w:color w:val="auto"/>
          <w:vertAlign w:val="baseline"/>
        </w:rPr>
        <w:t xml:space="preserve">                                                      </w:t>
      </w:r>
    </w:p>
    <w:p w14:paraId="14E6D3F8" w14:textId="77777777" w:rsidR="00240F3C" w:rsidRDefault="00240F3C" w:rsidP="00240F3C">
      <w:pPr>
        <w:widowControl w:val="0"/>
        <w:autoSpaceDE w:val="0"/>
        <w:autoSpaceDN w:val="0"/>
        <w:adjustRightInd w:val="0"/>
        <w:rPr>
          <w:b/>
          <w:color w:val="auto"/>
          <w:vertAlign w:val="baseline"/>
        </w:rPr>
      </w:pPr>
      <w:r>
        <w:rPr>
          <w:b/>
          <w:color w:val="auto"/>
          <w:vertAlign w:val="baseline"/>
        </w:rPr>
        <w:t>Nazwa Wykonawcy/ów</w:t>
      </w:r>
    </w:p>
    <w:p w14:paraId="765E932D" w14:textId="77777777" w:rsidR="00240F3C" w:rsidRPr="00C86DB7" w:rsidRDefault="00240F3C" w:rsidP="00240F3C">
      <w:pPr>
        <w:widowControl w:val="0"/>
        <w:autoSpaceDE w:val="0"/>
        <w:autoSpaceDN w:val="0"/>
        <w:adjustRightInd w:val="0"/>
        <w:rPr>
          <w:color w:val="auto"/>
          <w:sz w:val="22"/>
          <w:szCs w:val="22"/>
          <w:vertAlign w:val="baseline"/>
          <w:lang w:val="en-US"/>
        </w:rPr>
      </w:pPr>
      <w:r w:rsidRPr="00C86DB7">
        <w:rPr>
          <w:color w:val="auto"/>
          <w:sz w:val="22"/>
          <w:szCs w:val="22"/>
          <w:vertAlign w:val="baseline"/>
          <w:lang w:val="en-US"/>
        </w:rPr>
        <w:t>……………………………………………….</w:t>
      </w:r>
    </w:p>
    <w:p w14:paraId="25412D7F" w14:textId="77777777" w:rsidR="00240F3C" w:rsidRPr="00C86DB7" w:rsidRDefault="00240F3C" w:rsidP="00240F3C">
      <w:pPr>
        <w:widowControl w:val="0"/>
        <w:autoSpaceDE w:val="0"/>
        <w:autoSpaceDN w:val="0"/>
        <w:adjustRightInd w:val="0"/>
        <w:rPr>
          <w:color w:val="auto"/>
          <w:sz w:val="22"/>
          <w:szCs w:val="22"/>
          <w:vertAlign w:val="baseline"/>
          <w:lang w:val="en-US"/>
        </w:rPr>
      </w:pPr>
      <w:r w:rsidRPr="00C86DB7">
        <w:rPr>
          <w:color w:val="auto"/>
          <w:sz w:val="22"/>
          <w:szCs w:val="22"/>
          <w:vertAlign w:val="baseline"/>
          <w:lang w:val="en-US"/>
        </w:rPr>
        <w:t>……………………………………………….</w:t>
      </w:r>
    </w:p>
    <w:p w14:paraId="507B1643" w14:textId="77777777" w:rsidR="00240F3C" w:rsidRPr="00C86DB7" w:rsidRDefault="00240F3C" w:rsidP="00240F3C">
      <w:pPr>
        <w:widowControl w:val="0"/>
        <w:autoSpaceDE w:val="0"/>
        <w:autoSpaceDN w:val="0"/>
        <w:adjustRightInd w:val="0"/>
        <w:rPr>
          <w:color w:val="auto"/>
          <w:sz w:val="22"/>
          <w:szCs w:val="22"/>
          <w:vertAlign w:val="baseline"/>
          <w:lang w:val="en-US"/>
        </w:rPr>
      </w:pPr>
      <w:r w:rsidRPr="00C86DB7">
        <w:rPr>
          <w:color w:val="auto"/>
          <w:sz w:val="22"/>
          <w:szCs w:val="22"/>
          <w:vertAlign w:val="baseline"/>
          <w:lang w:val="en-US"/>
        </w:rPr>
        <w:t>Adres:...............................................................</w:t>
      </w:r>
    </w:p>
    <w:p w14:paraId="1D11D9DD" w14:textId="77777777" w:rsidR="00240F3C" w:rsidRPr="00C86DB7" w:rsidRDefault="00240F3C" w:rsidP="00240F3C">
      <w:pPr>
        <w:widowControl w:val="0"/>
        <w:autoSpaceDE w:val="0"/>
        <w:autoSpaceDN w:val="0"/>
        <w:adjustRightInd w:val="0"/>
        <w:rPr>
          <w:color w:val="auto"/>
          <w:sz w:val="22"/>
          <w:szCs w:val="22"/>
          <w:vertAlign w:val="baseline"/>
          <w:lang w:val="en-US"/>
        </w:rPr>
      </w:pPr>
      <w:r w:rsidRPr="00C86DB7">
        <w:rPr>
          <w:color w:val="auto"/>
          <w:sz w:val="22"/>
          <w:szCs w:val="22"/>
          <w:vertAlign w:val="baseline"/>
          <w:lang w:val="en-US"/>
        </w:rPr>
        <w:t>Tel</w:t>
      </w:r>
      <w:r>
        <w:rPr>
          <w:color w:val="auto"/>
          <w:sz w:val="22"/>
          <w:szCs w:val="22"/>
          <w:vertAlign w:val="baseline"/>
          <w:lang w:val="en-US"/>
        </w:rPr>
        <w:t>. ……</w:t>
      </w:r>
      <w:r w:rsidRPr="00C86DB7">
        <w:rPr>
          <w:color w:val="auto"/>
          <w:sz w:val="22"/>
          <w:szCs w:val="22"/>
          <w:vertAlign w:val="baseline"/>
          <w:lang w:val="en-US"/>
        </w:rPr>
        <w:t xml:space="preserve"> ………………………………………</w:t>
      </w:r>
    </w:p>
    <w:p w14:paraId="50DFBEBD" w14:textId="77777777" w:rsidR="00240F3C" w:rsidRDefault="00240F3C" w:rsidP="00240F3C">
      <w:pPr>
        <w:widowControl w:val="0"/>
        <w:autoSpaceDE w:val="0"/>
        <w:autoSpaceDN w:val="0"/>
        <w:adjustRightInd w:val="0"/>
        <w:rPr>
          <w:color w:val="auto"/>
          <w:sz w:val="22"/>
          <w:szCs w:val="22"/>
          <w:vertAlign w:val="baseline"/>
          <w:lang w:val="en-US"/>
        </w:rPr>
      </w:pPr>
      <w:r w:rsidRPr="00C86DB7">
        <w:rPr>
          <w:color w:val="auto"/>
          <w:sz w:val="22"/>
          <w:szCs w:val="22"/>
          <w:vertAlign w:val="baseline"/>
          <w:lang w:val="en-US"/>
        </w:rPr>
        <w:t>e-mail………………………………………..</w:t>
      </w:r>
    </w:p>
    <w:p w14:paraId="32A52F21" w14:textId="77777777" w:rsidR="00240F3C" w:rsidRPr="004B5F67" w:rsidRDefault="00240F3C" w:rsidP="00240F3C">
      <w:pPr>
        <w:widowControl w:val="0"/>
        <w:autoSpaceDE w:val="0"/>
        <w:autoSpaceDN w:val="0"/>
        <w:adjustRightInd w:val="0"/>
        <w:rPr>
          <w:color w:val="auto"/>
          <w:sz w:val="22"/>
          <w:szCs w:val="22"/>
          <w:vertAlign w:val="baseline"/>
        </w:rPr>
      </w:pPr>
    </w:p>
    <w:p w14:paraId="060DCFFF" w14:textId="77777777" w:rsidR="00240F3C" w:rsidRDefault="00240F3C" w:rsidP="00240F3C">
      <w:pPr>
        <w:widowControl w:val="0"/>
        <w:autoSpaceDE w:val="0"/>
        <w:rPr>
          <w:color w:val="auto"/>
          <w:vertAlign w:val="baseline"/>
        </w:rPr>
      </w:pPr>
      <w:r>
        <w:rPr>
          <w:color w:val="auto"/>
          <w:sz w:val="22"/>
          <w:szCs w:val="22"/>
          <w:vertAlign w:val="baseline"/>
        </w:rPr>
        <w:t>(w przypadku składania oferty wspólnej należy wymienić wszystkich Wykonawców)</w:t>
      </w:r>
    </w:p>
    <w:p w14:paraId="5AF1164B" w14:textId="77777777" w:rsidR="00240F3C" w:rsidRDefault="00240F3C" w:rsidP="00240F3C">
      <w:pPr>
        <w:widowControl w:val="0"/>
        <w:autoSpaceDE w:val="0"/>
        <w:rPr>
          <w:color w:val="auto"/>
          <w:vertAlign w:val="baseline"/>
        </w:rPr>
      </w:pPr>
    </w:p>
    <w:p w14:paraId="563E2D98" w14:textId="77777777" w:rsidR="00240F3C" w:rsidRDefault="00240F3C" w:rsidP="00240F3C">
      <w:pPr>
        <w:widowControl w:val="0"/>
        <w:autoSpaceDE w:val="0"/>
        <w:autoSpaceDN w:val="0"/>
        <w:adjustRightInd w:val="0"/>
        <w:ind w:left="4248" w:firstLine="708"/>
        <w:rPr>
          <w:b/>
          <w:color w:val="auto"/>
          <w:sz w:val="22"/>
          <w:szCs w:val="22"/>
          <w:vertAlign w:val="baseline"/>
        </w:rPr>
      </w:pPr>
    </w:p>
    <w:p w14:paraId="2A67F2DE" w14:textId="216A4C6E" w:rsidR="00240F3C" w:rsidRDefault="00240F3C" w:rsidP="00240F3C">
      <w:pPr>
        <w:widowControl w:val="0"/>
        <w:autoSpaceDE w:val="0"/>
        <w:autoSpaceDN w:val="0"/>
        <w:adjustRightInd w:val="0"/>
        <w:ind w:left="4248"/>
        <w:rPr>
          <w:b/>
          <w:color w:val="auto"/>
          <w:sz w:val="22"/>
          <w:szCs w:val="22"/>
          <w:vertAlign w:val="baseline"/>
        </w:rPr>
      </w:pPr>
      <w:r>
        <w:rPr>
          <w:b/>
          <w:color w:val="auto"/>
          <w:sz w:val="22"/>
          <w:szCs w:val="22"/>
          <w:vertAlign w:val="baseline"/>
        </w:rPr>
        <w:t>Miejski</w:t>
      </w:r>
      <w:r w:rsidR="009B4D0A">
        <w:rPr>
          <w:b/>
          <w:color w:val="auto"/>
          <w:sz w:val="22"/>
          <w:szCs w:val="22"/>
          <w:vertAlign w:val="baseline"/>
        </w:rPr>
        <w:t>e</w:t>
      </w:r>
      <w:r>
        <w:rPr>
          <w:b/>
          <w:color w:val="auto"/>
          <w:sz w:val="22"/>
          <w:szCs w:val="22"/>
          <w:vertAlign w:val="baseline"/>
        </w:rPr>
        <w:t xml:space="preserve"> </w:t>
      </w:r>
      <w:r w:rsidR="009B4D0A">
        <w:rPr>
          <w:b/>
          <w:color w:val="auto"/>
          <w:sz w:val="22"/>
          <w:szCs w:val="22"/>
          <w:vertAlign w:val="baseline"/>
        </w:rPr>
        <w:t>Przedsiębiorstwo</w:t>
      </w:r>
      <w:r>
        <w:rPr>
          <w:b/>
          <w:color w:val="auto"/>
          <w:sz w:val="22"/>
          <w:szCs w:val="22"/>
          <w:vertAlign w:val="baseline"/>
        </w:rPr>
        <w:t xml:space="preserve"> Komunikacji Sp. z o.o.</w:t>
      </w:r>
    </w:p>
    <w:p w14:paraId="70DCEF89" w14:textId="2BFA1475" w:rsidR="00240F3C" w:rsidRDefault="00240F3C" w:rsidP="00240F3C">
      <w:pPr>
        <w:widowControl w:val="0"/>
        <w:autoSpaceDE w:val="0"/>
        <w:autoSpaceDN w:val="0"/>
        <w:adjustRightInd w:val="0"/>
        <w:ind w:left="3540" w:firstLine="708"/>
        <w:rPr>
          <w:b/>
          <w:color w:val="auto"/>
          <w:sz w:val="22"/>
          <w:szCs w:val="22"/>
          <w:vertAlign w:val="baseline"/>
        </w:rPr>
      </w:pPr>
      <w:r>
        <w:rPr>
          <w:b/>
          <w:color w:val="auto"/>
          <w:sz w:val="22"/>
          <w:szCs w:val="22"/>
          <w:vertAlign w:val="baseline"/>
        </w:rPr>
        <w:t xml:space="preserve">ul. </w:t>
      </w:r>
      <w:r w:rsidR="009B4D0A">
        <w:rPr>
          <w:b/>
          <w:color w:val="auto"/>
          <w:sz w:val="22"/>
          <w:szCs w:val="22"/>
          <w:vertAlign w:val="baseline"/>
        </w:rPr>
        <w:t>Składowa 1</w:t>
      </w:r>
    </w:p>
    <w:p w14:paraId="66DE4025" w14:textId="7BE0097E" w:rsidR="00240F3C" w:rsidRDefault="009B4D0A" w:rsidP="00240F3C">
      <w:pPr>
        <w:widowControl w:val="0"/>
        <w:autoSpaceDE w:val="0"/>
        <w:autoSpaceDN w:val="0"/>
        <w:adjustRightInd w:val="0"/>
        <w:ind w:left="3540" w:firstLine="708"/>
        <w:rPr>
          <w:b/>
          <w:color w:val="auto"/>
          <w:sz w:val="22"/>
          <w:szCs w:val="22"/>
          <w:vertAlign w:val="baseline"/>
        </w:rPr>
      </w:pPr>
      <w:r>
        <w:rPr>
          <w:b/>
          <w:color w:val="auto"/>
          <w:sz w:val="22"/>
          <w:szCs w:val="22"/>
          <w:vertAlign w:val="baseline"/>
        </w:rPr>
        <w:t>73-110 Stargard</w:t>
      </w:r>
    </w:p>
    <w:p w14:paraId="49E59A64" w14:textId="77777777" w:rsidR="00240F3C" w:rsidRDefault="00240F3C" w:rsidP="00240F3C">
      <w:pPr>
        <w:widowControl w:val="0"/>
        <w:autoSpaceDE w:val="0"/>
        <w:rPr>
          <w:color w:val="auto"/>
          <w:vertAlign w:val="baseline"/>
        </w:rPr>
      </w:pPr>
    </w:p>
    <w:p w14:paraId="0860CBC4" w14:textId="77777777" w:rsidR="00240F3C" w:rsidRDefault="00240F3C" w:rsidP="00240F3C">
      <w:pPr>
        <w:widowControl w:val="0"/>
        <w:autoSpaceDE w:val="0"/>
        <w:rPr>
          <w:color w:val="auto"/>
          <w:vertAlign w:val="baseline"/>
        </w:rPr>
      </w:pPr>
      <w:r>
        <w:rPr>
          <w:color w:val="auto"/>
          <w:vertAlign w:val="baseline"/>
        </w:rPr>
        <w:t xml:space="preserve">                    Odpowiadając na zaproszenie do wzięcia udziału w przetargu  nieograniczonym</w:t>
      </w:r>
    </w:p>
    <w:p w14:paraId="3A32C62C" w14:textId="7680D987" w:rsidR="00240F3C" w:rsidRDefault="00240F3C" w:rsidP="00A77235">
      <w:pPr>
        <w:widowControl w:val="0"/>
        <w:autoSpaceDE w:val="0"/>
        <w:rPr>
          <w:color w:val="auto"/>
          <w:vertAlign w:val="baseline"/>
        </w:rPr>
      </w:pPr>
      <w:r>
        <w:rPr>
          <w:color w:val="auto"/>
          <w:vertAlign w:val="baseline"/>
        </w:rPr>
        <w:t>na:</w:t>
      </w:r>
      <w:r w:rsidR="00A77235">
        <w:rPr>
          <w:color w:val="auto"/>
          <w:vertAlign w:val="baseline"/>
        </w:rPr>
        <w:t xml:space="preserve">  „</w:t>
      </w:r>
      <w:r w:rsidR="00A77235" w:rsidRPr="00A77235">
        <w:rPr>
          <w:color w:val="auto"/>
          <w:vertAlign w:val="baseline"/>
        </w:rPr>
        <w:t>Modernizacja myjni pojazdów użytkowych - Dostawa, montaż i uruchomienie technologiczne automatycznej myjni do mycia pojazdów użytkowych</w:t>
      </w:r>
      <w:r w:rsidR="00A77235">
        <w:rPr>
          <w:color w:val="auto"/>
          <w:vertAlign w:val="baseline"/>
        </w:rPr>
        <w:t xml:space="preserve">” </w:t>
      </w:r>
      <w:r w:rsidR="00A77235" w:rsidRPr="00A77235">
        <w:rPr>
          <w:color w:val="auto"/>
          <w:vertAlign w:val="baseline"/>
        </w:rPr>
        <w:t xml:space="preserve"> </w:t>
      </w:r>
      <w:r>
        <w:rPr>
          <w:color w:val="auto"/>
          <w:vertAlign w:val="baseline"/>
        </w:rPr>
        <w:t xml:space="preserve">opublikowanym na stronie internetowej Zamawiającego </w:t>
      </w:r>
      <w:hyperlink r:id="rId12" w:history="1">
        <w:r w:rsidR="009B4D0A" w:rsidRPr="009D3992">
          <w:rPr>
            <w:rStyle w:val="Hipercze"/>
            <w:vertAlign w:val="baseline"/>
          </w:rPr>
          <w:t>www.mpkstargard.pl/bip</w:t>
        </w:r>
      </w:hyperlink>
      <w:r>
        <w:rPr>
          <w:color w:val="auto"/>
          <w:vertAlign w:val="baseline"/>
        </w:rPr>
        <w:t xml:space="preserve">  </w:t>
      </w:r>
    </w:p>
    <w:p w14:paraId="48E96884" w14:textId="77777777" w:rsidR="00240F3C" w:rsidRDefault="00240F3C" w:rsidP="00240F3C">
      <w:pPr>
        <w:widowControl w:val="0"/>
        <w:autoSpaceDE w:val="0"/>
        <w:rPr>
          <w:color w:val="auto"/>
          <w:vertAlign w:val="baseline"/>
        </w:rPr>
      </w:pPr>
      <w:r>
        <w:rPr>
          <w:color w:val="auto"/>
          <w:vertAlign w:val="baseline"/>
        </w:rPr>
        <w:t xml:space="preserve">         </w:t>
      </w:r>
    </w:p>
    <w:p w14:paraId="3D5B6453" w14:textId="76F99640" w:rsidR="00240F3C" w:rsidRDefault="00240F3C" w:rsidP="003C6344">
      <w:pPr>
        <w:numPr>
          <w:ilvl w:val="3"/>
          <w:numId w:val="10"/>
        </w:numPr>
        <w:suppressLineNumbers w:val="0"/>
        <w:tabs>
          <w:tab w:val="left" w:pos="360"/>
        </w:tabs>
        <w:ind w:left="360"/>
        <w:jc w:val="both"/>
        <w:rPr>
          <w:color w:val="auto"/>
          <w:vertAlign w:val="baseline"/>
        </w:rPr>
      </w:pPr>
      <w:r w:rsidRPr="006F6E66">
        <w:rPr>
          <w:color w:val="auto"/>
          <w:vertAlign w:val="baseline"/>
        </w:rPr>
        <w:t xml:space="preserve">Oferujemy </w:t>
      </w:r>
      <w:r w:rsidR="006F6E66" w:rsidRPr="006F6E66">
        <w:rPr>
          <w:iCs/>
          <w:vertAlign w:val="baseline"/>
        </w:rPr>
        <w:t>dostaw</w:t>
      </w:r>
      <w:r w:rsidR="00E45A88">
        <w:rPr>
          <w:iCs/>
          <w:vertAlign w:val="baseline"/>
        </w:rPr>
        <w:t>ę</w:t>
      </w:r>
      <w:r w:rsidR="006F6E66" w:rsidRPr="006F6E66">
        <w:rPr>
          <w:iCs/>
          <w:vertAlign w:val="baseline"/>
        </w:rPr>
        <w:t>, montaż i uruchomienie</w:t>
      </w:r>
      <w:r w:rsidR="009B4D0A">
        <w:rPr>
          <w:iCs/>
          <w:vertAlign w:val="baseline"/>
        </w:rPr>
        <w:t xml:space="preserve"> technologiczne</w:t>
      </w:r>
      <w:r w:rsidR="006F6E66" w:rsidRPr="006F6E66">
        <w:rPr>
          <w:iCs/>
          <w:vertAlign w:val="baseline"/>
        </w:rPr>
        <w:t xml:space="preserve"> automatycznej myjni do </w:t>
      </w:r>
      <w:r w:rsidR="00A77235">
        <w:rPr>
          <w:iCs/>
          <w:vertAlign w:val="baseline"/>
        </w:rPr>
        <w:t>pojazdów użytkowych</w:t>
      </w:r>
      <w:r w:rsidR="006F6E66" w:rsidRPr="006F6E66">
        <w:rPr>
          <w:color w:val="auto"/>
          <w:vertAlign w:val="baseline"/>
        </w:rPr>
        <w:t xml:space="preserve"> </w:t>
      </w:r>
      <w:r w:rsidRPr="006F6E66">
        <w:rPr>
          <w:color w:val="auto"/>
          <w:vertAlign w:val="baseline"/>
        </w:rPr>
        <w:t>zgodnie</w:t>
      </w:r>
      <w:r>
        <w:rPr>
          <w:color w:val="auto"/>
          <w:vertAlign w:val="baseline"/>
        </w:rPr>
        <w:t xml:space="preserve"> z warunkami określonymi w SWZ dla Miejskiego </w:t>
      </w:r>
      <w:r w:rsidR="009B4D0A">
        <w:rPr>
          <w:color w:val="auto"/>
          <w:vertAlign w:val="baseline"/>
        </w:rPr>
        <w:t>Przedsiębiorstwa</w:t>
      </w:r>
      <w:r>
        <w:rPr>
          <w:color w:val="auto"/>
          <w:vertAlign w:val="baseline"/>
        </w:rPr>
        <w:t xml:space="preserve"> Komunikacji Sp. z o.o.</w:t>
      </w:r>
      <w:r w:rsidR="009B4D0A">
        <w:rPr>
          <w:color w:val="auto"/>
          <w:vertAlign w:val="baseline"/>
        </w:rPr>
        <w:t xml:space="preserve"> z siedzibą w Stargardzie</w:t>
      </w:r>
      <w:r>
        <w:rPr>
          <w:color w:val="auto"/>
          <w:vertAlign w:val="baseline"/>
        </w:rPr>
        <w:t xml:space="preserve"> za łączne wynagrodzenie: </w:t>
      </w:r>
    </w:p>
    <w:p w14:paraId="76248BDB" w14:textId="77777777" w:rsidR="00240F3C" w:rsidRDefault="00240F3C" w:rsidP="00240F3C">
      <w:pPr>
        <w:ind w:left="360"/>
        <w:jc w:val="both"/>
        <w:rPr>
          <w:color w:val="auto"/>
          <w:vertAlign w:val="baseline"/>
        </w:rPr>
      </w:pPr>
      <w:r>
        <w:rPr>
          <w:color w:val="auto"/>
          <w:vertAlign w:val="baseline"/>
        </w:rPr>
        <w:t>netto…………………………+………% podatek VAT w wysokości ………………….zł Razem brutto……………………………………………………………………………zł</w:t>
      </w:r>
    </w:p>
    <w:p w14:paraId="73164A3D" w14:textId="77777777" w:rsidR="00240F3C" w:rsidRDefault="00240F3C" w:rsidP="00240F3C">
      <w:pPr>
        <w:ind w:left="360"/>
        <w:jc w:val="both"/>
        <w:rPr>
          <w:color w:val="auto"/>
          <w:vertAlign w:val="baseline"/>
        </w:rPr>
      </w:pPr>
      <w:r>
        <w:rPr>
          <w:color w:val="auto"/>
          <w:vertAlign w:val="baseline"/>
        </w:rPr>
        <w:t>Słownie: brutto ……………………………………………………………………………...</w:t>
      </w:r>
      <w:r w:rsidR="001107B3">
        <w:rPr>
          <w:color w:val="auto"/>
          <w:vertAlign w:val="baseline"/>
        </w:rPr>
        <w:t>............</w:t>
      </w:r>
    </w:p>
    <w:p w14:paraId="392B05C4" w14:textId="14BBD94B" w:rsidR="00240F3C" w:rsidRPr="00DD2AC8" w:rsidRDefault="009B4D0A" w:rsidP="003C6344">
      <w:pPr>
        <w:numPr>
          <w:ilvl w:val="3"/>
          <w:numId w:val="10"/>
        </w:numPr>
        <w:suppressLineNumbers w:val="0"/>
        <w:tabs>
          <w:tab w:val="left" w:pos="360"/>
        </w:tabs>
        <w:ind w:left="180" w:hanging="180"/>
        <w:jc w:val="both"/>
        <w:rPr>
          <w:color w:val="auto"/>
          <w:vertAlign w:val="baseline"/>
        </w:rPr>
      </w:pPr>
      <w:r>
        <w:rPr>
          <w:color w:val="auto"/>
          <w:vertAlign w:val="baseline"/>
        </w:rPr>
        <w:t xml:space="preserve">  I</w:t>
      </w:r>
      <w:r w:rsidR="00240F3C">
        <w:rPr>
          <w:color w:val="auto"/>
          <w:vertAlign w:val="baseline"/>
        </w:rPr>
        <w:t>nformujemy, że wybór oferty:</w:t>
      </w:r>
    </w:p>
    <w:p w14:paraId="4288F091" w14:textId="77777777" w:rsidR="00240F3C" w:rsidRDefault="00240F3C" w:rsidP="00240F3C">
      <w:pPr>
        <w:ind w:left="360"/>
        <w:jc w:val="both"/>
        <w:rPr>
          <w:color w:val="auto"/>
          <w:vertAlign w:val="baseline"/>
        </w:rPr>
      </w:pPr>
      <w:r>
        <w:rPr>
          <w:color w:val="auto"/>
          <w:vertAlign w:val="baseline"/>
        </w:rPr>
        <w:t>- nie będzie prowadzić do powstania u zamawiającego obowiązku podatkowego zgodnie z przepisami o podatku od towarów i usług*,</w:t>
      </w:r>
    </w:p>
    <w:p w14:paraId="1A81C5A4" w14:textId="77777777" w:rsidR="00240F3C" w:rsidRDefault="00240F3C" w:rsidP="00240F3C">
      <w:pPr>
        <w:ind w:left="360"/>
        <w:jc w:val="both"/>
        <w:rPr>
          <w:color w:val="auto"/>
          <w:vertAlign w:val="baseline"/>
        </w:rPr>
      </w:pPr>
      <w:r>
        <w:rPr>
          <w:color w:val="auto"/>
          <w:vertAlign w:val="baseline"/>
        </w:rPr>
        <w:t>- będzie prowadzić do powstania u zamawiającego obowiązku podatkowego, zgodnie z przepisami o podatku od towarów i usług, w związku z tym wskazujemy nazwę (rodzaj towaru lub usługi, których dostawa lub świadczenie będzie prowadzić do jego powstania oraz wskazujmy ich wartość bez kwoty podatku:</w:t>
      </w:r>
    </w:p>
    <w:p w14:paraId="7F87EBAE" w14:textId="77777777" w:rsidR="00F148E5" w:rsidRDefault="00240F3C" w:rsidP="00240F3C">
      <w:pPr>
        <w:ind w:left="360"/>
        <w:jc w:val="both"/>
        <w:rPr>
          <w:color w:val="auto"/>
          <w:vertAlign w:val="baseline"/>
        </w:rPr>
      </w:pPr>
      <w:r>
        <w:rPr>
          <w:color w:val="auto"/>
          <w:vertAlign w:val="baseline"/>
        </w:rPr>
        <w:t>…………………………………………………………………………………………</w:t>
      </w:r>
    </w:p>
    <w:p w14:paraId="1681E539" w14:textId="32D999B0" w:rsidR="00240F3C" w:rsidRPr="00E11679" w:rsidRDefault="00240F3C" w:rsidP="00E11679">
      <w:pPr>
        <w:ind w:left="360"/>
        <w:jc w:val="both"/>
        <w:rPr>
          <w:color w:val="auto"/>
          <w:vertAlign w:val="baseline"/>
        </w:rPr>
      </w:pPr>
      <w:r>
        <w:rPr>
          <w:color w:val="auto"/>
          <w:vertAlign w:val="baseline"/>
        </w:rPr>
        <w:t>( * niepotrzebne skreślić)</w:t>
      </w:r>
    </w:p>
    <w:p w14:paraId="10437900" w14:textId="269AB3E5" w:rsidR="00240F3C" w:rsidRDefault="00240F3C" w:rsidP="003C6344">
      <w:pPr>
        <w:numPr>
          <w:ilvl w:val="3"/>
          <w:numId w:val="10"/>
        </w:numPr>
        <w:suppressLineNumbers w:val="0"/>
        <w:tabs>
          <w:tab w:val="clear" w:pos="1260"/>
        </w:tabs>
        <w:ind w:left="360"/>
        <w:jc w:val="both"/>
        <w:rPr>
          <w:color w:val="auto"/>
          <w:vertAlign w:val="baseline"/>
        </w:rPr>
      </w:pPr>
      <w:r w:rsidRPr="00F63A35">
        <w:rPr>
          <w:color w:val="auto"/>
          <w:vertAlign w:val="baseline"/>
        </w:rPr>
        <w:t>Oświadczamy, że zapoznaliśmy</w:t>
      </w:r>
      <w:r>
        <w:rPr>
          <w:color w:val="auto"/>
          <w:vertAlign w:val="baseline"/>
        </w:rPr>
        <w:t xml:space="preserve"> ze specyfikacją warunków zamówienia wraz z  załącznikami i uznajemy się za związanych określonymi w niej postanowieniami oraz zasadami postępowania.</w:t>
      </w:r>
    </w:p>
    <w:p w14:paraId="0785BECF" w14:textId="7AAA81C6" w:rsidR="00240F3C" w:rsidRDefault="00240F3C" w:rsidP="003C6344">
      <w:pPr>
        <w:numPr>
          <w:ilvl w:val="3"/>
          <w:numId w:val="10"/>
        </w:numPr>
        <w:suppressLineNumbers w:val="0"/>
        <w:tabs>
          <w:tab w:val="clear" w:pos="1260"/>
        </w:tabs>
        <w:ind w:left="360"/>
        <w:jc w:val="both"/>
        <w:rPr>
          <w:color w:val="auto"/>
          <w:vertAlign w:val="baseline"/>
        </w:rPr>
      </w:pPr>
      <w:r>
        <w:rPr>
          <w:color w:val="auto"/>
          <w:vertAlign w:val="baseline"/>
        </w:rPr>
        <w:t>Zobowiązujemy się do wykonania przedmiotu zamówienia zgodnie z warunkami określonymi w specyfikacji warunków zamówienia.</w:t>
      </w:r>
    </w:p>
    <w:p w14:paraId="7EB6A442" w14:textId="752B4991" w:rsidR="00B3181E" w:rsidRDefault="00240F3C" w:rsidP="003C6344">
      <w:pPr>
        <w:numPr>
          <w:ilvl w:val="3"/>
          <w:numId w:val="10"/>
        </w:numPr>
        <w:suppressLineNumbers w:val="0"/>
        <w:tabs>
          <w:tab w:val="clear" w:pos="1260"/>
        </w:tabs>
        <w:ind w:left="360"/>
        <w:jc w:val="both"/>
        <w:rPr>
          <w:color w:val="auto"/>
          <w:vertAlign w:val="baseline"/>
        </w:rPr>
      </w:pPr>
      <w:r>
        <w:rPr>
          <w:color w:val="auto"/>
          <w:vertAlign w:val="baseline"/>
        </w:rPr>
        <w:t xml:space="preserve">Oświadczamy, że wykonamy </w:t>
      </w:r>
      <w:r w:rsidRPr="00F63A35">
        <w:rPr>
          <w:color w:val="auto"/>
          <w:vertAlign w:val="baseline"/>
        </w:rPr>
        <w:t xml:space="preserve">dostawę </w:t>
      </w:r>
      <w:r w:rsidR="006F6E66">
        <w:rPr>
          <w:color w:val="auto"/>
          <w:vertAlign w:val="baseline"/>
        </w:rPr>
        <w:t>przedmiotowej myjni do dnia …………… Dokonamy montażu myjni i jej uruchomienia  do dnia …………………………………</w:t>
      </w:r>
      <w:r>
        <w:rPr>
          <w:color w:val="auto"/>
          <w:vertAlign w:val="baseline"/>
        </w:rPr>
        <w:t>………</w:t>
      </w:r>
      <w:r w:rsidR="00B3181E">
        <w:rPr>
          <w:color w:val="auto"/>
          <w:vertAlign w:val="baseline"/>
        </w:rPr>
        <w:t>…</w:t>
      </w:r>
    </w:p>
    <w:p w14:paraId="3FC86812" w14:textId="77777777" w:rsidR="00B3181E" w:rsidRDefault="00B3181E" w:rsidP="003C6344">
      <w:pPr>
        <w:numPr>
          <w:ilvl w:val="3"/>
          <w:numId w:val="10"/>
        </w:numPr>
        <w:suppressLineNumbers w:val="0"/>
        <w:tabs>
          <w:tab w:val="clear" w:pos="1260"/>
        </w:tabs>
        <w:ind w:left="360"/>
        <w:jc w:val="both"/>
        <w:rPr>
          <w:color w:val="auto"/>
          <w:vertAlign w:val="baseline"/>
        </w:rPr>
      </w:pPr>
      <w:r>
        <w:rPr>
          <w:bCs/>
          <w:vertAlign w:val="baseline"/>
        </w:rPr>
        <w:t>W</w:t>
      </w:r>
      <w:r w:rsidRPr="00B3181E">
        <w:rPr>
          <w:bCs/>
          <w:vertAlign w:val="baseline"/>
        </w:rPr>
        <w:t xml:space="preserve"> ramach zamówienia zobowiąz</w:t>
      </w:r>
      <w:r>
        <w:rPr>
          <w:bCs/>
          <w:vertAlign w:val="baseline"/>
        </w:rPr>
        <w:t>ujemy się</w:t>
      </w:r>
      <w:r w:rsidRPr="00B3181E">
        <w:rPr>
          <w:bCs/>
          <w:vertAlign w:val="baseline"/>
        </w:rPr>
        <w:t xml:space="preserve"> do przeprowadzenia w siedzibie Zamawiającego minimum 1-dniowego szkolenia dla 5 osób z zakresu obsługi dostarczonego urządzenia, w terminie </w:t>
      </w:r>
      <w:r>
        <w:rPr>
          <w:bCs/>
          <w:vertAlign w:val="baseline"/>
        </w:rPr>
        <w:t>……….</w:t>
      </w:r>
      <w:r w:rsidRPr="00B3181E">
        <w:rPr>
          <w:bCs/>
          <w:vertAlign w:val="baseline"/>
        </w:rPr>
        <w:t xml:space="preserve"> dni roboczych od daty </w:t>
      </w:r>
      <w:r w:rsidR="00BD3645">
        <w:rPr>
          <w:bCs/>
          <w:vertAlign w:val="baseline"/>
        </w:rPr>
        <w:t xml:space="preserve">sporządzenia </w:t>
      </w:r>
      <w:r w:rsidRPr="00B3181E">
        <w:rPr>
          <w:bCs/>
          <w:vertAlign w:val="baseline"/>
        </w:rPr>
        <w:t>protokołu zdawczo-odbiorczego</w:t>
      </w:r>
      <w:r>
        <w:rPr>
          <w:bCs/>
          <w:vertAlign w:val="baseline"/>
        </w:rPr>
        <w:t>.</w:t>
      </w:r>
    </w:p>
    <w:p w14:paraId="064D4A31" w14:textId="54FD8407" w:rsidR="00B3181E" w:rsidRPr="00BD3645" w:rsidRDefault="00B3181E" w:rsidP="003C6344">
      <w:pPr>
        <w:numPr>
          <w:ilvl w:val="3"/>
          <w:numId w:val="10"/>
        </w:numPr>
        <w:suppressLineNumbers w:val="0"/>
        <w:tabs>
          <w:tab w:val="clear" w:pos="1260"/>
        </w:tabs>
        <w:ind w:left="360"/>
        <w:jc w:val="both"/>
        <w:rPr>
          <w:color w:val="auto"/>
          <w:vertAlign w:val="baseline"/>
        </w:rPr>
      </w:pPr>
      <w:r w:rsidRPr="00BD3645">
        <w:rPr>
          <w:bCs/>
          <w:vertAlign w:val="baseline"/>
        </w:rPr>
        <w:t>Udzielamy ………..</w:t>
      </w:r>
      <w:r w:rsidR="00404490">
        <w:rPr>
          <w:bCs/>
          <w:vertAlign w:val="baseline"/>
        </w:rPr>
        <w:t xml:space="preserve"> </w:t>
      </w:r>
      <w:r w:rsidRPr="00BD3645">
        <w:rPr>
          <w:bCs/>
          <w:vertAlign w:val="baseline"/>
        </w:rPr>
        <w:t>-</w:t>
      </w:r>
      <w:r w:rsidR="00404490">
        <w:rPr>
          <w:bCs/>
          <w:vertAlign w:val="baseline"/>
        </w:rPr>
        <w:t xml:space="preserve"> </w:t>
      </w:r>
      <w:r w:rsidRPr="00BD3645">
        <w:rPr>
          <w:bCs/>
          <w:vertAlign w:val="baseline"/>
        </w:rPr>
        <w:t>miesięcznej gwarancji na przedmiot zamówienia objęty niniejszym</w:t>
      </w:r>
      <w:r w:rsidRPr="00BD3645">
        <w:rPr>
          <w:vertAlign w:val="baseline"/>
        </w:rPr>
        <w:t xml:space="preserve"> postepowaniem, liczonej od daty odbioru przez Zamawiającego. Okres rękojmi </w:t>
      </w:r>
      <w:r w:rsidR="00BD3645">
        <w:rPr>
          <w:vertAlign w:val="baseline"/>
        </w:rPr>
        <w:t xml:space="preserve">za wady </w:t>
      </w:r>
      <w:r w:rsidRPr="00BD3645">
        <w:rPr>
          <w:vertAlign w:val="baseline"/>
        </w:rPr>
        <w:t>wynosi</w:t>
      </w:r>
      <w:r w:rsidR="00404490">
        <w:rPr>
          <w:vertAlign w:val="baseline"/>
        </w:rPr>
        <w:t xml:space="preserve"> </w:t>
      </w:r>
      <w:r w:rsidRPr="00BD3645">
        <w:rPr>
          <w:vertAlign w:val="baseline"/>
        </w:rPr>
        <w:t>…………</w:t>
      </w:r>
      <w:r w:rsidR="00404490">
        <w:rPr>
          <w:vertAlign w:val="baseline"/>
        </w:rPr>
        <w:t xml:space="preserve"> .</w:t>
      </w:r>
    </w:p>
    <w:p w14:paraId="5E23F07F" w14:textId="77777777" w:rsidR="00B3181E" w:rsidRPr="00BD3645" w:rsidRDefault="00B3181E" w:rsidP="003C6344">
      <w:pPr>
        <w:numPr>
          <w:ilvl w:val="3"/>
          <w:numId w:val="10"/>
        </w:numPr>
        <w:suppressLineNumbers w:val="0"/>
        <w:tabs>
          <w:tab w:val="clear" w:pos="1260"/>
        </w:tabs>
        <w:ind w:left="360"/>
        <w:jc w:val="both"/>
        <w:rPr>
          <w:color w:val="auto"/>
          <w:vertAlign w:val="baseline"/>
        </w:rPr>
      </w:pPr>
      <w:r w:rsidRPr="00BD3645">
        <w:rPr>
          <w:vertAlign w:val="baseline"/>
        </w:rPr>
        <w:t>W przypadku wystąpienia awarii myjni (rozumianej jako usterka uniemożliwiająca pracę myjni) zobowiązujemy się do jej usunięcia w terminie ………………. godzin od zgłoszenia dokonanego przez Zamawiającego (e-mail).</w:t>
      </w:r>
    </w:p>
    <w:p w14:paraId="23CE28E8" w14:textId="77777777" w:rsidR="00240F3C" w:rsidRPr="00BD3645" w:rsidRDefault="00240F3C" w:rsidP="003C6344">
      <w:pPr>
        <w:numPr>
          <w:ilvl w:val="3"/>
          <w:numId w:val="10"/>
        </w:numPr>
        <w:suppressLineNumbers w:val="0"/>
        <w:tabs>
          <w:tab w:val="clear" w:pos="1260"/>
        </w:tabs>
        <w:ind w:left="360"/>
        <w:jc w:val="both"/>
        <w:rPr>
          <w:color w:val="auto"/>
          <w:vertAlign w:val="baseline"/>
        </w:rPr>
      </w:pPr>
      <w:r w:rsidRPr="00BD3645">
        <w:rPr>
          <w:color w:val="auto"/>
          <w:vertAlign w:val="baseline"/>
        </w:rPr>
        <w:t>Akceptujemy warunki płatności zaoferowane przez Zama</w:t>
      </w:r>
      <w:r w:rsidR="00A47705" w:rsidRPr="00BD3645">
        <w:rPr>
          <w:color w:val="auto"/>
          <w:vertAlign w:val="baseline"/>
        </w:rPr>
        <w:t xml:space="preserve">wiającego, określone szczegółowo we wzorze </w:t>
      </w:r>
      <w:r w:rsidR="00945229" w:rsidRPr="00BD3645">
        <w:rPr>
          <w:color w:val="auto"/>
          <w:vertAlign w:val="baseline"/>
        </w:rPr>
        <w:t>umowy</w:t>
      </w:r>
      <w:r w:rsidR="00A47705" w:rsidRPr="00BD3645">
        <w:rPr>
          <w:color w:val="auto"/>
          <w:vertAlign w:val="baseline"/>
        </w:rPr>
        <w:t>.</w:t>
      </w:r>
    </w:p>
    <w:p w14:paraId="37040DEB" w14:textId="7A419531" w:rsidR="00240F3C" w:rsidRPr="00EC4CEF" w:rsidRDefault="00240F3C" w:rsidP="003C6344">
      <w:pPr>
        <w:numPr>
          <w:ilvl w:val="3"/>
          <w:numId w:val="10"/>
        </w:numPr>
        <w:suppressLineNumbers w:val="0"/>
        <w:tabs>
          <w:tab w:val="clear" w:pos="1260"/>
        </w:tabs>
        <w:ind w:left="284" w:hanging="284"/>
        <w:jc w:val="both"/>
        <w:rPr>
          <w:i/>
          <w:color w:val="auto"/>
          <w:sz w:val="20"/>
          <w:szCs w:val="20"/>
          <w:vertAlign w:val="baseline"/>
        </w:rPr>
      </w:pPr>
      <w:r w:rsidRPr="00A47705">
        <w:rPr>
          <w:color w:val="auto"/>
          <w:vertAlign w:val="baseline"/>
        </w:rPr>
        <w:t xml:space="preserve">Oświadczamy, że zapoznaliśmy się z </w:t>
      </w:r>
      <w:r>
        <w:rPr>
          <w:color w:val="auto"/>
          <w:vertAlign w:val="baseline"/>
        </w:rPr>
        <w:t xml:space="preserve">warunkami umowy i zobowiązujemy się                                     w przypadku wyboru naszej oferty do zawarcia umowy zgodnej z niniejszą ofertą na warunkach określonych w SWZ w terminie i miejscu wskazanym przez Zamawiającego. </w:t>
      </w:r>
    </w:p>
    <w:p w14:paraId="0184C389" w14:textId="77777777" w:rsidR="00240F3C" w:rsidRPr="00E60FA8" w:rsidRDefault="00BD3645" w:rsidP="00240F3C">
      <w:pPr>
        <w:ind w:left="360" w:hanging="360"/>
        <w:jc w:val="both"/>
        <w:rPr>
          <w:color w:val="auto"/>
          <w:vertAlign w:val="baseline"/>
        </w:rPr>
      </w:pPr>
      <w:r>
        <w:rPr>
          <w:color w:val="auto"/>
          <w:vertAlign w:val="baseline"/>
        </w:rPr>
        <w:t>11</w:t>
      </w:r>
      <w:r w:rsidR="00240F3C" w:rsidRPr="00E60FA8">
        <w:rPr>
          <w:color w:val="auto"/>
          <w:vertAlign w:val="baseline"/>
        </w:rPr>
        <w:t>. Oświadczamy, że:</w:t>
      </w:r>
    </w:p>
    <w:p w14:paraId="147E2AD3" w14:textId="77777777" w:rsidR="00240F3C" w:rsidRDefault="00BD3645" w:rsidP="00240F3C">
      <w:pPr>
        <w:widowControl w:val="0"/>
        <w:autoSpaceDE w:val="0"/>
        <w:autoSpaceDN w:val="0"/>
        <w:adjustRightInd w:val="0"/>
        <w:jc w:val="both"/>
        <w:rPr>
          <w:color w:val="auto"/>
          <w:vertAlign w:val="baseline"/>
        </w:rPr>
      </w:pPr>
      <w:r>
        <w:rPr>
          <w:color w:val="auto"/>
          <w:vertAlign w:val="baseline"/>
        </w:rPr>
        <w:t>11</w:t>
      </w:r>
      <w:r w:rsidR="00240F3C">
        <w:rPr>
          <w:color w:val="auto"/>
          <w:vertAlign w:val="baseline"/>
        </w:rPr>
        <w:t>.1. zamówienie zostanie zrealizowane w całości przez Wykonawcę</w:t>
      </w:r>
    </w:p>
    <w:p w14:paraId="473DA463" w14:textId="77777777" w:rsidR="00240F3C" w:rsidRDefault="00BD3645" w:rsidP="00240F3C">
      <w:pPr>
        <w:widowControl w:val="0"/>
        <w:autoSpaceDE w:val="0"/>
        <w:autoSpaceDN w:val="0"/>
        <w:adjustRightInd w:val="0"/>
        <w:jc w:val="both"/>
        <w:rPr>
          <w:color w:val="auto"/>
          <w:vertAlign w:val="baseline"/>
        </w:rPr>
      </w:pPr>
      <w:r>
        <w:rPr>
          <w:color w:val="auto"/>
          <w:vertAlign w:val="baseline"/>
        </w:rPr>
        <w:t>11</w:t>
      </w:r>
      <w:r w:rsidR="00240F3C">
        <w:rPr>
          <w:color w:val="auto"/>
          <w:vertAlign w:val="baseline"/>
        </w:rPr>
        <w:t>.2. zamierzamy powierzyć Podwykonawcom następujące części przedmiotu zamówienia</w:t>
      </w:r>
    </w:p>
    <w:p w14:paraId="22D84B99" w14:textId="77777777" w:rsidR="00240F3C" w:rsidRDefault="00240F3C" w:rsidP="00240F3C">
      <w:pPr>
        <w:widowControl w:val="0"/>
        <w:autoSpaceDE w:val="0"/>
        <w:autoSpaceDN w:val="0"/>
        <w:adjustRightInd w:val="0"/>
        <w:jc w:val="both"/>
        <w:rPr>
          <w:color w:val="auto"/>
          <w:vertAlign w:val="baseline"/>
        </w:rPr>
      </w:pPr>
      <w:r>
        <w:rPr>
          <w:color w:val="auto"/>
          <w:vertAlign w:val="baseline"/>
        </w:rPr>
        <w:t>(wypełnia Wykonawca, który będzie realizował zamówienie przy użyciu Podwykonawców):*</w:t>
      </w:r>
    </w:p>
    <w:p w14:paraId="5ED8FA0E" w14:textId="77777777" w:rsidR="00240F3C" w:rsidRPr="00E60FA8" w:rsidRDefault="00240F3C" w:rsidP="00240F3C">
      <w:pPr>
        <w:jc w:val="both"/>
        <w:rPr>
          <w:color w:val="auto"/>
          <w:vertAlign w:val="baseline"/>
        </w:rPr>
      </w:pPr>
      <w:r w:rsidRPr="00E60FA8">
        <w:rPr>
          <w:color w:val="auto"/>
          <w:vertAlign w:val="baseline"/>
        </w:rPr>
        <w:t>……………………………………………………………………………………………………………………………………………………………………………………………………</w:t>
      </w:r>
    </w:p>
    <w:p w14:paraId="55FE4F0C" w14:textId="1E9EC9C8" w:rsidR="00240F3C" w:rsidRPr="00E60FA8" w:rsidRDefault="00BD3645" w:rsidP="00BD3645">
      <w:pPr>
        <w:suppressLineNumbers w:val="0"/>
        <w:jc w:val="both"/>
        <w:rPr>
          <w:color w:val="auto"/>
          <w:sz w:val="22"/>
          <w:szCs w:val="22"/>
          <w:vertAlign w:val="baseline"/>
        </w:rPr>
      </w:pPr>
      <w:r>
        <w:rPr>
          <w:b/>
          <w:color w:val="auto"/>
          <w:vertAlign w:val="baseline"/>
        </w:rPr>
        <w:t>1</w:t>
      </w:r>
      <w:r w:rsidR="009B4D0A">
        <w:rPr>
          <w:b/>
          <w:color w:val="auto"/>
          <w:vertAlign w:val="baseline"/>
        </w:rPr>
        <w:t>2</w:t>
      </w:r>
      <w:r>
        <w:rPr>
          <w:b/>
          <w:color w:val="auto"/>
          <w:vertAlign w:val="baseline"/>
        </w:rPr>
        <w:t>.</w:t>
      </w:r>
      <w:r w:rsidR="00240F3C" w:rsidRPr="00E60FA8">
        <w:rPr>
          <w:b/>
          <w:color w:val="auto"/>
          <w:vertAlign w:val="baseline"/>
        </w:rPr>
        <w:t>Oświadczamy</w:t>
      </w:r>
      <w:r w:rsidR="00240F3C" w:rsidRPr="00E60FA8">
        <w:rPr>
          <w:color w:val="auto"/>
          <w:vertAlign w:val="baseline"/>
        </w:rPr>
        <w:t xml:space="preserve">, że wypełnione zostały obowiązki informacyjne przewidziane w art. 13 lub art. 14 RODO1) wobec osób fizycznych, od których dane osobowe bezpośrednio lub pośrednio zostały pozyskane w celu ubiegania się o udzielenie zamówienia publicznego w niniejszym postępowaniu. </w:t>
      </w:r>
    </w:p>
    <w:p w14:paraId="182B67BD" w14:textId="4CAFCDC1" w:rsidR="00240F3C" w:rsidRDefault="00240F3C" w:rsidP="00BD3645">
      <w:pPr>
        <w:pStyle w:val="NormalnyWeb"/>
        <w:spacing w:line="276" w:lineRule="auto"/>
        <w:jc w:val="both"/>
        <w:rPr>
          <w:sz w:val="20"/>
          <w:szCs w:val="20"/>
        </w:rPr>
      </w:pPr>
      <w:r w:rsidRPr="00E60FA8">
        <w:rPr>
          <w:sz w:val="20"/>
          <w:szCs w:val="20"/>
        </w:rPr>
        <w:t>W przypadku, gdy wykonawca na moment składania oferty nie przekazuje Zamawiającemu danych</w:t>
      </w:r>
      <w:r w:rsidRPr="00661961">
        <w:rPr>
          <w:sz w:val="20"/>
          <w:szCs w:val="20"/>
        </w:rPr>
        <w:t xml:space="preserve"> osobowych innych niż bezpośrednio jego dotyczących lub zachodzi wyłączenie stosowania obowiązku informacyjnego, stosownie do art. 13 ust. 4 lub art. 14 ust. 5 RODO treści oświadczenia wykonawca nie </w:t>
      </w:r>
      <w:r>
        <w:rPr>
          <w:sz w:val="20"/>
          <w:szCs w:val="20"/>
        </w:rPr>
        <w:t xml:space="preserve"> </w:t>
      </w:r>
      <w:r w:rsidRPr="00661961">
        <w:rPr>
          <w:sz w:val="20"/>
          <w:szCs w:val="20"/>
        </w:rPr>
        <w:t>składa.  (zaleca się wykreślić treść oświadczenia).</w:t>
      </w:r>
    </w:p>
    <w:p w14:paraId="6E217BB4" w14:textId="77777777" w:rsidR="00240F3C" w:rsidRPr="000516F2" w:rsidRDefault="00240F3C" w:rsidP="00BD3645">
      <w:pPr>
        <w:spacing w:before="240" w:line="276" w:lineRule="auto"/>
        <w:jc w:val="both"/>
        <w:rPr>
          <w:vertAlign w:val="baseline"/>
        </w:rPr>
      </w:pPr>
      <w:r w:rsidRPr="000516F2">
        <w:rPr>
          <w:vertAlign w:val="baseline"/>
        </w:rPr>
        <w:t>Jednocześnie oświadczam, że wypełnię, zgodnie z art. 13 lub art. 14 RODO, obowiązki informacyjne wobec osób fizycznych, od których dane osobowe bezpośrednio lub pośrednio pozyskam w celu ubiegania się o udzielenie zamówienia publicznego na dalszym etapie niniejszego postępowania bądź realizacji zamówienia (o ile moja oferta zostanie wybrana jako najk</w:t>
      </w:r>
      <w:r>
        <w:rPr>
          <w:vertAlign w:val="baseline"/>
        </w:rPr>
        <w:t>orzystniejsza w niniejszym postę</w:t>
      </w:r>
      <w:r w:rsidRPr="000516F2">
        <w:rPr>
          <w:vertAlign w:val="baseline"/>
        </w:rPr>
        <w:t>powaniu).</w:t>
      </w:r>
    </w:p>
    <w:p w14:paraId="5A5EDC11" w14:textId="53BE63AC" w:rsidR="00240F3C" w:rsidRDefault="00240F3C" w:rsidP="00240F3C">
      <w:pPr>
        <w:jc w:val="both"/>
        <w:rPr>
          <w:color w:val="auto"/>
          <w:vertAlign w:val="baseline"/>
        </w:rPr>
      </w:pPr>
    </w:p>
    <w:p w14:paraId="35932694" w14:textId="77777777" w:rsidR="00067987" w:rsidRDefault="005D6B46" w:rsidP="00240F3C">
      <w:pPr>
        <w:jc w:val="both"/>
        <w:rPr>
          <w:color w:val="auto"/>
          <w:vertAlign w:val="baseline"/>
        </w:rPr>
      </w:pPr>
      <w:r>
        <w:rPr>
          <w:color w:val="auto"/>
          <w:vertAlign w:val="baseline"/>
        </w:rPr>
        <w:t xml:space="preserve">13. </w:t>
      </w:r>
      <w:r w:rsidR="00067987">
        <w:rPr>
          <w:color w:val="auto"/>
          <w:vertAlign w:val="baseline"/>
        </w:rPr>
        <w:t xml:space="preserve">Środki niezbędne do prawidłowej pracy myjni </w:t>
      </w:r>
    </w:p>
    <w:p w14:paraId="407CF72D" w14:textId="7DD70AF9" w:rsidR="00067987" w:rsidRDefault="00067987" w:rsidP="00067987">
      <w:pPr>
        <w:ind w:firstLine="360"/>
        <w:jc w:val="both"/>
        <w:rPr>
          <w:bCs/>
          <w:color w:val="auto"/>
          <w:vertAlign w:val="baseline"/>
        </w:rPr>
      </w:pPr>
      <w:r>
        <w:rPr>
          <w:bCs/>
          <w:color w:val="auto"/>
          <w:vertAlign w:val="baseline"/>
        </w:rPr>
        <w:t xml:space="preserve">13.1  ……..………..  w opakowaniach </w:t>
      </w:r>
      <w:r w:rsidR="00001EF0">
        <w:rPr>
          <w:bCs/>
          <w:color w:val="auto"/>
          <w:vertAlign w:val="baseline"/>
        </w:rPr>
        <w:t xml:space="preserve">min. </w:t>
      </w:r>
      <w:r>
        <w:rPr>
          <w:bCs/>
          <w:color w:val="auto"/>
          <w:vertAlign w:val="baseline"/>
        </w:rPr>
        <w:t>2</w:t>
      </w:r>
      <w:r w:rsidR="00001EF0">
        <w:rPr>
          <w:bCs/>
          <w:color w:val="auto"/>
          <w:vertAlign w:val="baseline"/>
        </w:rPr>
        <w:t>0</w:t>
      </w:r>
      <w:r>
        <w:rPr>
          <w:bCs/>
          <w:color w:val="auto"/>
          <w:vertAlign w:val="baseline"/>
        </w:rPr>
        <w:t xml:space="preserve"> litrowych</w:t>
      </w:r>
    </w:p>
    <w:p w14:paraId="264211FF" w14:textId="414A0206" w:rsidR="00067987" w:rsidRDefault="00067987" w:rsidP="00067987">
      <w:pPr>
        <w:ind w:firstLine="360"/>
        <w:jc w:val="both"/>
        <w:rPr>
          <w:bCs/>
          <w:color w:val="auto"/>
          <w:vertAlign w:val="baseline"/>
        </w:rPr>
      </w:pPr>
      <w:r>
        <w:rPr>
          <w:bCs/>
          <w:color w:val="auto"/>
          <w:vertAlign w:val="baseline"/>
        </w:rPr>
        <w:t xml:space="preserve">13.2  ……..………..  w opakowaniach </w:t>
      </w:r>
      <w:r w:rsidR="00001EF0">
        <w:rPr>
          <w:bCs/>
          <w:color w:val="auto"/>
          <w:vertAlign w:val="baseline"/>
        </w:rPr>
        <w:t xml:space="preserve">min. 20 </w:t>
      </w:r>
      <w:r>
        <w:rPr>
          <w:bCs/>
          <w:color w:val="auto"/>
          <w:vertAlign w:val="baseline"/>
        </w:rPr>
        <w:t xml:space="preserve"> litrowych</w:t>
      </w:r>
    </w:p>
    <w:p w14:paraId="4FB92D84" w14:textId="6069693C" w:rsidR="00067987" w:rsidRDefault="00067987" w:rsidP="00067987">
      <w:pPr>
        <w:ind w:firstLine="360"/>
        <w:jc w:val="both"/>
        <w:rPr>
          <w:bCs/>
          <w:color w:val="auto"/>
          <w:vertAlign w:val="baseline"/>
        </w:rPr>
      </w:pPr>
      <w:r>
        <w:rPr>
          <w:bCs/>
          <w:color w:val="auto"/>
          <w:vertAlign w:val="baseline"/>
        </w:rPr>
        <w:t xml:space="preserve">13.3  ……..………..  w opakowaniach </w:t>
      </w:r>
      <w:r w:rsidR="00001EF0">
        <w:rPr>
          <w:bCs/>
          <w:color w:val="auto"/>
          <w:vertAlign w:val="baseline"/>
        </w:rPr>
        <w:t xml:space="preserve">min. 20 </w:t>
      </w:r>
      <w:r>
        <w:rPr>
          <w:bCs/>
          <w:color w:val="auto"/>
          <w:vertAlign w:val="baseline"/>
        </w:rPr>
        <w:t xml:space="preserve"> litrowych</w:t>
      </w:r>
    </w:p>
    <w:p w14:paraId="0E13FE8B" w14:textId="0D521EDD" w:rsidR="00067987" w:rsidRDefault="00067987" w:rsidP="00067987">
      <w:pPr>
        <w:ind w:firstLine="360"/>
        <w:jc w:val="both"/>
        <w:rPr>
          <w:bCs/>
          <w:color w:val="auto"/>
          <w:vertAlign w:val="baseline"/>
        </w:rPr>
      </w:pPr>
      <w:r>
        <w:rPr>
          <w:bCs/>
          <w:color w:val="auto"/>
          <w:vertAlign w:val="baseline"/>
        </w:rPr>
        <w:t xml:space="preserve">13.4  ……..………..  w opakowaniach </w:t>
      </w:r>
      <w:r w:rsidR="00001EF0">
        <w:rPr>
          <w:bCs/>
          <w:color w:val="auto"/>
          <w:vertAlign w:val="baseline"/>
        </w:rPr>
        <w:t xml:space="preserve">min. 20 </w:t>
      </w:r>
      <w:r>
        <w:rPr>
          <w:bCs/>
          <w:color w:val="auto"/>
          <w:vertAlign w:val="baseline"/>
        </w:rPr>
        <w:t xml:space="preserve"> litrowych</w:t>
      </w:r>
    </w:p>
    <w:p w14:paraId="3018C8F4" w14:textId="3F71A5A4" w:rsidR="00067987" w:rsidRDefault="00067987" w:rsidP="00067987">
      <w:pPr>
        <w:ind w:firstLine="360"/>
        <w:jc w:val="both"/>
        <w:rPr>
          <w:bCs/>
          <w:color w:val="auto"/>
          <w:vertAlign w:val="baseline"/>
        </w:rPr>
      </w:pPr>
      <w:r>
        <w:rPr>
          <w:bCs/>
          <w:color w:val="auto"/>
          <w:vertAlign w:val="baseline"/>
        </w:rPr>
        <w:t xml:space="preserve">13.5  ……..………..  w opakowaniach </w:t>
      </w:r>
      <w:r w:rsidR="00001EF0">
        <w:rPr>
          <w:bCs/>
          <w:color w:val="auto"/>
          <w:vertAlign w:val="baseline"/>
        </w:rPr>
        <w:t xml:space="preserve">min. 20 </w:t>
      </w:r>
      <w:r>
        <w:rPr>
          <w:bCs/>
          <w:color w:val="auto"/>
          <w:vertAlign w:val="baseline"/>
        </w:rPr>
        <w:t xml:space="preserve"> litrowych</w:t>
      </w:r>
    </w:p>
    <w:p w14:paraId="256A0846" w14:textId="77777777" w:rsidR="00067987" w:rsidRDefault="00067987" w:rsidP="00067987">
      <w:pPr>
        <w:ind w:firstLine="360"/>
        <w:jc w:val="both"/>
        <w:rPr>
          <w:bCs/>
          <w:color w:val="auto"/>
          <w:vertAlign w:val="baseline"/>
        </w:rPr>
      </w:pPr>
      <w:r>
        <w:rPr>
          <w:bCs/>
          <w:color w:val="auto"/>
          <w:vertAlign w:val="baseline"/>
        </w:rPr>
        <w:t>………………………………………………………</w:t>
      </w:r>
    </w:p>
    <w:p w14:paraId="6FCC232B" w14:textId="77777777" w:rsidR="00067987" w:rsidRDefault="00067987" w:rsidP="00067987">
      <w:pPr>
        <w:ind w:firstLine="360"/>
        <w:jc w:val="both"/>
        <w:rPr>
          <w:bCs/>
          <w:color w:val="auto"/>
          <w:vertAlign w:val="baseline"/>
        </w:rPr>
      </w:pPr>
      <w:r>
        <w:rPr>
          <w:bCs/>
          <w:color w:val="auto"/>
          <w:vertAlign w:val="baseline"/>
        </w:rPr>
        <w:t>………………………………………………………</w:t>
      </w:r>
    </w:p>
    <w:p w14:paraId="056E1C3D" w14:textId="77777777" w:rsidR="00067987" w:rsidRDefault="00067987" w:rsidP="00067987">
      <w:pPr>
        <w:ind w:firstLine="360"/>
        <w:jc w:val="both"/>
        <w:rPr>
          <w:bCs/>
          <w:color w:val="auto"/>
          <w:vertAlign w:val="baseline"/>
        </w:rPr>
      </w:pPr>
      <w:r>
        <w:rPr>
          <w:bCs/>
          <w:color w:val="auto"/>
          <w:vertAlign w:val="baseline"/>
        </w:rPr>
        <w:t>………………………………………………………</w:t>
      </w:r>
    </w:p>
    <w:p w14:paraId="6C3E0E20" w14:textId="77777777" w:rsidR="00067987" w:rsidRDefault="00067987" w:rsidP="00067987">
      <w:pPr>
        <w:ind w:firstLine="360"/>
        <w:jc w:val="both"/>
        <w:rPr>
          <w:bCs/>
          <w:color w:val="auto"/>
          <w:vertAlign w:val="baseline"/>
        </w:rPr>
      </w:pPr>
      <w:r>
        <w:rPr>
          <w:bCs/>
          <w:color w:val="auto"/>
          <w:vertAlign w:val="baseline"/>
        </w:rPr>
        <w:t>………………………………………………………</w:t>
      </w:r>
    </w:p>
    <w:p w14:paraId="4F53A7B2" w14:textId="77777777" w:rsidR="00067987" w:rsidRDefault="00067987" w:rsidP="00240F3C">
      <w:pPr>
        <w:pStyle w:val="Tekstpodstawowywcity"/>
        <w:rPr>
          <w:color w:val="auto"/>
        </w:rPr>
      </w:pPr>
    </w:p>
    <w:p w14:paraId="7CCE7736" w14:textId="77777777" w:rsidR="00067987" w:rsidRDefault="00067987" w:rsidP="00240F3C">
      <w:pPr>
        <w:pStyle w:val="Tekstpodstawowywcity"/>
        <w:rPr>
          <w:color w:val="auto"/>
        </w:rPr>
      </w:pPr>
    </w:p>
    <w:p w14:paraId="451F9787" w14:textId="77777777" w:rsidR="00067987" w:rsidRDefault="00067987" w:rsidP="00240F3C">
      <w:pPr>
        <w:pStyle w:val="Tekstpodstawowywcity"/>
        <w:rPr>
          <w:color w:val="auto"/>
        </w:rPr>
      </w:pPr>
    </w:p>
    <w:p w14:paraId="042D70D0" w14:textId="17C03E38" w:rsidR="00240F3C" w:rsidRDefault="00240F3C" w:rsidP="00240F3C">
      <w:pPr>
        <w:pStyle w:val="Tekstpodstawowywcity"/>
        <w:rPr>
          <w:color w:val="auto"/>
        </w:rPr>
      </w:pPr>
      <w:r>
        <w:rPr>
          <w:color w:val="auto"/>
        </w:rPr>
        <w:t>* niepotrzebne skreślić lub wypełnić</w:t>
      </w:r>
    </w:p>
    <w:p w14:paraId="62FEE713" w14:textId="77777777" w:rsidR="00240F3C" w:rsidRDefault="00240F3C" w:rsidP="00240F3C">
      <w:pPr>
        <w:pStyle w:val="Tekstpodstawowywcity"/>
        <w:rPr>
          <w:color w:val="auto"/>
          <w:u w:val="single"/>
        </w:rPr>
      </w:pPr>
    </w:p>
    <w:p w14:paraId="1DBEC1F1" w14:textId="77777777" w:rsidR="00067987" w:rsidRDefault="00067987" w:rsidP="00240F3C">
      <w:pPr>
        <w:pStyle w:val="Tekstpodstawowywcity"/>
        <w:rPr>
          <w:color w:val="auto"/>
          <w:u w:val="single"/>
        </w:rPr>
      </w:pPr>
    </w:p>
    <w:p w14:paraId="6E1CFA25" w14:textId="77777777" w:rsidR="00067987" w:rsidRDefault="00067987" w:rsidP="00240F3C">
      <w:pPr>
        <w:pStyle w:val="Tekstpodstawowywcity"/>
        <w:rPr>
          <w:color w:val="auto"/>
          <w:u w:val="single"/>
        </w:rPr>
      </w:pPr>
    </w:p>
    <w:p w14:paraId="23718052" w14:textId="3A230FAC" w:rsidR="00240F3C" w:rsidRDefault="00240F3C" w:rsidP="00240F3C">
      <w:pPr>
        <w:pStyle w:val="Tekstpodstawowywcity"/>
        <w:rPr>
          <w:color w:val="auto"/>
          <w:u w:val="single"/>
        </w:rPr>
      </w:pPr>
      <w:r>
        <w:rPr>
          <w:color w:val="auto"/>
          <w:u w:val="single"/>
        </w:rPr>
        <w:t>Załącznikami do niniejszej oferty są:</w:t>
      </w:r>
    </w:p>
    <w:p w14:paraId="54549C6F" w14:textId="77777777" w:rsidR="00240F3C" w:rsidRDefault="00240F3C" w:rsidP="00240F3C">
      <w:pPr>
        <w:pStyle w:val="Tekstpodstawowywcity"/>
        <w:rPr>
          <w:color w:val="auto"/>
          <w:u w:val="single"/>
        </w:rPr>
      </w:pPr>
    </w:p>
    <w:p w14:paraId="4D023593" w14:textId="77777777" w:rsidR="00240F3C" w:rsidRDefault="00240F3C" w:rsidP="00240F3C">
      <w:pPr>
        <w:jc w:val="both"/>
        <w:rPr>
          <w:color w:val="auto"/>
          <w:vertAlign w:val="baseline"/>
        </w:rPr>
      </w:pPr>
      <w:r>
        <w:rPr>
          <w:color w:val="auto"/>
          <w:vertAlign w:val="baseline"/>
        </w:rPr>
        <w:t xml:space="preserve">1/ </w:t>
      </w:r>
      <w:r w:rsidR="00E45A88">
        <w:rPr>
          <w:color w:val="auto"/>
          <w:vertAlign w:val="baseline"/>
        </w:rPr>
        <w:t>…………………………………………</w:t>
      </w:r>
    </w:p>
    <w:p w14:paraId="68CE2DC7" w14:textId="77777777" w:rsidR="00240F3C" w:rsidRDefault="00240F3C" w:rsidP="00240F3C">
      <w:pPr>
        <w:jc w:val="both"/>
        <w:rPr>
          <w:color w:val="auto"/>
          <w:vertAlign w:val="baseline"/>
        </w:rPr>
      </w:pPr>
      <w:r>
        <w:rPr>
          <w:color w:val="auto"/>
          <w:vertAlign w:val="baseline"/>
        </w:rPr>
        <w:t>2/………………………………………….</w:t>
      </w:r>
    </w:p>
    <w:p w14:paraId="48BF2247" w14:textId="77777777" w:rsidR="00240F3C" w:rsidRDefault="00240F3C" w:rsidP="00240F3C">
      <w:pPr>
        <w:jc w:val="both"/>
        <w:rPr>
          <w:color w:val="auto"/>
          <w:vertAlign w:val="baseline"/>
        </w:rPr>
      </w:pPr>
      <w:r>
        <w:rPr>
          <w:color w:val="auto"/>
          <w:vertAlign w:val="baseline"/>
        </w:rPr>
        <w:t>3/………………………………………….</w:t>
      </w:r>
    </w:p>
    <w:p w14:paraId="6792E8B7" w14:textId="77777777" w:rsidR="00240F3C" w:rsidRDefault="00240F3C" w:rsidP="00240F3C">
      <w:pPr>
        <w:jc w:val="both"/>
        <w:rPr>
          <w:color w:val="auto"/>
          <w:vertAlign w:val="baseline"/>
        </w:rPr>
      </w:pPr>
      <w:r>
        <w:rPr>
          <w:color w:val="auto"/>
          <w:vertAlign w:val="baseline"/>
        </w:rPr>
        <w:t>4/…………………………………………</w:t>
      </w:r>
    </w:p>
    <w:p w14:paraId="09F6960A" w14:textId="77777777" w:rsidR="00240F3C" w:rsidRDefault="00240F3C" w:rsidP="00240F3C">
      <w:pPr>
        <w:jc w:val="both"/>
        <w:rPr>
          <w:color w:val="auto"/>
          <w:vertAlign w:val="baseline"/>
        </w:rPr>
      </w:pPr>
      <w:r>
        <w:rPr>
          <w:color w:val="auto"/>
          <w:vertAlign w:val="baseline"/>
        </w:rPr>
        <w:t>5/………………………………………..</w:t>
      </w:r>
    </w:p>
    <w:p w14:paraId="53E6C424" w14:textId="77777777" w:rsidR="00240F3C" w:rsidRDefault="00240F3C" w:rsidP="00240F3C">
      <w:pPr>
        <w:jc w:val="both"/>
        <w:rPr>
          <w:color w:val="auto"/>
          <w:vertAlign w:val="baseline"/>
        </w:rPr>
      </w:pPr>
      <w:r>
        <w:rPr>
          <w:color w:val="auto"/>
          <w:vertAlign w:val="baseline"/>
        </w:rPr>
        <w:t>6/………………………………………..</w:t>
      </w:r>
      <w:r>
        <w:rPr>
          <w:color w:val="auto"/>
          <w:vertAlign w:val="baseline"/>
        </w:rPr>
        <w:tab/>
      </w:r>
    </w:p>
    <w:p w14:paraId="56FF6FFE" w14:textId="77777777" w:rsidR="00240F3C" w:rsidRDefault="00240F3C" w:rsidP="00240F3C">
      <w:pPr>
        <w:jc w:val="both"/>
        <w:rPr>
          <w:color w:val="auto"/>
          <w:vertAlign w:val="baseline"/>
        </w:rPr>
      </w:pPr>
      <w:r>
        <w:rPr>
          <w:color w:val="auto"/>
          <w:vertAlign w:val="baseline"/>
        </w:rPr>
        <w:t>7/………………………………………….</w:t>
      </w:r>
    </w:p>
    <w:p w14:paraId="51F4B2D3" w14:textId="77777777" w:rsidR="00240F3C" w:rsidRDefault="00240F3C" w:rsidP="00240F3C">
      <w:pPr>
        <w:ind w:left="360"/>
        <w:jc w:val="both"/>
        <w:rPr>
          <w:color w:val="auto"/>
          <w:vertAlign w:val="baseline"/>
        </w:rPr>
      </w:pPr>
    </w:p>
    <w:p w14:paraId="337D38BF" w14:textId="77777777" w:rsidR="00240F3C" w:rsidRDefault="00240F3C" w:rsidP="00240F3C">
      <w:pPr>
        <w:ind w:left="360"/>
        <w:jc w:val="both"/>
        <w:rPr>
          <w:color w:val="auto"/>
          <w:vertAlign w:val="baseline"/>
        </w:rPr>
      </w:pPr>
    </w:p>
    <w:p w14:paraId="65F6C709" w14:textId="77777777" w:rsidR="00240F3C" w:rsidRDefault="00240F3C" w:rsidP="00240F3C">
      <w:pPr>
        <w:ind w:left="360"/>
        <w:jc w:val="both"/>
        <w:rPr>
          <w:color w:val="auto"/>
          <w:vertAlign w:val="baseline"/>
        </w:rPr>
      </w:pPr>
    </w:p>
    <w:p w14:paraId="473E8155" w14:textId="77777777" w:rsidR="00240F3C" w:rsidRDefault="00240F3C" w:rsidP="00240F3C">
      <w:pPr>
        <w:ind w:left="360"/>
        <w:jc w:val="both"/>
        <w:rPr>
          <w:color w:val="auto"/>
          <w:sz w:val="28"/>
          <w:vertAlign w:val="baseline"/>
        </w:rPr>
      </w:pPr>
      <w:r>
        <w:rPr>
          <w:color w:val="auto"/>
          <w:vertAlign w:val="baseline"/>
        </w:rPr>
        <w:t>dnia:.........................</w:t>
      </w:r>
      <w:r>
        <w:rPr>
          <w:color w:val="auto"/>
          <w:vertAlign w:val="baseline"/>
        </w:rPr>
        <w:tab/>
      </w:r>
      <w:r>
        <w:rPr>
          <w:color w:val="auto"/>
          <w:vertAlign w:val="baseline"/>
        </w:rPr>
        <w:tab/>
      </w:r>
      <w:r>
        <w:rPr>
          <w:color w:val="auto"/>
          <w:vertAlign w:val="baseline"/>
        </w:rPr>
        <w:tab/>
      </w:r>
      <w:r>
        <w:rPr>
          <w:color w:val="auto"/>
          <w:sz w:val="28"/>
          <w:vertAlign w:val="baseline"/>
        </w:rPr>
        <w:t>......................................................</w:t>
      </w:r>
    </w:p>
    <w:p w14:paraId="43F46448" w14:textId="77777777" w:rsidR="00240F3C" w:rsidRDefault="00240F3C" w:rsidP="00240F3C">
      <w:pPr>
        <w:widowControl w:val="0"/>
        <w:ind w:left="4248" w:firstLine="708"/>
        <w:jc w:val="both"/>
        <w:rPr>
          <w:color w:val="auto"/>
          <w:sz w:val="20"/>
          <w:szCs w:val="20"/>
          <w:vertAlign w:val="baseline"/>
        </w:rPr>
      </w:pPr>
      <w:r>
        <w:rPr>
          <w:color w:val="auto"/>
          <w:sz w:val="20"/>
          <w:szCs w:val="20"/>
          <w:vertAlign w:val="baseline"/>
        </w:rPr>
        <w:t>/podpis osoby/osób składających oświadczenie /</w:t>
      </w:r>
    </w:p>
    <w:p w14:paraId="11B80629" w14:textId="77777777" w:rsidR="00240F3C" w:rsidRDefault="00240F3C" w:rsidP="00240F3C">
      <w:pPr>
        <w:jc w:val="center"/>
        <w:rPr>
          <w:color w:val="auto"/>
          <w:sz w:val="20"/>
          <w:szCs w:val="20"/>
          <w:vertAlign w:val="baseline"/>
        </w:rPr>
      </w:pPr>
      <w:r>
        <w:rPr>
          <w:color w:val="auto"/>
          <w:sz w:val="20"/>
          <w:szCs w:val="20"/>
          <w:vertAlign w:val="baseline"/>
        </w:rPr>
        <w:t xml:space="preserve">    </w:t>
      </w:r>
      <w:r>
        <w:rPr>
          <w:color w:val="auto"/>
          <w:sz w:val="20"/>
          <w:szCs w:val="20"/>
          <w:vertAlign w:val="baseline"/>
        </w:rPr>
        <w:tab/>
      </w:r>
      <w:r>
        <w:rPr>
          <w:color w:val="auto"/>
          <w:sz w:val="20"/>
          <w:szCs w:val="20"/>
          <w:vertAlign w:val="baseline"/>
        </w:rPr>
        <w:tab/>
      </w:r>
      <w:r>
        <w:rPr>
          <w:color w:val="auto"/>
          <w:sz w:val="20"/>
          <w:szCs w:val="20"/>
          <w:vertAlign w:val="baseline"/>
        </w:rPr>
        <w:tab/>
      </w:r>
      <w:r>
        <w:rPr>
          <w:color w:val="auto"/>
          <w:sz w:val="20"/>
          <w:szCs w:val="20"/>
          <w:vertAlign w:val="baseline"/>
        </w:rPr>
        <w:tab/>
      </w:r>
      <w:r>
        <w:rPr>
          <w:color w:val="auto"/>
          <w:sz w:val="20"/>
          <w:szCs w:val="20"/>
          <w:vertAlign w:val="baseline"/>
        </w:rPr>
        <w:tab/>
      </w:r>
      <w:r>
        <w:rPr>
          <w:color w:val="auto"/>
          <w:sz w:val="20"/>
          <w:szCs w:val="20"/>
          <w:vertAlign w:val="baseline"/>
        </w:rPr>
        <w:tab/>
        <w:t xml:space="preserve">  (Podpis czytelny lub imienna pieczątka)</w:t>
      </w:r>
    </w:p>
    <w:p w14:paraId="5BD10ADD" w14:textId="77777777" w:rsidR="00240F3C" w:rsidRDefault="00240F3C" w:rsidP="00240F3C">
      <w:pPr>
        <w:rPr>
          <w:bCs/>
          <w:color w:val="FF0000"/>
          <w:vertAlign w:val="baseline"/>
        </w:rPr>
      </w:pPr>
      <w:r>
        <w:rPr>
          <w:bCs/>
          <w:color w:val="FF0000"/>
          <w:vertAlign w:val="baseline"/>
        </w:rPr>
        <w:tab/>
      </w:r>
      <w:r>
        <w:rPr>
          <w:bCs/>
          <w:color w:val="FF0000"/>
          <w:vertAlign w:val="baseline"/>
        </w:rPr>
        <w:tab/>
      </w:r>
      <w:r>
        <w:rPr>
          <w:bCs/>
          <w:color w:val="FF0000"/>
          <w:vertAlign w:val="baseline"/>
        </w:rPr>
        <w:tab/>
      </w:r>
      <w:r>
        <w:rPr>
          <w:bCs/>
          <w:color w:val="FF0000"/>
          <w:vertAlign w:val="baseline"/>
        </w:rPr>
        <w:tab/>
      </w:r>
      <w:r>
        <w:rPr>
          <w:bCs/>
          <w:color w:val="FF0000"/>
          <w:vertAlign w:val="baseline"/>
        </w:rPr>
        <w:tab/>
      </w:r>
      <w:r>
        <w:rPr>
          <w:bCs/>
          <w:color w:val="FF0000"/>
          <w:vertAlign w:val="baseline"/>
        </w:rPr>
        <w:tab/>
      </w:r>
    </w:p>
    <w:p w14:paraId="0F6F04EF" w14:textId="77777777" w:rsidR="00067987" w:rsidRDefault="00067987">
      <w:pPr>
        <w:suppressLineNumbers w:val="0"/>
        <w:suppressAutoHyphens w:val="0"/>
        <w:spacing w:after="160" w:line="259" w:lineRule="auto"/>
        <w:rPr>
          <w:vertAlign w:val="baseline"/>
        </w:rPr>
      </w:pPr>
      <w:r>
        <w:rPr>
          <w:vertAlign w:val="baseline"/>
        </w:rPr>
        <w:br w:type="page"/>
      </w:r>
    </w:p>
    <w:p w14:paraId="0D6239B7" w14:textId="68B55447" w:rsidR="00A55A32" w:rsidRDefault="00A55A32" w:rsidP="00A55A32">
      <w:pPr>
        <w:widowControl w:val="0"/>
        <w:autoSpaceDE w:val="0"/>
        <w:ind w:left="6372" w:firstLine="708"/>
        <w:rPr>
          <w:vertAlign w:val="baseline"/>
        </w:rPr>
      </w:pPr>
      <w:r>
        <w:rPr>
          <w:vertAlign w:val="baseline"/>
        </w:rPr>
        <w:t>Załącznik nr 1a</w:t>
      </w:r>
    </w:p>
    <w:p w14:paraId="0C4CD4CF" w14:textId="77777777" w:rsidR="00A55A32" w:rsidRDefault="00A55A32" w:rsidP="00A55A32">
      <w:pPr>
        <w:widowControl w:val="0"/>
        <w:autoSpaceDE w:val="0"/>
        <w:jc w:val="both"/>
        <w:rPr>
          <w:vertAlign w:val="baseline"/>
        </w:rPr>
      </w:pPr>
      <w:r>
        <w:rPr>
          <w:vertAlign w:val="baseline"/>
        </w:rPr>
        <w:t>NAZWA WYKONAWCY</w:t>
      </w:r>
    </w:p>
    <w:p w14:paraId="7A8CCCEE" w14:textId="77777777" w:rsidR="00A55A32" w:rsidRDefault="00A55A32" w:rsidP="00A55A32">
      <w:pPr>
        <w:widowControl w:val="0"/>
        <w:autoSpaceDE w:val="0"/>
        <w:jc w:val="both"/>
        <w:rPr>
          <w:vertAlign w:val="baseline"/>
        </w:rPr>
      </w:pPr>
      <w:r>
        <w:rPr>
          <w:vertAlign w:val="baseline"/>
        </w:rPr>
        <w:t>ADRES</w:t>
      </w:r>
    </w:p>
    <w:p w14:paraId="069ECE76" w14:textId="77777777" w:rsidR="00A55A32" w:rsidRDefault="00A55A32" w:rsidP="00A55A32">
      <w:pPr>
        <w:widowControl w:val="0"/>
        <w:autoSpaceDE w:val="0"/>
        <w:jc w:val="both"/>
        <w:rPr>
          <w:vertAlign w:val="baseline"/>
        </w:rPr>
      </w:pPr>
    </w:p>
    <w:p w14:paraId="15632C0F" w14:textId="77777777" w:rsidR="00A55A32" w:rsidRDefault="00A55A32" w:rsidP="00A55A32">
      <w:pPr>
        <w:widowControl w:val="0"/>
        <w:autoSpaceDE w:val="0"/>
        <w:jc w:val="both"/>
        <w:rPr>
          <w:vertAlign w:val="baseline"/>
        </w:rPr>
      </w:pPr>
    </w:p>
    <w:p w14:paraId="189DEEDA" w14:textId="77777777" w:rsidR="00A55A32" w:rsidRDefault="00A55A32" w:rsidP="00A55A32">
      <w:pPr>
        <w:widowControl w:val="0"/>
        <w:autoSpaceDE w:val="0"/>
        <w:jc w:val="both"/>
        <w:rPr>
          <w:vertAlign w:val="baseline"/>
        </w:rPr>
      </w:pPr>
      <w:r>
        <w:rPr>
          <w:vertAlign w:val="baseline"/>
        </w:rPr>
        <w:t>REGON……………………………….</w:t>
      </w:r>
    </w:p>
    <w:p w14:paraId="7DE0EBE5" w14:textId="77777777" w:rsidR="00A55A32" w:rsidRDefault="00A55A32" w:rsidP="00A55A32">
      <w:pPr>
        <w:widowControl w:val="0"/>
        <w:autoSpaceDE w:val="0"/>
        <w:jc w:val="both"/>
        <w:rPr>
          <w:vertAlign w:val="baseline"/>
        </w:rPr>
      </w:pPr>
    </w:p>
    <w:p w14:paraId="38C6B411" w14:textId="77777777" w:rsidR="00A55A32" w:rsidRDefault="00A55A32" w:rsidP="00A55A32">
      <w:pPr>
        <w:widowControl w:val="0"/>
        <w:autoSpaceDE w:val="0"/>
        <w:jc w:val="both"/>
        <w:rPr>
          <w:vertAlign w:val="baseline"/>
        </w:rPr>
      </w:pPr>
    </w:p>
    <w:p w14:paraId="39F6BE07" w14:textId="77777777" w:rsidR="00A55A32" w:rsidRDefault="00A55A32" w:rsidP="00A55A32">
      <w:pPr>
        <w:widowControl w:val="0"/>
        <w:autoSpaceDE w:val="0"/>
        <w:jc w:val="center"/>
        <w:rPr>
          <w:b/>
          <w:color w:val="auto"/>
          <w:vertAlign w:val="baseline"/>
        </w:rPr>
      </w:pPr>
      <w:r>
        <w:rPr>
          <w:b/>
          <w:color w:val="auto"/>
          <w:vertAlign w:val="baseline"/>
        </w:rPr>
        <w:t>DANE DOTYCZĄCE PODWYKONAWCÓW</w:t>
      </w:r>
    </w:p>
    <w:p w14:paraId="49E4E1D1" w14:textId="77777777" w:rsidR="00A55A32" w:rsidRDefault="00A55A32" w:rsidP="00A55A32">
      <w:pPr>
        <w:widowControl w:val="0"/>
        <w:autoSpaceDE w:val="0"/>
        <w:jc w:val="both"/>
        <w:rPr>
          <w:b/>
          <w:color w:val="auto"/>
          <w:vertAlign w:val="baseline"/>
        </w:rPr>
      </w:pPr>
    </w:p>
    <w:p w14:paraId="6CB7EF82" w14:textId="77777777" w:rsidR="00A55A32" w:rsidRDefault="00A55A32" w:rsidP="00A55A32">
      <w:pPr>
        <w:widowControl w:val="0"/>
        <w:autoSpaceDE w:val="0"/>
        <w:jc w:val="both"/>
        <w:rPr>
          <w:b/>
          <w:color w:val="auto"/>
          <w:vertAlign w:val="baseline"/>
        </w:rPr>
      </w:pPr>
    </w:p>
    <w:tbl>
      <w:tblPr>
        <w:tblW w:w="0" w:type="auto"/>
        <w:tblInd w:w="-108" w:type="dxa"/>
        <w:tblLayout w:type="fixed"/>
        <w:tblLook w:val="0000" w:firstRow="0" w:lastRow="0" w:firstColumn="0" w:lastColumn="0" w:noHBand="0" w:noVBand="0"/>
      </w:tblPr>
      <w:tblGrid>
        <w:gridCol w:w="888"/>
        <w:gridCol w:w="7661"/>
      </w:tblGrid>
      <w:tr w:rsidR="00A55A32" w14:paraId="7FB9E809" w14:textId="77777777" w:rsidTr="009C20E0">
        <w:tc>
          <w:tcPr>
            <w:tcW w:w="888" w:type="dxa"/>
            <w:tcBorders>
              <w:top w:val="double" w:sz="1" w:space="0" w:color="C0C0C0"/>
              <w:left w:val="double" w:sz="1" w:space="0" w:color="C0C0C0"/>
              <w:bottom w:val="double" w:sz="1" w:space="0" w:color="C0C0C0"/>
            </w:tcBorders>
            <w:shd w:val="clear" w:color="auto" w:fill="auto"/>
          </w:tcPr>
          <w:p w14:paraId="676C2D3C" w14:textId="77777777" w:rsidR="00A55A32" w:rsidRDefault="00A55A32" w:rsidP="009C20E0">
            <w:pPr>
              <w:widowControl w:val="0"/>
              <w:autoSpaceDE w:val="0"/>
              <w:snapToGrid w:val="0"/>
              <w:jc w:val="center"/>
            </w:pPr>
            <w:r>
              <w:rPr>
                <w:b/>
                <w:vertAlign w:val="baseline"/>
              </w:rPr>
              <w:t>Lp.</w:t>
            </w:r>
          </w:p>
          <w:p w14:paraId="3C103CED" w14:textId="77777777" w:rsidR="00A55A32" w:rsidRDefault="00A55A32" w:rsidP="009C20E0">
            <w:pPr>
              <w:widowControl w:val="0"/>
              <w:autoSpaceDE w:val="0"/>
              <w:jc w:val="center"/>
            </w:pPr>
          </w:p>
        </w:tc>
        <w:tc>
          <w:tcPr>
            <w:tcW w:w="7661" w:type="dxa"/>
            <w:tcBorders>
              <w:top w:val="double" w:sz="1" w:space="0" w:color="C0C0C0"/>
              <w:left w:val="double" w:sz="1" w:space="0" w:color="C0C0C0"/>
              <w:bottom w:val="double" w:sz="1" w:space="0" w:color="C0C0C0"/>
              <w:right w:val="double" w:sz="1" w:space="0" w:color="C0C0C0"/>
            </w:tcBorders>
            <w:shd w:val="clear" w:color="auto" w:fill="auto"/>
          </w:tcPr>
          <w:p w14:paraId="55FE19AD" w14:textId="77777777" w:rsidR="00A55A32" w:rsidRDefault="00A55A32" w:rsidP="009C20E0">
            <w:pPr>
              <w:widowControl w:val="0"/>
              <w:autoSpaceDE w:val="0"/>
              <w:snapToGrid w:val="0"/>
              <w:jc w:val="center"/>
              <w:rPr>
                <w:b/>
                <w:vertAlign w:val="baseline"/>
              </w:rPr>
            </w:pPr>
            <w:r>
              <w:rPr>
                <w:b/>
                <w:vertAlign w:val="baseline"/>
              </w:rPr>
              <w:t>Zakres wykonywanych dostaw</w:t>
            </w:r>
          </w:p>
          <w:p w14:paraId="102BE9ED" w14:textId="77777777" w:rsidR="00A55A32" w:rsidRDefault="00A55A32" w:rsidP="009C20E0">
            <w:pPr>
              <w:widowControl w:val="0"/>
              <w:autoSpaceDE w:val="0"/>
              <w:jc w:val="center"/>
            </w:pPr>
            <w:r>
              <w:rPr>
                <w:b/>
                <w:vertAlign w:val="baseline"/>
              </w:rPr>
              <w:t>RZECZOWY</w:t>
            </w:r>
          </w:p>
        </w:tc>
      </w:tr>
      <w:tr w:rsidR="00A55A32" w14:paraId="1F5F868B" w14:textId="77777777" w:rsidTr="009C20E0">
        <w:tc>
          <w:tcPr>
            <w:tcW w:w="888" w:type="dxa"/>
            <w:tcBorders>
              <w:top w:val="double" w:sz="1" w:space="0" w:color="C0C0C0"/>
              <w:left w:val="double" w:sz="1" w:space="0" w:color="C0C0C0"/>
              <w:bottom w:val="double" w:sz="1" w:space="0" w:color="C0C0C0"/>
            </w:tcBorders>
            <w:shd w:val="clear" w:color="auto" w:fill="auto"/>
          </w:tcPr>
          <w:p w14:paraId="1A07914A" w14:textId="77777777" w:rsidR="00A55A32" w:rsidRDefault="00A55A32" w:rsidP="009C20E0">
            <w:pPr>
              <w:widowControl w:val="0"/>
              <w:autoSpaceDE w:val="0"/>
              <w:snapToGrid w:val="0"/>
              <w:jc w:val="both"/>
            </w:pPr>
          </w:p>
        </w:tc>
        <w:tc>
          <w:tcPr>
            <w:tcW w:w="7661" w:type="dxa"/>
            <w:tcBorders>
              <w:top w:val="double" w:sz="1" w:space="0" w:color="C0C0C0"/>
              <w:left w:val="double" w:sz="1" w:space="0" w:color="C0C0C0"/>
              <w:bottom w:val="double" w:sz="1" w:space="0" w:color="C0C0C0"/>
              <w:right w:val="double" w:sz="1" w:space="0" w:color="C0C0C0"/>
            </w:tcBorders>
            <w:shd w:val="clear" w:color="auto" w:fill="auto"/>
          </w:tcPr>
          <w:p w14:paraId="2F5D8CA4" w14:textId="77777777" w:rsidR="00A55A32" w:rsidRDefault="00A55A32" w:rsidP="009C20E0">
            <w:pPr>
              <w:widowControl w:val="0"/>
              <w:autoSpaceDE w:val="0"/>
              <w:snapToGrid w:val="0"/>
              <w:jc w:val="both"/>
              <w:rPr>
                <w:vertAlign w:val="baseline"/>
              </w:rPr>
            </w:pPr>
          </w:p>
          <w:p w14:paraId="32E9315E" w14:textId="77777777" w:rsidR="00A55A32" w:rsidRDefault="00A55A32" w:rsidP="009C20E0">
            <w:pPr>
              <w:widowControl w:val="0"/>
              <w:autoSpaceDE w:val="0"/>
              <w:jc w:val="both"/>
              <w:rPr>
                <w:vertAlign w:val="baseline"/>
              </w:rPr>
            </w:pPr>
          </w:p>
          <w:p w14:paraId="3717A90F" w14:textId="77777777" w:rsidR="00A55A32" w:rsidRDefault="00A55A32" w:rsidP="009C20E0">
            <w:pPr>
              <w:widowControl w:val="0"/>
              <w:autoSpaceDE w:val="0"/>
              <w:jc w:val="both"/>
              <w:rPr>
                <w:vertAlign w:val="baseline"/>
              </w:rPr>
            </w:pPr>
          </w:p>
          <w:p w14:paraId="21BD69FC" w14:textId="77777777" w:rsidR="00A55A32" w:rsidRDefault="00A55A32" w:rsidP="009C20E0">
            <w:pPr>
              <w:widowControl w:val="0"/>
              <w:autoSpaceDE w:val="0"/>
              <w:jc w:val="both"/>
              <w:rPr>
                <w:vertAlign w:val="baseline"/>
              </w:rPr>
            </w:pPr>
          </w:p>
          <w:p w14:paraId="7A97B199" w14:textId="77777777" w:rsidR="00A55A32" w:rsidRDefault="00A55A32" w:rsidP="009C20E0">
            <w:pPr>
              <w:widowControl w:val="0"/>
              <w:autoSpaceDE w:val="0"/>
              <w:jc w:val="both"/>
              <w:rPr>
                <w:vertAlign w:val="baseline"/>
              </w:rPr>
            </w:pPr>
          </w:p>
          <w:p w14:paraId="28853E9C" w14:textId="77777777" w:rsidR="00A55A32" w:rsidRDefault="00A55A32" w:rsidP="009C20E0">
            <w:pPr>
              <w:widowControl w:val="0"/>
              <w:autoSpaceDE w:val="0"/>
              <w:jc w:val="both"/>
              <w:rPr>
                <w:vertAlign w:val="baseline"/>
              </w:rPr>
            </w:pPr>
          </w:p>
          <w:p w14:paraId="1ABF9C40" w14:textId="77777777" w:rsidR="00A55A32" w:rsidRDefault="00A55A32" w:rsidP="009C20E0">
            <w:pPr>
              <w:widowControl w:val="0"/>
              <w:autoSpaceDE w:val="0"/>
              <w:jc w:val="both"/>
              <w:rPr>
                <w:vertAlign w:val="baseline"/>
              </w:rPr>
            </w:pPr>
          </w:p>
          <w:p w14:paraId="43D9F1DB" w14:textId="77777777" w:rsidR="00A55A32" w:rsidRDefault="00A55A32" w:rsidP="009C20E0">
            <w:pPr>
              <w:widowControl w:val="0"/>
              <w:autoSpaceDE w:val="0"/>
              <w:jc w:val="both"/>
              <w:rPr>
                <w:vertAlign w:val="baseline"/>
              </w:rPr>
            </w:pPr>
          </w:p>
          <w:p w14:paraId="1B2037A7" w14:textId="77777777" w:rsidR="00A55A32" w:rsidRDefault="00A55A32" w:rsidP="009C20E0">
            <w:pPr>
              <w:widowControl w:val="0"/>
              <w:autoSpaceDE w:val="0"/>
              <w:jc w:val="both"/>
              <w:rPr>
                <w:vertAlign w:val="baseline"/>
              </w:rPr>
            </w:pPr>
          </w:p>
          <w:p w14:paraId="3E03B405" w14:textId="77777777" w:rsidR="00A55A32" w:rsidRDefault="00A55A32" w:rsidP="009C20E0">
            <w:pPr>
              <w:widowControl w:val="0"/>
              <w:autoSpaceDE w:val="0"/>
              <w:jc w:val="both"/>
              <w:rPr>
                <w:vertAlign w:val="baseline"/>
              </w:rPr>
            </w:pPr>
          </w:p>
          <w:p w14:paraId="2F1E000E" w14:textId="77777777" w:rsidR="00A55A32" w:rsidRDefault="00A55A32" w:rsidP="009C20E0">
            <w:pPr>
              <w:widowControl w:val="0"/>
              <w:autoSpaceDE w:val="0"/>
              <w:jc w:val="both"/>
              <w:rPr>
                <w:vertAlign w:val="baseline"/>
              </w:rPr>
            </w:pPr>
          </w:p>
          <w:p w14:paraId="2CF4E391" w14:textId="77777777" w:rsidR="00A55A32" w:rsidRDefault="00A55A32" w:rsidP="009C20E0">
            <w:pPr>
              <w:widowControl w:val="0"/>
              <w:autoSpaceDE w:val="0"/>
              <w:jc w:val="both"/>
              <w:rPr>
                <w:vertAlign w:val="baseline"/>
              </w:rPr>
            </w:pPr>
          </w:p>
          <w:p w14:paraId="49CAFA48" w14:textId="77777777" w:rsidR="00A55A32" w:rsidRDefault="00A55A32" w:rsidP="009C20E0">
            <w:pPr>
              <w:widowControl w:val="0"/>
              <w:autoSpaceDE w:val="0"/>
              <w:jc w:val="both"/>
              <w:rPr>
                <w:vertAlign w:val="baseline"/>
              </w:rPr>
            </w:pPr>
          </w:p>
          <w:p w14:paraId="0AF07660" w14:textId="77777777" w:rsidR="00A55A32" w:rsidRDefault="00A55A32" w:rsidP="009C20E0">
            <w:pPr>
              <w:widowControl w:val="0"/>
              <w:autoSpaceDE w:val="0"/>
              <w:jc w:val="both"/>
              <w:rPr>
                <w:vertAlign w:val="baseline"/>
              </w:rPr>
            </w:pPr>
          </w:p>
          <w:p w14:paraId="45F9E8A9" w14:textId="77777777" w:rsidR="00A55A32" w:rsidRDefault="00A55A32" w:rsidP="009C20E0">
            <w:pPr>
              <w:widowControl w:val="0"/>
              <w:autoSpaceDE w:val="0"/>
              <w:jc w:val="both"/>
            </w:pPr>
          </w:p>
        </w:tc>
      </w:tr>
    </w:tbl>
    <w:p w14:paraId="2EB95299" w14:textId="77777777" w:rsidR="00A55A32" w:rsidRDefault="00A55A32" w:rsidP="00A55A32">
      <w:pPr>
        <w:widowControl w:val="0"/>
        <w:autoSpaceDE w:val="0"/>
        <w:jc w:val="both"/>
      </w:pPr>
    </w:p>
    <w:p w14:paraId="16A271BB" w14:textId="77777777" w:rsidR="00A55A32" w:rsidRDefault="00A55A32" w:rsidP="00A55A32">
      <w:pPr>
        <w:widowControl w:val="0"/>
        <w:autoSpaceDE w:val="0"/>
        <w:jc w:val="both"/>
        <w:rPr>
          <w:vertAlign w:val="baseline"/>
        </w:rPr>
      </w:pPr>
    </w:p>
    <w:p w14:paraId="70F1C49C" w14:textId="77777777" w:rsidR="00A55A32" w:rsidRDefault="00A55A32" w:rsidP="00A55A32">
      <w:pPr>
        <w:widowControl w:val="0"/>
        <w:autoSpaceDE w:val="0"/>
        <w:jc w:val="both"/>
        <w:rPr>
          <w:vertAlign w:val="baseline"/>
        </w:rPr>
      </w:pPr>
    </w:p>
    <w:p w14:paraId="06107EED" w14:textId="77777777" w:rsidR="00A55A32" w:rsidRDefault="00A55A32" w:rsidP="00A55A32">
      <w:pPr>
        <w:widowControl w:val="0"/>
        <w:autoSpaceDE w:val="0"/>
        <w:jc w:val="both"/>
        <w:rPr>
          <w:vertAlign w:val="baseline"/>
        </w:rPr>
      </w:pPr>
    </w:p>
    <w:p w14:paraId="41E1ED17" w14:textId="77777777" w:rsidR="00A55A32" w:rsidRDefault="00A55A32" w:rsidP="00A55A32">
      <w:pPr>
        <w:widowControl w:val="0"/>
        <w:autoSpaceDE w:val="0"/>
        <w:jc w:val="both"/>
        <w:rPr>
          <w:vertAlign w:val="baseline"/>
        </w:rPr>
      </w:pPr>
    </w:p>
    <w:p w14:paraId="13515E87" w14:textId="77777777" w:rsidR="00A55A32" w:rsidRDefault="00A55A32" w:rsidP="00A55A32">
      <w:pPr>
        <w:widowControl w:val="0"/>
        <w:autoSpaceDE w:val="0"/>
        <w:ind w:left="4956" w:firstLine="708"/>
        <w:rPr>
          <w:vertAlign w:val="baseline"/>
        </w:rPr>
      </w:pPr>
      <w:r>
        <w:rPr>
          <w:vertAlign w:val="baseline"/>
        </w:rPr>
        <w:t xml:space="preserve">              Podpis </w:t>
      </w:r>
    </w:p>
    <w:p w14:paraId="33A42C59" w14:textId="77777777" w:rsidR="00A55A32" w:rsidRDefault="00A55A32" w:rsidP="00A55A32">
      <w:pPr>
        <w:widowControl w:val="0"/>
        <w:autoSpaceDE w:val="0"/>
        <w:rPr>
          <w:vertAlign w:val="baseline"/>
        </w:rPr>
      </w:pPr>
    </w:p>
    <w:p w14:paraId="3C461ADD" w14:textId="77777777" w:rsidR="00A55A32" w:rsidRDefault="00A55A32" w:rsidP="00A55A32">
      <w:pPr>
        <w:widowControl w:val="0"/>
        <w:autoSpaceDE w:val="0"/>
        <w:rPr>
          <w:sz w:val="20"/>
          <w:szCs w:val="20"/>
          <w:vertAlign w:val="baseline"/>
        </w:rPr>
      </w:pPr>
      <w:r>
        <w:rPr>
          <w:vertAlign w:val="baseline"/>
        </w:rPr>
        <w:tab/>
      </w:r>
      <w:r>
        <w:rPr>
          <w:vertAlign w:val="baseline"/>
        </w:rPr>
        <w:tab/>
      </w:r>
      <w:r>
        <w:rPr>
          <w:vertAlign w:val="baseline"/>
        </w:rPr>
        <w:tab/>
      </w:r>
      <w:r>
        <w:rPr>
          <w:vertAlign w:val="baseline"/>
        </w:rPr>
        <w:tab/>
      </w:r>
      <w:r>
        <w:rPr>
          <w:vertAlign w:val="baseline"/>
        </w:rPr>
        <w:tab/>
      </w:r>
      <w:r>
        <w:rPr>
          <w:vertAlign w:val="baseline"/>
        </w:rPr>
        <w:tab/>
      </w:r>
      <w:r>
        <w:rPr>
          <w:vertAlign w:val="baseline"/>
        </w:rPr>
        <w:tab/>
      </w:r>
      <w:r>
        <w:rPr>
          <w:vertAlign w:val="baseline"/>
        </w:rPr>
        <w:tab/>
        <w:t>.............................................</w:t>
      </w:r>
    </w:p>
    <w:p w14:paraId="68816387" w14:textId="77777777" w:rsidR="00A55A32" w:rsidRDefault="00A55A32" w:rsidP="00A55A32">
      <w:pPr>
        <w:widowControl w:val="0"/>
        <w:ind w:left="5676" w:firstLine="84"/>
        <w:jc w:val="both"/>
        <w:rPr>
          <w:sz w:val="20"/>
          <w:szCs w:val="20"/>
          <w:vertAlign w:val="baseline"/>
        </w:rPr>
      </w:pPr>
      <w:r>
        <w:rPr>
          <w:sz w:val="20"/>
          <w:szCs w:val="20"/>
          <w:vertAlign w:val="baseline"/>
        </w:rPr>
        <w:t>(pieczęć i podpis pełnomocnego</w:t>
      </w:r>
    </w:p>
    <w:p w14:paraId="46D42AAD" w14:textId="77777777" w:rsidR="00A55A32" w:rsidRDefault="00A55A32" w:rsidP="00A55A32">
      <w:pPr>
        <w:widowControl w:val="0"/>
        <w:ind w:left="5592" w:firstLine="168"/>
        <w:jc w:val="both"/>
        <w:rPr>
          <w:color w:val="auto"/>
          <w:szCs w:val="28"/>
          <w:vertAlign w:val="baseline"/>
        </w:rPr>
      </w:pPr>
      <w:r>
        <w:rPr>
          <w:sz w:val="20"/>
          <w:szCs w:val="20"/>
          <w:vertAlign w:val="baseline"/>
        </w:rPr>
        <w:t xml:space="preserve"> przedstawiciela wykonawcy)</w:t>
      </w:r>
    </w:p>
    <w:p w14:paraId="5476199F" w14:textId="77777777" w:rsidR="00A55A32" w:rsidRDefault="00A55A32" w:rsidP="00A55A32">
      <w:pPr>
        <w:ind w:left="6372"/>
        <w:rPr>
          <w:color w:val="auto"/>
          <w:vertAlign w:val="baseline"/>
        </w:rPr>
      </w:pPr>
      <w:r>
        <w:rPr>
          <w:color w:val="auto"/>
          <w:vertAlign w:val="baseline"/>
        </w:rPr>
        <w:tab/>
      </w:r>
    </w:p>
    <w:p w14:paraId="51C1BC62" w14:textId="77777777" w:rsidR="00A55A32" w:rsidRDefault="00A55A32" w:rsidP="00A55A32">
      <w:pPr>
        <w:jc w:val="right"/>
        <w:rPr>
          <w:vertAlign w:val="baseline"/>
        </w:rPr>
      </w:pPr>
    </w:p>
    <w:p w14:paraId="1064CA5B" w14:textId="77777777" w:rsidR="00A55A32" w:rsidRDefault="00A55A32" w:rsidP="00A55A32">
      <w:pPr>
        <w:jc w:val="right"/>
        <w:rPr>
          <w:vertAlign w:val="baseline"/>
        </w:rPr>
      </w:pPr>
    </w:p>
    <w:p w14:paraId="05B3B4DE" w14:textId="77777777" w:rsidR="00A55A32" w:rsidRDefault="00A55A32" w:rsidP="00A55A32">
      <w:pPr>
        <w:jc w:val="right"/>
        <w:rPr>
          <w:vertAlign w:val="baseline"/>
        </w:rPr>
      </w:pPr>
    </w:p>
    <w:p w14:paraId="5A2E57C7" w14:textId="77777777" w:rsidR="00A55A32" w:rsidRDefault="00A55A32" w:rsidP="00A55A32">
      <w:pPr>
        <w:jc w:val="right"/>
        <w:rPr>
          <w:vertAlign w:val="baseline"/>
        </w:rPr>
      </w:pPr>
    </w:p>
    <w:p w14:paraId="3EEA50CC" w14:textId="77777777" w:rsidR="00A55A32" w:rsidRDefault="00A55A32" w:rsidP="00A55A32">
      <w:pPr>
        <w:jc w:val="right"/>
        <w:rPr>
          <w:vertAlign w:val="baseline"/>
        </w:rPr>
      </w:pPr>
    </w:p>
    <w:p w14:paraId="3E2A8457" w14:textId="77777777" w:rsidR="00491197" w:rsidRDefault="00491197" w:rsidP="00F148E5">
      <w:pPr>
        <w:rPr>
          <w:vertAlign w:val="baseline"/>
        </w:rPr>
      </w:pPr>
    </w:p>
    <w:p w14:paraId="0023DC78" w14:textId="77777777" w:rsidR="00491197" w:rsidRDefault="00491197" w:rsidP="00A55A32">
      <w:pPr>
        <w:jc w:val="right"/>
        <w:rPr>
          <w:vertAlign w:val="baseline"/>
        </w:rPr>
      </w:pPr>
    </w:p>
    <w:p w14:paraId="7ACD996B" w14:textId="77777777" w:rsidR="00A55A32" w:rsidRDefault="00A55A32" w:rsidP="00A55A32">
      <w:pPr>
        <w:jc w:val="right"/>
        <w:rPr>
          <w:vertAlign w:val="baseline"/>
        </w:rPr>
      </w:pPr>
    </w:p>
    <w:p w14:paraId="5CB3BD8A" w14:textId="77777777" w:rsidR="00CF55E3" w:rsidRDefault="00CF55E3" w:rsidP="00A55A32">
      <w:pPr>
        <w:jc w:val="right"/>
        <w:rPr>
          <w:vertAlign w:val="baseline"/>
        </w:rPr>
      </w:pPr>
    </w:p>
    <w:p w14:paraId="71E411AA" w14:textId="77777777" w:rsidR="00CF55E3" w:rsidRDefault="00CF55E3" w:rsidP="00A55A32">
      <w:pPr>
        <w:jc w:val="right"/>
        <w:rPr>
          <w:vertAlign w:val="baseline"/>
        </w:rPr>
      </w:pPr>
    </w:p>
    <w:p w14:paraId="29E83B4E" w14:textId="77777777" w:rsidR="00CF55E3" w:rsidRDefault="00CF55E3" w:rsidP="00A55A32">
      <w:pPr>
        <w:jc w:val="right"/>
        <w:rPr>
          <w:vertAlign w:val="baseline"/>
        </w:rPr>
      </w:pPr>
    </w:p>
    <w:p w14:paraId="5D53B325" w14:textId="77777777" w:rsidR="00D5328B" w:rsidRDefault="00D5328B">
      <w:pPr>
        <w:suppressLineNumbers w:val="0"/>
        <w:suppressAutoHyphens w:val="0"/>
        <w:spacing w:after="160" w:line="259" w:lineRule="auto"/>
        <w:rPr>
          <w:vertAlign w:val="baseline"/>
        </w:rPr>
      </w:pPr>
      <w:r>
        <w:rPr>
          <w:vertAlign w:val="baseline"/>
        </w:rPr>
        <w:br w:type="page"/>
      </w:r>
    </w:p>
    <w:p w14:paraId="3C83960F" w14:textId="4DAF68C9" w:rsidR="00A55A32" w:rsidRDefault="00A55A32" w:rsidP="00A55A32">
      <w:pPr>
        <w:jc w:val="right"/>
        <w:rPr>
          <w:vertAlign w:val="baseline"/>
        </w:rPr>
      </w:pPr>
      <w:r>
        <w:rPr>
          <w:vertAlign w:val="baseline"/>
        </w:rPr>
        <w:t>Załącznik nr 2</w:t>
      </w:r>
    </w:p>
    <w:p w14:paraId="1F208CCD" w14:textId="77777777" w:rsidR="00A55A32" w:rsidRDefault="00A55A32" w:rsidP="00A55A32">
      <w:pPr>
        <w:jc w:val="both"/>
        <w:rPr>
          <w:vertAlign w:val="baseline"/>
        </w:rPr>
      </w:pPr>
    </w:p>
    <w:p w14:paraId="3EC655A9" w14:textId="77777777" w:rsidR="00A55A32" w:rsidRDefault="00A55A32" w:rsidP="00A55A32">
      <w:pPr>
        <w:jc w:val="both"/>
        <w:rPr>
          <w:vertAlign w:val="baseline"/>
        </w:rPr>
      </w:pPr>
      <w:r>
        <w:rPr>
          <w:vertAlign w:val="baseline"/>
        </w:rPr>
        <w:t>..........................................</w:t>
      </w:r>
    </w:p>
    <w:p w14:paraId="59D10F48" w14:textId="77777777" w:rsidR="00A55A32" w:rsidRDefault="00A55A32" w:rsidP="00A55A32">
      <w:pPr>
        <w:jc w:val="both"/>
        <w:rPr>
          <w:vertAlign w:val="baseline"/>
        </w:rPr>
      </w:pPr>
      <w:r>
        <w:rPr>
          <w:vertAlign w:val="baseline"/>
        </w:rPr>
        <w:t>(pieczęć Wykonawcy/</w:t>
      </w:r>
      <w:proofErr w:type="spellStart"/>
      <w:r>
        <w:rPr>
          <w:vertAlign w:val="baseline"/>
        </w:rPr>
        <w:t>ców</w:t>
      </w:r>
      <w:proofErr w:type="spellEnd"/>
    </w:p>
    <w:p w14:paraId="444423A9" w14:textId="77777777" w:rsidR="00A55A32" w:rsidRDefault="00A55A32" w:rsidP="00A55A32">
      <w:pPr>
        <w:jc w:val="both"/>
        <w:rPr>
          <w:vertAlign w:val="baseline"/>
        </w:rPr>
      </w:pPr>
    </w:p>
    <w:p w14:paraId="0518D075" w14:textId="77777777" w:rsidR="00A55A32" w:rsidRPr="00454FE1" w:rsidRDefault="00A55A32" w:rsidP="00A55A32">
      <w:pPr>
        <w:pStyle w:val="Nagwek1"/>
        <w:widowControl/>
        <w:numPr>
          <w:ilvl w:val="0"/>
          <w:numId w:val="0"/>
        </w:numPr>
        <w:autoSpaceDE/>
        <w:rPr>
          <w:color w:val="auto"/>
        </w:rPr>
      </w:pPr>
      <w:r w:rsidRPr="00454FE1">
        <w:rPr>
          <w:color w:val="auto"/>
        </w:rPr>
        <w:t xml:space="preserve">Informacja o Wykonawcach wspólnie ubiegających się </w:t>
      </w:r>
    </w:p>
    <w:p w14:paraId="2401C59D" w14:textId="77777777" w:rsidR="00A55A32" w:rsidRDefault="00A55A32" w:rsidP="00A55A32">
      <w:pPr>
        <w:jc w:val="center"/>
        <w:rPr>
          <w:b/>
          <w:bCs/>
          <w:color w:val="auto"/>
          <w:vertAlign w:val="baseline"/>
        </w:rPr>
      </w:pPr>
      <w:r w:rsidRPr="00454FE1">
        <w:rPr>
          <w:b/>
          <w:bCs/>
          <w:color w:val="auto"/>
          <w:vertAlign w:val="baseline"/>
        </w:rPr>
        <w:t>o udzielenie zamówienia na:</w:t>
      </w:r>
    </w:p>
    <w:p w14:paraId="7306D8D8" w14:textId="77777777" w:rsidR="00E45A88" w:rsidRPr="00454FE1" w:rsidRDefault="00E45A88" w:rsidP="00A55A32">
      <w:pPr>
        <w:jc w:val="center"/>
        <w:rPr>
          <w:b/>
          <w:bCs/>
          <w:color w:val="auto"/>
          <w:vertAlign w:val="baseline"/>
        </w:rPr>
      </w:pPr>
    </w:p>
    <w:p w14:paraId="68B9DB3D" w14:textId="77777777" w:rsidR="00A55A32" w:rsidRPr="00E45A88" w:rsidRDefault="00E45A88" w:rsidP="00A55A32">
      <w:pPr>
        <w:jc w:val="center"/>
        <w:rPr>
          <w:b/>
          <w:bCs/>
          <w:iCs/>
          <w:vertAlign w:val="baseline"/>
        </w:rPr>
      </w:pPr>
      <w:bookmarkStart w:id="6" w:name="_Hlk33439240"/>
      <w:r w:rsidRPr="00E45A88">
        <w:rPr>
          <w:b/>
          <w:bCs/>
          <w:iCs/>
          <w:vertAlign w:val="baseline"/>
        </w:rPr>
        <w:t>sprzedaż, dostawę, montaż i uruchomienie automatycznej myjni do mycia autobusów</w:t>
      </w:r>
    </w:p>
    <w:p w14:paraId="3D1CAE45" w14:textId="77777777" w:rsidR="00E45A88" w:rsidRDefault="00E45A88" w:rsidP="00A55A32">
      <w:pPr>
        <w:jc w:val="center"/>
        <w:rPr>
          <w:b/>
          <w:bCs/>
          <w:vertAlign w:val="baseline"/>
        </w:rPr>
      </w:pPr>
    </w:p>
    <w:tbl>
      <w:tblPr>
        <w:tblW w:w="0" w:type="auto"/>
        <w:tblInd w:w="-70" w:type="dxa"/>
        <w:tblLayout w:type="fixed"/>
        <w:tblCellMar>
          <w:left w:w="70" w:type="dxa"/>
          <w:right w:w="70" w:type="dxa"/>
        </w:tblCellMar>
        <w:tblLook w:val="0000" w:firstRow="0" w:lastRow="0" w:firstColumn="0" w:lastColumn="0" w:noHBand="0" w:noVBand="0"/>
      </w:tblPr>
      <w:tblGrid>
        <w:gridCol w:w="2296"/>
        <w:gridCol w:w="2297"/>
        <w:gridCol w:w="2297"/>
        <w:gridCol w:w="2437"/>
      </w:tblGrid>
      <w:tr w:rsidR="00A55A32" w14:paraId="0F2A11D4" w14:textId="77777777" w:rsidTr="009C20E0">
        <w:tc>
          <w:tcPr>
            <w:tcW w:w="2296" w:type="dxa"/>
            <w:tcBorders>
              <w:top w:val="single" w:sz="4" w:space="0" w:color="000000"/>
              <w:left w:val="single" w:sz="4" w:space="0" w:color="000000"/>
              <w:bottom w:val="single" w:sz="4" w:space="0" w:color="000000"/>
            </w:tcBorders>
            <w:shd w:val="clear" w:color="auto" w:fill="auto"/>
          </w:tcPr>
          <w:bookmarkEnd w:id="6"/>
          <w:p w14:paraId="10565141" w14:textId="77777777" w:rsidR="00A55A32" w:rsidRDefault="00A55A32" w:rsidP="009C20E0">
            <w:pPr>
              <w:snapToGrid w:val="0"/>
              <w:jc w:val="center"/>
            </w:pPr>
            <w:r>
              <w:rPr>
                <w:b/>
                <w:bCs/>
                <w:vertAlign w:val="baseline"/>
              </w:rPr>
              <w:t>Nazwa</w:t>
            </w:r>
          </w:p>
        </w:tc>
        <w:tc>
          <w:tcPr>
            <w:tcW w:w="2297" w:type="dxa"/>
            <w:tcBorders>
              <w:top w:val="single" w:sz="4" w:space="0" w:color="000000"/>
              <w:left w:val="single" w:sz="4" w:space="0" w:color="000000"/>
              <w:bottom w:val="single" w:sz="4" w:space="0" w:color="000000"/>
            </w:tcBorders>
            <w:shd w:val="clear" w:color="auto" w:fill="auto"/>
          </w:tcPr>
          <w:p w14:paraId="5A77E954" w14:textId="77777777" w:rsidR="00A55A32" w:rsidRDefault="00A55A32" w:rsidP="009C20E0">
            <w:pPr>
              <w:snapToGrid w:val="0"/>
              <w:jc w:val="center"/>
            </w:pPr>
            <w:r>
              <w:rPr>
                <w:b/>
                <w:bCs/>
                <w:vertAlign w:val="baseline"/>
              </w:rPr>
              <w:t>Imię i nazwisko osoby upoważnionej do reprezentowania</w:t>
            </w:r>
          </w:p>
        </w:tc>
        <w:tc>
          <w:tcPr>
            <w:tcW w:w="2297" w:type="dxa"/>
            <w:tcBorders>
              <w:top w:val="single" w:sz="4" w:space="0" w:color="000000"/>
              <w:left w:val="single" w:sz="4" w:space="0" w:color="000000"/>
              <w:bottom w:val="single" w:sz="4" w:space="0" w:color="000000"/>
            </w:tcBorders>
            <w:shd w:val="clear" w:color="auto" w:fill="auto"/>
          </w:tcPr>
          <w:p w14:paraId="453F16A1" w14:textId="77777777" w:rsidR="00A55A32" w:rsidRDefault="00A55A32" w:rsidP="009C20E0">
            <w:pPr>
              <w:snapToGrid w:val="0"/>
              <w:jc w:val="center"/>
            </w:pPr>
            <w:proofErr w:type="spellStart"/>
            <w:r>
              <w:rPr>
                <w:b/>
                <w:bCs/>
                <w:vertAlign w:val="baseline"/>
                <w:lang w:val="de-DE"/>
              </w:rPr>
              <w:t>Adres</w:t>
            </w:r>
            <w:proofErr w:type="spellEnd"/>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2053F389" w14:textId="77777777" w:rsidR="00A55A32" w:rsidRDefault="00A55A32" w:rsidP="009C20E0">
            <w:pPr>
              <w:snapToGrid w:val="0"/>
              <w:jc w:val="center"/>
              <w:rPr>
                <w:b/>
                <w:bCs/>
                <w:vertAlign w:val="baseline"/>
                <w:lang w:val="de-DE"/>
              </w:rPr>
            </w:pPr>
            <w:r>
              <w:rPr>
                <w:b/>
                <w:bCs/>
                <w:vertAlign w:val="baseline"/>
                <w:lang w:val="de-DE"/>
              </w:rPr>
              <w:t>Telefon</w:t>
            </w:r>
          </w:p>
          <w:p w14:paraId="4FB28877" w14:textId="77777777" w:rsidR="00E45A88" w:rsidRDefault="00E45A88" w:rsidP="009C20E0">
            <w:pPr>
              <w:snapToGrid w:val="0"/>
              <w:jc w:val="center"/>
            </w:pPr>
            <w:proofErr w:type="spellStart"/>
            <w:r>
              <w:rPr>
                <w:b/>
                <w:bCs/>
                <w:vertAlign w:val="baseline"/>
                <w:lang w:val="de-DE"/>
              </w:rPr>
              <w:t>e-mail</w:t>
            </w:r>
            <w:proofErr w:type="spellEnd"/>
          </w:p>
        </w:tc>
      </w:tr>
      <w:tr w:rsidR="00A55A32" w14:paraId="687FC127" w14:textId="77777777" w:rsidTr="009C20E0">
        <w:tc>
          <w:tcPr>
            <w:tcW w:w="2296" w:type="dxa"/>
            <w:tcBorders>
              <w:top w:val="single" w:sz="4" w:space="0" w:color="000000"/>
              <w:left w:val="single" w:sz="4" w:space="0" w:color="000000"/>
              <w:bottom w:val="single" w:sz="4" w:space="0" w:color="000000"/>
            </w:tcBorders>
            <w:shd w:val="clear" w:color="auto" w:fill="auto"/>
          </w:tcPr>
          <w:p w14:paraId="5BFAA843" w14:textId="77777777" w:rsidR="00A55A32" w:rsidRDefault="00A55A32" w:rsidP="009C20E0">
            <w:pPr>
              <w:snapToGrid w:val="0"/>
              <w:jc w:val="center"/>
              <w:rPr>
                <w:b/>
                <w:bCs/>
                <w:vertAlign w:val="baseline"/>
                <w:lang w:val="de-DE"/>
              </w:rPr>
            </w:pPr>
          </w:p>
          <w:p w14:paraId="3A15FFA9" w14:textId="77777777" w:rsidR="00A55A32" w:rsidRDefault="00A55A32" w:rsidP="009C20E0">
            <w:pPr>
              <w:jc w:val="center"/>
              <w:rPr>
                <w:b/>
                <w:bCs/>
                <w:vertAlign w:val="baseline"/>
                <w:lang w:val="de-DE"/>
              </w:rPr>
            </w:pPr>
          </w:p>
          <w:p w14:paraId="78FDD0C1" w14:textId="77777777" w:rsidR="00A55A32" w:rsidRDefault="00A55A32" w:rsidP="009C20E0">
            <w:pPr>
              <w:jc w:val="center"/>
            </w:pPr>
          </w:p>
        </w:tc>
        <w:tc>
          <w:tcPr>
            <w:tcW w:w="2297" w:type="dxa"/>
            <w:tcBorders>
              <w:top w:val="single" w:sz="4" w:space="0" w:color="000000"/>
              <w:left w:val="single" w:sz="4" w:space="0" w:color="000000"/>
              <w:bottom w:val="single" w:sz="4" w:space="0" w:color="000000"/>
            </w:tcBorders>
            <w:shd w:val="clear" w:color="auto" w:fill="auto"/>
          </w:tcPr>
          <w:p w14:paraId="3C3E7E90" w14:textId="77777777" w:rsidR="00A55A32" w:rsidRDefault="00A55A32" w:rsidP="009C20E0">
            <w:pPr>
              <w:snapToGrid w:val="0"/>
              <w:jc w:val="center"/>
            </w:pPr>
          </w:p>
        </w:tc>
        <w:tc>
          <w:tcPr>
            <w:tcW w:w="2297" w:type="dxa"/>
            <w:tcBorders>
              <w:top w:val="single" w:sz="4" w:space="0" w:color="000000"/>
              <w:left w:val="single" w:sz="4" w:space="0" w:color="000000"/>
              <w:bottom w:val="single" w:sz="4" w:space="0" w:color="000000"/>
            </w:tcBorders>
            <w:shd w:val="clear" w:color="auto" w:fill="auto"/>
          </w:tcPr>
          <w:p w14:paraId="448A3D4B" w14:textId="77777777" w:rsidR="00A55A32" w:rsidRDefault="00A55A32" w:rsidP="009C20E0">
            <w:pPr>
              <w:snapToGrid w:val="0"/>
              <w:jc w:val="cente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065E3E11" w14:textId="77777777" w:rsidR="00A55A32" w:rsidRDefault="00A55A32" w:rsidP="009C20E0">
            <w:pPr>
              <w:snapToGrid w:val="0"/>
              <w:jc w:val="center"/>
            </w:pPr>
          </w:p>
        </w:tc>
      </w:tr>
      <w:tr w:rsidR="00A55A32" w14:paraId="55432576" w14:textId="77777777" w:rsidTr="009C20E0">
        <w:tc>
          <w:tcPr>
            <w:tcW w:w="2296" w:type="dxa"/>
            <w:tcBorders>
              <w:top w:val="single" w:sz="4" w:space="0" w:color="000000"/>
              <w:left w:val="single" w:sz="4" w:space="0" w:color="000000"/>
              <w:bottom w:val="single" w:sz="4" w:space="0" w:color="000000"/>
            </w:tcBorders>
            <w:shd w:val="clear" w:color="auto" w:fill="auto"/>
          </w:tcPr>
          <w:p w14:paraId="0821F11A" w14:textId="77777777" w:rsidR="00A55A32" w:rsidRDefault="00A55A32" w:rsidP="009C20E0">
            <w:pPr>
              <w:snapToGrid w:val="0"/>
              <w:jc w:val="center"/>
              <w:rPr>
                <w:b/>
                <w:bCs/>
                <w:vertAlign w:val="baseline"/>
                <w:lang w:val="de-DE"/>
              </w:rPr>
            </w:pPr>
          </w:p>
          <w:p w14:paraId="192B368F" w14:textId="77777777" w:rsidR="00A55A32" w:rsidRDefault="00A55A32" w:rsidP="009C20E0">
            <w:pPr>
              <w:jc w:val="center"/>
              <w:rPr>
                <w:b/>
                <w:bCs/>
                <w:vertAlign w:val="baseline"/>
                <w:lang w:val="de-DE"/>
              </w:rPr>
            </w:pPr>
          </w:p>
          <w:p w14:paraId="29D8C3B3" w14:textId="77777777" w:rsidR="00A55A32" w:rsidRDefault="00A55A32" w:rsidP="009C20E0">
            <w:pPr>
              <w:jc w:val="center"/>
            </w:pPr>
          </w:p>
        </w:tc>
        <w:tc>
          <w:tcPr>
            <w:tcW w:w="2297" w:type="dxa"/>
            <w:tcBorders>
              <w:top w:val="single" w:sz="4" w:space="0" w:color="000000"/>
              <w:left w:val="single" w:sz="4" w:space="0" w:color="000000"/>
              <w:bottom w:val="single" w:sz="4" w:space="0" w:color="000000"/>
            </w:tcBorders>
            <w:shd w:val="clear" w:color="auto" w:fill="auto"/>
          </w:tcPr>
          <w:p w14:paraId="7BD862E5" w14:textId="77777777" w:rsidR="00A55A32" w:rsidRDefault="00A55A32" w:rsidP="009C20E0">
            <w:pPr>
              <w:snapToGrid w:val="0"/>
              <w:jc w:val="center"/>
            </w:pPr>
          </w:p>
        </w:tc>
        <w:tc>
          <w:tcPr>
            <w:tcW w:w="2297" w:type="dxa"/>
            <w:tcBorders>
              <w:top w:val="single" w:sz="4" w:space="0" w:color="000000"/>
              <w:left w:val="single" w:sz="4" w:space="0" w:color="000000"/>
              <w:bottom w:val="single" w:sz="4" w:space="0" w:color="000000"/>
            </w:tcBorders>
            <w:shd w:val="clear" w:color="auto" w:fill="auto"/>
          </w:tcPr>
          <w:p w14:paraId="3756E639" w14:textId="77777777" w:rsidR="00A55A32" w:rsidRDefault="00A55A32" w:rsidP="009C20E0">
            <w:pPr>
              <w:snapToGrid w:val="0"/>
              <w:jc w:val="cente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1BCAFC70" w14:textId="77777777" w:rsidR="00A55A32" w:rsidRDefault="00A55A32" w:rsidP="009C20E0">
            <w:pPr>
              <w:snapToGrid w:val="0"/>
              <w:jc w:val="center"/>
            </w:pPr>
          </w:p>
        </w:tc>
      </w:tr>
      <w:tr w:rsidR="00A55A32" w14:paraId="7BE5EBC8" w14:textId="77777777" w:rsidTr="009C20E0">
        <w:tc>
          <w:tcPr>
            <w:tcW w:w="2296" w:type="dxa"/>
            <w:tcBorders>
              <w:top w:val="single" w:sz="4" w:space="0" w:color="000000"/>
              <w:left w:val="single" w:sz="4" w:space="0" w:color="000000"/>
              <w:bottom w:val="single" w:sz="4" w:space="0" w:color="000000"/>
            </w:tcBorders>
            <w:shd w:val="clear" w:color="auto" w:fill="auto"/>
          </w:tcPr>
          <w:p w14:paraId="0C00F25E" w14:textId="77777777" w:rsidR="00A55A32" w:rsidRDefault="00A55A32" w:rsidP="009C20E0">
            <w:pPr>
              <w:snapToGrid w:val="0"/>
              <w:jc w:val="center"/>
              <w:rPr>
                <w:b/>
                <w:bCs/>
                <w:vertAlign w:val="baseline"/>
                <w:lang w:val="de-DE"/>
              </w:rPr>
            </w:pPr>
          </w:p>
          <w:p w14:paraId="1B5EB31A" w14:textId="77777777" w:rsidR="00A55A32" w:rsidRDefault="00A55A32" w:rsidP="009C20E0">
            <w:pPr>
              <w:jc w:val="center"/>
              <w:rPr>
                <w:b/>
                <w:bCs/>
                <w:vertAlign w:val="baseline"/>
                <w:lang w:val="de-DE"/>
              </w:rPr>
            </w:pPr>
          </w:p>
          <w:p w14:paraId="1B09B3B4" w14:textId="77777777" w:rsidR="00A55A32" w:rsidRDefault="00A55A32" w:rsidP="009C20E0">
            <w:pPr>
              <w:jc w:val="center"/>
            </w:pPr>
          </w:p>
        </w:tc>
        <w:tc>
          <w:tcPr>
            <w:tcW w:w="2297" w:type="dxa"/>
            <w:tcBorders>
              <w:top w:val="single" w:sz="4" w:space="0" w:color="000000"/>
              <w:left w:val="single" w:sz="4" w:space="0" w:color="000000"/>
              <w:bottom w:val="single" w:sz="4" w:space="0" w:color="000000"/>
            </w:tcBorders>
            <w:shd w:val="clear" w:color="auto" w:fill="auto"/>
          </w:tcPr>
          <w:p w14:paraId="5E3FD043" w14:textId="77777777" w:rsidR="00A55A32" w:rsidRDefault="00A55A32" w:rsidP="009C20E0">
            <w:pPr>
              <w:snapToGrid w:val="0"/>
              <w:jc w:val="center"/>
            </w:pPr>
          </w:p>
        </w:tc>
        <w:tc>
          <w:tcPr>
            <w:tcW w:w="2297" w:type="dxa"/>
            <w:tcBorders>
              <w:top w:val="single" w:sz="4" w:space="0" w:color="000000"/>
              <w:left w:val="single" w:sz="4" w:space="0" w:color="000000"/>
              <w:bottom w:val="single" w:sz="4" w:space="0" w:color="000000"/>
            </w:tcBorders>
            <w:shd w:val="clear" w:color="auto" w:fill="auto"/>
          </w:tcPr>
          <w:p w14:paraId="51258C4E" w14:textId="77777777" w:rsidR="00A55A32" w:rsidRDefault="00A55A32" w:rsidP="009C20E0">
            <w:pPr>
              <w:snapToGrid w:val="0"/>
              <w:jc w:val="cente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288470BE" w14:textId="77777777" w:rsidR="00A55A32" w:rsidRDefault="00A55A32" w:rsidP="009C20E0">
            <w:pPr>
              <w:snapToGrid w:val="0"/>
              <w:jc w:val="center"/>
            </w:pPr>
          </w:p>
        </w:tc>
      </w:tr>
    </w:tbl>
    <w:p w14:paraId="3E9351CA" w14:textId="77777777" w:rsidR="00A55A32" w:rsidRDefault="00A55A32" w:rsidP="00A55A32"/>
    <w:p w14:paraId="34B58F38" w14:textId="77777777" w:rsidR="00A55A32" w:rsidRPr="00454FE1" w:rsidRDefault="00A55A32" w:rsidP="00A55A32">
      <w:pPr>
        <w:rPr>
          <w:bCs/>
          <w:vertAlign w:val="baseline"/>
          <w:lang w:val="de-DE"/>
        </w:rPr>
      </w:pPr>
      <w:r w:rsidRPr="00454FE1">
        <w:rPr>
          <w:bCs/>
          <w:vertAlign w:val="baseline"/>
          <w:lang w:val="de-DE"/>
        </w:rPr>
        <w:t>*</w:t>
      </w:r>
      <w:proofErr w:type="spellStart"/>
      <w:r w:rsidRPr="00454FE1">
        <w:rPr>
          <w:bCs/>
          <w:vertAlign w:val="baseline"/>
          <w:lang w:val="de-DE"/>
        </w:rPr>
        <w:t>wymienić</w:t>
      </w:r>
      <w:proofErr w:type="spellEnd"/>
      <w:r w:rsidRPr="00454FE1">
        <w:rPr>
          <w:bCs/>
          <w:vertAlign w:val="baseline"/>
          <w:lang w:val="de-DE"/>
        </w:rPr>
        <w:t xml:space="preserve"> </w:t>
      </w:r>
      <w:proofErr w:type="spellStart"/>
      <w:r w:rsidRPr="00454FE1">
        <w:rPr>
          <w:bCs/>
          <w:vertAlign w:val="baseline"/>
          <w:lang w:val="de-DE"/>
        </w:rPr>
        <w:t>wszystkich</w:t>
      </w:r>
      <w:proofErr w:type="spellEnd"/>
      <w:r w:rsidRPr="00454FE1">
        <w:rPr>
          <w:bCs/>
          <w:vertAlign w:val="baseline"/>
          <w:lang w:val="de-DE"/>
        </w:rPr>
        <w:t xml:space="preserve"> </w:t>
      </w:r>
      <w:proofErr w:type="spellStart"/>
      <w:r w:rsidRPr="00454FE1">
        <w:rPr>
          <w:bCs/>
          <w:vertAlign w:val="baseline"/>
          <w:lang w:val="de-DE"/>
        </w:rPr>
        <w:t>Wykonawców</w:t>
      </w:r>
      <w:proofErr w:type="spellEnd"/>
      <w:r w:rsidRPr="00454FE1">
        <w:rPr>
          <w:bCs/>
          <w:vertAlign w:val="baseline"/>
          <w:lang w:val="de-DE"/>
        </w:rPr>
        <w:t xml:space="preserve"> </w:t>
      </w:r>
      <w:proofErr w:type="spellStart"/>
      <w:r w:rsidRPr="00454FE1">
        <w:rPr>
          <w:bCs/>
          <w:vertAlign w:val="baseline"/>
          <w:lang w:val="de-DE"/>
        </w:rPr>
        <w:t>składajacych</w:t>
      </w:r>
      <w:proofErr w:type="spellEnd"/>
      <w:r w:rsidRPr="00454FE1">
        <w:rPr>
          <w:bCs/>
          <w:vertAlign w:val="baseline"/>
          <w:lang w:val="de-DE"/>
        </w:rPr>
        <w:t xml:space="preserve"> </w:t>
      </w:r>
      <w:proofErr w:type="spellStart"/>
      <w:r w:rsidRPr="00454FE1">
        <w:rPr>
          <w:bCs/>
          <w:vertAlign w:val="baseline"/>
          <w:lang w:val="de-DE"/>
        </w:rPr>
        <w:t>ofert</w:t>
      </w:r>
      <w:r>
        <w:rPr>
          <w:bCs/>
          <w:vertAlign w:val="baseline"/>
          <w:lang w:val="de-DE"/>
        </w:rPr>
        <w:t>ę</w:t>
      </w:r>
      <w:proofErr w:type="spellEnd"/>
      <w:r w:rsidRPr="00454FE1">
        <w:rPr>
          <w:bCs/>
          <w:vertAlign w:val="baseline"/>
          <w:lang w:val="de-DE"/>
        </w:rPr>
        <w:t xml:space="preserve"> </w:t>
      </w:r>
      <w:proofErr w:type="spellStart"/>
      <w:r w:rsidRPr="00454FE1">
        <w:rPr>
          <w:bCs/>
          <w:vertAlign w:val="baseline"/>
          <w:lang w:val="de-DE"/>
        </w:rPr>
        <w:t>wsp</w:t>
      </w:r>
      <w:r>
        <w:rPr>
          <w:bCs/>
          <w:vertAlign w:val="baseline"/>
          <w:lang w:val="de-DE"/>
        </w:rPr>
        <w:t>ó</w:t>
      </w:r>
      <w:r w:rsidRPr="00454FE1">
        <w:rPr>
          <w:bCs/>
          <w:vertAlign w:val="baseline"/>
          <w:lang w:val="de-DE"/>
        </w:rPr>
        <w:t>lną</w:t>
      </w:r>
      <w:proofErr w:type="spellEnd"/>
    </w:p>
    <w:p w14:paraId="34443335" w14:textId="77777777" w:rsidR="00A55A32" w:rsidRDefault="00A55A32" w:rsidP="00A55A32">
      <w:pPr>
        <w:rPr>
          <w:b/>
          <w:bCs/>
          <w:vertAlign w:val="baseline"/>
          <w:lang w:val="de-DE"/>
        </w:rPr>
      </w:pPr>
    </w:p>
    <w:p w14:paraId="376D4641" w14:textId="77777777" w:rsidR="00A55A32" w:rsidRDefault="00A55A32" w:rsidP="00A55A32">
      <w:pPr>
        <w:rPr>
          <w:b/>
          <w:bCs/>
          <w:vertAlign w:val="baseline"/>
          <w:lang w:val="de-DE"/>
        </w:rPr>
      </w:pPr>
    </w:p>
    <w:p w14:paraId="762D08D2" w14:textId="77777777" w:rsidR="00A55A32" w:rsidRDefault="00A55A32" w:rsidP="00A55A32">
      <w:pPr>
        <w:rPr>
          <w:bCs/>
          <w:szCs w:val="20"/>
          <w:vertAlign w:val="baseline"/>
        </w:rPr>
      </w:pPr>
    </w:p>
    <w:p w14:paraId="38B85EFE" w14:textId="77777777" w:rsidR="00A55A32" w:rsidRDefault="00A55A32" w:rsidP="00A55A32">
      <w:pPr>
        <w:rPr>
          <w:bCs/>
          <w:vertAlign w:val="baseline"/>
        </w:rPr>
      </w:pPr>
      <w:r>
        <w:rPr>
          <w:bCs/>
          <w:vertAlign w:val="baseline"/>
        </w:rPr>
        <w:t>W załączeniu:</w:t>
      </w:r>
    </w:p>
    <w:p w14:paraId="1421161C" w14:textId="77777777" w:rsidR="00A55A32" w:rsidRDefault="00A55A32" w:rsidP="00A55A32">
      <w:pPr>
        <w:rPr>
          <w:b/>
          <w:bCs/>
          <w:vertAlign w:val="baseline"/>
        </w:rPr>
      </w:pPr>
      <w:r>
        <w:rPr>
          <w:bCs/>
          <w:vertAlign w:val="baseline"/>
        </w:rPr>
        <w:t xml:space="preserve">- </w:t>
      </w:r>
      <w:r w:rsidRPr="00454FE1">
        <w:rPr>
          <w:b/>
          <w:bCs/>
          <w:vertAlign w:val="baseline"/>
        </w:rPr>
        <w:t>pełnomocnictwo</w:t>
      </w:r>
      <w:r>
        <w:rPr>
          <w:bCs/>
          <w:vertAlign w:val="baseline"/>
        </w:rPr>
        <w:t xml:space="preserve"> udzielone osobie/osobom upoważnionym do reprezentowania wykonawców składających ofertę wspólną</w:t>
      </w:r>
    </w:p>
    <w:p w14:paraId="5459EFDC" w14:textId="77777777" w:rsidR="00A55A32" w:rsidRDefault="00A55A32" w:rsidP="00A55A32">
      <w:pPr>
        <w:rPr>
          <w:b/>
          <w:bCs/>
          <w:vertAlign w:val="baseline"/>
          <w:lang w:val="de-DE"/>
        </w:rPr>
      </w:pPr>
    </w:p>
    <w:p w14:paraId="1953B3E6" w14:textId="77777777" w:rsidR="00A55A32" w:rsidRDefault="00A55A32" w:rsidP="00A55A32">
      <w:pPr>
        <w:rPr>
          <w:b/>
          <w:bCs/>
          <w:u w:val="single"/>
          <w:vertAlign w:val="baseline"/>
        </w:rPr>
      </w:pPr>
    </w:p>
    <w:p w14:paraId="3B294463" w14:textId="77777777" w:rsidR="00A55A32" w:rsidRDefault="00A55A32" w:rsidP="00A55A32">
      <w:pPr>
        <w:rPr>
          <w:b/>
          <w:bCs/>
          <w:u w:val="single"/>
          <w:vertAlign w:val="baseline"/>
        </w:rPr>
      </w:pPr>
    </w:p>
    <w:p w14:paraId="39316EE5" w14:textId="77777777" w:rsidR="00A55A32" w:rsidRDefault="00A55A32" w:rsidP="00A55A32">
      <w:pPr>
        <w:rPr>
          <w:b/>
          <w:bCs/>
          <w:u w:val="single"/>
          <w:vertAlign w:val="baseline"/>
        </w:rPr>
      </w:pPr>
    </w:p>
    <w:p w14:paraId="3878145E" w14:textId="77777777" w:rsidR="00A55A32" w:rsidRDefault="00A55A32" w:rsidP="00A55A32">
      <w:pPr>
        <w:rPr>
          <w:b/>
          <w:bCs/>
          <w:vertAlign w:val="baseline"/>
        </w:rPr>
      </w:pPr>
      <w:r>
        <w:rPr>
          <w:b/>
          <w:bCs/>
          <w:u w:val="single"/>
          <w:vertAlign w:val="baseline"/>
        </w:rPr>
        <w:t xml:space="preserve">Uwaga: </w:t>
      </w:r>
      <w:r>
        <w:rPr>
          <w:b/>
          <w:bCs/>
          <w:vertAlign w:val="baseline"/>
        </w:rPr>
        <w:t>powyższy załącznik należy wypełnić w przypadku składania oferty wspólnej.</w:t>
      </w:r>
    </w:p>
    <w:p w14:paraId="71B2376E" w14:textId="77777777" w:rsidR="00A55A32" w:rsidRDefault="00A55A32" w:rsidP="00A55A32">
      <w:pPr>
        <w:jc w:val="both"/>
        <w:rPr>
          <w:b/>
          <w:bCs/>
          <w:vertAlign w:val="baseline"/>
        </w:rPr>
      </w:pPr>
    </w:p>
    <w:p w14:paraId="5D057CA2" w14:textId="77777777" w:rsidR="00A55A32" w:rsidRDefault="00A55A32" w:rsidP="00A55A32">
      <w:pPr>
        <w:rPr>
          <w:b/>
          <w:bCs/>
          <w:vertAlign w:val="baseline"/>
          <w:lang w:val="de-DE"/>
        </w:rPr>
      </w:pPr>
    </w:p>
    <w:p w14:paraId="368B2E7D" w14:textId="77777777" w:rsidR="00A55A32" w:rsidRDefault="00A55A32" w:rsidP="00A55A32">
      <w:pPr>
        <w:rPr>
          <w:vertAlign w:val="baseline"/>
        </w:rPr>
      </w:pPr>
    </w:p>
    <w:p w14:paraId="148350DF" w14:textId="77777777" w:rsidR="00A55A32" w:rsidRDefault="00A55A32" w:rsidP="00A55A32">
      <w:pPr>
        <w:rPr>
          <w:vertAlign w:val="baseline"/>
        </w:rPr>
      </w:pPr>
    </w:p>
    <w:p w14:paraId="0CC23E3A" w14:textId="77777777" w:rsidR="00A55A32" w:rsidRDefault="00A55A32" w:rsidP="00A55A32">
      <w:pPr>
        <w:rPr>
          <w:vertAlign w:val="baseline"/>
        </w:rPr>
      </w:pPr>
    </w:p>
    <w:p w14:paraId="12D9E7ED" w14:textId="77777777" w:rsidR="00A55A32" w:rsidRDefault="00A55A32" w:rsidP="00A55A32">
      <w:pPr>
        <w:rPr>
          <w:vertAlign w:val="baseline"/>
        </w:rPr>
      </w:pPr>
    </w:p>
    <w:p w14:paraId="4CA3330F" w14:textId="77777777" w:rsidR="00A55A32" w:rsidRDefault="00A55A32" w:rsidP="00A55A32">
      <w:pPr>
        <w:rPr>
          <w:sz w:val="20"/>
          <w:szCs w:val="20"/>
          <w:vertAlign w:val="baseline"/>
        </w:rPr>
      </w:pPr>
      <w:r>
        <w:rPr>
          <w:vertAlign w:val="baseline"/>
        </w:rPr>
        <w:t>………………, dnia ……………………</w:t>
      </w:r>
      <w:r>
        <w:rPr>
          <w:vertAlign w:val="baseline"/>
        </w:rPr>
        <w:tab/>
        <w:t>…..…………………………………………..</w:t>
      </w:r>
    </w:p>
    <w:p w14:paraId="2BEA96A0" w14:textId="77777777" w:rsidR="00A55A32" w:rsidRDefault="00A55A32" w:rsidP="00A55A32">
      <w:pPr>
        <w:widowControl w:val="0"/>
        <w:ind w:left="3540"/>
        <w:jc w:val="both"/>
        <w:rPr>
          <w:sz w:val="20"/>
          <w:szCs w:val="20"/>
          <w:vertAlign w:val="baseline"/>
        </w:rPr>
      </w:pPr>
      <w:r>
        <w:rPr>
          <w:sz w:val="20"/>
          <w:szCs w:val="20"/>
          <w:vertAlign w:val="baseline"/>
        </w:rPr>
        <w:t xml:space="preserve">      (pieczęć i podpis pełnomocnego przedstawiciela  wykonawcy)</w:t>
      </w:r>
    </w:p>
    <w:p w14:paraId="61A1393C" w14:textId="77777777" w:rsidR="00A55A32" w:rsidRDefault="00A55A32" w:rsidP="00A55A32">
      <w:pPr>
        <w:widowControl w:val="0"/>
        <w:ind w:left="4956"/>
        <w:jc w:val="both"/>
        <w:rPr>
          <w:sz w:val="20"/>
          <w:szCs w:val="20"/>
          <w:vertAlign w:val="baseline"/>
        </w:rPr>
      </w:pPr>
    </w:p>
    <w:p w14:paraId="011DAD16" w14:textId="77777777" w:rsidR="00A55A32" w:rsidRDefault="00A55A32" w:rsidP="00A55A32">
      <w:pPr>
        <w:rPr>
          <w:bCs/>
          <w:sz w:val="20"/>
          <w:szCs w:val="20"/>
          <w:vertAlign w:val="baseline"/>
        </w:rPr>
      </w:pPr>
    </w:p>
    <w:p w14:paraId="6A85C2E3" w14:textId="77777777" w:rsidR="00A55A32" w:rsidRDefault="00A55A32" w:rsidP="00A55A32">
      <w:pPr>
        <w:rPr>
          <w:bCs/>
          <w:szCs w:val="20"/>
          <w:vertAlign w:val="baseline"/>
        </w:rPr>
      </w:pPr>
    </w:p>
    <w:p w14:paraId="28926A84" w14:textId="77777777" w:rsidR="00A55A32" w:rsidRDefault="00A55A32" w:rsidP="00A55A32">
      <w:pPr>
        <w:rPr>
          <w:bCs/>
          <w:szCs w:val="20"/>
          <w:vertAlign w:val="baseline"/>
        </w:rPr>
      </w:pPr>
    </w:p>
    <w:p w14:paraId="140D060C" w14:textId="77777777" w:rsidR="00A55A32" w:rsidRDefault="00A55A32" w:rsidP="00A55A32">
      <w:pPr>
        <w:rPr>
          <w:bCs/>
          <w:szCs w:val="20"/>
          <w:vertAlign w:val="baseline"/>
        </w:rPr>
      </w:pPr>
    </w:p>
    <w:p w14:paraId="52ADC7C2" w14:textId="4D37EC5D" w:rsidR="00491197" w:rsidRDefault="00491197" w:rsidP="00F148E5">
      <w:pPr>
        <w:rPr>
          <w:color w:val="auto"/>
          <w:vertAlign w:val="baseline"/>
        </w:rPr>
      </w:pPr>
    </w:p>
    <w:p w14:paraId="75737B22" w14:textId="6A47AEE6" w:rsidR="00CF55E3" w:rsidRDefault="00CF55E3" w:rsidP="00F148E5">
      <w:pPr>
        <w:rPr>
          <w:color w:val="auto"/>
          <w:vertAlign w:val="baseline"/>
        </w:rPr>
      </w:pPr>
    </w:p>
    <w:p w14:paraId="5B0DAEF4" w14:textId="77777777" w:rsidR="00CF55E3" w:rsidRPr="00C321DA" w:rsidRDefault="00CF55E3" w:rsidP="00F148E5">
      <w:pPr>
        <w:rPr>
          <w:color w:val="auto"/>
          <w:vertAlign w:val="baseline"/>
        </w:rPr>
      </w:pPr>
    </w:p>
    <w:p w14:paraId="6FD54FAA" w14:textId="5A3D245F" w:rsidR="00A55A32" w:rsidRPr="00C321DA" w:rsidRDefault="00A55A32" w:rsidP="00A55A32">
      <w:pPr>
        <w:ind w:left="6372" w:firstLine="708"/>
        <w:rPr>
          <w:color w:val="auto"/>
          <w:vertAlign w:val="baseline"/>
        </w:rPr>
      </w:pPr>
      <w:r w:rsidRPr="00C321DA">
        <w:rPr>
          <w:color w:val="auto"/>
          <w:vertAlign w:val="baseline"/>
        </w:rPr>
        <w:t>Załącznik nr 3</w:t>
      </w:r>
    </w:p>
    <w:p w14:paraId="655E2611" w14:textId="77777777" w:rsidR="00A55A32" w:rsidRPr="00AE685D" w:rsidRDefault="00A55A32" w:rsidP="00A55A32">
      <w:pPr>
        <w:spacing w:line="360" w:lineRule="auto"/>
        <w:rPr>
          <w:vertAlign w:val="baseline"/>
        </w:rPr>
      </w:pPr>
      <w:r w:rsidRPr="00AE685D">
        <w:rPr>
          <w:vertAlign w:val="baseline"/>
        </w:rPr>
        <w:t xml:space="preserve">Nazwa i adres Wykonawcy </w:t>
      </w:r>
    </w:p>
    <w:p w14:paraId="67E73703" w14:textId="77777777" w:rsidR="00A55A32" w:rsidRPr="00AE685D" w:rsidRDefault="00A55A32" w:rsidP="00A55A32">
      <w:pPr>
        <w:spacing w:line="360" w:lineRule="auto"/>
        <w:rPr>
          <w:vertAlign w:val="baseline"/>
        </w:rPr>
      </w:pPr>
      <w:r w:rsidRPr="00AE685D">
        <w:rPr>
          <w:vertAlign w:val="baseline"/>
        </w:rPr>
        <w:t xml:space="preserve">....................................................                                              ..................................................                                                       </w:t>
      </w:r>
      <w:r w:rsidRPr="00AE685D">
        <w:rPr>
          <w:vertAlign w:val="baseline"/>
        </w:rPr>
        <w:tab/>
        <w:t xml:space="preserve"> </w:t>
      </w:r>
      <w:r w:rsidRPr="00AE685D">
        <w:rPr>
          <w:vertAlign w:val="baseline"/>
        </w:rPr>
        <w:tab/>
      </w:r>
      <w:r w:rsidR="00491197">
        <w:rPr>
          <w:vertAlign w:val="baseline"/>
        </w:rPr>
        <w:tab/>
      </w:r>
      <w:r w:rsidR="00491197">
        <w:rPr>
          <w:vertAlign w:val="baseline"/>
        </w:rPr>
        <w:tab/>
      </w:r>
      <w:r w:rsidR="00491197">
        <w:rPr>
          <w:vertAlign w:val="baseline"/>
        </w:rPr>
        <w:tab/>
      </w:r>
      <w:r w:rsidR="00491197">
        <w:rPr>
          <w:vertAlign w:val="baseline"/>
        </w:rPr>
        <w:tab/>
      </w:r>
      <w:r w:rsidR="00491197">
        <w:rPr>
          <w:vertAlign w:val="baseline"/>
        </w:rPr>
        <w:tab/>
      </w:r>
      <w:r w:rsidR="00491197">
        <w:rPr>
          <w:vertAlign w:val="baseline"/>
        </w:rPr>
        <w:tab/>
      </w:r>
      <w:r w:rsidR="00F148E5">
        <w:rPr>
          <w:vertAlign w:val="baseline"/>
        </w:rPr>
        <w:t xml:space="preserve">          </w:t>
      </w:r>
      <w:r w:rsidRPr="00AE685D">
        <w:rPr>
          <w:vertAlign w:val="baseline"/>
        </w:rPr>
        <w:t>(miejscowość i data)</w:t>
      </w:r>
    </w:p>
    <w:p w14:paraId="2C3649F4" w14:textId="77777777" w:rsidR="00A55A32" w:rsidRPr="00AE685D" w:rsidRDefault="00A55A32" w:rsidP="00A55A32">
      <w:pPr>
        <w:rPr>
          <w:vertAlign w:val="baseline"/>
        </w:rPr>
      </w:pPr>
      <w:r w:rsidRPr="00AE685D">
        <w:rPr>
          <w:vertAlign w:val="baseline"/>
        </w:rPr>
        <w:t xml:space="preserve">                                       </w:t>
      </w:r>
    </w:p>
    <w:p w14:paraId="39BFE3A4" w14:textId="77777777" w:rsidR="00A55A32" w:rsidRPr="00AE685D" w:rsidRDefault="00A55A32" w:rsidP="00A55A32">
      <w:pPr>
        <w:rPr>
          <w:highlight w:val="yellow"/>
          <w:vertAlign w:val="baseline"/>
        </w:rPr>
      </w:pPr>
    </w:p>
    <w:p w14:paraId="118CE7CB" w14:textId="77777777" w:rsidR="00A55A32" w:rsidRPr="00AE685D" w:rsidRDefault="00A55A32" w:rsidP="00A55A32">
      <w:pPr>
        <w:jc w:val="center"/>
        <w:rPr>
          <w:b/>
          <w:vertAlign w:val="baseline"/>
        </w:rPr>
      </w:pPr>
      <w:r w:rsidRPr="00AE685D">
        <w:rPr>
          <w:b/>
          <w:vertAlign w:val="baseline"/>
        </w:rPr>
        <w:t>OŚWIADCZENIE WYKONAWCY</w:t>
      </w:r>
    </w:p>
    <w:p w14:paraId="65A508B9" w14:textId="77777777" w:rsidR="00A55A32" w:rsidRPr="00AE685D" w:rsidRDefault="00A55A32" w:rsidP="00A55A32">
      <w:pPr>
        <w:jc w:val="center"/>
        <w:rPr>
          <w:b/>
          <w:vertAlign w:val="baseline"/>
        </w:rPr>
      </w:pPr>
      <w:r w:rsidRPr="00AE685D">
        <w:rPr>
          <w:b/>
          <w:vertAlign w:val="baseline"/>
        </w:rPr>
        <w:t>O SPEŁNIANIU WARUNKÓW UDZIAŁU W POSTĘPOWANIU</w:t>
      </w:r>
    </w:p>
    <w:p w14:paraId="074C80F8" w14:textId="77777777" w:rsidR="00A55A32" w:rsidRPr="00AE685D" w:rsidRDefault="00A55A32" w:rsidP="00A55A32">
      <w:pPr>
        <w:rPr>
          <w:vertAlign w:val="baseline"/>
        </w:rPr>
      </w:pPr>
      <w:r w:rsidRPr="00AE685D">
        <w:rPr>
          <w:vertAlign w:val="baseline"/>
        </w:rPr>
        <w:tab/>
      </w:r>
    </w:p>
    <w:p w14:paraId="1CFC62D1" w14:textId="6CA0B496" w:rsidR="00A55A32" w:rsidRDefault="00A55A32" w:rsidP="00A55A32">
      <w:pPr>
        <w:jc w:val="center"/>
        <w:rPr>
          <w:b/>
          <w:bCs/>
          <w:vertAlign w:val="baseline"/>
        </w:rPr>
      </w:pPr>
      <w:r w:rsidRPr="00AE685D">
        <w:rPr>
          <w:vertAlign w:val="baseline"/>
        </w:rPr>
        <w:t>Przystępując do postępowania o udzielenie zamówienia publicznego prowadzonego w trybie przetargu nieograniczonego</w:t>
      </w:r>
      <w:r w:rsidRPr="00AE685D">
        <w:rPr>
          <w:b/>
          <w:vertAlign w:val="baseline"/>
        </w:rPr>
        <w:t xml:space="preserve"> </w:t>
      </w:r>
      <w:r w:rsidR="00E45A88" w:rsidRPr="00E45A88">
        <w:rPr>
          <w:b/>
          <w:bCs/>
          <w:iCs/>
          <w:vertAlign w:val="baseline"/>
        </w:rPr>
        <w:t xml:space="preserve">dostawę, montaż i uruchomienie </w:t>
      </w:r>
      <w:r w:rsidR="00CF55E3">
        <w:rPr>
          <w:b/>
          <w:bCs/>
          <w:iCs/>
          <w:vertAlign w:val="baseline"/>
        </w:rPr>
        <w:t xml:space="preserve">technologiczne </w:t>
      </w:r>
      <w:r w:rsidR="00E45A88" w:rsidRPr="00E45A88">
        <w:rPr>
          <w:b/>
          <w:bCs/>
          <w:iCs/>
          <w:vertAlign w:val="baseline"/>
        </w:rPr>
        <w:t>automatycznej myjni do mycia autobusów</w:t>
      </w:r>
    </w:p>
    <w:p w14:paraId="1967B2A9" w14:textId="7F6031AC" w:rsidR="00A55A32" w:rsidRDefault="00A55A32" w:rsidP="00A55A32">
      <w:pPr>
        <w:jc w:val="both"/>
        <w:rPr>
          <w:vertAlign w:val="baseline"/>
        </w:rPr>
      </w:pPr>
      <w:r>
        <w:rPr>
          <w:b/>
          <w:vertAlign w:val="baseline"/>
        </w:rPr>
        <w:t>dla</w:t>
      </w:r>
      <w:r w:rsidRPr="00AE685D">
        <w:rPr>
          <w:vertAlign w:val="baseline"/>
        </w:rPr>
        <w:t xml:space="preserve"> Zamawiającego – Miejskiego </w:t>
      </w:r>
      <w:r w:rsidR="00CF55E3">
        <w:rPr>
          <w:vertAlign w:val="baseline"/>
        </w:rPr>
        <w:t>Przedsiębiorstwa</w:t>
      </w:r>
      <w:r>
        <w:rPr>
          <w:vertAlign w:val="baseline"/>
        </w:rPr>
        <w:t xml:space="preserve"> Komunikacji Sp. z o.o.</w:t>
      </w:r>
      <w:r w:rsidR="00CF55E3" w:rsidRPr="00CF55E3">
        <w:rPr>
          <w:vertAlign w:val="baseline"/>
        </w:rPr>
        <w:t xml:space="preserve"> </w:t>
      </w:r>
      <w:r w:rsidR="00CF55E3">
        <w:rPr>
          <w:vertAlign w:val="baseline"/>
        </w:rPr>
        <w:t>z siedzibą w Stargardzie</w:t>
      </w:r>
      <w:r>
        <w:rPr>
          <w:vertAlign w:val="baseline"/>
        </w:rPr>
        <w:t xml:space="preserve">, w </w:t>
      </w:r>
      <w:r w:rsidRPr="00AE685D">
        <w:rPr>
          <w:vertAlign w:val="baseline"/>
        </w:rPr>
        <w:t xml:space="preserve"> imieniu Wykonawcy wskazanego powyżej oświadczamy, że </w:t>
      </w:r>
      <w:r w:rsidRPr="00AE685D">
        <w:rPr>
          <w:b/>
          <w:vertAlign w:val="baseline"/>
        </w:rPr>
        <w:t xml:space="preserve">spełniamy warunki udziału w postępowaniu </w:t>
      </w:r>
      <w:r>
        <w:rPr>
          <w:b/>
          <w:vertAlign w:val="baseline"/>
        </w:rPr>
        <w:t>dotyczące:</w:t>
      </w:r>
      <w:r w:rsidRPr="00AE685D">
        <w:rPr>
          <w:vertAlign w:val="baseline"/>
        </w:rPr>
        <w:t xml:space="preserve"> </w:t>
      </w:r>
    </w:p>
    <w:p w14:paraId="3A3DC2DB" w14:textId="77777777" w:rsidR="00A55A32" w:rsidRPr="00AE685D" w:rsidRDefault="00A55A32" w:rsidP="00A55A32">
      <w:pPr>
        <w:jc w:val="both"/>
        <w:rPr>
          <w:vertAlign w:val="baseline"/>
        </w:rPr>
      </w:pPr>
    </w:p>
    <w:p w14:paraId="4F6E7772" w14:textId="69951654" w:rsidR="00CF55E3" w:rsidRDefault="00CF55E3" w:rsidP="003C6344">
      <w:pPr>
        <w:widowControl w:val="0"/>
        <w:numPr>
          <w:ilvl w:val="0"/>
          <w:numId w:val="7"/>
        </w:numPr>
        <w:suppressLineNumbers w:val="0"/>
        <w:tabs>
          <w:tab w:val="clear" w:pos="1440"/>
        </w:tabs>
        <w:overflowPunct w:val="0"/>
        <w:autoSpaceDE w:val="0"/>
        <w:autoSpaceDN w:val="0"/>
        <w:adjustRightInd w:val="0"/>
        <w:ind w:left="284" w:hanging="284"/>
        <w:jc w:val="both"/>
        <w:textAlignment w:val="baseline"/>
        <w:rPr>
          <w:vertAlign w:val="baseline"/>
        </w:rPr>
      </w:pPr>
      <w:r>
        <w:rPr>
          <w:vertAlign w:val="baseline"/>
        </w:rPr>
        <w:t>zdolności do występowania w obrocie gospodarczym</w:t>
      </w:r>
    </w:p>
    <w:p w14:paraId="6E690DA5" w14:textId="6FFE60B5" w:rsidR="00A55A32" w:rsidRDefault="00A55A32" w:rsidP="003C6344">
      <w:pPr>
        <w:widowControl w:val="0"/>
        <w:numPr>
          <w:ilvl w:val="0"/>
          <w:numId w:val="7"/>
        </w:numPr>
        <w:suppressLineNumbers w:val="0"/>
        <w:tabs>
          <w:tab w:val="clear" w:pos="1440"/>
        </w:tabs>
        <w:overflowPunct w:val="0"/>
        <w:autoSpaceDE w:val="0"/>
        <w:autoSpaceDN w:val="0"/>
        <w:adjustRightInd w:val="0"/>
        <w:ind w:left="284" w:hanging="284"/>
        <w:jc w:val="both"/>
        <w:textAlignment w:val="baseline"/>
        <w:rPr>
          <w:vertAlign w:val="baseline"/>
        </w:rPr>
      </w:pPr>
      <w:r>
        <w:rPr>
          <w:vertAlign w:val="baseline"/>
        </w:rPr>
        <w:t>uprawnień do prowadzenia określonej działalności</w:t>
      </w:r>
      <w:r w:rsidR="00CF55E3">
        <w:rPr>
          <w:vertAlign w:val="baseline"/>
        </w:rPr>
        <w:t xml:space="preserve"> gospodarczej lub</w:t>
      </w:r>
      <w:r>
        <w:rPr>
          <w:vertAlign w:val="baseline"/>
        </w:rPr>
        <w:t xml:space="preserve"> zawodowej, o ile wynika to z odrębnych przepisów,</w:t>
      </w:r>
    </w:p>
    <w:p w14:paraId="4F3D54B9" w14:textId="77777777" w:rsidR="00A55A32" w:rsidRDefault="00A55A32" w:rsidP="003C6344">
      <w:pPr>
        <w:widowControl w:val="0"/>
        <w:numPr>
          <w:ilvl w:val="0"/>
          <w:numId w:val="7"/>
        </w:numPr>
        <w:suppressLineNumbers w:val="0"/>
        <w:tabs>
          <w:tab w:val="clear" w:pos="1440"/>
        </w:tabs>
        <w:overflowPunct w:val="0"/>
        <w:autoSpaceDE w:val="0"/>
        <w:autoSpaceDN w:val="0"/>
        <w:adjustRightInd w:val="0"/>
        <w:ind w:left="284" w:hanging="284"/>
        <w:jc w:val="both"/>
        <w:textAlignment w:val="baseline"/>
        <w:rPr>
          <w:vertAlign w:val="baseline"/>
        </w:rPr>
      </w:pPr>
      <w:r>
        <w:rPr>
          <w:vertAlign w:val="baseline"/>
        </w:rPr>
        <w:t>sytuacji ekonomicznej i finansowej,</w:t>
      </w:r>
    </w:p>
    <w:p w14:paraId="7EE818B1" w14:textId="77777777" w:rsidR="00A55A32" w:rsidRPr="00AE685D" w:rsidRDefault="00A55A32" w:rsidP="003C6344">
      <w:pPr>
        <w:widowControl w:val="0"/>
        <w:numPr>
          <w:ilvl w:val="0"/>
          <w:numId w:val="7"/>
        </w:numPr>
        <w:suppressLineNumbers w:val="0"/>
        <w:tabs>
          <w:tab w:val="clear" w:pos="1440"/>
        </w:tabs>
        <w:overflowPunct w:val="0"/>
        <w:autoSpaceDE w:val="0"/>
        <w:autoSpaceDN w:val="0"/>
        <w:adjustRightInd w:val="0"/>
        <w:ind w:left="284" w:hanging="284"/>
        <w:jc w:val="both"/>
        <w:textAlignment w:val="baseline"/>
        <w:rPr>
          <w:vertAlign w:val="baseline"/>
        </w:rPr>
      </w:pPr>
      <w:r>
        <w:rPr>
          <w:vertAlign w:val="baseline"/>
        </w:rPr>
        <w:t>zdolności technicznej lub zawodowej,</w:t>
      </w:r>
    </w:p>
    <w:p w14:paraId="29083630" w14:textId="2FD550C8" w:rsidR="00A55A32" w:rsidRPr="00197696" w:rsidRDefault="00A55A32" w:rsidP="003C6344">
      <w:pPr>
        <w:widowControl w:val="0"/>
        <w:numPr>
          <w:ilvl w:val="0"/>
          <w:numId w:val="7"/>
        </w:numPr>
        <w:suppressLineNumbers w:val="0"/>
        <w:tabs>
          <w:tab w:val="clear" w:pos="1440"/>
        </w:tabs>
        <w:overflowPunct w:val="0"/>
        <w:autoSpaceDE w:val="0"/>
        <w:autoSpaceDN w:val="0"/>
        <w:adjustRightInd w:val="0"/>
        <w:spacing w:after="240"/>
        <w:ind w:left="284" w:hanging="284"/>
        <w:jc w:val="both"/>
        <w:textAlignment w:val="baseline"/>
        <w:rPr>
          <w:u w:val="single"/>
          <w:vertAlign w:val="baseline"/>
        </w:rPr>
      </w:pPr>
      <w:r w:rsidRPr="000E0430">
        <w:rPr>
          <w:b/>
          <w:vertAlign w:val="baseline"/>
        </w:rPr>
        <w:t>nie podlegamy wykluczeniu z postępowania w przypadkach, o kt</w:t>
      </w:r>
      <w:r>
        <w:rPr>
          <w:b/>
          <w:vertAlign w:val="baseline"/>
        </w:rPr>
        <w:t>ó</w:t>
      </w:r>
      <w:r w:rsidRPr="000E0430">
        <w:rPr>
          <w:b/>
          <w:vertAlign w:val="baseline"/>
        </w:rPr>
        <w:t xml:space="preserve">rych mowa w </w:t>
      </w:r>
      <w:r w:rsidR="003D3918">
        <w:rPr>
          <w:b/>
          <w:vertAlign w:val="baseline"/>
        </w:rPr>
        <w:t xml:space="preserve">Rozdziale XIV </w:t>
      </w:r>
      <w:r w:rsidRPr="000E0430">
        <w:rPr>
          <w:b/>
          <w:vertAlign w:val="baseline"/>
        </w:rPr>
        <w:t>SWZ</w:t>
      </w:r>
    </w:p>
    <w:p w14:paraId="3B139AE4" w14:textId="77777777" w:rsidR="00A55A32" w:rsidRPr="00197696" w:rsidRDefault="00A55A32" w:rsidP="00A55A32">
      <w:pPr>
        <w:suppressLineNumbers w:val="0"/>
        <w:suppressAutoHyphens w:val="0"/>
        <w:spacing w:after="60" w:line="276" w:lineRule="auto"/>
        <w:jc w:val="both"/>
        <w:rPr>
          <w:b/>
          <w:sz w:val="22"/>
          <w:szCs w:val="22"/>
          <w:u w:val="single"/>
        </w:rPr>
      </w:pPr>
      <w:r w:rsidRPr="00197696">
        <w:rPr>
          <w:b/>
          <w:sz w:val="22"/>
          <w:szCs w:val="22"/>
          <w:u w:val="single"/>
          <w:vertAlign w:val="baseline"/>
        </w:rPr>
        <w:t>INFORMACJA W ZWIĄZKU Z POLEGANIEM NA ZASOBACH INNYCH</w:t>
      </w:r>
      <w:r w:rsidRPr="00197696">
        <w:rPr>
          <w:rFonts w:eastAsia="Calibri"/>
          <w:b/>
          <w:sz w:val="22"/>
          <w:szCs w:val="22"/>
          <w:u w:val="single"/>
          <w:vertAlign w:val="baseline"/>
          <w:lang w:eastAsia="en-US"/>
        </w:rPr>
        <w:t xml:space="preserve"> PODMIOTÓW</w:t>
      </w:r>
    </w:p>
    <w:p w14:paraId="7A29F34B" w14:textId="77777777" w:rsidR="00A55A32" w:rsidRPr="00197696" w:rsidRDefault="00A55A32" w:rsidP="00A55A32">
      <w:pPr>
        <w:suppressLineNumbers w:val="0"/>
        <w:suppressAutoHyphens w:val="0"/>
        <w:spacing w:after="60" w:line="276" w:lineRule="auto"/>
        <w:jc w:val="both"/>
      </w:pPr>
    </w:p>
    <w:p w14:paraId="3667759D" w14:textId="6AAC2B1B" w:rsidR="00A55A32" w:rsidRDefault="00A55A32" w:rsidP="00A55A32">
      <w:pPr>
        <w:jc w:val="both"/>
        <w:rPr>
          <w:rFonts w:eastAsia="Calibri"/>
          <w:vertAlign w:val="baseline"/>
          <w:lang w:eastAsia="en-US"/>
        </w:rPr>
      </w:pPr>
      <w:r w:rsidRPr="00C54F36">
        <w:rPr>
          <w:vertAlign w:val="baseline"/>
        </w:rPr>
        <w:t xml:space="preserve">Oświadczam, że </w:t>
      </w:r>
      <w:r w:rsidRPr="00C54F36">
        <w:rPr>
          <w:rFonts w:eastAsia="Calibri"/>
          <w:vertAlign w:val="baseline"/>
          <w:lang w:eastAsia="en-US"/>
        </w:rPr>
        <w:t xml:space="preserve">w celu wykazania spełniania warunków udziału w postępowaniu, określonych przez Zamawiającego w pkt </w:t>
      </w:r>
      <w:r w:rsidR="003D3918">
        <w:rPr>
          <w:rFonts w:eastAsia="Calibri"/>
          <w:vertAlign w:val="baseline"/>
          <w:lang w:eastAsia="en-US"/>
        </w:rPr>
        <w:t>1.2.4.</w:t>
      </w:r>
      <w:r w:rsidR="00EA5599">
        <w:rPr>
          <w:rFonts w:eastAsia="Calibri"/>
          <w:vertAlign w:val="baseline"/>
          <w:lang w:eastAsia="en-US"/>
        </w:rPr>
        <w:t xml:space="preserve"> rozdz.</w:t>
      </w:r>
      <w:r w:rsidR="003D3918">
        <w:rPr>
          <w:rFonts w:eastAsia="Calibri"/>
          <w:vertAlign w:val="baseline"/>
          <w:lang w:eastAsia="en-US"/>
        </w:rPr>
        <w:t xml:space="preserve"> XIV</w:t>
      </w:r>
      <w:r w:rsidR="00EA5599">
        <w:rPr>
          <w:rFonts w:eastAsia="Calibri"/>
          <w:vertAlign w:val="baseline"/>
          <w:lang w:eastAsia="en-US"/>
        </w:rPr>
        <w:t xml:space="preserve"> </w:t>
      </w:r>
      <w:r w:rsidRPr="00C54F36">
        <w:rPr>
          <w:rFonts w:eastAsia="Calibri"/>
          <w:vertAlign w:val="baseline"/>
          <w:lang w:eastAsia="en-US"/>
        </w:rPr>
        <w:t xml:space="preserve"> SWZ</w:t>
      </w:r>
      <w:r w:rsidRPr="00C54F36">
        <w:rPr>
          <w:rFonts w:eastAsia="Calibri"/>
          <w:i/>
          <w:vertAlign w:val="baseline"/>
          <w:lang w:eastAsia="en-US"/>
        </w:rPr>
        <w:t>,</w:t>
      </w:r>
      <w:r w:rsidRPr="00C54F36">
        <w:rPr>
          <w:rFonts w:eastAsia="Calibri"/>
          <w:vertAlign w:val="baseline"/>
          <w:lang w:eastAsia="en-US"/>
        </w:rPr>
        <w:t xml:space="preserve"> polegam na zasobach następującego/</w:t>
      </w:r>
      <w:proofErr w:type="spellStart"/>
      <w:r w:rsidRPr="00C54F36">
        <w:rPr>
          <w:rFonts w:eastAsia="Calibri"/>
          <w:vertAlign w:val="baseline"/>
          <w:lang w:eastAsia="en-US"/>
        </w:rPr>
        <w:t>ych</w:t>
      </w:r>
      <w:proofErr w:type="spellEnd"/>
      <w:r w:rsidRPr="00C54F36">
        <w:rPr>
          <w:rFonts w:eastAsia="Calibri"/>
          <w:vertAlign w:val="baseline"/>
          <w:lang w:eastAsia="en-US"/>
        </w:rPr>
        <w:t xml:space="preserve"> podmiotu/ów:……………………………………………………..……..………………………………………………………………………………….……</w:t>
      </w:r>
      <w:r>
        <w:rPr>
          <w:rFonts w:eastAsia="Calibri"/>
          <w:vertAlign w:val="baseline"/>
          <w:lang w:eastAsia="en-US"/>
        </w:rPr>
        <w:t xml:space="preserve"> w </w:t>
      </w:r>
      <w:r w:rsidRPr="00C54F36">
        <w:rPr>
          <w:rFonts w:eastAsia="Calibri"/>
          <w:vertAlign w:val="baseline"/>
          <w:lang w:eastAsia="en-US"/>
        </w:rPr>
        <w:t>następującym</w:t>
      </w:r>
      <w:r>
        <w:rPr>
          <w:rFonts w:eastAsia="Calibri"/>
          <w:vertAlign w:val="baseline"/>
          <w:lang w:eastAsia="en-US"/>
        </w:rPr>
        <w:t xml:space="preserve"> </w:t>
      </w:r>
      <w:r w:rsidRPr="00C54F36">
        <w:rPr>
          <w:rFonts w:eastAsia="Calibri"/>
          <w:vertAlign w:val="baseline"/>
          <w:lang w:eastAsia="en-US"/>
        </w:rPr>
        <w:t>zakresie:………………………………….…………………………..…………</w:t>
      </w:r>
    </w:p>
    <w:p w14:paraId="3A17DB22" w14:textId="77777777" w:rsidR="00A55A32" w:rsidRDefault="00A55A32" w:rsidP="00A55A32">
      <w:pPr>
        <w:jc w:val="both"/>
        <w:rPr>
          <w:rFonts w:eastAsia="Calibri"/>
          <w:i/>
          <w:vertAlign w:val="baseline"/>
          <w:lang w:eastAsia="en-US"/>
        </w:rPr>
      </w:pPr>
      <w:r w:rsidRPr="00C54F36">
        <w:rPr>
          <w:rFonts w:eastAsia="Calibri"/>
          <w:vertAlign w:val="baseline"/>
          <w:lang w:eastAsia="en-US"/>
        </w:rPr>
        <w:t>…………………………………………………</w:t>
      </w:r>
      <w:r w:rsidRPr="00C54F36">
        <w:rPr>
          <w:vertAlign w:val="baseline"/>
          <w:lang w:eastAsia="en-US"/>
        </w:rPr>
        <w:t>..………………………………</w:t>
      </w:r>
      <w:r w:rsidRPr="00C54F36">
        <w:rPr>
          <w:rFonts w:eastAsia="Calibri"/>
          <w:vertAlign w:val="baseline"/>
          <w:lang w:eastAsia="en-US"/>
        </w:rPr>
        <w:t xml:space="preserve">.. </w:t>
      </w:r>
      <w:r w:rsidRPr="00C54F36">
        <w:rPr>
          <w:rFonts w:eastAsia="Calibri"/>
          <w:i/>
          <w:vertAlign w:val="baseline"/>
          <w:lang w:eastAsia="en-US"/>
        </w:rPr>
        <w:t>(wskazać podmiot i określić odpowiedni zakres dla wskazanego podmiotu</w:t>
      </w:r>
      <w:r>
        <w:rPr>
          <w:rFonts w:eastAsia="Calibri"/>
          <w:i/>
          <w:vertAlign w:val="baseline"/>
          <w:lang w:eastAsia="en-US"/>
        </w:rPr>
        <w:t>).</w:t>
      </w:r>
    </w:p>
    <w:p w14:paraId="403E6BB0" w14:textId="77777777" w:rsidR="00A55A32" w:rsidRPr="00171EC8" w:rsidRDefault="00A55A32" w:rsidP="00A55A32">
      <w:pPr>
        <w:jc w:val="both"/>
        <w:rPr>
          <w:rFonts w:eastAsia="Calibri"/>
          <w:vertAlign w:val="baseline"/>
          <w:lang w:eastAsia="en-US"/>
        </w:rPr>
      </w:pPr>
    </w:p>
    <w:p w14:paraId="35B60B97" w14:textId="77777777" w:rsidR="00A55A32" w:rsidRPr="000E0430" w:rsidRDefault="00A55A32" w:rsidP="00A55A32">
      <w:pPr>
        <w:widowControl w:val="0"/>
        <w:suppressLineNumbers w:val="0"/>
        <w:overflowPunct w:val="0"/>
        <w:autoSpaceDE w:val="0"/>
        <w:autoSpaceDN w:val="0"/>
        <w:adjustRightInd w:val="0"/>
        <w:spacing w:after="240"/>
        <w:jc w:val="both"/>
        <w:textAlignment w:val="baseline"/>
        <w:rPr>
          <w:u w:val="single"/>
          <w:vertAlign w:val="baseline"/>
        </w:rPr>
      </w:pPr>
      <w:r w:rsidRPr="000E0430">
        <w:rPr>
          <w:u w:val="single"/>
          <w:vertAlign w:val="baseline"/>
        </w:rPr>
        <w:t>Oświadczam, że wypełniłem obowiązki informacyjne przewidziane w art. 13 lub art. 14 RODO</w:t>
      </w:r>
      <w:r w:rsidRPr="006915CD">
        <w:rPr>
          <w:rStyle w:val="Odwoanieprzypisudolnego"/>
          <w:u w:val="single"/>
        </w:rPr>
        <w:footnoteReference w:id="1"/>
      </w:r>
      <w:r w:rsidRPr="000E0430">
        <w:rPr>
          <w:u w:val="single"/>
          <w:vertAlign w:val="baseline"/>
        </w:rPr>
        <w:t xml:space="preserve"> wobec osób fizycznych, od których dane osobowe bezpośrednio lub pośrednio pozyskałem w celu ubiegania się o udzielenie zamówienia publicznego w niniejszym postępowaniu</w:t>
      </w:r>
      <w:r w:rsidRPr="006915CD">
        <w:rPr>
          <w:rStyle w:val="Odwoanieprzypisudolnego"/>
          <w:u w:val="single"/>
        </w:rPr>
        <w:footnoteReference w:id="2"/>
      </w:r>
      <w:r w:rsidRPr="000E0430">
        <w:rPr>
          <w:u w:val="single"/>
          <w:vertAlign w:val="baseline"/>
        </w:rPr>
        <w:t>.</w:t>
      </w:r>
    </w:p>
    <w:p w14:paraId="23E772BA" w14:textId="77777777" w:rsidR="00A55A32" w:rsidRDefault="00A55A32" w:rsidP="00A55A32">
      <w:pPr>
        <w:ind w:left="4236" w:firstLine="720"/>
        <w:rPr>
          <w:i/>
          <w:sz w:val="28"/>
        </w:rPr>
      </w:pPr>
      <w:r w:rsidRPr="00AE685D">
        <w:rPr>
          <w:i/>
          <w:sz w:val="28"/>
        </w:rPr>
        <w:t>........................................................................</w:t>
      </w:r>
    </w:p>
    <w:p w14:paraId="01291F5E" w14:textId="77777777" w:rsidR="00A55A32" w:rsidRPr="00197696" w:rsidRDefault="00A55A32" w:rsidP="00A55A32">
      <w:pPr>
        <w:widowControl w:val="0"/>
        <w:ind w:left="4956"/>
        <w:jc w:val="both"/>
        <w:rPr>
          <w:rFonts w:cs="Symbol"/>
          <w:b/>
          <w:bCs/>
          <w:sz w:val="20"/>
          <w:szCs w:val="20"/>
          <w:vertAlign w:val="baseline"/>
        </w:rPr>
      </w:pPr>
      <w:r>
        <w:rPr>
          <w:rFonts w:cs="Symbol"/>
          <w:sz w:val="20"/>
          <w:szCs w:val="20"/>
          <w:vertAlign w:val="baseline"/>
        </w:rPr>
        <w:t xml:space="preserve">(pieczęć i podpis pełnomocnego przedstawiciela </w:t>
      </w:r>
      <w:r w:rsidRPr="00197696">
        <w:rPr>
          <w:rFonts w:cs="Symbol"/>
          <w:sz w:val="20"/>
          <w:szCs w:val="20"/>
          <w:vertAlign w:val="baseline"/>
        </w:rPr>
        <w:t>wykonawcy)</w:t>
      </w:r>
    </w:p>
    <w:p w14:paraId="21A50BCD" w14:textId="77777777" w:rsidR="00A55A32" w:rsidRDefault="00A55A32" w:rsidP="00A55A32">
      <w:pPr>
        <w:widowControl w:val="0"/>
        <w:jc w:val="right"/>
        <w:rPr>
          <w:color w:val="auto"/>
          <w:vertAlign w:val="baseline"/>
        </w:rPr>
      </w:pPr>
    </w:p>
    <w:p w14:paraId="3EFED272" w14:textId="77777777" w:rsidR="00CF55E3" w:rsidRDefault="00CF55E3" w:rsidP="00A55A32">
      <w:pPr>
        <w:widowControl w:val="0"/>
        <w:jc w:val="right"/>
        <w:rPr>
          <w:color w:val="auto"/>
          <w:vertAlign w:val="baseline"/>
        </w:rPr>
      </w:pPr>
    </w:p>
    <w:p w14:paraId="53C28938" w14:textId="36FDBB14" w:rsidR="00A55A32" w:rsidRPr="00197696" w:rsidRDefault="00A55A32" w:rsidP="00A55A32">
      <w:pPr>
        <w:widowControl w:val="0"/>
        <w:jc w:val="right"/>
        <w:rPr>
          <w:vertAlign w:val="baseline"/>
        </w:rPr>
      </w:pPr>
      <w:r w:rsidRPr="00197696">
        <w:rPr>
          <w:color w:val="auto"/>
          <w:vertAlign w:val="baseline"/>
        </w:rPr>
        <w:t>Załącznik nr 4</w:t>
      </w:r>
    </w:p>
    <w:p w14:paraId="69171533" w14:textId="77777777" w:rsidR="00A55A32" w:rsidRPr="00197696" w:rsidRDefault="00A55A32" w:rsidP="00A55A32">
      <w:pPr>
        <w:widowControl w:val="0"/>
        <w:jc w:val="both"/>
        <w:rPr>
          <w:vertAlign w:val="baseline"/>
        </w:rPr>
      </w:pPr>
      <w:r w:rsidRPr="00197696">
        <w:rPr>
          <w:vertAlign w:val="baseline"/>
        </w:rPr>
        <w:t>…………………………..</w:t>
      </w:r>
    </w:p>
    <w:p w14:paraId="3595449B" w14:textId="77777777" w:rsidR="00A55A32" w:rsidRPr="00197696" w:rsidRDefault="00A55A32" w:rsidP="00A55A32">
      <w:pPr>
        <w:widowControl w:val="0"/>
        <w:jc w:val="both"/>
        <w:rPr>
          <w:vertAlign w:val="baseline"/>
        </w:rPr>
      </w:pPr>
      <w:r w:rsidRPr="00197696">
        <w:rPr>
          <w:vertAlign w:val="baseline"/>
        </w:rPr>
        <w:t>(pieczęć wykonawcy/</w:t>
      </w:r>
      <w:proofErr w:type="spellStart"/>
      <w:r w:rsidRPr="00197696">
        <w:rPr>
          <w:vertAlign w:val="baseline"/>
        </w:rPr>
        <w:t>ców</w:t>
      </w:r>
      <w:proofErr w:type="spellEnd"/>
    </w:p>
    <w:p w14:paraId="3A75CA8C" w14:textId="77777777" w:rsidR="00A55A32" w:rsidRPr="00197696" w:rsidRDefault="00A55A32" w:rsidP="00A55A32">
      <w:pPr>
        <w:widowControl w:val="0"/>
        <w:jc w:val="both"/>
        <w:rPr>
          <w:vertAlign w:val="baseline"/>
        </w:rPr>
      </w:pPr>
    </w:p>
    <w:p w14:paraId="53E82756" w14:textId="77777777" w:rsidR="00A55A32" w:rsidRDefault="00A55A32" w:rsidP="00A55A32">
      <w:pPr>
        <w:keepNext/>
        <w:spacing w:line="276" w:lineRule="auto"/>
        <w:jc w:val="center"/>
        <w:rPr>
          <w:b/>
          <w:smallCaps/>
          <w:vertAlign w:val="baseline"/>
        </w:rPr>
      </w:pPr>
    </w:p>
    <w:p w14:paraId="0C39FD37" w14:textId="77777777" w:rsidR="00A55A32" w:rsidRDefault="00A55A32" w:rsidP="00A55A32">
      <w:pPr>
        <w:keepNext/>
        <w:spacing w:line="276" w:lineRule="auto"/>
        <w:jc w:val="center"/>
        <w:rPr>
          <w:b/>
          <w:smallCaps/>
          <w:vertAlign w:val="baseline"/>
        </w:rPr>
      </w:pPr>
      <w:r>
        <w:rPr>
          <w:b/>
          <w:smallCaps/>
          <w:vertAlign w:val="baseline"/>
        </w:rPr>
        <w:t xml:space="preserve">OŚWIADCZENIE WYKONAWCY </w:t>
      </w:r>
    </w:p>
    <w:p w14:paraId="27B3DAD5" w14:textId="77777777" w:rsidR="00A55A32" w:rsidRPr="00197696" w:rsidRDefault="00A55A32" w:rsidP="00A55A32">
      <w:pPr>
        <w:keepNext/>
        <w:spacing w:line="276" w:lineRule="auto"/>
        <w:jc w:val="center"/>
        <w:rPr>
          <w:b/>
          <w:vertAlign w:val="baseline"/>
          <w:lang w:eastAsia="en-US"/>
        </w:rPr>
      </w:pPr>
      <w:r>
        <w:rPr>
          <w:b/>
          <w:vertAlign w:val="baseline"/>
          <w:lang w:eastAsia="en-US"/>
        </w:rPr>
        <w:t>O BRAKU PODSTAW DO WYKLUCZENIA Z POSTĘPOWANIA</w:t>
      </w:r>
    </w:p>
    <w:p w14:paraId="39DEEB88" w14:textId="77777777" w:rsidR="00A55A32" w:rsidRPr="00197696" w:rsidRDefault="00A55A32" w:rsidP="00A55A32">
      <w:pPr>
        <w:spacing w:line="276" w:lineRule="auto"/>
        <w:ind w:left="708"/>
        <w:rPr>
          <w:b/>
          <w:vertAlign w:val="baseline"/>
          <w:lang w:eastAsia="en-US"/>
        </w:rPr>
      </w:pPr>
    </w:p>
    <w:p w14:paraId="37FE8531" w14:textId="77777777" w:rsidR="00A55A32" w:rsidRPr="00197696" w:rsidRDefault="00A55A32" w:rsidP="00A55A32">
      <w:pPr>
        <w:spacing w:after="60" w:line="276" w:lineRule="auto"/>
        <w:ind w:left="849" w:hanging="669"/>
        <w:jc w:val="both"/>
        <w:rPr>
          <w:b/>
          <w:vertAlign w:val="baseline"/>
        </w:rPr>
      </w:pPr>
      <w:r w:rsidRPr="00197696">
        <w:rPr>
          <w:vertAlign w:val="baseline"/>
        </w:rPr>
        <w:t>Przystępując do postępowania o udzielenie zamówienia publicznego na :</w:t>
      </w:r>
    </w:p>
    <w:p w14:paraId="3A4878E6" w14:textId="2469C22C" w:rsidR="00A55A32" w:rsidRPr="00E45A88" w:rsidRDefault="00A55A32" w:rsidP="00A55A32">
      <w:pPr>
        <w:rPr>
          <w:b/>
          <w:color w:val="auto"/>
          <w:vertAlign w:val="baseline"/>
        </w:rPr>
      </w:pPr>
      <w:r w:rsidRPr="00E45A88">
        <w:rPr>
          <w:b/>
          <w:vertAlign w:val="baseline"/>
        </w:rPr>
        <w:t>„</w:t>
      </w:r>
      <w:r w:rsidR="00E45A88" w:rsidRPr="00E45A88">
        <w:rPr>
          <w:b/>
          <w:iCs/>
          <w:vertAlign w:val="baseline"/>
        </w:rPr>
        <w:t xml:space="preserve">dostawę, montaż i uruchomienie </w:t>
      </w:r>
      <w:r w:rsidR="00CF55E3">
        <w:rPr>
          <w:b/>
          <w:iCs/>
          <w:vertAlign w:val="baseline"/>
        </w:rPr>
        <w:t xml:space="preserve">technologiczne </w:t>
      </w:r>
      <w:r w:rsidR="00E45A88" w:rsidRPr="00E45A88">
        <w:rPr>
          <w:b/>
          <w:iCs/>
          <w:vertAlign w:val="baseline"/>
        </w:rPr>
        <w:t>automatycznej myjni do mycia autobusów</w:t>
      </w:r>
      <w:r w:rsidRPr="00E45A88">
        <w:rPr>
          <w:b/>
          <w:color w:val="auto"/>
          <w:vertAlign w:val="baseline"/>
        </w:rPr>
        <w:t>”</w:t>
      </w:r>
    </w:p>
    <w:p w14:paraId="0952F011" w14:textId="77777777" w:rsidR="00A55A32" w:rsidRPr="00E45A88" w:rsidRDefault="00A55A32" w:rsidP="00A55A32">
      <w:pPr>
        <w:spacing w:before="120" w:line="276" w:lineRule="auto"/>
        <w:jc w:val="center"/>
        <w:rPr>
          <w:b/>
          <w:vertAlign w:val="baseline"/>
        </w:rPr>
      </w:pPr>
    </w:p>
    <w:p w14:paraId="4DD06DDA" w14:textId="77777777" w:rsidR="00A55A32" w:rsidRPr="00197696" w:rsidRDefault="00A55A32" w:rsidP="00A55A32">
      <w:pPr>
        <w:spacing w:after="60" w:line="276" w:lineRule="auto"/>
        <w:ind w:left="849" w:hanging="669"/>
        <w:jc w:val="both"/>
        <w:rPr>
          <w:vertAlign w:val="baseline"/>
        </w:rPr>
      </w:pPr>
      <w:r w:rsidRPr="00197696">
        <w:rPr>
          <w:vertAlign w:val="baseline"/>
        </w:rPr>
        <w:t xml:space="preserve">(ja/my) niżej </w:t>
      </w:r>
      <w:proofErr w:type="spellStart"/>
      <w:r w:rsidRPr="00197696">
        <w:rPr>
          <w:vertAlign w:val="baseline"/>
        </w:rPr>
        <w:t>podpisan</w:t>
      </w:r>
      <w:proofErr w:type="spellEnd"/>
      <w:r w:rsidRPr="00197696">
        <w:rPr>
          <w:vertAlign w:val="baseline"/>
        </w:rPr>
        <w:t>(y/i)  ( ......................................................................................)</w:t>
      </w:r>
    </w:p>
    <w:p w14:paraId="50132E71" w14:textId="77777777" w:rsidR="00A55A32" w:rsidRPr="00197696" w:rsidRDefault="00A55A32" w:rsidP="00A55A32">
      <w:pPr>
        <w:spacing w:after="60" w:line="276" w:lineRule="auto"/>
        <w:ind w:left="849" w:hanging="669"/>
        <w:jc w:val="both"/>
        <w:rPr>
          <w:vertAlign w:val="baseline"/>
        </w:rPr>
      </w:pPr>
    </w:p>
    <w:p w14:paraId="0AE9949F" w14:textId="77777777" w:rsidR="00A55A32" w:rsidRPr="00197696" w:rsidRDefault="00A55A32" w:rsidP="00A55A32">
      <w:pPr>
        <w:spacing w:after="60" w:line="276" w:lineRule="auto"/>
        <w:ind w:left="849" w:hanging="669"/>
        <w:jc w:val="both"/>
        <w:rPr>
          <w:vertAlign w:val="baseline"/>
        </w:rPr>
      </w:pPr>
      <w:r w:rsidRPr="00197696">
        <w:rPr>
          <w:vertAlign w:val="baseline"/>
        </w:rPr>
        <w:t>reprezentując firmę/y**</w:t>
      </w:r>
      <w:r w:rsidRPr="00197696">
        <w:rPr>
          <w:vertAlign w:val="baseline"/>
        </w:rPr>
        <w:tab/>
        <w:t>( .......................................................................................)</w:t>
      </w:r>
    </w:p>
    <w:p w14:paraId="3DF75CFF" w14:textId="77777777" w:rsidR="00A55A32" w:rsidRPr="00197696" w:rsidRDefault="00A55A32" w:rsidP="00A55A32">
      <w:pPr>
        <w:spacing w:after="60" w:line="276" w:lineRule="auto"/>
        <w:ind w:left="2265" w:firstLine="567"/>
        <w:jc w:val="both"/>
        <w:rPr>
          <w:vertAlign w:val="baseline"/>
        </w:rPr>
      </w:pPr>
      <w:r w:rsidRPr="00197696">
        <w:rPr>
          <w:vertAlign w:val="baseline"/>
        </w:rPr>
        <w:t>( .......................................................................................)</w:t>
      </w:r>
    </w:p>
    <w:p w14:paraId="55B7762E" w14:textId="77777777" w:rsidR="00A55A32" w:rsidRPr="00197696" w:rsidRDefault="00A55A32" w:rsidP="00A55A32">
      <w:pPr>
        <w:spacing w:after="60" w:line="276" w:lineRule="auto"/>
        <w:ind w:left="2265" w:firstLine="567"/>
        <w:jc w:val="both"/>
        <w:rPr>
          <w:vertAlign w:val="baseline"/>
        </w:rPr>
      </w:pPr>
      <w:r w:rsidRPr="00197696">
        <w:rPr>
          <w:vertAlign w:val="baseline"/>
        </w:rPr>
        <w:t>( ...................................................... ................................)</w:t>
      </w:r>
    </w:p>
    <w:p w14:paraId="7A3DB0DA" w14:textId="77777777" w:rsidR="00A55A32" w:rsidRPr="00A85E7A" w:rsidRDefault="00A55A32" w:rsidP="00A55A32">
      <w:pPr>
        <w:spacing w:after="60" w:line="276" w:lineRule="auto"/>
        <w:ind w:left="142"/>
        <w:jc w:val="both"/>
        <w:rPr>
          <w:b/>
          <w:u w:val="single"/>
          <w:vertAlign w:val="baseline"/>
        </w:rPr>
      </w:pPr>
      <w:r w:rsidRPr="00197696">
        <w:rPr>
          <w:vertAlign w:val="baseline"/>
        </w:rPr>
        <w:t xml:space="preserve">w imieniu swoim oraz reprezentowanej firmy :  </w:t>
      </w:r>
      <w:r w:rsidRPr="00197696">
        <w:rPr>
          <w:b/>
          <w:u w:val="single"/>
          <w:vertAlign w:val="baseline"/>
        </w:rPr>
        <w:t xml:space="preserve"> </w:t>
      </w:r>
    </w:p>
    <w:p w14:paraId="2BB69BD9" w14:textId="77777777" w:rsidR="00A55A32" w:rsidRPr="00197696" w:rsidRDefault="00A55A32" w:rsidP="00A55A32">
      <w:pPr>
        <w:suppressLineNumbers w:val="0"/>
        <w:suppressAutoHyphens w:val="0"/>
        <w:spacing w:before="120" w:line="276" w:lineRule="auto"/>
        <w:ind w:left="360"/>
        <w:jc w:val="both"/>
        <w:rPr>
          <w:rFonts w:eastAsia="Calibri"/>
          <w:vertAlign w:val="baseline"/>
          <w:lang w:eastAsia="en-US"/>
        </w:rPr>
      </w:pPr>
    </w:p>
    <w:p w14:paraId="1785A907" w14:textId="78079AA0" w:rsidR="00A55A32" w:rsidRPr="00197696" w:rsidRDefault="00A55A32" w:rsidP="003C6344">
      <w:pPr>
        <w:numPr>
          <w:ilvl w:val="0"/>
          <w:numId w:val="8"/>
        </w:numPr>
        <w:suppressLineNumbers w:val="0"/>
        <w:suppressAutoHyphens w:val="0"/>
        <w:spacing w:before="120" w:line="360" w:lineRule="auto"/>
        <w:ind w:left="357" w:hanging="357"/>
        <w:jc w:val="both"/>
        <w:rPr>
          <w:rFonts w:eastAsia="Calibri"/>
          <w:vertAlign w:val="baseline"/>
          <w:lang w:eastAsia="en-US"/>
        </w:rPr>
      </w:pPr>
      <w:r w:rsidRPr="00197696">
        <w:rPr>
          <w:rFonts w:eastAsia="Calibri"/>
          <w:vertAlign w:val="baseline"/>
          <w:lang w:eastAsia="en-US"/>
        </w:rPr>
        <w:t>Oświadczam, że nie podlegam wykluczeniu z postępowania</w:t>
      </w:r>
      <w:r>
        <w:rPr>
          <w:rFonts w:eastAsia="Calibri"/>
          <w:vertAlign w:val="baseline"/>
          <w:lang w:eastAsia="en-US"/>
        </w:rPr>
        <w:t xml:space="preserve"> w przypadkach. O których mowa w </w:t>
      </w:r>
      <w:r w:rsidR="003D3918">
        <w:rPr>
          <w:rFonts w:eastAsia="Calibri"/>
          <w:vertAlign w:val="baseline"/>
          <w:lang w:eastAsia="en-US"/>
        </w:rPr>
        <w:t>Rozdziale XIV</w:t>
      </w:r>
      <w:r>
        <w:rPr>
          <w:rFonts w:eastAsia="Calibri"/>
          <w:vertAlign w:val="baseline"/>
          <w:lang w:eastAsia="en-US"/>
        </w:rPr>
        <w:t xml:space="preserve"> SWZ. </w:t>
      </w:r>
      <w:r w:rsidRPr="00197696">
        <w:rPr>
          <w:rFonts w:eastAsia="Calibri"/>
          <w:vertAlign w:val="baseline"/>
          <w:lang w:eastAsia="en-US"/>
        </w:rPr>
        <w:t xml:space="preserve"> </w:t>
      </w:r>
    </w:p>
    <w:p w14:paraId="7DB2392C" w14:textId="38A2A4BD" w:rsidR="00A55A32" w:rsidRDefault="00A55A32" w:rsidP="003C6344">
      <w:pPr>
        <w:numPr>
          <w:ilvl w:val="0"/>
          <w:numId w:val="8"/>
        </w:numPr>
        <w:suppressLineNumbers w:val="0"/>
        <w:suppressAutoHyphens w:val="0"/>
        <w:spacing w:before="120" w:line="360" w:lineRule="auto"/>
        <w:ind w:left="426" w:hanging="426"/>
        <w:jc w:val="both"/>
        <w:rPr>
          <w:rFonts w:eastAsia="Calibri"/>
          <w:vertAlign w:val="baseline"/>
          <w:lang w:eastAsia="en-US"/>
        </w:rPr>
      </w:pPr>
      <w:r w:rsidRPr="00197696">
        <w:rPr>
          <w:rFonts w:eastAsia="Calibri"/>
          <w:vertAlign w:val="baseline"/>
          <w:lang w:eastAsia="en-US"/>
        </w:rPr>
        <w:t xml:space="preserve">Oświadczam, że zachodzą w stosunku do mnie podstawy wykluczenia z postępowania na podstawie </w:t>
      </w:r>
      <w:r>
        <w:rPr>
          <w:rFonts w:eastAsia="Calibri"/>
          <w:vertAlign w:val="baseline"/>
          <w:lang w:eastAsia="en-US"/>
        </w:rPr>
        <w:t>…………………………………………………. (wymienić punkty z SWZ)</w:t>
      </w:r>
      <w:r w:rsidRPr="00197696">
        <w:rPr>
          <w:rFonts w:eastAsia="Calibri"/>
          <w:vertAlign w:val="baseline"/>
          <w:lang w:eastAsia="en-US"/>
        </w:rPr>
        <w:t xml:space="preserve"> </w:t>
      </w:r>
    </w:p>
    <w:p w14:paraId="39483FB3" w14:textId="77777777" w:rsidR="00A55A32" w:rsidRDefault="00A55A32" w:rsidP="00A55A32">
      <w:pPr>
        <w:suppressLineNumbers w:val="0"/>
        <w:suppressAutoHyphens w:val="0"/>
        <w:spacing w:before="120" w:line="360" w:lineRule="auto"/>
        <w:jc w:val="both"/>
        <w:rPr>
          <w:rFonts w:eastAsia="Calibri"/>
          <w:vertAlign w:val="baseline"/>
          <w:lang w:eastAsia="en-US"/>
        </w:rPr>
      </w:pPr>
    </w:p>
    <w:p w14:paraId="23C09377" w14:textId="77777777" w:rsidR="00A55A32" w:rsidRDefault="00A55A32" w:rsidP="00A55A32">
      <w:pPr>
        <w:suppressLineNumbers w:val="0"/>
        <w:suppressAutoHyphens w:val="0"/>
        <w:spacing w:before="120" w:line="360" w:lineRule="auto"/>
        <w:jc w:val="both"/>
        <w:rPr>
          <w:rFonts w:eastAsia="Calibri"/>
          <w:vertAlign w:val="baseline"/>
          <w:lang w:eastAsia="en-US"/>
        </w:rPr>
      </w:pPr>
    </w:p>
    <w:p w14:paraId="2DE6031D" w14:textId="77777777" w:rsidR="00A55A32" w:rsidRPr="00197696" w:rsidRDefault="00A55A32" w:rsidP="00A55A32">
      <w:pPr>
        <w:suppressLineNumbers w:val="0"/>
        <w:suppressAutoHyphens w:val="0"/>
        <w:spacing w:before="120" w:line="360" w:lineRule="auto"/>
        <w:jc w:val="both"/>
        <w:rPr>
          <w:rFonts w:eastAsia="Calibri"/>
          <w:vertAlign w:val="baseline"/>
          <w:lang w:eastAsia="en-US"/>
        </w:rPr>
      </w:pPr>
    </w:p>
    <w:p w14:paraId="6C1242EE" w14:textId="77777777" w:rsidR="00A55A32" w:rsidRPr="00197696" w:rsidRDefault="00A55A32" w:rsidP="00A55A32">
      <w:pPr>
        <w:rPr>
          <w:sz w:val="20"/>
          <w:szCs w:val="20"/>
          <w:vertAlign w:val="baseline"/>
        </w:rPr>
      </w:pPr>
      <w:r w:rsidRPr="00197696">
        <w:rPr>
          <w:vertAlign w:val="baseline"/>
        </w:rPr>
        <w:t>………………, dnia ……………………</w:t>
      </w:r>
      <w:r w:rsidRPr="00197696">
        <w:rPr>
          <w:vertAlign w:val="baseline"/>
        </w:rPr>
        <w:tab/>
        <w:t>…..…………………………………………..</w:t>
      </w:r>
    </w:p>
    <w:p w14:paraId="139E84AC" w14:textId="77777777" w:rsidR="00A55A32" w:rsidRPr="00197696" w:rsidRDefault="00A55A32" w:rsidP="00A55A32">
      <w:pPr>
        <w:widowControl w:val="0"/>
        <w:ind w:left="3540"/>
        <w:jc w:val="both"/>
        <w:rPr>
          <w:rFonts w:eastAsia="Calibri"/>
          <w:sz w:val="20"/>
          <w:szCs w:val="20"/>
          <w:vertAlign w:val="baseline"/>
          <w:lang w:eastAsia="en-US"/>
        </w:rPr>
      </w:pPr>
      <w:r w:rsidRPr="00197696">
        <w:rPr>
          <w:sz w:val="20"/>
          <w:szCs w:val="20"/>
          <w:vertAlign w:val="baseline"/>
        </w:rPr>
        <w:t xml:space="preserve">      (pieczęć i podpis pełnomocnego przedstawiciela  wykonawcy)</w:t>
      </w:r>
    </w:p>
    <w:p w14:paraId="435476A7" w14:textId="77777777" w:rsidR="00A55A32" w:rsidRPr="00197696" w:rsidRDefault="00A55A32" w:rsidP="00A55A32">
      <w:pPr>
        <w:suppressAutoHyphens w:val="0"/>
        <w:spacing w:after="60" w:line="276" w:lineRule="auto"/>
        <w:jc w:val="both"/>
        <w:rPr>
          <w:vertAlign w:val="baseline"/>
        </w:rPr>
      </w:pPr>
    </w:p>
    <w:p w14:paraId="1A58B90A" w14:textId="77777777" w:rsidR="00A55A32" w:rsidRPr="00197696" w:rsidRDefault="00A55A32" w:rsidP="00A55A32">
      <w:pPr>
        <w:suppressAutoHyphens w:val="0"/>
        <w:spacing w:after="60" w:line="276" w:lineRule="auto"/>
        <w:jc w:val="both"/>
        <w:rPr>
          <w:vertAlign w:val="baseline"/>
        </w:rPr>
      </w:pPr>
    </w:p>
    <w:p w14:paraId="58BF7C57" w14:textId="77777777" w:rsidR="00A55A32" w:rsidRDefault="00A55A32" w:rsidP="00A55A32">
      <w:pPr>
        <w:suppressAutoHyphens w:val="0"/>
        <w:spacing w:after="60" w:line="276" w:lineRule="auto"/>
        <w:jc w:val="both"/>
        <w:rPr>
          <w:vertAlign w:val="baseline"/>
        </w:rPr>
      </w:pPr>
    </w:p>
    <w:p w14:paraId="4511E8ED" w14:textId="77777777" w:rsidR="00A55A32" w:rsidRDefault="00A55A32" w:rsidP="00A55A32">
      <w:pPr>
        <w:suppressAutoHyphens w:val="0"/>
        <w:spacing w:after="60" w:line="276" w:lineRule="auto"/>
        <w:jc w:val="both"/>
        <w:rPr>
          <w:vertAlign w:val="baseline"/>
        </w:rPr>
      </w:pPr>
    </w:p>
    <w:p w14:paraId="5B21A556" w14:textId="77777777" w:rsidR="00A55A32" w:rsidRDefault="00A55A32" w:rsidP="00A55A32">
      <w:pPr>
        <w:suppressAutoHyphens w:val="0"/>
        <w:spacing w:after="60" w:line="276" w:lineRule="auto"/>
        <w:jc w:val="both"/>
        <w:rPr>
          <w:vertAlign w:val="baseline"/>
        </w:rPr>
      </w:pPr>
    </w:p>
    <w:p w14:paraId="34D0BAE5" w14:textId="77777777" w:rsidR="00491197" w:rsidRDefault="00491197" w:rsidP="00A55A32">
      <w:pPr>
        <w:suppressAutoHyphens w:val="0"/>
        <w:spacing w:after="60" w:line="276" w:lineRule="auto"/>
        <w:jc w:val="both"/>
        <w:rPr>
          <w:vertAlign w:val="baseline"/>
        </w:rPr>
      </w:pPr>
    </w:p>
    <w:p w14:paraId="469EB730" w14:textId="77777777" w:rsidR="00491197" w:rsidRDefault="00491197" w:rsidP="00A55A32">
      <w:pPr>
        <w:suppressAutoHyphens w:val="0"/>
        <w:spacing w:after="60" w:line="276" w:lineRule="auto"/>
        <w:jc w:val="both"/>
        <w:rPr>
          <w:vertAlign w:val="baseline"/>
        </w:rPr>
      </w:pPr>
    </w:p>
    <w:p w14:paraId="51E677AA" w14:textId="77777777" w:rsidR="00A55A32" w:rsidRDefault="00A55A32" w:rsidP="00A55A32">
      <w:pPr>
        <w:suppressAutoHyphens w:val="0"/>
        <w:spacing w:after="60" w:line="276" w:lineRule="auto"/>
        <w:jc w:val="both"/>
        <w:rPr>
          <w:vertAlign w:val="baseline"/>
        </w:rPr>
      </w:pPr>
    </w:p>
    <w:p w14:paraId="11899CB0" w14:textId="77777777" w:rsidR="00A55A32" w:rsidRPr="00197696" w:rsidRDefault="00A55A32" w:rsidP="00A55A32">
      <w:pPr>
        <w:suppressAutoHyphens w:val="0"/>
        <w:spacing w:after="60" w:line="276" w:lineRule="auto"/>
        <w:jc w:val="both"/>
        <w:rPr>
          <w:vertAlign w:val="baseline"/>
        </w:rPr>
      </w:pPr>
    </w:p>
    <w:p w14:paraId="674CBCF0" w14:textId="77777777" w:rsidR="00A55A32" w:rsidRPr="00197696" w:rsidRDefault="00A55A32" w:rsidP="003C6344">
      <w:pPr>
        <w:numPr>
          <w:ilvl w:val="0"/>
          <w:numId w:val="9"/>
        </w:numPr>
        <w:suppressLineNumbers w:val="0"/>
        <w:suppressAutoHyphens w:val="0"/>
        <w:spacing w:after="60" w:line="276" w:lineRule="auto"/>
        <w:jc w:val="both"/>
        <w:rPr>
          <w:vertAlign w:val="baseline"/>
        </w:rPr>
      </w:pPr>
      <w:r w:rsidRPr="00197696">
        <w:rPr>
          <w:rFonts w:eastAsia="Calibri"/>
          <w:b/>
          <w:u w:val="single"/>
          <w:vertAlign w:val="baseline"/>
          <w:lang w:eastAsia="en-US"/>
        </w:rPr>
        <w:t>OŚWIADCZENIE DOTYCZĄCE PODMIOTU, NA KTÓREGO ZASOBY POWOŁUJE SIĘ WYKONAWCA:</w:t>
      </w:r>
    </w:p>
    <w:p w14:paraId="05F93B74" w14:textId="77777777" w:rsidR="00A55A32" w:rsidRPr="00197696" w:rsidRDefault="00A55A32" w:rsidP="00A55A32">
      <w:pPr>
        <w:spacing w:before="240" w:line="360" w:lineRule="auto"/>
        <w:ind w:left="357"/>
        <w:jc w:val="both"/>
        <w:rPr>
          <w:vertAlign w:val="baseline"/>
          <w:lang w:eastAsia="en-US"/>
        </w:rPr>
      </w:pPr>
      <w:r w:rsidRPr="00197696">
        <w:rPr>
          <w:vertAlign w:val="baseline"/>
        </w:rPr>
        <w:t xml:space="preserve">Oświadczam, że </w:t>
      </w:r>
      <w:r w:rsidRPr="00197696">
        <w:rPr>
          <w:rFonts w:eastAsia="Calibri"/>
          <w:vertAlign w:val="baseline"/>
          <w:lang w:eastAsia="en-US"/>
        </w:rPr>
        <w:t>następujący/e podmiot/y, na którego/</w:t>
      </w:r>
      <w:proofErr w:type="spellStart"/>
      <w:r w:rsidRPr="00197696">
        <w:rPr>
          <w:rFonts w:eastAsia="Calibri"/>
          <w:vertAlign w:val="baseline"/>
          <w:lang w:eastAsia="en-US"/>
        </w:rPr>
        <w:t>ych</w:t>
      </w:r>
      <w:proofErr w:type="spellEnd"/>
      <w:r w:rsidRPr="00197696">
        <w:rPr>
          <w:rFonts w:eastAsia="Calibri"/>
          <w:vertAlign w:val="baseline"/>
          <w:lang w:eastAsia="en-US"/>
        </w:rPr>
        <w:t xml:space="preserve"> zasoby powołuję się </w:t>
      </w:r>
      <w:r w:rsidRPr="00197696">
        <w:rPr>
          <w:rFonts w:eastAsia="Calibri"/>
          <w:vertAlign w:val="baseline"/>
          <w:lang w:eastAsia="en-US"/>
        </w:rPr>
        <w:br/>
        <w:t xml:space="preserve">w niniejszym postępowaniu, tj.: </w:t>
      </w:r>
    </w:p>
    <w:p w14:paraId="456A72B5" w14:textId="77777777" w:rsidR="00A55A32" w:rsidRPr="00197696" w:rsidRDefault="00A55A32" w:rsidP="00A55A32">
      <w:pPr>
        <w:spacing w:line="360" w:lineRule="auto"/>
        <w:ind w:left="360"/>
        <w:jc w:val="both"/>
        <w:rPr>
          <w:rFonts w:eastAsia="Calibri"/>
          <w:i/>
          <w:vertAlign w:val="baseline"/>
          <w:lang w:eastAsia="en-US"/>
        </w:rPr>
      </w:pPr>
      <w:r w:rsidRPr="00197696">
        <w:rPr>
          <w:vertAlign w:val="baseline"/>
          <w:lang w:eastAsia="en-US"/>
        </w:rPr>
        <w:t>……………………………………………………………………</w:t>
      </w:r>
      <w:r w:rsidRPr="00197696">
        <w:rPr>
          <w:rFonts w:eastAsia="Calibri"/>
          <w:vertAlign w:val="baseline"/>
          <w:lang w:eastAsia="en-US"/>
        </w:rPr>
        <w:t xml:space="preserve">.……………………… </w:t>
      </w:r>
    </w:p>
    <w:p w14:paraId="1FBF71FB" w14:textId="77777777" w:rsidR="00A55A32" w:rsidRPr="00197696" w:rsidRDefault="00A55A32" w:rsidP="00A55A32">
      <w:pPr>
        <w:spacing w:line="360" w:lineRule="auto"/>
        <w:ind w:left="360"/>
        <w:jc w:val="both"/>
        <w:rPr>
          <w:rFonts w:eastAsia="Calibri"/>
          <w:i/>
          <w:vertAlign w:val="baseline"/>
          <w:lang w:eastAsia="en-US"/>
        </w:rPr>
      </w:pPr>
      <w:r w:rsidRPr="00197696">
        <w:rPr>
          <w:rFonts w:eastAsia="Calibri"/>
          <w:i/>
          <w:vertAlign w:val="baseline"/>
          <w:lang w:eastAsia="en-US"/>
        </w:rPr>
        <w:t>(podać pełną nazwę/firmę, adres, a także w zależności od podmiotu: NIP/PESEL, KRS/</w:t>
      </w:r>
      <w:proofErr w:type="spellStart"/>
      <w:r w:rsidRPr="00197696">
        <w:rPr>
          <w:rFonts w:eastAsia="Calibri"/>
          <w:i/>
          <w:vertAlign w:val="baseline"/>
          <w:lang w:eastAsia="en-US"/>
        </w:rPr>
        <w:t>CEiDG</w:t>
      </w:r>
      <w:proofErr w:type="spellEnd"/>
      <w:r w:rsidRPr="00197696">
        <w:rPr>
          <w:rFonts w:eastAsia="Calibri"/>
          <w:i/>
          <w:vertAlign w:val="baseline"/>
          <w:lang w:eastAsia="en-US"/>
        </w:rPr>
        <w:t xml:space="preserve">) </w:t>
      </w:r>
      <w:r w:rsidRPr="00197696">
        <w:rPr>
          <w:rFonts w:eastAsia="Calibri"/>
          <w:i/>
          <w:vertAlign w:val="baseline"/>
          <w:lang w:eastAsia="en-US"/>
        </w:rPr>
        <w:br/>
      </w:r>
      <w:r w:rsidRPr="00197696">
        <w:rPr>
          <w:rFonts w:eastAsia="Calibri"/>
          <w:vertAlign w:val="baseline"/>
          <w:lang w:eastAsia="en-US"/>
        </w:rPr>
        <w:t>nie podlega/ją wykluczeniu z postępowania o udzielenie zamówienia.</w:t>
      </w:r>
    </w:p>
    <w:p w14:paraId="0E847710" w14:textId="77777777" w:rsidR="00A55A32" w:rsidRPr="00197696" w:rsidRDefault="00A55A32" w:rsidP="00A55A32">
      <w:pPr>
        <w:spacing w:line="360" w:lineRule="auto"/>
        <w:jc w:val="both"/>
        <w:rPr>
          <w:rFonts w:eastAsia="Calibri"/>
          <w:i/>
          <w:vertAlign w:val="baseline"/>
          <w:lang w:eastAsia="en-US"/>
        </w:rPr>
      </w:pPr>
    </w:p>
    <w:p w14:paraId="0AD8623A" w14:textId="77777777" w:rsidR="00A55A32" w:rsidRPr="00197696" w:rsidRDefault="00A55A32" w:rsidP="003C6344">
      <w:pPr>
        <w:numPr>
          <w:ilvl w:val="0"/>
          <w:numId w:val="9"/>
        </w:numPr>
        <w:suppressLineNumbers w:val="0"/>
        <w:suppressAutoHyphens w:val="0"/>
        <w:spacing w:after="60" w:line="276" w:lineRule="auto"/>
        <w:jc w:val="both"/>
        <w:rPr>
          <w:vertAlign w:val="baseline"/>
        </w:rPr>
      </w:pPr>
      <w:r w:rsidRPr="00197696">
        <w:rPr>
          <w:rFonts w:eastAsia="Calibri"/>
          <w:b/>
          <w:u w:val="single"/>
          <w:vertAlign w:val="baseline"/>
          <w:lang w:eastAsia="en-US"/>
        </w:rPr>
        <w:t>OŚWIADCZENIE DOTYCZĄCE PODWYKONAWCY NIEBĘDĄCEGO PODMIOTEM, NA KTÓREGO ZASOBY POWOŁUJE SIĘ WYKONAWCA:</w:t>
      </w:r>
    </w:p>
    <w:p w14:paraId="2A3D1480" w14:textId="77777777" w:rsidR="00A55A32" w:rsidRPr="00197696" w:rsidRDefault="00A55A32" w:rsidP="00A55A32">
      <w:pPr>
        <w:spacing w:before="240" w:line="360" w:lineRule="auto"/>
        <w:ind w:left="357"/>
        <w:jc w:val="both"/>
        <w:rPr>
          <w:rFonts w:eastAsia="Calibri"/>
          <w:i/>
          <w:vertAlign w:val="baseline"/>
          <w:lang w:eastAsia="en-US"/>
        </w:rPr>
      </w:pPr>
      <w:r w:rsidRPr="00197696">
        <w:rPr>
          <w:vertAlign w:val="baseline"/>
        </w:rPr>
        <w:t xml:space="preserve">Oświadczam, że </w:t>
      </w:r>
      <w:r w:rsidRPr="00197696">
        <w:rPr>
          <w:rFonts w:eastAsia="Calibri"/>
          <w:vertAlign w:val="baseline"/>
          <w:lang w:eastAsia="en-US"/>
        </w:rPr>
        <w:t>następujący/e podmiot/y, będący/e podwykonawcą/</w:t>
      </w:r>
      <w:proofErr w:type="spellStart"/>
      <w:r w:rsidRPr="00197696">
        <w:rPr>
          <w:rFonts w:eastAsia="Calibri"/>
          <w:vertAlign w:val="baseline"/>
          <w:lang w:eastAsia="en-US"/>
        </w:rPr>
        <w:t>ami</w:t>
      </w:r>
      <w:proofErr w:type="spellEnd"/>
      <w:r w:rsidRPr="00197696">
        <w:rPr>
          <w:rFonts w:eastAsia="Calibri"/>
          <w:vertAlign w:val="baseline"/>
          <w:lang w:eastAsia="en-US"/>
        </w:rPr>
        <w:t xml:space="preserve">: …………………………………….……………………………………………..………… </w:t>
      </w:r>
    </w:p>
    <w:p w14:paraId="04484CA5" w14:textId="77777777" w:rsidR="00A55A32" w:rsidRPr="00197696" w:rsidRDefault="00A55A32" w:rsidP="00A55A32">
      <w:pPr>
        <w:spacing w:line="360" w:lineRule="auto"/>
        <w:ind w:left="360"/>
        <w:jc w:val="both"/>
        <w:rPr>
          <w:rFonts w:eastAsia="Calibri"/>
          <w:i/>
          <w:u w:val="single"/>
          <w:vertAlign w:val="baseline"/>
          <w:lang w:eastAsia="en-US"/>
        </w:rPr>
      </w:pPr>
      <w:r w:rsidRPr="00197696">
        <w:rPr>
          <w:rFonts w:eastAsia="Calibri"/>
          <w:i/>
          <w:vertAlign w:val="baseline"/>
          <w:lang w:eastAsia="en-US"/>
        </w:rPr>
        <w:t>(podać pełną nazwę/firmę, adres, a także w zależności od podmiotu: NIP/PESEL, KRS/</w:t>
      </w:r>
      <w:proofErr w:type="spellStart"/>
      <w:r w:rsidRPr="00197696">
        <w:rPr>
          <w:rFonts w:eastAsia="Calibri"/>
          <w:i/>
          <w:vertAlign w:val="baseline"/>
          <w:lang w:eastAsia="en-US"/>
        </w:rPr>
        <w:t>CEiDG</w:t>
      </w:r>
      <w:proofErr w:type="spellEnd"/>
      <w:r w:rsidRPr="00197696">
        <w:rPr>
          <w:rFonts w:eastAsia="Calibri"/>
          <w:i/>
          <w:vertAlign w:val="baseline"/>
          <w:lang w:eastAsia="en-US"/>
        </w:rPr>
        <w:t>)</w:t>
      </w:r>
      <w:r w:rsidRPr="00197696">
        <w:rPr>
          <w:rFonts w:eastAsia="Calibri"/>
          <w:vertAlign w:val="baseline"/>
          <w:lang w:eastAsia="en-US"/>
        </w:rPr>
        <w:t xml:space="preserve">, </w:t>
      </w:r>
      <w:r w:rsidRPr="00197696">
        <w:rPr>
          <w:rFonts w:eastAsia="Calibri"/>
          <w:vertAlign w:val="baseline"/>
          <w:lang w:eastAsia="en-US"/>
        </w:rPr>
        <w:br/>
        <w:t>nie podlega/ją wykluczeniu z postępowania o udzielenie zamówienia.</w:t>
      </w:r>
    </w:p>
    <w:p w14:paraId="64B0F6C2" w14:textId="77777777" w:rsidR="00A55A32" w:rsidRPr="00197696" w:rsidRDefault="00A55A32" w:rsidP="00A55A32">
      <w:pPr>
        <w:shd w:val="clear" w:color="auto" w:fill="FFFFFF"/>
        <w:spacing w:line="360" w:lineRule="auto"/>
        <w:jc w:val="both"/>
        <w:rPr>
          <w:rFonts w:eastAsia="Calibri"/>
          <w:i/>
          <w:u w:val="single"/>
          <w:vertAlign w:val="baseline"/>
          <w:lang w:eastAsia="en-US"/>
        </w:rPr>
      </w:pPr>
    </w:p>
    <w:p w14:paraId="73F75FBE" w14:textId="77777777" w:rsidR="00A55A32" w:rsidRPr="00197696" w:rsidRDefault="00A55A32" w:rsidP="00A55A32">
      <w:pPr>
        <w:spacing w:after="60" w:line="276" w:lineRule="auto"/>
        <w:jc w:val="both"/>
        <w:rPr>
          <w:rFonts w:eastAsia="Calibri"/>
          <w:vertAlign w:val="baseline"/>
          <w:lang w:eastAsia="en-US"/>
        </w:rPr>
      </w:pPr>
    </w:p>
    <w:p w14:paraId="7420F21C" w14:textId="77777777" w:rsidR="00A55A32" w:rsidRPr="00197696" w:rsidRDefault="00A55A32" w:rsidP="00A55A32">
      <w:pPr>
        <w:rPr>
          <w:sz w:val="20"/>
          <w:szCs w:val="20"/>
          <w:vertAlign w:val="baseline"/>
          <w:lang w:eastAsia="en-US"/>
        </w:rPr>
      </w:pPr>
      <w:r w:rsidRPr="00197696">
        <w:rPr>
          <w:vertAlign w:val="baseline"/>
        </w:rPr>
        <w:t>………………, dnia ……………………</w:t>
      </w:r>
      <w:r w:rsidRPr="00197696">
        <w:rPr>
          <w:vertAlign w:val="baseline"/>
        </w:rPr>
        <w:tab/>
        <w:t>…..…………………………………………..</w:t>
      </w:r>
    </w:p>
    <w:p w14:paraId="2EF50034" w14:textId="77777777" w:rsidR="00A55A32" w:rsidRPr="00197696" w:rsidRDefault="00A55A32" w:rsidP="00A55A32">
      <w:pPr>
        <w:widowControl w:val="0"/>
        <w:spacing w:after="60" w:line="276" w:lineRule="auto"/>
        <w:ind w:left="3540"/>
        <w:jc w:val="both"/>
        <w:rPr>
          <w:vertAlign w:val="baseline"/>
        </w:rPr>
      </w:pPr>
      <w:r w:rsidRPr="00197696">
        <w:rPr>
          <w:sz w:val="20"/>
          <w:szCs w:val="20"/>
          <w:vertAlign w:val="baseline"/>
          <w:lang w:eastAsia="en-US"/>
        </w:rPr>
        <w:t xml:space="preserve">      </w:t>
      </w:r>
      <w:r w:rsidRPr="00197696">
        <w:rPr>
          <w:rFonts w:eastAsia="Calibri"/>
          <w:sz w:val="20"/>
          <w:szCs w:val="20"/>
          <w:vertAlign w:val="baseline"/>
          <w:lang w:eastAsia="en-US"/>
        </w:rPr>
        <w:t>(pieczęć i podpis pełnomocnego przedstawiciela  wykonawcy)</w:t>
      </w:r>
    </w:p>
    <w:p w14:paraId="08159141" w14:textId="77777777" w:rsidR="00A55A32" w:rsidRPr="00197696" w:rsidRDefault="00A55A32" w:rsidP="00A55A32">
      <w:pPr>
        <w:spacing w:after="60" w:line="276" w:lineRule="auto"/>
        <w:jc w:val="both"/>
        <w:rPr>
          <w:vertAlign w:val="baseline"/>
        </w:rPr>
      </w:pPr>
    </w:p>
    <w:p w14:paraId="3E720D3B" w14:textId="77777777" w:rsidR="00A55A32" w:rsidRPr="00197696" w:rsidRDefault="00A55A32" w:rsidP="00A55A32">
      <w:pPr>
        <w:spacing w:after="60" w:line="276" w:lineRule="auto"/>
        <w:jc w:val="both"/>
        <w:rPr>
          <w:vertAlign w:val="baseline"/>
        </w:rPr>
      </w:pPr>
    </w:p>
    <w:p w14:paraId="38726720" w14:textId="77777777" w:rsidR="00A55A32" w:rsidRPr="00197696" w:rsidRDefault="00A55A32" w:rsidP="00A55A32">
      <w:pPr>
        <w:spacing w:after="60" w:line="276" w:lineRule="auto"/>
        <w:jc w:val="both"/>
        <w:rPr>
          <w:vertAlign w:val="baseline"/>
        </w:rPr>
      </w:pPr>
    </w:p>
    <w:p w14:paraId="17EB1689" w14:textId="77777777" w:rsidR="00A55A32" w:rsidRPr="00197696" w:rsidRDefault="00A55A32" w:rsidP="00A55A32">
      <w:pPr>
        <w:spacing w:after="60" w:line="276" w:lineRule="auto"/>
        <w:jc w:val="both"/>
        <w:rPr>
          <w:vertAlign w:val="baseline"/>
        </w:rPr>
      </w:pPr>
      <w:r w:rsidRPr="00197696">
        <w:rPr>
          <w:vertAlign w:val="baseline"/>
        </w:rPr>
        <w:t>*niepotrzebne skreślić</w:t>
      </w:r>
    </w:p>
    <w:p w14:paraId="30CC4C6E" w14:textId="77777777" w:rsidR="00A55A32" w:rsidRPr="00197696" w:rsidRDefault="00A55A32" w:rsidP="00A55A32">
      <w:pPr>
        <w:spacing w:after="60" w:line="276" w:lineRule="auto"/>
        <w:jc w:val="both"/>
        <w:rPr>
          <w:vertAlign w:val="baseline"/>
        </w:rPr>
      </w:pPr>
      <w:r w:rsidRPr="00197696">
        <w:rPr>
          <w:vertAlign w:val="baseline"/>
        </w:rPr>
        <w:t>* w przypadku składania oferty wspólnej, oświadczenie składa każdy z podmiotów odrębnie</w:t>
      </w:r>
    </w:p>
    <w:p w14:paraId="289CD674" w14:textId="77777777" w:rsidR="00A55A32" w:rsidRDefault="00A55A32" w:rsidP="00A55A32"/>
    <w:p w14:paraId="23DBE65A" w14:textId="77777777" w:rsidR="00A55A32" w:rsidRDefault="00A55A32" w:rsidP="00A55A32">
      <w:pPr>
        <w:ind w:left="6372" w:firstLine="708"/>
        <w:rPr>
          <w:vertAlign w:val="baseline"/>
        </w:rPr>
      </w:pPr>
    </w:p>
    <w:p w14:paraId="4620C5BD" w14:textId="77777777" w:rsidR="00A55A32" w:rsidRDefault="00A55A32" w:rsidP="00A55A32">
      <w:pPr>
        <w:ind w:left="6372" w:firstLine="708"/>
        <w:rPr>
          <w:vertAlign w:val="baseline"/>
        </w:rPr>
      </w:pPr>
    </w:p>
    <w:p w14:paraId="724EC297" w14:textId="77777777" w:rsidR="00A55A32" w:rsidRDefault="00A55A32" w:rsidP="00A55A32">
      <w:pPr>
        <w:ind w:left="6372" w:firstLine="708"/>
        <w:rPr>
          <w:vertAlign w:val="baseline"/>
        </w:rPr>
      </w:pPr>
    </w:p>
    <w:p w14:paraId="528C2060" w14:textId="77777777" w:rsidR="00A55A32" w:rsidRDefault="00A55A32" w:rsidP="00A55A32">
      <w:pPr>
        <w:ind w:left="6372" w:firstLine="708"/>
        <w:rPr>
          <w:vertAlign w:val="baseline"/>
        </w:rPr>
      </w:pPr>
    </w:p>
    <w:p w14:paraId="64C2F716" w14:textId="77777777" w:rsidR="00A55A32" w:rsidRDefault="00A55A32" w:rsidP="00A55A32">
      <w:pPr>
        <w:ind w:left="6372" w:firstLine="708"/>
        <w:rPr>
          <w:vertAlign w:val="baseline"/>
        </w:rPr>
      </w:pPr>
    </w:p>
    <w:p w14:paraId="268DFCA2" w14:textId="77777777" w:rsidR="00A55A32" w:rsidRDefault="00A55A32" w:rsidP="00A55A32">
      <w:pPr>
        <w:ind w:left="6372" w:firstLine="708"/>
        <w:rPr>
          <w:vertAlign w:val="baseline"/>
        </w:rPr>
      </w:pPr>
    </w:p>
    <w:p w14:paraId="30218D12" w14:textId="77777777" w:rsidR="00A55A32" w:rsidRDefault="00A55A32" w:rsidP="00A55A32">
      <w:pPr>
        <w:ind w:left="6372" w:firstLine="708"/>
        <w:rPr>
          <w:vertAlign w:val="baseline"/>
        </w:rPr>
      </w:pPr>
    </w:p>
    <w:p w14:paraId="122DCA8D" w14:textId="77777777" w:rsidR="00E45A88" w:rsidRDefault="00E45A88" w:rsidP="00A55A32">
      <w:pPr>
        <w:ind w:left="6372" w:firstLine="708"/>
        <w:rPr>
          <w:vertAlign w:val="baseline"/>
        </w:rPr>
      </w:pPr>
    </w:p>
    <w:p w14:paraId="01C042FE" w14:textId="77777777" w:rsidR="00491197" w:rsidRDefault="00491197" w:rsidP="00A55A32">
      <w:pPr>
        <w:rPr>
          <w:vertAlign w:val="baseline"/>
        </w:rPr>
      </w:pPr>
    </w:p>
    <w:p w14:paraId="47D6AD7D" w14:textId="77777777" w:rsidR="00A55A32" w:rsidRDefault="00A55A32" w:rsidP="00A55A32">
      <w:pPr>
        <w:rPr>
          <w:vertAlign w:val="baseline"/>
        </w:rPr>
      </w:pPr>
    </w:p>
    <w:p w14:paraId="78AC4AFA" w14:textId="77777777" w:rsidR="00CF55E3" w:rsidRDefault="00CF55E3" w:rsidP="00A55A32">
      <w:pPr>
        <w:ind w:left="6372" w:firstLine="708"/>
        <w:rPr>
          <w:vertAlign w:val="baseline"/>
        </w:rPr>
      </w:pPr>
    </w:p>
    <w:p w14:paraId="2DBDE21B" w14:textId="77777777" w:rsidR="00D5328B" w:rsidRDefault="00D5328B">
      <w:pPr>
        <w:suppressLineNumbers w:val="0"/>
        <w:suppressAutoHyphens w:val="0"/>
        <w:spacing w:after="160" w:line="259" w:lineRule="auto"/>
        <w:rPr>
          <w:vertAlign w:val="baseline"/>
        </w:rPr>
      </w:pPr>
      <w:r>
        <w:rPr>
          <w:vertAlign w:val="baseline"/>
        </w:rPr>
        <w:br w:type="page"/>
      </w:r>
    </w:p>
    <w:p w14:paraId="11CA7C7E" w14:textId="018A3272" w:rsidR="00A55A32" w:rsidRDefault="00A55A32" w:rsidP="00A55A32">
      <w:pPr>
        <w:ind w:left="6372" w:firstLine="708"/>
        <w:rPr>
          <w:vertAlign w:val="baseline"/>
        </w:rPr>
      </w:pPr>
      <w:r>
        <w:rPr>
          <w:vertAlign w:val="baseline"/>
        </w:rPr>
        <w:t>Załącznik nr 5</w:t>
      </w:r>
    </w:p>
    <w:p w14:paraId="20169D5B" w14:textId="77777777" w:rsidR="00A55A32" w:rsidRDefault="00A55A32" w:rsidP="00A55A32">
      <w:pPr>
        <w:widowControl w:val="0"/>
        <w:tabs>
          <w:tab w:val="left" w:pos="5325"/>
        </w:tabs>
        <w:autoSpaceDE w:val="0"/>
        <w:autoSpaceDN w:val="0"/>
        <w:adjustRightInd w:val="0"/>
        <w:rPr>
          <w:vertAlign w:val="baseline"/>
        </w:rPr>
      </w:pPr>
    </w:p>
    <w:p w14:paraId="1E9F6CA6" w14:textId="77777777" w:rsidR="00A55A32" w:rsidRDefault="00A55A32" w:rsidP="00A55A32">
      <w:pPr>
        <w:widowControl w:val="0"/>
        <w:tabs>
          <w:tab w:val="left" w:pos="5325"/>
        </w:tabs>
        <w:autoSpaceDE w:val="0"/>
        <w:autoSpaceDN w:val="0"/>
        <w:adjustRightInd w:val="0"/>
        <w:rPr>
          <w:vertAlign w:val="baseline"/>
        </w:rPr>
      </w:pPr>
    </w:p>
    <w:p w14:paraId="6517E5CF" w14:textId="77777777" w:rsidR="00A55A32" w:rsidRDefault="00A55A32" w:rsidP="00A55A32">
      <w:pPr>
        <w:rPr>
          <w:vertAlign w:val="baseline"/>
        </w:rPr>
      </w:pPr>
    </w:p>
    <w:p w14:paraId="60D8174E" w14:textId="77777777" w:rsidR="00A55A32" w:rsidRDefault="00A55A32" w:rsidP="00A55A32">
      <w:pPr>
        <w:rPr>
          <w:vertAlign w:val="baseline"/>
        </w:rPr>
      </w:pPr>
      <w:r>
        <w:rPr>
          <w:vertAlign w:val="baseline"/>
        </w:rPr>
        <w:t>(pieczęć firmy)</w:t>
      </w:r>
      <w:r>
        <w:rPr>
          <w:vertAlign w:val="baseline"/>
        </w:rPr>
        <w:tab/>
      </w:r>
      <w:r>
        <w:rPr>
          <w:vertAlign w:val="baseline"/>
        </w:rPr>
        <w:tab/>
      </w:r>
      <w:r>
        <w:rPr>
          <w:vertAlign w:val="baseline"/>
        </w:rPr>
        <w:tab/>
      </w:r>
      <w:r>
        <w:rPr>
          <w:vertAlign w:val="baseline"/>
        </w:rPr>
        <w:tab/>
      </w:r>
      <w:r>
        <w:rPr>
          <w:vertAlign w:val="baseline"/>
        </w:rPr>
        <w:tab/>
      </w:r>
    </w:p>
    <w:p w14:paraId="5D02F4C2" w14:textId="77777777" w:rsidR="00A55A32" w:rsidRDefault="00A55A32" w:rsidP="00A55A32">
      <w:pPr>
        <w:pStyle w:val="Nagwek1"/>
        <w:suppressLineNumbers w:val="0"/>
      </w:pPr>
      <w:r>
        <w:t>Doświadczenie wykonawcy</w:t>
      </w:r>
    </w:p>
    <w:p w14:paraId="5574A61E" w14:textId="77777777" w:rsidR="00A55A32" w:rsidRDefault="00A55A32" w:rsidP="00A55A32"/>
    <w:p w14:paraId="7715BF76" w14:textId="77777777" w:rsidR="00A55A32" w:rsidRPr="00BC5805" w:rsidRDefault="00A55A32" w:rsidP="00A55A32">
      <w:pPr>
        <w:jc w:val="both"/>
        <w:rPr>
          <w:color w:val="auto"/>
        </w:rPr>
      </w:pPr>
      <w:r w:rsidRPr="00BC5805">
        <w:rPr>
          <w:color w:val="auto"/>
          <w:vertAlign w:val="baseline"/>
        </w:rPr>
        <w:t xml:space="preserve">Wykaz wykonanych, a w przypadku świadczeń okresowych lub ciągłych również wykonywanych, głównych dostaw w okresie ostatnich trzech lat przed upływem terminu składania ofert, a jeżeli okres prowadzenia działalności jest krótszy- w tym okresie, z podaniem ich wartości, przedmiotu, dat wykonania i podmiotów, na rzecz których  dostawy zostały wykonane </w:t>
      </w:r>
    </w:p>
    <w:tbl>
      <w:tblPr>
        <w:tblW w:w="1109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68"/>
        <w:gridCol w:w="1515"/>
        <w:gridCol w:w="1393"/>
        <w:gridCol w:w="1223"/>
        <w:gridCol w:w="1325"/>
        <w:gridCol w:w="1344"/>
        <w:gridCol w:w="1882"/>
      </w:tblGrid>
      <w:tr w:rsidR="00A55A32" w14:paraId="693CD732" w14:textId="77777777" w:rsidTr="009C20E0">
        <w:tc>
          <w:tcPr>
            <w:tcW w:w="540" w:type="dxa"/>
            <w:vMerge w:val="restart"/>
            <w:shd w:val="clear" w:color="auto" w:fill="D9D9D9"/>
          </w:tcPr>
          <w:p w14:paraId="185F07A8" w14:textId="77777777" w:rsidR="00A55A32" w:rsidRPr="00DE25B6" w:rsidRDefault="00A55A32" w:rsidP="009C20E0">
            <w:pPr>
              <w:jc w:val="center"/>
              <w:rPr>
                <w:sz w:val="20"/>
                <w:szCs w:val="20"/>
                <w:vertAlign w:val="baseline"/>
              </w:rPr>
            </w:pPr>
          </w:p>
          <w:p w14:paraId="10B58031" w14:textId="77777777" w:rsidR="00A55A32" w:rsidRPr="00DE25B6" w:rsidRDefault="00A55A32" w:rsidP="009C20E0">
            <w:pPr>
              <w:jc w:val="center"/>
              <w:rPr>
                <w:sz w:val="20"/>
                <w:szCs w:val="20"/>
                <w:vertAlign w:val="baseline"/>
              </w:rPr>
            </w:pPr>
          </w:p>
          <w:p w14:paraId="1E038835" w14:textId="77777777" w:rsidR="00A55A32" w:rsidRPr="00DE25B6" w:rsidRDefault="00A55A32" w:rsidP="009C20E0">
            <w:pPr>
              <w:jc w:val="center"/>
              <w:rPr>
                <w:sz w:val="20"/>
                <w:szCs w:val="20"/>
                <w:vertAlign w:val="baseline"/>
              </w:rPr>
            </w:pPr>
            <w:r w:rsidRPr="00DE25B6">
              <w:rPr>
                <w:sz w:val="20"/>
                <w:szCs w:val="20"/>
                <w:vertAlign w:val="baseline"/>
              </w:rPr>
              <w:t>Lp.</w:t>
            </w:r>
          </w:p>
          <w:p w14:paraId="088D19C5" w14:textId="77777777" w:rsidR="00A55A32" w:rsidRPr="00DE25B6" w:rsidRDefault="00A55A32" w:rsidP="009C20E0">
            <w:pPr>
              <w:jc w:val="both"/>
              <w:rPr>
                <w:sz w:val="20"/>
                <w:szCs w:val="20"/>
                <w:vertAlign w:val="baseline"/>
              </w:rPr>
            </w:pPr>
          </w:p>
          <w:p w14:paraId="28225D1B" w14:textId="77777777" w:rsidR="00A55A32" w:rsidRPr="00DE25B6" w:rsidRDefault="00A55A32" w:rsidP="009C20E0">
            <w:pPr>
              <w:jc w:val="both"/>
              <w:rPr>
                <w:sz w:val="20"/>
                <w:szCs w:val="20"/>
                <w:vertAlign w:val="baseline"/>
              </w:rPr>
            </w:pPr>
          </w:p>
        </w:tc>
        <w:tc>
          <w:tcPr>
            <w:tcW w:w="1868" w:type="dxa"/>
            <w:vMerge w:val="restart"/>
            <w:shd w:val="clear" w:color="auto" w:fill="D9D9D9"/>
          </w:tcPr>
          <w:p w14:paraId="495A93AC" w14:textId="77777777" w:rsidR="00A55A32" w:rsidRPr="00DE25B6" w:rsidRDefault="00A55A32" w:rsidP="009C20E0">
            <w:pPr>
              <w:jc w:val="center"/>
              <w:rPr>
                <w:sz w:val="20"/>
                <w:szCs w:val="20"/>
                <w:vertAlign w:val="baseline"/>
              </w:rPr>
            </w:pPr>
          </w:p>
          <w:p w14:paraId="32E01689" w14:textId="77777777" w:rsidR="00A55A32" w:rsidRPr="00DE25B6" w:rsidRDefault="00A55A32" w:rsidP="009C20E0">
            <w:pPr>
              <w:jc w:val="center"/>
              <w:rPr>
                <w:sz w:val="20"/>
                <w:szCs w:val="20"/>
                <w:vertAlign w:val="baseline"/>
              </w:rPr>
            </w:pPr>
            <w:r w:rsidRPr="00DE25B6">
              <w:rPr>
                <w:sz w:val="20"/>
                <w:szCs w:val="20"/>
                <w:vertAlign w:val="baseline"/>
              </w:rPr>
              <w:t xml:space="preserve">Zleceniodawca </w:t>
            </w:r>
          </w:p>
          <w:p w14:paraId="59CD5292" w14:textId="77777777" w:rsidR="00A55A32" w:rsidRPr="00DE25B6" w:rsidRDefault="00A55A32" w:rsidP="009C20E0">
            <w:pPr>
              <w:jc w:val="center"/>
              <w:rPr>
                <w:sz w:val="20"/>
                <w:szCs w:val="20"/>
                <w:vertAlign w:val="baseline"/>
              </w:rPr>
            </w:pPr>
            <w:r w:rsidRPr="00DE25B6">
              <w:rPr>
                <w:sz w:val="20"/>
                <w:szCs w:val="20"/>
                <w:vertAlign w:val="baseline"/>
              </w:rPr>
              <w:t>(nazwa i adres)</w:t>
            </w:r>
          </w:p>
          <w:p w14:paraId="34E58BD9" w14:textId="77777777" w:rsidR="00A55A32" w:rsidRPr="00DE25B6" w:rsidRDefault="00A55A32" w:rsidP="009C20E0">
            <w:pPr>
              <w:jc w:val="both"/>
              <w:rPr>
                <w:sz w:val="20"/>
                <w:szCs w:val="20"/>
                <w:vertAlign w:val="baseline"/>
              </w:rPr>
            </w:pPr>
          </w:p>
          <w:p w14:paraId="6532D162" w14:textId="77777777" w:rsidR="00A55A32" w:rsidRPr="00DE25B6" w:rsidRDefault="00A55A32" w:rsidP="009C20E0">
            <w:pPr>
              <w:jc w:val="both"/>
              <w:rPr>
                <w:sz w:val="20"/>
                <w:szCs w:val="20"/>
                <w:vertAlign w:val="baseline"/>
              </w:rPr>
            </w:pPr>
          </w:p>
          <w:p w14:paraId="6997765D" w14:textId="77777777" w:rsidR="00A55A32" w:rsidRPr="00DE25B6" w:rsidRDefault="00A55A32" w:rsidP="009C20E0">
            <w:pPr>
              <w:jc w:val="both"/>
              <w:rPr>
                <w:sz w:val="20"/>
                <w:szCs w:val="20"/>
                <w:vertAlign w:val="baseline"/>
              </w:rPr>
            </w:pPr>
          </w:p>
        </w:tc>
        <w:tc>
          <w:tcPr>
            <w:tcW w:w="1515" w:type="dxa"/>
            <w:vMerge w:val="restart"/>
            <w:shd w:val="clear" w:color="auto" w:fill="D9D9D9"/>
          </w:tcPr>
          <w:p w14:paraId="72A4BED9" w14:textId="77777777" w:rsidR="00A55A32" w:rsidRPr="00DE25B6" w:rsidRDefault="00A55A32" w:rsidP="009C20E0">
            <w:pPr>
              <w:ind w:left="-515" w:firstLine="515"/>
              <w:jc w:val="center"/>
              <w:rPr>
                <w:sz w:val="20"/>
                <w:szCs w:val="20"/>
                <w:vertAlign w:val="baseline"/>
              </w:rPr>
            </w:pPr>
          </w:p>
          <w:p w14:paraId="353A8EB5" w14:textId="77777777" w:rsidR="00A55A32" w:rsidRPr="00DE25B6" w:rsidRDefault="00A55A32" w:rsidP="009C20E0">
            <w:pPr>
              <w:ind w:left="-515" w:firstLine="515"/>
              <w:jc w:val="center"/>
              <w:rPr>
                <w:sz w:val="20"/>
                <w:szCs w:val="20"/>
                <w:vertAlign w:val="baseline"/>
              </w:rPr>
            </w:pPr>
            <w:r w:rsidRPr="00DE25B6">
              <w:rPr>
                <w:sz w:val="20"/>
                <w:szCs w:val="20"/>
                <w:vertAlign w:val="baseline"/>
              </w:rPr>
              <w:t xml:space="preserve">Wykaz   </w:t>
            </w:r>
          </w:p>
          <w:p w14:paraId="2281839B" w14:textId="77777777" w:rsidR="00A55A32" w:rsidRPr="00DE25B6" w:rsidRDefault="00A55A32" w:rsidP="009C20E0">
            <w:pPr>
              <w:ind w:left="-515" w:firstLine="515"/>
              <w:jc w:val="center"/>
              <w:rPr>
                <w:sz w:val="20"/>
                <w:szCs w:val="20"/>
                <w:vertAlign w:val="baseline"/>
              </w:rPr>
            </w:pPr>
            <w:r w:rsidRPr="00DE25B6">
              <w:rPr>
                <w:sz w:val="20"/>
                <w:szCs w:val="20"/>
                <w:vertAlign w:val="baseline"/>
              </w:rPr>
              <w:t xml:space="preserve"> dostaw</w:t>
            </w:r>
          </w:p>
        </w:tc>
        <w:tc>
          <w:tcPr>
            <w:tcW w:w="1393" w:type="dxa"/>
            <w:vMerge w:val="restart"/>
            <w:shd w:val="clear" w:color="auto" w:fill="D9D9D9"/>
          </w:tcPr>
          <w:p w14:paraId="5DA2A095" w14:textId="77777777" w:rsidR="00A55A32" w:rsidRPr="00DE25B6" w:rsidRDefault="00A55A32" w:rsidP="009C20E0">
            <w:pPr>
              <w:ind w:left="-515" w:firstLine="515"/>
              <w:jc w:val="center"/>
              <w:rPr>
                <w:sz w:val="20"/>
                <w:szCs w:val="20"/>
                <w:vertAlign w:val="baseline"/>
              </w:rPr>
            </w:pPr>
          </w:p>
          <w:p w14:paraId="42F754B6" w14:textId="77777777" w:rsidR="00A55A32" w:rsidRPr="00DE25B6" w:rsidRDefault="00A55A32" w:rsidP="009C20E0">
            <w:pPr>
              <w:ind w:left="-515" w:firstLine="515"/>
              <w:jc w:val="center"/>
              <w:rPr>
                <w:sz w:val="20"/>
                <w:szCs w:val="20"/>
                <w:vertAlign w:val="baseline"/>
              </w:rPr>
            </w:pPr>
          </w:p>
          <w:p w14:paraId="2579A921" w14:textId="77777777" w:rsidR="00A55A32" w:rsidRDefault="00A55A32" w:rsidP="009C20E0">
            <w:pPr>
              <w:ind w:left="-515" w:firstLine="515"/>
              <w:jc w:val="center"/>
              <w:rPr>
                <w:sz w:val="20"/>
                <w:szCs w:val="20"/>
                <w:vertAlign w:val="baseline"/>
              </w:rPr>
            </w:pPr>
            <w:r w:rsidRPr="00DE25B6">
              <w:rPr>
                <w:sz w:val="20"/>
                <w:szCs w:val="20"/>
                <w:vertAlign w:val="baseline"/>
              </w:rPr>
              <w:t>Wartość</w:t>
            </w:r>
          </w:p>
          <w:p w14:paraId="475A16C1" w14:textId="77777777" w:rsidR="00A55A32" w:rsidRPr="00DE25B6" w:rsidRDefault="00A55A32" w:rsidP="009C20E0">
            <w:pPr>
              <w:ind w:left="-515" w:firstLine="515"/>
              <w:jc w:val="center"/>
              <w:rPr>
                <w:sz w:val="20"/>
                <w:szCs w:val="20"/>
                <w:vertAlign w:val="baseline"/>
              </w:rPr>
            </w:pPr>
            <w:r>
              <w:rPr>
                <w:sz w:val="20"/>
                <w:szCs w:val="20"/>
                <w:vertAlign w:val="baseline"/>
              </w:rPr>
              <w:t>netto</w:t>
            </w:r>
          </w:p>
        </w:tc>
        <w:tc>
          <w:tcPr>
            <w:tcW w:w="2548" w:type="dxa"/>
            <w:gridSpan w:val="2"/>
            <w:shd w:val="clear" w:color="auto" w:fill="D9D9D9"/>
          </w:tcPr>
          <w:p w14:paraId="6627B3B1" w14:textId="77777777" w:rsidR="00A55A32" w:rsidRPr="00DE25B6" w:rsidRDefault="00A55A32" w:rsidP="009C20E0">
            <w:pPr>
              <w:jc w:val="center"/>
              <w:rPr>
                <w:sz w:val="20"/>
                <w:szCs w:val="20"/>
                <w:vertAlign w:val="baseline"/>
              </w:rPr>
            </w:pPr>
          </w:p>
          <w:p w14:paraId="1C257561" w14:textId="77777777" w:rsidR="00A55A32" w:rsidRPr="00DE25B6" w:rsidRDefault="00A55A32" w:rsidP="009C20E0">
            <w:pPr>
              <w:jc w:val="center"/>
              <w:rPr>
                <w:sz w:val="20"/>
                <w:szCs w:val="20"/>
                <w:vertAlign w:val="baseline"/>
              </w:rPr>
            </w:pPr>
            <w:r w:rsidRPr="00DE25B6">
              <w:rPr>
                <w:sz w:val="20"/>
                <w:szCs w:val="20"/>
                <w:vertAlign w:val="baseline"/>
              </w:rPr>
              <w:t>Termin realizacji</w:t>
            </w:r>
          </w:p>
          <w:p w14:paraId="6414C92D" w14:textId="77777777" w:rsidR="00A55A32" w:rsidRPr="00DE25B6" w:rsidRDefault="00A55A32" w:rsidP="009C20E0">
            <w:pPr>
              <w:jc w:val="center"/>
              <w:rPr>
                <w:sz w:val="20"/>
                <w:szCs w:val="20"/>
                <w:vertAlign w:val="baseline"/>
              </w:rPr>
            </w:pPr>
          </w:p>
          <w:p w14:paraId="0C76B35E" w14:textId="77777777" w:rsidR="00A55A32" w:rsidRPr="00DE25B6" w:rsidRDefault="00A55A32" w:rsidP="009C20E0">
            <w:pPr>
              <w:jc w:val="center"/>
              <w:rPr>
                <w:sz w:val="20"/>
                <w:szCs w:val="20"/>
                <w:vertAlign w:val="baseline"/>
              </w:rPr>
            </w:pPr>
          </w:p>
        </w:tc>
        <w:tc>
          <w:tcPr>
            <w:tcW w:w="3226" w:type="dxa"/>
            <w:gridSpan w:val="2"/>
            <w:shd w:val="clear" w:color="auto" w:fill="D9D9D9"/>
          </w:tcPr>
          <w:p w14:paraId="40CBE5D4" w14:textId="77777777" w:rsidR="00A55A32" w:rsidRPr="00DE25B6" w:rsidRDefault="00A55A32" w:rsidP="009C20E0">
            <w:pPr>
              <w:jc w:val="center"/>
              <w:rPr>
                <w:sz w:val="20"/>
                <w:szCs w:val="20"/>
                <w:vertAlign w:val="baseline"/>
              </w:rPr>
            </w:pPr>
            <w:r w:rsidRPr="00DE25B6">
              <w:rPr>
                <w:sz w:val="20"/>
                <w:szCs w:val="20"/>
                <w:vertAlign w:val="baseline"/>
              </w:rPr>
              <w:t>Doświadczenie*</w:t>
            </w:r>
          </w:p>
        </w:tc>
      </w:tr>
      <w:tr w:rsidR="00A55A32" w14:paraId="6B2D47EB" w14:textId="77777777" w:rsidTr="009C20E0">
        <w:tc>
          <w:tcPr>
            <w:tcW w:w="540" w:type="dxa"/>
            <w:vMerge/>
            <w:shd w:val="clear" w:color="auto" w:fill="D9D9D9"/>
          </w:tcPr>
          <w:p w14:paraId="5E18898E" w14:textId="77777777" w:rsidR="00A55A32" w:rsidRPr="00DE25B6" w:rsidRDefault="00A55A32" w:rsidP="009C20E0">
            <w:pPr>
              <w:jc w:val="both"/>
              <w:rPr>
                <w:sz w:val="20"/>
                <w:szCs w:val="20"/>
                <w:vertAlign w:val="baseline"/>
              </w:rPr>
            </w:pPr>
          </w:p>
        </w:tc>
        <w:tc>
          <w:tcPr>
            <w:tcW w:w="1868" w:type="dxa"/>
            <w:vMerge/>
            <w:shd w:val="clear" w:color="auto" w:fill="D9D9D9"/>
          </w:tcPr>
          <w:p w14:paraId="6E61F81B" w14:textId="77777777" w:rsidR="00A55A32" w:rsidRPr="00DE25B6" w:rsidRDefault="00A55A32" w:rsidP="009C20E0">
            <w:pPr>
              <w:jc w:val="both"/>
              <w:rPr>
                <w:sz w:val="20"/>
                <w:szCs w:val="20"/>
                <w:vertAlign w:val="baseline"/>
              </w:rPr>
            </w:pPr>
          </w:p>
        </w:tc>
        <w:tc>
          <w:tcPr>
            <w:tcW w:w="1515" w:type="dxa"/>
            <w:vMerge/>
            <w:shd w:val="clear" w:color="auto" w:fill="D9D9D9"/>
          </w:tcPr>
          <w:p w14:paraId="3F7816C0" w14:textId="77777777" w:rsidR="00A55A32" w:rsidRPr="00DE25B6" w:rsidRDefault="00A55A32" w:rsidP="009C20E0">
            <w:pPr>
              <w:jc w:val="both"/>
              <w:rPr>
                <w:sz w:val="20"/>
                <w:szCs w:val="20"/>
                <w:vertAlign w:val="baseline"/>
              </w:rPr>
            </w:pPr>
          </w:p>
        </w:tc>
        <w:tc>
          <w:tcPr>
            <w:tcW w:w="1393" w:type="dxa"/>
            <w:vMerge/>
            <w:shd w:val="clear" w:color="auto" w:fill="D9D9D9"/>
          </w:tcPr>
          <w:p w14:paraId="7D0D8FCC" w14:textId="77777777" w:rsidR="00A55A32" w:rsidRPr="00DE25B6" w:rsidRDefault="00A55A32" w:rsidP="009C20E0">
            <w:pPr>
              <w:jc w:val="both"/>
              <w:rPr>
                <w:sz w:val="20"/>
                <w:szCs w:val="20"/>
                <w:vertAlign w:val="baseline"/>
              </w:rPr>
            </w:pPr>
          </w:p>
        </w:tc>
        <w:tc>
          <w:tcPr>
            <w:tcW w:w="1223" w:type="dxa"/>
            <w:shd w:val="clear" w:color="auto" w:fill="D9D9D9"/>
          </w:tcPr>
          <w:p w14:paraId="0C529354" w14:textId="77777777" w:rsidR="00A55A32" w:rsidRDefault="00A55A32" w:rsidP="009C20E0">
            <w:pPr>
              <w:jc w:val="both"/>
              <w:rPr>
                <w:sz w:val="20"/>
                <w:szCs w:val="20"/>
                <w:vertAlign w:val="baseline"/>
              </w:rPr>
            </w:pPr>
            <w:r w:rsidRPr="00DE25B6">
              <w:rPr>
                <w:sz w:val="20"/>
                <w:szCs w:val="20"/>
                <w:vertAlign w:val="baseline"/>
              </w:rPr>
              <w:t>Data rozpoczęcia</w:t>
            </w:r>
          </w:p>
          <w:p w14:paraId="56EAA7B3" w14:textId="77777777" w:rsidR="00A55A32" w:rsidRPr="00DE25B6" w:rsidRDefault="00A55A32" w:rsidP="009C20E0">
            <w:pPr>
              <w:jc w:val="both"/>
              <w:rPr>
                <w:sz w:val="20"/>
                <w:szCs w:val="20"/>
                <w:vertAlign w:val="baseline"/>
              </w:rPr>
            </w:pPr>
            <w:proofErr w:type="spellStart"/>
            <w:r>
              <w:rPr>
                <w:sz w:val="20"/>
                <w:szCs w:val="20"/>
                <w:vertAlign w:val="baseline"/>
              </w:rPr>
              <w:t>dd</w:t>
            </w:r>
            <w:proofErr w:type="spellEnd"/>
            <w:r>
              <w:rPr>
                <w:sz w:val="20"/>
                <w:szCs w:val="20"/>
                <w:vertAlign w:val="baseline"/>
              </w:rPr>
              <w:t>/mm/</w:t>
            </w:r>
            <w:proofErr w:type="spellStart"/>
            <w:r>
              <w:rPr>
                <w:sz w:val="20"/>
                <w:szCs w:val="20"/>
                <w:vertAlign w:val="baseline"/>
              </w:rPr>
              <w:t>rrrr</w:t>
            </w:r>
            <w:proofErr w:type="spellEnd"/>
          </w:p>
        </w:tc>
        <w:tc>
          <w:tcPr>
            <w:tcW w:w="1325" w:type="dxa"/>
            <w:shd w:val="clear" w:color="auto" w:fill="D9D9D9"/>
          </w:tcPr>
          <w:p w14:paraId="033061FC" w14:textId="77777777" w:rsidR="00A55A32" w:rsidRDefault="00A55A32" w:rsidP="009C20E0">
            <w:pPr>
              <w:jc w:val="both"/>
              <w:rPr>
                <w:sz w:val="20"/>
                <w:szCs w:val="20"/>
                <w:vertAlign w:val="baseline"/>
              </w:rPr>
            </w:pPr>
            <w:r>
              <w:rPr>
                <w:sz w:val="20"/>
                <w:szCs w:val="20"/>
                <w:vertAlign w:val="baseline"/>
              </w:rPr>
              <w:t>Data zakończenia</w:t>
            </w:r>
          </w:p>
          <w:p w14:paraId="722BBFDC" w14:textId="77777777" w:rsidR="00A55A32" w:rsidRPr="00DE25B6" w:rsidRDefault="00A55A32" w:rsidP="009C20E0">
            <w:pPr>
              <w:jc w:val="both"/>
              <w:rPr>
                <w:sz w:val="20"/>
                <w:szCs w:val="20"/>
                <w:vertAlign w:val="baseline"/>
              </w:rPr>
            </w:pPr>
            <w:proofErr w:type="spellStart"/>
            <w:r>
              <w:rPr>
                <w:sz w:val="20"/>
                <w:szCs w:val="20"/>
                <w:vertAlign w:val="baseline"/>
              </w:rPr>
              <w:t>dd</w:t>
            </w:r>
            <w:proofErr w:type="spellEnd"/>
            <w:r>
              <w:rPr>
                <w:sz w:val="20"/>
                <w:szCs w:val="20"/>
                <w:vertAlign w:val="baseline"/>
              </w:rPr>
              <w:t>/mm/</w:t>
            </w:r>
            <w:proofErr w:type="spellStart"/>
            <w:r>
              <w:rPr>
                <w:sz w:val="20"/>
                <w:szCs w:val="20"/>
                <w:vertAlign w:val="baseline"/>
              </w:rPr>
              <w:t>rrrr</w:t>
            </w:r>
            <w:proofErr w:type="spellEnd"/>
          </w:p>
        </w:tc>
        <w:tc>
          <w:tcPr>
            <w:tcW w:w="1344" w:type="dxa"/>
            <w:shd w:val="clear" w:color="auto" w:fill="D9D9D9"/>
          </w:tcPr>
          <w:p w14:paraId="136C476C" w14:textId="77777777" w:rsidR="00A55A32" w:rsidRPr="00DE25B6" w:rsidRDefault="00A55A32" w:rsidP="009C20E0">
            <w:pPr>
              <w:jc w:val="both"/>
              <w:rPr>
                <w:sz w:val="20"/>
                <w:szCs w:val="20"/>
                <w:vertAlign w:val="baseline"/>
              </w:rPr>
            </w:pPr>
            <w:r w:rsidRPr="00DE25B6">
              <w:rPr>
                <w:sz w:val="20"/>
                <w:szCs w:val="20"/>
                <w:vertAlign w:val="baseline"/>
              </w:rPr>
              <w:t>własne</w:t>
            </w:r>
          </w:p>
        </w:tc>
        <w:tc>
          <w:tcPr>
            <w:tcW w:w="1882" w:type="dxa"/>
            <w:shd w:val="clear" w:color="auto" w:fill="D9D9D9"/>
          </w:tcPr>
          <w:p w14:paraId="3BFCC563" w14:textId="77777777" w:rsidR="00A55A32" w:rsidRPr="00DE25B6" w:rsidRDefault="00A55A32" w:rsidP="009C20E0">
            <w:pPr>
              <w:jc w:val="both"/>
              <w:rPr>
                <w:sz w:val="20"/>
                <w:szCs w:val="20"/>
                <w:vertAlign w:val="baseline"/>
              </w:rPr>
            </w:pPr>
            <w:r w:rsidRPr="00DE25B6">
              <w:rPr>
                <w:sz w:val="20"/>
                <w:szCs w:val="20"/>
                <w:vertAlign w:val="baseline"/>
              </w:rPr>
              <w:t>innego podmiotu</w:t>
            </w:r>
          </w:p>
        </w:tc>
      </w:tr>
      <w:tr w:rsidR="00A55A32" w14:paraId="0152F073" w14:textId="77777777" w:rsidTr="009C20E0">
        <w:tc>
          <w:tcPr>
            <w:tcW w:w="540" w:type="dxa"/>
          </w:tcPr>
          <w:p w14:paraId="432D0439" w14:textId="77777777" w:rsidR="00A55A32" w:rsidRDefault="00A55A32" w:rsidP="009C20E0">
            <w:pPr>
              <w:jc w:val="both"/>
              <w:rPr>
                <w:vertAlign w:val="baseline"/>
              </w:rPr>
            </w:pPr>
          </w:p>
          <w:p w14:paraId="3107D04E" w14:textId="77777777" w:rsidR="00A55A32" w:rsidRDefault="00A55A32" w:rsidP="009C20E0">
            <w:pPr>
              <w:jc w:val="both"/>
              <w:rPr>
                <w:vertAlign w:val="baseline"/>
              </w:rPr>
            </w:pPr>
          </w:p>
        </w:tc>
        <w:tc>
          <w:tcPr>
            <w:tcW w:w="1868" w:type="dxa"/>
          </w:tcPr>
          <w:p w14:paraId="13CF12C3" w14:textId="77777777" w:rsidR="00A55A32" w:rsidRDefault="00A55A32" w:rsidP="009C20E0">
            <w:pPr>
              <w:jc w:val="both"/>
              <w:rPr>
                <w:vertAlign w:val="baseline"/>
              </w:rPr>
            </w:pPr>
          </w:p>
          <w:p w14:paraId="0A0F6ED4" w14:textId="77777777" w:rsidR="00A55A32" w:rsidRDefault="00A55A32" w:rsidP="009C20E0">
            <w:pPr>
              <w:jc w:val="both"/>
              <w:rPr>
                <w:vertAlign w:val="baseline"/>
              </w:rPr>
            </w:pPr>
          </w:p>
          <w:p w14:paraId="0D1B6009" w14:textId="77777777" w:rsidR="00A55A32" w:rsidRDefault="00A55A32" w:rsidP="009C20E0">
            <w:pPr>
              <w:jc w:val="both"/>
              <w:rPr>
                <w:vertAlign w:val="baseline"/>
              </w:rPr>
            </w:pPr>
          </w:p>
          <w:p w14:paraId="6E3FE267" w14:textId="77777777" w:rsidR="00A55A32" w:rsidRDefault="00A55A32" w:rsidP="009C20E0">
            <w:pPr>
              <w:jc w:val="both"/>
              <w:rPr>
                <w:vertAlign w:val="baseline"/>
              </w:rPr>
            </w:pPr>
          </w:p>
          <w:p w14:paraId="23DD7EE8" w14:textId="77777777" w:rsidR="00A55A32" w:rsidRDefault="00A55A32" w:rsidP="009C20E0">
            <w:pPr>
              <w:jc w:val="both"/>
              <w:rPr>
                <w:vertAlign w:val="baseline"/>
              </w:rPr>
            </w:pPr>
          </w:p>
        </w:tc>
        <w:tc>
          <w:tcPr>
            <w:tcW w:w="1515" w:type="dxa"/>
          </w:tcPr>
          <w:p w14:paraId="035A5CEE" w14:textId="77777777" w:rsidR="00A55A32" w:rsidRDefault="00A55A32" w:rsidP="009C20E0">
            <w:pPr>
              <w:jc w:val="both"/>
              <w:rPr>
                <w:vertAlign w:val="baseline"/>
              </w:rPr>
            </w:pPr>
          </w:p>
        </w:tc>
        <w:tc>
          <w:tcPr>
            <w:tcW w:w="1393" w:type="dxa"/>
          </w:tcPr>
          <w:p w14:paraId="3CABD759" w14:textId="77777777" w:rsidR="00A55A32" w:rsidRDefault="00A55A32" w:rsidP="009C20E0">
            <w:pPr>
              <w:jc w:val="both"/>
              <w:rPr>
                <w:vertAlign w:val="baseline"/>
              </w:rPr>
            </w:pPr>
          </w:p>
        </w:tc>
        <w:tc>
          <w:tcPr>
            <w:tcW w:w="1223" w:type="dxa"/>
          </w:tcPr>
          <w:p w14:paraId="277156B6" w14:textId="77777777" w:rsidR="00A55A32" w:rsidRDefault="00A55A32" w:rsidP="009C20E0">
            <w:pPr>
              <w:jc w:val="both"/>
              <w:rPr>
                <w:vertAlign w:val="baseline"/>
              </w:rPr>
            </w:pPr>
          </w:p>
        </w:tc>
        <w:tc>
          <w:tcPr>
            <w:tcW w:w="1325" w:type="dxa"/>
          </w:tcPr>
          <w:p w14:paraId="421854BD" w14:textId="77777777" w:rsidR="00A55A32" w:rsidRDefault="00A55A32" w:rsidP="009C20E0">
            <w:pPr>
              <w:jc w:val="both"/>
              <w:rPr>
                <w:vertAlign w:val="baseline"/>
              </w:rPr>
            </w:pPr>
          </w:p>
        </w:tc>
        <w:tc>
          <w:tcPr>
            <w:tcW w:w="1344" w:type="dxa"/>
          </w:tcPr>
          <w:p w14:paraId="3A77C195" w14:textId="77777777" w:rsidR="00A55A32" w:rsidRDefault="00A55A32" w:rsidP="009C20E0">
            <w:pPr>
              <w:jc w:val="both"/>
              <w:rPr>
                <w:vertAlign w:val="baseline"/>
              </w:rPr>
            </w:pPr>
          </w:p>
        </w:tc>
        <w:tc>
          <w:tcPr>
            <w:tcW w:w="1882" w:type="dxa"/>
          </w:tcPr>
          <w:p w14:paraId="1F4A52B0" w14:textId="77777777" w:rsidR="00A55A32" w:rsidRDefault="00A55A32" w:rsidP="009C20E0">
            <w:pPr>
              <w:jc w:val="both"/>
              <w:rPr>
                <w:vertAlign w:val="baseline"/>
              </w:rPr>
            </w:pPr>
          </w:p>
        </w:tc>
      </w:tr>
      <w:tr w:rsidR="00A55A32" w14:paraId="7ED74FB6" w14:textId="77777777" w:rsidTr="009C20E0">
        <w:tc>
          <w:tcPr>
            <w:tcW w:w="540" w:type="dxa"/>
          </w:tcPr>
          <w:p w14:paraId="65DF1C54" w14:textId="77777777" w:rsidR="00A55A32" w:rsidRDefault="00A55A32" w:rsidP="009C20E0">
            <w:pPr>
              <w:jc w:val="both"/>
              <w:rPr>
                <w:vertAlign w:val="baseline"/>
              </w:rPr>
            </w:pPr>
          </w:p>
          <w:p w14:paraId="3B4EB755" w14:textId="77777777" w:rsidR="00A55A32" w:rsidRDefault="00A55A32" w:rsidP="009C20E0">
            <w:pPr>
              <w:jc w:val="both"/>
              <w:rPr>
                <w:vertAlign w:val="baseline"/>
              </w:rPr>
            </w:pPr>
          </w:p>
        </w:tc>
        <w:tc>
          <w:tcPr>
            <w:tcW w:w="1868" w:type="dxa"/>
          </w:tcPr>
          <w:p w14:paraId="55DBFDA3" w14:textId="77777777" w:rsidR="00A55A32" w:rsidRDefault="00A55A32" w:rsidP="009C20E0">
            <w:pPr>
              <w:jc w:val="both"/>
              <w:rPr>
                <w:vertAlign w:val="baseline"/>
              </w:rPr>
            </w:pPr>
          </w:p>
          <w:p w14:paraId="739E342C" w14:textId="77777777" w:rsidR="00A55A32" w:rsidRDefault="00A55A32" w:rsidP="009C20E0">
            <w:pPr>
              <w:jc w:val="both"/>
              <w:rPr>
                <w:vertAlign w:val="baseline"/>
              </w:rPr>
            </w:pPr>
          </w:p>
          <w:p w14:paraId="174473A6" w14:textId="77777777" w:rsidR="00A55A32" w:rsidRDefault="00A55A32" w:rsidP="009C20E0">
            <w:pPr>
              <w:jc w:val="both"/>
              <w:rPr>
                <w:vertAlign w:val="baseline"/>
              </w:rPr>
            </w:pPr>
          </w:p>
          <w:p w14:paraId="38155DEE" w14:textId="77777777" w:rsidR="00A55A32" w:rsidRDefault="00A55A32" w:rsidP="009C20E0">
            <w:pPr>
              <w:jc w:val="both"/>
              <w:rPr>
                <w:vertAlign w:val="baseline"/>
              </w:rPr>
            </w:pPr>
          </w:p>
          <w:p w14:paraId="26C136E6" w14:textId="77777777" w:rsidR="00A55A32" w:rsidRDefault="00A55A32" w:rsidP="009C20E0">
            <w:pPr>
              <w:jc w:val="both"/>
              <w:rPr>
                <w:vertAlign w:val="baseline"/>
              </w:rPr>
            </w:pPr>
          </w:p>
        </w:tc>
        <w:tc>
          <w:tcPr>
            <w:tcW w:w="1515" w:type="dxa"/>
          </w:tcPr>
          <w:p w14:paraId="5D63DB50" w14:textId="77777777" w:rsidR="00A55A32" w:rsidRDefault="00A55A32" w:rsidP="009C20E0">
            <w:pPr>
              <w:jc w:val="both"/>
              <w:rPr>
                <w:vertAlign w:val="baseline"/>
              </w:rPr>
            </w:pPr>
          </w:p>
        </w:tc>
        <w:tc>
          <w:tcPr>
            <w:tcW w:w="1393" w:type="dxa"/>
          </w:tcPr>
          <w:p w14:paraId="5AE16A05" w14:textId="77777777" w:rsidR="00A55A32" w:rsidRDefault="00A55A32" w:rsidP="009C20E0">
            <w:pPr>
              <w:jc w:val="both"/>
              <w:rPr>
                <w:vertAlign w:val="baseline"/>
              </w:rPr>
            </w:pPr>
          </w:p>
        </w:tc>
        <w:tc>
          <w:tcPr>
            <w:tcW w:w="1223" w:type="dxa"/>
          </w:tcPr>
          <w:p w14:paraId="14AD397B" w14:textId="77777777" w:rsidR="00A55A32" w:rsidRDefault="00A55A32" w:rsidP="009C20E0">
            <w:pPr>
              <w:jc w:val="both"/>
              <w:rPr>
                <w:vertAlign w:val="baseline"/>
              </w:rPr>
            </w:pPr>
          </w:p>
        </w:tc>
        <w:tc>
          <w:tcPr>
            <w:tcW w:w="1325" w:type="dxa"/>
          </w:tcPr>
          <w:p w14:paraId="5482DA3B" w14:textId="77777777" w:rsidR="00A55A32" w:rsidRDefault="00A55A32" w:rsidP="009C20E0">
            <w:pPr>
              <w:jc w:val="both"/>
              <w:rPr>
                <w:vertAlign w:val="baseline"/>
              </w:rPr>
            </w:pPr>
          </w:p>
        </w:tc>
        <w:tc>
          <w:tcPr>
            <w:tcW w:w="1344" w:type="dxa"/>
          </w:tcPr>
          <w:p w14:paraId="3AFAEC44" w14:textId="77777777" w:rsidR="00A55A32" w:rsidRDefault="00A55A32" w:rsidP="009C20E0">
            <w:pPr>
              <w:jc w:val="both"/>
              <w:rPr>
                <w:vertAlign w:val="baseline"/>
              </w:rPr>
            </w:pPr>
          </w:p>
        </w:tc>
        <w:tc>
          <w:tcPr>
            <w:tcW w:w="1882" w:type="dxa"/>
          </w:tcPr>
          <w:p w14:paraId="4746B695" w14:textId="77777777" w:rsidR="00A55A32" w:rsidRDefault="00A55A32" w:rsidP="009C20E0">
            <w:pPr>
              <w:jc w:val="both"/>
              <w:rPr>
                <w:vertAlign w:val="baseline"/>
              </w:rPr>
            </w:pPr>
          </w:p>
        </w:tc>
      </w:tr>
      <w:tr w:rsidR="00A55A32" w14:paraId="4B042512" w14:textId="77777777" w:rsidTr="009C20E0">
        <w:tc>
          <w:tcPr>
            <w:tcW w:w="540" w:type="dxa"/>
          </w:tcPr>
          <w:p w14:paraId="2519F44D" w14:textId="77777777" w:rsidR="00A55A32" w:rsidRDefault="00A55A32" w:rsidP="009C20E0">
            <w:pPr>
              <w:jc w:val="both"/>
              <w:rPr>
                <w:vertAlign w:val="baseline"/>
              </w:rPr>
            </w:pPr>
          </w:p>
        </w:tc>
        <w:tc>
          <w:tcPr>
            <w:tcW w:w="1868" w:type="dxa"/>
          </w:tcPr>
          <w:p w14:paraId="6FBDF920" w14:textId="77777777" w:rsidR="00A55A32" w:rsidRDefault="00A55A32" w:rsidP="009C20E0">
            <w:pPr>
              <w:jc w:val="both"/>
              <w:rPr>
                <w:vertAlign w:val="baseline"/>
              </w:rPr>
            </w:pPr>
          </w:p>
          <w:p w14:paraId="660B2195" w14:textId="77777777" w:rsidR="00A55A32" w:rsidRDefault="00A55A32" w:rsidP="009C20E0">
            <w:pPr>
              <w:jc w:val="both"/>
              <w:rPr>
                <w:vertAlign w:val="baseline"/>
              </w:rPr>
            </w:pPr>
          </w:p>
          <w:p w14:paraId="54142CC4" w14:textId="77777777" w:rsidR="00A55A32" w:rsidRDefault="00A55A32" w:rsidP="009C20E0">
            <w:pPr>
              <w:jc w:val="both"/>
              <w:rPr>
                <w:vertAlign w:val="baseline"/>
              </w:rPr>
            </w:pPr>
          </w:p>
          <w:p w14:paraId="25063AAA" w14:textId="77777777" w:rsidR="00A55A32" w:rsidRDefault="00A55A32" w:rsidP="009C20E0">
            <w:pPr>
              <w:jc w:val="both"/>
              <w:rPr>
                <w:vertAlign w:val="baseline"/>
              </w:rPr>
            </w:pPr>
          </w:p>
          <w:p w14:paraId="7B054EF7" w14:textId="77777777" w:rsidR="00A55A32" w:rsidRDefault="00A55A32" w:rsidP="009C20E0">
            <w:pPr>
              <w:jc w:val="both"/>
              <w:rPr>
                <w:vertAlign w:val="baseline"/>
              </w:rPr>
            </w:pPr>
          </w:p>
        </w:tc>
        <w:tc>
          <w:tcPr>
            <w:tcW w:w="1515" w:type="dxa"/>
          </w:tcPr>
          <w:p w14:paraId="15B35750" w14:textId="77777777" w:rsidR="00A55A32" w:rsidRDefault="00A55A32" w:rsidP="009C20E0">
            <w:pPr>
              <w:jc w:val="both"/>
              <w:rPr>
                <w:vertAlign w:val="baseline"/>
              </w:rPr>
            </w:pPr>
          </w:p>
        </w:tc>
        <w:tc>
          <w:tcPr>
            <w:tcW w:w="1393" w:type="dxa"/>
          </w:tcPr>
          <w:p w14:paraId="1C295C06" w14:textId="77777777" w:rsidR="00A55A32" w:rsidRDefault="00A55A32" w:rsidP="009C20E0">
            <w:pPr>
              <w:jc w:val="both"/>
              <w:rPr>
                <w:vertAlign w:val="baseline"/>
              </w:rPr>
            </w:pPr>
          </w:p>
        </w:tc>
        <w:tc>
          <w:tcPr>
            <w:tcW w:w="1223" w:type="dxa"/>
          </w:tcPr>
          <w:p w14:paraId="79BC225A" w14:textId="77777777" w:rsidR="00A55A32" w:rsidRDefault="00A55A32" w:rsidP="009C20E0">
            <w:pPr>
              <w:jc w:val="both"/>
              <w:rPr>
                <w:vertAlign w:val="baseline"/>
              </w:rPr>
            </w:pPr>
          </w:p>
        </w:tc>
        <w:tc>
          <w:tcPr>
            <w:tcW w:w="1325" w:type="dxa"/>
          </w:tcPr>
          <w:p w14:paraId="417EBE2C" w14:textId="77777777" w:rsidR="00A55A32" w:rsidRDefault="00A55A32" w:rsidP="009C20E0">
            <w:pPr>
              <w:jc w:val="both"/>
              <w:rPr>
                <w:vertAlign w:val="baseline"/>
              </w:rPr>
            </w:pPr>
          </w:p>
        </w:tc>
        <w:tc>
          <w:tcPr>
            <w:tcW w:w="1344" w:type="dxa"/>
          </w:tcPr>
          <w:p w14:paraId="365271FB" w14:textId="77777777" w:rsidR="00A55A32" w:rsidRDefault="00A55A32" w:rsidP="009C20E0">
            <w:pPr>
              <w:jc w:val="both"/>
              <w:rPr>
                <w:vertAlign w:val="baseline"/>
              </w:rPr>
            </w:pPr>
          </w:p>
        </w:tc>
        <w:tc>
          <w:tcPr>
            <w:tcW w:w="1882" w:type="dxa"/>
          </w:tcPr>
          <w:p w14:paraId="13EB756A" w14:textId="77777777" w:rsidR="00A55A32" w:rsidRDefault="00A55A32" w:rsidP="009C20E0">
            <w:pPr>
              <w:jc w:val="both"/>
              <w:rPr>
                <w:vertAlign w:val="baseline"/>
              </w:rPr>
            </w:pPr>
          </w:p>
        </w:tc>
      </w:tr>
    </w:tbl>
    <w:p w14:paraId="790EFAE7" w14:textId="77777777" w:rsidR="00A55A32" w:rsidRDefault="00A55A32" w:rsidP="00A55A32">
      <w:pPr>
        <w:jc w:val="both"/>
        <w:rPr>
          <w:vertAlign w:val="baseline"/>
        </w:rPr>
      </w:pPr>
    </w:p>
    <w:p w14:paraId="4EBC682D" w14:textId="77777777" w:rsidR="00A55A32" w:rsidRDefault="00A55A32" w:rsidP="00A55A32">
      <w:pPr>
        <w:rPr>
          <w:vertAlign w:val="baseline"/>
        </w:rPr>
      </w:pPr>
      <w:r>
        <w:rPr>
          <w:vertAlign w:val="baseline"/>
        </w:rPr>
        <w:t>* właściwe wypełnić</w:t>
      </w:r>
    </w:p>
    <w:p w14:paraId="2CF574B8" w14:textId="77777777" w:rsidR="00A55A32" w:rsidRPr="00740DAC" w:rsidRDefault="00A55A32" w:rsidP="00A55A32">
      <w:pPr>
        <w:rPr>
          <w:b/>
          <w:u w:val="single"/>
          <w:vertAlign w:val="baseline"/>
        </w:rPr>
      </w:pPr>
    </w:p>
    <w:p w14:paraId="5F8B7FAC" w14:textId="77777777" w:rsidR="00A55A32" w:rsidRPr="00740DAC" w:rsidRDefault="00A55A32" w:rsidP="00A55A32">
      <w:pPr>
        <w:rPr>
          <w:b/>
          <w:u w:val="single"/>
          <w:vertAlign w:val="baseline"/>
        </w:rPr>
      </w:pPr>
      <w:r w:rsidRPr="00740DAC">
        <w:rPr>
          <w:b/>
          <w:u w:val="single"/>
          <w:vertAlign w:val="baseline"/>
        </w:rPr>
        <w:t>Uwaga:</w:t>
      </w:r>
    </w:p>
    <w:p w14:paraId="05ADD89B" w14:textId="62E475A6" w:rsidR="00A55A32" w:rsidRDefault="00A55A32" w:rsidP="00A55A32">
      <w:pPr>
        <w:rPr>
          <w:vertAlign w:val="baseline"/>
        </w:rPr>
      </w:pPr>
      <w:r>
        <w:rPr>
          <w:vertAlign w:val="baseline"/>
        </w:rPr>
        <w:t xml:space="preserve"> - poz. „wykaz dostaw” należy wypełnić zgodnie z wymogiem pkt</w:t>
      </w:r>
      <w:r w:rsidR="003D3918">
        <w:rPr>
          <w:vertAlign w:val="baseline"/>
        </w:rPr>
        <w:t xml:space="preserve"> 1.2.4. rozdz. XIV</w:t>
      </w:r>
      <w:r>
        <w:rPr>
          <w:vertAlign w:val="baseline"/>
        </w:rPr>
        <w:t xml:space="preserve"> i </w:t>
      </w:r>
      <w:r w:rsidR="003D3918">
        <w:rPr>
          <w:vertAlign w:val="baseline"/>
        </w:rPr>
        <w:t xml:space="preserve"> pkt </w:t>
      </w:r>
      <w:r>
        <w:rPr>
          <w:vertAlign w:val="baseline"/>
        </w:rPr>
        <w:t>1</w:t>
      </w:r>
      <w:r w:rsidR="003D3918">
        <w:rPr>
          <w:vertAlign w:val="baseline"/>
        </w:rPr>
        <w:t>.1.2. rozdz. XV</w:t>
      </w:r>
      <w:r>
        <w:rPr>
          <w:vertAlign w:val="baseline"/>
        </w:rPr>
        <w:t xml:space="preserve"> SWZ</w:t>
      </w:r>
    </w:p>
    <w:p w14:paraId="795B7418" w14:textId="77777777" w:rsidR="00A55A32" w:rsidRDefault="00A55A32" w:rsidP="00A55A32">
      <w:pPr>
        <w:jc w:val="both"/>
        <w:rPr>
          <w:vertAlign w:val="baseline"/>
        </w:rPr>
      </w:pPr>
      <w:r>
        <w:rPr>
          <w:vertAlign w:val="baseline"/>
        </w:rPr>
        <w:t>- jeżeli w wykazie, o którym mowa wyżej, wykonawca wskazał doświadczenie innego podmiotu, do oferty należy przedłożyć pisemne zobowiązanie innych podmiotów do oddania mu do dyspozycji niezbędnych zasobów na okres korzystania z nich przy wykonywaniu zamówienia</w:t>
      </w:r>
    </w:p>
    <w:p w14:paraId="4481A8FD" w14:textId="77777777" w:rsidR="00A55A32" w:rsidRDefault="00A55A32" w:rsidP="00A55A32">
      <w:pPr>
        <w:rPr>
          <w:vertAlign w:val="baseline"/>
        </w:rPr>
      </w:pPr>
      <w:r>
        <w:rPr>
          <w:vertAlign w:val="baseline"/>
        </w:rPr>
        <w:t>- należy załączyć  dowody, czy dostawy zostały wykonane należycie</w:t>
      </w:r>
    </w:p>
    <w:p w14:paraId="3D3CDDE2" w14:textId="77777777" w:rsidR="00A55A32" w:rsidRDefault="00A55A32" w:rsidP="00A55A32">
      <w:pPr>
        <w:rPr>
          <w:vertAlign w:val="baseline"/>
        </w:rPr>
      </w:pPr>
    </w:p>
    <w:p w14:paraId="6318F720" w14:textId="77777777" w:rsidR="00A55A32" w:rsidRDefault="00A55A32" w:rsidP="00A55A32">
      <w:pPr>
        <w:rPr>
          <w:vertAlign w:val="baseline"/>
        </w:rPr>
      </w:pPr>
    </w:p>
    <w:p w14:paraId="4FCD602A" w14:textId="77777777" w:rsidR="00A55A32" w:rsidRDefault="00A55A32" w:rsidP="00A55A32">
      <w:pPr>
        <w:rPr>
          <w:vertAlign w:val="baseline"/>
        </w:rPr>
      </w:pPr>
      <w:r>
        <w:rPr>
          <w:vertAlign w:val="baseline"/>
        </w:rPr>
        <w:t>miejscowość, data..................................</w:t>
      </w:r>
    </w:p>
    <w:p w14:paraId="14EF076C" w14:textId="77777777" w:rsidR="00A55A32" w:rsidRDefault="00A55A32" w:rsidP="00A55A32">
      <w:pPr>
        <w:widowControl w:val="0"/>
        <w:tabs>
          <w:tab w:val="left" w:pos="5325"/>
        </w:tabs>
        <w:autoSpaceDE w:val="0"/>
        <w:autoSpaceDN w:val="0"/>
        <w:adjustRightInd w:val="0"/>
        <w:rPr>
          <w:vertAlign w:val="baseline"/>
        </w:rPr>
      </w:pPr>
      <w:r>
        <w:rPr>
          <w:vertAlign w:val="baseline"/>
        </w:rPr>
        <w:tab/>
      </w:r>
      <w:r>
        <w:rPr>
          <w:vertAlign w:val="baseline"/>
        </w:rPr>
        <w:tab/>
      </w:r>
      <w:r>
        <w:rPr>
          <w:vertAlign w:val="baseline"/>
        </w:rPr>
        <w:tab/>
      </w:r>
      <w:r>
        <w:rPr>
          <w:vertAlign w:val="baseline"/>
        </w:rPr>
        <w:tab/>
      </w:r>
    </w:p>
    <w:p w14:paraId="30FC7DBF" w14:textId="77777777" w:rsidR="00A55A32" w:rsidRDefault="00A55A32" w:rsidP="00A55A32">
      <w:pPr>
        <w:widowControl w:val="0"/>
        <w:ind w:left="4248" w:firstLine="708"/>
        <w:jc w:val="both"/>
        <w:rPr>
          <w:vertAlign w:val="baseline"/>
        </w:rPr>
      </w:pPr>
      <w:r>
        <w:rPr>
          <w:vertAlign w:val="baseline"/>
        </w:rPr>
        <w:t>........................................................</w:t>
      </w:r>
    </w:p>
    <w:p w14:paraId="6170D51D" w14:textId="77777777" w:rsidR="00491197" w:rsidRPr="00F148E5" w:rsidRDefault="00A55A32" w:rsidP="00F148E5">
      <w:pPr>
        <w:widowControl w:val="0"/>
        <w:ind w:left="2880" w:firstLine="720"/>
        <w:jc w:val="both"/>
        <w:rPr>
          <w:rFonts w:cs="Symbol"/>
          <w:b/>
          <w:bCs/>
          <w:sz w:val="20"/>
          <w:szCs w:val="20"/>
          <w:vertAlign w:val="baseline"/>
        </w:rPr>
      </w:pPr>
      <w:r>
        <w:rPr>
          <w:rFonts w:cs="Symbol"/>
          <w:sz w:val="20"/>
          <w:szCs w:val="20"/>
          <w:vertAlign w:val="baseline"/>
        </w:rPr>
        <w:t xml:space="preserve"> (pieczęć i podpis pełnomocnego przedstawiciela wykonawcy)</w:t>
      </w:r>
    </w:p>
    <w:p w14:paraId="40AC9360" w14:textId="77777777" w:rsidR="00491197" w:rsidRDefault="00491197" w:rsidP="00A55A32">
      <w:pPr>
        <w:widowControl w:val="0"/>
        <w:autoSpaceDE w:val="0"/>
        <w:ind w:left="7080"/>
        <w:jc w:val="both"/>
        <w:rPr>
          <w:rFonts w:cs="Symbol"/>
          <w:bCs/>
          <w:color w:val="auto"/>
          <w:vertAlign w:val="baseline"/>
        </w:rPr>
      </w:pPr>
    </w:p>
    <w:p w14:paraId="379E9B8C" w14:textId="77777777" w:rsidR="00491197" w:rsidRDefault="00491197" w:rsidP="00A55A32">
      <w:pPr>
        <w:widowControl w:val="0"/>
        <w:autoSpaceDE w:val="0"/>
        <w:ind w:left="7080"/>
        <w:jc w:val="both"/>
        <w:rPr>
          <w:rFonts w:cs="Symbol"/>
          <w:bCs/>
          <w:color w:val="auto"/>
          <w:vertAlign w:val="baseline"/>
        </w:rPr>
      </w:pPr>
    </w:p>
    <w:p w14:paraId="5AC2233F" w14:textId="77777777" w:rsidR="00A55A32" w:rsidRDefault="00A55A32" w:rsidP="00A55A32">
      <w:pPr>
        <w:widowControl w:val="0"/>
        <w:autoSpaceDE w:val="0"/>
        <w:ind w:left="7080"/>
        <w:jc w:val="both"/>
        <w:rPr>
          <w:rFonts w:cs="Symbol"/>
          <w:bCs/>
          <w:color w:val="auto"/>
          <w:vertAlign w:val="baseline"/>
        </w:rPr>
      </w:pPr>
      <w:r>
        <w:rPr>
          <w:rFonts w:cs="Symbol"/>
          <w:bCs/>
          <w:color w:val="auto"/>
          <w:vertAlign w:val="baseline"/>
        </w:rPr>
        <w:t>Załącznik nr 6</w:t>
      </w:r>
    </w:p>
    <w:p w14:paraId="64CF1C79" w14:textId="77777777" w:rsidR="00A55A32" w:rsidRPr="00AE685D" w:rsidRDefault="00A55A32" w:rsidP="00A55A32">
      <w:pPr>
        <w:spacing w:line="360" w:lineRule="auto"/>
        <w:rPr>
          <w:vertAlign w:val="baseline"/>
        </w:rPr>
      </w:pPr>
      <w:r w:rsidRPr="00AE685D">
        <w:rPr>
          <w:vertAlign w:val="baseline"/>
        </w:rPr>
        <w:t xml:space="preserve">Nazwa i adres Wykonawcy </w:t>
      </w:r>
    </w:p>
    <w:p w14:paraId="78844012" w14:textId="77777777" w:rsidR="00290424" w:rsidRDefault="00A55A32" w:rsidP="00A55A32">
      <w:pPr>
        <w:spacing w:line="360" w:lineRule="auto"/>
        <w:rPr>
          <w:vertAlign w:val="baseline"/>
        </w:rPr>
      </w:pPr>
      <w:r w:rsidRPr="00AE685D">
        <w:rPr>
          <w:vertAlign w:val="baseline"/>
        </w:rPr>
        <w:t xml:space="preserve">....................................................                                                    </w:t>
      </w:r>
    </w:p>
    <w:p w14:paraId="049AE4E2" w14:textId="77777777" w:rsidR="00A55A32" w:rsidRPr="00AE685D" w:rsidRDefault="00A55A32" w:rsidP="00A55A32">
      <w:pPr>
        <w:spacing w:line="360" w:lineRule="auto"/>
        <w:rPr>
          <w:vertAlign w:val="baseline"/>
        </w:rPr>
      </w:pPr>
      <w:r w:rsidRPr="00AE685D">
        <w:rPr>
          <w:vertAlign w:val="baseline"/>
        </w:rPr>
        <w:t>..................................................</w:t>
      </w:r>
    </w:p>
    <w:p w14:paraId="454B6CC5" w14:textId="77777777" w:rsidR="00A55A32" w:rsidRPr="00AE685D" w:rsidRDefault="00A55A32" w:rsidP="00A55A32">
      <w:pPr>
        <w:spacing w:line="360" w:lineRule="auto"/>
        <w:rPr>
          <w:vertAlign w:val="baseline"/>
        </w:rPr>
      </w:pPr>
      <w:r w:rsidRPr="00AE685D">
        <w:rPr>
          <w:vertAlign w:val="baseline"/>
        </w:rPr>
        <w:t xml:space="preserve">...................................................                                                                  </w:t>
      </w:r>
      <w:r w:rsidRPr="00AE685D">
        <w:rPr>
          <w:vertAlign w:val="baseline"/>
        </w:rPr>
        <w:tab/>
        <w:t xml:space="preserve"> </w:t>
      </w:r>
      <w:r w:rsidRPr="00AE685D">
        <w:rPr>
          <w:vertAlign w:val="baseline"/>
        </w:rPr>
        <w:tab/>
        <w:t>(miejscowość i data)</w:t>
      </w:r>
    </w:p>
    <w:p w14:paraId="7998A405" w14:textId="77777777" w:rsidR="00A55A32" w:rsidRDefault="00A55A32" w:rsidP="00A55A32">
      <w:pPr>
        <w:widowControl w:val="0"/>
        <w:autoSpaceDE w:val="0"/>
        <w:jc w:val="both"/>
        <w:rPr>
          <w:rFonts w:cs="Symbol"/>
          <w:bCs/>
          <w:color w:val="auto"/>
          <w:vertAlign w:val="baseline"/>
        </w:rPr>
      </w:pPr>
    </w:p>
    <w:p w14:paraId="6FD94794" w14:textId="77777777" w:rsidR="00A55A32" w:rsidRDefault="00A55A32" w:rsidP="00A55A32">
      <w:pPr>
        <w:widowControl w:val="0"/>
        <w:autoSpaceDE w:val="0"/>
        <w:jc w:val="center"/>
        <w:rPr>
          <w:rFonts w:cs="Symbol"/>
          <w:b/>
          <w:bCs/>
          <w:vertAlign w:val="baseline"/>
        </w:rPr>
      </w:pPr>
      <w:r>
        <w:rPr>
          <w:rFonts w:cs="Symbol"/>
          <w:b/>
          <w:bCs/>
          <w:vertAlign w:val="baseline"/>
        </w:rPr>
        <w:t xml:space="preserve">Oświadczenie o przynależności </w:t>
      </w:r>
    </w:p>
    <w:p w14:paraId="7D9BEB07" w14:textId="77777777" w:rsidR="00A55A32" w:rsidRDefault="00A55A32" w:rsidP="00A55A32">
      <w:pPr>
        <w:widowControl w:val="0"/>
        <w:autoSpaceDE w:val="0"/>
        <w:jc w:val="center"/>
        <w:rPr>
          <w:rFonts w:cs="Symbol"/>
          <w:b/>
          <w:bCs/>
          <w:vertAlign w:val="baseline"/>
        </w:rPr>
      </w:pPr>
      <w:r>
        <w:rPr>
          <w:rFonts w:cs="Symbol"/>
          <w:b/>
          <w:bCs/>
          <w:vertAlign w:val="baseline"/>
        </w:rPr>
        <w:t>do tej samej grupy kapitałowej,</w:t>
      </w:r>
    </w:p>
    <w:p w14:paraId="61946BE5" w14:textId="77777777" w:rsidR="00A55A32" w:rsidRPr="0047340C" w:rsidRDefault="00A55A32" w:rsidP="00A55A32">
      <w:pPr>
        <w:widowControl w:val="0"/>
        <w:autoSpaceDE w:val="0"/>
        <w:jc w:val="center"/>
        <w:rPr>
          <w:rFonts w:cs="Symbol"/>
          <w:bCs/>
          <w:vertAlign w:val="baseline"/>
        </w:rPr>
      </w:pPr>
      <w:r w:rsidRPr="0047340C">
        <w:rPr>
          <w:rFonts w:cs="Symbol"/>
          <w:bCs/>
          <w:vertAlign w:val="baseline"/>
        </w:rPr>
        <w:t>w rozumieniu ustawy z dnia 16 lutego 2007r. o ochronie konkurencji i konsumentów</w:t>
      </w:r>
    </w:p>
    <w:p w14:paraId="15FC0FE1" w14:textId="77777777" w:rsidR="00A55A32" w:rsidRPr="0047340C" w:rsidRDefault="00A55A32" w:rsidP="00A55A32">
      <w:pPr>
        <w:widowControl w:val="0"/>
        <w:autoSpaceDE w:val="0"/>
        <w:jc w:val="center"/>
        <w:rPr>
          <w:rFonts w:cs="Symbol"/>
          <w:bCs/>
          <w:sz w:val="22"/>
          <w:szCs w:val="22"/>
          <w:vertAlign w:val="baseline"/>
        </w:rPr>
      </w:pPr>
      <w:r w:rsidRPr="0047340C">
        <w:rPr>
          <w:rFonts w:cs="Symbol"/>
          <w:bCs/>
          <w:vertAlign w:val="baseline"/>
        </w:rPr>
        <w:t>(</w:t>
      </w:r>
      <w:proofErr w:type="spellStart"/>
      <w:r w:rsidRPr="0047340C">
        <w:rPr>
          <w:rFonts w:cs="Symbol"/>
          <w:bCs/>
          <w:vertAlign w:val="baseline"/>
        </w:rPr>
        <w:t>t.j</w:t>
      </w:r>
      <w:proofErr w:type="spellEnd"/>
      <w:r w:rsidRPr="0047340C">
        <w:rPr>
          <w:rFonts w:cs="Symbol"/>
          <w:bCs/>
          <w:vertAlign w:val="baseline"/>
        </w:rPr>
        <w:t>. Dz.U. z 201</w:t>
      </w:r>
      <w:r w:rsidR="00E45A88">
        <w:rPr>
          <w:rFonts w:cs="Symbol"/>
          <w:bCs/>
          <w:vertAlign w:val="baseline"/>
        </w:rPr>
        <w:t>9</w:t>
      </w:r>
      <w:r w:rsidRPr="0047340C">
        <w:rPr>
          <w:rFonts w:cs="Symbol"/>
          <w:bCs/>
          <w:vertAlign w:val="baseline"/>
        </w:rPr>
        <w:t xml:space="preserve">r. poz. </w:t>
      </w:r>
      <w:r w:rsidR="00E45A88">
        <w:rPr>
          <w:rFonts w:cs="Symbol"/>
          <w:bCs/>
          <w:vertAlign w:val="baseline"/>
        </w:rPr>
        <w:t>369</w:t>
      </w:r>
      <w:r w:rsidRPr="0047340C">
        <w:rPr>
          <w:rFonts w:cs="Symbol"/>
          <w:bCs/>
          <w:vertAlign w:val="baseline"/>
        </w:rPr>
        <w:t>)</w:t>
      </w:r>
    </w:p>
    <w:p w14:paraId="01F9DC7F" w14:textId="77777777" w:rsidR="00A55A32" w:rsidRDefault="00A55A32" w:rsidP="00A55A32">
      <w:pPr>
        <w:widowControl w:val="0"/>
        <w:autoSpaceDE w:val="0"/>
        <w:rPr>
          <w:rFonts w:cs="Symbol"/>
          <w:b/>
          <w:bCs/>
          <w:sz w:val="22"/>
          <w:szCs w:val="22"/>
          <w:vertAlign w:val="baseline"/>
        </w:rPr>
      </w:pPr>
    </w:p>
    <w:p w14:paraId="698C98A0" w14:textId="77777777" w:rsidR="00A55A32" w:rsidRDefault="00A55A32" w:rsidP="00A55A32">
      <w:pPr>
        <w:widowControl w:val="0"/>
        <w:autoSpaceDE w:val="0"/>
        <w:jc w:val="both"/>
        <w:rPr>
          <w:rFonts w:cs="Symbol"/>
          <w:b/>
          <w:bCs/>
          <w:sz w:val="22"/>
          <w:szCs w:val="22"/>
          <w:vertAlign w:val="baseline"/>
        </w:rPr>
      </w:pPr>
    </w:p>
    <w:p w14:paraId="51C81D93" w14:textId="77777777" w:rsidR="00A55A32" w:rsidRDefault="00A55A32" w:rsidP="00A55A32">
      <w:pPr>
        <w:widowControl w:val="0"/>
        <w:autoSpaceDE w:val="0"/>
        <w:jc w:val="both"/>
        <w:rPr>
          <w:bCs/>
          <w:vertAlign w:val="baseline"/>
        </w:rPr>
      </w:pPr>
      <w:r>
        <w:rPr>
          <w:rFonts w:cs="Symbol"/>
          <w:bCs/>
          <w:vertAlign w:val="baseline"/>
        </w:rPr>
        <w:t>Przystępując do postępowania o udzielenie zamówienia publicznego w trybie przetargu nieograniczonego na:</w:t>
      </w:r>
    </w:p>
    <w:p w14:paraId="05236D05" w14:textId="77777777" w:rsidR="00A55A32" w:rsidRDefault="00A55A32" w:rsidP="00A55A32">
      <w:pPr>
        <w:widowControl w:val="0"/>
        <w:autoSpaceDE w:val="0"/>
        <w:jc w:val="both"/>
        <w:rPr>
          <w:b/>
          <w:vertAlign w:val="baseline"/>
        </w:rPr>
      </w:pPr>
      <w:r>
        <w:rPr>
          <w:bCs/>
          <w:vertAlign w:val="baseline"/>
        </w:rPr>
        <w:t xml:space="preserve"> </w:t>
      </w:r>
    </w:p>
    <w:p w14:paraId="3B19F969" w14:textId="3F23B1A0" w:rsidR="00A55A32" w:rsidRPr="008A60B7" w:rsidRDefault="00A55A32" w:rsidP="00E45A88">
      <w:pPr>
        <w:jc w:val="center"/>
        <w:rPr>
          <w:b/>
          <w:bCs/>
          <w:color w:val="auto"/>
          <w:vertAlign w:val="baseline"/>
        </w:rPr>
      </w:pPr>
      <w:r>
        <w:rPr>
          <w:b/>
          <w:vertAlign w:val="baseline"/>
        </w:rPr>
        <w:t>„</w:t>
      </w:r>
      <w:r w:rsidR="00E45A88" w:rsidRPr="00E45A88">
        <w:rPr>
          <w:b/>
          <w:bCs/>
          <w:iCs/>
          <w:vertAlign w:val="baseline"/>
        </w:rPr>
        <w:t>dostawę, montaż i uruchomienie</w:t>
      </w:r>
      <w:r w:rsidR="00CF55E3">
        <w:rPr>
          <w:b/>
          <w:bCs/>
          <w:iCs/>
          <w:vertAlign w:val="baseline"/>
        </w:rPr>
        <w:t xml:space="preserve"> technologiczne</w:t>
      </w:r>
      <w:r w:rsidR="00E45A88" w:rsidRPr="00E45A88">
        <w:rPr>
          <w:b/>
          <w:bCs/>
          <w:iCs/>
          <w:vertAlign w:val="baseline"/>
        </w:rPr>
        <w:t xml:space="preserve"> automatycznej myjni do mycia autobusów</w:t>
      </w:r>
      <w:r>
        <w:rPr>
          <w:rFonts w:cs="Symbol"/>
          <w:b/>
          <w:vertAlign w:val="baseline"/>
        </w:rPr>
        <w:t>”</w:t>
      </w:r>
    </w:p>
    <w:p w14:paraId="6E820B81" w14:textId="77777777" w:rsidR="00A55A32" w:rsidRDefault="00A55A32" w:rsidP="00A55A32">
      <w:pPr>
        <w:widowControl w:val="0"/>
        <w:autoSpaceDE w:val="0"/>
        <w:jc w:val="both"/>
        <w:rPr>
          <w:rFonts w:cs="Symbol"/>
          <w:b/>
          <w:bCs/>
          <w:vertAlign w:val="baseline"/>
        </w:rPr>
      </w:pPr>
    </w:p>
    <w:p w14:paraId="0E005651" w14:textId="77777777" w:rsidR="00A55A32" w:rsidRDefault="00A55A32" w:rsidP="00A55A32">
      <w:pPr>
        <w:widowControl w:val="0"/>
        <w:jc w:val="both"/>
        <w:rPr>
          <w:rFonts w:cs="Symbol"/>
          <w:u w:val="single"/>
          <w:vertAlign w:val="baseline"/>
        </w:rPr>
      </w:pPr>
      <w:r>
        <w:rPr>
          <w:rFonts w:cs="Symbol"/>
          <w:bCs/>
          <w:vertAlign w:val="baseline"/>
        </w:rPr>
        <w:t xml:space="preserve">(Ja, My)*, niżej </w:t>
      </w:r>
      <w:proofErr w:type="spellStart"/>
      <w:r>
        <w:rPr>
          <w:rFonts w:cs="Symbol"/>
          <w:bCs/>
          <w:vertAlign w:val="baseline"/>
        </w:rPr>
        <w:t>podpisan</w:t>
      </w:r>
      <w:proofErr w:type="spellEnd"/>
      <w:r>
        <w:rPr>
          <w:rFonts w:cs="Symbol"/>
          <w:bCs/>
          <w:vertAlign w:val="baseline"/>
        </w:rPr>
        <w:t>(y/i)*</w:t>
      </w:r>
      <w:r>
        <w:rPr>
          <w:rFonts w:cs="Symbol"/>
          <w:vertAlign w:val="baseline"/>
        </w:rPr>
        <w:t xml:space="preserve">  ………………….. …………………………………</w:t>
      </w:r>
    </w:p>
    <w:p w14:paraId="3DFC1E0B" w14:textId="77777777" w:rsidR="00A55A32" w:rsidRDefault="00A55A32" w:rsidP="00A55A32">
      <w:pPr>
        <w:widowControl w:val="0"/>
        <w:jc w:val="both"/>
        <w:rPr>
          <w:rFonts w:cs="Symbol"/>
          <w:u w:val="single"/>
          <w:vertAlign w:val="baseline"/>
        </w:rPr>
      </w:pPr>
    </w:p>
    <w:p w14:paraId="0C1963D1" w14:textId="77777777" w:rsidR="00A55A32" w:rsidRDefault="00A55A32" w:rsidP="00A55A32">
      <w:pPr>
        <w:widowControl w:val="0"/>
        <w:jc w:val="both"/>
        <w:rPr>
          <w:rFonts w:cs="Symbol"/>
          <w:vertAlign w:val="baseline"/>
        </w:rPr>
      </w:pPr>
      <w:r>
        <w:rPr>
          <w:rFonts w:cs="Symbol"/>
          <w:vertAlign w:val="baseline"/>
        </w:rPr>
        <w:t>działając w imieniu i na rzecz (nazwa/firma/ i adres Wykonawcy)    ………………………………………………………</w:t>
      </w:r>
    </w:p>
    <w:p w14:paraId="4516F7E8" w14:textId="77777777" w:rsidR="00A55A32" w:rsidRDefault="00A55A32" w:rsidP="00A55A32">
      <w:pPr>
        <w:widowControl w:val="0"/>
        <w:jc w:val="both"/>
        <w:rPr>
          <w:vertAlign w:val="baseline"/>
        </w:rPr>
      </w:pPr>
      <w:r>
        <w:rPr>
          <w:rFonts w:cs="Symbol"/>
          <w:vertAlign w:val="baseline"/>
        </w:rPr>
        <w:tab/>
      </w:r>
      <w:r>
        <w:rPr>
          <w:rFonts w:cs="Symbol"/>
          <w:vertAlign w:val="baseline"/>
        </w:rPr>
        <w:tab/>
      </w:r>
      <w:r>
        <w:rPr>
          <w:rFonts w:cs="Symbol"/>
          <w:vertAlign w:val="baseline"/>
        </w:rPr>
        <w:tab/>
      </w:r>
    </w:p>
    <w:p w14:paraId="1D3154DA" w14:textId="77777777" w:rsidR="00A55A32" w:rsidRDefault="00A55A32" w:rsidP="00A55A32">
      <w:pPr>
        <w:widowControl w:val="0"/>
        <w:jc w:val="both"/>
        <w:rPr>
          <w:rFonts w:cs="Symbol"/>
          <w:vertAlign w:val="baseline"/>
        </w:rPr>
      </w:pPr>
      <w:r>
        <w:rPr>
          <w:vertAlign w:val="baseline"/>
        </w:rPr>
        <w:t xml:space="preserve"> ………………………………………………………</w:t>
      </w:r>
    </w:p>
    <w:p w14:paraId="0890F34F" w14:textId="77777777" w:rsidR="00A55A32" w:rsidRDefault="00A55A32" w:rsidP="00A55A32">
      <w:pPr>
        <w:widowControl w:val="0"/>
        <w:jc w:val="both"/>
        <w:rPr>
          <w:rFonts w:cs="Symbol"/>
          <w:vertAlign w:val="baseline"/>
        </w:rPr>
      </w:pPr>
    </w:p>
    <w:p w14:paraId="3BD2D572" w14:textId="77777777" w:rsidR="00A55A32" w:rsidRDefault="00A55A32" w:rsidP="00A55A32">
      <w:pPr>
        <w:widowControl w:val="0"/>
        <w:jc w:val="both"/>
        <w:rPr>
          <w:rFonts w:cs="Symbol"/>
          <w:bCs/>
          <w:vertAlign w:val="baseline"/>
        </w:rPr>
      </w:pPr>
      <w:r>
        <w:rPr>
          <w:vertAlign w:val="baseline"/>
        </w:rPr>
        <w:t>………………………………………………………</w:t>
      </w:r>
    </w:p>
    <w:p w14:paraId="225355A6" w14:textId="77777777" w:rsidR="00A55A32" w:rsidRDefault="00A55A32" w:rsidP="00A55A32">
      <w:pPr>
        <w:widowControl w:val="0"/>
        <w:autoSpaceDE w:val="0"/>
        <w:jc w:val="both"/>
        <w:rPr>
          <w:rFonts w:cs="Symbol"/>
          <w:bCs/>
          <w:vertAlign w:val="baseline"/>
        </w:rPr>
      </w:pPr>
    </w:p>
    <w:p w14:paraId="720995F9" w14:textId="77777777" w:rsidR="00A55A32" w:rsidRPr="00A85E7A" w:rsidRDefault="00A55A32" w:rsidP="00A55A32">
      <w:pPr>
        <w:jc w:val="both"/>
        <w:rPr>
          <w:rFonts w:cs="Symbol"/>
          <w:color w:val="auto"/>
          <w:u w:val="single"/>
          <w:vertAlign w:val="baseline"/>
        </w:rPr>
      </w:pPr>
      <w:r>
        <w:rPr>
          <w:rFonts w:cs="Symbol"/>
          <w:bCs/>
          <w:vertAlign w:val="baseline"/>
        </w:rPr>
        <w:t xml:space="preserve">Oświadczam, </w:t>
      </w:r>
      <w:r>
        <w:rPr>
          <w:rFonts w:cs="Symbol"/>
          <w:b/>
          <w:vertAlign w:val="baseline"/>
        </w:rPr>
        <w:t>przynależymy*</w:t>
      </w:r>
      <w:r>
        <w:rPr>
          <w:rFonts w:cs="Symbol"/>
          <w:b/>
          <w:sz w:val="28"/>
          <w:szCs w:val="28"/>
          <w:vertAlign w:val="baseline"/>
        </w:rPr>
        <w:t>¹</w:t>
      </w:r>
      <w:r>
        <w:rPr>
          <w:rFonts w:cs="Symbol"/>
          <w:b/>
          <w:vertAlign w:val="baseline"/>
        </w:rPr>
        <w:t xml:space="preserve"> / nie przynależymy*</w:t>
      </w:r>
      <w:r>
        <w:rPr>
          <w:rFonts w:cs="Symbol"/>
          <w:vertAlign w:val="baseline"/>
        </w:rPr>
        <w:t xml:space="preserve"> do tej samej grupy kapitałowej, w rozumieniu ustawy z dnia 16 lutego 2007 r. o ochronie konkurencji i konsumentów </w:t>
      </w:r>
      <w:r w:rsidRPr="008917E0">
        <w:rPr>
          <w:rFonts w:cs="Symbol"/>
          <w:color w:val="auto"/>
          <w:vertAlign w:val="baseline"/>
        </w:rPr>
        <w:t>(</w:t>
      </w:r>
      <w:hyperlink r:id="rId13" w:anchor="_blank" w:history="1">
        <w:r w:rsidRPr="00A85E7A">
          <w:rPr>
            <w:rStyle w:val="Hipercze"/>
            <w:rFonts w:cs="Symbol"/>
            <w:color w:val="auto"/>
            <w:vertAlign w:val="baseline"/>
          </w:rPr>
          <w:t>Dz. U. z 201</w:t>
        </w:r>
        <w:r w:rsidR="00E45A88">
          <w:rPr>
            <w:rStyle w:val="Hipercze"/>
            <w:rFonts w:cs="Symbol"/>
            <w:color w:val="auto"/>
            <w:vertAlign w:val="baseline"/>
          </w:rPr>
          <w:t>9</w:t>
        </w:r>
        <w:r w:rsidRPr="00A85E7A">
          <w:rPr>
            <w:rStyle w:val="Hipercze"/>
            <w:rFonts w:cs="Symbol"/>
            <w:color w:val="auto"/>
            <w:vertAlign w:val="baseline"/>
          </w:rPr>
          <w:t xml:space="preserve"> r., poz. </w:t>
        </w:r>
      </w:hyperlink>
      <w:r w:rsidR="00E45A88">
        <w:rPr>
          <w:rFonts w:cs="Symbol"/>
          <w:color w:val="auto"/>
          <w:u w:val="single"/>
          <w:vertAlign w:val="baseline"/>
        </w:rPr>
        <w:t>369</w:t>
      </w:r>
      <w:r w:rsidRPr="00A85E7A">
        <w:rPr>
          <w:rFonts w:cs="Symbol"/>
          <w:color w:val="auto"/>
          <w:u w:val="single"/>
          <w:vertAlign w:val="baseline"/>
        </w:rPr>
        <w:t>).</w:t>
      </w:r>
    </w:p>
    <w:p w14:paraId="74CB5509" w14:textId="77777777" w:rsidR="00A55A32" w:rsidRDefault="00A55A32" w:rsidP="00A55A32">
      <w:pPr>
        <w:jc w:val="both"/>
        <w:rPr>
          <w:rFonts w:cs="Symbol"/>
          <w:u w:val="single"/>
          <w:vertAlign w:val="baseline"/>
        </w:rPr>
      </w:pPr>
    </w:p>
    <w:p w14:paraId="378A238B" w14:textId="77777777" w:rsidR="00A55A32" w:rsidRDefault="00A55A32" w:rsidP="00A55A32">
      <w:pPr>
        <w:widowControl w:val="0"/>
        <w:autoSpaceDE w:val="0"/>
        <w:jc w:val="both"/>
        <w:rPr>
          <w:rFonts w:cs="Symbol"/>
          <w:bCs/>
          <w:u w:val="single"/>
          <w:vertAlign w:val="baseline"/>
        </w:rPr>
      </w:pPr>
    </w:p>
    <w:p w14:paraId="49826D47" w14:textId="77777777" w:rsidR="00A55A32" w:rsidRDefault="00A55A32" w:rsidP="00A55A32">
      <w:pPr>
        <w:widowControl w:val="0"/>
        <w:autoSpaceDE w:val="0"/>
        <w:jc w:val="both"/>
        <w:rPr>
          <w:rFonts w:cs="Symbol"/>
          <w:b/>
          <w:bCs/>
          <w:u w:val="single"/>
          <w:vertAlign w:val="baseline"/>
        </w:rPr>
      </w:pPr>
    </w:p>
    <w:p w14:paraId="2BA71835" w14:textId="77777777" w:rsidR="00A55A32" w:rsidRDefault="00A55A32" w:rsidP="00A55A32">
      <w:pPr>
        <w:jc w:val="both"/>
        <w:rPr>
          <w:rFonts w:cs="Symbol"/>
          <w:b/>
          <w:bCs/>
          <w:sz w:val="20"/>
          <w:szCs w:val="20"/>
          <w:u w:val="single"/>
          <w:vertAlign w:val="baseline"/>
        </w:rPr>
      </w:pPr>
    </w:p>
    <w:p w14:paraId="445873CF" w14:textId="77777777" w:rsidR="00A55A32" w:rsidRDefault="00A55A32" w:rsidP="00A55A32">
      <w:pPr>
        <w:jc w:val="both"/>
        <w:rPr>
          <w:rFonts w:cs="Symbol"/>
          <w:b/>
          <w:bCs/>
          <w:sz w:val="20"/>
          <w:szCs w:val="20"/>
          <w:u w:val="single"/>
          <w:vertAlign w:val="baseline"/>
        </w:rPr>
      </w:pPr>
    </w:p>
    <w:p w14:paraId="105F9BC7" w14:textId="77777777" w:rsidR="00A55A32" w:rsidRDefault="00A55A32" w:rsidP="00A55A32">
      <w:pPr>
        <w:jc w:val="both"/>
        <w:rPr>
          <w:rFonts w:cs="Symbol"/>
          <w:i/>
          <w:sz w:val="20"/>
          <w:szCs w:val="20"/>
          <w:vertAlign w:val="baseline"/>
          <w:lang w:eastAsia="en-US"/>
        </w:rPr>
      </w:pPr>
      <w:r>
        <w:rPr>
          <w:rFonts w:cs="Symbol"/>
          <w:i/>
          <w:vertAlign w:val="baseline"/>
          <w:lang w:eastAsia="en-US"/>
        </w:rPr>
        <w:t>* niepotrzebne skreślić</w:t>
      </w:r>
    </w:p>
    <w:p w14:paraId="3EE7D106" w14:textId="77777777" w:rsidR="00A55A32" w:rsidRDefault="00A55A32" w:rsidP="00A55A32">
      <w:pPr>
        <w:jc w:val="both"/>
        <w:rPr>
          <w:rFonts w:cs="Symbol"/>
          <w:i/>
          <w:sz w:val="20"/>
          <w:szCs w:val="20"/>
          <w:vertAlign w:val="baseline"/>
          <w:lang w:eastAsia="en-US"/>
        </w:rPr>
      </w:pPr>
    </w:p>
    <w:p w14:paraId="5E4AA1B4" w14:textId="77777777" w:rsidR="00A55A32" w:rsidRDefault="00A55A32" w:rsidP="00A55A32">
      <w:pPr>
        <w:ind w:left="170" w:hanging="170"/>
        <w:jc w:val="both"/>
        <w:rPr>
          <w:rFonts w:cs="Symbol"/>
          <w:i/>
          <w:sz w:val="20"/>
          <w:szCs w:val="20"/>
          <w:vertAlign w:val="baseline"/>
          <w:lang w:eastAsia="en-US"/>
        </w:rPr>
      </w:pPr>
      <w:r>
        <w:rPr>
          <w:rFonts w:cs="Symbol"/>
          <w:i/>
          <w:vertAlign w:val="baseline"/>
          <w:lang w:eastAsia="en-US"/>
        </w:rPr>
        <w:t>¹</w:t>
      </w:r>
      <w:r>
        <w:rPr>
          <w:rFonts w:cs="Symbol"/>
          <w:i/>
          <w:vertAlign w:val="baseline"/>
        </w:rPr>
        <w:t xml:space="preserve">w przypadku przynależności do tej samej grupy kapitałowej Wykonawca może złożyć </w:t>
      </w:r>
      <w:r>
        <w:rPr>
          <w:rFonts w:cs="Symbol"/>
          <w:i/>
          <w:vertAlign w:val="baseline"/>
        </w:rPr>
        <w:br/>
        <w:t>wraz z oświadczeniem dokumenty bądź informacje potwierdzające, że powiązania z innym Wykonawcą nie prowadzą do zakłócenia konkurencji w postępowaniu</w:t>
      </w:r>
    </w:p>
    <w:p w14:paraId="702A5E04" w14:textId="77777777" w:rsidR="00A55A32" w:rsidRDefault="00A55A32" w:rsidP="00A55A32">
      <w:pPr>
        <w:jc w:val="both"/>
        <w:rPr>
          <w:rFonts w:cs="Symbol"/>
          <w:i/>
          <w:sz w:val="20"/>
          <w:szCs w:val="20"/>
          <w:vertAlign w:val="baseline"/>
          <w:lang w:eastAsia="en-US"/>
        </w:rPr>
      </w:pPr>
    </w:p>
    <w:p w14:paraId="2465A150" w14:textId="77777777" w:rsidR="00A55A32" w:rsidRDefault="00A55A32" w:rsidP="00A55A32">
      <w:pPr>
        <w:widowControl w:val="0"/>
        <w:autoSpaceDE w:val="0"/>
        <w:jc w:val="both"/>
        <w:rPr>
          <w:rFonts w:cs="Symbol"/>
          <w:b/>
          <w:bCs/>
          <w:i/>
          <w:szCs w:val="20"/>
          <w:vertAlign w:val="baseline"/>
          <w:lang w:eastAsia="en-US"/>
        </w:rPr>
      </w:pPr>
    </w:p>
    <w:p w14:paraId="69EA363A" w14:textId="77777777" w:rsidR="00A55A32" w:rsidRDefault="00A55A32" w:rsidP="00A55A32">
      <w:pPr>
        <w:widowControl w:val="0"/>
        <w:autoSpaceDE w:val="0"/>
        <w:jc w:val="both"/>
        <w:rPr>
          <w:rFonts w:cs="Symbol"/>
          <w:b/>
          <w:bCs/>
          <w:vertAlign w:val="baseline"/>
        </w:rPr>
      </w:pPr>
    </w:p>
    <w:p w14:paraId="592F49CD" w14:textId="77777777" w:rsidR="00A55A32" w:rsidRDefault="00A55A32" w:rsidP="00A55A32">
      <w:pPr>
        <w:widowControl w:val="0"/>
        <w:jc w:val="both"/>
        <w:rPr>
          <w:rFonts w:cs="Symbol"/>
          <w:sz w:val="20"/>
          <w:szCs w:val="20"/>
          <w:vertAlign w:val="baseline"/>
        </w:rPr>
      </w:pPr>
      <w:r>
        <w:rPr>
          <w:rFonts w:cs="Symbol"/>
          <w:vertAlign w:val="baseline"/>
        </w:rPr>
        <w:t>.............................., dnia ................                        .....................................................................</w:t>
      </w:r>
    </w:p>
    <w:p w14:paraId="062F2B8C" w14:textId="77777777" w:rsidR="00491197" w:rsidRPr="00F148E5" w:rsidRDefault="00A55A32" w:rsidP="00F148E5">
      <w:pPr>
        <w:widowControl w:val="0"/>
        <w:ind w:left="4956"/>
        <w:jc w:val="both"/>
        <w:rPr>
          <w:rFonts w:cs="Symbol"/>
          <w:b/>
          <w:bCs/>
          <w:sz w:val="20"/>
          <w:szCs w:val="20"/>
          <w:vertAlign w:val="baseline"/>
        </w:rPr>
      </w:pPr>
      <w:r>
        <w:rPr>
          <w:rFonts w:cs="Symbol"/>
          <w:sz w:val="20"/>
          <w:szCs w:val="20"/>
          <w:vertAlign w:val="baseline"/>
        </w:rPr>
        <w:t>(pieczęć i podpis pełnomocnego przedstawiciela wykonawcy)</w:t>
      </w:r>
      <w:r>
        <w:rPr>
          <w:rFonts w:cs="Symbol"/>
          <w:vertAlign w:val="baseline"/>
        </w:rPr>
        <w:tab/>
      </w:r>
      <w:r>
        <w:rPr>
          <w:rFonts w:cs="Symbol"/>
          <w:vertAlign w:val="baseline"/>
        </w:rPr>
        <w:tab/>
      </w:r>
      <w:r>
        <w:rPr>
          <w:rFonts w:cs="Symbol"/>
          <w:vertAlign w:val="baseline"/>
        </w:rPr>
        <w:tab/>
      </w:r>
    </w:p>
    <w:p w14:paraId="6786B8B5" w14:textId="77777777" w:rsidR="00CF55E3" w:rsidRDefault="00CF55E3" w:rsidP="00A55A32">
      <w:pPr>
        <w:widowControl w:val="0"/>
        <w:autoSpaceDE w:val="0"/>
        <w:jc w:val="right"/>
        <w:rPr>
          <w:bCs/>
          <w:color w:val="auto"/>
          <w:vertAlign w:val="baseline"/>
        </w:rPr>
      </w:pPr>
      <w:bookmarkStart w:id="7" w:name="_Hlk33447606"/>
    </w:p>
    <w:p w14:paraId="5AA646D1" w14:textId="71824748" w:rsidR="00A55A32" w:rsidRPr="001107B3" w:rsidRDefault="00C36695" w:rsidP="003D3918">
      <w:pPr>
        <w:suppressLineNumbers w:val="0"/>
        <w:suppressAutoHyphens w:val="0"/>
        <w:spacing w:after="160" w:line="259" w:lineRule="auto"/>
        <w:jc w:val="center"/>
        <w:rPr>
          <w:b/>
          <w:bCs/>
          <w:color w:val="auto"/>
          <w:vertAlign w:val="baseline"/>
        </w:rPr>
      </w:pPr>
      <w:r>
        <w:rPr>
          <w:i/>
          <w:iCs/>
          <w:color w:val="auto"/>
          <w:vertAlign w:val="baseline"/>
        </w:rPr>
        <w:br w:type="page"/>
      </w:r>
      <w:r w:rsidR="00D20926" w:rsidRPr="00D20926">
        <w:rPr>
          <w:i/>
          <w:iCs/>
          <w:color w:val="auto"/>
          <w:vertAlign w:val="baseline"/>
        </w:rPr>
        <w:t>Projekt umowy</w:t>
      </w:r>
      <w:r w:rsidR="00D20926">
        <w:rPr>
          <w:color w:val="auto"/>
          <w:vertAlign w:val="baseline"/>
        </w:rPr>
        <w:t xml:space="preserve">                                 </w:t>
      </w:r>
      <w:r w:rsidR="00D20926" w:rsidRPr="00D20926">
        <w:rPr>
          <w:bCs/>
          <w:color w:val="auto"/>
          <w:vertAlign w:val="baseline"/>
        </w:rPr>
        <w:t xml:space="preserve">       </w:t>
      </w:r>
      <w:r w:rsidR="00A55A32" w:rsidRPr="001107B3">
        <w:rPr>
          <w:bCs/>
          <w:color w:val="auto"/>
          <w:vertAlign w:val="baseline"/>
        </w:rPr>
        <w:t xml:space="preserve">Załącznik nr </w:t>
      </w:r>
      <w:r w:rsidR="00E45A88" w:rsidRPr="001107B3">
        <w:rPr>
          <w:bCs/>
          <w:color w:val="auto"/>
          <w:vertAlign w:val="baseline"/>
        </w:rPr>
        <w:t>7</w:t>
      </w:r>
    </w:p>
    <w:p w14:paraId="35CFF8C3" w14:textId="51DCAB05" w:rsidR="00A55A32" w:rsidRPr="001107B3" w:rsidRDefault="00A55A32" w:rsidP="00A55A32">
      <w:pPr>
        <w:widowControl w:val="0"/>
        <w:autoSpaceDE w:val="0"/>
        <w:jc w:val="center"/>
        <w:rPr>
          <w:b/>
          <w:bCs/>
          <w:color w:val="auto"/>
          <w:sz w:val="28"/>
          <w:szCs w:val="28"/>
          <w:vertAlign w:val="baseline"/>
        </w:rPr>
      </w:pPr>
      <w:r w:rsidRPr="001107B3">
        <w:rPr>
          <w:b/>
          <w:bCs/>
          <w:color w:val="auto"/>
          <w:sz w:val="28"/>
          <w:szCs w:val="28"/>
          <w:vertAlign w:val="baseline"/>
        </w:rPr>
        <w:t xml:space="preserve">Umowa nr </w:t>
      </w:r>
      <w:r w:rsidR="00CF55E3">
        <w:rPr>
          <w:b/>
          <w:bCs/>
          <w:color w:val="auto"/>
          <w:sz w:val="28"/>
          <w:szCs w:val="28"/>
          <w:vertAlign w:val="baseline"/>
        </w:rPr>
        <w:t>UZS/1/2021</w:t>
      </w:r>
    </w:p>
    <w:p w14:paraId="06872836" w14:textId="0A0BC792" w:rsidR="00A55A32" w:rsidRDefault="002E4EB4" w:rsidP="00A55A32">
      <w:pPr>
        <w:widowControl w:val="0"/>
        <w:autoSpaceDE w:val="0"/>
        <w:jc w:val="center"/>
        <w:rPr>
          <w:color w:val="auto"/>
          <w:vertAlign w:val="baseline"/>
        </w:rPr>
      </w:pPr>
      <w:r w:rsidRPr="002E4EB4">
        <w:rPr>
          <w:color w:val="auto"/>
          <w:vertAlign w:val="baseline"/>
        </w:rPr>
        <w:t>Zawarta w dniu ................................ w Stargardzie pomiędzy:</w:t>
      </w:r>
    </w:p>
    <w:p w14:paraId="00F3DB40" w14:textId="77777777" w:rsidR="002E4EB4" w:rsidRPr="002E4EB4" w:rsidRDefault="002E4EB4" w:rsidP="00A55A32">
      <w:pPr>
        <w:widowControl w:val="0"/>
        <w:autoSpaceDE w:val="0"/>
        <w:jc w:val="center"/>
        <w:rPr>
          <w:color w:val="auto"/>
          <w:vertAlign w:val="baseline"/>
        </w:rPr>
      </w:pPr>
    </w:p>
    <w:p w14:paraId="65A43308" w14:textId="77777777" w:rsidR="002E4EB4" w:rsidRPr="002E4EB4" w:rsidRDefault="002E4EB4" w:rsidP="002E4EB4">
      <w:pPr>
        <w:widowControl w:val="0"/>
        <w:jc w:val="both"/>
        <w:rPr>
          <w:color w:val="auto"/>
          <w:vertAlign w:val="baseline"/>
        </w:rPr>
      </w:pPr>
      <w:r w:rsidRPr="002E4EB4">
        <w:rPr>
          <w:color w:val="auto"/>
          <w:vertAlign w:val="baseline"/>
        </w:rPr>
        <w:t xml:space="preserve">Miejskim Przedsiębiorstwem Komunikacji Sp. z o.o.  73-110 Stargard, ul. Składowa 1, </w:t>
      </w:r>
    </w:p>
    <w:p w14:paraId="67469551" w14:textId="77777777" w:rsidR="002E4EB4" w:rsidRPr="002E4EB4" w:rsidRDefault="002E4EB4" w:rsidP="002E4EB4">
      <w:pPr>
        <w:widowControl w:val="0"/>
        <w:jc w:val="both"/>
        <w:rPr>
          <w:color w:val="auto"/>
          <w:vertAlign w:val="baseline"/>
        </w:rPr>
      </w:pPr>
      <w:r w:rsidRPr="002E4EB4">
        <w:rPr>
          <w:color w:val="auto"/>
          <w:vertAlign w:val="baseline"/>
        </w:rPr>
        <w:t xml:space="preserve">posiadającym NIP: 854-241-94-84, REGON: 368802088, zarejestrowanym w Sądzie Rejonowym Szczecin Centrum W Szczecinie XIII Wydział Gospodarczy Krajowego Rejestru Sądowego kapitał zakładowy: 3.322.000,00PLN </w:t>
      </w:r>
    </w:p>
    <w:p w14:paraId="78DE6593" w14:textId="6051FAE8" w:rsidR="00A55A32" w:rsidRPr="001107B3" w:rsidRDefault="002E4EB4" w:rsidP="002E4EB4">
      <w:pPr>
        <w:widowControl w:val="0"/>
        <w:jc w:val="both"/>
        <w:rPr>
          <w:color w:val="auto"/>
          <w:vertAlign w:val="baseline"/>
        </w:rPr>
      </w:pPr>
      <w:r w:rsidRPr="002E4EB4">
        <w:rPr>
          <w:color w:val="auto"/>
          <w:vertAlign w:val="baseline"/>
        </w:rPr>
        <w:t>zwanym dalej ZAMAWIAJĄCYM, reprezentowanym przez</w:t>
      </w:r>
      <w:r>
        <w:rPr>
          <w:color w:val="auto"/>
          <w:vertAlign w:val="baseline"/>
        </w:rPr>
        <w:t xml:space="preserve">: </w:t>
      </w:r>
    </w:p>
    <w:p w14:paraId="6B21EBBF" w14:textId="23D3EC3C" w:rsidR="002E4EB4" w:rsidRDefault="002E4EB4" w:rsidP="00A55A32">
      <w:pPr>
        <w:widowControl w:val="0"/>
        <w:autoSpaceDE w:val="0"/>
        <w:jc w:val="both"/>
        <w:rPr>
          <w:color w:val="auto"/>
          <w:vertAlign w:val="baseline"/>
        </w:rPr>
      </w:pPr>
      <w:r>
        <w:rPr>
          <w:color w:val="auto"/>
          <w:vertAlign w:val="baseline"/>
        </w:rPr>
        <w:t>1) ………………………………………</w:t>
      </w:r>
    </w:p>
    <w:p w14:paraId="20C52DB2" w14:textId="0416F6AE" w:rsidR="002E4EB4" w:rsidRDefault="002E4EB4" w:rsidP="00A55A32">
      <w:pPr>
        <w:widowControl w:val="0"/>
        <w:autoSpaceDE w:val="0"/>
        <w:jc w:val="both"/>
        <w:rPr>
          <w:color w:val="auto"/>
          <w:vertAlign w:val="baseline"/>
        </w:rPr>
      </w:pPr>
      <w:r w:rsidRPr="001107B3">
        <w:rPr>
          <w:color w:val="auto"/>
          <w:vertAlign w:val="baseline"/>
        </w:rPr>
        <w:t>zwan</w:t>
      </w:r>
      <w:r>
        <w:rPr>
          <w:color w:val="auto"/>
          <w:vertAlign w:val="baseline"/>
        </w:rPr>
        <w:t>ym</w:t>
      </w:r>
      <w:r w:rsidRPr="001107B3">
        <w:rPr>
          <w:color w:val="auto"/>
          <w:vertAlign w:val="baseline"/>
        </w:rPr>
        <w:t xml:space="preserve"> w dalszej treści umowy „Zamawiającym”</w:t>
      </w:r>
    </w:p>
    <w:p w14:paraId="06EBA055" w14:textId="1DD15A11" w:rsidR="00A55A32" w:rsidRPr="001107B3" w:rsidRDefault="00A55A32" w:rsidP="00A55A32">
      <w:pPr>
        <w:widowControl w:val="0"/>
        <w:autoSpaceDE w:val="0"/>
        <w:jc w:val="both"/>
        <w:rPr>
          <w:color w:val="auto"/>
          <w:vertAlign w:val="baseline"/>
        </w:rPr>
      </w:pPr>
      <w:r w:rsidRPr="001107B3">
        <w:rPr>
          <w:color w:val="auto"/>
          <w:vertAlign w:val="baseline"/>
        </w:rPr>
        <w:t>a:</w:t>
      </w:r>
    </w:p>
    <w:p w14:paraId="18728DF6" w14:textId="77777777" w:rsidR="00A55A32" w:rsidRPr="001107B3" w:rsidRDefault="00A55A32" w:rsidP="00A55A32">
      <w:pPr>
        <w:widowControl w:val="0"/>
        <w:autoSpaceDE w:val="0"/>
        <w:jc w:val="both"/>
        <w:rPr>
          <w:color w:val="auto"/>
          <w:vertAlign w:val="baseline"/>
        </w:rPr>
      </w:pPr>
      <w:r w:rsidRPr="001107B3">
        <w:rPr>
          <w:color w:val="auto"/>
          <w:vertAlign w:val="baseline"/>
        </w:rPr>
        <w:t>……………………………………………………………………………………………………………………………………………………………………………………………………. reprezentowanym przez :</w:t>
      </w:r>
    </w:p>
    <w:p w14:paraId="7DBCC8DE" w14:textId="77777777" w:rsidR="00A55A32" w:rsidRPr="001107B3" w:rsidRDefault="00A55A32" w:rsidP="00A55A32">
      <w:pPr>
        <w:widowControl w:val="0"/>
        <w:autoSpaceDE w:val="0"/>
        <w:jc w:val="both"/>
        <w:rPr>
          <w:color w:val="auto"/>
          <w:vertAlign w:val="baseline"/>
        </w:rPr>
      </w:pPr>
      <w:r w:rsidRPr="001107B3">
        <w:rPr>
          <w:color w:val="auto"/>
          <w:vertAlign w:val="baseline"/>
        </w:rPr>
        <w:t>1) …………………………………………………………..</w:t>
      </w:r>
    </w:p>
    <w:p w14:paraId="4E72D6D2" w14:textId="4A14F483" w:rsidR="00A55A32" w:rsidRPr="001107B3" w:rsidRDefault="00A55A32" w:rsidP="00A55A32">
      <w:pPr>
        <w:widowControl w:val="0"/>
        <w:autoSpaceDE w:val="0"/>
        <w:jc w:val="both"/>
        <w:rPr>
          <w:color w:val="auto"/>
          <w:vertAlign w:val="baseline"/>
        </w:rPr>
      </w:pPr>
      <w:r w:rsidRPr="001107B3">
        <w:rPr>
          <w:color w:val="auto"/>
          <w:vertAlign w:val="baseline"/>
        </w:rPr>
        <w:t>zwanym „</w:t>
      </w:r>
      <w:r w:rsidR="00017512" w:rsidRPr="001107B3">
        <w:rPr>
          <w:color w:val="auto"/>
          <w:vertAlign w:val="baseline"/>
        </w:rPr>
        <w:t>Wykonawcą</w:t>
      </w:r>
      <w:r w:rsidRPr="001107B3">
        <w:rPr>
          <w:color w:val="auto"/>
          <w:vertAlign w:val="baseline"/>
        </w:rPr>
        <w:t>”,</w:t>
      </w:r>
    </w:p>
    <w:p w14:paraId="1AB8BA0E" w14:textId="63B03EC6" w:rsidR="00A55A32" w:rsidRDefault="00A55A32" w:rsidP="002E4EB4">
      <w:pPr>
        <w:widowControl w:val="0"/>
        <w:autoSpaceDE w:val="0"/>
        <w:jc w:val="both"/>
        <w:rPr>
          <w:color w:val="auto"/>
          <w:vertAlign w:val="baseline"/>
        </w:rPr>
      </w:pPr>
      <w:r w:rsidRPr="001107B3">
        <w:rPr>
          <w:color w:val="auto"/>
          <w:vertAlign w:val="baseline"/>
        </w:rPr>
        <w:t>o następującej treści:</w:t>
      </w:r>
    </w:p>
    <w:p w14:paraId="7B653008" w14:textId="1DA9F213" w:rsidR="002E4EB4" w:rsidRDefault="002E4EB4" w:rsidP="00D20926">
      <w:pPr>
        <w:widowControl w:val="0"/>
        <w:autoSpaceDE w:val="0"/>
        <w:jc w:val="center"/>
        <w:rPr>
          <w:color w:val="auto"/>
          <w:vertAlign w:val="baseline"/>
        </w:rPr>
      </w:pPr>
      <w:r>
        <w:rPr>
          <w:color w:val="auto"/>
          <w:vertAlign w:val="baseline"/>
        </w:rPr>
        <w:t>§ 1</w:t>
      </w:r>
    </w:p>
    <w:p w14:paraId="3BC67A23" w14:textId="53876C93" w:rsidR="001A4EF3" w:rsidRPr="002E4EB4" w:rsidRDefault="001A4EF3" w:rsidP="00D20926">
      <w:pPr>
        <w:jc w:val="both"/>
        <w:rPr>
          <w:rFonts w:eastAsia="Calibri"/>
          <w:vertAlign w:val="baseline"/>
        </w:rPr>
      </w:pPr>
      <w:r w:rsidRPr="002E4EB4">
        <w:rPr>
          <w:rFonts w:eastAsia="Arial"/>
          <w:vertAlign w:val="baseline"/>
        </w:rPr>
        <w:t xml:space="preserve">Przedmiotem umowy jest </w:t>
      </w:r>
      <w:r w:rsidR="009D4BB6">
        <w:rPr>
          <w:rFonts w:eastAsia="Arial"/>
          <w:vertAlign w:val="baseline"/>
        </w:rPr>
        <w:t xml:space="preserve">dostawa </w:t>
      </w:r>
      <w:r w:rsidR="00CE37DA" w:rsidRPr="002E4EB4">
        <w:rPr>
          <w:rFonts w:eastAsia="Arial"/>
          <w:vertAlign w:val="baseline"/>
        </w:rPr>
        <w:t xml:space="preserve">urządzeń </w:t>
      </w:r>
      <w:r w:rsidR="00A1783E" w:rsidRPr="002E4EB4">
        <w:rPr>
          <w:rFonts w:eastAsia="Arial"/>
          <w:vertAlign w:val="baseline"/>
        </w:rPr>
        <w:t xml:space="preserve">automatycznej </w:t>
      </w:r>
      <w:r w:rsidR="00A1783E" w:rsidRPr="002E4EB4">
        <w:rPr>
          <w:vertAlign w:val="baseline"/>
        </w:rPr>
        <w:t xml:space="preserve">myjni do zewnętrznego mycia </w:t>
      </w:r>
      <w:r w:rsidR="00067987">
        <w:rPr>
          <w:vertAlign w:val="baseline"/>
        </w:rPr>
        <w:t>pojazdów użytkowych</w:t>
      </w:r>
      <w:r w:rsidR="00A1783E" w:rsidRPr="002E4EB4">
        <w:rPr>
          <w:vertAlign w:val="baseline"/>
        </w:rPr>
        <w:t xml:space="preserve"> </w:t>
      </w:r>
      <w:r w:rsidRPr="002E4EB4">
        <w:rPr>
          <w:rFonts w:eastAsia="Arial"/>
          <w:vertAlign w:val="baseline"/>
        </w:rPr>
        <w:t>wraz z montażem</w:t>
      </w:r>
      <w:r w:rsidR="002E4EB4" w:rsidRPr="002E4EB4">
        <w:rPr>
          <w:rFonts w:eastAsia="Arial"/>
          <w:vertAlign w:val="baseline"/>
        </w:rPr>
        <w:t xml:space="preserve"> i uruchomieniem technologicznym</w:t>
      </w:r>
      <w:r w:rsidRPr="002E4EB4">
        <w:rPr>
          <w:rFonts w:eastAsia="Arial"/>
          <w:vertAlign w:val="baseline"/>
        </w:rPr>
        <w:t>, zwan</w:t>
      </w:r>
      <w:r w:rsidR="00CE37DA" w:rsidRPr="002E4EB4">
        <w:rPr>
          <w:rFonts w:eastAsia="Arial"/>
          <w:vertAlign w:val="baseline"/>
        </w:rPr>
        <w:t>ych</w:t>
      </w:r>
      <w:r w:rsidRPr="002E4EB4">
        <w:rPr>
          <w:rFonts w:eastAsia="Arial"/>
          <w:vertAlign w:val="baseline"/>
        </w:rPr>
        <w:t xml:space="preserve"> dalej łącznie WYPOSAŻENIEM</w:t>
      </w:r>
      <w:r w:rsidR="00770DB7">
        <w:rPr>
          <w:rFonts w:eastAsia="Arial"/>
          <w:vertAlign w:val="baseline"/>
        </w:rPr>
        <w:t xml:space="preserve"> </w:t>
      </w:r>
      <w:r w:rsidRPr="002E4EB4">
        <w:rPr>
          <w:rFonts w:eastAsia="Arial"/>
          <w:vertAlign w:val="baseline"/>
        </w:rPr>
        <w:t>zgodnie z ofertą z dnia ……............ - stanowiącej załącznik nr 1 do niniejszej umowy</w:t>
      </w:r>
      <w:r w:rsidR="00D75A43">
        <w:rPr>
          <w:rFonts w:eastAsia="Arial"/>
          <w:vertAlign w:val="baseline"/>
        </w:rPr>
        <w:t xml:space="preserve"> i SWZ </w:t>
      </w:r>
      <w:r w:rsidR="00D75A43" w:rsidRPr="002E4EB4">
        <w:rPr>
          <w:rFonts w:eastAsia="Arial"/>
          <w:vertAlign w:val="baseline"/>
        </w:rPr>
        <w:t xml:space="preserve">- stanowiącej załącznik nr </w:t>
      </w:r>
      <w:r w:rsidR="00D75A43">
        <w:rPr>
          <w:rFonts w:eastAsia="Arial"/>
          <w:vertAlign w:val="baseline"/>
        </w:rPr>
        <w:t>2</w:t>
      </w:r>
      <w:r w:rsidR="001E612C" w:rsidRPr="001E612C">
        <w:rPr>
          <w:rFonts w:eastAsia="Tms Rmn"/>
          <w:vertAlign w:val="baseline"/>
        </w:rPr>
        <w:t>, a w szczególności opisem przedmiotu zamówienia i wymagań  stanowiących załącznik nr 8 do SWZ</w:t>
      </w:r>
    </w:p>
    <w:p w14:paraId="65D3632A" w14:textId="79903652" w:rsidR="002E4EB4" w:rsidRDefault="002E4EB4" w:rsidP="00D20926">
      <w:pPr>
        <w:pStyle w:val="Akapitzlist"/>
        <w:spacing w:after="0" w:line="240" w:lineRule="auto"/>
        <w:ind w:left="284"/>
        <w:jc w:val="both"/>
        <w:rPr>
          <w:rFonts w:ascii="Times New Roman" w:eastAsia="Tms Rmn" w:hAnsi="Times New Roman"/>
          <w:sz w:val="24"/>
          <w:szCs w:val="24"/>
        </w:rPr>
      </w:pPr>
    </w:p>
    <w:p w14:paraId="64A4D73C" w14:textId="51CFC141" w:rsidR="002E4EB4" w:rsidRDefault="002E4EB4" w:rsidP="00D20926">
      <w:pPr>
        <w:widowControl w:val="0"/>
        <w:autoSpaceDE w:val="0"/>
        <w:jc w:val="center"/>
        <w:rPr>
          <w:color w:val="auto"/>
          <w:vertAlign w:val="baseline"/>
        </w:rPr>
      </w:pPr>
      <w:bookmarkStart w:id="8" w:name="_Hlk62736979"/>
      <w:r>
        <w:rPr>
          <w:color w:val="auto"/>
          <w:vertAlign w:val="baseline"/>
        </w:rPr>
        <w:t>§ 2</w:t>
      </w:r>
    </w:p>
    <w:p w14:paraId="48485C64" w14:textId="08FA9ECB" w:rsidR="001A4EF3" w:rsidRPr="00A1783E" w:rsidRDefault="002E4EB4" w:rsidP="00D20926">
      <w:pPr>
        <w:rPr>
          <w:vertAlign w:val="baseline"/>
        </w:rPr>
      </w:pPr>
      <w:r>
        <w:rPr>
          <w:rFonts w:eastAsia="Arial"/>
          <w:vertAlign w:val="baseline"/>
        </w:rPr>
        <w:t xml:space="preserve">1. </w:t>
      </w:r>
      <w:r w:rsidR="001A4EF3" w:rsidRPr="00A1783E">
        <w:rPr>
          <w:rFonts w:eastAsia="Arial"/>
          <w:vertAlign w:val="baseline"/>
        </w:rPr>
        <w:t>Strony ustaliły następującą cenę Przedmiotu Umowy:</w:t>
      </w:r>
      <w:r w:rsidR="001A4EF3" w:rsidRPr="00A1783E">
        <w:rPr>
          <w:rFonts w:eastAsia="Tms Rmn"/>
          <w:vertAlign w:val="baseline"/>
        </w:rPr>
        <w:t xml:space="preserve"> </w:t>
      </w:r>
    </w:p>
    <w:p w14:paraId="6950DF07" w14:textId="77777777" w:rsidR="001A4EF3" w:rsidRPr="00A1783E" w:rsidRDefault="001A4EF3" w:rsidP="00D20926">
      <w:pPr>
        <w:pStyle w:val="Tekstpodstawowy"/>
        <w:spacing w:after="0"/>
        <w:jc w:val="both"/>
        <w:rPr>
          <w:vertAlign w:val="baseline"/>
        </w:rPr>
      </w:pPr>
      <w:r w:rsidRPr="00A1783E">
        <w:rPr>
          <w:b/>
          <w:vertAlign w:val="baseline"/>
        </w:rPr>
        <w:t>Razem PLN nett</w:t>
      </w:r>
      <w:r w:rsidR="00F711BF">
        <w:rPr>
          <w:b/>
          <w:vertAlign w:val="baseline"/>
        </w:rPr>
        <w:t>o</w:t>
      </w:r>
      <w:r w:rsidR="00F711BF">
        <w:rPr>
          <w:b/>
          <w:vertAlign w:val="baseline"/>
        </w:rPr>
        <w:tab/>
        <w:t>-</w:t>
      </w:r>
    </w:p>
    <w:p w14:paraId="5E890A0D" w14:textId="77777777" w:rsidR="001A4EF3" w:rsidRPr="00A1783E" w:rsidRDefault="001A4EF3" w:rsidP="00D20926">
      <w:pPr>
        <w:pStyle w:val="Tekstpodstawowy"/>
        <w:spacing w:after="0"/>
        <w:jc w:val="both"/>
        <w:rPr>
          <w:vertAlign w:val="baseline"/>
        </w:rPr>
      </w:pPr>
      <w:r w:rsidRPr="00A1783E">
        <w:rPr>
          <w:b/>
          <w:vertAlign w:val="baseline"/>
        </w:rPr>
        <w:t>VAT 23%</w:t>
      </w:r>
      <w:r w:rsidR="00F711BF">
        <w:rPr>
          <w:b/>
          <w:vertAlign w:val="baseline"/>
        </w:rPr>
        <w:tab/>
      </w:r>
      <w:r w:rsidR="00F711BF">
        <w:rPr>
          <w:b/>
          <w:vertAlign w:val="baseline"/>
        </w:rPr>
        <w:tab/>
        <w:t>-</w:t>
      </w:r>
      <w:r w:rsidRPr="00A1783E">
        <w:rPr>
          <w:b/>
          <w:vertAlign w:val="baseline"/>
        </w:rPr>
        <w:tab/>
      </w:r>
      <w:r w:rsidRPr="00A1783E">
        <w:rPr>
          <w:b/>
          <w:vertAlign w:val="baseline"/>
        </w:rPr>
        <w:tab/>
      </w:r>
      <w:r w:rsidRPr="00A1783E">
        <w:rPr>
          <w:b/>
          <w:vertAlign w:val="baseline"/>
        </w:rPr>
        <w:tab/>
      </w:r>
      <w:r w:rsidRPr="00A1783E">
        <w:rPr>
          <w:b/>
          <w:vertAlign w:val="baseline"/>
        </w:rPr>
        <w:tab/>
      </w:r>
      <w:r w:rsidRPr="00A1783E">
        <w:rPr>
          <w:b/>
          <w:vertAlign w:val="baseline"/>
        </w:rPr>
        <w:tab/>
      </w:r>
      <w:r w:rsidRPr="00A1783E">
        <w:rPr>
          <w:b/>
          <w:vertAlign w:val="baseline"/>
        </w:rPr>
        <w:tab/>
      </w:r>
    </w:p>
    <w:p w14:paraId="4A536DE3" w14:textId="77777777" w:rsidR="001A4EF3" w:rsidRPr="00F711BF" w:rsidRDefault="001A4EF3" w:rsidP="00D20926">
      <w:pPr>
        <w:pStyle w:val="Tekstpodstawowy"/>
        <w:spacing w:after="0"/>
        <w:jc w:val="both"/>
        <w:rPr>
          <w:vertAlign w:val="baseline"/>
        </w:rPr>
      </w:pPr>
      <w:r w:rsidRPr="00A1783E">
        <w:rPr>
          <w:b/>
          <w:vertAlign w:val="baseline"/>
        </w:rPr>
        <w:t>Cena całkowita PL</w:t>
      </w:r>
      <w:r w:rsidR="00F711BF">
        <w:rPr>
          <w:b/>
          <w:vertAlign w:val="baseline"/>
        </w:rPr>
        <w:t>N</w:t>
      </w:r>
      <w:r w:rsidR="00F711BF">
        <w:rPr>
          <w:b/>
          <w:vertAlign w:val="baseline"/>
        </w:rPr>
        <w:tab/>
        <w:t>-</w:t>
      </w:r>
    </w:p>
    <w:p w14:paraId="7DAB7D25" w14:textId="77777777" w:rsidR="001A4EF3" w:rsidRPr="00F711BF" w:rsidRDefault="001A4EF3" w:rsidP="00D20926">
      <w:pPr>
        <w:pStyle w:val="Tekstpodstawowy"/>
        <w:spacing w:after="0"/>
        <w:jc w:val="both"/>
        <w:rPr>
          <w:vertAlign w:val="baseline"/>
        </w:rPr>
      </w:pPr>
      <w:r w:rsidRPr="00F711BF">
        <w:rPr>
          <w:vertAlign w:val="baseline"/>
        </w:rPr>
        <w:t>Słownie złotych: ...... 00/100</w:t>
      </w:r>
    </w:p>
    <w:p w14:paraId="36ECF2EC" w14:textId="2471E37B" w:rsidR="001A4EF3" w:rsidRPr="001A4EF3" w:rsidRDefault="002E4EB4" w:rsidP="00D20926">
      <w:pPr>
        <w:pStyle w:val="Tekstpodstawowy"/>
        <w:spacing w:after="0"/>
        <w:jc w:val="both"/>
        <w:rPr>
          <w:vertAlign w:val="baseline"/>
        </w:rPr>
      </w:pPr>
      <w:r>
        <w:rPr>
          <w:vertAlign w:val="baseline"/>
        </w:rPr>
        <w:t xml:space="preserve">2. </w:t>
      </w:r>
      <w:r w:rsidR="001A4EF3" w:rsidRPr="001A4EF3">
        <w:rPr>
          <w:vertAlign w:val="baseline"/>
        </w:rPr>
        <w:t>Wynagrodzenie ma charakter ryczałtowy. Powyższa cena obejmuje wykonanie wszelkich obowiązków wynikających z umowy (z wyłączeniem ew. usług</w:t>
      </w:r>
      <w:r w:rsidR="001E612C">
        <w:rPr>
          <w:vertAlign w:val="baseline"/>
        </w:rPr>
        <w:t xml:space="preserve"> jako dodatkowo</w:t>
      </w:r>
      <w:r w:rsidR="001A4EF3" w:rsidRPr="001A4EF3">
        <w:rPr>
          <w:vertAlign w:val="baseline"/>
        </w:rPr>
        <w:t xml:space="preserve"> płatnych wskazanych w umowie) oraz uwzględnia wszelkie </w:t>
      </w:r>
      <w:r w:rsidR="005B3194">
        <w:rPr>
          <w:vertAlign w:val="baseline"/>
        </w:rPr>
        <w:t xml:space="preserve">poniesione </w:t>
      </w:r>
      <w:r w:rsidR="001A4EF3" w:rsidRPr="001A4EF3">
        <w:rPr>
          <w:vertAlign w:val="baseline"/>
        </w:rPr>
        <w:t xml:space="preserve">niezbędne </w:t>
      </w:r>
      <w:r w:rsidR="005B3194" w:rsidRPr="001A4EF3">
        <w:rPr>
          <w:vertAlign w:val="baseline"/>
        </w:rPr>
        <w:t xml:space="preserve">koszty </w:t>
      </w:r>
      <w:r w:rsidR="001A4EF3" w:rsidRPr="001A4EF3">
        <w:rPr>
          <w:vertAlign w:val="baseline"/>
        </w:rPr>
        <w:t xml:space="preserve">w celu należytego wykonania przedmiotu umowy i </w:t>
      </w:r>
      <w:r w:rsidR="009D4BB6">
        <w:rPr>
          <w:vertAlign w:val="baseline"/>
        </w:rPr>
        <w:t xml:space="preserve">w szczególności </w:t>
      </w:r>
      <w:r w:rsidR="001A4EF3" w:rsidRPr="001A4EF3">
        <w:rPr>
          <w:vertAlign w:val="baseline"/>
        </w:rPr>
        <w:t xml:space="preserve">obejmuje: </w:t>
      </w:r>
    </w:p>
    <w:p w14:paraId="3B301297" w14:textId="77777777" w:rsidR="001A4EF3" w:rsidRDefault="00CE37DA" w:rsidP="003C6344">
      <w:pPr>
        <w:pStyle w:val="Tekstpodstawowy"/>
        <w:numPr>
          <w:ilvl w:val="0"/>
          <w:numId w:val="11"/>
        </w:numPr>
        <w:suppressLineNumbers w:val="0"/>
        <w:suppressAutoHyphens w:val="0"/>
        <w:spacing w:after="0"/>
        <w:ind w:left="851" w:hanging="425"/>
        <w:jc w:val="both"/>
        <w:rPr>
          <w:vertAlign w:val="baseline"/>
        </w:rPr>
      </w:pPr>
      <w:r>
        <w:rPr>
          <w:vertAlign w:val="baseline"/>
        </w:rPr>
        <w:t>t</w:t>
      </w:r>
      <w:r w:rsidR="001A4EF3" w:rsidRPr="001A4EF3">
        <w:rPr>
          <w:vertAlign w:val="baseline"/>
        </w:rPr>
        <w:t>ransport</w:t>
      </w:r>
      <w:r>
        <w:rPr>
          <w:vertAlign w:val="baseline"/>
        </w:rPr>
        <w:t>,</w:t>
      </w:r>
    </w:p>
    <w:p w14:paraId="3E45EFF1" w14:textId="12EC3F78" w:rsidR="001A4EF3" w:rsidRDefault="00CE37DA" w:rsidP="003C6344">
      <w:pPr>
        <w:pStyle w:val="Tekstpodstawowy"/>
        <w:numPr>
          <w:ilvl w:val="0"/>
          <w:numId w:val="11"/>
        </w:numPr>
        <w:suppressLineNumbers w:val="0"/>
        <w:suppressAutoHyphens w:val="0"/>
        <w:spacing w:after="0"/>
        <w:ind w:left="851" w:hanging="425"/>
        <w:jc w:val="both"/>
        <w:rPr>
          <w:vertAlign w:val="baseline"/>
        </w:rPr>
      </w:pPr>
      <w:r>
        <w:rPr>
          <w:vertAlign w:val="baseline"/>
        </w:rPr>
        <w:t>i</w:t>
      </w:r>
      <w:r w:rsidR="001A4EF3" w:rsidRPr="001A4EF3">
        <w:rPr>
          <w:vertAlign w:val="baseline"/>
        </w:rPr>
        <w:t>nstalację</w:t>
      </w:r>
      <w:r>
        <w:rPr>
          <w:vertAlign w:val="baseline"/>
        </w:rPr>
        <w:t>,</w:t>
      </w:r>
    </w:p>
    <w:p w14:paraId="0C4B8C87" w14:textId="1FEA1CEB" w:rsidR="002E4EB4" w:rsidRDefault="002E4EB4" w:rsidP="003C6344">
      <w:pPr>
        <w:pStyle w:val="Tekstpodstawowy"/>
        <w:numPr>
          <w:ilvl w:val="0"/>
          <w:numId w:val="11"/>
        </w:numPr>
        <w:suppressLineNumbers w:val="0"/>
        <w:suppressAutoHyphens w:val="0"/>
        <w:spacing w:after="0"/>
        <w:ind w:left="851" w:hanging="425"/>
        <w:jc w:val="both"/>
        <w:rPr>
          <w:vertAlign w:val="baseline"/>
        </w:rPr>
      </w:pPr>
      <w:r>
        <w:rPr>
          <w:vertAlign w:val="baseline"/>
        </w:rPr>
        <w:t>technologiczne uruchomienie,</w:t>
      </w:r>
    </w:p>
    <w:p w14:paraId="1C12B629" w14:textId="77777777" w:rsidR="001A4EF3" w:rsidRDefault="001A4EF3" w:rsidP="003C6344">
      <w:pPr>
        <w:pStyle w:val="Tekstpodstawowy"/>
        <w:numPr>
          <w:ilvl w:val="0"/>
          <w:numId w:val="11"/>
        </w:numPr>
        <w:suppressLineNumbers w:val="0"/>
        <w:suppressAutoHyphens w:val="0"/>
        <w:spacing w:after="0"/>
        <w:ind w:left="851" w:hanging="425"/>
        <w:jc w:val="both"/>
        <w:rPr>
          <w:vertAlign w:val="baseline"/>
        </w:rPr>
      </w:pPr>
      <w:r w:rsidRPr="001A4EF3">
        <w:rPr>
          <w:vertAlign w:val="baseline"/>
        </w:rPr>
        <w:t>wymagane przepisami świadectwa techniczne, certyfikaty i deklaracje jakości</w:t>
      </w:r>
      <w:r w:rsidR="00CE37DA">
        <w:rPr>
          <w:vertAlign w:val="baseline"/>
        </w:rPr>
        <w:t>,</w:t>
      </w:r>
    </w:p>
    <w:p w14:paraId="14E312EC" w14:textId="77777777" w:rsidR="001A4EF3" w:rsidRDefault="001A4EF3" w:rsidP="003C6344">
      <w:pPr>
        <w:pStyle w:val="Tekstpodstawowy"/>
        <w:numPr>
          <w:ilvl w:val="0"/>
          <w:numId w:val="11"/>
        </w:numPr>
        <w:suppressLineNumbers w:val="0"/>
        <w:suppressAutoHyphens w:val="0"/>
        <w:spacing w:after="0"/>
        <w:ind w:left="851" w:hanging="425"/>
        <w:jc w:val="both"/>
        <w:rPr>
          <w:vertAlign w:val="baseline"/>
        </w:rPr>
      </w:pPr>
      <w:r w:rsidRPr="001A4EF3">
        <w:rPr>
          <w:vertAlign w:val="baseline"/>
        </w:rPr>
        <w:t>instrukcję obsługi w języku polskim</w:t>
      </w:r>
      <w:r w:rsidR="00CE37DA">
        <w:rPr>
          <w:vertAlign w:val="baseline"/>
        </w:rPr>
        <w:t>,</w:t>
      </w:r>
    </w:p>
    <w:p w14:paraId="66599AE9" w14:textId="77777777" w:rsidR="001A4EF3" w:rsidRDefault="001A4EF3" w:rsidP="003C6344">
      <w:pPr>
        <w:pStyle w:val="Tekstpodstawowy"/>
        <w:numPr>
          <w:ilvl w:val="0"/>
          <w:numId w:val="11"/>
        </w:numPr>
        <w:suppressLineNumbers w:val="0"/>
        <w:suppressAutoHyphens w:val="0"/>
        <w:spacing w:after="0"/>
        <w:ind w:left="851" w:hanging="425"/>
        <w:jc w:val="both"/>
        <w:rPr>
          <w:vertAlign w:val="baseline"/>
        </w:rPr>
      </w:pPr>
      <w:r w:rsidRPr="001A4EF3">
        <w:rPr>
          <w:vertAlign w:val="baseline"/>
        </w:rPr>
        <w:t>szkolenie personelu</w:t>
      </w:r>
      <w:r w:rsidR="00CE37DA">
        <w:rPr>
          <w:vertAlign w:val="baseline"/>
        </w:rPr>
        <w:t>,</w:t>
      </w:r>
    </w:p>
    <w:p w14:paraId="1698B8CF" w14:textId="24D3D70F" w:rsidR="001A4EF3" w:rsidRPr="001A4EF3" w:rsidRDefault="001A4EF3" w:rsidP="003C6344">
      <w:pPr>
        <w:pStyle w:val="Tekstpodstawowy"/>
        <w:numPr>
          <w:ilvl w:val="0"/>
          <w:numId w:val="11"/>
        </w:numPr>
        <w:suppressLineNumbers w:val="0"/>
        <w:suppressAutoHyphens w:val="0"/>
        <w:spacing w:after="0"/>
        <w:ind w:left="851" w:hanging="425"/>
        <w:jc w:val="both"/>
        <w:rPr>
          <w:vertAlign w:val="baseline"/>
        </w:rPr>
      </w:pPr>
      <w:r w:rsidRPr="001A4EF3">
        <w:rPr>
          <w:vertAlign w:val="baseline"/>
        </w:rPr>
        <w:t xml:space="preserve">środki chemiczne „na start” - </w:t>
      </w:r>
      <w:r>
        <w:rPr>
          <w:vertAlign w:val="baseline"/>
        </w:rPr>
        <w:t>zalecane przez Wykonawcę.</w:t>
      </w:r>
      <w:r w:rsidRPr="001A4EF3">
        <w:rPr>
          <w:vertAlign w:val="baseline"/>
        </w:rPr>
        <w:t xml:space="preserve"> </w:t>
      </w:r>
    </w:p>
    <w:p w14:paraId="7BF6A0B5" w14:textId="77777777" w:rsidR="007B3D58" w:rsidRPr="005A3155" w:rsidRDefault="007B3D58" w:rsidP="00D20926">
      <w:pPr>
        <w:jc w:val="both"/>
        <w:rPr>
          <w:bCs/>
          <w:color w:val="auto"/>
        </w:rPr>
      </w:pPr>
    </w:p>
    <w:p w14:paraId="3F8032D8" w14:textId="31AF3E1A" w:rsidR="007B3D58" w:rsidRDefault="002E4EB4" w:rsidP="00D20926">
      <w:pPr>
        <w:jc w:val="both"/>
        <w:rPr>
          <w:bCs/>
          <w:color w:val="auto"/>
          <w:vertAlign w:val="baseline"/>
        </w:rPr>
      </w:pPr>
      <w:r>
        <w:rPr>
          <w:bCs/>
          <w:color w:val="auto"/>
          <w:vertAlign w:val="baseline"/>
        </w:rPr>
        <w:t xml:space="preserve">3. </w:t>
      </w:r>
      <w:r w:rsidR="007B3D58" w:rsidRPr="005A3155">
        <w:rPr>
          <w:bCs/>
          <w:color w:val="auto"/>
          <w:vertAlign w:val="baseline"/>
        </w:rPr>
        <w:t>Transport myjni na miejsce montażu do Zamawiającego i rozładunek zapewnia Wykonawca na swój koszt i ryzyko.</w:t>
      </w:r>
    </w:p>
    <w:p w14:paraId="2AEE3DCB" w14:textId="690042AE" w:rsidR="00F0445F" w:rsidRDefault="00F0445F" w:rsidP="00D20926">
      <w:pPr>
        <w:jc w:val="both"/>
        <w:rPr>
          <w:bCs/>
          <w:color w:val="auto"/>
          <w:vertAlign w:val="baseline"/>
        </w:rPr>
      </w:pPr>
      <w:r>
        <w:rPr>
          <w:bCs/>
          <w:color w:val="auto"/>
          <w:vertAlign w:val="baseline"/>
        </w:rPr>
        <w:t>4. Środki chemiczne na „start”:</w:t>
      </w:r>
    </w:p>
    <w:p w14:paraId="4A0AF536" w14:textId="799A3AEF" w:rsidR="00F0445F" w:rsidRDefault="00F0445F" w:rsidP="00D20926">
      <w:pPr>
        <w:jc w:val="both"/>
        <w:rPr>
          <w:bCs/>
          <w:color w:val="auto"/>
          <w:vertAlign w:val="baseline"/>
        </w:rPr>
      </w:pPr>
      <w:r>
        <w:rPr>
          <w:bCs/>
          <w:color w:val="auto"/>
          <w:vertAlign w:val="baseline"/>
        </w:rPr>
        <w:tab/>
        <w:t xml:space="preserve">a)  </w:t>
      </w:r>
      <w:r w:rsidR="005D6B46">
        <w:rPr>
          <w:bCs/>
          <w:color w:val="auto"/>
          <w:vertAlign w:val="baseline"/>
        </w:rPr>
        <w:t>………..</w:t>
      </w:r>
      <w:r>
        <w:rPr>
          <w:bCs/>
          <w:color w:val="auto"/>
          <w:vertAlign w:val="baseline"/>
        </w:rPr>
        <w:t xml:space="preserve"> </w:t>
      </w:r>
      <w:r w:rsidR="00001EF0">
        <w:rPr>
          <w:bCs/>
          <w:color w:val="auto"/>
          <w:vertAlign w:val="baseline"/>
        </w:rPr>
        <w:t>nie mniej jak 40</w:t>
      </w:r>
      <w:r>
        <w:rPr>
          <w:bCs/>
          <w:color w:val="auto"/>
          <w:vertAlign w:val="baseline"/>
        </w:rPr>
        <w:t xml:space="preserve"> litr</w:t>
      </w:r>
      <w:r w:rsidR="00001EF0">
        <w:rPr>
          <w:bCs/>
          <w:color w:val="auto"/>
          <w:vertAlign w:val="baseline"/>
        </w:rPr>
        <w:t>ów</w:t>
      </w:r>
      <w:r>
        <w:rPr>
          <w:bCs/>
          <w:color w:val="auto"/>
          <w:vertAlign w:val="baseline"/>
        </w:rPr>
        <w:t>;</w:t>
      </w:r>
    </w:p>
    <w:p w14:paraId="5037AECF" w14:textId="745B5CC3" w:rsidR="00F0445F" w:rsidRDefault="00F0445F" w:rsidP="00D20926">
      <w:pPr>
        <w:jc w:val="both"/>
        <w:rPr>
          <w:bCs/>
          <w:color w:val="auto"/>
          <w:vertAlign w:val="baseline"/>
        </w:rPr>
      </w:pPr>
      <w:r>
        <w:rPr>
          <w:bCs/>
          <w:color w:val="auto"/>
          <w:vertAlign w:val="baseline"/>
        </w:rPr>
        <w:tab/>
        <w:t xml:space="preserve">b)  </w:t>
      </w:r>
      <w:r w:rsidR="005D6B46">
        <w:rPr>
          <w:bCs/>
          <w:color w:val="auto"/>
          <w:vertAlign w:val="baseline"/>
        </w:rPr>
        <w:t>………..</w:t>
      </w:r>
      <w:r>
        <w:rPr>
          <w:bCs/>
          <w:color w:val="auto"/>
          <w:vertAlign w:val="baseline"/>
        </w:rPr>
        <w:t xml:space="preserve"> </w:t>
      </w:r>
      <w:r w:rsidR="00001EF0">
        <w:rPr>
          <w:bCs/>
          <w:color w:val="auto"/>
          <w:vertAlign w:val="baseline"/>
        </w:rPr>
        <w:t>nie mniej jak 40 litrów</w:t>
      </w:r>
      <w:r>
        <w:rPr>
          <w:bCs/>
          <w:color w:val="auto"/>
          <w:vertAlign w:val="baseline"/>
        </w:rPr>
        <w:t>;</w:t>
      </w:r>
    </w:p>
    <w:p w14:paraId="6B3800F6" w14:textId="30D00554" w:rsidR="00F0445F" w:rsidRDefault="00F0445F" w:rsidP="00D20926">
      <w:pPr>
        <w:jc w:val="both"/>
        <w:rPr>
          <w:bCs/>
          <w:color w:val="auto"/>
          <w:vertAlign w:val="baseline"/>
        </w:rPr>
      </w:pPr>
      <w:r>
        <w:rPr>
          <w:bCs/>
          <w:color w:val="auto"/>
          <w:vertAlign w:val="baseline"/>
        </w:rPr>
        <w:tab/>
        <w:t>c</w:t>
      </w:r>
      <w:r w:rsidR="005D6B46">
        <w:rPr>
          <w:bCs/>
          <w:color w:val="auto"/>
          <w:vertAlign w:val="baseline"/>
        </w:rPr>
        <w:t xml:space="preserve">)  </w:t>
      </w:r>
      <w:r w:rsidR="005D6B46" w:rsidRPr="005D6B46">
        <w:rPr>
          <w:bCs/>
          <w:color w:val="auto"/>
          <w:vertAlign w:val="baseline"/>
        </w:rPr>
        <w:t xml:space="preserve">……….. </w:t>
      </w:r>
      <w:r w:rsidR="00001EF0">
        <w:rPr>
          <w:bCs/>
          <w:color w:val="auto"/>
          <w:vertAlign w:val="baseline"/>
        </w:rPr>
        <w:t>nie mniej jak 40 litrów</w:t>
      </w:r>
      <w:r>
        <w:rPr>
          <w:bCs/>
          <w:color w:val="auto"/>
          <w:vertAlign w:val="baseline"/>
        </w:rPr>
        <w:t>;</w:t>
      </w:r>
    </w:p>
    <w:p w14:paraId="0B9A752B" w14:textId="58D835F1" w:rsidR="00F0445F" w:rsidRDefault="00F0445F" w:rsidP="00D20926">
      <w:pPr>
        <w:jc w:val="both"/>
        <w:rPr>
          <w:bCs/>
          <w:color w:val="auto"/>
          <w:vertAlign w:val="baseline"/>
        </w:rPr>
      </w:pPr>
      <w:r>
        <w:rPr>
          <w:bCs/>
          <w:color w:val="auto"/>
          <w:vertAlign w:val="baseline"/>
        </w:rPr>
        <w:tab/>
        <w:t xml:space="preserve">d) </w:t>
      </w:r>
      <w:r w:rsidR="005D6B46">
        <w:rPr>
          <w:bCs/>
          <w:color w:val="auto"/>
          <w:vertAlign w:val="baseline"/>
        </w:rPr>
        <w:t xml:space="preserve"> ……….. </w:t>
      </w:r>
      <w:r w:rsidR="00001EF0">
        <w:rPr>
          <w:bCs/>
          <w:color w:val="auto"/>
          <w:vertAlign w:val="baseline"/>
        </w:rPr>
        <w:t>nie mniej jak 40 litrów</w:t>
      </w:r>
      <w:r>
        <w:rPr>
          <w:bCs/>
          <w:color w:val="auto"/>
          <w:vertAlign w:val="baseline"/>
        </w:rPr>
        <w:t>.</w:t>
      </w:r>
    </w:p>
    <w:p w14:paraId="3E7EB1F5" w14:textId="77777777" w:rsidR="00067987" w:rsidRDefault="00067987" w:rsidP="00D20926">
      <w:pPr>
        <w:widowControl w:val="0"/>
        <w:autoSpaceDE w:val="0"/>
        <w:jc w:val="center"/>
        <w:rPr>
          <w:color w:val="auto"/>
          <w:vertAlign w:val="baseline"/>
        </w:rPr>
      </w:pPr>
      <w:bookmarkStart w:id="9" w:name="_Hlk62737043"/>
      <w:bookmarkEnd w:id="8"/>
    </w:p>
    <w:p w14:paraId="2C07D500" w14:textId="2BBAF611" w:rsidR="002E4EB4" w:rsidRDefault="002E4EB4" w:rsidP="00D20926">
      <w:pPr>
        <w:widowControl w:val="0"/>
        <w:autoSpaceDE w:val="0"/>
        <w:jc w:val="center"/>
        <w:rPr>
          <w:color w:val="auto"/>
          <w:vertAlign w:val="baseline"/>
        </w:rPr>
      </w:pPr>
      <w:r>
        <w:rPr>
          <w:color w:val="auto"/>
          <w:vertAlign w:val="baseline"/>
        </w:rPr>
        <w:t>§ 3</w:t>
      </w:r>
    </w:p>
    <w:p w14:paraId="7F67425E" w14:textId="39BF352B" w:rsidR="001A4EF3" w:rsidRDefault="001A4EF3" w:rsidP="00D20926">
      <w:pPr>
        <w:pStyle w:val="Tekstpodstawowy"/>
        <w:spacing w:after="0"/>
        <w:jc w:val="center"/>
        <w:rPr>
          <w:b/>
          <w:vertAlign w:val="baseline"/>
        </w:rPr>
      </w:pPr>
      <w:r w:rsidRPr="001A4EF3">
        <w:rPr>
          <w:b/>
          <w:vertAlign w:val="baseline"/>
        </w:rPr>
        <w:t>WARUNKI PŁATNOŚCI</w:t>
      </w:r>
    </w:p>
    <w:p w14:paraId="776775FB" w14:textId="77777777" w:rsidR="00C36695" w:rsidRPr="001A4EF3" w:rsidRDefault="00C36695" w:rsidP="00D20926">
      <w:pPr>
        <w:pStyle w:val="Tekstpodstawowy"/>
        <w:spacing w:after="0"/>
        <w:jc w:val="center"/>
        <w:rPr>
          <w:vertAlign w:val="baseline"/>
        </w:rPr>
      </w:pPr>
    </w:p>
    <w:p w14:paraId="4740E24B" w14:textId="2EE23620" w:rsidR="00735ABF" w:rsidRDefault="00316F8E" w:rsidP="00D20926">
      <w:pPr>
        <w:tabs>
          <w:tab w:val="num" w:pos="1260"/>
        </w:tabs>
        <w:jc w:val="both"/>
        <w:rPr>
          <w:vertAlign w:val="baseline"/>
        </w:rPr>
      </w:pPr>
      <w:r w:rsidRPr="00316F8E">
        <w:rPr>
          <w:color w:val="auto"/>
          <w:vertAlign w:val="baseline"/>
        </w:rPr>
        <w:t>1.</w:t>
      </w:r>
      <w:r w:rsidRPr="00316F8E">
        <w:rPr>
          <w:vertAlign w:val="baseline"/>
        </w:rPr>
        <w:t xml:space="preserve"> </w:t>
      </w:r>
      <w:r w:rsidR="001F6F82" w:rsidRPr="00316F8E">
        <w:rPr>
          <w:vertAlign w:val="baseline"/>
        </w:rPr>
        <w:t xml:space="preserve">Zapłata ceny, o której mowa w </w:t>
      </w:r>
      <w:r w:rsidR="00031AC6">
        <w:rPr>
          <w:vertAlign w:val="baseline"/>
        </w:rPr>
        <w:t>§</w:t>
      </w:r>
      <w:r w:rsidR="001F6F82" w:rsidRPr="00316F8E">
        <w:rPr>
          <w:vertAlign w:val="baseline"/>
        </w:rPr>
        <w:t>.2</w:t>
      </w:r>
      <w:r w:rsidR="00031AC6">
        <w:rPr>
          <w:vertAlign w:val="baseline"/>
        </w:rPr>
        <w:t xml:space="preserve"> us</w:t>
      </w:r>
      <w:r w:rsidR="00A25800">
        <w:rPr>
          <w:vertAlign w:val="baseline"/>
        </w:rPr>
        <w:t>t</w:t>
      </w:r>
      <w:r w:rsidR="00031AC6">
        <w:rPr>
          <w:vertAlign w:val="baseline"/>
        </w:rPr>
        <w:t>. 1</w:t>
      </w:r>
      <w:r w:rsidR="001F6F82" w:rsidRPr="00316F8E">
        <w:rPr>
          <w:vertAlign w:val="baseline"/>
        </w:rPr>
        <w:t xml:space="preserve"> nastąpi na podstawie faktury wystawionej przez Wykonawcę. Warunkiem wystawienia faktury jest sporządzenie protokołu zdawczo-odbiorczego sporządzonego po wykonaniu instalacji i uruchomieni</w:t>
      </w:r>
      <w:r w:rsidR="00D36B05" w:rsidRPr="00316F8E">
        <w:rPr>
          <w:vertAlign w:val="baseline"/>
        </w:rPr>
        <w:t xml:space="preserve">u </w:t>
      </w:r>
      <w:r w:rsidRPr="00316F8E">
        <w:rPr>
          <w:vertAlign w:val="baseline"/>
        </w:rPr>
        <w:t>technologicznym</w:t>
      </w:r>
      <w:r w:rsidR="001F6F82" w:rsidRPr="00316F8E">
        <w:rPr>
          <w:vertAlign w:val="baseline"/>
        </w:rPr>
        <w:t xml:space="preserve"> myjni. Termin płatności </w:t>
      </w:r>
      <w:r w:rsidR="00E37705">
        <w:rPr>
          <w:vertAlign w:val="baseline"/>
        </w:rPr>
        <w:t>do</w:t>
      </w:r>
      <w:r w:rsidR="001F6F82" w:rsidRPr="00316F8E">
        <w:rPr>
          <w:vertAlign w:val="baseline"/>
        </w:rPr>
        <w:t xml:space="preserve"> 30 dni od daty otrzymania faktury. </w:t>
      </w:r>
    </w:p>
    <w:p w14:paraId="376A0FE7" w14:textId="5A71D78D" w:rsidR="001F6F82" w:rsidRDefault="00735ABF" w:rsidP="00D20926">
      <w:pPr>
        <w:tabs>
          <w:tab w:val="num" w:pos="1260"/>
        </w:tabs>
        <w:jc w:val="both"/>
        <w:rPr>
          <w:vertAlign w:val="baseline"/>
        </w:rPr>
      </w:pPr>
      <w:r>
        <w:rPr>
          <w:vertAlign w:val="baseline"/>
        </w:rPr>
        <w:t xml:space="preserve">2. </w:t>
      </w:r>
      <w:r w:rsidR="001F6F82" w:rsidRPr="00316F8E">
        <w:rPr>
          <w:vertAlign w:val="baseline"/>
        </w:rPr>
        <w:t xml:space="preserve">Zamawiający </w:t>
      </w:r>
      <w:r w:rsidR="00A717FB" w:rsidRPr="00A717FB">
        <w:rPr>
          <w:vertAlign w:val="baseline"/>
        </w:rPr>
        <w:t xml:space="preserve">na wniosek Wykonawcy, </w:t>
      </w:r>
      <w:r w:rsidR="00E37705">
        <w:rPr>
          <w:vertAlign w:val="baseline"/>
        </w:rPr>
        <w:t>dopuszcza możliwość</w:t>
      </w:r>
      <w:r w:rsidR="00A717FB" w:rsidRPr="00A717FB">
        <w:rPr>
          <w:vertAlign w:val="baseline"/>
        </w:rPr>
        <w:t xml:space="preserve"> na wystawiani</w:t>
      </w:r>
      <w:r w:rsidR="00E37705">
        <w:rPr>
          <w:vertAlign w:val="baseline"/>
        </w:rPr>
        <w:t>a</w:t>
      </w:r>
      <w:r w:rsidR="00A717FB" w:rsidRPr="00A717FB">
        <w:rPr>
          <w:vertAlign w:val="baseline"/>
        </w:rPr>
        <w:t xml:space="preserve"> </w:t>
      </w:r>
      <w:r w:rsidR="001F6F82" w:rsidRPr="00316F8E">
        <w:rPr>
          <w:vertAlign w:val="baseline"/>
        </w:rPr>
        <w:t>faktur częściowych</w:t>
      </w:r>
      <w:r>
        <w:rPr>
          <w:vertAlign w:val="baseline"/>
        </w:rPr>
        <w:t>:</w:t>
      </w:r>
      <w:r w:rsidR="001F6F82" w:rsidRPr="00316F8E">
        <w:rPr>
          <w:vertAlign w:val="baseline"/>
        </w:rPr>
        <w:t xml:space="preserve"> </w:t>
      </w:r>
    </w:p>
    <w:p w14:paraId="15EE8CA6" w14:textId="7BF99C22" w:rsidR="00031AC6" w:rsidRDefault="00031AC6" w:rsidP="00031AC6">
      <w:pPr>
        <w:tabs>
          <w:tab w:val="num" w:pos="426"/>
        </w:tabs>
        <w:jc w:val="both"/>
        <w:rPr>
          <w:vertAlign w:val="baseline"/>
        </w:rPr>
      </w:pPr>
      <w:r>
        <w:rPr>
          <w:vertAlign w:val="baseline"/>
        </w:rPr>
        <w:tab/>
        <w:t xml:space="preserve">a) </w:t>
      </w:r>
      <w:r w:rsidR="00E37705">
        <w:rPr>
          <w:vertAlign w:val="baseline"/>
        </w:rPr>
        <w:t>3</w:t>
      </w:r>
      <w:r>
        <w:rPr>
          <w:vertAlign w:val="baseline"/>
        </w:rPr>
        <w:t xml:space="preserve">0% </w:t>
      </w:r>
      <w:r w:rsidRPr="00316F8E">
        <w:rPr>
          <w:vertAlign w:val="baseline"/>
        </w:rPr>
        <w:t xml:space="preserve">ceny, o której mowa w </w:t>
      </w:r>
      <w:r>
        <w:rPr>
          <w:vertAlign w:val="baseline"/>
        </w:rPr>
        <w:t>§</w:t>
      </w:r>
      <w:r w:rsidRPr="00316F8E">
        <w:rPr>
          <w:vertAlign w:val="baseline"/>
        </w:rPr>
        <w:t>.2</w:t>
      </w:r>
      <w:r>
        <w:rPr>
          <w:vertAlign w:val="baseline"/>
        </w:rPr>
        <w:t xml:space="preserve"> ust. 1 jako przedpłata w terminie </w:t>
      </w:r>
      <w:r w:rsidR="00735ABF">
        <w:rPr>
          <w:vertAlign w:val="baseline"/>
        </w:rPr>
        <w:t xml:space="preserve">do </w:t>
      </w:r>
      <w:r>
        <w:rPr>
          <w:vertAlign w:val="baseline"/>
        </w:rPr>
        <w:t>14 dni od podpisania umowy;</w:t>
      </w:r>
    </w:p>
    <w:p w14:paraId="724BBC15" w14:textId="482F1ECC" w:rsidR="00031AC6" w:rsidRDefault="00031AC6" w:rsidP="00031AC6">
      <w:pPr>
        <w:tabs>
          <w:tab w:val="num" w:pos="426"/>
        </w:tabs>
        <w:jc w:val="both"/>
        <w:rPr>
          <w:vertAlign w:val="baseline"/>
        </w:rPr>
      </w:pPr>
      <w:r>
        <w:rPr>
          <w:vertAlign w:val="baseline"/>
        </w:rPr>
        <w:tab/>
        <w:t xml:space="preserve">b) </w:t>
      </w:r>
      <w:r w:rsidR="00E37705">
        <w:rPr>
          <w:vertAlign w:val="baseline"/>
        </w:rPr>
        <w:t>4</w:t>
      </w:r>
      <w:r>
        <w:rPr>
          <w:vertAlign w:val="baseline"/>
        </w:rPr>
        <w:t xml:space="preserve">0% ceny, </w:t>
      </w:r>
      <w:r w:rsidR="00E37705" w:rsidRPr="00E37705">
        <w:rPr>
          <w:vertAlign w:val="baseline"/>
        </w:rPr>
        <w:t xml:space="preserve">o której mowa w §.2 ust. 1 </w:t>
      </w:r>
      <w:r w:rsidR="00C9787C">
        <w:rPr>
          <w:vertAlign w:val="baseline"/>
        </w:rPr>
        <w:t xml:space="preserve">w terminie </w:t>
      </w:r>
      <w:r w:rsidR="00735ABF">
        <w:rPr>
          <w:vertAlign w:val="baseline"/>
        </w:rPr>
        <w:t xml:space="preserve">do </w:t>
      </w:r>
      <w:r w:rsidR="00C9787C">
        <w:rPr>
          <w:vertAlign w:val="baseline"/>
        </w:rPr>
        <w:t>30 dni po dostar</w:t>
      </w:r>
      <w:bookmarkStart w:id="10" w:name="_Hlk61949595"/>
      <w:r w:rsidR="00C9787C">
        <w:rPr>
          <w:vertAlign w:val="baseline"/>
        </w:rPr>
        <w:t xml:space="preserve">czeniu przedmiotu </w:t>
      </w:r>
      <w:bookmarkEnd w:id="10"/>
      <w:r w:rsidR="00C9787C">
        <w:rPr>
          <w:vertAlign w:val="baseline"/>
        </w:rPr>
        <w:t>umowy do siedziby Zamawiającego;</w:t>
      </w:r>
    </w:p>
    <w:p w14:paraId="2FE66F67" w14:textId="46704CC2" w:rsidR="00C9787C" w:rsidRDefault="00C9787C" w:rsidP="002B1DBC">
      <w:pPr>
        <w:tabs>
          <w:tab w:val="num" w:pos="426"/>
        </w:tabs>
        <w:jc w:val="both"/>
        <w:rPr>
          <w:vertAlign w:val="baseline"/>
        </w:rPr>
      </w:pPr>
      <w:r>
        <w:rPr>
          <w:vertAlign w:val="baseline"/>
        </w:rPr>
        <w:tab/>
        <w:t xml:space="preserve">c) </w:t>
      </w:r>
      <w:r w:rsidR="00E37705">
        <w:rPr>
          <w:vertAlign w:val="baseline"/>
        </w:rPr>
        <w:t>3</w:t>
      </w:r>
      <w:r>
        <w:rPr>
          <w:vertAlign w:val="baseline"/>
        </w:rPr>
        <w:t xml:space="preserve">0% </w:t>
      </w:r>
      <w:r w:rsidR="00735ABF">
        <w:rPr>
          <w:vertAlign w:val="baseline"/>
        </w:rPr>
        <w:t xml:space="preserve">ceny, </w:t>
      </w:r>
      <w:r w:rsidR="00735ABF" w:rsidRPr="00316F8E">
        <w:rPr>
          <w:vertAlign w:val="baseline"/>
        </w:rPr>
        <w:t xml:space="preserve">o której mowa w </w:t>
      </w:r>
      <w:r w:rsidR="00735ABF">
        <w:rPr>
          <w:vertAlign w:val="baseline"/>
        </w:rPr>
        <w:t>§</w:t>
      </w:r>
      <w:r w:rsidR="00735ABF" w:rsidRPr="00316F8E">
        <w:rPr>
          <w:vertAlign w:val="baseline"/>
        </w:rPr>
        <w:t>.2</w:t>
      </w:r>
      <w:r w:rsidR="00735ABF">
        <w:rPr>
          <w:vertAlign w:val="baseline"/>
        </w:rPr>
        <w:t xml:space="preserve"> ust. 1 </w:t>
      </w:r>
      <w:r>
        <w:rPr>
          <w:vertAlign w:val="baseline"/>
        </w:rPr>
        <w:t xml:space="preserve">po podpisaniu bez uwag </w:t>
      </w:r>
      <w:r w:rsidRPr="00316F8E">
        <w:rPr>
          <w:vertAlign w:val="baseline"/>
        </w:rPr>
        <w:t>protokołu zdawczo-odbiorczego sporządzonego po wykonaniu instalacji i uruchomieniu technologicznym myjni</w:t>
      </w:r>
      <w:r w:rsidR="00735ABF">
        <w:rPr>
          <w:vertAlign w:val="baseline"/>
        </w:rPr>
        <w:t>,</w:t>
      </w:r>
      <w:r w:rsidR="00735ABF" w:rsidRPr="00735ABF">
        <w:rPr>
          <w:vertAlign w:val="baseline"/>
        </w:rPr>
        <w:t xml:space="preserve"> </w:t>
      </w:r>
      <w:r w:rsidR="00735ABF">
        <w:rPr>
          <w:vertAlign w:val="baseline"/>
        </w:rPr>
        <w:t>w terminie do 30 dni</w:t>
      </w:r>
      <w:r w:rsidR="00735ABF" w:rsidRPr="00735ABF">
        <w:rPr>
          <w:vertAlign w:val="baseline"/>
        </w:rPr>
        <w:t xml:space="preserve"> </w:t>
      </w:r>
      <w:r w:rsidR="00735ABF" w:rsidRPr="00316F8E">
        <w:rPr>
          <w:vertAlign w:val="baseline"/>
        </w:rPr>
        <w:t>od daty otrzymania faktury</w:t>
      </w:r>
      <w:r w:rsidR="00735ABF">
        <w:rPr>
          <w:vertAlign w:val="baseline"/>
        </w:rPr>
        <w:t>.</w:t>
      </w:r>
    </w:p>
    <w:bookmarkEnd w:id="9"/>
    <w:p w14:paraId="7C51EC31" w14:textId="247EEB9E" w:rsidR="00316F8E" w:rsidRPr="00316F8E" w:rsidRDefault="00735ABF" w:rsidP="00D20926">
      <w:pPr>
        <w:tabs>
          <w:tab w:val="num" w:pos="1260"/>
        </w:tabs>
        <w:jc w:val="both"/>
        <w:rPr>
          <w:vertAlign w:val="baseline"/>
        </w:rPr>
      </w:pPr>
      <w:r>
        <w:rPr>
          <w:vertAlign w:val="baseline"/>
        </w:rPr>
        <w:t>3</w:t>
      </w:r>
      <w:r w:rsidR="00316F8E">
        <w:rPr>
          <w:vertAlign w:val="baseline"/>
        </w:rPr>
        <w:t xml:space="preserve">. </w:t>
      </w:r>
      <w:r w:rsidR="00316F8E" w:rsidRPr="00316F8E">
        <w:rPr>
          <w:vertAlign w:val="baseline"/>
        </w:rPr>
        <w:t xml:space="preserve">Wykonawca oświadcza, że jest podatnikiem VAT czynnym i posiada nr identyfikacyjny ……………………… </w:t>
      </w:r>
    </w:p>
    <w:p w14:paraId="1B8ED765" w14:textId="2D5ECB40" w:rsidR="00316F8E" w:rsidRDefault="00735ABF" w:rsidP="00D20926">
      <w:pPr>
        <w:jc w:val="both"/>
        <w:rPr>
          <w:vertAlign w:val="baseline"/>
        </w:rPr>
      </w:pPr>
      <w:r>
        <w:rPr>
          <w:vertAlign w:val="baseline"/>
        </w:rPr>
        <w:t>4</w:t>
      </w:r>
      <w:r w:rsidR="00316F8E" w:rsidRPr="00316F8E">
        <w:rPr>
          <w:vertAlign w:val="baseline"/>
        </w:rPr>
        <w:t>.</w:t>
      </w:r>
      <w:r w:rsidR="00316F8E">
        <w:rPr>
          <w:vertAlign w:val="baseline"/>
        </w:rPr>
        <w:t xml:space="preserve"> </w:t>
      </w:r>
      <w:r w:rsidR="00316F8E" w:rsidRPr="00316F8E">
        <w:rPr>
          <w:vertAlign w:val="baseline"/>
        </w:rPr>
        <w:t xml:space="preserve">Faktury za zrealizowane dostawy Zamawiający realizować będzie przelewem na </w:t>
      </w:r>
      <w:r w:rsidR="00770DB7">
        <w:rPr>
          <w:vertAlign w:val="baseline"/>
        </w:rPr>
        <w:t>rachunek bankowy</w:t>
      </w:r>
      <w:r w:rsidR="006069D3">
        <w:rPr>
          <w:vertAlign w:val="baseline"/>
        </w:rPr>
        <w:t xml:space="preserve"> </w:t>
      </w:r>
      <w:r w:rsidR="00316F8E" w:rsidRPr="00316F8E">
        <w:rPr>
          <w:vertAlign w:val="baseline"/>
        </w:rPr>
        <w:t xml:space="preserve"> Wykonawcy nr:………………….……………………………………………… </w:t>
      </w:r>
    </w:p>
    <w:p w14:paraId="141BCBFC" w14:textId="6151D615" w:rsidR="00316F8E" w:rsidRPr="00316F8E" w:rsidRDefault="00316F8E" w:rsidP="00D20926">
      <w:pPr>
        <w:tabs>
          <w:tab w:val="num" w:pos="1260"/>
        </w:tabs>
        <w:jc w:val="both"/>
        <w:rPr>
          <w:vertAlign w:val="baseline"/>
        </w:rPr>
      </w:pPr>
      <w:r w:rsidRPr="00316F8E">
        <w:rPr>
          <w:vertAlign w:val="baseline"/>
        </w:rPr>
        <w:t>w ……………………………………………… .</w:t>
      </w:r>
    </w:p>
    <w:p w14:paraId="096D3640" w14:textId="14025ED0" w:rsidR="00316F8E" w:rsidRPr="00316F8E" w:rsidRDefault="00735ABF" w:rsidP="00D20926">
      <w:pPr>
        <w:tabs>
          <w:tab w:val="num" w:pos="1260"/>
        </w:tabs>
        <w:jc w:val="both"/>
        <w:rPr>
          <w:vertAlign w:val="baseline"/>
        </w:rPr>
      </w:pPr>
      <w:r>
        <w:rPr>
          <w:vertAlign w:val="baseline"/>
        </w:rPr>
        <w:t>5</w:t>
      </w:r>
      <w:r w:rsidR="00316F8E" w:rsidRPr="00316F8E">
        <w:rPr>
          <w:vertAlign w:val="baseline"/>
        </w:rPr>
        <w:t>.</w:t>
      </w:r>
      <w:r w:rsidR="00316F8E">
        <w:rPr>
          <w:vertAlign w:val="baseline"/>
        </w:rPr>
        <w:t xml:space="preserve"> </w:t>
      </w:r>
      <w:r w:rsidR="00316F8E" w:rsidRPr="00316F8E">
        <w:rPr>
          <w:vertAlign w:val="baseline"/>
        </w:rPr>
        <w:t>Za datę zapłaty strony uznają datę obciążenia rachunku bankowego Zamawiającego.</w:t>
      </w:r>
    </w:p>
    <w:p w14:paraId="3DC6F577" w14:textId="3421D60E" w:rsidR="00316F8E" w:rsidRPr="00316F8E" w:rsidRDefault="00735ABF" w:rsidP="00D20926">
      <w:pPr>
        <w:tabs>
          <w:tab w:val="num" w:pos="1260"/>
        </w:tabs>
        <w:jc w:val="both"/>
        <w:rPr>
          <w:vertAlign w:val="baseline"/>
        </w:rPr>
      </w:pPr>
      <w:r>
        <w:rPr>
          <w:vertAlign w:val="baseline"/>
        </w:rPr>
        <w:t>6</w:t>
      </w:r>
      <w:r w:rsidR="00316F8E" w:rsidRPr="00316F8E">
        <w:rPr>
          <w:vertAlign w:val="baseline"/>
        </w:rPr>
        <w:t>.</w:t>
      </w:r>
      <w:r w:rsidR="00316F8E">
        <w:rPr>
          <w:vertAlign w:val="baseline"/>
        </w:rPr>
        <w:t xml:space="preserve"> </w:t>
      </w:r>
      <w:r w:rsidR="00316F8E" w:rsidRPr="00316F8E">
        <w:rPr>
          <w:vertAlign w:val="baseline"/>
        </w:rPr>
        <w:t>Zamawiający zastrzega sobie prawo do stosowania mechanizmu podzielonej płatności wynikające z art. 108a ustawy z dnia 11 marca 2004 r. o podatku od towarów i usług (Dz.U. z 2018 r. poz. 2174 z</w:t>
      </w:r>
      <w:r w:rsidR="00770DB7">
        <w:rPr>
          <w:vertAlign w:val="baseline"/>
        </w:rPr>
        <w:t>e</w:t>
      </w:r>
      <w:r w:rsidR="00316F8E" w:rsidRPr="00316F8E">
        <w:rPr>
          <w:vertAlign w:val="baseline"/>
        </w:rPr>
        <w:t xml:space="preserve"> zm.).</w:t>
      </w:r>
    </w:p>
    <w:p w14:paraId="41A2BFE3" w14:textId="395C214A" w:rsidR="00316F8E" w:rsidRPr="00316F8E" w:rsidRDefault="00735ABF" w:rsidP="00D20926">
      <w:pPr>
        <w:tabs>
          <w:tab w:val="num" w:pos="1260"/>
        </w:tabs>
        <w:jc w:val="both"/>
        <w:rPr>
          <w:vertAlign w:val="baseline"/>
        </w:rPr>
      </w:pPr>
      <w:r>
        <w:rPr>
          <w:vertAlign w:val="baseline"/>
        </w:rPr>
        <w:t>7</w:t>
      </w:r>
      <w:r w:rsidR="00316F8E" w:rsidRPr="00316F8E">
        <w:rPr>
          <w:vertAlign w:val="baseline"/>
        </w:rPr>
        <w:t>.</w:t>
      </w:r>
      <w:r w:rsidR="00316F8E">
        <w:rPr>
          <w:vertAlign w:val="baseline"/>
        </w:rPr>
        <w:t xml:space="preserve"> </w:t>
      </w:r>
      <w:r w:rsidR="00316F8E" w:rsidRPr="00316F8E">
        <w:rPr>
          <w:vertAlign w:val="baseline"/>
        </w:rPr>
        <w:t xml:space="preserve">Wykonawca oświadcza, że rachunek bankowy wskazany w ust. </w:t>
      </w:r>
      <w:r w:rsidR="00A25800">
        <w:rPr>
          <w:vertAlign w:val="baseline"/>
        </w:rPr>
        <w:t>4</w:t>
      </w:r>
      <w:r w:rsidR="00316F8E" w:rsidRPr="00316F8E">
        <w:rPr>
          <w:vertAlign w:val="baseline"/>
        </w:rPr>
        <w:t xml:space="preserve"> jest rachunkiem zgłoszonym</w:t>
      </w:r>
      <w:r w:rsidR="00316F8E">
        <w:rPr>
          <w:vertAlign w:val="baseline"/>
        </w:rPr>
        <w:t xml:space="preserve"> </w:t>
      </w:r>
      <w:r w:rsidR="00316F8E" w:rsidRPr="00316F8E">
        <w:rPr>
          <w:vertAlign w:val="baseline"/>
        </w:rPr>
        <w:t>w organie podatkowym i wymienionym w rejestrze podatników VAT.</w:t>
      </w:r>
    </w:p>
    <w:p w14:paraId="7DBFF8F1" w14:textId="77777777" w:rsidR="00316F8E" w:rsidRDefault="00316F8E" w:rsidP="00D20926">
      <w:pPr>
        <w:widowControl w:val="0"/>
        <w:autoSpaceDE w:val="0"/>
        <w:jc w:val="center"/>
        <w:rPr>
          <w:color w:val="auto"/>
          <w:vertAlign w:val="baseline"/>
        </w:rPr>
      </w:pPr>
    </w:p>
    <w:p w14:paraId="3EBBD2B0" w14:textId="4B4DABAD" w:rsidR="002E4EB4" w:rsidRDefault="002E4EB4" w:rsidP="00D20926">
      <w:pPr>
        <w:widowControl w:val="0"/>
        <w:autoSpaceDE w:val="0"/>
        <w:jc w:val="center"/>
        <w:rPr>
          <w:color w:val="auto"/>
          <w:vertAlign w:val="baseline"/>
        </w:rPr>
      </w:pPr>
      <w:r>
        <w:rPr>
          <w:color w:val="auto"/>
          <w:vertAlign w:val="baseline"/>
        </w:rPr>
        <w:t>§ 4</w:t>
      </w:r>
    </w:p>
    <w:p w14:paraId="05B03A12" w14:textId="57260356" w:rsidR="001A4EF3" w:rsidRDefault="001A4EF3" w:rsidP="00D20926">
      <w:pPr>
        <w:pStyle w:val="Tekstpodstawowy"/>
        <w:shd w:val="clear" w:color="auto" w:fill="FFFFFF"/>
        <w:spacing w:after="0"/>
        <w:jc w:val="center"/>
        <w:rPr>
          <w:b/>
          <w:vertAlign w:val="baseline"/>
        </w:rPr>
      </w:pPr>
      <w:r w:rsidRPr="001A4EF3">
        <w:rPr>
          <w:b/>
          <w:vertAlign w:val="baseline"/>
        </w:rPr>
        <w:t>WARUNKI DOSTAWY</w:t>
      </w:r>
    </w:p>
    <w:p w14:paraId="685ADC79" w14:textId="77777777" w:rsidR="00C36695" w:rsidRPr="001A4EF3" w:rsidRDefault="00C36695" w:rsidP="00D20926">
      <w:pPr>
        <w:pStyle w:val="Tekstpodstawowy"/>
        <w:shd w:val="clear" w:color="auto" w:fill="FFFFFF"/>
        <w:spacing w:after="0"/>
        <w:jc w:val="center"/>
        <w:rPr>
          <w:vertAlign w:val="baseline"/>
        </w:rPr>
      </w:pPr>
    </w:p>
    <w:p w14:paraId="54B06608" w14:textId="195D0306" w:rsidR="001A4EF3" w:rsidRPr="001A4EF3" w:rsidRDefault="001A4EF3" w:rsidP="00D20926">
      <w:pPr>
        <w:pStyle w:val="Tekstpodstawowy"/>
        <w:shd w:val="clear" w:color="auto" w:fill="FFFFFF"/>
        <w:spacing w:after="0"/>
        <w:jc w:val="both"/>
        <w:rPr>
          <w:vertAlign w:val="baseline"/>
        </w:rPr>
      </w:pPr>
      <w:r w:rsidRPr="001A4EF3">
        <w:rPr>
          <w:vertAlign w:val="baseline"/>
        </w:rPr>
        <w:t>1.</w:t>
      </w:r>
      <w:r w:rsidR="00BE39E5">
        <w:rPr>
          <w:vertAlign w:val="baseline"/>
        </w:rPr>
        <w:t>Wykonawca</w:t>
      </w:r>
      <w:r w:rsidRPr="001A4EF3">
        <w:rPr>
          <w:vertAlign w:val="baseline"/>
        </w:rPr>
        <w:t xml:space="preserve"> dostarczy WYPOSAŻENIE nie później niż do </w:t>
      </w:r>
      <w:r w:rsidR="00EA3E3D">
        <w:rPr>
          <w:vertAlign w:val="baseline"/>
        </w:rPr>
        <w:t>31 sierpnia</w:t>
      </w:r>
      <w:r w:rsidR="00316F8E">
        <w:rPr>
          <w:vertAlign w:val="baseline"/>
        </w:rPr>
        <w:t xml:space="preserve"> </w:t>
      </w:r>
      <w:r w:rsidRPr="001A4EF3">
        <w:rPr>
          <w:b/>
          <w:vertAlign w:val="baseline"/>
        </w:rPr>
        <w:t>20</w:t>
      </w:r>
      <w:r w:rsidR="00C77545">
        <w:rPr>
          <w:b/>
          <w:vertAlign w:val="baseline"/>
        </w:rPr>
        <w:t>2</w:t>
      </w:r>
      <w:r w:rsidR="006069D3">
        <w:rPr>
          <w:b/>
          <w:vertAlign w:val="baseline"/>
        </w:rPr>
        <w:t>1</w:t>
      </w:r>
      <w:r w:rsidRPr="001A4EF3">
        <w:rPr>
          <w:b/>
          <w:vertAlign w:val="baseline"/>
        </w:rPr>
        <w:t xml:space="preserve"> r.</w:t>
      </w:r>
      <w:r w:rsidRPr="001A4EF3">
        <w:rPr>
          <w:rFonts w:eastAsia="Arial"/>
          <w:vertAlign w:val="baseline"/>
        </w:rPr>
        <w:t xml:space="preserve"> </w:t>
      </w:r>
    </w:p>
    <w:p w14:paraId="0E47222B" w14:textId="67A2ED5F" w:rsidR="001A4EF3" w:rsidRPr="001A4EF3" w:rsidRDefault="001A4EF3" w:rsidP="00D20926">
      <w:pPr>
        <w:pStyle w:val="Tekstpodstawowy"/>
        <w:shd w:val="clear" w:color="auto" w:fill="FFFFFF"/>
        <w:spacing w:after="0"/>
        <w:jc w:val="both"/>
        <w:rPr>
          <w:vertAlign w:val="baseline"/>
        </w:rPr>
      </w:pPr>
      <w:r w:rsidRPr="001A4EF3">
        <w:rPr>
          <w:vertAlign w:val="baseline"/>
        </w:rPr>
        <w:t xml:space="preserve">2 Miejsce dostawy: </w:t>
      </w:r>
      <w:r w:rsidR="002E4EB4">
        <w:rPr>
          <w:vertAlign w:val="baseline"/>
        </w:rPr>
        <w:t>Stargard ul. Składowa 1</w:t>
      </w:r>
      <w:r w:rsidR="00BE39E5">
        <w:rPr>
          <w:vertAlign w:val="baseline"/>
        </w:rPr>
        <w:t>.</w:t>
      </w:r>
    </w:p>
    <w:p w14:paraId="176B4C48" w14:textId="474CC3B5" w:rsidR="00C70347" w:rsidRPr="001A4EF3" w:rsidRDefault="00C70347" w:rsidP="00C70347">
      <w:pPr>
        <w:pStyle w:val="Tekstpodstawowy"/>
        <w:shd w:val="clear" w:color="auto" w:fill="FFFFFF"/>
        <w:spacing w:after="0"/>
        <w:jc w:val="both"/>
        <w:rPr>
          <w:vertAlign w:val="baseline"/>
        </w:rPr>
      </w:pPr>
      <w:r>
        <w:rPr>
          <w:vertAlign w:val="baseline"/>
        </w:rPr>
        <w:t>3</w:t>
      </w:r>
      <w:r w:rsidRPr="001A4EF3">
        <w:rPr>
          <w:vertAlign w:val="baseline"/>
        </w:rPr>
        <w:t xml:space="preserve">. </w:t>
      </w:r>
      <w:r>
        <w:rPr>
          <w:vertAlign w:val="baseline"/>
        </w:rPr>
        <w:t>Wykonawca</w:t>
      </w:r>
      <w:r w:rsidRPr="001A4EF3">
        <w:rPr>
          <w:vertAlign w:val="baseline"/>
        </w:rPr>
        <w:t xml:space="preserve"> zastrzega sobie możliwość wcześniejszej dostawy części WYPOSAŻENIA.</w:t>
      </w:r>
    </w:p>
    <w:p w14:paraId="01FCD71C" w14:textId="77777777" w:rsidR="00C70347" w:rsidRDefault="00C70347" w:rsidP="00D20926">
      <w:pPr>
        <w:pStyle w:val="Tekstpodstawowy"/>
        <w:shd w:val="clear" w:color="auto" w:fill="FFFFFF"/>
        <w:spacing w:after="0"/>
        <w:jc w:val="both"/>
        <w:rPr>
          <w:vertAlign w:val="baseline"/>
        </w:rPr>
      </w:pPr>
      <w:r>
        <w:rPr>
          <w:vertAlign w:val="baseline"/>
        </w:rPr>
        <w:t>4</w:t>
      </w:r>
      <w:r w:rsidR="001A4EF3" w:rsidRPr="001A4EF3">
        <w:rPr>
          <w:vertAlign w:val="baseline"/>
        </w:rPr>
        <w:t xml:space="preserve"> </w:t>
      </w:r>
      <w:r w:rsidR="001E612C">
        <w:rPr>
          <w:vertAlign w:val="baseline"/>
        </w:rPr>
        <w:t>Wykonawca</w:t>
      </w:r>
      <w:r w:rsidR="001A4EF3" w:rsidRPr="001A4EF3">
        <w:rPr>
          <w:vertAlign w:val="baseline"/>
        </w:rPr>
        <w:t xml:space="preserve"> na własny koszt i ryzyko zabezpiecza dostarczone</w:t>
      </w:r>
      <w:r>
        <w:rPr>
          <w:vertAlign w:val="baseline"/>
        </w:rPr>
        <w:t xml:space="preserve"> i składowane</w:t>
      </w:r>
      <w:r w:rsidR="001A4EF3" w:rsidRPr="001A4EF3">
        <w:rPr>
          <w:vertAlign w:val="baseline"/>
        </w:rPr>
        <w:t xml:space="preserve"> WYPOSAŻENIE. </w:t>
      </w:r>
    </w:p>
    <w:p w14:paraId="59F67641" w14:textId="537BFD7C" w:rsidR="001A4EF3" w:rsidRPr="001A4EF3" w:rsidRDefault="00C70347" w:rsidP="00D20926">
      <w:pPr>
        <w:pStyle w:val="Tekstpodstawowy"/>
        <w:shd w:val="clear" w:color="auto" w:fill="FFFFFF"/>
        <w:spacing w:after="0"/>
        <w:jc w:val="both"/>
        <w:rPr>
          <w:vertAlign w:val="baseline"/>
        </w:rPr>
      </w:pPr>
      <w:r>
        <w:rPr>
          <w:vertAlign w:val="baseline"/>
        </w:rPr>
        <w:t xml:space="preserve">5. </w:t>
      </w:r>
      <w:r w:rsidR="001A4EF3" w:rsidRPr="001A4EF3">
        <w:rPr>
          <w:vertAlign w:val="baseline"/>
        </w:rPr>
        <w:t>Z</w:t>
      </w:r>
      <w:r w:rsidR="001E612C">
        <w:rPr>
          <w:vertAlign w:val="baseline"/>
        </w:rPr>
        <w:t>amawiający może udostępnić miejsce składowania zabezpieczone przed dostępem</w:t>
      </w:r>
      <w:r w:rsidR="001A4EF3" w:rsidRPr="001A4EF3">
        <w:rPr>
          <w:vertAlign w:val="baseline"/>
        </w:rPr>
        <w:t xml:space="preserve"> osób trzecich.</w:t>
      </w:r>
    </w:p>
    <w:p w14:paraId="09153580" w14:textId="3AB6D73D" w:rsidR="00316F8E" w:rsidRDefault="00316F8E" w:rsidP="00D20926">
      <w:pPr>
        <w:pStyle w:val="Tekstpodstawowy"/>
        <w:spacing w:after="0"/>
        <w:jc w:val="center"/>
        <w:rPr>
          <w:b/>
          <w:vertAlign w:val="baseline"/>
        </w:rPr>
      </w:pPr>
      <w:r>
        <w:rPr>
          <w:color w:val="auto"/>
          <w:vertAlign w:val="baseline"/>
        </w:rPr>
        <w:t xml:space="preserve">§ </w:t>
      </w:r>
      <w:r w:rsidR="00017512">
        <w:rPr>
          <w:b/>
          <w:vertAlign w:val="baseline"/>
        </w:rPr>
        <w:t>5</w:t>
      </w:r>
      <w:r w:rsidR="001A4EF3" w:rsidRPr="001A4EF3">
        <w:rPr>
          <w:b/>
          <w:vertAlign w:val="baseline"/>
        </w:rPr>
        <w:t xml:space="preserve"> </w:t>
      </w:r>
    </w:p>
    <w:p w14:paraId="7065FD67" w14:textId="6EE9186A" w:rsidR="001A4EF3" w:rsidRDefault="00001EF0" w:rsidP="00D20926">
      <w:pPr>
        <w:pStyle w:val="Tekstpodstawowy"/>
        <w:spacing w:after="0"/>
        <w:jc w:val="center"/>
        <w:rPr>
          <w:b/>
          <w:vertAlign w:val="baseline"/>
        </w:rPr>
      </w:pPr>
      <w:r>
        <w:rPr>
          <w:b/>
          <w:vertAlign w:val="baseline"/>
        </w:rPr>
        <w:t>MONTAŻ</w:t>
      </w:r>
    </w:p>
    <w:p w14:paraId="3731E61E" w14:textId="3EFB103B" w:rsidR="00C36695" w:rsidRPr="001A4EF3" w:rsidRDefault="00C36695" w:rsidP="00D20926">
      <w:pPr>
        <w:pStyle w:val="Tekstpodstawowy"/>
        <w:spacing w:after="0"/>
        <w:jc w:val="center"/>
        <w:rPr>
          <w:vertAlign w:val="baseline"/>
        </w:rPr>
      </w:pPr>
    </w:p>
    <w:p w14:paraId="13B7472A" w14:textId="7D003D65" w:rsidR="001A4EF3" w:rsidRPr="001A4EF3" w:rsidRDefault="001A4EF3" w:rsidP="00D20926">
      <w:pPr>
        <w:pStyle w:val="Tekstpodstawowy"/>
        <w:spacing w:after="0"/>
        <w:jc w:val="both"/>
        <w:rPr>
          <w:vertAlign w:val="baseline"/>
        </w:rPr>
      </w:pPr>
      <w:r w:rsidRPr="001A4EF3">
        <w:rPr>
          <w:vertAlign w:val="baseline"/>
        </w:rPr>
        <w:t xml:space="preserve">1. </w:t>
      </w:r>
      <w:r w:rsidR="00001EF0">
        <w:rPr>
          <w:vertAlign w:val="baseline"/>
        </w:rPr>
        <w:t>Montaż</w:t>
      </w:r>
      <w:r w:rsidRPr="001A4EF3">
        <w:rPr>
          <w:vertAlign w:val="baseline"/>
        </w:rPr>
        <w:t xml:space="preserve"> WYPOSAŻENIA zostanie </w:t>
      </w:r>
      <w:r w:rsidR="00001EF0">
        <w:rPr>
          <w:vertAlign w:val="baseline"/>
        </w:rPr>
        <w:t>wykonany</w:t>
      </w:r>
      <w:r w:rsidRPr="001A4EF3">
        <w:rPr>
          <w:vertAlign w:val="baseline"/>
        </w:rPr>
        <w:t xml:space="preserve"> w miejscu wskazanym przez </w:t>
      </w:r>
      <w:r w:rsidR="00017512">
        <w:rPr>
          <w:vertAlign w:val="baseline"/>
        </w:rPr>
        <w:t>Zamawiającego</w:t>
      </w:r>
      <w:r w:rsidR="00001EF0">
        <w:rPr>
          <w:vertAlign w:val="baseline"/>
        </w:rPr>
        <w:t xml:space="preserve"> w terminie</w:t>
      </w:r>
      <w:r w:rsidRPr="001A4EF3">
        <w:rPr>
          <w:vertAlign w:val="baseline"/>
        </w:rPr>
        <w:t xml:space="preserve"> do </w:t>
      </w:r>
      <w:r w:rsidR="00D36B05">
        <w:rPr>
          <w:vertAlign w:val="baseline"/>
        </w:rPr>
        <w:t>30 września</w:t>
      </w:r>
      <w:r w:rsidRPr="001A4EF3">
        <w:rPr>
          <w:b/>
          <w:vertAlign w:val="baseline"/>
        </w:rPr>
        <w:t xml:space="preserve"> 202</w:t>
      </w:r>
      <w:r w:rsidR="009D4BB6">
        <w:rPr>
          <w:b/>
          <w:vertAlign w:val="baseline"/>
        </w:rPr>
        <w:t>1</w:t>
      </w:r>
      <w:r w:rsidRPr="001A4EF3">
        <w:rPr>
          <w:b/>
          <w:vertAlign w:val="baseline"/>
        </w:rPr>
        <w:t xml:space="preserve"> r.</w:t>
      </w:r>
      <w:r w:rsidRPr="001A4EF3">
        <w:rPr>
          <w:vertAlign w:val="baseline"/>
        </w:rPr>
        <w:t xml:space="preserve"> pod warunkiem protokolarnego odbioru miejsca </w:t>
      </w:r>
      <w:r w:rsidR="00001EF0">
        <w:rPr>
          <w:vertAlign w:val="baseline"/>
        </w:rPr>
        <w:t>montażu</w:t>
      </w:r>
      <w:r w:rsidRPr="001A4EF3">
        <w:rPr>
          <w:vertAlign w:val="baseline"/>
        </w:rPr>
        <w:t xml:space="preserve">. </w:t>
      </w:r>
    </w:p>
    <w:p w14:paraId="7B7779D6" w14:textId="77777777" w:rsidR="001E612C" w:rsidRDefault="00897F9E" w:rsidP="00D20926">
      <w:pPr>
        <w:pStyle w:val="Tekstpodstawowy"/>
        <w:spacing w:after="0"/>
        <w:jc w:val="both"/>
        <w:rPr>
          <w:vertAlign w:val="baseline"/>
        </w:rPr>
      </w:pPr>
      <w:r>
        <w:rPr>
          <w:vertAlign w:val="baseline"/>
        </w:rPr>
        <w:t>2</w:t>
      </w:r>
      <w:r w:rsidR="001A4EF3" w:rsidRPr="001A4EF3">
        <w:rPr>
          <w:vertAlign w:val="baseline"/>
        </w:rPr>
        <w:t xml:space="preserve">. W przypadku niemożności </w:t>
      </w:r>
      <w:r>
        <w:rPr>
          <w:vertAlign w:val="baseline"/>
        </w:rPr>
        <w:t>wykonania</w:t>
      </w:r>
      <w:r w:rsidR="001A4EF3" w:rsidRPr="001A4EF3">
        <w:rPr>
          <w:vertAlign w:val="baseline"/>
        </w:rPr>
        <w:t xml:space="preserve"> </w:t>
      </w:r>
      <w:r w:rsidR="00001EF0">
        <w:rPr>
          <w:vertAlign w:val="baseline"/>
        </w:rPr>
        <w:t>montażu</w:t>
      </w:r>
      <w:r w:rsidR="001A4EF3" w:rsidRPr="001A4EF3">
        <w:rPr>
          <w:vertAlign w:val="baseline"/>
        </w:rPr>
        <w:t xml:space="preserve"> z powod</w:t>
      </w:r>
      <w:r w:rsidR="00001EF0">
        <w:rPr>
          <w:vertAlign w:val="baseline"/>
        </w:rPr>
        <w:t>ów</w:t>
      </w:r>
      <w:r w:rsidR="001A4EF3" w:rsidRPr="001A4EF3">
        <w:rPr>
          <w:vertAlign w:val="baseline"/>
        </w:rPr>
        <w:t xml:space="preserve"> niezależnych od </w:t>
      </w:r>
      <w:r w:rsidR="00017512">
        <w:rPr>
          <w:vertAlign w:val="baseline"/>
        </w:rPr>
        <w:t>Wykonawcy</w:t>
      </w:r>
      <w:r w:rsidR="001A4EF3" w:rsidRPr="001A4EF3">
        <w:rPr>
          <w:vertAlign w:val="baseline"/>
        </w:rPr>
        <w:t xml:space="preserve">, </w:t>
      </w:r>
      <w:r w:rsidR="00001EF0">
        <w:rPr>
          <w:vertAlign w:val="baseline"/>
        </w:rPr>
        <w:t>n</w:t>
      </w:r>
      <w:r w:rsidR="001A4EF3" w:rsidRPr="001A4EF3">
        <w:rPr>
          <w:vertAlign w:val="baseline"/>
        </w:rPr>
        <w:t xml:space="preserve">owy termin </w:t>
      </w:r>
      <w:r w:rsidR="00001EF0">
        <w:rPr>
          <w:vertAlign w:val="baseline"/>
        </w:rPr>
        <w:t>montażu</w:t>
      </w:r>
      <w:r w:rsidR="001A4EF3" w:rsidRPr="001A4EF3">
        <w:rPr>
          <w:vertAlign w:val="baseline"/>
        </w:rPr>
        <w:t xml:space="preserve"> zostanie ustalony </w:t>
      </w:r>
      <w:r w:rsidR="00001EF0">
        <w:rPr>
          <w:vertAlign w:val="baseline"/>
        </w:rPr>
        <w:t>z Zamawiającym</w:t>
      </w:r>
      <w:r w:rsidR="001A4EF3" w:rsidRPr="001A4EF3">
        <w:rPr>
          <w:vertAlign w:val="baseline"/>
        </w:rPr>
        <w:t>.</w:t>
      </w:r>
    </w:p>
    <w:p w14:paraId="51230364" w14:textId="2C7F3B4C" w:rsidR="001A4EF3" w:rsidRPr="001A4EF3" w:rsidRDefault="001E612C" w:rsidP="00D20926">
      <w:pPr>
        <w:pStyle w:val="Tekstpodstawowy"/>
        <w:spacing w:after="0"/>
        <w:jc w:val="both"/>
        <w:rPr>
          <w:vertAlign w:val="baseline"/>
        </w:rPr>
      </w:pPr>
      <w:r>
        <w:rPr>
          <w:vertAlign w:val="baseline"/>
        </w:rPr>
        <w:t>3</w:t>
      </w:r>
      <w:r w:rsidR="00C70347">
        <w:rPr>
          <w:vertAlign w:val="baseline"/>
        </w:rPr>
        <w:t xml:space="preserve">. </w:t>
      </w:r>
      <w:r w:rsidR="00C70347">
        <w:rPr>
          <w:vertAlign w:val="baseline"/>
        </w:rPr>
        <w:t>Wystąpienie zdarzenia o którym mowa w ust. 2 nie będzie rodziło dla Zamawiającego jakichkolwiek dodatkowych konsekwencji finansowych</w:t>
      </w:r>
      <w:r w:rsidR="001A4EF3" w:rsidRPr="001A4EF3">
        <w:rPr>
          <w:vertAlign w:val="baseline"/>
        </w:rPr>
        <w:t xml:space="preserve">   </w:t>
      </w:r>
    </w:p>
    <w:p w14:paraId="62FB6185" w14:textId="6E2C97EE" w:rsidR="001A4EF3" w:rsidRPr="001A4EF3" w:rsidRDefault="00C70347" w:rsidP="00D20926">
      <w:pPr>
        <w:pStyle w:val="Tekstpodstawowy"/>
        <w:spacing w:after="0"/>
        <w:jc w:val="both"/>
        <w:rPr>
          <w:vertAlign w:val="baseline"/>
        </w:rPr>
      </w:pPr>
      <w:r>
        <w:rPr>
          <w:vertAlign w:val="baseline"/>
        </w:rPr>
        <w:t>4</w:t>
      </w:r>
      <w:r w:rsidR="001A4EF3" w:rsidRPr="001A4EF3">
        <w:rPr>
          <w:vertAlign w:val="baseline"/>
        </w:rPr>
        <w:t xml:space="preserve">. </w:t>
      </w:r>
      <w:r w:rsidR="00001EF0">
        <w:rPr>
          <w:vertAlign w:val="baseline"/>
        </w:rPr>
        <w:t>Wykonawca</w:t>
      </w:r>
      <w:r w:rsidR="001A4EF3" w:rsidRPr="001A4EF3">
        <w:rPr>
          <w:vertAlign w:val="baseline"/>
        </w:rPr>
        <w:t xml:space="preserve"> zapewni na swój koszt </w:t>
      </w:r>
      <w:r w:rsidR="00001EF0">
        <w:rPr>
          <w:vertAlign w:val="baseline"/>
        </w:rPr>
        <w:t>zagospodarowanie</w:t>
      </w:r>
      <w:r w:rsidR="001A4EF3" w:rsidRPr="001A4EF3">
        <w:rPr>
          <w:vertAlign w:val="baseline"/>
        </w:rPr>
        <w:t xml:space="preserve"> odpadów pozostałych po montażu WYPOSAŻENIA. </w:t>
      </w:r>
    </w:p>
    <w:p w14:paraId="60D92200" w14:textId="4AAA5B36" w:rsidR="001A4EF3" w:rsidRPr="001A4EF3" w:rsidRDefault="00C70347" w:rsidP="00D20926">
      <w:pPr>
        <w:pStyle w:val="Tekstpodstawowy"/>
        <w:spacing w:after="0"/>
        <w:jc w:val="both"/>
        <w:rPr>
          <w:vertAlign w:val="baseline"/>
        </w:rPr>
      </w:pPr>
      <w:r>
        <w:rPr>
          <w:vertAlign w:val="baseline"/>
        </w:rPr>
        <w:t>5</w:t>
      </w:r>
      <w:r w:rsidR="001A4EF3" w:rsidRPr="001A4EF3">
        <w:rPr>
          <w:vertAlign w:val="baseline"/>
        </w:rPr>
        <w:t xml:space="preserve">. W przypadku wystąpienia siły wyższej lub niekorzystnych warunków atmosferycznych (silny wiatr, opady atmosferyczne, ujemne temperatury itp.), które uniemożliwiają </w:t>
      </w:r>
      <w:r w:rsidR="005F2B5A">
        <w:rPr>
          <w:vertAlign w:val="baseline"/>
        </w:rPr>
        <w:t xml:space="preserve">Wykonawcy </w:t>
      </w:r>
      <w:r w:rsidR="001A4EF3" w:rsidRPr="001A4EF3">
        <w:rPr>
          <w:vertAlign w:val="baseline"/>
        </w:rPr>
        <w:t xml:space="preserve">wykonanie czynności </w:t>
      </w:r>
      <w:r w:rsidR="00001EF0">
        <w:rPr>
          <w:vertAlign w:val="baseline"/>
        </w:rPr>
        <w:t>montażowych</w:t>
      </w:r>
      <w:r w:rsidR="001A4EF3" w:rsidRPr="001A4EF3">
        <w:rPr>
          <w:vertAlign w:val="baseline"/>
        </w:rPr>
        <w:t xml:space="preserve">, </w:t>
      </w:r>
      <w:r w:rsidR="005F2B5A">
        <w:rPr>
          <w:vertAlign w:val="baseline"/>
        </w:rPr>
        <w:t>Wykonawca</w:t>
      </w:r>
      <w:r w:rsidR="001A4EF3" w:rsidRPr="001A4EF3">
        <w:rPr>
          <w:vertAlign w:val="baseline"/>
        </w:rPr>
        <w:t xml:space="preserve"> </w:t>
      </w:r>
      <w:r w:rsidR="00001EF0">
        <w:rPr>
          <w:vertAlign w:val="baseline"/>
        </w:rPr>
        <w:t>ma prawo</w:t>
      </w:r>
      <w:r w:rsidR="001A4EF3" w:rsidRPr="001A4EF3">
        <w:rPr>
          <w:vertAlign w:val="baseline"/>
        </w:rPr>
        <w:t xml:space="preserve"> do przesunięcia </w:t>
      </w:r>
      <w:r w:rsidR="00001EF0">
        <w:rPr>
          <w:vertAlign w:val="baseline"/>
        </w:rPr>
        <w:t xml:space="preserve">terminu </w:t>
      </w:r>
      <w:r w:rsidR="001A4EF3" w:rsidRPr="001A4EF3">
        <w:rPr>
          <w:vertAlign w:val="baseline"/>
        </w:rPr>
        <w:t>wykonania swoich obowiązków co najmniej o czas trwania siły wyższej</w:t>
      </w:r>
      <w:r w:rsidR="00001EF0">
        <w:rPr>
          <w:vertAlign w:val="baseline"/>
        </w:rPr>
        <w:t xml:space="preserve"> po uzgodnieniu z Zamawiającym.</w:t>
      </w:r>
    </w:p>
    <w:p w14:paraId="04FA4F6B" w14:textId="57FD33D6" w:rsidR="00CE37DA" w:rsidRPr="005B3194" w:rsidRDefault="00C70347" w:rsidP="00D20926">
      <w:pPr>
        <w:pStyle w:val="Tekstpodstawowy"/>
        <w:spacing w:after="0"/>
        <w:jc w:val="both"/>
        <w:rPr>
          <w:vertAlign w:val="baseline"/>
        </w:rPr>
      </w:pPr>
      <w:r>
        <w:rPr>
          <w:vertAlign w:val="baseline"/>
        </w:rPr>
        <w:t>6</w:t>
      </w:r>
      <w:r w:rsidR="001A4EF3" w:rsidRPr="001A4EF3">
        <w:rPr>
          <w:vertAlign w:val="baseline"/>
        </w:rPr>
        <w:t xml:space="preserve">. </w:t>
      </w:r>
      <w:r w:rsidR="005F2B5A">
        <w:rPr>
          <w:vertAlign w:val="baseline"/>
        </w:rPr>
        <w:t>Zamawiający</w:t>
      </w:r>
      <w:r w:rsidR="001A4EF3" w:rsidRPr="001A4EF3">
        <w:rPr>
          <w:vertAlign w:val="baseline"/>
        </w:rPr>
        <w:t xml:space="preserve"> wskazuje jako osobę upoważnioną do podpisania protokołów związanych z realizacją kontraktu, w tym protokołu dostawy i protokołu zdawczo-odbiorczego: </w:t>
      </w:r>
      <w:r w:rsidR="00D75A43">
        <w:rPr>
          <w:vertAlign w:val="baseline"/>
        </w:rPr>
        <w:t>…………..</w:t>
      </w:r>
      <w:r w:rsidR="005B3194">
        <w:rPr>
          <w:vertAlign w:val="baseline"/>
        </w:rPr>
        <w:t>.</w:t>
      </w:r>
    </w:p>
    <w:p w14:paraId="6182CD12" w14:textId="58215A8A" w:rsidR="00D20926" w:rsidRDefault="00D75A43" w:rsidP="00D75A43">
      <w:pPr>
        <w:pStyle w:val="Tekstpodstawowy"/>
        <w:spacing w:after="0"/>
        <w:rPr>
          <w:color w:val="auto"/>
          <w:vertAlign w:val="baseline"/>
        </w:rPr>
      </w:pPr>
      <w:r>
        <w:rPr>
          <w:color w:val="auto"/>
          <w:vertAlign w:val="baseline"/>
        </w:rPr>
        <w:t>…………………………………………………………..</w:t>
      </w:r>
    </w:p>
    <w:p w14:paraId="67BB5ABF" w14:textId="77777777" w:rsidR="00D75A43" w:rsidRDefault="00D75A43" w:rsidP="00D20926">
      <w:pPr>
        <w:pStyle w:val="Tekstpodstawowy"/>
        <w:spacing w:after="0"/>
        <w:jc w:val="center"/>
        <w:rPr>
          <w:color w:val="auto"/>
          <w:vertAlign w:val="baseline"/>
        </w:rPr>
      </w:pPr>
    </w:p>
    <w:p w14:paraId="7F94CDF3" w14:textId="129B37E0" w:rsidR="00316F8E" w:rsidRDefault="00316F8E" w:rsidP="00D20926">
      <w:pPr>
        <w:pStyle w:val="Tekstpodstawowy"/>
        <w:spacing w:after="0"/>
        <w:jc w:val="center"/>
        <w:rPr>
          <w:b/>
          <w:vertAlign w:val="baseline"/>
        </w:rPr>
      </w:pPr>
      <w:r>
        <w:rPr>
          <w:color w:val="auto"/>
          <w:vertAlign w:val="baseline"/>
        </w:rPr>
        <w:t xml:space="preserve">§ </w:t>
      </w:r>
      <w:r w:rsidR="00C86D7D">
        <w:rPr>
          <w:b/>
          <w:vertAlign w:val="baseline"/>
        </w:rPr>
        <w:t>6</w:t>
      </w:r>
    </w:p>
    <w:p w14:paraId="11C56130" w14:textId="3A15C3A9" w:rsidR="001A4EF3" w:rsidRDefault="00001EF0" w:rsidP="00D20926">
      <w:pPr>
        <w:pStyle w:val="Tekstpodstawowy"/>
        <w:spacing w:after="0"/>
        <w:jc w:val="center"/>
        <w:rPr>
          <w:b/>
          <w:vertAlign w:val="baseline"/>
        </w:rPr>
      </w:pPr>
      <w:r>
        <w:rPr>
          <w:b/>
          <w:vertAlign w:val="baseline"/>
        </w:rPr>
        <w:t>ODBIÓR KOŃCOWY</w:t>
      </w:r>
    </w:p>
    <w:p w14:paraId="494E2BA2" w14:textId="77777777" w:rsidR="00C36695" w:rsidRPr="001A4EF3" w:rsidRDefault="00C36695" w:rsidP="00D20926">
      <w:pPr>
        <w:pStyle w:val="Tekstpodstawowy"/>
        <w:spacing w:after="0"/>
        <w:jc w:val="center"/>
        <w:rPr>
          <w:vertAlign w:val="baseline"/>
        </w:rPr>
      </w:pPr>
    </w:p>
    <w:p w14:paraId="5C2E3372" w14:textId="36F728D6" w:rsidR="001A4EF3" w:rsidRPr="001A4EF3" w:rsidRDefault="001A4EF3" w:rsidP="00D20926">
      <w:pPr>
        <w:pStyle w:val="Tekstpodstawowy"/>
        <w:spacing w:after="0"/>
        <w:jc w:val="both"/>
        <w:rPr>
          <w:vertAlign w:val="baseline"/>
        </w:rPr>
      </w:pPr>
      <w:r w:rsidRPr="001A4EF3">
        <w:rPr>
          <w:vertAlign w:val="baseline"/>
        </w:rPr>
        <w:t xml:space="preserve">1. Po </w:t>
      </w:r>
      <w:r w:rsidR="002A0D20">
        <w:rPr>
          <w:vertAlign w:val="baseline"/>
        </w:rPr>
        <w:t>montażu</w:t>
      </w:r>
      <w:r w:rsidRPr="001A4EF3">
        <w:rPr>
          <w:vertAlign w:val="baseline"/>
        </w:rPr>
        <w:t xml:space="preserve"> WYPOSAŻENIA</w:t>
      </w:r>
      <w:r w:rsidR="002A0D20">
        <w:rPr>
          <w:vertAlign w:val="baseline"/>
        </w:rPr>
        <w:t>,</w:t>
      </w:r>
      <w:r w:rsidRPr="001A4EF3">
        <w:rPr>
          <w:vertAlign w:val="baseline"/>
        </w:rPr>
        <w:t xml:space="preserve"> </w:t>
      </w:r>
      <w:r w:rsidR="00C86D7D">
        <w:rPr>
          <w:vertAlign w:val="baseline"/>
        </w:rPr>
        <w:t>Wykonawca</w:t>
      </w:r>
      <w:r w:rsidRPr="001A4EF3">
        <w:rPr>
          <w:vertAlign w:val="baseline"/>
        </w:rPr>
        <w:t xml:space="preserve"> przeprowadzi w obecności przedstawicieli </w:t>
      </w:r>
      <w:r w:rsidR="00C86D7D">
        <w:rPr>
          <w:vertAlign w:val="baseline"/>
        </w:rPr>
        <w:t>Zamawiającego</w:t>
      </w:r>
      <w:r w:rsidRPr="001A4EF3">
        <w:rPr>
          <w:vertAlign w:val="baseline"/>
        </w:rPr>
        <w:t xml:space="preserve"> test </w:t>
      </w:r>
      <w:r w:rsidR="00DB44CA">
        <w:rPr>
          <w:vertAlign w:val="baseline"/>
        </w:rPr>
        <w:t xml:space="preserve">technologiczny </w:t>
      </w:r>
      <w:r w:rsidR="002A0D20">
        <w:rPr>
          <w:vertAlign w:val="baseline"/>
        </w:rPr>
        <w:t xml:space="preserve">poprawności </w:t>
      </w:r>
      <w:r w:rsidR="00DB44CA">
        <w:rPr>
          <w:vertAlign w:val="baseline"/>
        </w:rPr>
        <w:t>działa</w:t>
      </w:r>
      <w:r w:rsidR="002A0D20">
        <w:rPr>
          <w:vertAlign w:val="baseline"/>
        </w:rPr>
        <w:t>nia</w:t>
      </w:r>
      <w:r w:rsidR="00DB44CA">
        <w:rPr>
          <w:vertAlign w:val="baseline"/>
        </w:rPr>
        <w:t xml:space="preserve"> urządzeń</w:t>
      </w:r>
      <w:r w:rsidRPr="001A4EF3">
        <w:rPr>
          <w:vertAlign w:val="baseline"/>
        </w:rPr>
        <w:t xml:space="preserve"> </w:t>
      </w:r>
      <w:r w:rsidR="002A0D20">
        <w:rPr>
          <w:vertAlign w:val="baseline"/>
        </w:rPr>
        <w:t>według</w:t>
      </w:r>
      <w:r w:rsidRPr="001A4EF3">
        <w:rPr>
          <w:vertAlign w:val="baseline"/>
        </w:rPr>
        <w:t xml:space="preserve"> zalece</w:t>
      </w:r>
      <w:r w:rsidR="002A0D20">
        <w:rPr>
          <w:vertAlign w:val="baseline"/>
        </w:rPr>
        <w:t>ń</w:t>
      </w:r>
      <w:r w:rsidRPr="001A4EF3">
        <w:rPr>
          <w:vertAlign w:val="baseline"/>
        </w:rPr>
        <w:t xml:space="preserve"> producenta.</w:t>
      </w:r>
    </w:p>
    <w:p w14:paraId="7378816A" w14:textId="6AAA7FF4" w:rsidR="001A4EF3" w:rsidRDefault="001A4EF3" w:rsidP="00D20926">
      <w:pPr>
        <w:pStyle w:val="Tekstpodstawowy"/>
        <w:spacing w:after="0"/>
        <w:jc w:val="both"/>
        <w:rPr>
          <w:vertAlign w:val="baseline"/>
        </w:rPr>
      </w:pPr>
      <w:r w:rsidRPr="001A4EF3">
        <w:rPr>
          <w:vertAlign w:val="baseline"/>
        </w:rPr>
        <w:t xml:space="preserve">2. Protokół zdawczo-odbiorczy będzie podpisany po stwierdzeniu pracy </w:t>
      </w:r>
      <w:r w:rsidR="002A0D20">
        <w:rPr>
          <w:vertAlign w:val="baseline"/>
        </w:rPr>
        <w:t>myjni</w:t>
      </w:r>
      <w:r w:rsidRPr="001A4EF3">
        <w:rPr>
          <w:vertAlign w:val="baseline"/>
        </w:rPr>
        <w:t xml:space="preserve"> zgodn</w:t>
      </w:r>
      <w:r w:rsidR="002A0D20">
        <w:rPr>
          <w:vertAlign w:val="baseline"/>
        </w:rPr>
        <w:t>i</w:t>
      </w:r>
      <w:r w:rsidRPr="001A4EF3">
        <w:rPr>
          <w:vertAlign w:val="baseline"/>
        </w:rPr>
        <w:t xml:space="preserve">e z </w:t>
      </w:r>
      <w:r w:rsidR="002A0D20">
        <w:rPr>
          <w:vertAlign w:val="baseline"/>
        </w:rPr>
        <w:t>dokumentacją techniczno-ruchową</w:t>
      </w:r>
      <w:r w:rsidRPr="001A4EF3">
        <w:rPr>
          <w:vertAlign w:val="baseline"/>
        </w:rPr>
        <w:t>.</w:t>
      </w:r>
    </w:p>
    <w:p w14:paraId="517D41E3" w14:textId="77777777" w:rsidR="00795F54" w:rsidRDefault="00795F54" w:rsidP="00D20926">
      <w:pPr>
        <w:pStyle w:val="Tekstpodstawowy"/>
        <w:spacing w:after="0"/>
        <w:jc w:val="center"/>
        <w:rPr>
          <w:color w:val="auto"/>
          <w:vertAlign w:val="baseline"/>
        </w:rPr>
      </w:pPr>
    </w:p>
    <w:p w14:paraId="1A960821" w14:textId="786839C5" w:rsidR="00316F8E" w:rsidRDefault="00316F8E" w:rsidP="00D20926">
      <w:pPr>
        <w:pStyle w:val="Tekstpodstawowy"/>
        <w:spacing w:after="0"/>
        <w:jc w:val="center"/>
        <w:rPr>
          <w:b/>
          <w:vertAlign w:val="baseline"/>
        </w:rPr>
      </w:pPr>
      <w:r>
        <w:rPr>
          <w:color w:val="auto"/>
          <w:vertAlign w:val="baseline"/>
        </w:rPr>
        <w:t xml:space="preserve">§ </w:t>
      </w:r>
      <w:r w:rsidR="00C86D7D">
        <w:rPr>
          <w:b/>
          <w:vertAlign w:val="baseline"/>
        </w:rPr>
        <w:t>7</w:t>
      </w:r>
    </w:p>
    <w:p w14:paraId="7109BA03" w14:textId="56ECCA2E" w:rsidR="001A4EF3" w:rsidRDefault="001A4EF3" w:rsidP="00D20926">
      <w:pPr>
        <w:pStyle w:val="Tekstpodstawowy"/>
        <w:spacing w:after="0"/>
        <w:jc w:val="center"/>
        <w:rPr>
          <w:b/>
          <w:vertAlign w:val="baseline"/>
        </w:rPr>
      </w:pPr>
      <w:r w:rsidRPr="001A4EF3">
        <w:rPr>
          <w:b/>
          <w:vertAlign w:val="baseline"/>
        </w:rPr>
        <w:t xml:space="preserve"> RYZYKO</w:t>
      </w:r>
    </w:p>
    <w:p w14:paraId="551528DE" w14:textId="77777777" w:rsidR="00C36695" w:rsidRPr="001A4EF3" w:rsidRDefault="00C36695" w:rsidP="00D20926">
      <w:pPr>
        <w:pStyle w:val="Tekstpodstawowy"/>
        <w:spacing w:after="0"/>
        <w:jc w:val="center"/>
        <w:rPr>
          <w:vertAlign w:val="baseline"/>
        </w:rPr>
      </w:pPr>
    </w:p>
    <w:p w14:paraId="1D3204B2" w14:textId="43095C9B" w:rsidR="001A4EF3" w:rsidRPr="001A4EF3" w:rsidRDefault="001A4EF3" w:rsidP="00D20926">
      <w:pPr>
        <w:pStyle w:val="Tekstpodstawowy"/>
        <w:spacing w:after="0"/>
        <w:jc w:val="both"/>
        <w:rPr>
          <w:vertAlign w:val="baseline"/>
        </w:rPr>
      </w:pPr>
      <w:r w:rsidRPr="001A4EF3">
        <w:rPr>
          <w:vertAlign w:val="baseline"/>
        </w:rPr>
        <w:t xml:space="preserve">Bez uszczerbku dla tytułu własności, ryzyko utraty lub uszkodzenia WYPOSAŻENIA przechodzi na </w:t>
      </w:r>
      <w:r w:rsidR="00203E7E">
        <w:rPr>
          <w:vertAlign w:val="baseline"/>
        </w:rPr>
        <w:t>Zamawiającego</w:t>
      </w:r>
      <w:r w:rsidRPr="001A4EF3">
        <w:rPr>
          <w:vertAlign w:val="baseline"/>
        </w:rPr>
        <w:t xml:space="preserve"> od dnia </w:t>
      </w:r>
      <w:r w:rsidR="006069D3">
        <w:rPr>
          <w:vertAlign w:val="baseline"/>
        </w:rPr>
        <w:t>protokolarnego odbioru prac</w:t>
      </w:r>
      <w:r w:rsidRPr="001A4EF3">
        <w:rPr>
          <w:vertAlign w:val="baseline"/>
        </w:rPr>
        <w:t>.</w:t>
      </w:r>
    </w:p>
    <w:p w14:paraId="38583DBF" w14:textId="77777777" w:rsidR="002A0D20" w:rsidRDefault="002A0D20" w:rsidP="002A0D20">
      <w:pPr>
        <w:pStyle w:val="Tekstpodstawowy"/>
        <w:spacing w:after="0"/>
        <w:jc w:val="center"/>
        <w:rPr>
          <w:color w:val="auto"/>
          <w:vertAlign w:val="baseline"/>
        </w:rPr>
      </w:pPr>
    </w:p>
    <w:p w14:paraId="1BB050D0" w14:textId="56A94F68" w:rsidR="00D20926" w:rsidRDefault="00316F8E" w:rsidP="002A0D20">
      <w:pPr>
        <w:pStyle w:val="Tekstpodstawowy"/>
        <w:spacing w:after="0"/>
        <w:jc w:val="center"/>
        <w:rPr>
          <w:b/>
          <w:vertAlign w:val="baseline"/>
        </w:rPr>
      </w:pPr>
      <w:r>
        <w:rPr>
          <w:color w:val="auto"/>
          <w:vertAlign w:val="baseline"/>
        </w:rPr>
        <w:t xml:space="preserve">§ </w:t>
      </w:r>
      <w:r w:rsidR="00C86D7D">
        <w:rPr>
          <w:b/>
          <w:vertAlign w:val="baseline"/>
        </w:rPr>
        <w:t>8</w:t>
      </w:r>
      <w:r w:rsidR="001A4EF3" w:rsidRPr="001A4EF3">
        <w:rPr>
          <w:b/>
          <w:vertAlign w:val="baseline"/>
        </w:rPr>
        <w:t xml:space="preserve"> </w:t>
      </w:r>
    </w:p>
    <w:p w14:paraId="30FED656" w14:textId="03A63E4A" w:rsidR="001A4EF3" w:rsidRPr="001A4EF3" w:rsidRDefault="001A4EF3" w:rsidP="00D20926">
      <w:pPr>
        <w:jc w:val="center"/>
        <w:rPr>
          <w:vertAlign w:val="baseline"/>
        </w:rPr>
      </w:pPr>
      <w:r w:rsidRPr="001A4EF3">
        <w:rPr>
          <w:b/>
          <w:vertAlign w:val="baseline"/>
        </w:rPr>
        <w:t xml:space="preserve"> GWARANCJA I SERWIS</w:t>
      </w:r>
    </w:p>
    <w:p w14:paraId="3B71632E" w14:textId="4AC90076" w:rsidR="001A4EF3" w:rsidRPr="00CE37DA" w:rsidRDefault="001A4EF3" w:rsidP="00D20926">
      <w:pPr>
        <w:rPr>
          <w:vertAlign w:val="baseline"/>
        </w:rPr>
      </w:pPr>
      <w:r w:rsidRPr="00CE37DA">
        <w:rPr>
          <w:b/>
          <w:vertAlign w:val="baseline"/>
        </w:rPr>
        <w:t>1. gwarancja</w:t>
      </w:r>
    </w:p>
    <w:p w14:paraId="07F6AF8F" w14:textId="0EF812DA" w:rsidR="001A4EF3" w:rsidRPr="001A4EF3" w:rsidRDefault="00D517C1" w:rsidP="003C6344">
      <w:pPr>
        <w:pStyle w:val="Akapitzlist"/>
        <w:numPr>
          <w:ilvl w:val="0"/>
          <w:numId w:val="12"/>
        </w:numPr>
        <w:tabs>
          <w:tab w:val="num" w:pos="0"/>
        </w:tabs>
        <w:spacing w:after="0" w:line="240" w:lineRule="auto"/>
        <w:jc w:val="both"/>
        <w:rPr>
          <w:rFonts w:ascii="Times New Roman" w:hAnsi="Times New Roman"/>
          <w:sz w:val="24"/>
          <w:szCs w:val="24"/>
        </w:rPr>
      </w:pPr>
      <w:r>
        <w:rPr>
          <w:rFonts w:ascii="Times New Roman" w:hAnsi="Times New Roman"/>
          <w:sz w:val="24"/>
          <w:szCs w:val="24"/>
        </w:rPr>
        <w:t>Wykonawca</w:t>
      </w:r>
      <w:r w:rsidR="001A4EF3" w:rsidRPr="001A4EF3">
        <w:rPr>
          <w:rFonts w:ascii="Times New Roman" w:hAnsi="Times New Roman"/>
          <w:sz w:val="24"/>
          <w:szCs w:val="24"/>
        </w:rPr>
        <w:t xml:space="preserve"> udziela na </w:t>
      </w:r>
      <w:r w:rsidR="00460FF3">
        <w:rPr>
          <w:rFonts w:ascii="Times New Roman" w:hAnsi="Times New Roman"/>
          <w:sz w:val="24"/>
          <w:szCs w:val="24"/>
        </w:rPr>
        <w:t>przedmiot umowy</w:t>
      </w:r>
      <w:r>
        <w:rPr>
          <w:rFonts w:ascii="Times New Roman" w:hAnsi="Times New Roman"/>
          <w:sz w:val="24"/>
          <w:szCs w:val="24"/>
        </w:rPr>
        <w:t>……….</w:t>
      </w:r>
      <w:r w:rsidR="001A4EF3" w:rsidRPr="001A4EF3">
        <w:rPr>
          <w:rFonts w:ascii="Times New Roman" w:hAnsi="Times New Roman"/>
          <w:sz w:val="24"/>
          <w:szCs w:val="24"/>
        </w:rPr>
        <w:t xml:space="preserve">-miesięcznej gwarancji licząc od dnia </w:t>
      </w:r>
      <w:r>
        <w:rPr>
          <w:rFonts w:ascii="Times New Roman" w:hAnsi="Times New Roman"/>
          <w:sz w:val="24"/>
          <w:szCs w:val="24"/>
        </w:rPr>
        <w:t>sporządzenia</w:t>
      </w:r>
      <w:r w:rsidR="001A4EF3" w:rsidRPr="001A4EF3">
        <w:rPr>
          <w:rFonts w:ascii="Times New Roman" w:hAnsi="Times New Roman"/>
          <w:sz w:val="24"/>
          <w:szCs w:val="24"/>
        </w:rPr>
        <w:t xml:space="preserve"> protokołu zdawczo-odbiorczego</w:t>
      </w:r>
      <w:r>
        <w:rPr>
          <w:rFonts w:ascii="Times New Roman" w:hAnsi="Times New Roman"/>
          <w:sz w:val="24"/>
          <w:szCs w:val="24"/>
        </w:rPr>
        <w:t xml:space="preserve">. </w:t>
      </w:r>
      <w:r w:rsidR="004C2F6F">
        <w:rPr>
          <w:rFonts w:ascii="Times New Roman" w:hAnsi="Times New Roman"/>
          <w:sz w:val="24"/>
          <w:szCs w:val="24"/>
        </w:rPr>
        <w:t>Rękojmia za wady</w:t>
      </w:r>
      <w:r w:rsidR="0054361C">
        <w:rPr>
          <w:rFonts w:ascii="Times New Roman" w:hAnsi="Times New Roman"/>
          <w:sz w:val="24"/>
          <w:szCs w:val="24"/>
        </w:rPr>
        <w:t xml:space="preserve"> </w:t>
      </w:r>
      <w:r w:rsidR="004C2F6F">
        <w:rPr>
          <w:rFonts w:ascii="Times New Roman" w:hAnsi="Times New Roman"/>
          <w:sz w:val="24"/>
          <w:szCs w:val="24"/>
        </w:rPr>
        <w:t>wynosi</w:t>
      </w:r>
      <w:r w:rsidR="0054361C">
        <w:rPr>
          <w:rFonts w:ascii="Times New Roman" w:hAnsi="Times New Roman"/>
          <w:sz w:val="24"/>
          <w:szCs w:val="24"/>
        </w:rPr>
        <w:t xml:space="preserve"> </w:t>
      </w:r>
      <w:r w:rsidR="004C2F6F">
        <w:rPr>
          <w:rFonts w:ascii="Times New Roman" w:hAnsi="Times New Roman"/>
          <w:sz w:val="24"/>
          <w:szCs w:val="24"/>
        </w:rPr>
        <w:t>………………</w:t>
      </w:r>
    </w:p>
    <w:p w14:paraId="4ACE9BB1" w14:textId="77777777" w:rsidR="00460FF3" w:rsidRDefault="007B3D58" w:rsidP="003C6344">
      <w:pPr>
        <w:pStyle w:val="Akapitzlist"/>
        <w:numPr>
          <w:ilvl w:val="0"/>
          <w:numId w:val="12"/>
        </w:numPr>
        <w:tabs>
          <w:tab w:val="num" w:pos="0"/>
        </w:tabs>
        <w:spacing w:after="0" w:line="240" w:lineRule="auto"/>
        <w:jc w:val="both"/>
        <w:rPr>
          <w:rFonts w:ascii="Times New Roman" w:hAnsi="Times New Roman"/>
          <w:sz w:val="24"/>
          <w:szCs w:val="24"/>
        </w:rPr>
      </w:pPr>
      <w:r w:rsidRPr="00203E7E">
        <w:rPr>
          <w:rFonts w:ascii="Times New Roman" w:hAnsi="Times New Roman"/>
          <w:sz w:val="24"/>
          <w:szCs w:val="24"/>
        </w:rPr>
        <w:t>W okresie gwarancji Wykonawca zapewnia wykonywanie wymaganych przez producenta przeglądów gwarancyjnych, zgodnie z harmonogramem przekazanym wraz z dostaw</w:t>
      </w:r>
      <w:r w:rsidR="00CE37DA" w:rsidRPr="00203E7E">
        <w:rPr>
          <w:rFonts w:ascii="Times New Roman" w:hAnsi="Times New Roman"/>
          <w:sz w:val="24"/>
          <w:szCs w:val="24"/>
        </w:rPr>
        <w:t>ą</w:t>
      </w:r>
      <w:r w:rsidRPr="00203E7E">
        <w:rPr>
          <w:rFonts w:ascii="Times New Roman" w:hAnsi="Times New Roman"/>
          <w:sz w:val="24"/>
          <w:szCs w:val="24"/>
        </w:rPr>
        <w:t xml:space="preserve"> przedmiotu zamówienia. </w:t>
      </w:r>
    </w:p>
    <w:p w14:paraId="7332DF21" w14:textId="26C57AF9" w:rsidR="007B3D58" w:rsidRDefault="007B3D58" w:rsidP="003C6344">
      <w:pPr>
        <w:pStyle w:val="Akapitzlist"/>
        <w:numPr>
          <w:ilvl w:val="1"/>
          <w:numId w:val="12"/>
        </w:numPr>
        <w:spacing w:after="0" w:line="240" w:lineRule="auto"/>
        <w:jc w:val="both"/>
        <w:rPr>
          <w:rFonts w:ascii="Times New Roman" w:hAnsi="Times New Roman"/>
          <w:sz w:val="24"/>
          <w:szCs w:val="24"/>
        </w:rPr>
      </w:pPr>
      <w:r w:rsidRPr="00203E7E">
        <w:rPr>
          <w:rFonts w:ascii="Times New Roman" w:hAnsi="Times New Roman"/>
          <w:sz w:val="24"/>
          <w:szCs w:val="24"/>
        </w:rPr>
        <w:t xml:space="preserve">Koszty przeglądów </w:t>
      </w:r>
      <w:r w:rsidR="00203E7E" w:rsidRPr="00203E7E">
        <w:rPr>
          <w:rFonts w:ascii="Times New Roman" w:hAnsi="Times New Roman"/>
          <w:sz w:val="24"/>
          <w:szCs w:val="24"/>
        </w:rPr>
        <w:t xml:space="preserve">obciążają </w:t>
      </w:r>
      <w:r w:rsidR="0054361C">
        <w:rPr>
          <w:rFonts w:ascii="Times New Roman" w:hAnsi="Times New Roman"/>
          <w:sz w:val="24"/>
          <w:szCs w:val="24"/>
        </w:rPr>
        <w:t>Wykonawcę</w:t>
      </w:r>
      <w:r w:rsidR="00203E7E" w:rsidRPr="00203E7E">
        <w:rPr>
          <w:rFonts w:ascii="Times New Roman" w:hAnsi="Times New Roman"/>
          <w:sz w:val="24"/>
          <w:szCs w:val="24"/>
        </w:rPr>
        <w:t>.</w:t>
      </w:r>
    </w:p>
    <w:p w14:paraId="49A7C852" w14:textId="645B6E8E" w:rsidR="00460FF3" w:rsidRPr="00203E7E" w:rsidRDefault="00460FF3" w:rsidP="003C6344">
      <w:pPr>
        <w:pStyle w:val="Akapitzlist"/>
        <w:numPr>
          <w:ilvl w:val="1"/>
          <w:numId w:val="12"/>
        </w:numPr>
        <w:spacing w:after="0" w:line="240" w:lineRule="auto"/>
        <w:jc w:val="both"/>
        <w:rPr>
          <w:rFonts w:ascii="Times New Roman" w:hAnsi="Times New Roman"/>
          <w:sz w:val="24"/>
          <w:szCs w:val="24"/>
        </w:rPr>
      </w:pPr>
      <w:r w:rsidRPr="00203E7E">
        <w:rPr>
          <w:rFonts w:ascii="Times New Roman" w:hAnsi="Times New Roman"/>
          <w:sz w:val="24"/>
          <w:szCs w:val="24"/>
        </w:rPr>
        <w:t>Koszty materiał</w:t>
      </w:r>
      <w:r>
        <w:rPr>
          <w:rFonts w:ascii="Times New Roman" w:hAnsi="Times New Roman"/>
          <w:sz w:val="24"/>
          <w:szCs w:val="24"/>
        </w:rPr>
        <w:t>ów</w:t>
      </w:r>
      <w:r w:rsidRPr="00203E7E">
        <w:rPr>
          <w:rFonts w:ascii="Times New Roman" w:hAnsi="Times New Roman"/>
          <w:sz w:val="24"/>
          <w:szCs w:val="24"/>
        </w:rPr>
        <w:t xml:space="preserve"> eksploatacyjny</w:t>
      </w:r>
      <w:r>
        <w:rPr>
          <w:rFonts w:ascii="Times New Roman" w:hAnsi="Times New Roman"/>
          <w:sz w:val="24"/>
          <w:szCs w:val="24"/>
        </w:rPr>
        <w:t>ch</w:t>
      </w:r>
      <w:r w:rsidRPr="00203E7E">
        <w:rPr>
          <w:rFonts w:ascii="Times New Roman" w:hAnsi="Times New Roman"/>
          <w:sz w:val="24"/>
          <w:szCs w:val="24"/>
        </w:rPr>
        <w:t xml:space="preserve"> zużyty</w:t>
      </w:r>
      <w:r>
        <w:rPr>
          <w:rFonts w:ascii="Times New Roman" w:hAnsi="Times New Roman"/>
          <w:sz w:val="24"/>
          <w:szCs w:val="24"/>
        </w:rPr>
        <w:t>ch</w:t>
      </w:r>
      <w:r w:rsidRPr="00203E7E">
        <w:rPr>
          <w:rFonts w:ascii="Times New Roman" w:hAnsi="Times New Roman"/>
          <w:sz w:val="24"/>
          <w:szCs w:val="24"/>
        </w:rPr>
        <w:t xml:space="preserve"> w trakcie wykonywania</w:t>
      </w:r>
      <w:r>
        <w:rPr>
          <w:rFonts w:ascii="Times New Roman" w:hAnsi="Times New Roman"/>
          <w:sz w:val="24"/>
          <w:szCs w:val="24"/>
        </w:rPr>
        <w:t xml:space="preserve"> przeglądów</w:t>
      </w:r>
      <w:r w:rsidRPr="00203E7E">
        <w:rPr>
          <w:rFonts w:ascii="Times New Roman" w:hAnsi="Times New Roman"/>
          <w:sz w:val="24"/>
          <w:szCs w:val="24"/>
        </w:rPr>
        <w:t xml:space="preserve"> obciążają </w:t>
      </w:r>
      <w:r w:rsidR="002A0D20">
        <w:rPr>
          <w:rFonts w:ascii="Times New Roman" w:hAnsi="Times New Roman"/>
          <w:sz w:val="24"/>
          <w:szCs w:val="24"/>
        </w:rPr>
        <w:t>Wykonawcę.</w:t>
      </w:r>
    </w:p>
    <w:p w14:paraId="01A6F44C" w14:textId="26CFEE15" w:rsidR="00AF6C61" w:rsidRPr="00203E7E" w:rsidRDefault="002A0D20" w:rsidP="003C6344">
      <w:pPr>
        <w:pStyle w:val="Akapitzlist"/>
        <w:numPr>
          <w:ilvl w:val="0"/>
          <w:numId w:val="12"/>
        </w:numPr>
        <w:tabs>
          <w:tab w:val="num" w:pos="0"/>
        </w:tabs>
        <w:spacing w:after="0" w:line="240" w:lineRule="auto"/>
        <w:jc w:val="both"/>
        <w:rPr>
          <w:rFonts w:ascii="Times New Roman" w:hAnsi="Times New Roman"/>
          <w:sz w:val="24"/>
          <w:szCs w:val="24"/>
        </w:rPr>
      </w:pPr>
      <w:r>
        <w:rPr>
          <w:rFonts w:ascii="Times New Roman" w:hAnsi="Times New Roman"/>
          <w:sz w:val="24"/>
          <w:szCs w:val="24"/>
        </w:rPr>
        <w:t>Wady wykryte</w:t>
      </w:r>
      <w:r w:rsidR="00AF6C61" w:rsidRPr="00203E7E">
        <w:rPr>
          <w:rFonts w:ascii="Times New Roman" w:hAnsi="Times New Roman"/>
          <w:sz w:val="24"/>
          <w:szCs w:val="24"/>
        </w:rPr>
        <w:t xml:space="preserve"> w okresie gwarancji Wykonawca zobowiązany jest do usunięcia na swój koszt w terminie 7 dni roboczych od daty złożenia reklamacji przez Zamawiającego. Wszelkie koszty związane z usunięciem wad ponosi Wykonawca.</w:t>
      </w:r>
    </w:p>
    <w:p w14:paraId="7CF6AC19" w14:textId="77777777" w:rsidR="00AF6C61" w:rsidRPr="00203E7E" w:rsidRDefault="00AF6C61" w:rsidP="003C6344">
      <w:pPr>
        <w:pStyle w:val="Akapitzlist"/>
        <w:numPr>
          <w:ilvl w:val="0"/>
          <w:numId w:val="12"/>
        </w:numPr>
        <w:tabs>
          <w:tab w:val="num" w:pos="0"/>
        </w:tabs>
        <w:spacing w:after="0" w:line="240" w:lineRule="auto"/>
        <w:jc w:val="both"/>
        <w:rPr>
          <w:rFonts w:ascii="Times New Roman" w:hAnsi="Times New Roman"/>
          <w:sz w:val="24"/>
          <w:szCs w:val="24"/>
        </w:rPr>
      </w:pPr>
      <w:r w:rsidRPr="00203E7E">
        <w:rPr>
          <w:rFonts w:ascii="Times New Roman" w:hAnsi="Times New Roman"/>
          <w:sz w:val="24"/>
          <w:szCs w:val="24"/>
        </w:rPr>
        <w:t>Przez dni robocze rozumie się dni od poniedziałku do piątku, z wyłączeniem dni ustawowo wolnych od pracy.</w:t>
      </w:r>
    </w:p>
    <w:p w14:paraId="7814008D" w14:textId="1EAE1E83" w:rsidR="004C2F6F" w:rsidRPr="001F6F82" w:rsidRDefault="001A4EF3" w:rsidP="003C6344">
      <w:pPr>
        <w:pStyle w:val="Akapitzlist"/>
        <w:numPr>
          <w:ilvl w:val="0"/>
          <w:numId w:val="12"/>
        </w:numPr>
        <w:tabs>
          <w:tab w:val="num" w:pos="0"/>
        </w:tabs>
        <w:spacing w:after="0" w:line="240" w:lineRule="auto"/>
        <w:jc w:val="both"/>
        <w:rPr>
          <w:rFonts w:ascii="Times New Roman" w:hAnsi="Times New Roman"/>
          <w:sz w:val="24"/>
          <w:szCs w:val="24"/>
        </w:rPr>
      </w:pPr>
      <w:r w:rsidRPr="001A4EF3">
        <w:rPr>
          <w:rFonts w:ascii="Times New Roman" w:hAnsi="Times New Roman"/>
          <w:sz w:val="24"/>
          <w:szCs w:val="24"/>
        </w:rPr>
        <w:t xml:space="preserve">Po wygaśnięciu gwarancji </w:t>
      </w:r>
      <w:r w:rsidR="00CF1861">
        <w:rPr>
          <w:rFonts w:ascii="Times New Roman" w:hAnsi="Times New Roman"/>
          <w:sz w:val="24"/>
          <w:szCs w:val="24"/>
        </w:rPr>
        <w:t>Wykonawca</w:t>
      </w:r>
      <w:r w:rsidRPr="001A4EF3">
        <w:rPr>
          <w:rFonts w:ascii="Times New Roman" w:hAnsi="Times New Roman"/>
          <w:sz w:val="24"/>
          <w:szCs w:val="24"/>
        </w:rPr>
        <w:t xml:space="preserve"> zobowiązany jest zapewnić odpłatny serwis pogwarancyjny</w:t>
      </w:r>
      <w:r w:rsidR="001F6F82">
        <w:rPr>
          <w:rFonts w:ascii="Times New Roman" w:hAnsi="Times New Roman"/>
          <w:sz w:val="24"/>
          <w:szCs w:val="24"/>
        </w:rPr>
        <w:t xml:space="preserve"> przez minimum 10 lat</w:t>
      </w:r>
      <w:r w:rsidRPr="001A4EF3">
        <w:rPr>
          <w:rFonts w:ascii="Times New Roman" w:hAnsi="Times New Roman"/>
          <w:sz w:val="24"/>
          <w:szCs w:val="24"/>
        </w:rPr>
        <w:t xml:space="preserve">, w tym części zamienne do </w:t>
      </w:r>
      <w:r w:rsidR="00460FF3">
        <w:rPr>
          <w:rFonts w:ascii="Times New Roman" w:hAnsi="Times New Roman"/>
          <w:sz w:val="24"/>
          <w:szCs w:val="24"/>
        </w:rPr>
        <w:t>przedmiotu umowy</w:t>
      </w:r>
      <w:r w:rsidR="005D6B46">
        <w:rPr>
          <w:rFonts w:ascii="Times New Roman" w:hAnsi="Times New Roman"/>
          <w:sz w:val="24"/>
          <w:szCs w:val="24"/>
        </w:rPr>
        <w:t>.</w:t>
      </w:r>
    </w:p>
    <w:p w14:paraId="32661690" w14:textId="5D8C9098" w:rsidR="001A4EF3" w:rsidRDefault="001A4EF3" w:rsidP="003C6344">
      <w:pPr>
        <w:pStyle w:val="Akapitzlist"/>
        <w:numPr>
          <w:ilvl w:val="0"/>
          <w:numId w:val="12"/>
        </w:numPr>
        <w:tabs>
          <w:tab w:val="num" w:pos="0"/>
        </w:tabs>
        <w:spacing w:after="0" w:line="240" w:lineRule="auto"/>
        <w:jc w:val="both"/>
        <w:rPr>
          <w:rFonts w:ascii="Times New Roman" w:hAnsi="Times New Roman"/>
          <w:sz w:val="24"/>
          <w:szCs w:val="24"/>
        </w:rPr>
      </w:pPr>
      <w:r w:rsidRPr="001A4EF3">
        <w:rPr>
          <w:rFonts w:ascii="Times New Roman" w:hAnsi="Times New Roman"/>
          <w:sz w:val="24"/>
          <w:szCs w:val="24"/>
        </w:rPr>
        <w:t xml:space="preserve">Dla części </w:t>
      </w:r>
      <w:r w:rsidR="00203E7E">
        <w:rPr>
          <w:rFonts w:ascii="Times New Roman" w:hAnsi="Times New Roman"/>
          <w:sz w:val="24"/>
          <w:szCs w:val="24"/>
        </w:rPr>
        <w:t>naprawionych</w:t>
      </w:r>
      <w:r w:rsidRPr="001A4EF3">
        <w:rPr>
          <w:rFonts w:ascii="Times New Roman" w:hAnsi="Times New Roman"/>
          <w:sz w:val="24"/>
          <w:szCs w:val="24"/>
        </w:rPr>
        <w:t xml:space="preserve"> lub wymienionych okres gwarancji ulega przedłużeniu o czas, w którym w związku z zaistniałą wadą urządzenie nie mogło być użytkowane zgodnie z przeznaczeniem.</w:t>
      </w:r>
    </w:p>
    <w:p w14:paraId="117C572D" w14:textId="18D90998" w:rsidR="001A4EF3" w:rsidRPr="00CE37DA" w:rsidRDefault="001A4EF3" w:rsidP="00D20926">
      <w:pPr>
        <w:rPr>
          <w:vertAlign w:val="baseline"/>
        </w:rPr>
      </w:pPr>
      <w:r w:rsidRPr="00CE37DA">
        <w:rPr>
          <w:b/>
          <w:vertAlign w:val="baseline"/>
        </w:rPr>
        <w:t>2. zgłoszenie awarii</w:t>
      </w:r>
    </w:p>
    <w:p w14:paraId="6A290A0C" w14:textId="2606D69B" w:rsidR="00547532" w:rsidRDefault="001A4EF3" w:rsidP="003C6344">
      <w:pPr>
        <w:pStyle w:val="Akapitzlist"/>
        <w:numPr>
          <w:ilvl w:val="0"/>
          <w:numId w:val="13"/>
        </w:numPr>
        <w:spacing w:after="0" w:line="240" w:lineRule="auto"/>
        <w:jc w:val="both"/>
        <w:rPr>
          <w:rFonts w:ascii="Times New Roman" w:hAnsi="Times New Roman"/>
          <w:sz w:val="24"/>
          <w:szCs w:val="24"/>
        </w:rPr>
      </w:pPr>
      <w:r w:rsidRPr="00547532">
        <w:rPr>
          <w:rFonts w:ascii="Times New Roman" w:hAnsi="Times New Roman"/>
          <w:sz w:val="24"/>
          <w:szCs w:val="24"/>
        </w:rPr>
        <w:t xml:space="preserve">Zgłoszenia awarii w formie pisemnej </w:t>
      </w:r>
      <w:r w:rsidR="002A0D20" w:rsidRPr="002A0D20">
        <w:rPr>
          <w:rFonts w:ascii="Times New Roman" w:hAnsi="Times New Roman"/>
          <w:sz w:val="24"/>
          <w:szCs w:val="24"/>
        </w:rPr>
        <w:t>będą</w:t>
      </w:r>
      <w:r w:rsidR="002A0D20">
        <w:rPr>
          <w:rFonts w:ascii="Times New Roman" w:hAnsi="Times New Roman"/>
          <w:sz w:val="24"/>
          <w:szCs w:val="24"/>
        </w:rPr>
        <w:t xml:space="preserve"> dokonywane </w:t>
      </w:r>
      <w:r w:rsidR="00460FF3">
        <w:rPr>
          <w:rFonts w:ascii="Times New Roman" w:hAnsi="Times New Roman"/>
          <w:sz w:val="24"/>
          <w:szCs w:val="24"/>
        </w:rPr>
        <w:t xml:space="preserve">przy użyciu środków komunikacji elektronicznej </w:t>
      </w:r>
      <w:r w:rsidR="00031AC6">
        <w:rPr>
          <w:rFonts w:ascii="Times New Roman" w:hAnsi="Times New Roman"/>
          <w:sz w:val="24"/>
          <w:szCs w:val="24"/>
        </w:rPr>
        <w:t xml:space="preserve">na </w:t>
      </w:r>
      <w:r w:rsidR="00D70FA4" w:rsidRPr="00547532">
        <w:rPr>
          <w:rFonts w:ascii="Times New Roman" w:hAnsi="Times New Roman"/>
          <w:sz w:val="24"/>
          <w:szCs w:val="24"/>
        </w:rPr>
        <w:t xml:space="preserve"> adres e-mail:  …………………… . </w:t>
      </w:r>
    </w:p>
    <w:p w14:paraId="6F63CC43" w14:textId="77777777" w:rsidR="002A0D20" w:rsidRPr="00547532" w:rsidRDefault="002A0D20" w:rsidP="002A0D20">
      <w:pPr>
        <w:pStyle w:val="Akapitzlist"/>
        <w:spacing w:after="0" w:line="240" w:lineRule="auto"/>
        <w:ind w:left="360"/>
        <w:jc w:val="both"/>
        <w:rPr>
          <w:rFonts w:ascii="Times New Roman" w:hAnsi="Times New Roman"/>
          <w:sz w:val="24"/>
          <w:szCs w:val="24"/>
        </w:rPr>
      </w:pPr>
    </w:p>
    <w:p w14:paraId="4373711C" w14:textId="3537500D" w:rsidR="00547532" w:rsidRPr="00547532" w:rsidRDefault="001A4EF3" w:rsidP="003C6344">
      <w:pPr>
        <w:pStyle w:val="Akapitzlist"/>
        <w:numPr>
          <w:ilvl w:val="0"/>
          <w:numId w:val="13"/>
        </w:numPr>
        <w:spacing w:after="0" w:line="240" w:lineRule="auto"/>
        <w:jc w:val="both"/>
        <w:rPr>
          <w:rFonts w:ascii="Times New Roman" w:hAnsi="Times New Roman"/>
          <w:sz w:val="24"/>
          <w:szCs w:val="24"/>
        </w:rPr>
      </w:pPr>
      <w:r w:rsidRPr="00547532">
        <w:rPr>
          <w:rFonts w:ascii="Times New Roman" w:hAnsi="Times New Roman"/>
          <w:sz w:val="24"/>
          <w:szCs w:val="24"/>
        </w:rPr>
        <w:t xml:space="preserve">Jeśli w trakcie wykonywania </w:t>
      </w:r>
      <w:r w:rsidR="002A0D20">
        <w:rPr>
          <w:rFonts w:ascii="Times New Roman" w:hAnsi="Times New Roman"/>
          <w:sz w:val="24"/>
          <w:szCs w:val="24"/>
        </w:rPr>
        <w:t>napraw gwarancyjnych</w:t>
      </w:r>
      <w:r w:rsidRPr="00547532">
        <w:rPr>
          <w:rFonts w:ascii="Times New Roman" w:hAnsi="Times New Roman"/>
          <w:sz w:val="24"/>
          <w:szCs w:val="24"/>
        </w:rPr>
        <w:t xml:space="preserve">, okaże się, że </w:t>
      </w:r>
      <w:r w:rsidRPr="00547532">
        <w:rPr>
          <w:rFonts w:ascii="Times New Roman" w:hAnsi="Times New Roman"/>
          <w:bCs/>
          <w:sz w:val="24"/>
          <w:szCs w:val="24"/>
        </w:rPr>
        <w:t xml:space="preserve">dana nieprawidłowość funkcjonowania myjni nie podlega </w:t>
      </w:r>
      <w:r w:rsidR="002A0D20">
        <w:rPr>
          <w:rFonts w:ascii="Times New Roman" w:hAnsi="Times New Roman"/>
          <w:bCs/>
          <w:sz w:val="24"/>
          <w:szCs w:val="24"/>
        </w:rPr>
        <w:t>naprawie w</w:t>
      </w:r>
      <w:r w:rsidRPr="00547532">
        <w:rPr>
          <w:rFonts w:ascii="Times New Roman" w:hAnsi="Times New Roman"/>
          <w:bCs/>
          <w:sz w:val="24"/>
          <w:szCs w:val="24"/>
        </w:rPr>
        <w:t xml:space="preserve"> ramach gwarancji albo wymagana jest inna niż zgłoszona naprawa, </w:t>
      </w:r>
      <w:r w:rsidR="00D70FA4" w:rsidRPr="00547532">
        <w:rPr>
          <w:rFonts w:ascii="Times New Roman" w:hAnsi="Times New Roman"/>
          <w:bCs/>
          <w:sz w:val="24"/>
          <w:szCs w:val="24"/>
        </w:rPr>
        <w:t>Wykonawca</w:t>
      </w:r>
      <w:r w:rsidR="002A0D20">
        <w:rPr>
          <w:rFonts w:ascii="Times New Roman" w:hAnsi="Times New Roman"/>
          <w:bCs/>
          <w:sz w:val="24"/>
          <w:szCs w:val="24"/>
        </w:rPr>
        <w:t xml:space="preserve"> ma obowiązek</w:t>
      </w:r>
      <w:r w:rsidRPr="00547532">
        <w:rPr>
          <w:rFonts w:ascii="Times New Roman" w:hAnsi="Times New Roman"/>
          <w:bCs/>
          <w:sz w:val="24"/>
          <w:szCs w:val="24"/>
        </w:rPr>
        <w:t xml:space="preserve"> poinform</w:t>
      </w:r>
      <w:r w:rsidR="002A0D20">
        <w:rPr>
          <w:rFonts w:ascii="Times New Roman" w:hAnsi="Times New Roman"/>
          <w:bCs/>
          <w:sz w:val="24"/>
          <w:szCs w:val="24"/>
        </w:rPr>
        <w:t>ować</w:t>
      </w:r>
      <w:r w:rsidRPr="00547532">
        <w:rPr>
          <w:rFonts w:ascii="Times New Roman" w:hAnsi="Times New Roman"/>
          <w:bCs/>
          <w:sz w:val="24"/>
          <w:szCs w:val="24"/>
        </w:rPr>
        <w:t xml:space="preserve"> o tym </w:t>
      </w:r>
      <w:r w:rsidR="00D70FA4" w:rsidRPr="00547532">
        <w:rPr>
          <w:rFonts w:ascii="Times New Roman" w:hAnsi="Times New Roman"/>
          <w:bCs/>
          <w:sz w:val="24"/>
          <w:szCs w:val="24"/>
        </w:rPr>
        <w:t>Zamawiaj</w:t>
      </w:r>
      <w:r w:rsidR="00547532" w:rsidRPr="00547532">
        <w:rPr>
          <w:rFonts w:ascii="Times New Roman" w:hAnsi="Times New Roman"/>
          <w:bCs/>
          <w:sz w:val="24"/>
          <w:szCs w:val="24"/>
        </w:rPr>
        <w:t>ą</w:t>
      </w:r>
      <w:r w:rsidR="00D70FA4" w:rsidRPr="00547532">
        <w:rPr>
          <w:rFonts w:ascii="Times New Roman" w:hAnsi="Times New Roman"/>
          <w:bCs/>
          <w:sz w:val="24"/>
          <w:szCs w:val="24"/>
        </w:rPr>
        <w:t>cego</w:t>
      </w:r>
      <w:r w:rsidRPr="00547532">
        <w:rPr>
          <w:rFonts w:ascii="Times New Roman" w:hAnsi="Times New Roman"/>
          <w:bCs/>
          <w:sz w:val="24"/>
          <w:szCs w:val="24"/>
        </w:rPr>
        <w:t xml:space="preserve">. </w:t>
      </w:r>
    </w:p>
    <w:p w14:paraId="76E0BC37" w14:textId="77777777" w:rsidR="001A4EF3" w:rsidRDefault="001A4EF3" w:rsidP="003C6344">
      <w:pPr>
        <w:pStyle w:val="Akapitzlist"/>
        <w:numPr>
          <w:ilvl w:val="0"/>
          <w:numId w:val="13"/>
        </w:numPr>
        <w:spacing w:after="0" w:line="240" w:lineRule="auto"/>
        <w:jc w:val="both"/>
        <w:rPr>
          <w:rFonts w:ascii="Times New Roman" w:hAnsi="Times New Roman"/>
          <w:sz w:val="24"/>
          <w:szCs w:val="24"/>
        </w:rPr>
      </w:pPr>
      <w:r w:rsidRPr="00547532">
        <w:rPr>
          <w:rFonts w:ascii="Times New Roman" w:hAnsi="Times New Roman"/>
          <w:sz w:val="24"/>
          <w:szCs w:val="24"/>
        </w:rPr>
        <w:t xml:space="preserve">Osobą decyzyjną ze strony </w:t>
      </w:r>
      <w:r w:rsidR="00D70FA4" w:rsidRPr="00547532">
        <w:rPr>
          <w:rFonts w:ascii="Times New Roman" w:hAnsi="Times New Roman"/>
          <w:sz w:val="24"/>
          <w:szCs w:val="24"/>
        </w:rPr>
        <w:t>Wykonawcy jest …………………</w:t>
      </w:r>
    </w:p>
    <w:p w14:paraId="67E5B2E0" w14:textId="5BD546E1" w:rsidR="001A4EF3" w:rsidRPr="00547532" w:rsidRDefault="00C77545" w:rsidP="003C6344">
      <w:pPr>
        <w:pStyle w:val="Akapitzlist"/>
        <w:numPr>
          <w:ilvl w:val="0"/>
          <w:numId w:val="13"/>
        </w:numPr>
        <w:spacing w:after="0" w:line="240" w:lineRule="auto"/>
        <w:jc w:val="both"/>
        <w:rPr>
          <w:rFonts w:ascii="Times New Roman" w:hAnsi="Times New Roman"/>
          <w:sz w:val="24"/>
          <w:szCs w:val="24"/>
        </w:rPr>
      </w:pPr>
      <w:r>
        <w:rPr>
          <w:rFonts w:ascii="Times New Roman" w:hAnsi="Times New Roman"/>
          <w:sz w:val="24"/>
          <w:szCs w:val="24"/>
        </w:rPr>
        <w:t>Usunięcie awarii nie może trwać dłużej jak</w:t>
      </w:r>
      <w:r w:rsidR="00270373">
        <w:rPr>
          <w:rFonts w:ascii="Times New Roman" w:hAnsi="Times New Roman"/>
          <w:sz w:val="24"/>
          <w:szCs w:val="24"/>
        </w:rPr>
        <w:t xml:space="preserve"> 96 godzin</w:t>
      </w:r>
      <w:r>
        <w:rPr>
          <w:rFonts w:ascii="Times New Roman" w:hAnsi="Times New Roman"/>
          <w:sz w:val="24"/>
          <w:szCs w:val="24"/>
        </w:rPr>
        <w:t xml:space="preserve"> liczone od momentu</w:t>
      </w:r>
      <w:r w:rsidR="00BA50F0">
        <w:rPr>
          <w:rFonts w:ascii="Times New Roman" w:hAnsi="Times New Roman"/>
          <w:sz w:val="24"/>
          <w:szCs w:val="24"/>
        </w:rPr>
        <w:t xml:space="preserve"> potwierdzenia</w:t>
      </w:r>
      <w:r>
        <w:rPr>
          <w:rFonts w:ascii="Times New Roman" w:hAnsi="Times New Roman"/>
          <w:sz w:val="24"/>
          <w:szCs w:val="24"/>
        </w:rPr>
        <w:t xml:space="preserve"> przyjęcia zgłoszenia awarii.</w:t>
      </w:r>
    </w:p>
    <w:p w14:paraId="720C2D57" w14:textId="2632DE46" w:rsidR="001A4EF3" w:rsidRPr="00547532" w:rsidRDefault="001A4EF3" w:rsidP="003C6344">
      <w:pPr>
        <w:pStyle w:val="Akapitzlist"/>
        <w:numPr>
          <w:ilvl w:val="0"/>
          <w:numId w:val="13"/>
        </w:numPr>
        <w:spacing w:after="0" w:line="240" w:lineRule="auto"/>
        <w:jc w:val="both"/>
        <w:rPr>
          <w:rFonts w:ascii="Times New Roman" w:hAnsi="Times New Roman"/>
          <w:sz w:val="24"/>
          <w:szCs w:val="24"/>
        </w:rPr>
      </w:pPr>
      <w:r w:rsidRPr="00547532">
        <w:rPr>
          <w:rFonts w:ascii="Times New Roman" w:hAnsi="Times New Roman"/>
          <w:sz w:val="24"/>
          <w:szCs w:val="24"/>
        </w:rPr>
        <w:t>Usunięcie awarii może nastąpić także poprzez udzielenie instrukcji telefonicznych lub drogą e-mail</w:t>
      </w:r>
      <w:r w:rsidR="0018522C">
        <w:rPr>
          <w:rFonts w:ascii="Times New Roman" w:hAnsi="Times New Roman"/>
          <w:sz w:val="24"/>
          <w:szCs w:val="24"/>
        </w:rPr>
        <w:t>, zapewniające dalszą bezawaryjną pracę myjni</w:t>
      </w:r>
      <w:r w:rsidRPr="00547532">
        <w:rPr>
          <w:rFonts w:ascii="Times New Roman" w:hAnsi="Times New Roman"/>
          <w:sz w:val="24"/>
          <w:szCs w:val="24"/>
        </w:rPr>
        <w:t xml:space="preserve">. </w:t>
      </w:r>
    </w:p>
    <w:p w14:paraId="58344702" w14:textId="12D7866D" w:rsidR="001A4EF3" w:rsidRPr="00547532" w:rsidRDefault="001A4EF3" w:rsidP="003C6344">
      <w:pPr>
        <w:pStyle w:val="Akapitzlist"/>
        <w:numPr>
          <w:ilvl w:val="0"/>
          <w:numId w:val="13"/>
        </w:numPr>
        <w:spacing w:after="0" w:line="240" w:lineRule="auto"/>
        <w:jc w:val="both"/>
        <w:rPr>
          <w:rFonts w:ascii="Times New Roman" w:hAnsi="Times New Roman"/>
          <w:sz w:val="24"/>
          <w:szCs w:val="24"/>
        </w:rPr>
      </w:pPr>
      <w:r w:rsidRPr="00547532">
        <w:rPr>
          <w:rFonts w:ascii="Times New Roman" w:hAnsi="Times New Roman"/>
          <w:sz w:val="24"/>
          <w:szCs w:val="24"/>
        </w:rPr>
        <w:t xml:space="preserve">Wykonanie zastępcze: </w:t>
      </w:r>
      <w:r w:rsidR="00BA50F0">
        <w:rPr>
          <w:rFonts w:ascii="Times New Roman" w:hAnsi="Times New Roman"/>
          <w:sz w:val="24"/>
          <w:szCs w:val="24"/>
        </w:rPr>
        <w:t>w</w:t>
      </w:r>
      <w:r w:rsidRPr="00547532">
        <w:rPr>
          <w:rFonts w:ascii="Times New Roman" w:hAnsi="Times New Roman"/>
          <w:sz w:val="24"/>
          <w:szCs w:val="24"/>
        </w:rPr>
        <w:t xml:space="preserve"> przypadku braku reakcji ze strony </w:t>
      </w:r>
      <w:r w:rsidR="00D70FA4" w:rsidRPr="00547532">
        <w:rPr>
          <w:rFonts w:ascii="Times New Roman" w:hAnsi="Times New Roman"/>
          <w:sz w:val="24"/>
          <w:szCs w:val="24"/>
        </w:rPr>
        <w:t>Wykonawcy</w:t>
      </w:r>
      <w:r w:rsidRPr="00547532">
        <w:rPr>
          <w:rFonts w:ascii="Times New Roman" w:hAnsi="Times New Roman"/>
          <w:sz w:val="24"/>
          <w:szCs w:val="24"/>
        </w:rPr>
        <w:t xml:space="preserve"> na zgłoszenie awarii, </w:t>
      </w:r>
      <w:r w:rsidR="00D70FA4" w:rsidRPr="00547532">
        <w:rPr>
          <w:rFonts w:ascii="Times New Roman" w:hAnsi="Times New Roman"/>
          <w:sz w:val="24"/>
          <w:szCs w:val="24"/>
        </w:rPr>
        <w:t>Zamawiający</w:t>
      </w:r>
      <w:r w:rsidRPr="00547532">
        <w:rPr>
          <w:rFonts w:ascii="Times New Roman" w:hAnsi="Times New Roman"/>
          <w:sz w:val="24"/>
          <w:szCs w:val="24"/>
        </w:rPr>
        <w:t xml:space="preserve"> może zlecić usunięcie wad innej firmie i </w:t>
      </w:r>
      <w:r w:rsidR="00BA50F0" w:rsidRPr="00547532">
        <w:rPr>
          <w:rFonts w:ascii="Times New Roman" w:hAnsi="Times New Roman"/>
          <w:sz w:val="24"/>
          <w:szCs w:val="24"/>
        </w:rPr>
        <w:t xml:space="preserve">obciążyć </w:t>
      </w:r>
      <w:r w:rsidRPr="00547532">
        <w:rPr>
          <w:rFonts w:ascii="Times New Roman" w:hAnsi="Times New Roman"/>
          <w:sz w:val="24"/>
          <w:szCs w:val="24"/>
        </w:rPr>
        <w:t xml:space="preserve">kosztami ich usunięcia </w:t>
      </w:r>
      <w:r w:rsidR="00D70FA4" w:rsidRPr="00547532">
        <w:rPr>
          <w:rFonts w:ascii="Times New Roman" w:hAnsi="Times New Roman"/>
          <w:sz w:val="24"/>
          <w:szCs w:val="24"/>
        </w:rPr>
        <w:t>Wykonawcę</w:t>
      </w:r>
      <w:r w:rsidRPr="00547532">
        <w:rPr>
          <w:rFonts w:ascii="Times New Roman" w:hAnsi="Times New Roman"/>
          <w:sz w:val="24"/>
          <w:szCs w:val="24"/>
        </w:rPr>
        <w:t xml:space="preserve"> po wcześniejszym bezskutecznym upływie terminu</w:t>
      </w:r>
      <w:r w:rsidR="0009742F">
        <w:rPr>
          <w:rFonts w:ascii="Times New Roman" w:hAnsi="Times New Roman"/>
          <w:sz w:val="24"/>
          <w:szCs w:val="24"/>
        </w:rPr>
        <w:t xml:space="preserve"> </w:t>
      </w:r>
      <w:r w:rsidR="00270373">
        <w:rPr>
          <w:rFonts w:ascii="Times New Roman" w:hAnsi="Times New Roman"/>
          <w:sz w:val="24"/>
          <w:szCs w:val="24"/>
        </w:rPr>
        <w:t xml:space="preserve">wskazanego w § </w:t>
      </w:r>
      <w:r w:rsidR="00BA50F0">
        <w:rPr>
          <w:rFonts w:ascii="Times New Roman" w:hAnsi="Times New Roman"/>
          <w:sz w:val="24"/>
          <w:szCs w:val="24"/>
        </w:rPr>
        <w:t>8</w:t>
      </w:r>
      <w:r w:rsidR="00270373">
        <w:rPr>
          <w:rFonts w:ascii="Times New Roman" w:hAnsi="Times New Roman"/>
          <w:sz w:val="24"/>
          <w:szCs w:val="24"/>
        </w:rPr>
        <w:t xml:space="preserve"> ust. 2 pkt. 5 umowy</w:t>
      </w:r>
      <w:r w:rsidRPr="00547532">
        <w:rPr>
          <w:rFonts w:ascii="Times New Roman" w:hAnsi="Times New Roman"/>
          <w:b/>
          <w:sz w:val="24"/>
          <w:szCs w:val="24"/>
        </w:rPr>
        <w:t xml:space="preserve">. </w:t>
      </w:r>
      <w:r w:rsidRPr="00547532">
        <w:rPr>
          <w:rFonts w:ascii="Times New Roman" w:hAnsi="Times New Roman"/>
          <w:sz w:val="24"/>
          <w:szCs w:val="24"/>
        </w:rPr>
        <w:t>Wykonanie zastępcze w powyższym trybie nie powoduje utraty uprawnień gwarancyjnych.</w:t>
      </w:r>
    </w:p>
    <w:p w14:paraId="689500D9" w14:textId="67725989" w:rsidR="001A4EF3" w:rsidRPr="00CE37DA" w:rsidRDefault="001A4EF3" w:rsidP="003C6344">
      <w:pPr>
        <w:pStyle w:val="Akapitzlist"/>
        <w:numPr>
          <w:ilvl w:val="0"/>
          <w:numId w:val="13"/>
        </w:numPr>
        <w:spacing w:after="0" w:line="240" w:lineRule="auto"/>
        <w:jc w:val="both"/>
        <w:rPr>
          <w:rFonts w:ascii="Times New Roman" w:hAnsi="Times New Roman"/>
          <w:sz w:val="24"/>
          <w:szCs w:val="24"/>
        </w:rPr>
      </w:pPr>
      <w:r w:rsidRPr="00547532">
        <w:rPr>
          <w:rFonts w:ascii="Times New Roman" w:hAnsi="Times New Roman"/>
          <w:sz w:val="24"/>
          <w:szCs w:val="24"/>
        </w:rPr>
        <w:t xml:space="preserve">W przypadku wystąpienia siły wyższej, jak: strajk, zamknięcie zakładu, pożar, powódź, ekstremalne warunki atmosferyczne, itp. która uniemożliwiła </w:t>
      </w:r>
      <w:r w:rsidR="00D70FA4" w:rsidRPr="00547532">
        <w:rPr>
          <w:rFonts w:ascii="Times New Roman" w:hAnsi="Times New Roman"/>
          <w:sz w:val="24"/>
          <w:szCs w:val="24"/>
        </w:rPr>
        <w:t>Wykonawcy</w:t>
      </w:r>
      <w:r w:rsidRPr="00547532">
        <w:rPr>
          <w:rFonts w:ascii="Times New Roman" w:hAnsi="Times New Roman"/>
          <w:sz w:val="24"/>
          <w:szCs w:val="24"/>
        </w:rPr>
        <w:t xml:space="preserve"> poprawne wykonanie czynności gwarancyjnych lub serwisowych, </w:t>
      </w:r>
      <w:r w:rsidR="00D70FA4" w:rsidRPr="00547532">
        <w:rPr>
          <w:rFonts w:ascii="Times New Roman" w:hAnsi="Times New Roman"/>
          <w:sz w:val="24"/>
          <w:szCs w:val="24"/>
        </w:rPr>
        <w:t>Wykonawca</w:t>
      </w:r>
      <w:r w:rsidRPr="00547532">
        <w:rPr>
          <w:rFonts w:ascii="Times New Roman" w:hAnsi="Times New Roman"/>
          <w:sz w:val="24"/>
          <w:szCs w:val="24"/>
        </w:rPr>
        <w:t xml:space="preserve"> </w:t>
      </w:r>
      <w:r w:rsidR="00BA50F0">
        <w:rPr>
          <w:rFonts w:ascii="Times New Roman" w:hAnsi="Times New Roman"/>
          <w:sz w:val="24"/>
          <w:szCs w:val="24"/>
        </w:rPr>
        <w:t>ma prawo</w:t>
      </w:r>
      <w:r w:rsidRPr="00547532">
        <w:rPr>
          <w:rFonts w:ascii="Times New Roman" w:hAnsi="Times New Roman"/>
          <w:sz w:val="24"/>
          <w:szCs w:val="24"/>
        </w:rPr>
        <w:t xml:space="preserve"> do przesunięcia wykonania swoich obowiązków co najmniej o czas trwania siły wyższej.</w:t>
      </w:r>
    </w:p>
    <w:p w14:paraId="690A7C01" w14:textId="77777777" w:rsidR="00D20926" w:rsidRDefault="00D20926" w:rsidP="00D20926">
      <w:pPr>
        <w:pStyle w:val="Tekstpodstawowy"/>
        <w:spacing w:after="0"/>
        <w:jc w:val="center"/>
        <w:rPr>
          <w:color w:val="auto"/>
          <w:vertAlign w:val="baseline"/>
        </w:rPr>
      </w:pPr>
    </w:p>
    <w:p w14:paraId="3491367E" w14:textId="4CC3DB09" w:rsidR="00D20926" w:rsidRDefault="00D20926" w:rsidP="00D20926">
      <w:pPr>
        <w:pStyle w:val="Tekstpodstawowy"/>
        <w:spacing w:after="0"/>
        <w:jc w:val="center"/>
        <w:rPr>
          <w:b/>
          <w:color w:val="auto"/>
          <w:vertAlign w:val="baseline"/>
        </w:rPr>
      </w:pPr>
      <w:r>
        <w:rPr>
          <w:color w:val="auto"/>
          <w:vertAlign w:val="baseline"/>
        </w:rPr>
        <w:t xml:space="preserve">§ </w:t>
      </w:r>
      <w:r w:rsidR="00BA50F0">
        <w:rPr>
          <w:b/>
          <w:color w:val="auto"/>
          <w:vertAlign w:val="baseline"/>
        </w:rPr>
        <w:t>9</w:t>
      </w:r>
      <w:r w:rsidR="001A4EF3" w:rsidRPr="001A4EF3">
        <w:rPr>
          <w:b/>
          <w:color w:val="auto"/>
          <w:vertAlign w:val="baseline"/>
        </w:rPr>
        <w:t xml:space="preserve"> </w:t>
      </w:r>
    </w:p>
    <w:p w14:paraId="374E7EF7" w14:textId="41035670" w:rsidR="001A4EF3" w:rsidRDefault="001A4EF3" w:rsidP="00D20926">
      <w:pPr>
        <w:pStyle w:val="Tekstpodstawowy"/>
        <w:spacing w:after="0"/>
        <w:jc w:val="center"/>
        <w:rPr>
          <w:b/>
          <w:color w:val="auto"/>
          <w:vertAlign w:val="baseline"/>
        </w:rPr>
      </w:pPr>
      <w:r w:rsidRPr="001A4EF3">
        <w:rPr>
          <w:b/>
          <w:color w:val="auto"/>
          <w:vertAlign w:val="baseline"/>
        </w:rPr>
        <w:t>ODPOWIEDZIALNOŚĆ</w:t>
      </w:r>
    </w:p>
    <w:p w14:paraId="3817D8A9" w14:textId="77777777" w:rsidR="00C36695" w:rsidRPr="001A4EF3" w:rsidRDefault="00C36695" w:rsidP="00D20926">
      <w:pPr>
        <w:pStyle w:val="Tekstpodstawowy"/>
        <w:spacing w:after="0"/>
        <w:jc w:val="center"/>
        <w:rPr>
          <w:vertAlign w:val="baseline"/>
        </w:rPr>
      </w:pPr>
    </w:p>
    <w:p w14:paraId="5969A66A" w14:textId="329825CA" w:rsidR="00BD6473" w:rsidRDefault="001A4EF3" w:rsidP="00D20926">
      <w:pPr>
        <w:pStyle w:val="Tekstpodstawowy"/>
        <w:spacing w:after="0"/>
        <w:jc w:val="both"/>
        <w:rPr>
          <w:color w:val="auto"/>
          <w:vertAlign w:val="baseline"/>
        </w:rPr>
      </w:pPr>
      <w:r w:rsidRPr="001A4EF3">
        <w:rPr>
          <w:color w:val="auto"/>
          <w:vertAlign w:val="baseline"/>
        </w:rPr>
        <w:t xml:space="preserve">1. </w:t>
      </w:r>
      <w:r w:rsidR="00BD6473">
        <w:rPr>
          <w:color w:val="auto"/>
          <w:vertAlign w:val="baseline"/>
        </w:rPr>
        <w:t>Zamawiający może naliczyć Wykonawcy kary umowne w nast</w:t>
      </w:r>
      <w:r w:rsidR="00303B3D">
        <w:rPr>
          <w:color w:val="auto"/>
          <w:vertAlign w:val="baseline"/>
        </w:rPr>
        <w:t>ę</w:t>
      </w:r>
      <w:r w:rsidR="00BD6473">
        <w:rPr>
          <w:color w:val="auto"/>
          <w:vertAlign w:val="baseline"/>
        </w:rPr>
        <w:t>pującej wysokości:</w:t>
      </w:r>
    </w:p>
    <w:p w14:paraId="452224CC" w14:textId="5906A0D0" w:rsidR="00303B3D" w:rsidRDefault="00BD6473" w:rsidP="00D20926">
      <w:pPr>
        <w:pStyle w:val="Tekstpodstawowy"/>
        <w:spacing w:after="0"/>
        <w:jc w:val="both"/>
        <w:rPr>
          <w:color w:val="auto"/>
          <w:vertAlign w:val="baseline"/>
        </w:rPr>
      </w:pPr>
      <w:r>
        <w:rPr>
          <w:color w:val="auto"/>
          <w:vertAlign w:val="baseline"/>
        </w:rPr>
        <w:t xml:space="preserve">1) </w:t>
      </w:r>
      <w:r w:rsidR="00B94A4E">
        <w:rPr>
          <w:color w:val="auto"/>
          <w:vertAlign w:val="baseline"/>
        </w:rPr>
        <w:t xml:space="preserve">za odstąpienie od umowy przez </w:t>
      </w:r>
      <w:r w:rsidR="00F364C9">
        <w:rPr>
          <w:color w:val="auto"/>
          <w:vertAlign w:val="baseline"/>
        </w:rPr>
        <w:t>Wykonawcę</w:t>
      </w:r>
      <w:r w:rsidR="00B94A4E">
        <w:rPr>
          <w:color w:val="auto"/>
          <w:vertAlign w:val="baseline"/>
        </w:rPr>
        <w:t xml:space="preserve"> z przyczyn nie dotyczących Zamawiaj</w:t>
      </w:r>
      <w:r w:rsidR="00F364C9">
        <w:rPr>
          <w:color w:val="auto"/>
          <w:vertAlign w:val="baseline"/>
        </w:rPr>
        <w:t>ą</w:t>
      </w:r>
      <w:r w:rsidR="00B94A4E">
        <w:rPr>
          <w:color w:val="auto"/>
          <w:vertAlign w:val="baseline"/>
        </w:rPr>
        <w:t xml:space="preserve">cego lub </w:t>
      </w:r>
      <w:r w:rsidR="00F364C9">
        <w:rPr>
          <w:color w:val="auto"/>
          <w:vertAlign w:val="baseline"/>
        </w:rPr>
        <w:t xml:space="preserve">przez Zamawiającego z przyczyn dotyczących Wykonawcy, w wysokości 10 % ceny brutto, określonej w </w:t>
      </w:r>
      <w:r w:rsidR="000E5BA1">
        <w:rPr>
          <w:color w:val="auto"/>
          <w:vertAlign w:val="baseline"/>
        </w:rPr>
        <w:t>§</w:t>
      </w:r>
      <w:r w:rsidR="00F0445F">
        <w:rPr>
          <w:color w:val="auto"/>
          <w:vertAlign w:val="baseline"/>
        </w:rPr>
        <w:t xml:space="preserve"> </w:t>
      </w:r>
      <w:r w:rsidR="00F364C9">
        <w:rPr>
          <w:color w:val="auto"/>
          <w:vertAlign w:val="baseline"/>
        </w:rPr>
        <w:t>2 umowy,</w:t>
      </w:r>
    </w:p>
    <w:p w14:paraId="49EA7C5A" w14:textId="57DD9672" w:rsidR="00BD6473" w:rsidRDefault="00303B3D" w:rsidP="00D20926">
      <w:pPr>
        <w:pStyle w:val="Tekstpodstawowy"/>
        <w:spacing w:after="0"/>
        <w:jc w:val="both"/>
        <w:rPr>
          <w:color w:val="auto"/>
          <w:vertAlign w:val="baseline"/>
        </w:rPr>
      </w:pPr>
      <w:r>
        <w:rPr>
          <w:color w:val="auto"/>
          <w:vertAlign w:val="baseline"/>
        </w:rPr>
        <w:t xml:space="preserve">2) </w:t>
      </w:r>
      <w:r w:rsidR="00F364C9">
        <w:rPr>
          <w:color w:val="auto"/>
          <w:vertAlign w:val="baseline"/>
        </w:rPr>
        <w:t xml:space="preserve">za opóźnienie w realizacji przedmiotu umowy w wysokości 0,1 % ceny brutto określonej w </w:t>
      </w:r>
      <w:r w:rsidR="000E5BA1">
        <w:rPr>
          <w:color w:val="auto"/>
          <w:vertAlign w:val="baseline"/>
        </w:rPr>
        <w:t>§</w:t>
      </w:r>
      <w:r w:rsidR="00F364C9">
        <w:rPr>
          <w:color w:val="auto"/>
          <w:vertAlign w:val="baseline"/>
        </w:rPr>
        <w:t xml:space="preserve"> 2 umowy, za każdy dzień opóźnienia w stosunku do terminu określonego w </w:t>
      </w:r>
      <w:r w:rsidR="000E5BA1">
        <w:rPr>
          <w:color w:val="auto"/>
          <w:vertAlign w:val="baseline"/>
        </w:rPr>
        <w:t>§</w:t>
      </w:r>
      <w:r w:rsidR="00F364C9">
        <w:rPr>
          <w:color w:val="auto"/>
          <w:vertAlign w:val="baseline"/>
        </w:rPr>
        <w:t xml:space="preserve"> 5</w:t>
      </w:r>
      <w:r w:rsidR="000E5BA1">
        <w:rPr>
          <w:color w:val="auto"/>
          <w:vertAlign w:val="baseline"/>
        </w:rPr>
        <w:t>ust.</w:t>
      </w:r>
      <w:r w:rsidR="00F364C9">
        <w:rPr>
          <w:color w:val="auto"/>
          <w:vertAlign w:val="baseline"/>
        </w:rPr>
        <w:t xml:space="preserve">1 </w:t>
      </w:r>
    </w:p>
    <w:p w14:paraId="43B16528" w14:textId="4D2D8A42" w:rsidR="00323E70" w:rsidRDefault="00323E70" w:rsidP="00D20926">
      <w:pPr>
        <w:pStyle w:val="Tekstpodstawowy"/>
        <w:spacing w:after="0"/>
        <w:jc w:val="both"/>
        <w:rPr>
          <w:color w:val="auto"/>
          <w:vertAlign w:val="baseline"/>
        </w:rPr>
      </w:pPr>
      <w:r>
        <w:rPr>
          <w:color w:val="auto"/>
          <w:vertAlign w:val="baseline"/>
        </w:rPr>
        <w:t xml:space="preserve">3) w przypadku nieterminowego usunięcia awarii, o której mowa  w </w:t>
      </w:r>
      <w:r w:rsidR="000E5BA1">
        <w:rPr>
          <w:color w:val="auto"/>
          <w:vertAlign w:val="baseline"/>
        </w:rPr>
        <w:t>§</w:t>
      </w:r>
      <w:r>
        <w:rPr>
          <w:color w:val="auto"/>
          <w:vertAlign w:val="baseline"/>
        </w:rPr>
        <w:t xml:space="preserve"> </w:t>
      </w:r>
      <w:r w:rsidR="00BA50F0">
        <w:rPr>
          <w:color w:val="auto"/>
          <w:vertAlign w:val="baseline"/>
        </w:rPr>
        <w:t>8</w:t>
      </w:r>
      <w:r w:rsidR="000E5BA1">
        <w:rPr>
          <w:color w:val="auto"/>
          <w:vertAlign w:val="baseline"/>
        </w:rPr>
        <w:t xml:space="preserve"> ust.</w:t>
      </w:r>
      <w:r w:rsidR="00F364C9">
        <w:rPr>
          <w:color w:val="auto"/>
          <w:vertAlign w:val="baseline"/>
        </w:rPr>
        <w:t xml:space="preserve">2 pkt </w:t>
      </w:r>
      <w:r w:rsidR="00270373">
        <w:rPr>
          <w:color w:val="auto"/>
          <w:vertAlign w:val="baseline"/>
        </w:rPr>
        <w:t>5</w:t>
      </w:r>
      <w:r w:rsidR="00F364C9">
        <w:rPr>
          <w:color w:val="auto"/>
          <w:vertAlign w:val="baseline"/>
        </w:rPr>
        <w:t xml:space="preserve"> </w:t>
      </w:r>
      <w:r>
        <w:rPr>
          <w:color w:val="auto"/>
          <w:vertAlign w:val="baseline"/>
        </w:rPr>
        <w:t>- kara umowna w wysokości 100 zł za każdą rozpoczętą godzinę opóźnienia.</w:t>
      </w:r>
    </w:p>
    <w:p w14:paraId="07828EEB" w14:textId="49FBED32" w:rsidR="00323E70" w:rsidRDefault="00F364C9" w:rsidP="00D20926">
      <w:pPr>
        <w:pStyle w:val="Tekstpodstawowy"/>
        <w:spacing w:after="0"/>
        <w:jc w:val="both"/>
        <w:rPr>
          <w:color w:val="auto"/>
          <w:vertAlign w:val="baseline"/>
        </w:rPr>
      </w:pPr>
      <w:r>
        <w:rPr>
          <w:color w:val="auto"/>
          <w:vertAlign w:val="baseline"/>
        </w:rPr>
        <w:t xml:space="preserve">2. </w:t>
      </w:r>
      <w:r w:rsidR="00323E70">
        <w:rPr>
          <w:color w:val="auto"/>
          <w:vertAlign w:val="baseline"/>
        </w:rPr>
        <w:t>Zamawiający jest uprawniony do potrącenia należnych mu kar umownych z wynagrodzenia przysługującego Wykonawcy.</w:t>
      </w:r>
    </w:p>
    <w:p w14:paraId="60C76C95" w14:textId="507E0E56" w:rsidR="00270373" w:rsidRDefault="00270373" w:rsidP="00D20926">
      <w:pPr>
        <w:pStyle w:val="Tekstpodstawowy"/>
        <w:spacing w:after="0"/>
        <w:jc w:val="both"/>
        <w:rPr>
          <w:color w:val="auto"/>
          <w:vertAlign w:val="baseline"/>
        </w:rPr>
      </w:pPr>
      <w:r>
        <w:rPr>
          <w:color w:val="auto"/>
          <w:vertAlign w:val="baseline"/>
        </w:rPr>
        <w:t xml:space="preserve">3. </w:t>
      </w:r>
      <w:r w:rsidRPr="00270373">
        <w:rPr>
          <w:color w:val="auto"/>
          <w:vertAlign w:val="baseline"/>
        </w:rPr>
        <w:t>W przypadku, gdy szkoda przewyższa wysokość uzyskanych kar umownych Zamawiający ma prawo do dochodzenia odszkodowania przewyższającej wysokość kar umownych</w:t>
      </w:r>
      <w:r>
        <w:rPr>
          <w:color w:val="auto"/>
          <w:vertAlign w:val="baseline"/>
        </w:rPr>
        <w:t>.</w:t>
      </w:r>
    </w:p>
    <w:p w14:paraId="36B1899D" w14:textId="290326B1" w:rsidR="001A4EF3" w:rsidRPr="001A4EF3" w:rsidRDefault="0009742F" w:rsidP="00D20926">
      <w:pPr>
        <w:pStyle w:val="Tekstpodstawowy"/>
        <w:spacing w:after="0"/>
        <w:jc w:val="both"/>
        <w:rPr>
          <w:vertAlign w:val="baseline"/>
        </w:rPr>
      </w:pPr>
      <w:r>
        <w:rPr>
          <w:color w:val="auto"/>
          <w:vertAlign w:val="baseline"/>
        </w:rPr>
        <w:t>4</w:t>
      </w:r>
      <w:r w:rsidR="001A4EF3" w:rsidRPr="001A4EF3">
        <w:rPr>
          <w:color w:val="auto"/>
          <w:vertAlign w:val="baseline"/>
        </w:rPr>
        <w:t xml:space="preserve">.W przypadku nie wywiązywania się przez </w:t>
      </w:r>
      <w:r w:rsidR="007060E9">
        <w:rPr>
          <w:color w:val="auto"/>
          <w:vertAlign w:val="baseline"/>
        </w:rPr>
        <w:t xml:space="preserve">Zamawiającego </w:t>
      </w:r>
      <w:r w:rsidR="001A4EF3" w:rsidRPr="001A4EF3">
        <w:rPr>
          <w:color w:val="auto"/>
          <w:vertAlign w:val="baseline"/>
        </w:rPr>
        <w:t>z</w:t>
      </w:r>
      <w:r w:rsidR="007060E9">
        <w:rPr>
          <w:color w:val="auto"/>
          <w:vertAlign w:val="baseline"/>
        </w:rPr>
        <w:t>e</w:t>
      </w:r>
      <w:r w:rsidR="001A4EF3" w:rsidRPr="001A4EF3">
        <w:rPr>
          <w:color w:val="auto"/>
          <w:vertAlign w:val="baseline"/>
        </w:rPr>
        <w:t xml:space="preserve"> zobowiązań Umowy, </w:t>
      </w:r>
      <w:r w:rsidR="00BD6473">
        <w:rPr>
          <w:color w:val="auto"/>
          <w:vertAlign w:val="baseline"/>
        </w:rPr>
        <w:t>Wykonawca</w:t>
      </w:r>
      <w:r w:rsidR="001A4EF3" w:rsidRPr="001A4EF3">
        <w:rPr>
          <w:color w:val="auto"/>
          <w:vertAlign w:val="baseline"/>
        </w:rPr>
        <w:t xml:space="preserve"> ma prawo do jednostronnego zawieszenia wykonywania swoich zobowiązań </w:t>
      </w:r>
      <w:r w:rsidR="001A4EF3" w:rsidRPr="001A4EF3">
        <w:rPr>
          <w:vertAlign w:val="baseline"/>
        </w:rPr>
        <w:t>umownych</w:t>
      </w:r>
      <w:r w:rsidR="00BD6473">
        <w:rPr>
          <w:vertAlign w:val="baseline"/>
        </w:rPr>
        <w:t xml:space="preserve"> </w:t>
      </w:r>
      <w:r w:rsidR="001A4EF3" w:rsidRPr="001A4EF3">
        <w:rPr>
          <w:vertAlign w:val="baseline"/>
        </w:rPr>
        <w:t>chyba, że Umowa przewiduje dalej idące skutki.</w:t>
      </w:r>
      <w:r w:rsidR="007060E9">
        <w:rPr>
          <w:vertAlign w:val="baseline"/>
        </w:rPr>
        <w:t xml:space="preserve"> </w:t>
      </w:r>
    </w:p>
    <w:p w14:paraId="53F9275F" w14:textId="78F011D0" w:rsidR="00CE37DA" w:rsidRDefault="0009742F" w:rsidP="00D20926">
      <w:pPr>
        <w:pStyle w:val="Tekstpodstawowy"/>
        <w:spacing w:after="0"/>
        <w:jc w:val="both"/>
        <w:rPr>
          <w:vertAlign w:val="baseline"/>
        </w:rPr>
      </w:pPr>
      <w:r>
        <w:rPr>
          <w:color w:val="auto"/>
          <w:vertAlign w:val="baseline"/>
        </w:rPr>
        <w:t>5</w:t>
      </w:r>
      <w:r w:rsidR="001A4EF3" w:rsidRPr="001A4EF3">
        <w:rPr>
          <w:color w:val="auto"/>
          <w:vertAlign w:val="baseline"/>
        </w:rPr>
        <w:t>. Strony nie ponoszą negatywnych konsekwencji przewidzianych w Umowie lub wynikających z przepisów prawa w razie zaistnienie siły wyższej, chyba, że mogły jej zapobiec lub ją przewidzieć i w ten sposób uniknąć niewywiązania się z umowy.</w:t>
      </w:r>
      <w:r w:rsidR="00CE37DA" w:rsidRPr="00CE37DA">
        <w:rPr>
          <w:vertAlign w:val="baseline"/>
        </w:rPr>
        <w:t xml:space="preserve"> </w:t>
      </w:r>
    </w:p>
    <w:p w14:paraId="18685177" w14:textId="2CE85DA3" w:rsidR="001A4EF3" w:rsidRDefault="0009742F" w:rsidP="00D20926">
      <w:pPr>
        <w:pStyle w:val="Tekstpodstawowy"/>
        <w:spacing w:after="0"/>
        <w:jc w:val="both"/>
        <w:rPr>
          <w:vertAlign w:val="baseline"/>
        </w:rPr>
      </w:pPr>
      <w:r>
        <w:rPr>
          <w:vertAlign w:val="baseline"/>
        </w:rPr>
        <w:t>6</w:t>
      </w:r>
      <w:r w:rsidR="00F364C9">
        <w:rPr>
          <w:vertAlign w:val="baseline"/>
        </w:rPr>
        <w:t>.</w:t>
      </w:r>
      <w:r w:rsidR="00CE37DA">
        <w:rPr>
          <w:vertAlign w:val="baseline"/>
        </w:rPr>
        <w:t xml:space="preserve">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19383D08" w14:textId="695D0077" w:rsidR="00962169" w:rsidRPr="00962169" w:rsidRDefault="0009742F" w:rsidP="00D20926">
      <w:pPr>
        <w:pStyle w:val="Tekstpodstawowy"/>
        <w:spacing w:after="0"/>
        <w:jc w:val="both"/>
        <w:rPr>
          <w:vertAlign w:val="baseline"/>
        </w:rPr>
      </w:pPr>
      <w:r>
        <w:rPr>
          <w:vertAlign w:val="baseline"/>
        </w:rPr>
        <w:t>7</w:t>
      </w:r>
      <w:r w:rsidR="00962169">
        <w:rPr>
          <w:vertAlign w:val="baseline"/>
        </w:rPr>
        <w:t xml:space="preserve">. </w:t>
      </w:r>
      <w:r w:rsidR="00962169" w:rsidRPr="00962169">
        <w:rPr>
          <w:vertAlign w:val="baseline"/>
        </w:rPr>
        <w:t>Zamawiający przewiduje możliwość dokonania zmiany postanowień zawartej umowy w formie pisemnej pod rygorem nieważności w stosunku do treści oferty, na podstawie której dokonano wyboru Wykonawcy, za obopólną zgoda stron, w przypadku zmiany obowiązujących przepisów prawa w zakresie mającym wpływ na realizację obowiązków umownych.</w:t>
      </w:r>
    </w:p>
    <w:p w14:paraId="6F06FC73" w14:textId="77777777" w:rsidR="00D20926" w:rsidRDefault="00D20926" w:rsidP="00D20926">
      <w:pPr>
        <w:pStyle w:val="Tekstpodstawowy"/>
        <w:spacing w:after="0"/>
        <w:jc w:val="both"/>
        <w:rPr>
          <w:b/>
          <w:vertAlign w:val="baseline"/>
        </w:rPr>
      </w:pPr>
    </w:p>
    <w:p w14:paraId="01DAD2B0" w14:textId="77777777" w:rsidR="00BA50F0" w:rsidRDefault="00BA50F0" w:rsidP="00D20926">
      <w:pPr>
        <w:pStyle w:val="Tekstpodstawowy"/>
        <w:spacing w:after="0"/>
        <w:jc w:val="center"/>
        <w:rPr>
          <w:color w:val="auto"/>
          <w:vertAlign w:val="baseline"/>
        </w:rPr>
      </w:pPr>
    </w:p>
    <w:p w14:paraId="70D5810F" w14:textId="671DEB5A" w:rsidR="00D20926" w:rsidRDefault="00D20926" w:rsidP="00D20926">
      <w:pPr>
        <w:pStyle w:val="Tekstpodstawowy"/>
        <w:spacing w:after="0"/>
        <w:jc w:val="center"/>
        <w:rPr>
          <w:b/>
          <w:vertAlign w:val="baseline"/>
        </w:rPr>
      </w:pPr>
      <w:r>
        <w:rPr>
          <w:color w:val="auto"/>
          <w:vertAlign w:val="baseline"/>
        </w:rPr>
        <w:t xml:space="preserve">§ </w:t>
      </w:r>
      <w:r w:rsidR="001A4EF3" w:rsidRPr="001A4EF3">
        <w:rPr>
          <w:b/>
          <w:vertAlign w:val="baseline"/>
        </w:rPr>
        <w:t>1</w:t>
      </w:r>
      <w:r w:rsidR="00BC3F61">
        <w:rPr>
          <w:b/>
          <w:vertAlign w:val="baseline"/>
        </w:rPr>
        <w:t>1</w:t>
      </w:r>
    </w:p>
    <w:p w14:paraId="18ECBE36" w14:textId="0ED5BD86" w:rsidR="001A4EF3" w:rsidRDefault="0054361C" w:rsidP="00D20926">
      <w:pPr>
        <w:pStyle w:val="Tekstpodstawowy"/>
        <w:spacing w:after="0"/>
        <w:jc w:val="center"/>
        <w:rPr>
          <w:b/>
          <w:vertAlign w:val="baseline"/>
        </w:rPr>
      </w:pPr>
      <w:r w:rsidRPr="001A4EF3">
        <w:rPr>
          <w:b/>
          <w:vertAlign w:val="baseline"/>
        </w:rPr>
        <w:t xml:space="preserve"> </w:t>
      </w:r>
      <w:r>
        <w:rPr>
          <w:b/>
          <w:vertAlign w:val="baseline"/>
        </w:rPr>
        <w:t>INFORMACJE KOŃCOWE</w:t>
      </w:r>
    </w:p>
    <w:p w14:paraId="6E2F1359" w14:textId="77777777" w:rsidR="00C36695" w:rsidRPr="001A4EF3" w:rsidRDefault="00C36695" w:rsidP="00D20926">
      <w:pPr>
        <w:pStyle w:val="Tekstpodstawowy"/>
        <w:spacing w:after="0"/>
        <w:jc w:val="center"/>
        <w:rPr>
          <w:vertAlign w:val="baseline"/>
        </w:rPr>
      </w:pPr>
    </w:p>
    <w:p w14:paraId="4D49EB3E" w14:textId="052D64AF" w:rsidR="001A4EF3" w:rsidRPr="00BD6473" w:rsidRDefault="001A4EF3" w:rsidP="00D20926">
      <w:pPr>
        <w:pStyle w:val="Tekstpodstawowy"/>
        <w:spacing w:after="0"/>
        <w:jc w:val="both"/>
        <w:rPr>
          <w:vertAlign w:val="baseline"/>
        </w:rPr>
      </w:pPr>
      <w:r w:rsidRPr="001A4EF3">
        <w:rPr>
          <w:vertAlign w:val="baseline"/>
        </w:rPr>
        <w:t xml:space="preserve">Umowa została sporządzona w </w:t>
      </w:r>
      <w:r w:rsidR="00316F8E">
        <w:rPr>
          <w:vertAlign w:val="baseline"/>
        </w:rPr>
        <w:t xml:space="preserve">dwóch </w:t>
      </w:r>
      <w:r w:rsidR="00547532">
        <w:rPr>
          <w:vertAlign w:val="baseline"/>
        </w:rPr>
        <w:t>egzemplarzach, po jednym dla każdej ze stron.</w:t>
      </w:r>
    </w:p>
    <w:p w14:paraId="3BD9947A" w14:textId="77777777" w:rsidR="0054361C" w:rsidRDefault="0054361C" w:rsidP="00D20926">
      <w:pPr>
        <w:pStyle w:val="Tekstpodstawowy"/>
        <w:spacing w:after="0"/>
        <w:jc w:val="center"/>
        <w:rPr>
          <w:color w:val="auto"/>
          <w:vertAlign w:val="baseline"/>
        </w:rPr>
      </w:pPr>
    </w:p>
    <w:p w14:paraId="57B1DD07" w14:textId="2CF13060" w:rsidR="00D20926" w:rsidRDefault="00D20926" w:rsidP="00D20926">
      <w:pPr>
        <w:pStyle w:val="Tekstpodstawowy"/>
        <w:spacing w:after="0"/>
        <w:jc w:val="center"/>
        <w:rPr>
          <w:b/>
          <w:vertAlign w:val="baseline"/>
        </w:rPr>
      </w:pPr>
      <w:r>
        <w:rPr>
          <w:color w:val="auto"/>
          <w:vertAlign w:val="baseline"/>
        </w:rPr>
        <w:t xml:space="preserve">§ </w:t>
      </w:r>
      <w:r w:rsidR="001A4EF3" w:rsidRPr="001A4EF3">
        <w:rPr>
          <w:b/>
          <w:vertAlign w:val="baseline"/>
        </w:rPr>
        <w:t>1</w:t>
      </w:r>
      <w:r w:rsidR="00962169">
        <w:rPr>
          <w:b/>
          <w:vertAlign w:val="baseline"/>
        </w:rPr>
        <w:t>2</w:t>
      </w:r>
      <w:r w:rsidR="001A4EF3" w:rsidRPr="001A4EF3">
        <w:rPr>
          <w:b/>
          <w:vertAlign w:val="baseline"/>
        </w:rPr>
        <w:t xml:space="preserve"> </w:t>
      </w:r>
    </w:p>
    <w:p w14:paraId="27D28A42" w14:textId="397C3F1A" w:rsidR="001A4EF3" w:rsidRDefault="001A4EF3" w:rsidP="00D20926">
      <w:pPr>
        <w:pStyle w:val="Tekstpodstawowy"/>
        <w:spacing w:after="0"/>
        <w:jc w:val="center"/>
        <w:rPr>
          <w:b/>
          <w:vertAlign w:val="baseline"/>
        </w:rPr>
      </w:pPr>
      <w:r w:rsidRPr="001A4EF3">
        <w:rPr>
          <w:b/>
          <w:vertAlign w:val="baseline"/>
        </w:rPr>
        <w:t>KWESTIE SPORNE</w:t>
      </w:r>
    </w:p>
    <w:p w14:paraId="6E8DA4C1" w14:textId="77777777" w:rsidR="00C36695" w:rsidRPr="00962169" w:rsidRDefault="00C36695" w:rsidP="00D20926">
      <w:pPr>
        <w:pStyle w:val="Tekstpodstawowy"/>
        <w:spacing w:after="0"/>
        <w:jc w:val="center"/>
        <w:rPr>
          <w:vertAlign w:val="baseline"/>
        </w:rPr>
      </w:pPr>
    </w:p>
    <w:p w14:paraId="530ECC8F" w14:textId="0A1079D7" w:rsidR="00BC3F61" w:rsidRPr="0009742F" w:rsidRDefault="00031AC6" w:rsidP="0009742F">
      <w:pPr>
        <w:widowControl w:val="0"/>
        <w:autoSpaceDE w:val="0"/>
        <w:jc w:val="both"/>
        <w:rPr>
          <w:vertAlign w:val="baseline"/>
        </w:rPr>
      </w:pPr>
      <w:r>
        <w:rPr>
          <w:vertAlign w:val="baseline"/>
        </w:rPr>
        <w:t xml:space="preserve">1. </w:t>
      </w:r>
      <w:r w:rsidR="00BC3F61" w:rsidRPr="0009742F">
        <w:rPr>
          <w:vertAlign w:val="baseline"/>
        </w:rPr>
        <w:t>W sprawach nieuregulowanych umową mają zastosowanie powszechnie obowiązujące przepisy, w tym zwłaszcza  kodeksu cywilnego.</w:t>
      </w:r>
    </w:p>
    <w:p w14:paraId="79CA67D5" w14:textId="61F6BB64" w:rsidR="00962169" w:rsidRPr="0009742F" w:rsidRDefault="00031AC6" w:rsidP="0009742F">
      <w:pPr>
        <w:widowControl w:val="0"/>
        <w:autoSpaceDE w:val="0"/>
        <w:jc w:val="both"/>
        <w:rPr>
          <w:vertAlign w:val="baseline"/>
        </w:rPr>
      </w:pPr>
      <w:r>
        <w:rPr>
          <w:vertAlign w:val="baseline"/>
        </w:rPr>
        <w:t xml:space="preserve">2. </w:t>
      </w:r>
      <w:r w:rsidR="00BC3F61" w:rsidRPr="0009742F">
        <w:rPr>
          <w:vertAlign w:val="baseline"/>
        </w:rPr>
        <w:t xml:space="preserve">Spory związane z realizacją umowy lub z niej wynikające, zwłaszcza w związku z odstąpieniem od umowy, zapłatą kar, odsetek lub odszkodowań strony poddają </w:t>
      </w:r>
      <w:r w:rsidR="00BC3F61" w:rsidRPr="00A913E1">
        <w:rPr>
          <w:spacing w:val="-2"/>
          <w:vertAlign w:val="baseline"/>
        </w:rPr>
        <w:t>rozstrzygnięciu przez Sąd Powszechny właściwy miejscowo</w:t>
      </w:r>
      <w:r w:rsidR="00BC3F61" w:rsidRPr="00A913E1">
        <w:rPr>
          <w:color w:val="FF0000"/>
          <w:spacing w:val="-2"/>
          <w:vertAlign w:val="baseline"/>
        </w:rPr>
        <w:t xml:space="preserve"> </w:t>
      </w:r>
      <w:r w:rsidR="00BC3F61" w:rsidRPr="00A913E1">
        <w:rPr>
          <w:spacing w:val="-2"/>
          <w:vertAlign w:val="baseline"/>
        </w:rPr>
        <w:t xml:space="preserve">według siedziby </w:t>
      </w:r>
      <w:r w:rsidR="00A913E1" w:rsidRPr="00A913E1">
        <w:rPr>
          <w:spacing w:val="-2"/>
          <w:vertAlign w:val="baseline"/>
        </w:rPr>
        <w:t>Zamawia</w:t>
      </w:r>
      <w:r w:rsidR="00BC3F61" w:rsidRPr="00A913E1">
        <w:rPr>
          <w:spacing w:val="-2"/>
          <w:vertAlign w:val="baseline"/>
        </w:rPr>
        <w:t>jącego</w:t>
      </w:r>
      <w:r w:rsidR="00BC3F61" w:rsidRPr="0009742F">
        <w:rPr>
          <w:vertAlign w:val="baseline"/>
        </w:rPr>
        <w:t>.</w:t>
      </w:r>
    </w:p>
    <w:p w14:paraId="6C6383A8" w14:textId="77777777" w:rsidR="00C36695" w:rsidRDefault="00C36695" w:rsidP="00D20926">
      <w:pPr>
        <w:shd w:val="clear" w:color="auto" w:fill="FFFFFF"/>
        <w:jc w:val="center"/>
        <w:rPr>
          <w:color w:val="auto"/>
          <w:vertAlign w:val="baseline"/>
        </w:rPr>
      </w:pPr>
    </w:p>
    <w:p w14:paraId="6745073C" w14:textId="4AF677EC" w:rsidR="00D20926" w:rsidRDefault="00D20926" w:rsidP="00D20926">
      <w:pPr>
        <w:shd w:val="clear" w:color="auto" w:fill="FFFFFF"/>
        <w:jc w:val="center"/>
        <w:rPr>
          <w:b/>
          <w:vertAlign w:val="baseline"/>
        </w:rPr>
      </w:pPr>
      <w:r>
        <w:rPr>
          <w:color w:val="auto"/>
          <w:vertAlign w:val="baseline"/>
        </w:rPr>
        <w:t xml:space="preserve">§ </w:t>
      </w:r>
      <w:r w:rsidR="001A4EF3" w:rsidRPr="001A4EF3">
        <w:rPr>
          <w:b/>
          <w:vertAlign w:val="baseline"/>
        </w:rPr>
        <w:t>1</w:t>
      </w:r>
      <w:r w:rsidR="00962169">
        <w:rPr>
          <w:b/>
          <w:vertAlign w:val="baseline"/>
        </w:rPr>
        <w:t>3</w:t>
      </w:r>
    </w:p>
    <w:p w14:paraId="64FE4712" w14:textId="40BEA597" w:rsidR="001A4EF3" w:rsidRDefault="001A4EF3" w:rsidP="00D20926">
      <w:pPr>
        <w:shd w:val="clear" w:color="auto" w:fill="FFFFFF"/>
        <w:jc w:val="center"/>
        <w:rPr>
          <w:b/>
          <w:vertAlign w:val="baseline"/>
        </w:rPr>
      </w:pPr>
      <w:r w:rsidRPr="001A4EF3">
        <w:rPr>
          <w:b/>
          <w:vertAlign w:val="baseline"/>
        </w:rPr>
        <w:t xml:space="preserve"> INTEGRALNĄ CZĘŚĆ UMOWY STANOWIĄ ZAŁĄCZNIKI:</w:t>
      </w:r>
    </w:p>
    <w:p w14:paraId="6CE35883" w14:textId="77777777" w:rsidR="00C36695" w:rsidRPr="001A4EF3" w:rsidRDefault="00C36695" w:rsidP="00D20926">
      <w:pPr>
        <w:shd w:val="clear" w:color="auto" w:fill="FFFFFF"/>
        <w:jc w:val="center"/>
        <w:rPr>
          <w:vertAlign w:val="baseline"/>
        </w:rPr>
      </w:pPr>
    </w:p>
    <w:p w14:paraId="09F95E93" w14:textId="77777777" w:rsidR="001A4EF3" w:rsidRDefault="001A4EF3" w:rsidP="00D20926">
      <w:pPr>
        <w:pStyle w:val="Tekstpodstawowy"/>
        <w:spacing w:after="0"/>
        <w:ind w:left="644" w:hanging="360"/>
        <w:jc w:val="both"/>
        <w:rPr>
          <w:vertAlign w:val="baseline"/>
        </w:rPr>
      </w:pPr>
      <w:r w:rsidRPr="001A4EF3">
        <w:rPr>
          <w:rFonts w:eastAsia="Arial"/>
          <w:vertAlign w:val="baseline"/>
        </w:rPr>
        <w:t xml:space="preserve">1)    </w:t>
      </w:r>
      <w:r w:rsidRPr="001A4EF3">
        <w:rPr>
          <w:vertAlign w:val="baseline"/>
        </w:rPr>
        <w:t xml:space="preserve">Załącznik nr 1 </w:t>
      </w:r>
      <w:r w:rsidR="00746446">
        <w:rPr>
          <w:vertAlign w:val="baseline"/>
        </w:rPr>
        <w:t>- …………..</w:t>
      </w:r>
    </w:p>
    <w:p w14:paraId="3EADE97F" w14:textId="77777777" w:rsidR="001A4EF3" w:rsidRDefault="00746446" w:rsidP="00D20926">
      <w:pPr>
        <w:pStyle w:val="Tekstpodstawowy"/>
        <w:spacing w:after="0"/>
        <w:ind w:left="644" w:hanging="360"/>
        <w:jc w:val="both"/>
        <w:rPr>
          <w:vertAlign w:val="baseline"/>
        </w:rPr>
      </w:pPr>
      <w:r>
        <w:rPr>
          <w:vertAlign w:val="baseline"/>
        </w:rPr>
        <w:t>2)     Załącznik nr 2 - ………….</w:t>
      </w:r>
    </w:p>
    <w:p w14:paraId="30E37A8A" w14:textId="28A18066" w:rsidR="001A4EF3" w:rsidRDefault="00203E7E" w:rsidP="00D20926">
      <w:pPr>
        <w:pStyle w:val="Tekstpodstawowy"/>
        <w:spacing w:after="0"/>
        <w:ind w:left="644" w:hanging="360"/>
        <w:jc w:val="both"/>
        <w:rPr>
          <w:vertAlign w:val="baseline"/>
        </w:rPr>
      </w:pPr>
      <w:r>
        <w:rPr>
          <w:vertAlign w:val="baseline"/>
        </w:rPr>
        <w:t>3)    …………………………….</w:t>
      </w:r>
    </w:p>
    <w:p w14:paraId="598793B2" w14:textId="77777777" w:rsidR="00C36695" w:rsidRDefault="00C36695" w:rsidP="00D20926">
      <w:pPr>
        <w:pStyle w:val="Tekstpodstawowy"/>
        <w:spacing w:after="0"/>
        <w:jc w:val="center"/>
        <w:rPr>
          <w:b/>
          <w:bCs/>
          <w:vertAlign w:val="baseline"/>
        </w:rPr>
      </w:pPr>
    </w:p>
    <w:p w14:paraId="21E0CBF6" w14:textId="344F193A" w:rsidR="001A4EF3" w:rsidRPr="00971E20" w:rsidRDefault="00971E20" w:rsidP="00D20926">
      <w:pPr>
        <w:pStyle w:val="Tekstpodstawowy"/>
        <w:spacing w:after="0"/>
        <w:jc w:val="center"/>
        <w:rPr>
          <w:b/>
          <w:bCs/>
          <w:vertAlign w:val="baseline"/>
        </w:rPr>
      </w:pPr>
      <w:r w:rsidRPr="00971E20">
        <w:rPr>
          <w:b/>
          <w:bCs/>
          <w:vertAlign w:val="baseline"/>
        </w:rPr>
        <w:t>Podpisy stron</w:t>
      </w:r>
    </w:p>
    <w:p w14:paraId="47FD6F50" w14:textId="77777777" w:rsidR="001A4EF3" w:rsidRPr="00971E20" w:rsidRDefault="001A4EF3" w:rsidP="00D20926">
      <w:pPr>
        <w:pStyle w:val="Tekstpodstawowy"/>
        <w:spacing w:after="0"/>
        <w:jc w:val="both"/>
        <w:rPr>
          <w:b/>
          <w:bCs/>
          <w:vertAlign w:val="baseline"/>
        </w:rPr>
      </w:pPr>
    </w:p>
    <w:p w14:paraId="60A42CD2" w14:textId="77777777" w:rsidR="001A4EF3" w:rsidRPr="00971E20" w:rsidRDefault="001A4EF3" w:rsidP="00D20926">
      <w:pPr>
        <w:pStyle w:val="Tekstpodstawowy"/>
        <w:spacing w:after="0"/>
        <w:jc w:val="both"/>
        <w:rPr>
          <w:b/>
          <w:bCs/>
          <w:vertAlign w:val="baseline"/>
        </w:rPr>
      </w:pPr>
      <w:r w:rsidRPr="00971E20">
        <w:rPr>
          <w:rFonts w:eastAsia="TimesNewRomanPS"/>
          <w:b/>
          <w:bCs/>
          <w:vertAlign w:val="baseline"/>
        </w:rPr>
        <w:t xml:space="preserve">          </w:t>
      </w:r>
      <w:r w:rsidRPr="00971E20">
        <w:rPr>
          <w:b/>
          <w:bCs/>
          <w:vertAlign w:val="baseline"/>
        </w:rPr>
        <w:t xml:space="preserve">........................................                                            </w:t>
      </w:r>
      <w:r w:rsidRPr="00971E20">
        <w:rPr>
          <w:b/>
          <w:bCs/>
          <w:vertAlign w:val="baseline"/>
        </w:rPr>
        <w:tab/>
      </w:r>
      <w:r w:rsidRPr="00971E20">
        <w:rPr>
          <w:b/>
          <w:bCs/>
          <w:vertAlign w:val="baseline"/>
        </w:rPr>
        <w:tab/>
        <w:t>.......................................</w:t>
      </w:r>
    </w:p>
    <w:p w14:paraId="15586F8D" w14:textId="2E7071A6" w:rsidR="007A1231" w:rsidRDefault="00BC3F61" w:rsidP="00D20926">
      <w:pPr>
        <w:widowControl w:val="0"/>
        <w:autoSpaceDE w:val="0"/>
        <w:jc w:val="both"/>
        <w:rPr>
          <w:rFonts w:eastAsia="TimesNewRomanPS"/>
          <w:b/>
          <w:bCs/>
          <w:vertAlign w:val="baseline"/>
        </w:rPr>
      </w:pPr>
      <w:r w:rsidRPr="00971E20">
        <w:rPr>
          <w:rFonts w:eastAsia="TimesNewRomanPS"/>
          <w:b/>
          <w:bCs/>
          <w:vertAlign w:val="baseline"/>
        </w:rPr>
        <w:t xml:space="preserve">                     Wykonawca</w:t>
      </w:r>
      <w:r w:rsidR="00971E20" w:rsidRPr="00971E20">
        <w:rPr>
          <w:rFonts w:eastAsia="TimesNewRomanPS"/>
          <w:b/>
          <w:bCs/>
          <w:vertAlign w:val="baseline"/>
        </w:rPr>
        <w:tab/>
      </w:r>
      <w:r w:rsidR="00971E20" w:rsidRPr="00971E20">
        <w:rPr>
          <w:rFonts w:eastAsia="TimesNewRomanPS"/>
          <w:b/>
          <w:bCs/>
          <w:vertAlign w:val="baseline"/>
        </w:rPr>
        <w:tab/>
      </w:r>
      <w:r w:rsidR="00971E20" w:rsidRPr="00971E20">
        <w:rPr>
          <w:rFonts w:eastAsia="TimesNewRomanPS"/>
          <w:b/>
          <w:bCs/>
          <w:vertAlign w:val="baseline"/>
        </w:rPr>
        <w:tab/>
      </w:r>
      <w:r w:rsidR="00971E20" w:rsidRPr="00971E20">
        <w:rPr>
          <w:rFonts w:eastAsia="TimesNewRomanPS"/>
          <w:b/>
          <w:bCs/>
          <w:vertAlign w:val="baseline"/>
        </w:rPr>
        <w:tab/>
      </w:r>
      <w:r w:rsidR="00971E20" w:rsidRPr="00971E20">
        <w:rPr>
          <w:rFonts w:eastAsia="TimesNewRomanPS"/>
          <w:b/>
          <w:bCs/>
          <w:vertAlign w:val="baseline"/>
        </w:rPr>
        <w:tab/>
      </w:r>
      <w:r w:rsidR="00971E20" w:rsidRPr="00971E20">
        <w:rPr>
          <w:rFonts w:eastAsia="TimesNewRomanPS"/>
          <w:b/>
          <w:bCs/>
          <w:vertAlign w:val="baseline"/>
        </w:rPr>
        <w:tab/>
      </w:r>
      <w:r w:rsidR="00971E20" w:rsidRPr="00971E20">
        <w:rPr>
          <w:rFonts w:eastAsia="TimesNewRomanPS"/>
          <w:b/>
          <w:bCs/>
          <w:vertAlign w:val="baseline"/>
        </w:rPr>
        <w:tab/>
        <w:t>Za</w:t>
      </w:r>
      <w:bookmarkEnd w:id="7"/>
      <w:r w:rsidR="00971E20" w:rsidRPr="00971E20">
        <w:rPr>
          <w:rFonts w:eastAsia="TimesNewRomanPS"/>
          <w:b/>
          <w:bCs/>
          <w:vertAlign w:val="baseline"/>
        </w:rPr>
        <w:t>mawiający</w:t>
      </w:r>
    </w:p>
    <w:p w14:paraId="2AC4BA2F" w14:textId="58275E7C" w:rsidR="00FF4F8A" w:rsidRDefault="00FF4F8A" w:rsidP="00D20926">
      <w:pPr>
        <w:widowControl w:val="0"/>
        <w:autoSpaceDE w:val="0"/>
        <w:jc w:val="both"/>
        <w:rPr>
          <w:rFonts w:eastAsia="TimesNewRomanPS"/>
          <w:b/>
          <w:bCs/>
          <w:vertAlign w:val="baseline"/>
        </w:rPr>
      </w:pPr>
    </w:p>
    <w:p w14:paraId="7960AAD6" w14:textId="0C86D43F" w:rsidR="00FF4F8A" w:rsidRDefault="00FF4F8A">
      <w:pPr>
        <w:suppressLineNumbers w:val="0"/>
        <w:suppressAutoHyphens w:val="0"/>
        <w:spacing w:after="160" w:line="259" w:lineRule="auto"/>
        <w:rPr>
          <w:rFonts w:eastAsia="TimesNewRomanPS"/>
          <w:b/>
          <w:bCs/>
          <w:vertAlign w:val="baseline"/>
        </w:rPr>
      </w:pPr>
      <w:r>
        <w:rPr>
          <w:rFonts w:eastAsia="TimesNewRomanPS"/>
          <w:b/>
          <w:bCs/>
          <w:vertAlign w:val="baseline"/>
        </w:rPr>
        <w:br w:type="page"/>
      </w:r>
    </w:p>
    <w:p w14:paraId="2B893C25" w14:textId="0932127F" w:rsidR="00FF4F8A" w:rsidRDefault="00FF4F8A" w:rsidP="00FF4F8A">
      <w:pPr>
        <w:widowControl w:val="0"/>
        <w:autoSpaceDE w:val="0"/>
        <w:jc w:val="right"/>
        <w:rPr>
          <w:b/>
          <w:bCs/>
          <w:vertAlign w:val="baseline"/>
        </w:rPr>
      </w:pPr>
      <w:r>
        <w:rPr>
          <w:b/>
          <w:bCs/>
          <w:vertAlign w:val="baseline"/>
        </w:rPr>
        <w:tab/>
        <w:t>Załącznik nr 8</w:t>
      </w:r>
    </w:p>
    <w:p w14:paraId="365D1AA2" w14:textId="454A7364" w:rsidR="00FF4F8A" w:rsidRDefault="00FF4F8A" w:rsidP="00FF4F8A">
      <w:pPr>
        <w:widowControl w:val="0"/>
        <w:autoSpaceDE w:val="0"/>
        <w:jc w:val="center"/>
        <w:rPr>
          <w:b/>
          <w:bCs/>
          <w:vertAlign w:val="baseline"/>
        </w:rPr>
      </w:pPr>
      <w:r>
        <w:rPr>
          <w:b/>
          <w:bCs/>
          <w:vertAlign w:val="baseline"/>
        </w:rPr>
        <w:t>Opis przedmiotu zamówienia i wymagań</w:t>
      </w:r>
    </w:p>
    <w:tbl>
      <w:tblPr>
        <w:tblW w:w="10960" w:type="dxa"/>
        <w:jc w:val="center"/>
        <w:tblCellMar>
          <w:left w:w="70" w:type="dxa"/>
          <w:right w:w="70" w:type="dxa"/>
        </w:tblCellMar>
        <w:tblLook w:val="04A0" w:firstRow="1" w:lastRow="0" w:firstColumn="1" w:lastColumn="0" w:noHBand="0" w:noVBand="1"/>
      </w:tblPr>
      <w:tblGrid>
        <w:gridCol w:w="520"/>
        <w:gridCol w:w="9780"/>
        <w:gridCol w:w="660"/>
      </w:tblGrid>
      <w:tr w:rsidR="001E66D1" w:rsidRPr="00E118D8" w14:paraId="670D82FC" w14:textId="77777777" w:rsidTr="00E118D8">
        <w:trPr>
          <w:trHeight w:val="443"/>
          <w:jc w:val="center"/>
        </w:trPr>
        <w:tc>
          <w:tcPr>
            <w:tcW w:w="520" w:type="dxa"/>
            <w:tcBorders>
              <w:top w:val="nil"/>
              <w:left w:val="nil"/>
              <w:bottom w:val="nil"/>
              <w:right w:val="nil"/>
            </w:tcBorders>
            <w:shd w:val="clear" w:color="auto" w:fill="auto"/>
            <w:vAlign w:val="center"/>
            <w:hideMark/>
          </w:tcPr>
          <w:p w14:paraId="16B3A0FB" w14:textId="77777777" w:rsidR="001E66D1" w:rsidRPr="00E118D8" w:rsidRDefault="001E66D1" w:rsidP="001E66D1">
            <w:pPr>
              <w:suppressLineNumbers w:val="0"/>
              <w:suppressAutoHyphens w:val="0"/>
              <w:rPr>
                <w:color w:val="auto"/>
                <w:vertAlign w:val="baseline"/>
                <w:lang w:eastAsia="pl-PL"/>
              </w:rPr>
            </w:pPr>
          </w:p>
        </w:tc>
        <w:tc>
          <w:tcPr>
            <w:tcW w:w="9780" w:type="dxa"/>
            <w:tcBorders>
              <w:top w:val="nil"/>
              <w:left w:val="nil"/>
              <w:bottom w:val="nil"/>
              <w:right w:val="nil"/>
            </w:tcBorders>
            <w:shd w:val="clear" w:color="99CCFF" w:fill="99CCFF"/>
            <w:vAlign w:val="center"/>
            <w:hideMark/>
          </w:tcPr>
          <w:p w14:paraId="04338BCA" w14:textId="77777777" w:rsidR="001E66D1" w:rsidRPr="00E118D8" w:rsidRDefault="001E66D1" w:rsidP="001E66D1">
            <w:pPr>
              <w:suppressLineNumbers w:val="0"/>
              <w:suppressAutoHyphens w:val="0"/>
              <w:rPr>
                <w:b/>
                <w:bCs/>
                <w:i/>
                <w:iCs/>
                <w:u w:val="single"/>
                <w:vertAlign w:val="baseline"/>
                <w:lang w:eastAsia="pl-PL"/>
              </w:rPr>
            </w:pPr>
            <w:r w:rsidRPr="00E118D8">
              <w:rPr>
                <w:b/>
                <w:bCs/>
                <w:i/>
                <w:iCs/>
                <w:u w:val="single"/>
                <w:vertAlign w:val="baseline"/>
                <w:lang w:eastAsia="pl-PL"/>
              </w:rPr>
              <w:t>I. URZĄDZENIE MYJĄCE</w:t>
            </w:r>
          </w:p>
        </w:tc>
        <w:tc>
          <w:tcPr>
            <w:tcW w:w="660" w:type="dxa"/>
            <w:tcBorders>
              <w:top w:val="nil"/>
              <w:left w:val="nil"/>
              <w:bottom w:val="nil"/>
              <w:right w:val="nil"/>
            </w:tcBorders>
            <w:shd w:val="clear" w:color="auto" w:fill="auto"/>
            <w:vAlign w:val="center"/>
            <w:hideMark/>
          </w:tcPr>
          <w:p w14:paraId="48866640" w14:textId="77777777" w:rsidR="001E66D1" w:rsidRPr="00E118D8" w:rsidRDefault="001E66D1" w:rsidP="001E66D1">
            <w:pPr>
              <w:suppressLineNumbers w:val="0"/>
              <w:suppressAutoHyphens w:val="0"/>
              <w:rPr>
                <w:b/>
                <w:bCs/>
                <w:i/>
                <w:iCs/>
                <w:u w:val="single"/>
                <w:vertAlign w:val="baseline"/>
                <w:lang w:eastAsia="pl-PL"/>
              </w:rPr>
            </w:pPr>
          </w:p>
        </w:tc>
      </w:tr>
      <w:tr w:rsidR="001E66D1" w:rsidRPr="00E118D8" w14:paraId="0BA0C761" w14:textId="77777777" w:rsidTr="00E118D8">
        <w:trPr>
          <w:trHeight w:val="1688"/>
          <w:jc w:val="center"/>
        </w:trPr>
        <w:tc>
          <w:tcPr>
            <w:tcW w:w="520" w:type="dxa"/>
            <w:tcBorders>
              <w:top w:val="nil"/>
              <w:left w:val="nil"/>
              <w:bottom w:val="nil"/>
              <w:right w:val="nil"/>
            </w:tcBorders>
            <w:shd w:val="clear" w:color="auto" w:fill="auto"/>
            <w:vAlign w:val="center"/>
            <w:hideMark/>
          </w:tcPr>
          <w:p w14:paraId="1B97186F" w14:textId="77777777" w:rsidR="001E66D1" w:rsidRPr="00E118D8" w:rsidRDefault="001E66D1" w:rsidP="001E66D1">
            <w:pPr>
              <w:suppressLineNumbers w:val="0"/>
              <w:suppressAutoHyphens w:val="0"/>
              <w:rPr>
                <w:color w:val="auto"/>
                <w:vertAlign w:val="baseline"/>
                <w:lang w:eastAsia="pl-PL"/>
              </w:rPr>
            </w:pPr>
          </w:p>
        </w:tc>
        <w:tc>
          <w:tcPr>
            <w:tcW w:w="9780" w:type="dxa"/>
            <w:tcBorders>
              <w:top w:val="nil"/>
              <w:left w:val="nil"/>
              <w:bottom w:val="nil"/>
              <w:right w:val="nil"/>
            </w:tcBorders>
            <w:shd w:val="clear" w:color="auto" w:fill="auto"/>
            <w:vAlign w:val="center"/>
            <w:hideMark/>
          </w:tcPr>
          <w:p w14:paraId="0E912987" w14:textId="77777777" w:rsidR="001E66D1" w:rsidRPr="00E118D8" w:rsidRDefault="001E66D1" w:rsidP="001E66D1">
            <w:pPr>
              <w:suppressLineNumbers w:val="0"/>
              <w:suppressAutoHyphens w:val="0"/>
              <w:rPr>
                <w:vertAlign w:val="baseline"/>
                <w:lang w:eastAsia="pl-PL"/>
              </w:rPr>
            </w:pPr>
            <w:r w:rsidRPr="00E118D8">
              <w:rPr>
                <w:vertAlign w:val="baseline"/>
                <w:lang w:eastAsia="pl-PL"/>
              </w:rPr>
              <w:t>Myjnia – samojezdna myjnia bramowa, 3-szczotkowy portal myjący - nowoczesne urządzenie do mycia samochodów ciężarowych, autobusów i busów zaprojektowane w oparciu o obowiązujące trendy i sprawdzone rozwiązania konstrukcyjne – samojezdna brama o konstrukcji nośnej z wysokogatunkowej stali nierdzewnej, wszystkie elementy a zwłaszcza te przenoszące moc, jak przekładnie, wózki jezdne szczotek, zaprojektowane na dużo większe obciążenia niż zwykle spotykane w myjni. Wszystkie zastosowane silniki w specjalnym wodoszczelnym wykonaniu, a te narażone na szczególnie agresywne oddziaływanie środowiska dodatkowo chronione np. poprzez specjalne uszczelnienia lub osłony.</w:t>
            </w:r>
          </w:p>
        </w:tc>
        <w:tc>
          <w:tcPr>
            <w:tcW w:w="660" w:type="dxa"/>
            <w:tcBorders>
              <w:top w:val="nil"/>
              <w:left w:val="nil"/>
              <w:bottom w:val="nil"/>
              <w:right w:val="nil"/>
            </w:tcBorders>
            <w:shd w:val="clear" w:color="auto" w:fill="auto"/>
            <w:vAlign w:val="center"/>
            <w:hideMark/>
          </w:tcPr>
          <w:p w14:paraId="71F2D34B" w14:textId="77777777" w:rsidR="001E66D1" w:rsidRPr="00E118D8" w:rsidRDefault="001E66D1" w:rsidP="001E66D1">
            <w:pPr>
              <w:suppressLineNumbers w:val="0"/>
              <w:suppressAutoHyphens w:val="0"/>
              <w:rPr>
                <w:vertAlign w:val="baseline"/>
                <w:lang w:eastAsia="pl-PL"/>
              </w:rPr>
            </w:pPr>
          </w:p>
        </w:tc>
      </w:tr>
    </w:tbl>
    <w:p w14:paraId="08751C88" w14:textId="507511D4" w:rsidR="00FF4F8A" w:rsidRDefault="00FF4F8A" w:rsidP="001E66D1">
      <w:pPr>
        <w:widowControl w:val="0"/>
        <w:autoSpaceDE w:val="0"/>
        <w:jc w:val="both"/>
        <w:rPr>
          <w:b/>
          <w:bCs/>
          <w:vertAlign w:val="baseline"/>
        </w:rPr>
      </w:pPr>
    </w:p>
    <w:tbl>
      <w:tblPr>
        <w:tblW w:w="10180" w:type="dxa"/>
        <w:jc w:val="center"/>
        <w:tblCellMar>
          <w:left w:w="70" w:type="dxa"/>
          <w:right w:w="70" w:type="dxa"/>
        </w:tblCellMar>
        <w:tblLook w:val="04A0" w:firstRow="1" w:lastRow="0" w:firstColumn="1" w:lastColumn="0" w:noHBand="0" w:noVBand="1"/>
      </w:tblPr>
      <w:tblGrid>
        <w:gridCol w:w="520"/>
        <w:gridCol w:w="8973"/>
        <w:gridCol w:w="687"/>
      </w:tblGrid>
      <w:tr w:rsidR="00E118D8" w:rsidRPr="00E118D8" w14:paraId="7BD4BD7C" w14:textId="77777777" w:rsidTr="0054361C">
        <w:trPr>
          <w:trHeight w:val="283"/>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D5131" w14:textId="77777777"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Lp.</w:t>
            </w:r>
          </w:p>
        </w:tc>
        <w:tc>
          <w:tcPr>
            <w:tcW w:w="8973" w:type="dxa"/>
            <w:tcBorders>
              <w:top w:val="single" w:sz="4" w:space="0" w:color="auto"/>
              <w:left w:val="nil"/>
              <w:bottom w:val="single" w:sz="4" w:space="0" w:color="auto"/>
              <w:right w:val="single" w:sz="4" w:space="0" w:color="auto"/>
            </w:tcBorders>
            <w:shd w:val="clear" w:color="auto" w:fill="auto"/>
            <w:vAlign w:val="center"/>
            <w:hideMark/>
          </w:tcPr>
          <w:p w14:paraId="7F8086CF" w14:textId="77777777"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Opis</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00C0B462" w14:textId="77777777"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Ilość</w:t>
            </w:r>
          </w:p>
        </w:tc>
      </w:tr>
      <w:tr w:rsidR="00E118D8" w:rsidRPr="00E118D8" w14:paraId="2793E61C"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2B762C7E"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1.</w:t>
            </w:r>
          </w:p>
        </w:tc>
        <w:tc>
          <w:tcPr>
            <w:tcW w:w="8973" w:type="dxa"/>
            <w:tcBorders>
              <w:top w:val="nil"/>
              <w:left w:val="nil"/>
              <w:bottom w:val="nil"/>
              <w:right w:val="nil"/>
            </w:tcBorders>
            <w:shd w:val="clear" w:color="auto" w:fill="auto"/>
            <w:vAlign w:val="center"/>
            <w:hideMark/>
          </w:tcPr>
          <w:p w14:paraId="6F95B91C" w14:textId="77777777"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Myjnia – samojezdna myjnia bramowa (wys. mycia 4,3m, szer. mycia 2,80m)</w:t>
            </w:r>
          </w:p>
        </w:tc>
        <w:tc>
          <w:tcPr>
            <w:tcW w:w="687" w:type="dxa"/>
            <w:tcBorders>
              <w:top w:val="nil"/>
              <w:left w:val="single" w:sz="4" w:space="0" w:color="auto"/>
              <w:bottom w:val="nil"/>
              <w:right w:val="single" w:sz="4" w:space="0" w:color="auto"/>
            </w:tcBorders>
            <w:shd w:val="clear" w:color="auto" w:fill="auto"/>
            <w:vAlign w:val="center"/>
            <w:hideMark/>
          </w:tcPr>
          <w:p w14:paraId="5DEB511E"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1</w:t>
            </w:r>
          </w:p>
        </w:tc>
      </w:tr>
      <w:tr w:rsidR="00E118D8" w:rsidRPr="00E118D8" w14:paraId="62161846"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6FEF7D76"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8973" w:type="dxa"/>
            <w:tcBorders>
              <w:top w:val="nil"/>
              <w:left w:val="nil"/>
              <w:bottom w:val="nil"/>
              <w:right w:val="nil"/>
            </w:tcBorders>
            <w:shd w:val="clear" w:color="auto" w:fill="auto"/>
            <w:vAlign w:val="center"/>
            <w:hideMark/>
          </w:tcPr>
          <w:p w14:paraId="51AD0809"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xml:space="preserve">- konstrukcja </w:t>
            </w:r>
            <w:r w:rsidRPr="00E118D8">
              <w:rPr>
                <w:b/>
                <w:bCs/>
                <w:vertAlign w:val="baseline"/>
                <w:lang w:eastAsia="pl-PL"/>
              </w:rPr>
              <w:t>(</w:t>
            </w:r>
            <w:r w:rsidRPr="00E118D8">
              <w:rPr>
                <w:vertAlign w:val="baseline"/>
                <w:lang w:eastAsia="pl-PL"/>
              </w:rPr>
              <w:t>rama oraz elementy łączeniowe</w:t>
            </w:r>
            <w:r w:rsidRPr="00E118D8">
              <w:rPr>
                <w:b/>
                <w:bCs/>
                <w:vertAlign w:val="baseline"/>
                <w:lang w:eastAsia="pl-PL"/>
              </w:rPr>
              <w:t>)</w:t>
            </w:r>
            <w:r w:rsidRPr="00E118D8">
              <w:rPr>
                <w:vertAlign w:val="baseline"/>
                <w:lang w:eastAsia="pl-PL"/>
              </w:rPr>
              <w:t xml:space="preserve">  wykonana ze stali nierdzewnej</w:t>
            </w:r>
          </w:p>
        </w:tc>
        <w:tc>
          <w:tcPr>
            <w:tcW w:w="687" w:type="dxa"/>
            <w:tcBorders>
              <w:top w:val="nil"/>
              <w:left w:val="single" w:sz="4" w:space="0" w:color="auto"/>
              <w:bottom w:val="nil"/>
              <w:right w:val="single" w:sz="4" w:space="0" w:color="auto"/>
            </w:tcBorders>
            <w:shd w:val="clear" w:color="auto" w:fill="auto"/>
            <w:vAlign w:val="center"/>
            <w:hideMark/>
          </w:tcPr>
          <w:p w14:paraId="761A17F5"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07B0A3DC"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04AE2274"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8973" w:type="dxa"/>
            <w:tcBorders>
              <w:top w:val="nil"/>
              <w:left w:val="nil"/>
              <w:bottom w:val="nil"/>
              <w:right w:val="nil"/>
            </w:tcBorders>
            <w:shd w:val="clear" w:color="auto" w:fill="auto"/>
            <w:vAlign w:val="center"/>
            <w:hideMark/>
          </w:tcPr>
          <w:p w14:paraId="276C7AA2"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blacha użyta do konstrukcji grubość min. 4mm</w:t>
            </w:r>
          </w:p>
        </w:tc>
        <w:tc>
          <w:tcPr>
            <w:tcW w:w="687" w:type="dxa"/>
            <w:tcBorders>
              <w:top w:val="nil"/>
              <w:left w:val="single" w:sz="4" w:space="0" w:color="auto"/>
              <w:bottom w:val="nil"/>
              <w:right w:val="single" w:sz="4" w:space="0" w:color="auto"/>
            </w:tcBorders>
            <w:shd w:val="clear" w:color="auto" w:fill="auto"/>
            <w:vAlign w:val="center"/>
            <w:hideMark/>
          </w:tcPr>
          <w:p w14:paraId="07A95F10"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321AA562"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1E8AE77F"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8973" w:type="dxa"/>
            <w:tcBorders>
              <w:top w:val="nil"/>
              <w:left w:val="nil"/>
              <w:bottom w:val="nil"/>
              <w:right w:val="nil"/>
            </w:tcBorders>
            <w:shd w:val="clear" w:color="auto" w:fill="auto"/>
            <w:vAlign w:val="center"/>
            <w:hideMark/>
          </w:tcPr>
          <w:p w14:paraId="51DFABEE"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półki na chemię ze stali nierdzewnej</w:t>
            </w:r>
          </w:p>
        </w:tc>
        <w:tc>
          <w:tcPr>
            <w:tcW w:w="687" w:type="dxa"/>
            <w:tcBorders>
              <w:top w:val="nil"/>
              <w:left w:val="single" w:sz="4" w:space="0" w:color="auto"/>
              <w:bottom w:val="nil"/>
              <w:right w:val="single" w:sz="4" w:space="0" w:color="auto"/>
            </w:tcBorders>
            <w:shd w:val="clear" w:color="auto" w:fill="auto"/>
            <w:vAlign w:val="center"/>
            <w:hideMark/>
          </w:tcPr>
          <w:p w14:paraId="0CD3BD87"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305C288C"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43476310"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8973" w:type="dxa"/>
            <w:tcBorders>
              <w:top w:val="nil"/>
              <w:left w:val="nil"/>
              <w:bottom w:val="nil"/>
              <w:right w:val="nil"/>
            </w:tcBorders>
            <w:shd w:val="clear" w:color="auto" w:fill="auto"/>
            <w:vAlign w:val="center"/>
            <w:hideMark/>
          </w:tcPr>
          <w:p w14:paraId="24B03B13"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silniki w specjalnym wodoszczelnym wykonaniu - narażone na zalewanie i bryzgi</w:t>
            </w:r>
          </w:p>
        </w:tc>
        <w:tc>
          <w:tcPr>
            <w:tcW w:w="687" w:type="dxa"/>
            <w:tcBorders>
              <w:top w:val="nil"/>
              <w:left w:val="single" w:sz="4" w:space="0" w:color="auto"/>
              <w:bottom w:val="nil"/>
              <w:right w:val="single" w:sz="4" w:space="0" w:color="auto"/>
            </w:tcBorders>
            <w:shd w:val="clear" w:color="auto" w:fill="auto"/>
            <w:vAlign w:val="center"/>
            <w:hideMark/>
          </w:tcPr>
          <w:p w14:paraId="17D70EB6"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43FB57AB"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5A8C40D3"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8973" w:type="dxa"/>
            <w:tcBorders>
              <w:top w:val="nil"/>
              <w:left w:val="nil"/>
              <w:bottom w:val="nil"/>
              <w:right w:val="nil"/>
            </w:tcBorders>
            <w:shd w:val="clear" w:color="auto" w:fill="auto"/>
            <w:vAlign w:val="center"/>
            <w:hideMark/>
          </w:tcPr>
          <w:p w14:paraId="519FC0CF"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zespół trzech szczotek polietylenowych myjących przód i tył pojazdu (funkcja domywania)</w:t>
            </w:r>
          </w:p>
        </w:tc>
        <w:tc>
          <w:tcPr>
            <w:tcW w:w="687" w:type="dxa"/>
            <w:tcBorders>
              <w:top w:val="nil"/>
              <w:left w:val="single" w:sz="4" w:space="0" w:color="auto"/>
              <w:bottom w:val="nil"/>
              <w:right w:val="single" w:sz="4" w:space="0" w:color="auto"/>
            </w:tcBorders>
            <w:shd w:val="clear" w:color="auto" w:fill="auto"/>
            <w:vAlign w:val="center"/>
            <w:hideMark/>
          </w:tcPr>
          <w:p w14:paraId="78B49D16"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09C7BDB3"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1C5F0C92"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8973" w:type="dxa"/>
            <w:tcBorders>
              <w:top w:val="nil"/>
              <w:left w:val="nil"/>
              <w:bottom w:val="nil"/>
              <w:right w:val="nil"/>
            </w:tcBorders>
            <w:shd w:val="clear" w:color="auto" w:fill="auto"/>
            <w:vAlign w:val="center"/>
            <w:hideMark/>
          </w:tcPr>
          <w:p w14:paraId="05720187"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xml:space="preserve">- system posuwu szczotki poziomej - oparty na pasie poliestrowym kontrolowany </w:t>
            </w:r>
            <w:proofErr w:type="spellStart"/>
            <w:r w:rsidRPr="00E118D8">
              <w:rPr>
                <w:vertAlign w:val="baseline"/>
                <w:lang w:eastAsia="pl-PL"/>
              </w:rPr>
              <w:t>enkoderem</w:t>
            </w:r>
            <w:proofErr w:type="spellEnd"/>
            <w:r w:rsidRPr="00E118D8">
              <w:rPr>
                <w:vertAlign w:val="baseline"/>
                <w:lang w:eastAsia="pl-PL"/>
              </w:rPr>
              <w:t xml:space="preserve"> i zabezpieczony czujnikami zerwania</w:t>
            </w:r>
          </w:p>
        </w:tc>
        <w:tc>
          <w:tcPr>
            <w:tcW w:w="687" w:type="dxa"/>
            <w:tcBorders>
              <w:top w:val="nil"/>
              <w:left w:val="single" w:sz="4" w:space="0" w:color="auto"/>
              <w:bottom w:val="nil"/>
              <w:right w:val="single" w:sz="4" w:space="0" w:color="auto"/>
            </w:tcBorders>
            <w:shd w:val="clear" w:color="auto" w:fill="auto"/>
            <w:vAlign w:val="center"/>
            <w:hideMark/>
          </w:tcPr>
          <w:p w14:paraId="01B14C46"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40004372"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4EC52C35"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8973" w:type="dxa"/>
            <w:tcBorders>
              <w:top w:val="nil"/>
              <w:left w:val="nil"/>
              <w:bottom w:val="nil"/>
              <w:right w:val="nil"/>
            </w:tcBorders>
            <w:shd w:val="clear" w:color="auto" w:fill="auto"/>
            <w:vAlign w:val="center"/>
            <w:hideMark/>
          </w:tcPr>
          <w:p w14:paraId="7D3DD637"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zasilanie motoreduktorów poprzez przemienniki częstotliwości (elektroniczna kontrola docisku) i pomiar prądu niezależny dla każdej szczotki</w:t>
            </w:r>
          </w:p>
        </w:tc>
        <w:tc>
          <w:tcPr>
            <w:tcW w:w="687" w:type="dxa"/>
            <w:tcBorders>
              <w:top w:val="nil"/>
              <w:left w:val="single" w:sz="4" w:space="0" w:color="auto"/>
              <w:bottom w:val="nil"/>
              <w:right w:val="single" w:sz="4" w:space="0" w:color="auto"/>
            </w:tcBorders>
            <w:shd w:val="clear" w:color="auto" w:fill="auto"/>
            <w:vAlign w:val="center"/>
            <w:hideMark/>
          </w:tcPr>
          <w:p w14:paraId="484FFF41"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7BEDA7AD"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6528364B"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8973" w:type="dxa"/>
            <w:tcBorders>
              <w:top w:val="nil"/>
              <w:left w:val="nil"/>
              <w:bottom w:val="nil"/>
              <w:right w:val="nil"/>
            </w:tcBorders>
            <w:shd w:val="clear" w:color="auto" w:fill="auto"/>
            <w:vAlign w:val="center"/>
            <w:hideMark/>
          </w:tcPr>
          <w:p w14:paraId="52B7B8D5"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xml:space="preserve">- system łagodnego rozruchu obrotu szczotek </w:t>
            </w:r>
            <w:r w:rsidRPr="00E118D8">
              <w:rPr>
                <w:b/>
                <w:bCs/>
                <w:vertAlign w:val="baseline"/>
                <w:lang w:eastAsia="pl-PL"/>
              </w:rPr>
              <w:t>(</w:t>
            </w:r>
            <w:proofErr w:type="spellStart"/>
            <w:r w:rsidRPr="00E118D8">
              <w:rPr>
                <w:vertAlign w:val="baseline"/>
                <w:lang w:eastAsia="pl-PL"/>
              </w:rPr>
              <w:t>softstart</w:t>
            </w:r>
            <w:proofErr w:type="spellEnd"/>
            <w:r w:rsidRPr="00E118D8">
              <w:rPr>
                <w:b/>
                <w:bCs/>
                <w:vertAlign w:val="baseline"/>
                <w:lang w:eastAsia="pl-PL"/>
              </w:rPr>
              <w:t>)</w:t>
            </w:r>
          </w:p>
        </w:tc>
        <w:tc>
          <w:tcPr>
            <w:tcW w:w="687" w:type="dxa"/>
            <w:tcBorders>
              <w:top w:val="nil"/>
              <w:left w:val="single" w:sz="4" w:space="0" w:color="auto"/>
              <w:bottom w:val="nil"/>
              <w:right w:val="single" w:sz="4" w:space="0" w:color="auto"/>
            </w:tcBorders>
            <w:shd w:val="clear" w:color="auto" w:fill="auto"/>
            <w:vAlign w:val="center"/>
            <w:hideMark/>
          </w:tcPr>
          <w:p w14:paraId="6D3A9832"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1AF3D936"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67469F3E"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8973" w:type="dxa"/>
            <w:tcBorders>
              <w:top w:val="nil"/>
              <w:left w:val="nil"/>
              <w:bottom w:val="nil"/>
              <w:right w:val="nil"/>
            </w:tcBorders>
            <w:shd w:val="clear" w:color="auto" w:fill="auto"/>
            <w:vAlign w:val="center"/>
            <w:hideMark/>
          </w:tcPr>
          <w:p w14:paraId="1B57F00F"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xml:space="preserve">- elastyczne mocowanie wałów i tłumiki drgań na przekładniach </w:t>
            </w:r>
            <w:r w:rsidRPr="00E118D8">
              <w:rPr>
                <w:b/>
                <w:bCs/>
                <w:vertAlign w:val="baseline"/>
                <w:lang w:eastAsia="pl-PL"/>
              </w:rPr>
              <w:t>(</w:t>
            </w:r>
            <w:r w:rsidRPr="00E118D8">
              <w:rPr>
                <w:vertAlign w:val="baseline"/>
                <w:lang w:eastAsia="pl-PL"/>
              </w:rPr>
              <w:t>wydłużenie żywotności</w:t>
            </w:r>
            <w:r w:rsidRPr="00E118D8">
              <w:rPr>
                <w:b/>
                <w:bCs/>
                <w:vertAlign w:val="baseline"/>
                <w:lang w:eastAsia="pl-PL"/>
              </w:rPr>
              <w:t>)</w:t>
            </w:r>
          </w:p>
        </w:tc>
        <w:tc>
          <w:tcPr>
            <w:tcW w:w="687" w:type="dxa"/>
            <w:tcBorders>
              <w:top w:val="nil"/>
              <w:left w:val="single" w:sz="4" w:space="0" w:color="auto"/>
              <w:bottom w:val="nil"/>
              <w:right w:val="single" w:sz="4" w:space="0" w:color="auto"/>
            </w:tcBorders>
            <w:shd w:val="clear" w:color="auto" w:fill="auto"/>
            <w:vAlign w:val="center"/>
            <w:hideMark/>
          </w:tcPr>
          <w:p w14:paraId="17A11D75"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581C423E"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17E0BFF1"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8973" w:type="dxa"/>
            <w:tcBorders>
              <w:top w:val="nil"/>
              <w:left w:val="nil"/>
              <w:bottom w:val="nil"/>
              <w:right w:val="nil"/>
            </w:tcBorders>
            <w:shd w:val="clear" w:color="auto" w:fill="auto"/>
            <w:vAlign w:val="center"/>
            <w:hideMark/>
          </w:tcPr>
          <w:p w14:paraId="2430336E"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system bezobsługowych rolek wózków ze specjalnego tworzywa odpornego na ścieranie</w:t>
            </w:r>
          </w:p>
        </w:tc>
        <w:tc>
          <w:tcPr>
            <w:tcW w:w="687" w:type="dxa"/>
            <w:tcBorders>
              <w:top w:val="nil"/>
              <w:left w:val="single" w:sz="4" w:space="0" w:color="auto"/>
              <w:bottom w:val="nil"/>
              <w:right w:val="single" w:sz="4" w:space="0" w:color="auto"/>
            </w:tcBorders>
            <w:shd w:val="clear" w:color="auto" w:fill="auto"/>
            <w:vAlign w:val="center"/>
            <w:hideMark/>
          </w:tcPr>
          <w:p w14:paraId="6831C33F"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21CACBB2"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4F26361D"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8973" w:type="dxa"/>
            <w:tcBorders>
              <w:top w:val="nil"/>
              <w:left w:val="nil"/>
              <w:bottom w:val="nil"/>
              <w:right w:val="nil"/>
            </w:tcBorders>
            <w:shd w:val="clear" w:color="auto" w:fill="auto"/>
            <w:vAlign w:val="center"/>
            <w:hideMark/>
          </w:tcPr>
          <w:p w14:paraId="07F6DE77"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fotokomórki o dużym kącie i mocy promieniowania, przystosowane do szczególnych warunków pracy panujących na myjni</w:t>
            </w:r>
          </w:p>
        </w:tc>
        <w:tc>
          <w:tcPr>
            <w:tcW w:w="687" w:type="dxa"/>
            <w:tcBorders>
              <w:top w:val="nil"/>
              <w:left w:val="single" w:sz="4" w:space="0" w:color="auto"/>
              <w:bottom w:val="nil"/>
              <w:right w:val="single" w:sz="4" w:space="0" w:color="auto"/>
            </w:tcBorders>
            <w:shd w:val="clear" w:color="auto" w:fill="auto"/>
            <w:vAlign w:val="center"/>
            <w:hideMark/>
          </w:tcPr>
          <w:p w14:paraId="24C12C3C"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215B5E88"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7BF53398"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8973" w:type="dxa"/>
            <w:tcBorders>
              <w:top w:val="nil"/>
              <w:left w:val="nil"/>
              <w:bottom w:val="nil"/>
              <w:right w:val="nil"/>
            </w:tcBorders>
            <w:shd w:val="clear" w:color="auto" w:fill="auto"/>
            <w:vAlign w:val="center"/>
            <w:hideMark/>
          </w:tcPr>
          <w:p w14:paraId="08C93673"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specjalne tory dł. 24 m z systemem zapobiegającym przewróceniu urządzenia - stal cynkowana</w:t>
            </w:r>
          </w:p>
        </w:tc>
        <w:tc>
          <w:tcPr>
            <w:tcW w:w="687" w:type="dxa"/>
            <w:tcBorders>
              <w:top w:val="nil"/>
              <w:left w:val="single" w:sz="4" w:space="0" w:color="auto"/>
              <w:bottom w:val="nil"/>
              <w:right w:val="single" w:sz="4" w:space="0" w:color="auto"/>
            </w:tcBorders>
            <w:shd w:val="clear" w:color="auto" w:fill="auto"/>
            <w:vAlign w:val="center"/>
            <w:hideMark/>
          </w:tcPr>
          <w:p w14:paraId="2A3A805E"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53C58246"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49464CB7"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8973" w:type="dxa"/>
            <w:tcBorders>
              <w:top w:val="nil"/>
              <w:left w:val="nil"/>
              <w:bottom w:val="nil"/>
              <w:right w:val="nil"/>
            </w:tcBorders>
            <w:shd w:val="clear" w:color="auto" w:fill="auto"/>
            <w:vAlign w:val="center"/>
            <w:hideMark/>
          </w:tcPr>
          <w:p w14:paraId="28F9E2FF"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napęd jazdy myjni sterowany przemiennikiem częstotliwości</w:t>
            </w:r>
          </w:p>
        </w:tc>
        <w:tc>
          <w:tcPr>
            <w:tcW w:w="687" w:type="dxa"/>
            <w:tcBorders>
              <w:top w:val="nil"/>
              <w:left w:val="single" w:sz="4" w:space="0" w:color="auto"/>
              <w:bottom w:val="nil"/>
              <w:right w:val="single" w:sz="4" w:space="0" w:color="auto"/>
            </w:tcBorders>
            <w:shd w:val="clear" w:color="auto" w:fill="auto"/>
            <w:vAlign w:val="center"/>
            <w:hideMark/>
          </w:tcPr>
          <w:p w14:paraId="1586144D"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747183B7"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5B238906"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 </w:t>
            </w:r>
          </w:p>
        </w:tc>
        <w:tc>
          <w:tcPr>
            <w:tcW w:w="8973" w:type="dxa"/>
            <w:tcBorders>
              <w:top w:val="nil"/>
              <w:left w:val="nil"/>
              <w:bottom w:val="nil"/>
              <w:right w:val="nil"/>
            </w:tcBorders>
            <w:shd w:val="clear" w:color="auto" w:fill="auto"/>
            <w:vAlign w:val="center"/>
            <w:hideMark/>
          </w:tcPr>
          <w:p w14:paraId="7D4CA3F6"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moduł płukania boków i góry instalowany na myjni</w:t>
            </w:r>
          </w:p>
        </w:tc>
        <w:tc>
          <w:tcPr>
            <w:tcW w:w="687" w:type="dxa"/>
            <w:tcBorders>
              <w:top w:val="nil"/>
              <w:left w:val="single" w:sz="4" w:space="0" w:color="auto"/>
              <w:bottom w:val="nil"/>
              <w:right w:val="single" w:sz="4" w:space="0" w:color="auto"/>
            </w:tcBorders>
            <w:shd w:val="clear" w:color="auto" w:fill="auto"/>
            <w:vAlign w:val="center"/>
            <w:hideMark/>
          </w:tcPr>
          <w:p w14:paraId="003B0D15" w14:textId="77777777"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 </w:t>
            </w:r>
          </w:p>
        </w:tc>
      </w:tr>
      <w:tr w:rsidR="00E118D8" w:rsidRPr="00E118D8" w14:paraId="77E357E6"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41D70050"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8973" w:type="dxa"/>
            <w:tcBorders>
              <w:top w:val="nil"/>
              <w:left w:val="nil"/>
              <w:bottom w:val="nil"/>
              <w:right w:val="nil"/>
            </w:tcBorders>
            <w:shd w:val="clear" w:color="auto" w:fill="auto"/>
            <w:vAlign w:val="center"/>
            <w:hideMark/>
          </w:tcPr>
          <w:p w14:paraId="7033D673"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precyzyjne pompki dozujące środki chemiczne</w:t>
            </w:r>
          </w:p>
        </w:tc>
        <w:tc>
          <w:tcPr>
            <w:tcW w:w="687" w:type="dxa"/>
            <w:tcBorders>
              <w:top w:val="nil"/>
              <w:left w:val="single" w:sz="4" w:space="0" w:color="auto"/>
              <w:bottom w:val="nil"/>
              <w:right w:val="single" w:sz="4" w:space="0" w:color="auto"/>
            </w:tcBorders>
            <w:shd w:val="clear" w:color="auto" w:fill="auto"/>
            <w:vAlign w:val="center"/>
            <w:hideMark/>
          </w:tcPr>
          <w:p w14:paraId="0FB6EE5E"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739207A8" w14:textId="77777777" w:rsidTr="0054361C">
        <w:trPr>
          <w:trHeight w:val="283"/>
          <w:jc w:val="center"/>
        </w:trPr>
        <w:tc>
          <w:tcPr>
            <w:tcW w:w="520" w:type="dxa"/>
            <w:tcBorders>
              <w:top w:val="nil"/>
              <w:left w:val="single" w:sz="4" w:space="0" w:color="auto"/>
              <w:right w:val="single" w:sz="4" w:space="0" w:color="auto"/>
            </w:tcBorders>
            <w:shd w:val="clear" w:color="auto" w:fill="auto"/>
            <w:vAlign w:val="center"/>
            <w:hideMark/>
          </w:tcPr>
          <w:p w14:paraId="67B004E5"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8973" w:type="dxa"/>
            <w:tcBorders>
              <w:top w:val="nil"/>
              <w:left w:val="nil"/>
              <w:right w:val="nil"/>
            </w:tcBorders>
            <w:shd w:val="clear" w:color="auto" w:fill="auto"/>
            <w:vAlign w:val="center"/>
            <w:hideMark/>
          </w:tcPr>
          <w:p w14:paraId="66B8A639"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wbudowany moduł sterujący z komputerem oraz falownikami zapewniającymi precyzyjną płynną pracę</w:t>
            </w:r>
          </w:p>
        </w:tc>
        <w:tc>
          <w:tcPr>
            <w:tcW w:w="687" w:type="dxa"/>
            <w:tcBorders>
              <w:top w:val="nil"/>
              <w:left w:val="single" w:sz="4" w:space="0" w:color="auto"/>
              <w:right w:val="single" w:sz="4" w:space="0" w:color="auto"/>
            </w:tcBorders>
            <w:shd w:val="clear" w:color="auto" w:fill="auto"/>
            <w:vAlign w:val="center"/>
            <w:hideMark/>
          </w:tcPr>
          <w:p w14:paraId="54CDBB29"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5C011EDA" w14:textId="77777777" w:rsidTr="0054361C">
        <w:trPr>
          <w:trHeight w:val="283"/>
          <w:jc w:val="center"/>
        </w:trPr>
        <w:tc>
          <w:tcPr>
            <w:tcW w:w="520" w:type="dxa"/>
            <w:tcBorders>
              <w:top w:val="nil"/>
              <w:left w:val="single" w:sz="4" w:space="0" w:color="auto"/>
              <w:right w:val="single" w:sz="4" w:space="0" w:color="auto"/>
            </w:tcBorders>
            <w:shd w:val="clear" w:color="auto" w:fill="auto"/>
            <w:vAlign w:val="center"/>
            <w:hideMark/>
          </w:tcPr>
          <w:p w14:paraId="443CAA39"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8973" w:type="dxa"/>
            <w:tcBorders>
              <w:top w:val="nil"/>
              <w:left w:val="single" w:sz="4" w:space="0" w:color="auto"/>
              <w:right w:val="nil"/>
            </w:tcBorders>
            <w:shd w:val="clear" w:color="auto" w:fill="auto"/>
            <w:vAlign w:val="center"/>
            <w:hideMark/>
          </w:tcPr>
          <w:p w14:paraId="665B1FA7"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xml:space="preserve">- sterownik mikroprocesorowy Simens </w:t>
            </w:r>
            <w:proofErr w:type="spellStart"/>
            <w:r w:rsidRPr="00E118D8">
              <w:rPr>
                <w:vertAlign w:val="baseline"/>
                <w:lang w:eastAsia="pl-PL"/>
              </w:rPr>
              <w:t>Simatic</w:t>
            </w:r>
            <w:proofErr w:type="spellEnd"/>
            <w:r w:rsidRPr="00E118D8">
              <w:rPr>
                <w:vertAlign w:val="baseline"/>
                <w:lang w:eastAsia="pl-PL"/>
              </w:rPr>
              <w:t xml:space="preserve"> S7-1200 z wbudowanym portem komunikacyjnym </w:t>
            </w:r>
            <w:proofErr w:type="spellStart"/>
            <w:r w:rsidRPr="00E118D8">
              <w:rPr>
                <w:vertAlign w:val="baseline"/>
                <w:lang w:eastAsia="pl-PL"/>
              </w:rPr>
              <w:t>Profinet</w:t>
            </w:r>
            <w:proofErr w:type="spellEnd"/>
            <w:r w:rsidRPr="00E118D8">
              <w:rPr>
                <w:vertAlign w:val="baseline"/>
                <w:lang w:eastAsia="pl-PL"/>
              </w:rPr>
              <w:t xml:space="preserve"> / Ethernet, posiadający zintegrowane funkcje technologiczne oraz budowę modułową pozwalającą na dołączanie dodatkowych rozszerzeń</w:t>
            </w:r>
          </w:p>
        </w:tc>
        <w:tc>
          <w:tcPr>
            <w:tcW w:w="687" w:type="dxa"/>
            <w:tcBorders>
              <w:top w:val="nil"/>
              <w:left w:val="single" w:sz="4" w:space="0" w:color="auto"/>
              <w:right w:val="single" w:sz="4" w:space="0" w:color="auto"/>
            </w:tcBorders>
            <w:shd w:val="clear" w:color="auto" w:fill="auto"/>
            <w:vAlign w:val="center"/>
            <w:hideMark/>
          </w:tcPr>
          <w:p w14:paraId="50DA266E"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15527DB6" w14:textId="77777777" w:rsidTr="0054361C">
        <w:trPr>
          <w:trHeight w:val="283"/>
          <w:jc w:val="center"/>
        </w:trPr>
        <w:tc>
          <w:tcPr>
            <w:tcW w:w="520" w:type="dxa"/>
            <w:tcBorders>
              <w:left w:val="single" w:sz="4" w:space="0" w:color="auto"/>
              <w:right w:val="single" w:sz="4" w:space="0" w:color="auto"/>
            </w:tcBorders>
            <w:shd w:val="clear" w:color="auto" w:fill="auto"/>
            <w:vAlign w:val="center"/>
            <w:hideMark/>
          </w:tcPr>
          <w:p w14:paraId="320989AE"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8973" w:type="dxa"/>
            <w:tcBorders>
              <w:left w:val="single" w:sz="4" w:space="0" w:color="auto"/>
              <w:right w:val="nil"/>
            </w:tcBorders>
            <w:shd w:val="clear" w:color="auto" w:fill="auto"/>
            <w:vAlign w:val="center"/>
            <w:hideMark/>
          </w:tcPr>
          <w:p w14:paraId="32F3B50C"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technologia VNC (Virtual Network Computing) i FTP-serwer pozwalająca na przekazywanie obrazu z ekranu dotykowego pulpitu operatora na zdalny komputer PC</w:t>
            </w:r>
          </w:p>
        </w:tc>
        <w:tc>
          <w:tcPr>
            <w:tcW w:w="687" w:type="dxa"/>
            <w:tcBorders>
              <w:left w:val="single" w:sz="4" w:space="0" w:color="auto"/>
              <w:right w:val="single" w:sz="4" w:space="0" w:color="auto"/>
            </w:tcBorders>
            <w:shd w:val="clear" w:color="auto" w:fill="auto"/>
            <w:vAlign w:val="center"/>
            <w:hideMark/>
          </w:tcPr>
          <w:p w14:paraId="4A756939"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3E4901B2" w14:textId="77777777" w:rsidTr="0054361C">
        <w:trPr>
          <w:trHeight w:val="283"/>
          <w:jc w:val="center"/>
        </w:trPr>
        <w:tc>
          <w:tcPr>
            <w:tcW w:w="520" w:type="dxa"/>
            <w:tcBorders>
              <w:left w:val="single" w:sz="4" w:space="0" w:color="auto"/>
              <w:bottom w:val="single" w:sz="4" w:space="0" w:color="auto"/>
              <w:right w:val="single" w:sz="4" w:space="0" w:color="auto"/>
            </w:tcBorders>
            <w:shd w:val="clear" w:color="auto" w:fill="auto"/>
            <w:vAlign w:val="center"/>
            <w:hideMark/>
          </w:tcPr>
          <w:p w14:paraId="18AD65F8"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8973" w:type="dxa"/>
            <w:tcBorders>
              <w:left w:val="nil"/>
              <w:bottom w:val="single" w:sz="4" w:space="0" w:color="auto"/>
              <w:right w:val="nil"/>
            </w:tcBorders>
            <w:shd w:val="clear" w:color="auto" w:fill="auto"/>
            <w:vAlign w:val="center"/>
            <w:hideMark/>
          </w:tcPr>
          <w:p w14:paraId="4F2D8D12" w14:textId="0B403331" w:rsidR="00E118D8" w:rsidRPr="00E118D8" w:rsidRDefault="00E118D8" w:rsidP="00E118D8">
            <w:pPr>
              <w:suppressLineNumbers w:val="0"/>
              <w:suppressAutoHyphens w:val="0"/>
              <w:rPr>
                <w:vertAlign w:val="baseline"/>
                <w:lang w:eastAsia="pl-PL"/>
              </w:rPr>
            </w:pPr>
            <w:r w:rsidRPr="00E118D8">
              <w:rPr>
                <w:vertAlign w:val="baseline"/>
                <w:lang w:eastAsia="pl-PL"/>
              </w:rPr>
              <w:t xml:space="preserve">- panel sterowniczy z przyciskami </w:t>
            </w:r>
            <w:proofErr w:type="spellStart"/>
            <w:r w:rsidRPr="00E118D8">
              <w:rPr>
                <w:vertAlign w:val="baseline"/>
                <w:lang w:eastAsia="pl-PL"/>
              </w:rPr>
              <w:t>mikroswitch</w:t>
            </w:r>
            <w:proofErr w:type="spellEnd"/>
            <w:r w:rsidRPr="00E118D8">
              <w:rPr>
                <w:vertAlign w:val="baseline"/>
                <w:lang w:eastAsia="pl-PL"/>
              </w:rPr>
              <w:t xml:space="preserve">, wyposażony w min. 7" kolorowy wyświetlacz LCD zapewniający intuicyjną, przyjazną obsługę oraz łatwy dostęp do programów, ustawień i liczników - mocowany w miejscu wskazanym przez </w:t>
            </w:r>
            <w:r w:rsidR="0054361C">
              <w:rPr>
                <w:vertAlign w:val="baseline"/>
                <w:lang w:eastAsia="pl-PL"/>
              </w:rPr>
              <w:t>Zamawiającego.</w:t>
            </w:r>
            <w:r w:rsidRPr="00E118D8">
              <w:rPr>
                <w:vertAlign w:val="baseline"/>
                <w:lang w:eastAsia="pl-PL"/>
              </w:rPr>
              <w:t xml:space="preserve"> Powinien zapewnić możliwość wyboru programu mycia z ogólnej biblioteki programów oraz możliwość doraźnej ręcznej modyfikacji. Ponadto powinien umożliwiać wizualizację stanu pracy myjni, diagnostykę, śledzenie stanu pracy, odczytywanie liczników i alarmów oraz modyfikację parametrów konfiguracyjnych i nastaw. Sprzęt i programowanie myjni powinno umożliwiać dostęp do w/w zasobów również przez sprzęt klasy PC wewnętrznej sieci informatycznej </w:t>
            </w:r>
            <w:r w:rsidR="00E6784D">
              <w:rPr>
                <w:vertAlign w:val="baseline"/>
                <w:lang w:eastAsia="pl-PL"/>
              </w:rPr>
              <w:t>Zamawiającego,</w:t>
            </w:r>
          </w:p>
        </w:tc>
        <w:tc>
          <w:tcPr>
            <w:tcW w:w="687" w:type="dxa"/>
            <w:tcBorders>
              <w:left w:val="single" w:sz="4" w:space="0" w:color="auto"/>
              <w:bottom w:val="single" w:sz="4" w:space="0" w:color="auto"/>
              <w:right w:val="single" w:sz="4" w:space="0" w:color="auto"/>
            </w:tcBorders>
            <w:shd w:val="clear" w:color="auto" w:fill="auto"/>
            <w:vAlign w:val="center"/>
            <w:hideMark/>
          </w:tcPr>
          <w:p w14:paraId="2189CB4D"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bl>
    <w:p w14:paraId="271D4D77" w14:textId="77777777" w:rsidR="0054361C" w:rsidRDefault="0054361C"/>
    <w:tbl>
      <w:tblPr>
        <w:tblW w:w="10180" w:type="dxa"/>
        <w:jc w:val="center"/>
        <w:tblCellMar>
          <w:left w:w="70" w:type="dxa"/>
          <w:right w:w="70" w:type="dxa"/>
        </w:tblCellMar>
        <w:tblLook w:val="04A0" w:firstRow="1" w:lastRow="0" w:firstColumn="1" w:lastColumn="0" w:noHBand="0" w:noVBand="1"/>
      </w:tblPr>
      <w:tblGrid>
        <w:gridCol w:w="520"/>
        <w:gridCol w:w="8973"/>
        <w:gridCol w:w="687"/>
      </w:tblGrid>
      <w:tr w:rsidR="00E118D8" w:rsidRPr="00E118D8" w14:paraId="3757916A" w14:textId="77777777" w:rsidTr="0054361C">
        <w:trPr>
          <w:trHeight w:val="283"/>
          <w:jc w:val="center"/>
        </w:trPr>
        <w:tc>
          <w:tcPr>
            <w:tcW w:w="520" w:type="dxa"/>
            <w:tcBorders>
              <w:top w:val="single" w:sz="4" w:space="0" w:color="auto"/>
              <w:left w:val="single" w:sz="4" w:space="0" w:color="auto"/>
              <w:bottom w:val="nil"/>
              <w:right w:val="single" w:sz="4" w:space="0" w:color="auto"/>
            </w:tcBorders>
            <w:shd w:val="clear" w:color="auto" w:fill="auto"/>
            <w:vAlign w:val="center"/>
            <w:hideMark/>
          </w:tcPr>
          <w:p w14:paraId="11D2D066"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8973" w:type="dxa"/>
            <w:tcBorders>
              <w:top w:val="single" w:sz="4" w:space="0" w:color="auto"/>
              <w:left w:val="nil"/>
              <w:bottom w:val="nil"/>
              <w:right w:val="nil"/>
            </w:tcBorders>
            <w:shd w:val="clear" w:color="auto" w:fill="auto"/>
            <w:vAlign w:val="center"/>
            <w:hideMark/>
          </w:tcPr>
          <w:p w14:paraId="5F919E83"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xml:space="preserve">- komunikacja w protokole przemysłowym </w:t>
            </w:r>
            <w:proofErr w:type="spellStart"/>
            <w:r w:rsidRPr="00E118D8">
              <w:rPr>
                <w:vertAlign w:val="baseline"/>
                <w:lang w:eastAsia="pl-PL"/>
              </w:rPr>
              <w:t>ProfiNet</w:t>
            </w:r>
            <w:proofErr w:type="spellEnd"/>
            <w:r w:rsidRPr="00E118D8">
              <w:rPr>
                <w:vertAlign w:val="baseline"/>
                <w:lang w:eastAsia="pl-PL"/>
              </w:rPr>
              <w:t xml:space="preserve"> - bezpieczeństwo, redukcja połączeń i kabli, krótszy czas instalacji</w:t>
            </w:r>
          </w:p>
        </w:tc>
        <w:tc>
          <w:tcPr>
            <w:tcW w:w="687" w:type="dxa"/>
            <w:tcBorders>
              <w:top w:val="single" w:sz="4" w:space="0" w:color="auto"/>
              <w:left w:val="single" w:sz="4" w:space="0" w:color="auto"/>
              <w:bottom w:val="nil"/>
              <w:right w:val="single" w:sz="4" w:space="0" w:color="auto"/>
            </w:tcBorders>
            <w:shd w:val="clear" w:color="auto" w:fill="auto"/>
            <w:vAlign w:val="center"/>
            <w:hideMark/>
          </w:tcPr>
          <w:p w14:paraId="707AF00A"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0CA0B6CE"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35726AFF"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8973" w:type="dxa"/>
            <w:tcBorders>
              <w:top w:val="nil"/>
              <w:left w:val="nil"/>
              <w:bottom w:val="nil"/>
              <w:right w:val="nil"/>
            </w:tcBorders>
            <w:shd w:val="clear" w:color="auto" w:fill="auto"/>
            <w:vAlign w:val="center"/>
            <w:hideMark/>
          </w:tcPr>
          <w:p w14:paraId="017F8A2A"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gotowe programy do mycia wszystkich typów pojazdów ciężarowych i autobusów</w:t>
            </w:r>
          </w:p>
        </w:tc>
        <w:tc>
          <w:tcPr>
            <w:tcW w:w="687" w:type="dxa"/>
            <w:tcBorders>
              <w:top w:val="nil"/>
              <w:left w:val="single" w:sz="4" w:space="0" w:color="auto"/>
              <w:bottom w:val="nil"/>
              <w:right w:val="single" w:sz="4" w:space="0" w:color="auto"/>
            </w:tcBorders>
            <w:shd w:val="clear" w:color="auto" w:fill="auto"/>
            <w:vAlign w:val="center"/>
            <w:hideMark/>
          </w:tcPr>
          <w:p w14:paraId="14E4125A"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25F03C2E"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0C91ACFB"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8973" w:type="dxa"/>
            <w:tcBorders>
              <w:top w:val="nil"/>
              <w:left w:val="nil"/>
              <w:bottom w:val="nil"/>
              <w:right w:val="nil"/>
            </w:tcBorders>
            <w:shd w:val="clear" w:color="auto" w:fill="auto"/>
            <w:vAlign w:val="center"/>
            <w:hideMark/>
          </w:tcPr>
          <w:p w14:paraId="4BA5D47D"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programy do mycia samochodów dostawczych</w:t>
            </w:r>
          </w:p>
        </w:tc>
        <w:tc>
          <w:tcPr>
            <w:tcW w:w="687" w:type="dxa"/>
            <w:tcBorders>
              <w:top w:val="nil"/>
              <w:left w:val="single" w:sz="4" w:space="0" w:color="auto"/>
              <w:bottom w:val="nil"/>
              <w:right w:val="single" w:sz="4" w:space="0" w:color="auto"/>
            </w:tcBorders>
            <w:shd w:val="clear" w:color="auto" w:fill="auto"/>
            <w:vAlign w:val="center"/>
            <w:hideMark/>
          </w:tcPr>
          <w:p w14:paraId="33D5A38E"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06633094"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0C417007"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 </w:t>
            </w:r>
          </w:p>
        </w:tc>
        <w:tc>
          <w:tcPr>
            <w:tcW w:w="8973" w:type="dxa"/>
            <w:tcBorders>
              <w:top w:val="nil"/>
              <w:left w:val="nil"/>
              <w:bottom w:val="nil"/>
              <w:right w:val="nil"/>
            </w:tcBorders>
            <w:shd w:val="clear" w:color="auto" w:fill="auto"/>
            <w:vAlign w:val="center"/>
            <w:hideMark/>
          </w:tcPr>
          <w:p w14:paraId="457382AD" w14:textId="0B8E63B6" w:rsidR="00E118D8" w:rsidRPr="00E118D8" w:rsidRDefault="00E118D8" w:rsidP="00E118D8">
            <w:pPr>
              <w:suppressLineNumbers w:val="0"/>
              <w:suppressAutoHyphens w:val="0"/>
              <w:rPr>
                <w:vertAlign w:val="baseline"/>
                <w:lang w:eastAsia="pl-PL"/>
              </w:rPr>
            </w:pPr>
            <w:r w:rsidRPr="00E118D8">
              <w:rPr>
                <w:vertAlign w:val="baseline"/>
                <w:lang w:eastAsia="pl-PL"/>
              </w:rPr>
              <w:t xml:space="preserve">- programy specjalne (możliwość zaprogramowania urządzenia wg indywidualnych oczekiwań </w:t>
            </w:r>
            <w:r w:rsidR="00AD7341">
              <w:rPr>
                <w:vertAlign w:val="baseline"/>
                <w:lang w:eastAsia="pl-PL"/>
              </w:rPr>
              <w:t>Zamawiającego</w:t>
            </w:r>
            <w:r w:rsidRPr="00E118D8">
              <w:rPr>
                <w:vertAlign w:val="baseline"/>
                <w:lang w:eastAsia="pl-PL"/>
              </w:rPr>
              <w:t>, np. program mycia automatycznego, dla pojazdów powyżej 12m - możliwość mycia dwuetapowego/przejazdowego, możliwość mycia autobusów elektrycznych i hybrydowych - program z omijaniem instalacji zainstalowanych na dachu pojazdu: instalacje, klimatyzatory itp., program do omijania lusterek)</w:t>
            </w:r>
          </w:p>
        </w:tc>
        <w:tc>
          <w:tcPr>
            <w:tcW w:w="687" w:type="dxa"/>
            <w:tcBorders>
              <w:top w:val="nil"/>
              <w:left w:val="single" w:sz="4" w:space="0" w:color="auto"/>
              <w:bottom w:val="nil"/>
              <w:right w:val="single" w:sz="4" w:space="0" w:color="auto"/>
            </w:tcBorders>
            <w:shd w:val="clear" w:color="auto" w:fill="auto"/>
            <w:vAlign w:val="center"/>
            <w:hideMark/>
          </w:tcPr>
          <w:p w14:paraId="7B690148"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2B7D8F9A" w14:textId="77777777" w:rsidTr="0054361C">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64B5657"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8973" w:type="dxa"/>
            <w:tcBorders>
              <w:top w:val="nil"/>
              <w:left w:val="nil"/>
              <w:bottom w:val="nil"/>
              <w:right w:val="nil"/>
            </w:tcBorders>
            <w:shd w:val="clear" w:color="auto" w:fill="auto"/>
            <w:vAlign w:val="center"/>
            <w:hideMark/>
          </w:tcPr>
          <w:p w14:paraId="333C0067"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możliwość zatrzymania programu i wznowienia bez konieczności rozpoczynania od początku</w:t>
            </w:r>
          </w:p>
        </w:tc>
        <w:tc>
          <w:tcPr>
            <w:tcW w:w="687" w:type="dxa"/>
            <w:tcBorders>
              <w:top w:val="nil"/>
              <w:left w:val="single" w:sz="4" w:space="0" w:color="auto"/>
              <w:bottom w:val="single" w:sz="4" w:space="0" w:color="auto"/>
              <w:right w:val="single" w:sz="4" w:space="0" w:color="auto"/>
            </w:tcBorders>
            <w:shd w:val="clear" w:color="auto" w:fill="auto"/>
            <w:vAlign w:val="center"/>
            <w:hideMark/>
          </w:tcPr>
          <w:p w14:paraId="1FE83D1F"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3959E843" w14:textId="77777777" w:rsidTr="0054361C">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AFAC969"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2.</w:t>
            </w:r>
          </w:p>
        </w:tc>
        <w:tc>
          <w:tcPr>
            <w:tcW w:w="8973" w:type="dxa"/>
            <w:tcBorders>
              <w:top w:val="single" w:sz="4" w:space="0" w:color="auto"/>
              <w:left w:val="nil"/>
              <w:bottom w:val="single" w:sz="4" w:space="0" w:color="auto"/>
              <w:right w:val="single" w:sz="4" w:space="0" w:color="auto"/>
            </w:tcBorders>
            <w:shd w:val="clear" w:color="auto" w:fill="auto"/>
            <w:vAlign w:val="center"/>
            <w:hideMark/>
          </w:tcPr>
          <w:p w14:paraId="520D790A" w14:textId="77777777"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Prowadnik zasilania (cynkowany)</w:t>
            </w:r>
          </w:p>
        </w:tc>
        <w:tc>
          <w:tcPr>
            <w:tcW w:w="687" w:type="dxa"/>
            <w:tcBorders>
              <w:top w:val="nil"/>
              <w:left w:val="nil"/>
              <w:bottom w:val="single" w:sz="4" w:space="0" w:color="auto"/>
              <w:right w:val="single" w:sz="4" w:space="0" w:color="auto"/>
            </w:tcBorders>
            <w:shd w:val="clear" w:color="auto" w:fill="auto"/>
            <w:vAlign w:val="center"/>
            <w:hideMark/>
          </w:tcPr>
          <w:p w14:paraId="69E961CD"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1</w:t>
            </w:r>
          </w:p>
        </w:tc>
      </w:tr>
      <w:tr w:rsidR="00E118D8" w:rsidRPr="00E118D8" w14:paraId="4647E4E3" w14:textId="77777777" w:rsidTr="0054361C">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93036AB"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3.</w:t>
            </w:r>
          </w:p>
        </w:tc>
        <w:tc>
          <w:tcPr>
            <w:tcW w:w="8973" w:type="dxa"/>
            <w:tcBorders>
              <w:top w:val="nil"/>
              <w:left w:val="nil"/>
              <w:bottom w:val="nil"/>
              <w:right w:val="nil"/>
            </w:tcBorders>
            <w:shd w:val="clear" w:color="auto" w:fill="auto"/>
            <w:vAlign w:val="center"/>
            <w:hideMark/>
          </w:tcPr>
          <w:p w14:paraId="59AE2047" w14:textId="77777777"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Osłona szczotki poziomej (baner)</w:t>
            </w:r>
          </w:p>
        </w:tc>
        <w:tc>
          <w:tcPr>
            <w:tcW w:w="687" w:type="dxa"/>
            <w:tcBorders>
              <w:top w:val="nil"/>
              <w:left w:val="single" w:sz="4" w:space="0" w:color="auto"/>
              <w:bottom w:val="single" w:sz="4" w:space="0" w:color="auto"/>
              <w:right w:val="single" w:sz="4" w:space="0" w:color="auto"/>
            </w:tcBorders>
            <w:shd w:val="clear" w:color="auto" w:fill="auto"/>
            <w:vAlign w:val="center"/>
            <w:hideMark/>
          </w:tcPr>
          <w:p w14:paraId="08191BB0"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1</w:t>
            </w:r>
          </w:p>
        </w:tc>
      </w:tr>
      <w:tr w:rsidR="00E118D8" w:rsidRPr="00E118D8" w14:paraId="3A18906A" w14:textId="77777777" w:rsidTr="0054361C">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F24A9E9"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4.</w:t>
            </w:r>
          </w:p>
        </w:tc>
        <w:tc>
          <w:tcPr>
            <w:tcW w:w="8973" w:type="dxa"/>
            <w:tcBorders>
              <w:top w:val="single" w:sz="4" w:space="0" w:color="auto"/>
              <w:left w:val="nil"/>
              <w:bottom w:val="single" w:sz="4" w:space="0" w:color="auto"/>
              <w:right w:val="single" w:sz="4" w:space="0" w:color="auto"/>
            </w:tcBorders>
            <w:shd w:val="clear" w:color="auto" w:fill="auto"/>
            <w:vAlign w:val="center"/>
            <w:hideMark/>
          </w:tcPr>
          <w:p w14:paraId="4C973A7E" w14:textId="77777777"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Przyłącze wody z obiegu zamkniętego</w:t>
            </w:r>
          </w:p>
        </w:tc>
        <w:tc>
          <w:tcPr>
            <w:tcW w:w="687" w:type="dxa"/>
            <w:tcBorders>
              <w:top w:val="nil"/>
              <w:left w:val="nil"/>
              <w:bottom w:val="single" w:sz="4" w:space="0" w:color="auto"/>
              <w:right w:val="single" w:sz="4" w:space="0" w:color="auto"/>
            </w:tcBorders>
            <w:shd w:val="clear" w:color="auto" w:fill="auto"/>
            <w:vAlign w:val="center"/>
            <w:hideMark/>
          </w:tcPr>
          <w:p w14:paraId="60ABCE5C"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1</w:t>
            </w:r>
          </w:p>
        </w:tc>
      </w:tr>
      <w:tr w:rsidR="00E118D8" w:rsidRPr="00E118D8" w14:paraId="791D386A"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5B69090C"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5.</w:t>
            </w:r>
          </w:p>
        </w:tc>
        <w:tc>
          <w:tcPr>
            <w:tcW w:w="8973" w:type="dxa"/>
            <w:tcBorders>
              <w:top w:val="nil"/>
              <w:left w:val="nil"/>
              <w:bottom w:val="nil"/>
              <w:right w:val="single" w:sz="4" w:space="0" w:color="auto"/>
            </w:tcBorders>
            <w:shd w:val="clear" w:color="auto" w:fill="auto"/>
            <w:vAlign w:val="center"/>
            <w:hideMark/>
          </w:tcPr>
          <w:p w14:paraId="678D09B1" w14:textId="77777777"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Osłony szczotek bocznych (baner)</w:t>
            </w:r>
          </w:p>
        </w:tc>
        <w:tc>
          <w:tcPr>
            <w:tcW w:w="687" w:type="dxa"/>
            <w:tcBorders>
              <w:top w:val="nil"/>
              <w:left w:val="nil"/>
              <w:bottom w:val="nil"/>
              <w:right w:val="single" w:sz="4" w:space="0" w:color="auto"/>
            </w:tcBorders>
            <w:shd w:val="clear" w:color="auto" w:fill="auto"/>
            <w:vAlign w:val="center"/>
            <w:hideMark/>
          </w:tcPr>
          <w:p w14:paraId="28B9C091"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1</w:t>
            </w:r>
          </w:p>
        </w:tc>
      </w:tr>
      <w:tr w:rsidR="00E118D8" w:rsidRPr="00E118D8" w14:paraId="397538DA" w14:textId="77777777" w:rsidTr="0054361C">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10A2E1F"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 </w:t>
            </w:r>
          </w:p>
        </w:tc>
        <w:tc>
          <w:tcPr>
            <w:tcW w:w="8973" w:type="dxa"/>
            <w:tcBorders>
              <w:top w:val="nil"/>
              <w:left w:val="nil"/>
              <w:bottom w:val="single" w:sz="4" w:space="0" w:color="auto"/>
              <w:right w:val="single" w:sz="4" w:space="0" w:color="auto"/>
            </w:tcBorders>
            <w:shd w:val="clear" w:color="auto" w:fill="auto"/>
            <w:vAlign w:val="center"/>
            <w:hideMark/>
          </w:tcPr>
          <w:p w14:paraId="2E983F98"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ograniczają rozpryskiwanie wody na boki i pomagają utrzymać czystość w hali myjni.</w:t>
            </w:r>
          </w:p>
        </w:tc>
        <w:tc>
          <w:tcPr>
            <w:tcW w:w="687" w:type="dxa"/>
            <w:tcBorders>
              <w:top w:val="nil"/>
              <w:left w:val="nil"/>
              <w:bottom w:val="single" w:sz="4" w:space="0" w:color="auto"/>
              <w:right w:val="single" w:sz="4" w:space="0" w:color="auto"/>
            </w:tcBorders>
            <w:shd w:val="clear" w:color="auto" w:fill="auto"/>
            <w:vAlign w:val="center"/>
            <w:hideMark/>
          </w:tcPr>
          <w:p w14:paraId="21CC6617"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4A16B051"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6112DB62"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6.</w:t>
            </w:r>
          </w:p>
        </w:tc>
        <w:tc>
          <w:tcPr>
            <w:tcW w:w="8973" w:type="dxa"/>
            <w:tcBorders>
              <w:top w:val="nil"/>
              <w:left w:val="nil"/>
              <w:bottom w:val="nil"/>
              <w:right w:val="single" w:sz="4" w:space="0" w:color="auto"/>
            </w:tcBorders>
            <w:shd w:val="clear" w:color="auto" w:fill="auto"/>
            <w:vAlign w:val="center"/>
            <w:hideMark/>
          </w:tcPr>
          <w:p w14:paraId="2B7736CA" w14:textId="77777777"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Szyny prowadzące cynkowane 2x6m.</w:t>
            </w:r>
          </w:p>
        </w:tc>
        <w:tc>
          <w:tcPr>
            <w:tcW w:w="687" w:type="dxa"/>
            <w:tcBorders>
              <w:top w:val="nil"/>
              <w:left w:val="nil"/>
              <w:bottom w:val="nil"/>
              <w:right w:val="single" w:sz="4" w:space="0" w:color="auto"/>
            </w:tcBorders>
            <w:shd w:val="clear" w:color="auto" w:fill="auto"/>
            <w:vAlign w:val="center"/>
            <w:hideMark/>
          </w:tcPr>
          <w:p w14:paraId="177DA459"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1</w:t>
            </w:r>
          </w:p>
        </w:tc>
      </w:tr>
      <w:tr w:rsidR="00E118D8" w:rsidRPr="00E118D8" w14:paraId="24D939D6" w14:textId="77777777" w:rsidTr="0054361C">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376DFED"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 </w:t>
            </w:r>
          </w:p>
        </w:tc>
        <w:tc>
          <w:tcPr>
            <w:tcW w:w="8973" w:type="dxa"/>
            <w:tcBorders>
              <w:top w:val="nil"/>
              <w:left w:val="nil"/>
              <w:bottom w:val="single" w:sz="4" w:space="0" w:color="auto"/>
              <w:right w:val="single" w:sz="4" w:space="0" w:color="auto"/>
            </w:tcBorders>
            <w:shd w:val="clear" w:color="auto" w:fill="auto"/>
            <w:vAlign w:val="center"/>
            <w:hideMark/>
          </w:tcPr>
          <w:p w14:paraId="62797265"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dwie 6-metrowej długości prowadnice ułatwiające symetryczne ustawienie pojazdu na stanowisku mycia. Zabezpieczają one ponadto w pewnym stopniu myjnię przed uszkodzeniem przez samochód w przypadku nieprawidłowego najazdu.</w:t>
            </w:r>
          </w:p>
        </w:tc>
        <w:tc>
          <w:tcPr>
            <w:tcW w:w="687" w:type="dxa"/>
            <w:tcBorders>
              <w:top w:val="nil"/>
              <w:left w:val="nil"/>
              <w:bottom w:val="single" w:sz="4" w:space="0" w:color="auto"/>
              <w:right w:val="single" w:sz="4" w:space="0" w:color="auto"/>
            </w:tcBorders>
            <w:shd w:val="clear" w:color="auto" w:fill="auto"/>
            <w:vAlign w:val="center"/>
            <w:hideMark/>
          </w:tcPr>
          <w:p w14:paraId="68266AB9"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0B0363C0"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3C8C9F88"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7.</w:t>
            </w:r>
          </w:p>
        </w:tc>
        <w:tc>
          <w:tcPr>
            <w:tcW w:w="8973" w:type="dxa"/>
            <w:tcBorders>
              <w:top w:val="nil"/>
              <w:left w:val="nil"/>
              <w:bottom w:val="nil"/>
              <w:right w:val="nil"/>
            </w:tcBorders>
            <w:shd w:val="clear" w:color="auto" w:fill="auto"/>
            <w:vAlign w:val="center"/>
            <w:hideMark/>
          </w:tcPr>
          <w:p w14:paraId="79D1079C" w14:textId="77777777"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Światła pozycjonujące 2 – kolorowe – semafor</w:t>
            </w:r>
          </w:p>
        </w:tc>
        <w:tc>
          <w:tcPr>
            <w:tcW w:w="687" w:type="dxa"/>
            <w:tcBorders>
              <w:top w:val="nil"/>
              <w:left w:val="single" w:sz="4" w:space="0" w:color="auto"/>
              <w:bottom w:val="nil"/>
              <w:right w:val="single" w:sz="4" w:space="0" w:color="auto"/>
            </w:tcBorders>
            <w:shd w:val="clear" w:color="auto" w:fill="auto"/>
            <w:vAlign w:val="center"/>
            <w:hideMark/>
          </w:tcPr>
          <w:p w14:paraId="631DD864"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1</w:t>
            </w:r>
          </w:p>
        </w:tc>
      </w:tr>
      <w:tr w:rsidR="00E118D8" w:rsidRPr="00E118D8" w14:paraId="4A4CB713" w14:textId="77777777" w:rsidTr="0054361C">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C16740D"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 </w:t>
            </w:r>
          </w:p>
        </w:tc>
        <w:tc>
          <w:tcPr>
            <w:tcW w:w="8973" w:type="dxa"/>
            <w:tcBorders>
              <w:top w:val="nil"/>
              <w:left w:val="nil"/>
              <w:bottom w:val="nil"/>
              <w:right w:val="nil"/>
            </w:tcBorders>
            <w:shd w:val="clear" w:color="auto" w:fill="auto"/>
            <w:vAlign w:val="center"/>
            <w:hideMark/>
          </w:tcPr>
          <w:p w14:paraId="246ECC26"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Światło informujące o gotowości urządzenia do pracy lub zajętości.</w:t>
            </w:r>
          </w:p>
        </w:tc>
        <w:tc>
          <w:tcPr>
            <w:tcW w:w="687" w:type="dxa"/>
            <w:tcBorders>
              <w:top w:val="nil"/>
              <w:left w:val="single" w:sz="4" w:space="0" w:color="auto"/>
              <w:bottom w:val="single" w:sz="4" w:space="0" w:color="auto"/>
              <w:right w:val="single" w:sz="4" w:space="0" w:color="auto"/>
            </w:tcBorders>
            <w:shd w:val="clear" w:color="auto" w:fill="auto"/>
            <w:vAlign w:val="center"/>
            <w:hideMark/>
          </w:tcPr>
          <w:p w14:paraId="499A94D6"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6F8B9B1C"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7C182BDD"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8.</w:t>
            </w:r>
          </w:p>
        </w:tc>
        <w:tc>
          <w:tcPr>
            <w:tcW w:w="8973" w:type="dxa"/>
            <w:tcBorders>
              <w:top w:val="single" w:sz="4" w:space="0" w:color="auto"/>
              <w:left w:val="nil"/>
              <w:bottom w:val="nil"/>
              <w:right w:val="single" w:sz="4" w:space="0" w:color="auto"/>
            </w:tcBorders>
            <w:shd w:val="clear" w:color="auto" w:fill="auto"/>
            <w:vAlign w:val="center"/>
            <w:hideMark/>
          </w:tcPr>
          <w:p w14:paraId="4657C6EE" w14:textId="77777777"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Zbiornik retencyjny 1000 L z polietylenu (z zaworem i czujnikiem poziomu wody) -  z pompą 2,2 kW</w:t>
            </w:r>
          </w:p>
        </w:tc>
        <w:tc>
          <w:tcPr>
            <w:tcW w:w="687" w:type="dxa"/>
            <w:tcBorders>
              <w:top w:val="nil"/>
              <w:left w:val="nil"/>
              <w:bottom w:val="nil"/>
              <w:right w:val="single" w:sz="4" w:space="0" w:color="auto"/>
            </w:tcBorders>
            <w:shd w:val="clear" w:color="auto" w:fill="auto"/>
            <w:vAlign w:val="center"/>
            <w:hideMark/>
          </w:tcPr>
          <w:p w14:paraId="307765DD"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1</w:t>
            </w:r>
          </w:p>
        </w:tc>
      </w:tr>
      <w:tr w:rsidR="00E118D8" w:rsidRPr="00E118D8" w14:paraId="2D2E59B6" w14:textId="77777777" w:rsidTr="0054361C">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9CA7A7B"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 </w:t>
            </w:r>
          </w:p>
        </w:tc>
        <w:tc>
          <w:tcPr>
            <w:tcW w:w="8973" w:type="dxa"/>
            <w:tcBorders>
              <w:top w:val="nil"/>
              <w:left w:val="nil"/>
              <w:bottom w:val="single" w:sz="4" w:space="0" w:color="auto"/>
              <w:right w:val="single" w:sz="4" w:space="0" w:color="auto"/>
            </w:tcBorders>
            <w:shd w:val="clear" w:color="auto" w:fill="auto"/>
            <w:vAlign w:val="center"/>
            <w:hideMark/>
          </w:tcPr>
          <w:p w14:paraId="47C99D85" w14:textId="6F46E463" w:rsidR="00E118D8" w:rsidRPr="00E118D8" w:rsidRDefault="00E118D8" w:rsidP="00E118D8">
            <w:pPr>
              <w:suppressLineNumbers w:val="0"/>
              <w:suppressAutoHyphens w:val="0"/>
              <w:rPr>
                <w:vertAlign w:val="baseline"/>
                <w:lang w:eastAsia="pl-PL"/>
              </w:rPr>
            </w:pPr>
            <w:r w:rsidRPr="00E118D8">
              <w:rPr>
                <w:vertAlign w:val="baseline"/>
                <w:lang w:eastAsia="pl-PL"/>
              </w:rPr>
              <w:t xml:space="preserve">- montowany na przyłączu wody razem z pompą 2,2 </w:t>
            </w:r>
            <w:proofErr w:type="spellStart"/>
            <w:r w:rsidRPr="00E118D8">
              <w:rPr>
                <w:vertAlign w:val="baseline"/>
                <w:lang w:eastAsia="pl-PL"/>
              </w:rPr>
              <w:t>kW.</w:t>
            </w:r>
            <w:proofErr w:type="spellEnd"/>
            <w:r w:rsidRPr="00E118D8">
              <w:rPr>
                <w:vertAlign w:val="baseline"/>
                <w:lang w:eastAsia="pl-PL"/>
              </w:rPr>
              <w:t xml:space="preserve"> Stanowi bufor wodny, pozwalający uniezależnić pracę myjni od krótkotrwałych wahań zasilania w wodę z sieci miejskiej.</w:t>
            </w:r>
          </w:p>
        </w:tc>
        <w:tc>
          <w:tcPr>
            <w:tcW w:w="687" w:type="dxa"/>
            <w:tcBorders>
              <w:top w:val="nil"/>
              <w:left w:val="nil"/>
              <w:bottom w:val="single" w:sz="4" w:space="0" w:color="auto"/>
              <w:right w:val="single" w:sz="4" w:space="0" w:color="auto"/>
            </w:tcBorders>
            <w:shd w:val="clear" w:color="auto" w:fill="auto"/>
            <w:vAlign w:val="center"/>
            <w:hideMark/>
          </w:tcPr>
          <w:p w14:paraId="1CACD32E"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46EC0582" w14:textId="77777777" w:rsidTr="0054361C">
        <w:trPr>
          <w:trHeight w:val="283"/>
          <w:jc w:val="center"/>
        </w:trPr>
        <w:tc>
          <w:tcPr>
            <w:tcW w:w="520" w:type="dxa"/>
            <w:tcBorders>
              <w:top w:val="nil"/>
              <w:left w:val="single" w:sz="4" w:space="0" w:color="auto"/>
              <w:right w:val="single" w:sz="4" w:space="0" w:color="auto"/>
            </w:tcBorders>
            <w:shd w:val="clear" w:color="auto" w:fill="auto"/>
            <w:vAlign w:val="center"/>
            <w:hideMark/>
          </w:tcPr>
          <w:p w14:paraId="66347853"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9.</w:t>
            </w:r>
          </w:p>
        </w:tc>
        <w:tc>
          <w:tcPr>
            <w:tcW w:w="8973" w:type="dxa"/>
            <w:tcBorders>
              <w:top w:val="nil"/>
              <w:left w:val="nil"/>
              <w:right w:val="nil"/>
            </w:tcBorders>
            <w:shd w:val="clear" w:color="auto" w:fill="auto"/>
            <w:vAlign w:val="center"/>
            <w:hideMark/>
          </w:tcPr>
          <w:p w14:paraId="05F906DC" w14:textId="77777777"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Moduł wstępnego mycia chemicznego boków instalowany na myjni</w:t>
            </w:r>
          </w:p>
        </w:tc>
        <w:tc>
          <w:tcPr>
            <w:tcW w:w="687" w:type="dxa"/>
            <w:tcBorders>
              <w:top w:val="nil"/>
              <w:left w:val="single" w:sz="4" w:space="0" w:color="auto"/>
              <w:bottom w:val="nil"/>
              <w:right w:val="single" w:sz="4" w:space="0" w:color="auto"/>
            </w:tcBorders>
            <w:shd w:val="clear" w:color="auto" w:fill="auto"/>
            <w:vAlign w:val="center"/>
            <w:hideMark/>
          </w:tcPr>
          <w:p w14:paraId="3D88DF51"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1</w:t>
            </w:r>
          </w:p>
        </w:tc>
      </w:tr>
      <w:tr w:rsidR="00E118D8" w:rsidRPr="00E118D8" w14:paraId="5596C631" w14:textId="77777777" w:rsidTr="0054361C">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79C3952"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 </w:t>
            </w:r>
          </w:p>
        </w:tc>
        <w:tc>
          <w:tcPr>
            <w:tcW w:w="8973" w:type="dxa"/>
            <w:tcBorders>
              <w:top w:val="nil"/>
              <w:left w:val="nil"/>
              <w:bottom w:val="single" w:sz="4" w:space="0" w:color="auto"/>
              <w:right w:val="nil"/>
            </w:tcBorders>
            <w:shd w:val="clear" w:color="auto" w:fill="auto"/>
            <w:vAlign w:val="center"/>
            <w:hideMark/>
          </w:tcPr>
          <w:p w14:paraId="6F4FEA9C"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Składa się z układu dysz i pomp podających oraz dozowników zraszających pojazd specjalnym środkiem chemicznym przed myciem zasadniczym. Cały zespół jest montowany na myjni. W trakcie pierwszego przejazdu myjni samochód jest pokrywany środkiem chemicznym rozmiękczającym zanieczyszczenia. Przy jego stosowaniu zalecane jest późniejsze mycie ciśnieniowe celem starannego spłukania resztek chemikaliów.</w:t>
            </w:r>
          </w:p>
        </w:tc>
        <w:tc>
          <w:tcPr>
            <w:tcW w:w="687" w:type="dxa"/>
            <w:tcBorders>
              <w:top w:val="nil"/>
              <w:left w:val="single" w:sz="4" w:space="0" w:color="auto"/>
              <w:bottom w:val="single" w:sz="4" w:space="0" w:color="auto"/>
              <w:right w:val="single" w:sz="4" w:space="0" w:color="auto"/>
            </w:tcBorders>
            <w:shd w:val="clear" w:color="auto" w:fill="auto"/>
            <w:vAlign w:val="center"/>
            <w:hideMark/>
          </w:tcPr>
          <w:p w14:paraId="67E84B1F"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32FCD3C7" w14:textId="77777777" w:rsidTr="0054361C">
        <w:trPr>
          <w:trHeight w:val="283"/>
          <w:jc w:val="center"/>
        </w:trPr>
        <w:tc>
          <w:tcPr>
            <w:tcW w:w="520" w:type="dxa"/>
            <w:tcBorders>
              <w:top w:val="single" w:sz="4" w:space="0" w:color="auto"/>
              <w:left w:val="single" w:sz="4" w:space="0" w:color="auto"/>
              <w:bottom w:val="nil"/>
              <w:right w:val="single" w:sz="4" w:space="0" w:color="auto"/>
            </w:tcBorders>
            <w:shd w:val="clear" w:color="auto" w:fill="auto"/>
            <w:vAlign w:val="center"/>
            <w:hideMark/>
          </w:tcPr>
          <w:p w14:paraId="143E2F27"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10.</w:t>
            </w:r>
          </w:p>
        </w:tc>
        <w:tc>
          <w:tcPr>
            <w:tcW w:w="8973" w:type="dxa"/>
            <w:tcBorders>
              <w:top w:val="single" w:sz="4" w:space="0" w:color="auto"/>
              <w:left w:val="nil"/>
              <w:bottom w:val="nil"/>
              <w:right w:val="single" w:sz="4" w:space="0" w:color="auto"/>
            </w:tcBorders>
            <w:shd w:val="clear" w:color="auto" w:fill="auto"/>
            <w:vAlign w:val="center"/>
            <w:hideMark/>
          </w:tcPr>
          <w:p w14:paraId="30A3AD7B" w14:textId="77777777"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Moduł woskowania z pompą dozującą instalowany na myjni</w:t>
            </w:r>
          </w:p>
        </w:tc>
        <w:tc>
          <w:tcPr>
            <w:tcW w:w="687" w:type="dxa"/>
            <w:tcBorders>
              <w:top w:val="single" w:sz="4" w:space="0" w:color="auto"/>
              <w:left w:val="nil"/>
              <w:bottom w:val="nil"/>
              <w:right w:val="single" w:sz="4" w:space="0" w:color="auto"/>
            </w:tcBorders>
            <w:shd w:val="clear" w:color="auto" w:fill="auto"/>
            <w:vAlign w:val="center"/>
            <w:hideMark/>
          </w:tcPr>
          <w:p w14:paraId="12431803"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1</w:t>
            </w:r>
          </w:p>
        </w:tc>
      </w:tr>
      <w:tr w:rsidR="00E118D8" w:rsidRPr="00E118D8" w14:paraId="767934F0" w14:textId="77777777" w:rsidTr="0054361C">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85544F9"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 </w:t>
            </w:r>
          </w:p>
        </w:tc>
        <w:tc>
          <w:tcPr>
            <w:tcW w:w="8973" w:type="dxa"/>
            <w:tcBorders>
              <w:top w:val="nil"/>
              <w:left w:val="nil"/>
              <w:bottom w:val="single" w:sz="4" w:space="0" w:color="auto"/>
              <w:right w:val="single" w:sz="4" w:space="0" w:color="auto"/>
            </w:tcBorders>
            <w:shd w:val="clear" w:color="auto" w:fill="auto"/>
            <w:vAlign w:val="center"/>
            <w:hideMark/>
          </w:tcPr>
          <w:p w14:paraId="6A43C977"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Po wybraniu tej opcji samochód jest spryskiwany wodą z woskiem ochronnym.</w:t>
            </w:r>
          </w:p>
        </w:tc>
        <w:tc>
          <w:tcPr>
            <w:tcW w:w="687" w:type="dxa"/>
            <w:tcBorders>
              <w:top w:val="nil"/>
              <w:left w:val="nil"/>
              <w:bottom w:val="single" w:sz="4" w:space="0" w:color="auto"/>
              <w:right w:val="single" w:sz="4" w:space="0" w:color="auto"/>
            </w:tcBorders>
            <w:shd w:val="clear" w:color="auto" w:fill="auto"/>
            <w:vAlign w:val="center"/>
            <w:hideMark/>
          </w:tcPr>
          <w:p w14:paraId="4594BF3C"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679" w14:paraId="7291A682" w14:textId="77777777" w:rsidTr="0054361C">
        <w:trPr>
          <w:trHeight w:val="283"/>
          <w:jc w:val="center"/>
        </w:trPr>
        <w:tc>
          <w:tcPr>
            <w:tcW w:w="520" w:type="dxa"/>
            <w:tcBorders>
              <w:top w:val="single" w:sz="4" w:space="0" w:color="auto"/>
              <w:left w:val="single" w:sz="4" w:space="0" w:color="auto"/>
              <w:bottom w:val="nil"/>
              <w:right w:val="single" w:sz="4" w:space="0" w:color="auto"/>
            </w:tcBorders>
            <w:shd w:val="clear" w:color="auto" w:fill="auto"/>
            <w:vAlign w:val="center"/>
            <w:hideMark/>
          </w:tcPr>
          <w:p w14:paraId="22F0DAB8" w14:textId="77777777" w:rsidR="00E118D8" w:rsidRPr="00E11679" w:rsidRDefault="00E118D8" w:rsidP="00E118D8">
            <w:pPr>
              <w:suppressLineNumbers w:val="0"/>
              <w:suppressAutoHyphens w:val="0"/>
              <w:jc w:val="center"/>
              <w:rPr>
                <w:b/>
                <w:bCs/>
                <w:vertAlign w:val="baseline"/>
                <w:lang w:eastAsia="pl-PL"/>
              </w:rPr>
            </w:pPr>
            <w:r w:rsidRPr="00E11679">
              <w:rPr>
                <w:b/>
                <w:bCs/>
                <w:vertAlign w:val="baseline"/>
                <w:lang w:eastAsia="pl-PL"/>
              </w:rPr>
              <w:t>11.</w:t>
            </w:r>
          </w:p>
        </w:tc>
        <w:tc>
          <w:tcPr>
            <w:tcW w:w="8973" w:type="dxa"/>
            <w:tcBorders>
              <w:top w:val="single" w:sz="4" w:space="0" w:color="auto"/>
              <w:left w:val="nil"/>
              <w:bottom w:val="nil"/>
              <w:right w:val="single" w:sz="4" w:space="0" w:color="auto"/>
            </w:tcBorders>
            <w:shd w:val="clear" w:color="auto" w:fill="auto"/>
            <w:vAlign w:val="center"/>
            <w:hideMark/>
          </w:tcPr>
          <w:p w14:paraId="0D037E51" w14:textId="77777777" w:rsidR="00E118D8" w:rsidRPr="00E11679" w:rsidRDefault="00E118D8" w:rsidP="00E118D8">
            <w:pPr>
              <w:suppressLineNumbers w:val="0"/>
              <w:suppressAutoHyphens w:val="0"/>
              <w:rPr>
                <w:vertAlign w:val="baseline"/>
                <w:lang w:eastAsia="pl-PL"/>
              </w:rPr>
            </w:pPr>
            <w:r w:rsidRPr="00E11679">
              <w:rPr>
                <w:b/>
                <w:bCs/>
                <w:vertAlign w:val="baseline"/>
                <w:lang w:eastAsia="pl-PL"/>
              </w:rPr>
              <w:t>Moduł mycia wysokociśnieniowego boków min. 18 bar dyszami płaskimi z elektrozaworem</w:t>
            </w:r>
          </w:p>
        </w:tc>
        <w:tc>
          <w:tcPr>
            <w:tcW w:w="687" w:type="dxa"/>
            <w:tcBorders>
              <w:top w:val="single" w:sz="4" w:space="0" w:color="auto"/>
              <w:left w:val="nil"/>
              <w:bottom w:val="nil"/>
              <w:right w:val="single" w:sz="4" w:space="0" w:color="auto"/>
            </w:tcBorders>
            <w:shd w:val="clear" w:color="auto" w:fill="auto"/>
            <w:vAlign w:val="center"/>
            <w:hideMark/>
          </w:tcPr>
          <w:p w14:paraId="5A11A91D" w14:textId="77777777" w:rsidR="00E118D8" w:rsidRPr="00E11679" w:rsidRDefault="00E118D8" w:rsidP="00E118D8">
            <w:pPr>
              <w:suppressLineNumbers w:val="0"/>
              <w:suppressAutoHyphens w:val="0"/>
              <w:jc w:val="center"/>
              <w:rPr>
                <w:vertAlign w:val="baseline"/>
                <w:lang w:eastAsia="pl-PL"/>
              </w:rPr>
            </w:pPr>
            <w:r w:rsidRPr="00E11679">
              <w:rPr>
                <w:vertAlign w:val="baseline"/>
                <w:lang w:eastAsia="pl-PL"/>
              </w:rPr>
              <w:t>1</w:t>
            </w:r>
          </w:p>
        </w:tc>
      </w:tr>
      <w:tr w:rsidR="00E118D8" w:rsidRPr="00E11679" w14:paraId="1402749D" w14:textId="77777777" w:rsidTr="0054361C">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8ADB56C" w14:textId="77777777" w:rsidR="00E118D8" w:rsidRPr="00E11679" w:rsidRDefault="00E118D8" w:rsidP="00E118D8">
            <w:pPr>
              <w:suppressLineNumbers w:val="0"/>
              <w:suppressAutoHyphens w:val="0"/>
              <w:jc w:val="center"/>
              <w:rPr>
                <w:b/>
                <w:bCs/>
                <w:vertAlign w:val="baseline"/>
                <w:lang w:eastAsia="pl-PL"/>
              </w:rPr>
            </w:pPr>
            <w:r w:rsidRPr="00E11679">
              <w:rPr>
                <w:b/>
                <w:bCs/>
                <w:vertAlign w:val="baseline"/>
                <w:lang w:eastAsia="pl-PL"/>
              </w:rPr>
              <w:t> </w:t>
            </w:r>
          </w:p>
        </w:tc>
        <w:tc>
          <w:tcPr>
            <w:tcW w:w="8973" w:type="dxa"/>
            <w:tcBorders>
              <w:top w:val="nil"/>
              <w:left w:val="nil"/>
              <w:bottom w:val="single" w:sz="4" w:space="0" w:color="auto"/>
              <w:right w:val="single" w:sz="4" w:space="0" w:color="auto"/>
            </w:tcBorders>
            <w:shd w:val="clear" w:color="auto" w:fill="auto"/>
            <w:vAlign w:val="center"/>
            <w:hideMark/>
          </w:tcPr>
          <w:p w14:paraId="1B15D52A" w14:textId="77777777" w:rsidR="00E118D8" w:rsidRPr="00E11679" w:rsidRDefault="00E118D8" w:rsidP="00E118D8">
            <w:pPr>
              <w:suppressLineNumbers w:val="0"/>
              <w:suppressAutoHyphens w:val="0"/>
              <w:rPr>
                <w:vertAlign w:val="baseline"/>
                <w:lang w:eastAsia="pl-PL"/>
              </w:rPr>
            </w:pPr>
            <w:r w:rsidRPr="00E11679">
              <w:rPr>
                <w:vertAlign w:val="baseline"/>
                <w:lang w:eastAsia="pl-PL"/>
              </w:rPr>
              <w:t>- Składa się z  układu dysz ciśnieniowych usytuowanych na portalu myjącym. Układ mycia boków wykorzystuje wodę obiegową  pod ciśnieniem min. 18 bar. Zadaniem jego jest spłukanie najgrubszych zanieczyszczeń i/lub spłukanie środka po wstępnym myciu chemicznym. Mycie inicjowane jest z panelu operatorskiego w cyklu automatycznego mycia w poszczególnych programach lub na żądanie operatora. Zasilany jest pompą 15 kW 18 bar/300L/min.</w:t>
            </w:r>
          </w:p>
        </w:tc>
        <w:tc>
          <w:tcPr>
            <w:tcW w:w="687" w:type="dxa"/>
            <w:tcBorders>
              <w:top w:val="nil"/>
              <w:left w:val="nil"/>
              <w:bottom w:val="single" w:sz="4" w:space="0" w:color="auto"/>
              <w:right w:val="single" w:sz="4" w:space="0" w:color="auto"/>
            </w:tcBorders>
            <w:shd w:val="clear" w:color="auto" w:fill="auto"/>
            <w:vAlign w:val="center"/>
            <w:hideMark/>
          </w:tcPr>
          <w:p w14:paraId="2F9F796F" w14:textId="77777777" w:rsidR="00E118D8" w:rsidRPr="00E11679" w:rsidRDefault="00E118D8" w:rsidP="00E118D8">
            <w:pPr>
              <w:suppressLineNumbers w:val="0"/>
              <w:suppressAutoHyphens w:val="0"/>
              <w:jc w:val="center"/>
              <w:rPr>
                <w:vertAlign w:val="baseline"/>
                <w:lang w:eastAsia="pl-PL"/>
              </w:rPr>
            </w:pPr>
            <w:r w:rsidRPr="00E11679">
              <w:rPr>
                <w:vertAlign w:val="baseline"/>
                <w:lang w:eastAsia="pl-PL"/>
              </w:rPr>
              <w:t> </w:t>
            </w:r>
          </w:p>
        </w:tc>
      </w:tr>
      <w:tr w:rsidR="00E118D8" w:rsidRPr="00E11679" w14:paraId="05B59554"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3CAA3235" w14:textId="385E7EC7" w:rsidR="00E118D8" w:rsidRPr="00E11679" w:rsidRDefault="00E118D8" w:rsidP="00E118D8">
            <w:pPr>
              <w:suppressLineNumbers w:val="0"/>
              <w:suppressAutoHyphens w:val="0"/>
              <w:jc w:val="center"/>
              <w:rPr>
                <w:b/>
                <w:bCs/>
                <w:vertAlign w:val="baseline"/>
                <w:lang w:eastAsia="pl-PL"/>
              </w:rPr>
            </w:pPr>
            <w:r w:rsidRPr="00E11679">
              <w:rPr>
                <w:b/>
                <w:bCs/>
                <w:vertAlign w:val="baseline"/>
                <w:lang w:eastAsia="pl-PL"/>
              </w:rPr>
              <w:t>1</w:t>
            </w:r>
            <w:r w:rsidR="00E11679" w:rsidRPr="00E11679">
              <w:rPr>
                <w:b/>
                <w:bCs/>
                <w:vertAlign w:val="baseline"/>
                <w:lang w:eastAsia="pl-PL"/>
              </w:rPr>
              <w:t>2</w:t>
            </w:r>
            <w:r w:rsidRPr="00E11679">
              <w:rPr>
                <w:b/>
                <w:bCs/>
                <w:vertAlign w:val="baseline"/>
                <w:lang w:eastAsia="pl-PL"/>
              </w:rPr>
              <w:t>.</w:t>
            </w:r>
          </w:p>
        </w:tc>
        <w:tc>
          <w:tcPr>
            <w:tcW w:w="8973" w:type="dxa"/>
            <w:tcBorders>
              <w:top w:val="nil"/>
              <w:left w:val="nil"/>
              <w:right w:val="nil"/>
            </w:tcBorders>
            <w:shd w:val="clear" w:color="auto" w:fill="auto"/>
            <w:vAlign w:val="center"/>
            <w:hideMark/>
          </w:tcPr>
          <w:p w14:paraId="6854EDD3" w14:textId="77777777" w:rsidR="00E118D8" w:rsidRPr="00E11679" w:rsidRDefault="00E118D8" w:rsidP="00E118D8">
            <w:pPr>
              <w:suppressLineNumbers w:val="0"/>
              <w:suppressAutoHyphens w:val="0"/>
              <w:rPr>
                <w:b/>
                <w:bCs/>
                <w:vertAlign w:val="baseline"/>
                <w:lang w:eastAsia="pl-PL"/>
              </w:rPr>
            </w:pPr>
            <w:r w:rsidRPr="00E11679">
              <w:rPr>
                <w:b/>
                <w:bCs/>
                <w:vertAlign w:val="baseline"/>
                <w:lang w:eastAsia="pl-PL"/>
              </w:rPr>
              <w:t>Pompa 15 kW min. 18 bar/300L/min ze sterownikiem – do mycia wysokociśnieniowego boków</w:t>
            </w:r>
          </w:p>
        </w:tc>
        <w:tc>
          <w:tcPr>
            <w:tcW w:w="687" w:type="dxa"/>
            <w:tcBorders>
              <w:top w:val="nil"/>
              <w:left w:val="single" w:sz="4" w:space="0" w:color="auto"/>
              <w:bottom w:val="nil"/>
              <w:right w:val="single" w:sz="4" w:space="0" w:color="auto"/>
            </w:tcBorders>
            <w:shd w:val="clear" w:color="auto" w:fill="auto"/>
            <w:vAlign w:val="center"/>
            <w:hideMark/>
          </w:tcPr>
          <w:p w14:paraId="1D3497F0" w14:textId="77777777" w:rsidR="00E118D8" w:rsidRPr="00E11679" w:rsidRDefault="00E118D8" w:rsidP="00E118D8">
            <w:pPr>
              <w:suppressLineNumbers w:val="0"/>
              <w:suppressAutoHyphens w:val="0"/>
              <w:jc w:val="center"/>
              <w:rPr>
                <w:vertAlign w:val="baseline"/>
                <w:lang w:eastAsia="pl-PL"/>
              </w:rPr>
            </w:pPr>
            <w:r w:rsidRPr="00E11679">
              <w:rPr>
                <w:vertAlign w:val="baseline"/>
                <w:lang w:eastAsia="pl-PL"/>
              </w:rPr>
              <w:t>1</w:t>
            </w:r>
          </w:p>
        </w:tc>
      </w:tr>
      <w:tr w:rsidR="00E118D8" w:rsidRPr="00E118D8" w14:paraId="35DDA89C" w14:textId="77777777" w:rsidTr="0054361C">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22E6167" w14:textId="77777777" w:rsidR="00E118D8" w:rsidRPr="00E11679" w:rsidRDefault="00E118D8" w:rsidP="00E118D8">
            <w:pPr>
              <w:suppressLineNumbers w:val="0"/>
              <w:suppressAutoHyphens w:val="0"/>
              <w:jc w:val="center"/>
              <w:rPr>
                <w:b/>
                <w:bCs/>
                <w:vertAlign w:val="baseline"/>
                <w:lang w:eastAsia="pl-PL"/>
              </w:rPr>
            </w:pPr>
            <w:r w:rsidRPr="00E11679">
              <w:rPr>
                <w:b/>
                <w:bCs/>
                <w:vertAlign w:val="baseline"/>
                <w:lang w:eastAsia="pl-PL"/>
              </w:rPr>
              <w:t> </w:t>
            </w:r>
          </w:p>
        </w:tc>
        <w:tc>
          <w:tcPr>
            <w:tcW w:w="8973" w:type="dxa"/>
            <w:tcBorders>
              <w:top w:val="nil"/>
              <w:left w:val="nil"/>
              <w:bottom w:val="single" w:sz="4" w:space="0" w:color="auto"/>
              <w:right w:val="nil"/>
            </w:tcBorders>
            <w:shd w:val="clear" w:color="auto" w:fill="auto"/>
            <w:vAlign w:val="center"/>
            <w:hideMark/>
          </w:tcPr>
          <w:p w14:paraId="685B747F" w14:textId="77777777" w:rsidR="00E118D8" w:rsidRPr="00E118D8" w:rsidRDefault="00E118D8" w:rsidP="00E118D8">
            <w:pPr>
              <w:suppressLineNumbers w:val="0"/>
              <w:suppressAutoHyphens w:val="0"/>
              <w:rPr>
                <w:vertAlign w:val="baseline"/>
                <w:lang w:eastAsia="pl-PL"/>
              </w:rPr>
            </w:pPr>
            <w:r w:rsidRPr="00E11679">
              <w:rPr>
                <w:vertAlign w:val="baseline"/>
                <w:lang w:eastAsia="pl-PL"/>
              </w:rPr>
              <w:t xml:space="preserve">- Służy do zasilenia modułu wysokociśnieniowego mycia nadwozia </w:t>
            </w:r>
            <w:r w:rsidRPr="00E11679">
              <w:rPr>
                <w:b/>
                <w:bCs/>
                <w:vertAlign w:val="baseline"/>
                <w:lang w:eastAsia="pl-PL"/>
              </w:rPr>
              <w:t>(</w:t>
            </w:r>
            <w:r w:rsidRPr="00E11679">
              <w:rPr>
                <w:vertAlign w:val="baseline"/>
                <w:lang w:eastAsia="pl-PL"/>
              </w:rPr>
              <w:t>boków</w:t>
            </w:r>
            <w:r w:rsidRPr="00E11679">
              <w:rPr>
                <w:b/>
                <w:bCs/>
                <w:vertAlign w:val="baseline"/>
                <w:lang w:eastAsia="pl-PL"/>
              </w:rPr>
              <w:t>)</w:t>
            </w:r>
            <w:r w:rsidRPr="00E11679">
              <w:rPr>
                <w:vertAlign w:val="baseline"/>
                <w:lang w:eastAsia="pl-PL"/>
              </w:rPr>
              <w:t>. Wydajność jej wynosi 300 L/min. Jest wyposażona w sterownik, a praca jej jest zarządzana poprzez komputer myjni.</w:t>
            </w:r>
          </w:p>
        </w:tc>
        <w:tc>
          <w:tcPr>
            <w:tcW w:w="687" w:type="dxa"/>
            <w:tcBorders>
              <w:top w:val="nil"/>
              <w:left w:val="single" w:sz="4" w:space="0" w:color="auto"/>
              <w:bottom w:val="single" w:sz="4" w:space="0" w:color="auto"/>
              <w:right w:val="single" w:sz="4" w:space="0" w:color="auto"/>
            </w:tcBorders>
            <w:shd w:val="clear" w:color="auto" w:fill="auto"/>
            <w:vAlign w:val="center"/>
            <w:hideMark/>
          </w:tcPr>
          <w:p w14:paraId="1791224D"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bl>
    <w:p w14:paraId="0DA17917" w14:textId="77777777" w:rsidR="0054361C" w:rsidRDefault="0054361C"/>
    <w:tbl>
      <w:tblPr>
        <w:tblW w:w="10180" w:type="dxa"/>
        <w:jc w:val="center"/>
        <w:tblCellMar>
          <w:left w:w="70" w:type="dxa"/>
          <w:right w:w="70" w:type="dxa"/>
        </w:tblCellMar>
        <w:tblLook w:val="04A0" w:firstRow="1" w:lastRow="0" w:firstColumn="1" w:lastColumn="0" w:noHBand="0" w:noVBand="1"/>
      </w:tblPr>
      <w:tblGrid>
        <w:gridCol w:w="520"/>
        <w:gridCol w:w="8973"/>
        <w:gridCol w:w="687"/>
      </w:tblGrid>
      <w:tr w:rsidR="00E118D8" w:rsidRPr="00E118D8" w14:paraId="1FECE016" w14:textId="77777777" w:rsidTr="0054361C">
        <w:trPr>
          <w:trHeight w:val="283"/>
          <w:jc w:val="center"/>
        </w:trPr>
        <w:tc>
          <w:tcPr>
            <w:tcW w:w="520" w:type="dxa"/>
            <w:tcBorders>
              <w:top w:val="single" w:sz="4" w:space="0" w:color="auto"/>
              <w:left w:val="single" w:sz="4" w:space="0" w:color="auto"/>
              <w:bottom w:val="nil"/>
              <w:right w:val="single" w:sz="4" w:space="0" w:color="auto"/>
            </w:tcBorders>
            <w:shd w:val="clear" w:color="auto" w:fill="auto"/>
            <w:vAlign w:val="center"/>
            <w:hideMark/>
          </w:tcPr>
          <w:p w14:paraId="139A2AD6" w14:textId="576DE738"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1</w:t>
            </w:r>
            <w:r w:rsidR="00E11679">
              <w:rPr>
                <w:b/>
                <w:bCs/>
                <w:vertAlign w:val="baseline"/>
                <w:lang w:eastAsia="pl-PL"/>
              </w:rPr>
              <w:t>3</w:t>
            </w:r>
            <w:r w:rsidRPr="00E118D8">
              <w:rPr>
                <w:b/>
                <w:bCs/>
                <w:vertAlign w:val="baseline"/>
                <w:lang w:eastAsia="pl-PL"/>
              </w:rPr>
              <w:t>.</w:t>
            </w:r>
          </w:p>
        </w:tc>
        <w:tc>
          <w:tcPr>
            <w:tcW w:w="8973" w:type="dxa"/>
            <w:tcBorders>
              <w:top w:val="single" w:sz="4" w:space="0" w:color="auto"/>
              <w:left w:val="nil"/>
              <w:bottom w:val="nil"/>
              <w:right w:val="single" w:sz="4" w:space="0" w:color="auto"/>
            </w:tcBorders>
            <w:shd w:val="clear" w:color="auto" w:fill="auto"/>
            <w:vAlign w:val="center"/>
            <w:hideMark/>
          </w:tcPr>
          <w:p w14:paraId="1C6A1622" w14:textId="77777777"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Programy specjalne</w:t>
            </w:r>
          </w:p>
        </w:tc>
        <w:tc>
          <w:tcPr>
            <w:tcW w:w="687" w:type="dxa"/>
            <w:tcBorders>
              <w:top w:val="single" w:sz="4" w:space="0" w:color="auto"/>
              <w:left w:val="nil"/>
              <w:bottom w:val="nil"/>
              <w:right w:val="single" w:sz="4" w:space="0" w:color="auto"/>
            </w:tcBorders>
            <w:shd w:val="clear" w:color="auto" w:fill="auto"/>
            <w:vAlign w:val="center"/>
            <w:hideMark/>
          </w:tcPr>
          <w:p w14:paraId="2CDFC748"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1</w:t>
            </w:r>
          </w:p>
        </w:tc>
      </w:tr>
      <w:tr w:rsidR="00E118D8" w:rsidRPr="00E118D8" w14:paraId="25449B74"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5D5D780B"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 </w:t>
            </w:r>
          </w:p>
        </w:tc>
        <w:tc>
          <w:tcPr>
            <w:tcW w:w="8973" w:type="dxa"/>
            <w:tcBorders>
              <w:top w:val="nil"/>
              <w:left w:val="nil"/>
              <w:bottom w:val="nil"/>
              <w:right w:val="single" w:sz="4" w:space="0" w:color="auto"/>
            </w:tcBorders>
            <w:shd w:val="clear" w:color="auto" w:fill="auto"/>
            <w:vAlign w:val="center"/>
            <w:hideMark/>
          </w:tcPr>
          <w:p w14:paraId="65D325D8"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autobus do 12 m  - mycie automatyczne</w:t>
            </w:r>
          </w:p>
        </w:tc>
        <w:tc>
          <w:tcPr>
            <w:tcW w:w="687" w:type="dxa"/>
            <w:tcBorders>
              <w:top w:val="nil"/>
              <w:left w:val="nil"/>
              <w:bottom w:val="nil"/>
              <w:right w:val="single" w:sz="4" w:space="0" w:color="auto"/>
            </w:tcBorders>
            <w:shd w:val="clear" w:color="auto" w:fill="auto"/>
            <w:vAlign w:val="center"/>
            <w:hideMark/>
          </w:tcPr>
          <w:p w14:paraId="705FC63A"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73249919"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540C78B2"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 </w:t>
            </w:r>
          </w:p>
        </w:tc>
        <w:tc>
          <w:tcPr>
            <w:tcW w:w="8973" w:type="dxa"/>
            <w:tcBorders>
              <w:top w:val="nil"/>
              <w:left w:val="nil"/>
              <w:bottom w:val="nil"/>
              <w:right w:val="single" w:sz="4" w:space="0" w:color="auto"/>
            </w:tcBorders>
            <w:shd w:val="clear" w:color="auto" w:fill="auto"/>
            <w:vAlign w:val="center"/>
            <w:hideMark/>
          </w:tcPr>
          <w:p w14:paraId="7D7F3068"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autobus powyżej 12 m  - mycie dwuetapowe, przejazdowe</w:t>
            </w:r>
          </w:p>
        </w:tc>
        <w:tc>
          <w:tcPr>
            <w:tcW w:w="687" w:type="dxa"/>
            <w:tcBorders>
              <w:top w:val="nil"/>
              <w:left w:val="nil"/>
              <w:bottom w:val="nil"/>
              <w:right w:val="single" w:sz="4" w:space="0" w:color="auto"/>
            </w:tcBorders>
            <w:shd w:val="clear" w:color="auto" w:fill="auto"/>
            <w:vAlign w:val="center"/>
            <w:hideMark/>
          </w:tcPr>
          <w:p w14:paraId="13710DA1"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4A0B0F21"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5E125C73"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 </w:t>
            </w:r>
          </w:p>
        </w:tc>
        <w:tc>
          <w:tcPr>
            <w:tcW w:w="8973" w:type="dxa"/>
            <w:tcBorders>
              <w:top w:val="nil"/>
              <w:left w:val="nil"/>
              <w:bottom w:val="nil"/>
              <w:right w:val="single" w:sz="4" w:space="0" w:color="auto"/>
            </w:tcBorders>
            <w:shd w:val="clear" w:color="auto" w:fill="auto"/>
            <w:vAlign w:val="center"/>
            <w:hideMark/>
          </w:tcPr>
          <w:p w14:paraId="01719819"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możliwość mycia autobusów elektrycznych i hybrydowych z omijaniem instalacji dachowej</w:t>
            </w:r>
          </w:p>
        </w:tc>
        <w:tc>
          <w:tcPr>
            <w:tcW w:w="687" w:type="dxa"/>
            <w:tcBorders>
              <w:top w:val="nil"/>
              <w:left w:val="nil"/>
              <w:bottom w:val="nil"/>
              <w:right w:val="single" w:sz="4" w:space="0" w:color="auto"/>
            </w:tcBorders>
            <w:shd w:val="clear" w:color="auto" w:fill="auto"/>
            <w:vAlign w:val="center"/>
            <w:hideMark/>
          </w:tcPr>
          <w:p w14:paraId="7DE4B545"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03D4CE72"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25503C22"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 </w:t>
            </w:r>
          </w:p>
        </w:tc>
        <w:tc>
          <w:tcPr>
            <w:tcW w:w="8973" w:type="dxa"/>
            <w:tcBorders>
              <w:top w:val="nil"/>
              <w:left w:val="nil"/>
              <w:bottom w:val="nil"/>
              <w:right w:val="single" w:sz="4" w:space="0" w:color="auto"/>
            </w:tcBorders>
            <w:shd w:val="clear" w:color="auto" w:fill="auto"/>
            <w:vAlign w:val="center"/>
            <w:hideMark/>
          </w:tcPr>
          <w:p w14:paraId="121FA159"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możliwość wyłączenia mycia i spłukiwania w określonych strefach dachu</w:t>
            </w:r>
          </w:p>
        </w:tc>
        <w:tc>
          <w:tcPr>
            <w:tcW w:w="687" w:type="dxa"/>
            <w:tcBorders>
              <w:top w:val="nil"/>
              <w:left w:val="nil"/>
              <w:bottom w:val="nil"/>
              <w:right w:val="single" w:sz="4" w:space="0" w:color="auto"/>
            </w:tcBorders>
            <w:shd w:val="clear" w:color="auto" w:fill="auto"/>
            <w:vAlign w:val="center"/>
            <w:hideMark/>
          </w:tcPr>
          <w:p w14:paraId="627D8143"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7CB46F90" w14:textId="77777777" w:rsidTr="0054361C">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6009C7F"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 </w:t>
            </w:r>
          </w:p>
        </w:tc>
        <w:tc>
          <w:tcPr>
            <w:tcW w:w="8973" w:type="dxa"/>
            <w:tcBorders>
              <w:top w:val="nil"/>
              <w:left w:val="nil"/>
              <w:bottom w:val="single" w:sz="4" w:space="0" w:color="auto"/>
              <w:right w:val="single" w:sz="4" w:space="0" w:color="auto"/>
            </w:tcBorders>
            <w:shd w:val="clear" w:color="auto" w:fill="auto"/>
            <w:vAlign w:val="center"/>
            <w:hideMark/>
          </w:tcPr>
          <w:p w14:paraId="308066A4"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program do omijania lusterek</w:t>
            </w:r>
          </w:p>
        </w:tc>
        <w:tc>
          <w:tcPr>
            <w:tcW w:w="687" w:type="dxa"/>
            <w:tcBorders>
              <w:top w:val="nil"/>
              <w:left w:val="nil"/>
              <w:bottom w:val="single" w:sz="4" w:space="0" w:color="auto"/>
              <w:right w:val="single" w:sz="4" w:space="0" w:color="auto"/>
            </w:tcBorders>
            <w:shd w:val="clear" w:color="auto" w:fill="auto"/>
            <w:vAlign w:val="center"/>
            <w:hideMark/>
          </w:tcPr>
          <w:p w14:paraId="48EE6563"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5B565E75"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3128D708" w14:textId="3CDD0A5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1</w:t>
            </w:r>
            <w:r w:rsidR="00E11679">
              <w:rPr>
                <w:b/>
                <w:bCs/>
                <w:vertAlign w:val="baseline"/>
                <w:lang w:eastAsia="pl-PL"/>
              </w:rPr>
              <w:t>4</w:t>
            </w:r>
            <w:r w:rsidRPr="00E118D8">
              <w:rPr>
                <w:b/>
                <w:bCs/>
                <w:vertAlign w:val="baseline"/>
                <w:lang w:eastAsia="pl-PL"/>
              </w:rPr>
              <w:t>.</w:t>
            </w:r>
          </w:p>
        </w:tc>
        <w:tc>
          <w:tcPr>
            <w:tcW w:w="8973" w:type="dxa"/>
            <w:tcBorders>
              <w:top w:val="nil"/>
              <w:left w:val="nil"/>
              <w:bottom w:val="nil"/>
              <w:right w:val="nil"/>
            </w:tcBorders>
            <w:shd w:val="clear" w:color="auto" w:fill="auto"/>
            <w:vAlign w:val="center"/>
            <w:hideMark/>
          </w:tcPr>
          <w:p w14:paraId="06CE2128" w14:textId="77777777"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Szyny prowadzące cynkowane wjazdowe 2x6,0m</w:t>
            </w:r>
          </w:p>
        </w:tc>
        <w:tc>
          <w:tcPr>
            <w:tcW w:w="687" w:type="dxa"/>
            <w:tcBorders>
              <w:top w:val="nil"/>
              <w:left w:val="single" w:sz="4" w:space="0" w:color="auto"/>
              <w:bottom w:val="nil"/>
              <w:right w:val="single" w:sz="4" w:space="0" w:color="auto"/>
            </w:tcBorders>
            <w:shd w:val="clear" w:color="auto" w:fill="auto"/>
            <w:vAlign w:val="center"/>
            <w:hideMark/>
          </w:tcPr>
          <w:p w14:paraId="2CDAA771"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1</w:t>
            </w:r>
          </w:p>
        </w:tc>
      </w:tr>
      <w:tr w:rsidR="00E118D8" w:rsidRPr="00E118D8" w14:paraId="61590C4E" w14:textId="77777777" w:rsidTr="0054361C">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B72A87D"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 </w:t>
            </w:r>
          </w:p>
        </w:tc>
        <w:tc>
          <w:tcPr>
            <w:tcW w:w="8973" w:type="dxa"/>
            <w:tcBorders>
              <w:top w:val="nil"/>
              <w:left w:val="nil"/>
              <w:bottom w:val="nil"/>
              <w:right w:val="nil"/>
            </w:tcBorders>
            <w:shd w:val="clear" w:color="auto" w:fill="auto"/>
            <w:vAlign w:val="center"/>
            <w:hideMark/>
          </w:tcPr>
          <w:p w14:paraId="18B6922A"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Dwie dodatkowe 6-metrowej długości prowadnice wjazdowe ułatwiające symetryczne ustawienie pojazdu na stanowisku mycia. Zabezpieczają one ponadto w pewnym stopniu myjnię przed uszkodzeniem przez samochód w przypadku nieprawidłowego najazdu.</w:t>
            </w:r>
          </w:p>
        </w:tc>
        <w:tc>
          <w:tcPr>
            <w:tcW w:w="687" w:type="dxa"/>
            <w:tcBorders>
              <w:top w:val="nil"/>
              <w:left w:val="single" w:sz="4" w:space="0" w:color="auto"/>
              <w:bottom w:val="single" w:sz="4" w:space="0" w:color="auto"/>
              <w:right w:val="single" w:sz="4" w:space="0" w:color="auto"/>
            </w:tcBorders>
            <w:shd w:val="clear" w:color="auto" w:fill="auto"/>
            <w:vAlign w:val="center"/>
            <w:hideMark/>
          </w:tcPr>
          <w:p w14:paraId="2F120510"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7FAD4CA2"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3039EFD8" w14:textId="38887638"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1</w:t>
            </w:r>
            <w:r w:rsidR="00E11679">
              <w:rPr>
                <w:b/>
                <w:bCs/>
                <w:vertAlign w:val="baseline"/>
                <w:lang w:eastAsia="pl-PL"/>
              </w:rPr>
              <w:t>5</w:t>
            </w:r>
            <w:r w:rsidRPr="00E118D8">
              <w:rPr>
                <w:b/>
                <w:bCs/>
                <w:vertAlign w:val="baseline"/>
                <w:lang w:eastAsia="pl-PL"/>
              </w:rPr>
              <w:t>.</w:t>
            </w:r>
          </w:p>
        </w:tc>
        <w:tc>
          <w:tcPr>
            <w:tcW w:w="8973" w:type="dxa"/>
            <w:tcBorders>
              <w:top w:val="single" w:sz="4" w:space="0" w:color="auto"/>
              <w:left w:val="nil"/>
              <w:bottom w:val="nil"/>
              <w:right w:val="single" w:sz="4" w:space="0" w:color="auto"/>
            </w:tcBorders>
            <w:shd w:val="clear" w:color="auto" w:fill="auto"/>
            <w:vAlign w:val="center"/>
            <w:hideMark/>
          </w:tcPr>
          <w:p w14:paraId="39B2ED56" w14:textId="77777777"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Zewnętrzny pulpit sterowniczy (na ścianie lub w pomieszczeniu Operatora)</w:t>
            </w:r>
          </w:p>
        </w:tc>
        <w:tc>
          <w:tcPr>
            <w:tcW w:w="687" w:type="dxa"/>
            <w:tcBorders>
              <w:top w:val="nil"/>
              <w:left w:val="nil"/>
              <w:bottom w:val="nil"/>
              <w:right w:val="single" w:sz="4" w:space="0" w:color="auto"/>
            </w:tcBorders>
            <w:shd w:val="clear" w:color="auto" w:fill="auto"/>
            <w:vAlign w:val="center"/>
            <w:hideMark/>
          </w:tcPr>
          <w:p w14:paraId="2047DB1B"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1</w:t>
            </w:r>
          </w:p>
        </w:tc>
      </w:tr>
      <w:tr w:rsidR="00E118D8" w:rsidRPr="00E118D8" w14:paraId="4B1E152D" w14:textId="77777777" w:rsidTr="0054361C">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661DB0A"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 </w:t>
            </w:r>
          </w:p>
        </w:tc>
        <w:tc>
          <w:tcPr>
            <w:tcW w:w="8973" w:type="dxa"/>
            <w:tcBorders>
              <w:top w:val="nil"/>
              <w:left w:val="nil"/>
              <w:bottom w:val="single" w:sz="4" w:space="0" w:color="auto"/>
              <w:right w:val="single" w:sz="4" w:space="0" w:color="auto"/>
            </w:tcBorders>
            <w:shd w:val="clear" w:color="auto" w:fill="auto"/>
            <w:vAlign w:val="center"/>
            <w:hideMark/>
          </w:tcPr>
          <w:p w14:paraId="631CCF98"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Zewnętrzny pulpit sterowniczy, umożliwiający sterowanie pracą myjni. Może zostać zainstalowany w dogodnym dla obsługi miejscu np. osłoniętym przed pyłem wodnym z dobrą widocznością na pracujące urządzenie.</w:t>
            </w:r>
          </w:p>
        </w:tc>
        <w:tc>
          <w:tcPr>
            <w:tcW w:w="687" w:type="dxa"/>
            <w:tcBorders>
              <w:top w:val="nil"/>
              <w:left w:val="nil"/>
              <w:bottom w:val="single" w:sz="4" w:space="0" w:color="auto"/>
              <w:right w:val="single" w:sz="4" w:space="0" w:color="auto"/>
            </w:tcBorders>
            <w:shd w:val="clear" w:color="auto" w:fill="auto"/>
            <w:vAlign w:val="center"/>
            <w:hideMark/>
          </w:tcPr>
          <w:p w14:paraId="6354E690"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16B2EA37" w14:textId="77777777" w:rsidTr="0054361C">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42B6282" w14:textId="455BE795"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1</w:t>
            </w:r>
            <w:r w:rsidR="00E11679">
              <w:rPr>
                <w:b/>
                <w:bCs/>
                <w:vertAlign w:val="baseline"/>
                <w:lang w:eastAsia="pl-PL"/>
              </w:rPr>
              <w:t>6</w:t>
            </w:r>
            <w:r w:rsidRPr="00E118D8">
              <w:rPr>
                <w:b/>
                <w:bCs/>
                <w:vertAlign w:val="baseline"/>
                <w:lang w:eastAsia="pl-PL"/>
              </w:rPr>
              <w:t>.</w:t>
            </w:r>
          </w:p>
        </w:tc>
        <w:tc>
          <w:tcPr>
            <w:tcW w:w="8973" w:type="dxa"/>
            <w:tcBorders>
              <w:top w:val="nil"/>
              <w:left w:val="nil"/>
              <w:bottom w:val="single" w:sz="4" w:space="0" w:color="auto"/>
              <w:right w:val="single" w:sz="4" w:space="0" w:color="auto"/>
            </w:tcBorders>
            <w:shd w:val="clear" w:color="auto" w:fill="auto"/>
            <w:vAlign w:val="center"/>
            <w:hideMark/>
          </w:tcPr>
          <w:p w14:paraId="5F6EDBE2" w14:textId="71C921E8"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 xml:space="preserve">Instalacja sprężonego powietrza i kompresor </w:t>
            </w:r>
            <w:r w:rsidRPr="00E118D8">
              <w:rPr>
                <w:color w:val="FF0000"/>
                <w:vertAlign w:val="baseline"/>
                <w:lang w:eastAsia="pl-PL"/>
              </w:rPr>
              <w:t xml:space="preserve">– po stronie </w:t>
            </w:r>
            <w:r w:rsidR="00AD7341">
              <w:rPr>
                <w:color w:val="FF0000"/>
                <w:vertAlign w:val="baseline"/>
                <w:lang w:eastAsia="pl-PL"/>
              </w:rPr>
              <w:t>Zamawiającego</w:t>
            </w:r>
            <w:r w:rsidR="00BA50F0">
              <w:rPr>
                <w:color w:val="FF0000"/>
                <w:vertAlign w:val="baseline"/>
                <w:lang w:eastAsia="pl-PL"/>
              </w:rPr>
              <w:t>.</w:t>
            </w:r>
          </w:p>
        </w:tc>
        <w:tc>
          <w:tcPr>
            <w:tcW w:w="687" w:type="dxa"/>
            <w:tcBorders>
              <w:top w:val="nil"/>
              <w:left w:val="nil"/>
              <w:bottom w:val="single" w:sz="4" w:space="0" w:color="auto"/>
              <w:right w:val="single" w:sz="4" w:space="0" w:color="auto"/>
            </w:tcBorders>
            <w:shd w:val="clear" w:color="auto" w:fill="auto"/>
            <w:vAlign w:val="center"/>
            <w:hideMark/>
          </w:tcPr>
          <w:p w14:paraId="3AF651F5" w14:textId="4C26C528" w:rsidR="00E118D8" w:rsidRPr="00E118D8" w:rsidRDefault="00E118D8" w:rsidP="00E118D8">
            <w:pPr>
              <w:suppressLineNumbers w:val="0"/>
              <w:suppressAutoHyphens w:val="0"/>
              <w:jc w:val="center"/>
              <w:rPr>
                <w:vertAlign w:val="baseline"/>
                <w:lang w:eastAsia="pl-PL"/>
              </w:rPr>
            </w:pPr>
          </w:p>
        </w:tc>
      </w:tr>
    </w:tbl>
    <w:p w14:paraId="4FB53D16" w14:textId="60E9BF90" w:rsidR="00AD7341" w:rsidRDefault="00AD7341"/>
    <w:tbl>
      <w:tblPr>
        <w:tblW w:w="10960" w:type="dxa"/>
        <w:tblInd w:w="-558" w:type="dxa"/>
        <w:tblCellMar>
          <w:left w:w="70" w:type="dxa"/>
          <w:right w:w="70" w:type="dxa"/>
        </w:tblCellMar>
        <w:tblLook w:val="04A0" w:firstRow="1" w:lastRow="0" w:firstColumn="1" w:lastColumn="0" w:noHBand="0" w:noVBand="1"/>
      </w:tblPr>
      <w:tblGrid>
        <w:gridCol w:w="520"/>
        <w:gridCol w:w="9780"/>
        <w:gridCol w:w="660"/>
      </w:tblGrid>
      <w:tr w:rsidR="00E118D8" w:rsidRPr="00E118D8" w14:paraId="4BE27981" w14:textId="77777777" w:rsidTr="00AD7341">
        <w:trPr>
          <w:trHeight w:val="443"/>
        </w:trPr>
        <w:tc>
          <w:tcPr>
            <w:tcW w:w="520" w:type="dxa"/>
            <w:tcBorders>
              <w:top w:val="nil"/>
              <w:left w:val="nil"/>
              <w:bottom w:val="nil"/>
              <w:right w:val="nil"/>
            </w:tcBorders>
            <w:shd w:val="clear" w:color="auto" w:fill="auto"/>
            <w:vAlign w:val="center"/>
            <w:hideMark/>
          </w:tcPr>
          <w:p w14:paraId="68479C1C" w14:textId="2807D64E" w:rsidR="00E118D8" w:rsidRPr="00E118D8" w:rsidRDefault="00E118D8" w:rsidP="00E118D8">
            <w:pPr>
              <w:suppressLineNumbers w:val="0"/>
              <w:suppressAutoHyphens w:val="0"/>
              <w:rPr>
                <w:color w:val="auto"/>
                <w:vertAlign w:val="baseline"/>
                <w:lang w:eastAsia="pl-PL"/>
              </w:rPr>
            </w:pPr>
          </w:p>
        </w:tc>
        <w:tc>
          <w:tcPr>
            <w:tcW w:w="9780" w:type="dxa"/>
            <w:tcBorders>
              <w:top w:val="nil"/>
              <w:left w:val="nil"/>
              <w:bottom w:val="nil"/>
              <w:right w:val="nil"/>
            </w:tcBorders>
            <w:shd w:val="clear" w:color="99CCFF" w:fill="99CCFF"/>
            <w:vAlign w:val="center"/>
            <w:hideMark/>
          </w:tcPr>
          <w:p w14:paraId="1E3CCD11" w14:textId="7005C29C" w:rsidR="00E118D8" w:rsidRPr="00E118D8" w:rsidRDefault="00E118D8" w:rsidP="00E118D8">
            <w:pPr>
              <w:suppressLineNumbers w:val="0"/>
              <w:suppressAutoHyphens w:val="0"/>
              <w:rPr>
                <w:b/>
                <w:bCs/>
                <w:i/>
                <w:iCs/>
                <w:u w:val="single"/>
                <w:vertAlign w:val="baseline"/>
                <w:lang w:eastAsia="pl-PL"/>
              </w:rPr>
            </w:pPr>
            <w:r w:rsidRPr="00E118D8">
              <w:rPr>
                <w:b/>
                <w:bCs/>
                <w:i/>
                <w:iCs/>
                <w:u w:val="single"/>
                <w:vertAlign w:val="baseline"/>
                <w:lang w:eastAsia="pl-PL"/>
              </w:rPr>
              <w:t>II. SYSTEM  WYSOKOCIŚNIENIOWEGO MYCIA WSTĘPNEGO</w:t>
            </w:r>
          </w:p>
        </w:tc>
        <w:tc>
          <w:tcPr>
            <w:tcW w:w="660" w:type="dxa"/>
            <w:tcBorders>
              <w:top w:val="nil"/>
              <w:left w:val="nil"/>
              <w:bottom w:val="nil"/>
              <w:right w:val="nil"/>
            </w:tcBorders>
            <w:shd w:val="clear" w:color="auto" w:fill="auto"/>
            <w:vAlign w:val="center"/>
            <w:hideMark/>
          </w:tcPr>
          <w:p w14:paraId="1D93D86C" w14:textId="77777777" w:rsidR="00E118D8" w:rsidRPr="00E118D8" w:rsidRDefault="00E118D8" w:rsidP="00E118D8">
            <w:pPr>
              <w:suppressLineNumbers w:val="0"/>
              <w:suppressAutoHyphens w:val="0"/>
              <w:rPr>
                <w:b/>
                <w:bCs/>
                <w:i/>
                <w:iCs/>
                <w:u w:val="single"/>
                <w:vertAlign w:val="baseline"/>
                <w:lang w:eastAsia="pl-PL"/>
              </w:rPr>
            </w:pPr>
          </w:p>
        </w:tc>
      </w:tr>
      <w:tr w:rsidR="00E118D8" w:rsidRPr="00E118D8" w14:paraId="545A4FCB" w14:textId="77777777" w:rsidTr="00AD7341">
        <w:trPr>
          <w:trHeight w:val="1219"/>
        </w:trPr>
        <w:tc>
          <w:tcPr>
            <w:tcW w:w="520" w:type="dxa"/>
            <w:tcBorders>
              <w:top w:val="nil"/>
              <w:left w:val="nil"/>
              <w:bottom w:val="nil"/>
              <w:right w:val="nil"/>
            </w:tcBorders>
            <w:shd w:val="clear" w:color="auto" w:fill="auto"/>
            <w:vAlign w:val="center"/>
            <w:hideMark/>
          </w:tcPr>
          <w:p w14:paraId="7269020B" w14:textId="77777777" w:rsidR="00E118D8" w:rsidRPr="00E118D8" w:rsidRDefault="00E118D8" w:rsidP="00E118D8">
            <w:pPr>
              <w:suppressLineNumbers w:val="0"/>
              <w:suppressAutoHyphens w:val="0"/>
              <w:rPr>
                <w:color w:val="auto"/>
                <w:vertAlign w:val="baseline"/>
                <w:lang w:eastAsia="pl-PL"/>
              </w:rPr>
            </w:pPr>
          </w:p>
        </w:tc>
        <w:tc>
          <w:tcPr>
            <w:tcW w:w="9780" w:type="dxa"/>
            <w:tcBorders>
              <w:top w:val="nil"/>
              <w:left w:val="nil"/>
              <w:bottom w:val="nil"/>
              <w:right w:val="nil"/>
            </w:tcBorders>
            <w:shd w:val="clear" w:color="auto" w:fill="auto"/>
            <w:vAlign w:val="center"/>
            <w:hideMark/>
          </w:tcPr>
          <w:p w14:paraId="41804380"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xml:space="preserve">Po obu stronach hali myjni (stanowiska mycia) umieszczone są wózkowe systemy prowadzenia węży przeznaczonych do nanoszenia chemii oraz mycia wysokociśnieniowego (zimno- lub gorąco-wodnego). Pistolety wysokiego ciśnienia zasilane są przez dwa lub jeden agregat wysokociśnieniowy podający wodę pod ciśnieniem min. 150 bar przy wydatku min.15 l/min. Chemia dozowana jest </w:t>
            </w:r>
            <w:proofErr w:type="spellStart"/>
            <w:r w:rsidRPr="00E118D8">
              <w:rPr>
                <w:vertAlign w:val="baseline"/>
                <w:lang w:eastAsia="pl-PL"/>
              </w:rPr>
              <w:t>indżektorowo</w:t>
            </w:r>
            <w:proofErr w:type="spellEnd"/>
            <w:r w:rsidRPr="00E118D8">
              <w:rPr>
                <w:vertAlign w:val="baseline"/>
                <w:lang w:eastAsia="pl-PL"/>
              </w:rPr>
              <w:t xml:space="preserve">.    </w:t>
            </w:r>
          </w:p>
        </w:tc>
        <w:tc>
          <w:tcPr>
            <w:tcW w:w="660" w:type="dxa"/>
            <w:tcBorders>
              <w:top w:val="nil"/>
              <w:left w:val="nil"/>
              <w:bottom w:val="nil"/>
              <w:right w:val="nil"/>
            </w:tcBorders>
            <w:shd w:val="clear" w:color="auto" w:fill="auto"/>
            <w:vAlign w:val="center"/>
            <w:hideMark/>
          </w:tcPr>
          <w:p w14:paraId="70AA67BA" w14:textId="77777777" w:rsidR="00E118D8" w:rsidRPr="00E118D8" w:rsidRDefault="00E118D8" w:rsidP="00E118D8">
            <w:pPr>
              <w:suppressLineNumbers w:val="0"/>
              <w:suppressAutoHyphens w:val="0"/>
              <w:rPr>
                <w:vertAlign w:val="baseline"/>
                <w:lang w:eastAsia="pl-PL"/>
              </w:rPr>
            </w:pPr>
          </w:p>
        </w:tc>
      </w:tr>
    </w:tbl>
    <w:p w14:paraId="50DC3CBA" w14:textId="77777777" w:rsidR="00E118D8" w:rsidRDefault="00E118D8" w:rsidP="00E118D8">
      <w:pPr>
        <w:widowControl w:val="0"/>
        <w:autoSpaceDE w:val="0"/>
        <w:jc w:val="center"/>
        <w:rPr>
          <w:b/>
          <w:bCs/>
          <w:vertAlign w:val="baseline"/>
        </w:rPr>
      </w:pPr>
    </w:p>
    <w:tbl>
      <w:tblPr>
        <w:tblW w:w="10294" w:type="dxa"/>
        <w:jc w:val="center"/>
        <w:tblCellMar>
          <w:left w:w="70" w:type="dxa"/>
          <w:right w:w="70" w:type="dxa"/>
        </w:tblCellMar>
        <w:tblLook w:val="04A0" w:firstRow="1" w:lastRow="0" w:firstColumn="1" w:lastColumn="0" w:noHBand="0" w:noVBand="1"/>
      </w:tblPr>
      <w:tblGrid>
        <w:gridCol w:w="520"/>
        <w:gridCol w:w="9114"/>
        <w:gridCol w:w="660"/>
      </w:tblGrid>
      <w:tr w:rsidR="00E118D8" w:rsidRPr="00E118D8" w14:paraId="48D22765" w14:textId="77777777" w:rsidTr="0054361C">
        <w:trPr>
          <w:trHeight w:val="283"/>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FF94D" w14:textId="77777777"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Lp.</w:t>
            </w:r>
          </w:p>
        </w:tc>
        <w:tc>
          <w:tcPr>
            <w:tcW w:w="9114" w:type="dxa"/>
            <w:tcBorders>
              <w:top w:val="single" w:sz="4" w:space="0" w:color="auto"/>
              <w:left w:val="nil"/>
              <w:bottom w:val="single" w:sz="4" w:space="0" w:color="auto"/>
              <w:right w:val="single" w:sz="4" w:space="0" w:color="auto"/>
            </w:tcBorders>
            <w:shd w:val="clear" w:color="auto" w:fill="auto"/>
            <w:vAlign w:val="center"/>
            <w:hideMark/>
          </w:tcPr>
          <w:p w14:paraId="2C0BC0B0" w14:textId="77777777"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Opis</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59EBDEE0" w14:textId="77777777"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Ilość</w:t>
            </w:r>
          </w:p>
        </w:tc>
      </w:tr>
      <w:tr w:rsidR="00E118D8" w:rsidRPr="00E118D8" w14:paraId="2D1A82D3"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413E165F"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1.</w:t>
            </w:r>
          </w:p>
        </w:tc>
        <w:tc>
          <w:tcPr>
            <w:tcW w:w="9114" w:type="dxa"/>
            <w:tcBorders>
              <w:top w:val="nil"/>
              <w:left w:val="nil"/>
              <w:bottom w:val="nil"/>
              <w:right w:val="single" w:sz="4" w:space="0" w:color="auto"/>
            </w:tcBorders>
            <w:shd w:val="clear" w:color="auto" w:fill="auto"/>
            <w:vAlign w:val="center"/>
            <w:hideMark/>
          </w:tcPr>
          <w:p w14:paraId="05ED1BB3" w14:textId="77777777"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System nanoszenia chemii do mycia wstępnego</w:t>
            </w:r>
          </w:p>
        </w:tc>
        <w:tc>
          <w:tcPr>
            <w:tcW w:w="660" w:type="dxa"/>
            <w:tcBorders>
              <w:top w:val="nil"/>
              <w:left w:val="nil"/>
              <w:bottom w:val="nil"/>
              <w:right w:val="single" w:sz="4" w:space="0" w:color="auto"/>
            </w:tcBorders>
            <w:shd w:val="clear" w:color="auto" w:fill="auto"/>
            <w:vAlign w:val="center"/>
            <w:hideMark/>
          </w:tcPr>
          <w:p w14:paraId="744C45B1"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1</w:t>
            </w:r>
          </w:p>
        </w:tc>
      </w:tr>
      <w:tr w:rsidR="00E118D8" w:rsidRPr="00E118D8" w14:paraId="4C88C41D"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6D19A54D"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9114" w:type="dxa"/>
            <w:tcBorders>
              <w:top w:val="nil"/>
              <w:left w:val="nil"/>
              <w:bottom w:val="nil"/>
              <w:right w:val="single" w:sz="4" w:space="0" w:color="auto"/>
            </w:tcBorders>
            <w:shd w:val="clear" w:color="auto" w:fill="auto"/>
            <w:vAlign w:val="center"/>
            <w:hideMark/>
          </w:tcPr>
          <w:p w14:paraId="0BE77436"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xml:space="preserve">- </w:t>
            </w:r>
            <w:proofErr w:type="spellStart"/>
            <w:r w:rsidRPr="00E118D8">
              <w:rPr>
                <w:vertAlign w:val="baseline"/>
                <w:lang w:eastAsia="pl-PL"/>
              </w:rPr>
              <w:t>indżektor</w:t>
            </w:r>
            <w:proofErr w:type="spellEnd"/>
            <w:r w:rsidRPr="00E118D8">
              <w:rPr>
                <w:vertAlign w:val="baseline"/>
                <w:lang w:eastAsia="pl-PL"/>
              </w:rPr>
              <w:t xml:space="preserve"> - 2 </w:t>
            </w:r>
            <w:proofErr w:type="spellStart"/>
            <w:r w:rsidRPr="00E118D8">
              <w:rPr>
                <w:vertAlign w:val="baseline"/>
                <w:lang w:eastAsia="pl-PL"/>
              </w:rPr>
              <w:t>szt</w:t>
            </w:r>
            <w:proofErr w:type="spellEnd"/>
            <w:r w:rsidRPr="00E118D8">
              <w:rPr>
                <w:vertAlign w:val="baseline"/>
                <w:lang w:eastAsia="pl-PL"/>
              </w:rPr>
              <w:t xml:space="preserve">  – dozowanie proporcjonalne</w:t>
            </w:r>
          </w:p>
        </w:tc>
        <w:tc>
          <w:tcPr>
            <w:tcW w:w="660" w:type="dxa"/>
            <w:tcBorders>
              <w:top w:val="nil"/>
              <w:left w:val="nil"/>
              <w:bottom w:val="nil"/>
              <w:right w:val="single" w:sz="4" w:space="0" w:color="auto"/>
            </w:tcBorders>
            <w:shd w:val="clear" w:color="auto" w:fill="auto"/>
            <w:vAlign w:val="center"/>
            <w:hideMark/>
          </w:tcPr>
          <w:p w14:paraId="4961EB32"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1E265717"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35D87C67"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9114" w:type="dxa"/>
            <w:tcBorders>
              <w:top w:val="nil"/>
              <w:left w:val="nil"/>
              <w:bottom w:val="nil"/>
              <w:right w:val="single" w:sz="4" w:space="0" w:color="auto"/>
            </w:tcBorders>
            <w:shd w:val="clear" w:color="auto" w:fill="auto"/>
            <w:vAlign w:val="center"/>
            <w:hideMark/>
          </w:tcPr>
          <w:p w14:paraId="4D295C86"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lance opryskujące – 2 sztuki</w:t>
            </w:r>
          </w:p>
        </w:tc>
        <w:tc>
          <w:tcPr>
            <w:tcW w:w="660" w:type="dxa"/>
            <w:tcBorders>
              <w:top w:val="nil"/>
              <w:left w:val="nil"/>
              <w:bottom w:val="nil"/>
              <w:right w:val="single" w:sz="4" w:space="0" w:color="auto"/>
            </w:tcBorders>
            <w:shd w:val="clear" w:color="auto" w:fill="auto"/>
            <w:vAlign w:val="center"/>
            <w:hideMark/>
          </w:tcPr>
          <w:p w14:paraId="46CF6A1B"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5048CAAC" w14:textId="77777777" w:rsidTr="0054361C">
        <w:trPr>
          <w:trHeight w:val="283"/>
          <w:jc w:val="center"/>
        </w:trPr>
        <w:tc>
          <w:tcPr>
            <w:tcW w:w="520" w:type="dxa"/>
            <w:tcBorders>
              <w:top w:val="nil"/>
              <w:left w:val="single" w:sz="4" w:space="0" w:color="auto"/>
              <w:right w:val="single" w:sz="4" w:space="0" w:color="auto"/>
            </w:tcBorders>
            <w:shd w:val="clear" w:color="auto" w:fill="auto"/>
            <w:vAlign w:val="center"/>
            <w:hideMark/>
          </w:tcPr>
          <w:p w14:paraId="3FE7D98F"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9114" w:type="dxa"/>
            <w:tcBorders>
              <w:top w:val="nil"/>
              <w:left w:val="nil"/>
              <w:bottom w:val="nil"/>
              <w:right w:val="single" w:sz="4" w:space="0" w:color="auto"/>
            </w:tcBorders>
            <w:shd w:val="clear" w:color="auto" w:fill="auto"/>
            <w:vAlign w:val="center"/>
            <w:hideMark/>
          </w:tcPr>
          <w:p w14:paraId="3C921260"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węże 2x30mb</w:t>
            </w:r>
          </w:p>
        </w:tc>
        <w:tc>
          <w:tcPr>
            <w:tcW w:w="660" w:type="dxa"/>
            <w:tcBorders>
              <w:top w:val="nil"/>
              <w:left w:val="nil"/>
              <w:bottom w:val="nil"/>
              <w:right w:val="single" w:sz="4" w:space="0" w:color="auto"/>
            </w:tcBorders>
            <w:shd w:val="clear" w:color="auto" w:fill="auto"/>
            <w:vAlign w:val="center"/>
            <w:hideMark/>
          </w:tcPr>
          <w:p w14:paraId="4AD7B508"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6629A280" w14:textId="77777777" w:rsidTr="0054361C">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3940F5D"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9114" w:type="dxa"/>
            <w:tcBorders>
              <w:top w:val="nil"/>
              <w:left w:val="nil"/>
              <w:bottom w:val="single" w:sz="4" w:space="0" w:color="auto"/>
              <w:right w:val="single" w:sz="4" w:space="0" w:color="auto"/>
            </w:tcBorders>
            <w:shd w:val="clear" w:color="auto" w:fill="auto"/>
            <w:vAlign w:val="center"/>
            <w:hideMark/>
          </w:tcPr>
          <w:p w14:paraId="321E2553"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dwustronny wózkowy system prowadzenia węży</w:t>
            </w:r>
          </w:p>
        </w:tc>
        <w:tc>
          <w:tcPr>
            <w:tcW w:w="660" w:type="dxa"/>
            <w:tcBorders>
              <w:top w:val="nil"/>
              <w:left w:val="nil"/>
              <w:bottom w:val="single" w:sz="4" w:space="0" w:color="auto"/>
              <w:right w:val="single" w:sz="4" w:space="0" w:color="auto"/>
            </w:tcBorders>
            <w:shd w:val="clear" w:color="auto" w:fill="auto"/>
            <w:vAlign w:val="center"/>
            <w:hideMark/>
          </w:tcPr>
          <w:p w14:paraId="498AA004"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1AF383D6" w14:textId="77777777" w:rsidTr="0054361C">
        <w:trPr>
          <w:trHeight w:val="283"/>
          <w:jc w:val="center"/>
        </w:trPr>
        <w:tc>
          <w:tcPr>
            <w:tcW w:w="520" w:type="dxa"/>
            <w:tcBorders>
              <w:top w:val="single" w:sz="4" w:space="0" w:color="auto"/>
              <w:left w:val="single" w:sz="4" w:space="0" w:color="auto"/>
              <w:bottom w:val="nil"/>
              <w:right w:val="single" w:sz="4" w:space="0" w:color="auto"/>
            </w:tcBorders>
            <w:shd w:val="clear" w:color="auto" w:fill="auto"/>
            <w:vAlign w:val="center"/>
            <w:hideMark/>
          </w:tcPr>
          <w:p w14:paraId="664BFBAA"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2.</w:t>
            </w:r>
          </w:p>
        </w:tc>
        <w:tc>
          <w:tcPr>
            <w:tcW w:w="9114" w:type="dxa"/>
            <w:tcBorders>
              <w:top w:val="single" w:sz="4" w:space="0" w:color="auto"/>
              <w:left w:val="nil"/>
              <w:bottom w:val="nil"/>
              <w:right w:val="nil"/>
            </w:tcBorders>
            <w:shd w:val="clear" w:color="auto" w:fill="auto"/>
            <w:vAlign w:val="center"/>
            <w:hideMark/>
          </w:tcPr>
          <w:p w14:paraId="0C028992" w14:textId="77777777"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System wysokociśnieniowego mycia wstępnego</w:t>
            </w:r>
          </w:p>
        </w:tc>
        <w:tc>
          <w:tcPr>
            <w:tcW w:w="660" w:type="dxa"/>
            <w:tcBorders>
              <w:top w:val="single" w:sz="4" w:space="0" w:color="auto"/>
              <w:left w:val="single" w:sz="4" w:space="0" w:color="auto"/>
              <w:bottom w:val="nil"/>
              <w:right w:val="single" w:sz="4" w:space="0" w:color="auto"/>
            </w:tcBorders>
            <w:shd w:val="clear" w:color="auto" w:fill="auto"/>
            <w:vAlign w:val="center"/>
            <w:hideMark/>
          </w:tcPr>
          <w:p w14:paraId="58644D3A"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1</w:t>
            </w:r>
          </w:p>
        </w:tc>
      </w:tr>
      <w:tr w:rsidR="00E118D8" w:rsidRPr="00E118D8" w14:paraId="5E34E78D"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0B157373"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9114" w:type="dxa"/>
            <w:tcBorders>
              <w:top w:val="nil"/>
              <w:left w:val="nil"/>
              <w:bottom w:val="nil"/>
              <w:right w:val="nil"/>
            </w:tcBorders>
            <w:shd w:val="clear" w:color="auto" w:fill="auto"/>
            <w:vAlign w:val="center"/>
            <w:hideMark/>
          </w:tcPr>
          <w:p w14:paraId="50FAB9ED"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dwustronny wózkowy system prowadzenia węży</w:t>
            </w:r>
          </w:p>
        </w:tc>
        <w:tc>
          <w:tcPr>
            <w:tcW w:w="660" w:type="dxa"/>
            <w:tcBorders>
              <w:top w:val="nil"/>
              <w:left w:val="single" w:sz="4" w:space="0" w:color="auto"/>
              <w:bottom w:val="nil"/>
              <w:right w:val="single" w:sz="4" w:space="0" w:color="auto"/>
            </w:tcBorders>
            <w:shd w:val="clear" w:color="auto" w:fill="auto"/>
            <w:vAlign w:val="center"/>
            <w:hideMark/>
          </w:tcPr>
          <w:p w14:paraId="3DBB86F3"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53216C29" w14:textId="77777777" w:rsidTr="0054361C">
        <w:trPr>
          <w:trHeight w:val="283"/>
          <w:jc w:val="center"/>
        </w:trPr>
        <w:tc>
          <w:tcPr>
            <w:tcW w:w="520" w:type="dxa"/>
            <w:tcBorders>
              <w:top w:val="nil"/>
              <w:left w:val="single" w:sz="4" w:space="0" w:color="auto"/>
              <w:bottom w:val="nil"/>
              <w:right w:val="single" w:sz="4" w:space="0" w:color="auto"/>
            </w:tcBorders>
            <w:shd w:val="clear" w:color="auto" w:fill="auto"/>
            <w:vAlign w:val="center"/>
            <w:hideMark/>
          </w:tcPr>
          <w:p w14:paraId="2EA3ECCE"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9114" w:type="dxa"/>
            <w:tcBorders>
              <w:top w:val="nil"/>
              <w:left w:val="nil"/>
              <w:bottom w:val="nil"/>
              <w:right w:val="nil"/>
            </w:tcBorders>
            <w:shd w:val="clear" w:color="auto" w:fill="auto"/>
            <w:vAlign w:val="center"/>
            <w:hideMark/>
          </w:tcPr>
          <w:p w14:paraId="61C079D8"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pistolety z lancami – 2 sztuki</w:t>
            </w:r>
          </w:p>
        </w:tc>
        <w:tc>
          <w:tcPr>
            <w:tcW w:w="660" w:type="dxa"/>
            <w:tcBorders>
              <w:top w:val="nil"/>
              <w:left w:val="single" w:sz="4" w:space="0" w:color="auto"/>
              <w:bottom w:val="nil"/>
              <w:right w:val="single" w:sz="4" w:space="0" w:color="auto"/>
            </w:tcBorders>
            <w:shd w:val="clear" w:color="auto" w:fill="auto"/>
            <w:vAlign w:val="center"/>
            <w:hideMark/>
          </w:tcPr>
          <w:p w14:paraId="300F3999"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3CE3C7CC" w14:textId="77777777" w:rsidTr="0054361C">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43F48F8"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9114" w:type="dxa"/>
            <w:tcBorders>
              <w:top w:val="nil"/>
              <w:left w:val="nil"/>
              <w:bottom w:val="single" w:sz="4" w:space="0" w:color="auto"/>
              <w:right w:val="nil"/>
            </w:tcBorders>
            <w:shd w:val="clear" w:color="auto" w:fill="auto"/>
            <w:vAlign w:val="center"/>
            <w:hideMark/>
          </w:tcPr>
          <w:p w14:paraId="4ADF3765"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węże wysokociśnieniowe 2x30mb</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705D0DB5"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bl>
    <w:p w14:paraId="5B1AC32C" w14:textId="5ACEA034" w:rsidR="00FF4F8A" w:rsidRDefault="00FF4F8A" w:rsidP="00FF4F8A">
      <w:pPr>
        <w:widowControl w:val="0"/>
        <w:autoSpaceDE w:val="0"/>
        <w:jc w:val="center"/>
        <w:rPr>
          <w:b/>
          <w:bCs/>
          <w:vertAlign w:val="baseline"/>
        </w:rPr>
      </w:pPr>
    </w:p>
    <w:p w14:paraId="43E4DF54" w14:textId="77777777" w:rsidR="009B0928" w:rsidRDefault="009B0928" w:rsidP="00FF4F8A">
      <w:pPr>
        <w:widowControl w:val="0"/>
        <w:autoSpaceDE w:val="0"/>
        <w:jc w:val="center"/>
        <w:rPr>
          <w:b/>
          <w:bCs/>
          <w:vertAlign w:val="baseline"/>
        </w:rPr>
      </w:pPr>
    </w:p>
    <w:p w14:paraId="1D439388" w14:textId="77777777" w:rsidR="00E11679" w:rsidRPr="009B0928" w:rsidRDefault="00E11679" w:rsidP="00E11679">
      <w:pPr>
        <w:suppressLineNumbers w:val="0"/>
        <w:suppressAutoHyphens w:val="0"/>
        <w:rPr>
          <w:vertAlign w:val="baseline"/>
          <w:lang w:eastAsia="pl-PL"/>
        </w:rPr>
      </w:pPr>
      <w:r w:rsidRPr="00E118D8">
        <w:rPr>
          <w:b/>
          <w:bCs/>
          <w:vertAlign w:val="baseline"/>
          <w:lang w:eastAsia="pl-PL"/>
        </w:rPr>
        <w:t>Typowy proces mycia:</w:t>
      </w:r>
      <w:r w:rsidRPr="00E118D8">
        <w:rPr>
          <w:b/>
          <w:bCs/>
          <w:vertAlign w:val="baseline"/>
          <w:lang w:eastAsia="pl-PL"/>
        </w:rPr>
        <w:br/>
      </w:r>
      <w:r w:rsidRPr="00E118D8">
        <w:rPr>
          <w:vertAlign w:val="baseline"/>
          <w:lang w:eastAsia="pl-PL"/>
        </w:rPr>
        <w:t>Pozycja spoczynkowa portalu jest na wyjeździe z hali.</w:t>
      </w:r>
      <w:r w:rsidRPr="00E118D8">
        <w:rPr>
          <w:vertAlign w:val="baseline"/>
          <w:lang w:eastAsia="pl-PL"/>
        </w:rPr>
        <w:br/>
        <w:t xml:space="preserve">Pojazd wjeżdża na stanowisko mycia, zatrzymując się na czerwony sygnał świetlny semafora. </w:t>
      </w:r>
    </w:p>
    <w:p w14:paraId="447F8C37" w14:textId="77777777" w:rsidR="00E11679" w:rsidRPr="009B0928" w:rsidRDefault="00E11679" w:rsidP="00E11679">
      <w:pPr>
        <w:suppressLineNumbers w:val="0"/>
        <w:suppressAutoHyphens w:val="0"/>
        <w:rPr>
          <w:vertAlign w:val="baseline"/>
          <w:lang w:eastAsia="pl-PL"/>
        </w:rPr>
      </w:pPr>
      <w:r w:rsidRPr="00E118D8">
        <w:rPr>
          <w:vertAlign w:val="baseline"/>
          <w:lang w:eastAsia="pl-PL"/>
        </w:rPr>
        <w:t xml:space="preserve">Mycie pojazdu wodą obiegową z dodatkiem szamponu rozpoczyna się automatycznie lub po akcji operatora. </w:t>
      </w:r>
    </w:p>
    <w:p w14:paraId="6C330294" w14:textId="77777777" w:rsidR="00E11679" w:rsidRPr="009B0928" w:rsidRDefault="00E11679" w:rsidP="00E11679">
      <w:pPr>
        <w:suppressLineNumbers w:val="0"/>
        <w:suppressAutoHyphens w:val="0"/>
        <w:rPr>
          <w:vertAlign w:val="baseline"/>
          <w:lang w:eastAsia="pl-PL"/>
        </w:rPr>
      </w:pPr>
      <w:r w:rsidRPr="00E118D8">
        <w:rPr>
          <w:vertAlign w:val="baseline"/>
          <w:lang w:eastAsia="pl-PL"/>
        </w:rPr>
        <w:t>Po zakończeniu mycia portal wraca na pozycje początkowe, wykonując proces opłukiwania pojazdu wodą czystą lub z dodatkiem wosku osuszającego.</w:t>
      </w:r>
    </w:p>
    <w:p w14:paraId="7BF6D77B" w14:textId="77777777" w:rsidR="00E11679" w:rsidRPr="009B0928" w:rsidRDefault="00E11679" w:rsidP="00E11679">
      <w:pPr>
        <w:suppressLineNumbers w:val="0"/>
        <w:suppressAutoHyphens w:val="0"/>
        <w:rPr>
          <w:vertAlign w:val="baseline"/>
          <w:lang w:eastAsia="pl-PL"/>
        </w:rPr>
      </w:pPr>
      <w:r w:rsidRPr="00E118D8">
        <w:rPr>
          <w:vertAlign w:val="baseline"/>
          <w:lang w:eastAsia="pl-PL"/>
        </w:rPr>
        <w:t>Po zakończeniu opłukiwania myjnia wysyła sygnał do wyjazdu.</w:t>
      </w:r>
    </w:p>
    <w:p w14:paraId="0900E134" w14:textId="7D3574EC" w:rsidR="009B0928" w:rsidRDefault="009B0928">
      <w:pPr>
        <w:suppressLineNumbers w:val="0"/>
        <w:suppressAutoHyphens w:val="0"/>
        <w:spacing w:after="160" w:line="259" w:lineRule="auto"/>
        <w:rPr>
          <w:b/>
          <w:bCs/>
          <w:vertAlign w:val="baseline"/>
        </w:rPr>
      </w:pPr>
    </w:p>
    <w:p w14:paraId="06D369D0" w14:textId="778F0F93" w:rsidR="00BA50F0" w:rsidRDefault="00BA50F0">
      <w:pPr>
        <w:suppressLineNumbers w:val="0"/>
        <w:suppressAutoHyphens w:val="0"/>
        <w:spacing w:after="160" w:line="259" w:lineRule="auto"/>
        <w:rPr>
          <w:b/>
          <w:bCs/>
          <w:vertAlign w:val="baseline"/>
        </w:rPr>
      </w:pPr>
    </w:p>
    <w:p w14:paraId="46557163" w14:textId="77777777" w:rsidR="00BA50F0" w:rsidRDefault="00BA50F0">
      <w:pPr>
        <w:suppressLineNumbers w:val="0"/>
        <w:suppressAutoHyphens w:val="0"/>
        <w:spacing w:after="160" w:line="259" w:lineRule="auto"/>
        <w:rPr>
          <w:b/>
          <w:bCs/>
          <w:vertAlign w:val="baseline"/>
        </w:rPr>
      </w:pPr>
    </w:p>
    <w:tbl>
      <w:tblPr>
        <w:tblW w:w="10960" w:type="dxa"/>
        <w:jc w:val="center"/>
        <w:tblCellMar>
          <w:left w:w="70" w:type="dxa"/>
          <w:right w:w="70" w:type="dxa"/>
        </w:tblCellMar>
        <w:tblLook w:val="04A0" w:firstRow="1" w:lastRow="0" w:firstColumn="1" w:lastColumn="0" w:noHBand="0" w:noVBand="1"/>
      </w:tblPr>
      <w:tblGrid>
        <w:gridCol w:w="520"/>
        <w:gridCol w:w="9780"/>
        <w:gridCol w:w="660"/>
      </w:tblGrid>
      <w:tr w:rsidR="00E118D8" w:rsidRPr="00E118D8" w14:paraId="0EE6A5DF" w14:textId="77777777" w:rsidTr="00E118D8">
        <w:trPr>
          <w:trHeight w:val="443"/>
          <w:jc w:val="center"/>
        </w:trPr>
        <w:tc>
          <w:tcPr>
            <w:tcW w:w="520" w:type="dxa"/>
            <w:tcBorders>
              <w:top w:val="nil"/>
              <w:left w:val="nil"/>
              <w:bottom w:val="nil"/>
              <w:right w:val="nil"/>
            </w:tcBorders>
            <w:shd w:val="clear" w:color="auto" w:fill="auto"/>
            <w:vAlign w:val="center"/>
            <w:hideMark/>
          </w:tcPr>
          <w:p w14:paraId="37BF5EF6" w14:textId="77777777" w:rsidR="00E118D8" w:rsidRPr="00E118D8" w:rsidRDefault="00E118D8" w:rsidP="00E118D8">
            <w:pPr>
              <w:suppressLineNumbers w:val="0"/>
              <w:suppressAutoHyphens w:val="0"/>
              <w:rPr>
                <w:color w:val="auto"/>
                <w:vertAlign w:val="baseline"/>
                <w:lang w:eastAsia="pl-PL"/>
              </w:rPr>
            </w:pPr>
          </w:p>
        </w:tc>
        <w:tc>
          <w:tcPr>
            <w:tcW w:w="9780" w:type="dxa"/>
            <w:tcBorders>
              <w:top w:val="nil"/>
              <w:left w:val="nil"/>
              <w:bottom w:val="nil"/>
              <w:right w:val="nil"/>
            </w:tcBorders>
            <w:shd w:val="clear" w:color="99CCFF" w:fill="99CCFF"/>
            <w:vAlign w:val="center"/>
            <w:hideMark/>
          </w:tcPr>
          <w:p w14:paraId="43AAC7B4" w14:textId="77777777" w:rsidR="00E118D8" w:rsidRPr="00E118D8" w:rsidRDefault="00E118D8" w:rsidP="00E118D8">
            <w:pPr>
              <w:suppressLineNumbers w:val="0"/>
              <w:suppressAutoHyphens w:val="0"/>
              <w:rPr>
                <w:b/>
                <w:bCs/>
                <w:i/>
                <w:iCs/>
                <w:u w:val="single"/>
                <w:vertAlign w:val="baseline"/>
                <w:lang w:eastAsia="pl-PL"/>
              </w:rPr>
            </w:pPr>
            <w:r w:rsidRPr="00E118D8">
              <w:rPr>
                <w:b/>
                <w:bCs/>
                <w:i/>
                <w:iCs/>
                <w:u w:val="single"/>
                <w:vertAlign w:val="baseline"/>
                <w:lang w:eastAsia="pl-PL"/>
              </w:rPr>
              <w:t>III. OBIEG ZAMKNIĘTY WODY</w:t>
            </w:r>
          </w:p>
        </w:tc>
        <w:tc>
          <w:tcPr>
            <w:tcW w:w="660" w:type="dxa"/>
            <w:tcBorders>
              <w:top w:val="nil"/>
              <w:left w:val="nil"/>
              <w:bottom w:val="nil"/>
              <w:right w:val="nil"/>
            </w:tcBorders>
            <w:shd w:val="clear" w:color="auto" w:fill="auto"/>
            <w:vAlign w:val="center"/>
            <w:hideMark/>
          </w:tcPr>
          <w:p w14:paraId="09BC110C" w14:textId="77777777" w:rsidR="00E118D8" w:rsidRPr="00E118D8" w:rsidRDefault="00E118D8" w:rsidP="00E118D8">
            <w:pPr>
              <w:suppressLineNumbers w:val="0"/>
              <w:suppressAutoHyphens w:val="0"/>
              <w:rPr>
                <w:b/>
                <w:bCs/>
                <w:i/>
                <w:iCs/>
                <w:u w:val="single"/>
                <w:vertAlign w:val="baseline"/>
                <w:lang w:eastAsia="pl-PL"/>
              </w:rPr>
            </w:pPr>
          </w:p>
        </w:tc>
      </w:tr>
      <w:tr w:rsidR="00E118D8" w:rsidRPr="00E118D8" w14:paraId="15988BD1" w14:textId="77777777" w:rsidTr="00E118D8">
        <w:trPr>
          <w:trHeight w:val="1688"/>
          <w:jc w:val="center"/>
        </w:trPr>
        <w:tc>
          <w:tcPr>
            <w:tcW w:w="520" w:type="dxa"/>
            <w:tcBorders>
              <w:top w:val="nil"/>
              <w:left w:val="nil"/>
              <w:bottom w:val="nil"/>
              <w:right w:val="nil"/>
            </w:tcBorders>
            <w:shd w:val="clear" w:color="auto" w:fill="auto"/>
            <w:vAlign w:val="center"/>
            <w:hideMark/>
          </w:tcPr>
          <w:p w14:paraId="1224D0D3" w14:textId="77777777" w:rsidR="00E118D8" w:rsidRPr="00E118D8" w:rsidRDefault="00E118D8" w:rsidP="00E118D8">
            <w:pPr>
              <w:suppressLineNumbers w:val="0"/>
              <w:suppressAutoHyphens w:val="0"/>
              <w:rPr>
                <w:color w:val="auto"/>
                <w:vertAlign w:val="baseline"/>
                <w:lang w:eastAsia="pl-PL"/>
              </w:rPr>
            </w:pPr>
          </w:p>
        </w:tc>
        <w:tc>
          <w:tcPr>
            <w:tcW w:w="9780" w:type="dxa"/>
            <w:tcBorders>
              <w:top w:val="nil"/>
              <w:left w:val="nil"/>
              <w:bottom w:val="nil"/>
              <w:right w:val="nil"/>
            </w:tcBorders>
            <w:shd w:val="clear" w:color="auto" w:fill="auto"/>
            <w:vAlign w:val="center"/>
            <w:hideMark/>
          </w:tcPr>
          <w:p w14:paraId="296BFAC8"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Myjnia musi być wyposażona w urządzenie pozwalające na powtórne wykorzystanie podczyszczonej napowietrzonej wody w procesie mycia. Ścieki z myjni trafiają do osadników, gdzie woda oczyszczana jest grawitacyjnie, następnie przepływa do separatora ropopochodnych, a na koniec dostaje się do zbiornika retencyjnego skąd wężem ssawnym zaciągana jest z powrotem do mycia. Na zapleczu myjni (w pomieszczeniu technicznym) znajduje się urządzenie do recyklingu, które wymusza cyrkulację, jest sprzężone z myjnią i dodatkowo podczyszcza oraz napowietrza wodę obiegową. W obieg zamknięty wpuszcza się bakterie tlenowe żywiące się zanieczyszczeniami i eliminujące nieprzyjemny zapach.</w:t>
            </w:r>
          </w:p>
        </w:tc>
        <w:tc>
          <w:tcPr>
            <w:tcW w:w="660" w:type="dxa"/>
            <w:tcBorders>
              <w:top w:val="nil"/>
              <w:left w:val="nil"/>
              <w:bottom w:val="nil"/>
              <w:right w:val="nil"/>
            </w:tcBorders>
            <w:shd w:val="clear" w:color="auto" w:fill="auto"/>
            <w:vAlign w:val="center"/>
            <w:hideMark/>
          </w:tcPr>
          <w:p w14:paraId="2E80931D" w14:textId="77777777" w:rsidR="00E118D8" w:rsidRPr="00E118D8" w:rsidRDefault="00E118D8" w:rsidP="00E118D8">
            <w:pPr>
              <w:suppressLineNumbers w:val="0"/>
              <w:suppressAutoHyphens w:val="0"/>
              <w:rPr>
                <w:vertAlign w:val="baseline"/>
                <w:lang w:eastAsia="pl-PL"/>
              </w:rPr>
            </w:pPr>
          </w:p>
        </w:tc>
      </w:tr>
    </w:tbl>
    <w:p w14:paraId="1228612B" w14:textId="3224786E" w:rsidR="00E118D8" w:rsidRDefault="00E118D8" w:rsidP="00FF4F8A">
      <w:pPr>
        <w:widowControl w:val="0"/>
        <w:autoSpaceDE w:val="0"/>
        <w:jc w:val="center"/>
        <w:rPr>
          <w:b/>
          <w:bCs/>
          <w:vertAlign w:val="baseline"/>
        </w:rPr>
      </w:pPr>
    </w:p>
    <w:tbl>
      <w:tblPr>
        <w:tblW w:w="9209" w:type="dxa"/>
        <w:jc w:val="center"/>
        <w:tblCellMar>
          <w:left w:w="70" w:type="dxa"/>
          <w:right w:w="70" w:type="dxa"/>
        </w:tblCellMar>
        <w:tblLook w:val="04A0" w:firstRow="1" w:lastRow="0" w:firstColumn="1" w:lastColumn="0" w:noHBand="0" w:noVBand="1"/>
      </w:tblPr>
      <w:tblGrid>
        <w:gridCol w:w="520"/>
        <w:gridCol w:w="7697"/>
        <w:gridCol w:w="992"/>
      </w:tblGrid>
      <w:tr w:rsidR="00E118D8" w:rsidRPr="00E118D8" w14:paraId="66AD7A21" w14:textId="77777777" w:rsidTr="00AD7341">
        <w:trPr>
          <w:trHeight w:val="387"/>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08208" w14:textId="77777777"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Lp.</w:t>
            </w:r>
          </w:p>
        </w:tc>
        <w:tc>
          <w:tcPr>
            <w:tcW w:w="7697" w:type="dxa"/>
            <w:tcBorders>
              <w:top w:val="single" w:sz="4" w:space="0" w:color="auto"/>
              <w:left w:val="nil"/>
              <w:bottom w:val="single" w:sz="4" w:space="0" w:color="auto"/>
              <w:right w:val="single" w:sz="4" w:space="0" w:color="auto"/>
            </w:tcBorders>
            <w:shd w:val="clear" w:color="auto" w:fill="auto"/>
            <w:vAlign w:val="center"/>
            <w:hideMark/>
          </w:tcPr>
          <w:p w14:paraId="25593B95" w14:textId="77777777"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Opis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4F9253" w14:textId="77777777"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Ilość</w:t>
            </w:r>
          </w:p>
        </w:tc>
      </w:tr>
      <w:tr w:rsidR="00E118D8" w:rsidRPr="00E118D8" w14:paraId="2D2D49E3" w14:textId="77777777" w:rsidTr="00AD7341">
        <w:trPr>
          <w:trHeight w:val="340"/>
          <w:jc w:val="center"/>
        </w:trPr>
        <w:tc>
          <w:tcPr>
            <w:tcW w:w="520" w:type="dxa"/>
            <w:tcBorders>
              <w:top w:val="nil"/>
              <w:left w:val="single" w:sz="4" w:space="0" w:color="auto"/>
              <w:bottom w:val="nil"/>
              <w:right w:val="single" w:sz="4" w:space="0" w:color="auto"/>
            </w:tcBorders>
            <w:shd w:val="clear" w:color="auto" w:fill="auto"/>
            <w:vAlign w:val="center"/>
            <w:hideMark/>
          </w:tcPr>
          <w:p w14:paraId="2833271F" w14:textId="77777777" w:rsidR="00E118D8" w:rsidRPr="00E118D8" w:rsidRDefault="00E118D8" w:rsidP="00E118D8">
            <w:pPr>
              <w:suppressLineNumbers w:val="0"/>
              <w:suppressAutoHyphens w:val="0"/>
              <w:jc w:val="center"/>
              <w:rPr>
                <w:b/>
                <w:bCs/>
                <w:vertAlign w:val="baseline"/>
                <w:lang w:eastAsia="pl-PL"/>
              </w:rPr>
            </w:pPr>
            <w:r w:rsidRPr="00E118D8">
              <w:rPr>
                <w:b/>
                <w:bCs/>
                <w:vertAlign w:val="baseline"/>
                <w:lang w:eastAsia="pl-PL"/>
              </w:rPr>
              <w:t>1.</w:t>
            </w:r>
          </w:p>
        </w:tc>
        <w:tc>
          <w:tcPr>
            <w:tcW w:w="7697" w:type="dxa"/>
            <w:tcBorders>
              <w:top w:val="nil"/>
              <w:left w:val="nil"/>
              <w:bottom w:val="nil"/>
              <w:right w:val="single" w:sz="4" w:space="0" w:color="auto"/>
            </w:tcBorders>
            <w:shd w:val="clear" w:color="auto" w:fill="auto"/>
            <w:vAlign w:val="center"/>
            <w:hideMark/>
          </w:tcPr>
          <w:p w14:paraId="4D708FA7" w14:textId="053E6ED2" w:rsidR="00E118D8" w:rsidRPr="00E118D8" w:rsidRDefault="00E118D8" w:rsidP="00E118D8">
            <w:pPr>
              <w:suppressLineNumbers w:val="0"/>
              <w:suppressAutoHyphens w:val="0"/>
              <w:rPr>
                <w:b/>
                <w:bCs/>
                <w:vertAlign w:val="baseline"/>
                <w:lang w:eastAsia="pl-PL"/>
              </w:rPr>
            </w:pPr>
            <w:r w:rsidRPr="00E118D8">
              <w:rPr>
                <w:b/>
                <w:bCs/>
                <w:vertAlign w:val="baseline"/>
                <w:lang w:eastAsia="pl-PL"/>
              </w:rPr>
              <w:t>Obieg zamknięty wody o wydajności min. 20.000 L/h , zbiornik reaktora o poj.</w:t>
            </w:r>
            <w:r w:rsidR="00557BF3">
              <w:rPr>
                <w:b/>
                <w:bCs/>
                <w:vertAlign w:val="baseline"/>
                <w:lang w:eastAsia="pl-PL"/>
              </w:rPr>
              <w:t xml:space="preserve"> </w:t>
            </w:r>
            <w:r w:rsidRPr="00E118D8">
              <w:rPr>
                <w:b/>
                <w:bCs/>
                <w:vertAlign w:val="baseline"/>
                <w:lang w:eastAsia="pl-PL"/>
              </w:rPr>
              <w:t>min. 2000L</w:t>
            </w:r>
          </w:p>
        </w:tc>
        <w:tc>
          <w:tcPr>
            <w:tcW w:w="992" w:type="dxa"/>
            <w:tcBorders>
              <w:top w:val="nil"/>
              <w:left w:val="nil"/>
              <w:bottom w:val="nil"/>
              <w:right w:val="single" w:sz="4" w:space="0" w:color="auto"/>
            </w:tcBorders>
            <w:shd w:val="clear" w:color="auto" w:fill="auto"/>
            <w:vAlign w:val="center"/>
            <w:hideMark/>
          </w:tcPr>
          <w:p w14:paraId="7243C6C4"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1</w:t>
            </w:r>
          </w:p>
        </w:tc>
      </w:tr>
      <w:tr w:rsidR="00E118D8" w:rsidRPr="00E118D8" w14:paraId="25EDCE43" w14:textId="77777777" w:rsidTr="00AD7341">
        <w:trPr>
          <w:trHeight w:val="340"/>
          <w:jc w:val="center"/>
        </w:trPr>
        <w:tc>
          <w:tcPr>
            <w:tcW w:w="520" w:type="dxa"/>
            <w:tcBorders>
              <w:top w:val="nil"/>
              <w:left w:val="single" w:sz="4" w:space="0" w:color="auto"/>
              <w:bottom w:val="nil"/>
              <w:right w:val="single" w:sz="4" w:space="0" w:color="auto"/>
            </w:tcBorders>
            <w:shd w:val="clear" w:color="auto" w:fill="auto"/>
            <w:vAlign w:val="center"/>
            <w:hideMark/>
          </w:tcPr>
          <w:p w14:paraId="3D784688"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7697" w:type="dxa"/>
            <w:tcBorders>
              <w:top w:val="nil"/>
              <w:left w:val="nil"/>
              <w:bottom w:val="nil"/>
              <w:right w:val="single" w:sz="4" w:space="0" w:color="auto"/>
            </w:tcBorders>
            <w:shd w:val="clear" w:color="auto" w:fill="auto"/>
            <w:vAlign w:val="center"/>
            <w:hideMark/>
          </w:tcPr>
          <w:p w14:paraId="4A36AAAB"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zbiornik reaktora o pojemności min. 2000L</w:t>
            </w:r>
          </w:p>
        </w:tc>
        <w:tc>
          <w:tcPr>
            <w:tcW w:w="992" w:type="dxa"/>
            <w:tcBorders>
              <w:top w:val="nil"/>
              <w:left w:val="nil"/>
              <w:bottom w:val="nil"/>
              <w:right w:val="single" w:sz="4" w:space="0" w:color="auto"/>
            </w:tcBorders>
            <w:shd w:val="clear" w:color="auto" w:fill="auto"/>
            <w:vAlign w:val="center"/>
            <w:hideMark/>
          </w:tcPr>
          <w:p w14:paraId="2E3E451A"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18F20256" w14:textId="77777777" w:rsidTr="00AD7341">
        <w:trPr>
          <w:trHeight w:val="340"/>
          <w:jc w:val="center"/>
        </w:trPr>
        <w:tc>
          <w:tcPr>
            <w:tcW w:w="520" w:type="dxa"/>
            <w:tcBorders>
              <w:top w:val="nil"/>
              <w:left w:val="single" w:sz="4" w:space="0" w:color="auto"/>
              <w:bottom w:val="nil"/>
              <w:right w:val="single" w:sz="4" w:space="0" w:color="auto"/>
            </w:tcBorders>
            <w:shd w:val="clear" w:color="auto" w:fill="auto"/>
            <w:vAlign w:val="center"/>
            <w:hideMark/>
          </w:tcPr>
          <w:p w14:paraId="2F0EB5AF"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7697" w:type="dxa"/>
            <w:tcBorders>
              <w:top w:val="nil"/>
              <w:left w:val="nil"/>
              <w:bottom w:val="nil"/>
              <w:right w:val="single" w:sz="4" w:space="0" w:color="auto"/>
            </w:tcBorders>
            <w:shd w:val="clear" w:color="auto" w:fill="auto"/>
            <w:vAlign w:val="center"/>
            <w:hideMark/>
          </w:tcPr>
          <w:p w14:paraId="625CD024"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obudowa z orurowaniem z PCV</w:t>
            </w:r>
          </w:p>
        </w:tc>
        <w:tc>
          <w:tcPr>
            <w:tcW w:w="992" w:type="dxa"/>
            <w:tcBorders>
              <w:top w:val="nil"/>
              <w:left w:val="nil"/>
              <w:bottom w:val="nil"/>
              <w:right w:val="single" w:sz="4" w:space="0" w:color="auto"/>
            </w:tcBorders>
            <w:shd w:val="clear" w:color="auto" w:fill="auto"/>
            <w:vAlign w:val="center"/>
            <w:hideMark/>
          </w:tcPr>
          <w:p w14:paraId="1DA9DF8E"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1EED1DCC" w14:textId="77777777" w:rsidTr="00AD7341">
        <w:trPr>
          <w:trHeight w:val="340"/>
          <w:jc w:val="center"/>
        </w:trPr>
        <w:tc>
          <w:tcPr>
            <w:tcW w:w="520" w:type="dxa"/>
            <w:tcBorders>
              <w:top w:val="nil"/>
              <w:left w:val="single" w:sz="4" w:space="0" w:color="auto"/>
              <w:bottom w:val="nil"/>
              <w:right w:val="single" w:sz="4" w:space="0" w:color="auto"/>
            </w:tcBorders>
            <w:shd w:val="clear" w:color="auto" w:fill="auto"/>
            <w:vAlign w:val="center"/>
            <w:hideMark/>
          </w:tcPr>
          <w:p w14:paraId="1750561E"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7697" w:type="dxa"/>
            <w:tcBorders>
              <w:top w:val="nil"/>
              <w:left w:val="nil"/>
              <w:bottom w:val="nil"/>
              <w:right w:val="single" w:sz="4" w:space="0" w:color="auto"/>
            </w:tcBorders>
            <w:shd w:val="clear" w:color="auto" w:fill="auto"/>
            <w:vAlign w:val="center"/>
            <w:hideMark/>
          </w:tcPr>
          <w:p w14:paraId="00046B35"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sterownik elektryczny do sterowania automatycznego lub ręcznego</w:t>
            </w:r>
          </w:p>
        </w:tc>
        <w:tc>
          <w:tcPr>
            <w:tcW w:w="992" w:type="dxa"/>
            <w:tcBorders>
              <w:top w:val="nil"/>
              <w:left w:val="nil"/>
              <w:bottom w:val="nil"/>
              <w:right w:val="single" w:sz="4" w:space="0" w:color="auto"/>
            </w:tcBorders>
            <w:shd w:val="clear" w:color="auto" w:fill="auto"/>
            <w:vAlign w:val="center"/>
            <w:hideMark/>
          </w:tcPr>
          <w:p w14:paraId="44918D78"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5EFE2C79" w14:textId="77777777" w:rsidTr="00AD7341">
        <w:trPr>
          <w:trHeight w:val="340"/>
          <w:jc w:val="center"/>
        </w:trPr>
        <w:tc>
          <w:tcPr>
            <w:tcW w:w="520" w:type="dxa"/>
            <w:tcBorders>
              <w:top w:val="nil"/>
              <w:left w:val="single" w:sz="4" w:space="0" w:color="auto"/>
              <w:bottom w:val="nil"/>
              <w:right w:val="single" w:sz="4" w:space="0" w:color="auto"/>
            </w:tcBorders>
            <w:shd w:val="clear" w:color="auto" w:fill="auto"/>
            <w:vAlign w:val="center"/>
            <w:hideMark/>
          </w:tcPr>
          <w:p w14:paraId="099CDD5A"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7697" w:type="dxa"/>
            <w:tcBorders>
              <w:top w:val="nil"/>
              <w:left w:val="nil"/>
              <w:bottom w:val="nil"/>
              <w:right w:val="single" w:sz="4" w:space="0" w:color="auto"/>
            </w:tcBorders>
            <w:shd w:val="clear" w:color="auto" w:fill="auto"/>
            <w:vAlign w:val="center"/>
            <w:hideMark/>
          </w:tcPr>
          <w:p w14:paraId="61E468AF"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pompa ssąca</w:t>
            </w:r>
          </w:p>
        </w:tc>
        <w:tc>
          <w:tcPr>
            <w:tcW w:w="992" w:type="dxa"/>
            <w:tcBorders>
              <w:top w:val="nil"/>
              <w:left w:val="nil"/>
              <w:bottom w:val="nil"/>
              <w:right w:val="single" w:sz="4" w:space="0" w:color="auto"/>
            </w:tcBorders>
            <w:shd w:val="clear" w:color="auto" w:fill="auto"/>
            <w:vAlign w:val="center"/>
            <w:hideMark/>
          </w:tcPr>
          <w:p w14:paraId="1290FB1C"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1B9D7B90" w14:textId="77777777" w:rsidTr="00AD7341">
        <w:trPr>
          <w:trHeight w:val="340"/>
          <w:jc w:val="center"/>
        </w:trPr>
        <w:tc>
          <w:tcPr>
            <w:tcW w:w="520" w:type="dxa"/>
            <w:tcBorders>
              <w:top w:val="nil"/>
              <w:left w:val="single" w:sz="4" w:space="0" w:color="auto"/>
              <w:bottom w:val="nil"/>
              <w:right w:val="single" w:sz="4" w:space="0" w:color="auto"/>
            </w:tcBorders>
            <w:shd w:val="clear" w:color="auto" w:fill="auto"/>
            <w:vAlign w:val="center"/>
            <w:hideMark/>
          </w:tcPr>
          <w:p w14:paraId="57FD0CDA" w14:textId="77777777" w:rsidR="00E118D8" w:rsidRPr="00E118D8" w:rsidRDefault="00E118D8" w:rsidP="00E118D8">
            <w:pPr>
              <w:suppressLineNumbers w:val="0"/>
              <w:suppressAutoHyphens w:val="0"/>
              <w:jc w:val="center"/>
              <w:rPr>
                <w:color w:val="FF0000"/>
                <w:vertAlign w:val="baseline"/>
                <w:lang w:eastAsia="pl-PL"/>
              </w:rPr>
            </w:pPr>
            <w:r w:rsidRPr="00E118D8">
              <w:rPr>
                <w:color w:val="FF0000"/>
                <w:vertAlign w:val="baseline"/>
                <w:lang w:eastAsia="pl-PL"/>
              </w:rPr>
              <w:t> </w:t>
            </w:r>
          </w:p>
        </w:tc>
        <w:tc>
          <w:tcPr>
            <w:tcW w:w="7697" w:type="dxa"/>
            <w:tcBorders>
              <w:top w:val="nil"/>
              <w:left w:val="nil"/>
              <w:bottom w:val="nil"/>
              <w:right w:val="single" w:sz="4" w:space="0" w:color="auto"/>
            </w:tcBorders>
            <w:shd w:val="clear" w:color="auto" w:fill="auto"/>
            <w:vAlign w:val="center"/>
            <w:hideMark/>
          </w:tcPr>
          <w:p w14:paraId="21E2DA71"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pompka napowietrzająca z dyfuzorem talerzowym</w:t>
            </w:r>
          </w:p>
        </w:tc>
        <w:tc>
          <w:tcPr>
            <w:tcW w:w="992" w:type="dxa"/>
            <w:tcBorders>
              <w:top w:val="nil"/>
              <w:left w:val="nil"/>
              <w:bottom w:val="nil"/>
              <w:right w:val="single" w:sz="4" w:space="0" w:color="auto"/>
            </w:tcBorders>
            <w:shd w:val="clear" w:color="auto" w:fill="auto"/>
            <w:vAlign w:val="center"/>
            <w:hideMark/>
          </w:tcPr>
          <w:p w14:paraId="16E2F353" w14:textId="77777777" w:rsidR="00E118D8" w:rsidRPr="00E118D8" w:rsidRDefault="00E118D8" w:rsidP="00E118D8">
            <w:pPr>
              <w:suppressLineNumbers w:val="0"/>
              <w:suppressAutoHyphens w:val="0"/>
              <w:jc w:val="center"/>
              <w:rPr>
                <w:color w:val="FF0000"/>
                <w:vertAlign w:val="baseline"/>
                <w:lang w:eastAsia="pl-PL"/>
              </w:rPr>
            </w:pPr>
            <w:r w:rsidRPr="00E118D8">
              <w:rPr>
                <w:color w:val="FF0000"/>
                <w:vertAlign w:val="baseline"/>
                <w:lang w:eastAsia="pl-PL"/>
              </w:rPr>
              <w:t> </w:t>
            </w:r>
          </w:p>
        </w:tc>
      </w:tr>
      <w:tr w:rsidR="00E118D8" w:rsidRPr="00E118D8" w14:paraId="185D4489" w14:textId="77777777" w:rsidTr="00AD7341">
        <w:trPr>
          <w:trHeight w:val="340"/>
          <w:jc w:val="center"/>
        </w:trPr>
        <w:tc>
          <w:tcPr>
            <w:tcW w:w="520" w:type="dxa"/>
            <w:tcBorders>
              <w:top w:val="nil"/>
              <w:left w:val="single" w:sz="4" w:space="0" w:color="auto"/>
              <w:bottom w:val="nil"/>
              <w:right w:val="single" w:sz="4" w:space="0" w:color="auto"/>
            </w:tcBorders>
            <w:shd w:val="clear" w:color="auto" w:fill="auto"/>
            <w:vAlign w:val="center"/>
            <w:hideMark/>
          </w:tcPr>
          <w:p w14:paraId="039A16F0"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7697" w:type="dxa"/>
            <w:tcBorders>
              <w:top w:val="nil"/>
              <w:left w:val="nil"/>
              <w:bottom w:val="nil"/>
              <w:right w:val="single" w:sz="4" w:space="0" w:color="auto"/>
            </w:tcBorders>
            <w:shd w:val="clear" w:color="auto" w:fill="auto"/>
            <w:vAlign w:val="center"/>
            <w:hideMark/>
          </w:tcPr>
          <w:p w14:paraId="496E9D93"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pompa podająca</w:t>
            </w:r>
          </w:p>
        </w:tc>
        <w:tc>
          <w:tcPr>
            <w:tcW w:w="992" w:type="dxa"/>
            <w:tcBorders>
              <w:top w:val="nil"/>
              <w:left w:val="nil"/>
              <w:bottom w:val="nil"/>
              <w:right w:val="single" w:sz="4" w:space="0" w:color="auto"/>
            </w:tcBorders>
            <w:shd w:val="clear" w:color="auto" w:fill="auto"/>
            <w:vAlign w:val="center"/>
            <w:hideMark/>
          </w:tcPr>
          <w:p w14:paraId="339FE692"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30FE89FD" w14:textId="77777777" w:rsidTr="00AD7341">
        <w:trPr>
          <w:trHeight w:val="340"/>
          <w:jc w:val="center"/>
        </w:trPr>
        <w:tc>
          <w:tcPr>
            <w:tcW w:w="520" w:type="dxa"/>
            <w:tcBorders>
              <w:top w:val="nil"/>
              <w:left w:val="single" w:sz="4" w:space="0" w:color="auto"/>
              <w:bottom w:val="nil"/>
              <w:right w:val="single" w:sz="4" w:space="0" w:color="auto"/>
            </w:tcBorders>
            <w:shd w:val="clear" w:color="auto" w:fill="auto"/>
            <w:vAlign w:val="center"/>
            <w:hideMark/>
          </w:tcPr>
          <w:p w14:paraId="4D1AF8E9"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7697" w:type="dxa"/>
            <w:tcBorders>
              <w:top w:val="nil"/>
              <w:left w:val="nil"/>
              <w:bottom w:val="nil"/>
              <w:right w:val="single" w:sz="4" w:space="0" w:color="auto"/>
            </w:tcBorders>
            <w:shd w:val="clear" w:color="auto" w:fill="auto"/>
            <w:vAlign w:val="center"/>
            <w:hideMark/>
          </w:tcPr>
          <w:p w14:paraId="1ECBE4E1"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hydrocyklon – urządzenie do podczyszczania grawitacyjnego</w:t>
            </w:r>
          </w:p>
        </w:tc>
        <w:tc>
          <w:tcPr>
            <w:tcW w:w="992" w:type="dxa"/>
            <w:tcBorders>
              <w:top w:val="nil"/>
              <w:left w:val="nil"/>
              <w:bottom w:val="nil"/>
              <w:right w:val="single" w:sz="4" w:space="0" w:color="auto"/>
            </w:tcBorders>
            <w:shd w:val="clear" w:color="auto" w:fill="auto"/>
            <w:vAlign w:val="center"/>
            <w:hideMark/>
          </w:tcPr>
          <w:p w14:paraId="0F18443D"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r w:rsidR="00E118D8" w:rsidRPr="00E118D8" w14:paraId="066061A8" w14:textId="77777777" w:rsidTr="00AD7341">
        <w:trPr>
          <w:trHeight w:val="3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00080BC"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c>
          <w:tcPr>
            <w:tcW w:w="7697" w:type="dxa"/>
            <w:tcBorders>
              <w:top w:val="nil"/>
              <w:left w:val="nil"/>
              <w:bottom w:val="single" w:sz="4" w:space="0" w:color="auto"/>
              <w:right w:val="single" w:sz="4" w:space="0" w:color="auto"/>
            </w:tcBorders>
            <w:shd w:val="clear" w:color="auto" w:fill="auto"/>
            <w:vAlign w:val="center"/>
            <w:hideMark/>
          </w:tcPr>
          <w:p w14:paraId="1E576D43"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zestaw preparatów biologicznych</w:t>
            </w:r>
          </w:p>
        </w:tc>
        <w:tc>
          <w:tcPr>
            <w:tcW w:w="992" w:type="dxa"/>
            <w:tcBorders>
              <w:top w:val="nil"/>
              <w:left w:val="nil"/>
              <w:bottom w:val="single" w:sz="4" w:space="0" w:color="auto"/>
              <w:right w:val="single" w:sz="4" w:space="0" w:color="auto"/>
            </w:tcBorders>
            <w:shd w:val="clear" w:color="auto" w:fill="auto"/>
            <w:vAlign w:val="center"/>
            <w:hideMark/>
          </w:tcPr>
          <w:p w14:paraId="1B076953" w14:textId="77777777" w:rsidR="00E118D8" w:rsidRPr="00E118D8" w:rsidRDefault="00E118D8" w:rsidP="00E118D8">
            <w:pPr>
              <w:suppressLineNumbers w:val="0"/>
              <w:suppressAutoHyphens w:val="0"/>
              <w:jc w:val="center"/>
              <w:rPr>
                <w:vertAlign w:val="baseline"/>
                <w:lang w:eastAsia="pl-PL"/>
              </w:rPr>
            </w:pPr>
            <w:r w:rsidRPr="00E118D8">
              <w:rPr>
                <w:vertAlign w:val="baseline"/>
                <w:lang w:eastAsia="pl-PL"/>
              </w:rPr>
              <w:t> </w:t>
            </w:r>
          </w:p>
        </w:tc>
      </w:tr>
    </w:tbl>
    <w:p w14:paraId="3C2CDB38" w14:textId="1FE2C338" w:rsidR="00E118D8" w:rsidRDefault="00E118D8" w:rsidP="00FF4F8A">
      <w:pPr>
        <w:widowControl w:val="0"/>
        <w:autoSpaceDE w:val="0"/>
        <w:jc w:val="center"/>
        <w:rPr>
          <w:b/>
          <w:bCs/>
          <w:vertAlign w:val="baseline"/>
        </w:rPr>
      </w:pPr>
    </w:p>
    <w:p w14:paraId="596806F2" w14:textId="65101277" w:rsidR="00E118D8" w:rsidRDefault="00E118D8" w:rsidP="00FF4F8A">
      <w:pPr>
        <w:widowControl w:val="0"/>
        <w:autoSpaceDE w:val="0"/>
        <w:jc w:val="center"/>
        <w:rPr>
          <w:b/>
          <w:bCs/>
          <w:vertAlign w:val="baseline"/>
        </w:rPr>
      </w:pPr>
    </w:p>
    <w:tbl>
      <w:tblPr>
        <w:tblW w:w="9780" w:type="dxa"/>
        <w:tblCellMar>
          <w:left w:w="70" w:type="dxa"/>
          <w:right w:w="70" w:type="dxa"/>
        </w:tblCellMar>
        <w:tblLook w:val="04A0" w:firstRow="1" w:lastRow="0" w:firstColumn="1" w:lastColumn="0" w:noHBand="0" w:noVBand="1"/>
      </w:tblPr>
      <w:tblGrid>
        <w:gridCol w:w="9780"/>
      </w:tblGrid>
      <w:tr w:rsidR="00E118D8" w:rsidRPr="00E118D8" w14:paraId="21BDFC99" w14:textId="77777777" w:rsidTr="00E118D8">
        <w:trPr>
          <w:trHeight w:val="387"/>
        </w:trPr>
        <w:tc>
          <w:tcPr>
            <w:tcW w:w="9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5DDE2" w14:textId="2E07AD7F" w:rsidR="00E118D8" w:rsidRPr="00E118D8" w:rsidRDefault="00E118D8" w:rsidP="00E118D8">
            <w:pPr>
              <w:suppressLineNumbers w:val="0"/>
              <w:suppressAutoHyphens w:val="0"/>
              <w:rPr>
                <w:b/>
                <w:bCs/>
                <w:vertAlign w:val="baseline"/>
                <w:lang w:eastAsia="pl-PL"/>
              </w:rPr>
            </w:pPr>
            <w:r w:rsidRPr="009B0928">
              <w:rPr>
                <w:b/>
                <w:bCs/>
                <w:vertAlign w:val="baseline"/>
                <w:lang w:eastAsia="pl-PL"/>
              </w:rPr>
              <w:t>W</w:t>
            </w:r>
            <w:r w:rsidRPr="00E118D8">
              <w:rPr>
                <w:b/>
                <w:bCs/>
                <w:vertAlign w:val="baseline"/>
                <w:lang w:eastAsia="pl-PL"/>
              </w:rPr>
              <w:t xml:space="preserve"> pomieszczeniu technicznym zainstalowane będ</w:t>
            </w:r>
            <w:r w:rsidRPr="009B0928">
              <w:rPr>
                <w:b/>
                <w:bCs/>
                <w:vertAlign w:val="baseline"/>
                <w:lang w:eastAsia="pl-PL"/>
              </w:rPr>
              <w:t>ą następujące urządzenia myjni</w:t>
            </w:r>
            <w:r w:rsidRPr="00E118D8">
              <w:rPr>
                <w:b/>
                <w:bCs/>
                <w:vertAlign w:val="baseline"/>
                <w:lang w:eastAsia="pl-PL"/>
              </w:rPr>
              <w:t>:</w:t>
            </w:r>
          </w:p>
        </w:tc>
      </w:tr>
      <w:tr w:rsidR="00E118D8" w:rsidRPr="00E118D8" w14:paraId="07903971" w14:textId="77777777" w:rsidTr="00AD7341">
        <w:trPr>
          <w:trHeight w:val="340"/>
        </w:trPr>
        <w:tc>
          <w:tcPr>
            <w:tcW w:w="9780" w:type="dxa"/>
            <w:tcBorders>
              <w:top w:val="nil"/>
              <w:left w:val="single" w:sz="4" w:space="0" w:color="auto"/>
              <w:bottom w:val="single" w:sz="4" w:space="0" w:color="auto"/>
              <w:right w:val="single" w:sz="4" w:space="0" w:color="auto"/>
            </w:tcBorders>
            <w:shd w:val="clear" w:color="auto" w:fill="auto"/>
            <w:vAlign w:val="center"/>
            <w:hideMark/>
          </w:tcPr>
          <w:p w14:paraId="109036BA"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system uzdatniania i odzysku wody o wydajności min. 20m3/h</w:t>
            </w:r>
          </w:p>
        </w:tc>
      </w:tr>
      <w:tr w:rsidR="00E118D8" w:rsidRPr="00E118D8" w14:paraId="4D033F0D" w14:textId="77777777" w:rsidTr="00AD7341">
        <w:trPr>
          <w:trHeight w:val="340"/>
        </w:trPr>
        <w:tc>
          <w:tcPr>
            <w:tcW w:w="9780" w:type="dxa"/>
            <w:tcBorders>
              <w:top w:val="nil"/>
              <w:left w:val="single" w:sz="4" w:space="0" w:color="auto"/>
              <w:bottom w:val="single" w:sz="4" w:space="0" w:color="auto"/>
              <w:right w:val="single" w:sz="4" w:space="0" w:color="auto"/>
            </w:tcBorders>
            <w:shd w:val="clear" w:color="auto" w:fill="auto"/>
            <w:vAlign w:val="center"/>
            <w:hideMark/>
          </w:tcPr>
          <w:p w14:paraId="42F85C8C"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zbiornik do systemu odzysku wody o poj. min. 2000L</w:t>
            </w:r>
          </w:p>
        </w:tc>
      </w:tr>
      <w:tr w:rsidR="00E118D8" w:rsidRPr="00E118D8" w14:paraId="7EA666D2" w14:textId="77777777" w:rsidTr="00AD7341">
        <w:trPr>
          <w:trHeight w:val="340"/>
        </w:trPr>
        <w:tc>
          <w:tcPr>
            <w:tcW w:w="9780" w:type="dxa"/>
            <w:tcBorders>
              <w:top w:val="nil"/>
              <w:left w:val="single" w:sz="4" w:space="0" w:color="auto"/>
              <w:bottom w:val="single" w:sz="4" w:space="0" w:color="auto"/>
              <w:right w:val="single" w:sz="4" w:space="0" w:color="auto"/>
            </w:tcBorders>
            <w:shd w:val="clear" w:color="auto" w:fill="auto"/>
            <w:vAlign w:val="center"/>
            <w:hideMark/>
          </w:tcPr>
          <w:p w14:paraId="1096A78C"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zbiornik retencyjny wody czystej o poj. min. 1000L z pompą 2,2 kW</w:t>
            </w:r>
          </w:p>
        </w:tc>
      </w:tr>
      <w:tr w:rsidR="00E118D8" w:rsidRPr="00E118D8" w14:paraId="5F791A42" w14:textId="77777777" w:rsidTr="00AD7341">
        <w:trPr>
          <w:trHeight w:val="340"/>
        </w:trPr>
        <w:tc>
          <w:tcPr>
            <w:tcW w:w="9780" w:type="dxa"/>
            <w:tcBorders>
              <w:top w:val="nil"/>
              <w:left w:val="single" w:sz="4" w:space="0" w:color="auto"/>
              <w:bottom w:val="single" w:sz="4" w:space="0" w:color="auto"/>
              <w:right w:val="single" w:sz="4" w:space="0" w:color="auto"/>
            </w:tcBorders>
            <w:shd w:val="clear" w:color="auto" w:fill="auto"/>
            <w:vAlign w:val="center"/>
            <w:hideMark/>
          </w:tcPr>
          <w:p w14:paraId="40C84E85" w14:textId="77777777" w:rsidR="00E118D8" w:rsidRPr="00E118D8" w:rsidRDefault="00E118D8" w:rsidP="00E118D8">
            <w:pPr>
              <w:suppressLineNumbers w:val="0"/>
              <w:suppressAutoHyphens w:val="0"/>
              <w:rPr>
                <w:vertAlign w:val="baseline"/>
                <w:lang w:eastAsia="pl-PL"/>
              </w:rPr>
            </w:pPr>
            <w:r w:rsidRPr="00E118D8">
              <w:rPr>
                <w:vertAlign w:val="baseline"/>
                <w:lang w:eastAsia="pl-PL"/>
              </w:rPr>
              <w:t>- pompa 15 kW min. 18 bar/300L/min ze sterownikiem</w:t>
            </w:r>
          </w:p>
        </w:tc>
      </w:tr>
      <w:tr w:rsidR="00E118D8" w:rsidRPr="00E118D8" w14:paraId="18BB3FF8" w14:textId="77777777" w:rsidTr="00AD7341">
        <w:trPr>
          <w:trHeight w:val="340"/>
        </w:trPr>
        <w:tc>
          <w:tcPr>
            <w:tcW w:w="9780" w:type="dxa"/>
            <w:tcBorders>
              <w:top w:val="nil"/>
              <w:left w:val="single" w:sz="4" w:space="0" w:color="auto"/>
              <w:bottom w:val="single" w:sz="4" w:space="0" w:color="auto"/>
              <w:right w:val="single" w:sz="4" w:space="0" w:color="auto"/>
            </w:tcBorders>
            <w:shd w:val="clear" w:color="auto" w:fill="auto"/>
            <w:vAlign w:val="center"/>
            <w:hideMark/>
          </w:tcPr>
          <w:p w14:paraId="43F13CEE" w14:textId="6A0A49DA" w:rsidR="00E118D8" w:rsidRPr="00E118D8" w:rsidRDefault="00E118D8" w:rsidP="00E118D8">
            <w:pPr>
              <w:suppressLineNumbers w:val="0"/>
              <w:suppressAutoHyphens w:val="0"/>
              <w:rPr>
                <w:vertAlign w:val="baseline"/>
                <w:lang w:eastAsia="pl-PL"/>
              </w:rPr>
            </w:pPr>
            <w:r w:rsidRPr="00E118D8">
              <w:rPr>
                <w:vertAlign w:val="baseline"/>
                <w:lang w:eastAsia="pl-PL"/>
              </w:rPr>
              <w:t xml:space="preserve">- agregat wysokociśnieniowy zimno- lub gorąco-wodny </w:t>
            </w:r>
            <w:r w:rsidRPr="00E118D8">
              <w:rPr>
                <w:color w:val="FF0000"/>
                <w:vertAlign w:val="baseline"/>
                <w:lang w:eastAsia="pl-PL"/>
              </w:rPr>
              <w:t xml:space="preserve">– po stronie </w:t>
            </w:r>
            <w:r w:rsidR="00557BF3">
              <w:rPr>
                <w:color w:val="FF0000"/>
                <w:vertAlign w:val="baseline"/>
                <w:lang w:eastAsia="pl-PL"/>
              </w:rPr>
              <w:t>Zamawiającego</w:t>
            </w:r>
            <w:r w:rsidR="00BA50F0">
              <w:rPr>
                <w:color w:val="FF0000"/>
                <w:vertAlign w:val="baseline"/>
                <w:lang w:eastAsia="pl-PL"/>
              </w:rPr>
              <w:t>.</w:t>
            </w:r>
          </w:p>
        </w:tc>
      </w:tr>
      <w:tr w:rsidR="00E118D8" w:rsidRPr="00E118D8" w14:paraId="0DAC462B" w14:textId="77777777" w:rsidTr="00AD7341">
        <w:trPr>
          <w:trHeight w:val="340"/>
        </w:trPr>
        <w:tc>
          <w:tcPr>
            <w:tcW w:w="9780" w:type="dxa"/>
            <w:tcBorders>
              <w:top w:val="nil"/>
              <w:left w:val="single" w:sz="4" w:space="0" w:color="auto"/>
              <w:bottom w:val="single" w:sz="4" w:space="0" w:color="auto"/>
              <w:right w:val="single" w:sz="4" w:space="0" w:color="auto"/>
            </w:tcBorders>
            <w:shd w:val="clear" w:color="auto" w:fill="auto"/>
            <w:vAlign w:val="center"/>
            <w:hideMark/>
          </w:tcPr>
          <w:p w14:paraId="6291C7D6" w14:textId="11589E63" w:rsidR="00E118D8" w:rsidRPr="00E118D8" w:rsidRDefault="00E118D8" w:rsidP="00E118D8">
            <w:pPr>
              <w:suppressLineNumbers w:val="0"/>
              <w:suppressAutoHyphens w:val="0"/>
              <w:rPr>
                <w:vertAlign w:val="baseline"/>
                <w:lang w:eastAsia="pl-PL"/>
              </w:rPr>
            </w:pPr>
            <w:r w:rsidRPr="00E118D8">
              <w:rPr>
                <w:vertAlign w:val="baseline"/>
                <w:lang w:eastAsia="pl-PL"/>
              </w:rPr>
              <w:t xml:space="preserve">- kompresor </w:t>
            </w:r>
            <w:r w:rsidRPr="00E118D8">
              <w:rPr>
                <w:color w:val="FF0000"/>
                <w:vertAlign w:val="baseline"/>
                <w:lang w:eastAsia="pl-PL"/>
              </w:rPr>
              <w:t xml:space="preserve">– po stronie </w:t>
            </w:r>
            <w:r w:rsidR="00557BF3">
              <w:rPr>
                <w:color w:val="FF0000"/>
                <w:vertAlign w:val="baseline"/>
                <w:lang w:eastAsia="pl-PL"/>
              </w:rPr>
              <w:t>Zamawiającego</w:t>
            </w:r>
            <w:r w:rsidR="00BA50F0">
              <w:rPr>
                <w:color w:val="FF0000"/>
                <w:vertAlign w:val="baseline"/>
                <w:lang w:eastAsia="pl-PL"/>
              </w:rPr>
              <w:t>.</w:t>
            </w:r>
          </w:p>
        </w:tc>
      </w:tr>
    </w:tbl>
    <w:p w14:paraId="173EB913" w14:textId="5C4ED30F" w:rsidR="00E118D8" w:rsidRDefault="00E118D8" w:rsidP="00FF4F8A">
      <w:pPr>
        <w:widowControl w:val="0"/>
        <w:autoSpaceDE w:val="0"/>
        <w:jc w:val="center"/>
        <w:rPr>
          <w:b/>
          <w:bCs/>
          <w:vertAlign w:val="baseline"/>
        </w:rPr>
      </w:pPr>
    </w:p>
    <w:p w14:paraId="5E984EDB" w14:textId="55F98F98" w:rsidR="00E118D8" w:rsidRPr="00E118D8" w:rsidRDefault="00E118D8" w:rsidP="00E118D8">
      <w:pPr>
        <w:suppressLineNumbers w:val="0"/>
        <w:suppressAutoHyphens w:val="0"/>
        <w:rPr>
          <w:rFonts w:ascii="Arial CE" w:hAnsi="Arial CE" w:cs="Arial CE"/>
          <w:b/>
          <w:bCs/>
          <w:vertAlign w:val="baseline"/>
          <w:lang w:eastAsia="pl-PL"/>
        </w:rPr>
      </w:pPr>
      <w:r>
        <w:rPr>
          <w:rFonts w:ascii="Arial CE" w:hAnsi="Arial CE" w:cs="Arial CE"/>
          <w:b/>
          <w:bCs/>
          <w:vertAlign w:val="baseline"/>
          <w:lang w:eastAsia="pl-PL"/>
        </w:rPr>
        <w:t>Minimalny okres gwarancji</w:t>
      </w:r>
      <w:r w:rsidRPr="00E118D8">
        <w:rPr>
          <w:rFonts w:ascii="Arial CE" w:hAnsi="Arial CE" w:cs="Arial CE"/>
          <w:b/>
          <w:bCs/>
          <w:vertAlign w:val="baseline"/>
          <w:lang w:eastAsia="pl-PL"/>
        </w:rPr>
        <w:t>: 24 miesiące</w:t>
      </w:r>
    </w:p>
    <w:p w14:paraId="5703D963" w14:textId="77777777" w:rsidR="00E118D8" w:rsidRDefault="00E118D8" w:rsidP="00E118D8">
      <w:pPr>
        <w:widowControl w:val="0"/>
        <w:autoSpaceDE w:val="0"/>
        <w:rPr>
          <w:b/>
          <w:bCs/>
          <w:vertAlign w:val="baseline"/>
        </w:rPr>
      </w:pPr>
    </w:p>
    <w:sectPr w:rsidR="00E118D8" w:rsidSect="005A2887">
      <w:headerReference w:type="default" r:id="rId14"/>
      <w:footerReference w:type="even" r:id="rId15"/>
      <w:footerReference w:type="default" r:id="rId16"/>
      <w:pgSz w:w="11906" w:h="16838"/>
      <w:pgMar w:top="993" w:right="1559" w:bottom="1418" w:left="1418" w:header="284"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F635D" w14:textId="77777777" w:rsidR="001E612C" w:rsidRDefault="001E612C" w:rsidP="00A55A32">
      <w:r>
        <w:separator/>
      </w:r>
    </w:p>
  </w:endnote>
  <w:endnote w:type="continuationSeparator" w:id="0">
    <w:p w14:paraId="03939405" w14:textId="77777777" w:rsidR="001E612C" w:rsidRDefault="001E612C" w:rsidP="00A5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charset w:val="EE"/>
    <w:family w:val="roman"/>
    <w:pitch w:val="default"/>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01C01" w14:textId="77777777" w:rsidR="001E612C" w:rsidRDefault="001E612C" w:rsidP="009C20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0E6F4229" w14:textId="64BBC62A" w:rsidR="001E612C" w:rsidRDefault="001E612C">
    <w:pPr>
      <w:pStyle w:val="Stopka"/>
      <w:ind w:right="360" w:firstLine="360"/>
    </w:pPr>
    <w:r>
      <w:rPr>
        <w:noProof/>
      </w:rPr>
      <mc:AlternateContent>
        <mc:Choice Requires="wps">
          <w:drawing>
            <wp:anchor distT="0" distB="0" distL="0" distR="0" simplePos="0" relativeHeight="251659264" behindDoc="0" locked="0" layoutInCell="1" allowOverlap="1" wp14:anchorId="4CE4C60E" wp14:editId="101DDD34">
              <wp:simplePos x="0" y="0"/>
              <wp:positionH relativeFrom="page">
                <wp:posOffset>6557010</wp:posOffset>
              </wp:positionH>
              <wp:positionV relativeFrom="paragraph">
                <wp:posOffset>635</wp:posOffset>
              </wp:positionV>
              <wp:extent cx="83820" cy="17018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70180"/>
                      </a:xfrm>
                      <a:prstGeom prst="rect">
                        <a:avLst/>
                      </a:prstGeom>
                      <a:solidFill>
                        <a:srgbClr val="FFFFFF"/>
                      </a:solidFill>
                      <a:ln>
                        <a:noFill/>
                      </a:ln>
                    </wps:spPr>
                    <wps:txbx>
                      <w:txbxContent>
                        <w:p w14:paraId="23E6031B" w14:textId="77777777" w:rsidR="001E612C" w:rsidRDefault="001E612C">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14</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4C60E" id="_x0000_t202" coordsize="21600,21600" o:spt="202" path="m,l,21600r21600,l21600,xe">
              <v:stroke joinstyle="miter"/>
              <v:path gradientshapeok="t" o:connecttype="rect"/>
            </v:shapetype>
            <v:shape id="Pole tekstowe 1" o:spid="_x0000_s1026" type="#_x0000_t202" style="position:absolute;left:0;text-align:left;margin-left:516.3pt;margin-top:.05pt;width:6.6pt;height:13.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" stroked="f">
              <v:textbox inset="0,0,0,0">
                <w:txbxContent>
                  <w:p w14:paraId="23E6031B" w14:textId="77777777" w:rsidR="002B1DBC" w:rsidRDefault="002B1DBC">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14</w:t>
                    </w:r>
                    <w:r>
                      <w:rPr>
                        <w:rStyle w:val="Numerstrony"/>
                      </w:rPr>
                      <w:fldChar w:fldCharType="end"/>
                    </w:r>
                  </w:p>
                </w:txbxContent>
              </v:textbox>
              <w10:wrap type="square" side="largest" anchorx="page"/>
            </v:shape>
          </w:pict>
        </mc:Fallback>
      </mc:AlternateContent>
    </w:r>
  </w:p>
  <w:p w14:paraId="5D49D2AB" w14:textId="77777777" w:rsidR="001E612C" w:rsidRDefault="001E612C"/>
  <w:p w14:paraId="7423D7AA" w14:textId="77777777" w:rsidR="001E612C" w:rsidRDefault="001E612C"/>
  <w:p w14:paraId="1E158407" w14:textId="77777777" w:rsidR="001E612C" w:rsidRDefault="001E612C"/>
  <w:p w14:paraId="3A76D058" w14:textId="77777777" w:rsidR="001E612C" w:rsidRDefault="001E61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447795"/>
      <w:docPartObj>
        <w:docPartGallery w:val="Page Numbers (Bottom of Page)"/>
        <w:docPartUnique/>
      </w:docPartObj>
    </w:sdtPr>
    <w:sdtContent>
      <w:sdt>
        <w:sdtPr>
          <w:id w:val="-1769616900"/>
          <w:docPartObj>
            <w:docPartGallery w:val="Page Numbers (Top of Page)"/>
            <w:docPartUnique/>
          </w:docPartObj>
        </w:sdtPr>
        <w:sdtContent>
          <w:p w14:paraId="1CA2F079" w14:textId="77777777" w:rsidR="001E612C" w:rsidRDefault="001E612C">
            <w:pPr>
              <w:pStyle w:val="Stopka"/>
              <w:jc w:val="right"/>
            </w:pPr>
            <w:r>
              <w:t xml:space="preserve">Strona </w:t>
            </w:r>
            <w:r>
              <w:rPr>
                <w:b/>
                <w:bCs/>
              </w:rPr>
              <w:fldChar w:fldCharType="begin"/>
            </w:r>
            <w:r>
              <w:rPr>
                <w:b/>
                <w:bCs/>
              </w:rPr>
              <w:instrText>PAGE</w:instrText>
            </w:r>
            <w:r>
              <w:rPr>
                <w:b/>
                <w:bCs/>
              </w:rPr>
              <w:fldChar w:fldCharType="separate"/>
            </w:r>
            <w:r>
              <w:rPr>
                <w:b/>
                <w:bCs/>
                <w:noProof/>
              </w:rPr>
              <w:t>22</w:t>
            </w:r>
            <w:r>
              <w:rPr>
                <w:b/>
                <w:bCs/>
              </w:rPr>
              <w:fldChar w:fldCharType="end"/>
            </w:r>
            <w:r>
              <w:t xml:space="preserve"> z </w:t>
            </w:r>
            <w:r>
              <w:rPr>
                <w:b/>
                <w:bCs/>
              </w:rPr>
              <w:fldChar w:fldCharType="begin"/>
            </w:r>
            <w:r>
              <w:rPr>
                <w:b/>
                <w:bCs/>
              </w:rPr>
              <w:instrText>NUMPAGES</w:instrText>
            </w:r>
            <w:r>
              <w:rPr>
                <w:b/>
                <w:bCs/>
              </w:rPr>
              <w:fldChar w:fldCharType="separate"/>
            </w:r>
            <w:r>
              <w:rPr>
                <w:b/>
                <w:bCs/>
                <w:noProof/>
              </w:rPr>
              <w:t>38</w:t>
            </w:r>
            <w:r>
              <w:rPr>
                <w:b/>
                <w:bCs/>
              </w:rPr>
              <w:fldChar w:fldCharType="end"/>
            </w:r>
          </w:p>
        </w:sdtContent>
      </w:sdt>
    </w:sdtContent>
  </w:sdt>
  <w:p w14:paraId="31F0146B" w14:textId="77777777" w:rsidR="001E612C" w:rsidRDefault="001E6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6ED8F" w14:textId="77777777" w:rsidR="001E612C" w:rsidRDefault="001E612C" w:rsidP="00A55A32">
      <w:r>
        <w:separator/>
      </w:r>
    </w:p>
  </w:footnote>
  <w:footnote w:type="continuationSeparator" w:id="0">
    <w:p w14:paraId="17C26909" w14:textId="77777777" w:rsidR="001E612C" w:rsidRDefault="001E612C" w:rsidP="00A55A32">
      <w:r>
        <w:continuationSeparator/>
      </w:r>
    </w:p>
  </w:footnote>
  <w:footnote w:id="1">
    <w:p w14:paraId="7F8EDF20" w14:textId="77777777" w:rsidR="001E612C" w:rsidRPr="00942CA4" w:rsidRDefault="001E612C" w:rsidP="00A55A32">
      <w:pPr>
        <w:pStyle w:val="Tekstprzypisudolnego"/>
        <w:jc w:val="both"/>
        <w:rPr>
          <w:sz w:val="18"/>
          <w:szCs w:val="18"/>
        </w:rPr>
      </w:pPr>
      <w:r>
        <w:rPr>
          <w:rStyle w:val="Odwoanieprzypisudolnego"/>
        </w:rPr>
        <w:footnoteRef/>
      </w:r>
      <w:r>
        <w:t xml:space="preserve"> </w:t>
      </w:r>
      <w:r w:rsidRPr="00942CA4">
        <w:rPr>
          <w:sz w:val="18"/>
          <w:szCs w:val="18"/>
        </w:rPr>
        <w:t>Roz</w:t>
      </w:r>
      <w:r>
        <w:rPr>
          <w:sz w:val="18"/>
          <w:szCs w:val="18"/>
        </w:rPr>
        <w:t>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04.05.2016,str.1)</w:t>
      </w:r>
    </w:p>
  </w:footnote>
  <w:footnote w:id="2">
    <w:p w14:paraId="2712B8E0" w14:textId="77777777" w:rsidR="001E612C" w:rsidRPr="00942CA4" w:rsidRDefault="001E612C" w:rsidP="00A55A32">
      <w:pPr>
        <w:pStyle w:val="Tekstprzypisudolnego"/>
        <w:jc w:val="both"/>
      </w:pPr>
      <w:r>
        <w:rPr>
          <w:rStyle w:val="Odwoanieprzypisudolnego"/>
        </w:rPr>
        <w:footnoteRef/>
      </w:r>
      <w:r>
        <w:t xml:space="preserve"> </w:t>
      </w:r>
      <w:r w:rsidRPr="00942CA4">
        <w:rPr>
          <w:sz w:val="18"/>
          <w:szCs w:val="18"/>
        </w:rPr>
        <w:t>W prz</w:t>
      </w:r>
      <w:r>
        <w:rPr>
          <w:sz w:val="18"/>
          <w:szCs w:val="18"/>
        </w:rPr>
        <w:t xml:space="preserve">ypadku gdy Wykonawca nie przekazuje danych osobowych innych niż bezpośrednio dotyczących lub zachodzi wyłączenie stosowania obowiązku informacyjnego, stosownie do art. 13 ust. 4 lub art. 14 ust. 5 RODO </w:t>
      </w:r>
      <w:r>
        <w:rPr>
          <w:sz w:val="18"/>
          <w:szCs w:val="18"/>
          <w:u w:val="single"/>
        </w:rPr>
        <w:t>treści oświadczenia wykonawca nie składa</w:t>
      </w:r>
      <w:r>
        <w:rPr>
          <w:sz w:val="18"/>
          <w:szCs w:val="18"/>
        </w:rPr>
        <w:t xml:space="preserve">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12BA" w14:textId="77777777" w:rsidR="001E612C" w:rsidRDefault="001E612C" w:rsidP="005A2887">
    <w:pPr>
      <w:pBdr>
        <w:bottom w:val="single" w:sz="4" w:space="1" w:color="auto"/>
      </w:pBdr>
      <w:tabs>
        <w:tab w:val="right" w:pos="9072"/>
      </w:tabs>
      <w:rPr>
        <w:noProof/>
      </w:rPr>
    </w:pPr>
    <w:r>
      <w:rPr>
        <w:noProof/>
        <w:lang w:eastAsia="pl-PL"/>
      </w:rPr>
      <w:drawing>
        <wp:inline distT="0" distB="0" distL="0" distR="0" wp14:anchorId="1637B753" wp14:editId="7280A91E">
          <wp:extent cx="542925" cy="209550"/>
          <wp:effectExtent l="0" t="0" r="0" b="0"/>
          <wp:docPr id="9"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14:paraId="046F57DE" w14:textId="57C23E4B" w:rsidR="001E612C" w:rsidRPr="005A2887" w:rsidRDefault="001E612C" w:rsidP="005A2887">
    <w:pPr>
      <w:pBdr>
        <w:bottom w:val="single" w:sz="4" w:space="1" w:color="auto"/>
      </w:pBdr>
      <w:tabs>
        <w:tab w:val="right" w:pos="9072"/>
      </w:tabs>
      <w:jc w:val="center"/>
      <w:rPr>
        <w:rFonts w:ascii="Verdana" w:hAnsi="Verdana"/>
        <w:bCs/>
        <w:i/>
        <w:iCs/>
      </w:rPr>
    </w:pPr>
    <w:r>
      <w:rPr>
        <w:rFonts w:ascii="Arial" w:hAnsi="Arial" w:cs="Arial"/>
        <w:i/>
        <w:iCs/>
      </w:rPr>
      <w:t>MP</w:t>
    </w:r>
    <w:r w:rsidRPr="00651ABC">
      <w:rPr>
        <w:rFonts w:ascii="Arial" w:hAnsi="Arial" w:cs="Arial"/>
        <w:i/>
        <w:iCs/>
      </w:rPr>
      <w:t>K Sp. z o.o</w:t>
    </w:r>
    <w:r w:rsidRPr="00651ABC">
      <w:rPr>
        <w:rFonts w:ascii="Arial" w:hAnsi="Arial" w:cs="Arial"/>
        <w:bCs/>
        <w:i/>
        <w:iCs/>
      </w:rPr>
      <w:t>.</w:t>
    </w:r>
    <w:r>
      <w:rPr>
        <w:rFonts w:ascii="Arial" w:hAnsi="Arial" w:cs="Arial"/>
        <w:bCs/>
        <w:i/>
        <w:iCs/>
      </w:rPr>
      <w:t xml:space="preserve"> z siedzibą w Stargardzie</w:t>
    </w:r>
    <w:r>
      <w:rPr>
        <w:rFonts w:ascii="Verdana" w:hAnsi="Verdana"/>
        <w:bCs/>
        <w:i/>
        <w:iCs/>
      </w:rPr>
      <w:t xml:space="preserve"> </w:t>
    </w:r>
    <w:r>
      <w:rPr>
        <w:rFonts w:ascii="Verdana" w:hAnsi="Verdana"/>
        <w:bCs/>
        <w:i/>
        <w:iCs/>
      </w:rPr>
      <w:tab/>
      <w:t>ZS-1/2021</w:t>
    </w:r>
  </w:p>
  <w:p w14:paraId="3E8AA183" w14:textId="77777777" w:rsidR="001E612C" w:rsidRDefault="001E61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4150017"/>
    <w:lvl w:ilvl="0">
      <w:start w:val="1"/>
      <w:numFmt w:val="lowerLetter"/>
      <w:lvlText w:val="%1)"/>
      <w:lvlJc w:val="left"/>
      <w:pPr>
        <w:ind w:left="720" w:hanging="360"/>
      </w:pPr>
      <w:rPr>
        <w:b/>
        <w:bCs/>
        <w:sz w:val="24"/>
        <w:szCs w:val="24"/>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644"/>
        </w:tabs>
        <w:ind w:left="644" w:hanging="360"/>
      </w:pPr>
    </w:lvl>
  </w:abstractNum>
  <w:abstractNum w:abstractNumId="4" w15:restartNumberingAfterBreak="0">
    <w:nsid w:val="00000005"/>
    <w:multiLevelType w:val="singleLevel"/>
    <w:tmpl w:val="A36CFFF6"/>
    <w:name w:val="WW8Num5"/>
    <w:lvl w:ilvl="0">
      <w:start w:val="1"/>
      <w:numFmt w:val="bullet"/>
      <w:lvlText w:val=""/>
      <w:lvlJc w:val="left"/>
      <w:pPr>
        <w:tabs>
          <w:tab w:val="num" w:pos="720"/>
        </w:tabs>
        <w:ind w:left="720" w:hanging="360"/>
      </w:pPr>
      <w:rPr>
        <w:rFonts w:ascii="Wingdings" w:hAnsi="Wingdings" w:cs="OpenSymbol"/>
        <w:color w:val="auto"/>
        <w:vertAlign w:val="superscript"/>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OpenSymbol"/>
        <w:position w:val="0"/>
        <w:sz w:val="24"/>
        <w:vertAlign w:val="baseline"/>
      </w:rPr>
    </w:lvl>
    <w:lvl w:ilvl="2">
      <w:start w:val="1"/>
      <w:numFmt w:val="decimal"/>
      <w:lvlText w:val="%3."/>
      <w:lvlJc w:val="left"/>
      <w:pPr>
        <w:tabs>
          <w:tab w:val="num" w:pos="1440"/>
        </w:tabs>
        <w:ind w:left="1440" w:hanging="360"/>
      </w:pPr>
      <w:rPr>
        <w:rFonts w:ascii="Times New Roman" w:hAnsi="Times New Roman" w:cs="OpenSymbol"/>
        <w:position w:val="0"/>
        <w:sz w:val="24"/>
        <w:vertAlign w:val="baseline"/>
      </w:rPr>
    </w:lvl>
    <w:lvl w:ilvl="3">
      <w:start w:val="1"/>
      <w:numFmt w:val="decimal"/>
      <w:lvlText w:val="%4."/>
      <w:lvlJc w:val="left"/>
      <w:pPr>
        <w:tabs>
          <w:tab w:val="num" w:pos="1800"/>
        </w:tabs>
        <w:ind w:left="1800" w:hanging="360"/>
      </w:pPr>
      <w:rPr>
        <w:rFonts w:ascii="Times New Roman" w:hAnsi="Times New Roman" w:cs="OpenSymbol"/>
        <w:position w:val="0"/>
        <w:sz w:val="24"/>
        <w:vertAlign w:val="baseline"/>
      </w:rPr>
    </w:lvl>
    <w:lvl w:ilvl="4">
      <w:start w:val="1"/>
      <w:numFmt w:val="decimal"/>
      <w:lvlText w:val="%5."/>
      <w:lvlJc w:val="left"/>
      <w:pPr>
        <w:tabs>
          <w:tab w:val="num" w:pos="2160"/>
        </w:tabs>
        <w:ind w:left="2160" w:hanging="360"/>
      </w:pPr>
      <w:rPr>
        <w:rFonts w:ascii="Times New Roman" w:hAnsi="Times New Roman" w:cs="OpenSymbol"/>
        <w:position w:val="0"/>
        <w:sz w:val="24"/>
        <w:vertAlign w:val="baseline"/>
      </w:rPr>
    </w:lvl>
    <w:lvl w:ilvl="5">
      <w:start w:val="1"/>
      <w:numFmt w:val="decimal"/>
      <w:lvlText w:val="%6."/>
      <w:lvlJc w:val="left"/>
      <w:pPr>
        <w:tabs>
          <w:tab w:val="num" w:pos="2520"/>
        </w:tabs>
        <w:ind w:left="2520" w:hanging="360"/>
      </w:pPr>
      <w:rPr>
        <w:rFonts w:ascii="Times New Roman" w:hAnsi="Times New Roman" w:cs="OpenSymbol"/>
        <w:position w:val="0"/>
        <w:sz w:val="24"/>
        <w:vertAlign w:val="baseline"/>
      </w:rPr>
    </w:lvl>
    <w:lvl w:ilvl="6">
      <w:start w:val="1"/>
      <w:numFmt w:val="decimal"/>
      <w:lvlText w:val="%7."/>
      <w:lvlJc w:val="left"/>
      <w:pPr>
        <w:tabs>
          <w:tab w:val="num" w:pos="2880"/>
        </w:tabs>
        <w:ind w:left="2880" w:hanging="360"/>
      </w:pPr>
      <w:rPr>
        <w:rFonts w:ascii="Times New Roman" w:hAnsi="Times New Roman" w:cs="OpenSymbol"/>
        <w:position w:val="0"/>
        <w:sz w:val="24"/>
        <w:vertAlign w:val="baseline"/>
      </w:rPr>
    </w:lvl>
    <w:lvl w:ilvl="7">
      <w:start w:val="1"/>
      <w:numFmt w:val="decimal"/>
      <w:lvlText w:val="%8."/>
      <w:lvlJc w:val="left"/>
      <w:pPr>
        <w:tabs>
          <w:tab w:val="num" w:pos="3240"/>
        </w:tabs>
        <w:ind w:left="3240" w:hanging="360"/>
      </w:pPr>
      <w:rPr>
        <w:rFonts w:ascii="Times New Roman" w:hAnsi="Times New Roman" w:cs="OpenSymbol"/>
        <w:position w:val="0"/>
        <w:sz w:val="24"/>
        <w:vertAlign w:val="baseline"/>
      </w:rPr>
    </w:lvl>
    <w:lvl w:ilvl="8">
      <w:start w:val="1"/>
      <w:numFmt w:val="decimal"/>
      <w:lvlText w:val="%9."/>
      <w:lvlJc w:val="left"/>
      <w:pPr>
        <w:tabs>
          <w:tab w:val="num" w:pos="3600"/>
        </w:tabs>
        <w:ind w:left="3600" w:hanging="360"/>
      </w:pPr>
      <w:rPr>
        <w:rFonts w:ascii="Times New Roman" w:hAnsi="Times New Roman" w:cs="OpenSymbol"/>
        <w:position w:val="0"/>
        <w:sz w:val="24"/>
        <w:vertAlign w:val="baseline"/>
      </w:rPr>
    </w:lvl>
  </w:abstractNum>
  <w:abstractNum w:abstractNumId="9" w15:restartNumberingAfterBreak="0">
    <w:nsid w:val="0000000C"/>
    <w:multiLevelType w:val="multilevel"/>
    <w:tmpl w:val="0000000C"/>
    <w:name w:val="WW8Num12"/>
    <w:lvl w:ilvl="0">
      <w:start w:val="2"/>
      <w:numFmt w:val="decimal"/>
      <w:lvlText w:val="%1."/>
      <w:lvlJc w:val="left"/>
      <w:pPr>
        <w:tabs>
          <w:tab w:val="num" w:pos="720"/>
        </w:tabs>
        <w:ind w:left="720" w:hanging="360"/>
      </w:pPr>
      <w:rPr>
        <w:rFonts w:ascii="Times New Roman" w:hAnsi="Times New Roman" w:cs="OpenSymbol"/>
        <w:position w:val="0"/>
        <w:sz w:val="24"/>
        <w:vertAlign w:val="baseline"/>
      </w:rPr>
    </w:lvl>
    <w:lvl w:ilvl="1">
      <w:start w:val="1"/>
      <w:numFmt w:val="decimal"/>
      <w:lvlText w:val="%2."/>
      <w:lvlJc w:val="left"/>
      <w:pPr>
        <w:tabs>
          <w:tab w:val="num" w:pos="1080"/>
        </w:tabs>
        <w:ind w:left="1080" w:hanging="360"/>
      </w:pPr>
      <w:rPr>
        <w:rFonts w:ascii="Times New Roman" w:hAnsi="Times New Roman" w:cs="OpenSymbol"/>
        <w:position w:val="0"/>
        <w:sz w:val="24"/>
        <w:vertAlign w:val="baseline"/>
      </w:rPr>
    </w:lvl>
    <w:lvl w:ilvl="2">
      <w:start w:val="1"/>
      <w:numFmt w:val="decimal"/>
      <w:lvlText w:val="%3."/>
      <w:lvlJc w:val="left"/>
      <w:pPr>
        <w:tabs>
          <w:tab w:val="num" w:pos="1440"/>
        </w:tabs>
        <w:ind w:left="1440" w:hanging="360"/>
      </w:pPr>
      <w:rPr>
        <w:rFonts w:ascii="Times New Roman" w:hAnsi="Times New Roman" w:cs="OpenSymbol"/>
        <w:position w:val="0"/>
        <w:sz w:val="24"/>
        <w:vertAlign w:val="baseline"/>
      </w:rPr>
    </w:lvl>
    <w:lvl w:ilvl="3">
      <w:start w:val="1"/>
      <w:numFmt w:val="decimal"/>
      <w:lvlText w:val="%4."/>
      <w:lvlJc w:val="left"/>
      <w:pPr>
        <w:tabs>
          <w:tab w:val="num" w:pos="1800"/>
        </w:tabs>
        <w:ind w:left="1800" w:hanging="360"/>
      </w:pPr>
      <w:rPr>
        <w:rFonts w:ascii="Times New Roman" w:hAnsi="Times New Roman" w:cs="OpenSymbol"/>
        <w:position w:val="0"/>
        <w:sz w:val="24"/>
        <w:vertAlign w:val="baseline"/>
      </w:rPr>
    </w:lvl>
    <w:lvl w:ilvl="4">
      <w:start w:val="1"/>
      <w:numFmt w:val="decimal"/>
      <w:lvlText w:val="%5."/>
      <w:lvlJc w:val="left"/>
      <w:pPr>
        <w:tabs>
          <w:tab w:val="num" w:pos="2160"/>
        </w:tabs>
        <w:ind w:left="2160" w:hanging="360"/>
      </w:pPr>
      <w:rPr>
        <w:rFonts w:ascii="Times New Roman" w:hAnsi="Times New Roman" w:cs="OpenSymbol"/>
        <w:position w:val="0"/>
        <w:sz w:val="24"/>
        <w:vertAlign w:val="baseline"/>
      </w:rPr>
    </w:lvl>
    <w:lvl w:ilvl="5">
      <w:start w:val="1"/>
      <w:numFmt w:val="decimal"/>
      <w:lvlText w:val="%6."/>
      <w:lvlJc w:val="left"/>
      <w:pPr>
        <w:tabs>
          <w:tab w:val="num" w:pos="2520"/>
        </w:tabs>
        <w:ind w:left="2520" w:hanging="360"/>
      </w:pPr>
      <w:rPr>
        <w:rFonts w:ascii="Times New Roman" w:hAnsi="Times New Roman" w:cs="OpenSymbol"/>
        <w:position w:val="0"/>
        <w:sz w:val="24"/>
        <w:vertAlign w:val="baseline"/>
      </w:rPr>
    </w:lvl>
    <w:lvl w:ilvl="6">
      <w:start w:val="1"/>
      <w:numFmt w:val="decimal"/>
      <w:lvlText w:val="%7."/>
      <w:lvlJc w:val="left"/>
      <w:pPr>
        <w:tabs>
          <w:tab w:val="num" w:pos="2880"/>
        </w:tabs>
        <w:ind w:left="2880" w:hanging="360"/>
      </w:pPr>
      <w:rPr>
        <w:rFonts w:ascii="Times New Roman" w:hAnsi="Times New Roman" w:cs="OpenSymbol"/>
        <w:position w:val="0"/>
        <w:sz w:val="24"/>
        <w:vertAlign w:val="baseline"/>
      </w:rPr>
    </w:lvl>
    <w:lvl w:ilvl="7">
      <w:start w:val="1"/>
      <w:numFmt w:val="decimal"/>
      <w:lvlText w:val="%8."/>
      <w:lvlJc w:val="left"/>
      <w:pPr>
        <w:tabs>
          <w:tab w:val="num" w:pos="3240"/>
        </w:tabs>
        <w:ind w:left="3240" w:hanging="360"/>
      </w:pPr>
      <w:rPr>
        <w:rFonts w:ascii="Times New Roman" w:hAnsi="Times New Roman" w:cs="OpenSymbol"/>
        <w:position w:val="0"/>
        <w:sz w:val="24"/>
        <w:vertAlign w:val="baseline"/>
      </w:rPr>
    </w:lvl>
    <w:lvl w:ilvl="8">
      <w:start w:val="1"/>
      <w:numFmt w:val="decimal"/>
      <w:lvlText w:val="%9."/>
      <w:lvlJc w:val="left"/>
      <w:pPr>
        <w:tabs>
          <w:tab w:val="num" w:pos="3600"/>
        </w:tabs>
        <w:ind w:left="3600" w:hanging="360"/>
      </w:pPr>
      <w:rPr>
        <w:rFonts w:ascii="Times New Roman" w:hAnsi="Times New Roman" w:cs="OpenSymbol"/>
        <w:position w:val="0"/>
        <w:sz w:val="24"/>
        <w:vertAlign w:val="baseline"/>
      </w:rPr>
    </w:lvl>
  </w:abstractNum>
  <w:abstractNum w:abstractNumId="10" w15:restartNumberingAfterBreak="0">
    <w:nsid w:val="0000000D"/>
    <w:multiLevelType w:val="singleLevel"/>
    <w:tmpl w:val="0000000D"/>
    <w:name w:val="WW8Num13"/>
    <w:lvl w:ilvl="0">
      <w:start w:val="1"/>
      <w:numFmt w:val="lowerLetter"/>
      <w:lvlText w:val="%1)"/>
      <w:lvlJc w:val="left"/>
      <w:pPr>
        <w:tabs>
          <w:tab w:val="num" w:pos="1060"/>
        </w:tabs>
        <w:ind w:left="1060" w:hanging="360"/>
      </w:pPr>
      <w:rPr>
        <w:sz w:val="24"/>
      </w:rPr>
    </w:lvl>
  </w:abstractNum>
  <w:abstractNum w:abstractNumId="11" w15:restartNumberingAfterBreak="0">
    <w:nsid w:val="0000000E"/>
    <w:multiLevelType w:val="multilevel"/>
    <w:tmpl w:val="0000000E"/>
    <w:name w:val="WW8Num14"/>
    <w:lvl w:ilvl="0">
      <w:start w:val="1"/>
      <w:numFmt w:val="decimal"/>
      <w:lvlText w:val="%1."/>
      <w:lvlJc w:val="left"/>
      <w:pPr>
        <w:tabs>
          <w:tab w:val="num" w:pos="-1134"/>
        </w:tabs>
        <w:ind w:left="-414" w:hanging="360"/>
      </w:pPr>
      <w:rPr>
        <w:rFonts w:cs="Arial"/>
        <w:sz w:val="24"/>
      </w:rPr>
    </w:lvl>
    <w:lvl w:ilvl="1">
      <w:start w:val="1"/>
      <w:numFmt w:val="lowerLetter"/>
      <w:lvlText w:val="%2."/>
      <w:lvlJc w:val="left"/>
      <w:pPr>
        <w:tabs>
          <w:tab w:val="num" w:pos="-1134"/>
        </w:tabs>
        <w:ind w:left="306" w:hanging="360"/>
      </w:pPr>
    </w:lvl>
    <w:lvl w:ilvl="2">
      <w:start w:val="1"/>
      <w:numFmt w:val="lowerRoman"/>
      <w:lvlText w:val="%3."/>
      <w:lvlJc w:val="right"/>
      <w:pPr>
        <w:tabs>
          <w:tab w:val="num" w:pos="-1134"/>
        </w:tabs>
        <w:ind w:left="1026" w:hanging="180"/>
      </w:pPr>
    </w:lvl>
    <w:lvl w:ilvl="3">
      <w:start w:val="1"/>
      <w:numFmt w:val="decimal"/>
      <w:lvlText w:val="%4."/>
      <w:lvlJc w:val="left"/>
      <w:pPr>
        <w:tabs>
          <w:tab w:val="num" w:pos="-1134"/>
        </w:tabs>
        <w:ind w:left="1746" w:hanging="360"/>
      </w:pPr>
    </w:lvl>
    <w:lvl w:ilvl="4">
      <w:start w:val="1"/>
      <w:numFmt w:val="lowerLetter"/>
      <w:lvlText w:val="%5."/>
      <w:lvlJc w:val="left"/>
      <w:pPr>
        <w:tabs>
          <w:tab w:val="num" w:pos="-1134"/>
        </w:tabs>
        <w:ind w:left="2466" w:hanging="360"/>
      </w:pPr>
    </w:lvl>
    <w:lvl w:ilvl="5">
      <w:start w:val="1"/>
      <w:numFmt w:val="lowerRoman"/>
      <w:lvlText w:val="%6."/>
      <w:lvlJc w:val="right"/>
      <w:pPr>
        <w:tabs>
          <w:tab w:val="num" w:pos="-1134"/>
        </w:tabs>
        <w:ind w:left="3186" w:hanging="180"/>
      </w:pPr>
    </w:lvl>
    <w:lvl w:ilvl="6">
      <w:start w:val="1"/>
      <w:numFmt w:val="decimal"/>
      <w:lvlText w:val="%7."/>
      <w:lvlJc w:val="left"/>
      <w:pPr>
        <w:tabs>
          <w:tab w:val="num" w:pos="-1134"/>
        </w:tabs>
        <w:ind w:left="3906" w:hanging="360"/>
      </w:pPr>
    </w:lvl>
    <w:lvl w:ilvl="7">
      <w:start w:val="1"/>
      <w:numFmt w:val="lowerLetter"/>
      <w:lvlText w:val="%8."/>
      <w:lvlJc w:val="left"/>
      <w:pPr>
        <w:tabs>
          <w:tab w:val="num" w:pos="-1134"/>
        </w:tabs>
        <w:ind w:left="4626" w:hanging="360"/>
      </w:pPr>
    </w:lvl>
    <w:lvl w:ilvl="8">
      <w:start w:val="1"/>
      <w:numFmt w:val="lowerRoman"/>
      <w:lvlText w:val="%9."/>
      <w:lvlJc w:val="right"/>
      <w:pPr>
        <w:tabs>
          <w:tab w:val="num" w:pos="-1134"/>
        </w:tabs>
        <w:ind w:left="5346" w:hanging="180"/>
      </w:pPr>
    </w:lvl>
  </w:abstractNum>
  <w:abstractNum w:abstractNumId="12" w15:restartNumberingAfterBreak="0">
    <w:nsid w:val="00000013"/>
    <w:multiLevelType w:val="multilevel"/>
    <w:tmpl w:val="00000013"/>
    <w:lvl w:ilvl="0">
      <w:start w:val="1"/>
      <w:numFmt w:val="upperRoman"/>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3" w15:restartNumberingAfterBreak="0">
    <w:nsid w:val="00000016"/>
    <w:multiLevelType w:val="multilevel"/>
    <w:tmpl w:val="FE12855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i w:val="0"/>
        <w:color w:val="auto"/>
        <w:sz w:val="24"/>
        <w:szCs w:val="24"/>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4" w15:restartNumberingAfterBreak="0">
    <w:nsid w:val="00000019"/>
    <w:multiLevelType w:val="multilevel"/>
    <w:tmpl w:val="00000019"/>
    <w:name w:val="WW8Num25"/>
    <w:lvl w:ilvl="0">
      <w:start w:val="1"/>
      <w:numFmt w:val="upperRoman"/>
      <w:lvlText w:val="%1."/>
      <w:lvlJc w:val="left"/>
      <w:pPr>
        <w:tabs>
          <w:tab w:val="num" w:pos="0"/>
        </w:tabs>
        <w:ind w:left="357" w:hanging="357"/>
      </w:pPr>
      <w:rPr>
        <w:rFonts w:eastAsia="Calibri"/>
        <w:sz w:val="24"/>
        <w:lang w:eastAsia="en-US"/>
      </w:rPr>
    </w:lvl>
    <w:lvl w:ilvl="1">
      <w:start w:val="1"/>
      <w:numFmt w:val="lowerLetter"/>
      <w:lvlText w:val="%2)"/>
      <w:lvlJc w:val="left"/>
      <w:pPr>
        <w:tabs>
          <w:tab w:val="num" w:pos="0"/>
        </w:tabs>
        <w:ind w:left="714" w:hanging="357"/>
      </w:pPr>
    </w:lvl>
    <w:lvl w:ilvl="2">
      <w:start w:val="1"/>
      <w:numFmt w:val="lowerLetter"/>
      <w:lvlText w:val="%3)"/>
      <w:lvlJc w:val="left"/>
      <w:pPr>
        <w:tabs>
          <w:tab w:val="num" w:pos="0"/>
        </w:tabs>
        <w:ind w:left="1072" w:hanging="358"/>
      </w:pPr>
      <w:rPr>
        <w:b/>
      </w:rPr>
    </w:lvl>
    <w:lvl w:ilvl="3">
      <w:start w:val="1"/>
      <w:numFmt w:val="bullet"/>
      <w:lvlText w:val=""/>
      <w:lvlJc w:val="left"/>
      <w:pPr>
        <w:tabs>
          <w:tab w:val="num" w:pos="0"/>
        </w:tabs>
        <w:ind w:left="1435" w:hanging="363"/>
      </w:pPr>
      <w:rPr>
        <w:rFonts w:ascii="Symbol" w:hAnsi="Symbol" w:cs="Symbol"/>
        <w:color w:val="auto"/>
      </w:rPr>
    </w:lvl>
    <w:lvl w:ilvl="4">
      <w:start w:val="1"/>
      <w:numFmt w:val="lowerLetter"/>
      <w:lvlText w:val="(%5)"/>
      <w:lvlJc w:val="left"/>
      <w:pPr>
        <w:tabs>
          <w:tab w:val="num" w:pos="0"/>
        </w:tabs>
        <w:ind w:left="9718" w:hanging="360"/>
      </w:pPr>
      <w:rPr>
        <w:b/>
      </w:rPr>
    </w:lvl>
    <w:lvl w:ilvl="5">
      <w:start w:val="1"/>
      <w:numFmt w:val="lowerRoman"/>
      <w:lvlText w:val="(%6)"/>
      <w:lvlJc w:val="left"/>
      <w:pPr>
        <w:tabs>
          <w:tab w:val="num" w:pos="0"/>
        </w:tabs>
        <w:ind w:left="10078" w:hanging="360"/>
      </w:pPr>
      <w:rPr>
        <w:b/>
      </w:rPr>
    </w:lvl>
    <w:lvl w:ilvl="6">
      <w:start w:val="1"/>
      <w:numFmt w:val="decimal"/>
      <w:lvlText w:val="%7."/>
      <w:lvlJc w:val="left"/>
      <w:pPr>
        <w:tabs>
          <w:tab w:val="num" w:pos="0"/>
        </w:tabs>
        <w:ind w:left="9291" w:hanging="360"/>
      </w:pPr>
      <w:rPr>
        <w:b/>
      </w:rPr>
    </w:lvl>
    <w:lvl w:ilvl="7">
      <w:start w:val="1"/>
      <w:numFmt w:val="lowerLetter"/>
      <w:lvlText w:val="%8."/>
      <w:lvlJc w:val="left"/>
      <w:pPr>
        <w:tabs>
          <w:tab w:val="num" w:pos="0"/>
        </w:tabs>
        <w:ind w:left="10798" w:hanging="360"/>
      </w:pPr>
      <w:rPr>
        <w:b/>
      </w:rPr>
    </w:lvl>
    <w:lvl w:ilvl="8">
      <w:start w:val="1"/>
      <w:numFmt w:val="lowerRoman"/>
      <w:lvlText w:val="%9."/>
      <w:lvlJc w:val="left"/>
      <w:pPr>
        <w:tabs>
          <w:tab w:val="num" w:pos="0"/>
        </w:tabs>
        <w:ind w:left="11158" w:hanging="360"/>
      </w:pPr>
      <w:rPr>
        <w:b/>
      </w:rPr>
    </w:lvl>
  </w:abstractNum>
  <w:abstractNum w:abstractNumId="15" w15:restartNumberingAfterBreak="0">
    <w:nsid w:val="01B413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35571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5A00B33"/>
    <w:multiLevelType w:val="hybridMultilevel"/>
    <w:tmpl w:val="B48A9F2C"/>
    <w:lvl w:ilvl="0" w:tplc="621E77DC">
      <w:start w:val="1"/>
      <w:numFmt w:val="decimal"/>
      <w:lvlText w:val="%1."/>
      <w:lvlJc w:val="left"/>
      <w:pPr>
        <w:tabs>
          <w:tab w:val="num" w:pos="1440"/>
        </w:tabs>
        <w:ind w:left="1440" w:hanging="360"/>
      </w:pPr>
      <w:rPr>
        <w:rFonts w:hint="default"/>
        <w:b w:val="0"/>
        <w:i w:val="0"/>
        <w:sz w:val="20"/>
        <w:szCs w:val="20"/>
      </w:rPr>
    </w:lvl>
    <w:lvl w:ilvl="1" w:tplc="AB4878C4" w:tentative="1">
      <w:start w:val="1"/>
      <w:numFmt w:val="lowerLetter"/>
      <w:lvlText w:val="%2."/>
      <w:lvlJc w:val="left"/>
      <w:pPr>
        <w:ind w:left="1440" w:hanging="360"/>
      </w:pPr>
    </w:lvl>
    <w:lvl w:ilvl="2" w:tplc="7E7835BC" w:tentative="1">
      <w:start w:val="1"/>
      <w:numFmt w:val="lowerRoman"/>
      <w:lvlText w:val="%3."/>
      <w:lvlJc w:val="right"/>
      <w:pPr>
        <w:ind w:left="2160" w:hanging="180"/>
      </w:pPr>
    </w:lvl>
    <w:lvl w:ilvl="3" w:tplc="B4CCA662" w:tentative="1">
      <w:start w:val="1"/>
      <w:numFmt w:val="decimal"/>
      <w:lvlText w:val="%4."/>
      <w:lvlJc w:val="left"/>
      <w:pPr>
        <w:ind w:left="2880" w:hanging="360"/>
      </w:pPr>
    </w:lvl>
    <w:lvl w:ilvl="4" w:tplc="8F9A7144" w:tentative="1">
      <w:start w:val="1"/>
      <w:numFmt w:val="lowerLetter"/>
      <w:lvlText w:val="%5."/>
      <w:lvlJc w:val="left"/>
      <w:pPr>
        <w:ind w:left="3600" w:hanging="360"/>
      </w:pPr>
    </w:lvl>
    <w:lvl w:ilvl="5" w:tplc="E1843532" w:tentative="1">
      <w:start w:val="1"/>
      <w:numFmt w:val="lowerRoman"/>
      <w:lvlText w:val="%6."/>
      <w:lvlJc w:val="right"/>
      <w:pPr>
        <w:ind w:left="4320" w:hanging="180"/>
      </w:pPr>
    </w:lvl>
    <w:lvl w:ilvl="6" w:tplc="0F3252EA" w:tentative="1">
      <w:start w:val="1"/>
      <w:numFmt w:val="decimal"/>
      <w:lvlText w:val="%7."/>
      <w:lvlJc w:val="left"/>
      <w:pPr>
        <w:ind w:left="5040" w:hanging="360"/>
      </w:pPr>
    </w:lvl>
    <w:lvl w:ilvl="7" w:tplc="7506F200" w:tentative="1">
      <w:start w:val="1"/>
      <w:numFmt w:val="lowerLetter"/>
      <w:lvlText w:val="%8."/>
      <w:lvlJc w:val="left"/>
      <w:pPr>
        <w:ind w:left="5760" w:hanging="360"/>
      </w:pPr>
    </w:lvl>
    <w:lvl w:ilvl="8" w:tplc="69346B0C" w:tentative="1">
      <w:start w:val="1"/>
      <w:numFmt w:val="lowerRoman"/>
      <w:lvlText w:val="%9."/>
      <w:lvlJc w:val="right"/>
      <w:pPr>
        <w:ind w:left="6480" w:hanging="180"/>
      </w:pPr>
    </w:lvl>
  </w:abstractNum>
  <w:abstractNum w:abstractNumId="18" w15:restartNumberingAfterBreak="0">
    <w:nsid w:val="0A4411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055580"/>
    <w:multiLevelType w:val="hybridMultilevel"/>
    <w:tmpl w:val="9C04F2AC"/>
    <w:lvl w:ilvl="0" w:tplc="127EED7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2964EB"/>
    <w:multiLevelType w:val="hybridMultilevel"/>
    <w:tmpl w:val="1F14A816"/>
    <w:name w:val="WW8Num54522"/>
    <w:lvl w:ilvl="0" w:tplc="0415000F">
      <w:start w:val="1"/>
      <w:numFmt w:val="lowerLetter"/>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start w:val="2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77111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5F20C8"/>
    <w:multiLevelType w:val="multilevel"/>
    <w:tmpl w:val="FE12855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i w:val="0"/>
        <w:color w:val="auto"/>
        <w:sz w:val="24"/>
        <w:szCs w:val="24"/>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3" w15:restartNumberingAfterBreak="0">
    <w:nsid w:val="2D2760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1458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8D78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F65E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566CAE"/>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47374168"/>
    <w:multiLevelType w:val="hybridMultilevel"/>
    <w:tmpl w:val="E4F8BFC6"/>
    <w:lvl w:ilvl="0" w:tplc="9888432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8C3300"/>
    <w:multiLevelType w:val="hybridMultilevel"/>
    <w:tmpl w:val="F502CD5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F900717"/>
    <w:multiLevelType w:val="multilevel"/>
    <w:tmpl w:val="F1A0206E"/>
    <w:lvl w:ilvl="0">
      <w:start w:val="1"/>
      <w:numFmt w:val="upperRoman"/>
      <w:lvlText w:val="%1."/>
      <w:lvlJc w:val="right"/>
      <w:pPr>
        <w:ind w:left="360" w:hanging="360"/>
      </w:pPr>
      <w:rPr>
        <w:rFonts w:hint="default"/>
        <w:b/>
      </w:rPr>
    </w:lvl>
    <w:lvl w:ilvl="1">
      <w:start w:val="1"/>
      <w:numFmt w:val="decimal"/>
      <w:isLgl/>
      <w:lvlText w:val="%2."/>
      <w:lvlJc w:val="left"/>
      <w:pPr>
        <w:ind w:left="786" w:hanging="360"/>
      </w:pPr>
      <w:rPr>
        <w:rFonts w:hint="default"/>
      </w:rPr>
    </w:lvl>
    <w:lvl w:ilvl="2">
      <w:start w:val="1"/>
      <w:numFmt w:val="decimal"/>
      <w:isLgl/>
      <w:lvlText w:val="%2.%3."/>
      <w:lvlJc w:val="left"/>
      <w:pPr>
        <w:ind w:left="1212" w:hanging="720"/>
      </w:pPr>
      <w:rPr>
        <w:rFonts w:hint="default"/>
      </w:rPr>
    </w:lvl>
    <w:lvl w:ilvl="3">
      <w:start w:val="1"/>
      <w:numFmt w:val="decimal"/>
      <w:isLgl/>
      <w:lvlText w:val="%3.%2.%4."/>
      <w:lvlJc w:val="left"/>
      <w:pPr>
        <w:ind w:left="1278" w:hanging="720"/>
      </w:pPr>
      <w:rPr>
        <w:rFonts w:hint="default"/>
      </w:rPr>
    </w:lvl>
    <w:lvl w:ilvl="4">
      <w:start w:val="1"/>
      <w:numFmt w:val="decimal"/>
      <w:isLgl/>
      <w:lvlText w:val="%2.%3.%4.%5."/>
      <w:lvlJc w:val="left"/>
      <w:pPr>
        <w:ind w:left="1704" w:hanging="1080"/>
      </w:pPr>
      <w:rPr>
        <w:rFonts w:hint="default"/>
      </w:rPr>
    </w:lvl>
    <w:lvl w:ilvl="5">
      <w:start w:val="1"/>
      <w:numFmt w:val="decimal"/>
      <w:isLgl/>
      <w:lvlText w:val="%2.%3.%4.%5.%6."/>
      <w:lvlJc w:val="left"/>
      <w:pPr>
        <w:ind w:left="1770" w:hanging="1080"/>
      </w:pPr>
      <w:rPr>
        <w:rFonts w:hint="default"/>
      </w:rPr>
    </w:lvl>
    <w:lvl w:ilvl="6">
      <w:start w:val="1"/>
      <w:numFmt w:val="decimal"/>
      <w:isLgl/>
      <w:lvlText w:val="%2.%3.%4.%5.%6.%7."/>
      <w:lvlJc w:val="left"/>
      <w:pPr>
        <w:ind w:left="2196" w:hanging="1440"/>
      </w:pPr>
      <w:rPr>
        <w:rFonts w:hint="default"/>
      </w:rPr>
    </w:lvl>
    <w:lvl w:ilvl="7">
      <w:start w:val="1"/>
      <w:numFmt w:val="decimal"/>
      <w:isLgl/>
      <w:lvlText w:val="%2.%3.%4.%5.%6.%7.%8."/>
      <w:lvlJc w:val="left"/>
      <w:pPr>
        <w:ind w:left="2262" w:hanging="1440"/>
      </w:pPr>
      <w:rPr>
        <w:rFonts w:hint="default"/>
      </w:rPr>
    </w:lvl>
    <w:lvl w:ilvl="8">
      <w:start w:val="1"/>
      <w:numFmt w:val="decimal"/>
      <w:isLgl/>
      <w:lvlText w:val="%2.%3.%4.%5.%6.%7.%8.%9."/>
      <w:lvlJc w:val="left"/>
      <w:pPr>
        <w:ind w:left="2688" w:hanging="1800"/>
      </w:pPr>
      <w:rPr>
        <w:rFonts w:hint="default"/>
      </w:rPr>
    </w:lvl>
  </w:abstractNum>
  <w:abstractNum w:abstractNumId="31" w15:restartNumberingAfterBreak="0">
    <w:nsid w:val="4FB942D1"/>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530947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170D70"/>
    <w:multiLevelType w:val="hybridMultilevel"/>
    <w:tmpl w:val="5BDEC6EA"/>
    <w:lvl w:ilvl="0" w:tplc="3B0E1780">
      <w:start w:val="1"/>
      <w:numFmt w:val="low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4" w15:restartNumberingAfterBreak="0">
    <w:nsid w:val="63003C67"/>
    <w:multiLevelType w:val="hybridMultilevel"/>
    <w:tmpl w:val="BFA8188A"/>
    <w:lvl w:ilvl="0" w:tplc="04150011">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5" w15:restartNumberingAfterBreak="0">
    <w:nsid w:val="662319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2B4C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D07892"/>
    <w:multiLevelType w:val="hybridMultilevel"/>
    <w:tmpl w:val="BA3AE1F0"/>
    <w:lvl w:ilvl="0" w:tplc="64CAFC96">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8B007E0"/>
    <w:multiLevelType w:val="hybridMultilevel"/>
    <w:tmpl w:val="C396EC40"/>
    <w:lvl w:ilvl="0" w:tplc="86BE8B34">
      <w:start w:val="1"/>
      <w:numFmt w:val="lowerLetter"/>
      <w:lvlText w:val="%1)"/>
      <w:lvlJc w:val="left"/>
      <w:pPr>
        <w:tabs>
          <w:tab w:val="num" w:pos="1080"/>
        </w:tabs>
        <w:ind w:left="1080" w:hanging="360"/>
      </w:pPr>
    </w:lvl>
    <w:lvl w:ilvl="1" w:tplc="EF5E6722">
      <w:start w:val="1"/>
      <w:numFmt w:val="decimal"/>
      <w:lvlText w:val="%2."/>
      <w:lvlJc w:val="left"/>
      <w:pPr>
        <w:tabs>
          <w:tab w:val="num" w:pos="1800"/>
        </w:tabs>
        <w:ind w:left="1800" w:hanging="360"/>
      </w:pPr>
      <w:rPr>
        <w:rFonts w:hint="default"/>
      </w:rPr>
    </w:lvl>
    <w:lvl w:ilvl="2" w:tplc="E6108804" w:tentative="1">
      <w:start w:val="1"/>
      <w:numFmt w:val="lowerRoman"/>
      <w:lvlText w:val="%3."/>
      <w:lvlJc w:val="right"/>
      <w:pPr>
        <w:tabs>
          <w:tab w:val="num" w:pos="2520"/>
        </w:tabs>
        <w:ind w:left="2520" w:hanging="180"/>
      </w:pPr>
    </w:lvl>
    <w:lvl w:ilvl="3" w:tplc="8914370A" w:tentative="1">
      <w:start w:val="1"/>
      <w:numFmt w:val="decimal"/>
      <w:lvlText w:val="%4."/>
      <w:lvlJc w:val="left"/>
      <w:pPr>
        <w:tabs>
          <w:tab w:val="num" w:pos="3240"/>
        </w:tabs>
        <w:ind w:left="3240" w:hanging="360"/>
      </w:pPr>
    </w:lvl>
    <w:lvl w:ilvl="4" w:tplc="FC6ED410" w:tentative="1">
      <w:start w:val="1"/>
      <w:numFmt w:val="lowerLetter"/>
      <w:lvlText w:val="%5."/>
      <w:lvlJc w:val="left"/>
      <w:pPr>
        <w:tabs>
          <w:tab w:val="num" w:pos="3960"/>
        </w:tabs>
        <w:ind w:left="3960" w:hanging="360"/>
      </w:pPr>
    </w:lvl>
    <w:lvl w:ilvl="5" w:tplc="052CA6C0" w:tentative="1">
      <w:start w:val="1"/>
      <w:numFmt w:val="lowerRoman"/>
      <w:lvlText w:val="%6."/>
      <w:lvlJc w:val="right"/>
      <w:pPr>
        <w:tabs>
          <w:tab w:val="num" w:pos="4680"/>
        </w:tabs>
        <w:ind w:left="4680" w:hanging="180"/>
      </w:pPr>
    </w:lvl>
    <w:lvl w:ilvl="6" w:tplc="88627E04" w:tentative="1">
      <w:start w:val="1"/>
      <w:numFmt w:val="decimal"/>
      <w:lvlText w:val="%7."/>
      <w:lvlJc w:val="left"/>
      <w:pPr>
        <w:tabs>
          <w:tab w:val="num" w:pos="5400"/>
        </w:tabs>
        <w:ind w:left="5400" w:hanging="360"/>
      </w:pPr>
    </w:lvl>
    <w:lvl w:ilvl="7" w:tplc="BBDC78C8" w:tentative="1">
      <w:start w:val="1"/>
      <w:numFmt w:val="lowerLetter"/>
      <w:lvlText w:val="%8."/>
      <w:lvlJc w:val="left"/>
      <w:pPr>
        <w:tabs>
          <w:tab w:val="num" w:pos="6120"/>
        </w:tabs>
        <w:ind w:left="6120" w:hanging="360"/>
      </w:pPr>
    </w:lvl>
    <w:lvl w:ilvl="8" w:tplc="F6361D48" w:tentative="1">
      <w:start w:val="1"/>
      <w:numFmt w:val="lowerRoman"/>
      <w:lvlText w:val="%9."/>
      <w:lvlJc w:val="right"/>
      <w:pPr>
        <w:tabs>
          <w:tab w:val="num" w:pos="6840"/>
        </w:tabs>
        <w:ind w:left="6840" w:hanging="180"/>
      </w:pPr>
    </w:lvl>
  </w:abstractNum>
  <w:abstractNum w:abstractNumId="39" w15:restartNumberingAfterBreak="0">
    <w:nsid w:val="6CDF6ED4"/>
    <w:multiLevelType w:val="hybridMultilevel"/>
    <w:tmpl w:val="D0943D4A"/>
    <w:lvl w:ilvl="0" w:tplc="E25EB69C">
      <w:start w:val="1"/>
      <w:numFmt w:val="upperRoman"/>
      <w:pStyle w:val="glowny1"/>
      <w:lvlText w:val="%1."/>
      <w:lvlJc w:val="right"/>
      <w:pPr>
        <w:tabs>
          <w:tab w:val="num" w:pos="57"/>
        </w:tabs>
        <w:ind w:left="57" w:hanging="57"/>
      </w:pPr>
      <w:rPr>
        <w:rFonts w:ascii="Arial" w:hAnsi="Arial" w:cs="Arial" w:hint="default"/>
      </w:rPr>
    </w:lvl>
    <w:lvl w:ilvl="1" w:tplc="2214BAD2">
      <w:start w:val="1"/>
      <w:numFmt w:val="decimal"/>
      <w:lvlText w:val="%2."/>
      <w:lvlJc w:val="left"/>
      <w:pPr>
        <w:tabs>
          <w:tab w:val="num" w:pos="1440"/>
        </w:tabs>
        <w:ind w:left="1440" w:hanging="360"/>
      </w:pPr>
      <w:rPr>
        <w:rFonts w:ascii="Arial" w:hAnsi="Arial" w:cs="Arial" w:hint="default"/>
        <w:b w:val="0"/>
        <w:i w:val="0"/>
        <w:sz w:val="20"/>
        <w:szCs w:val="20"/>
      </w:rPr>
    </w:lvl>
    <w:lvl w:ilvl="2" w:tplc="78C45268">
      <w:start w:val="4"/>
      <w:numFmt w:val="bullet"/>
      <w:lvlText w:val=""/>
      <w:lvlJc w:val="left"/>
      <w:pPr>
        <w:tabs>
          <w:tab w:val="num" w:pos="2340"/>
        </w:tabs>
        <w:ind w:left="2340" w:hanging="360"/>
      </w:pPr>
      <w:rPr>
        <w:rFonts w:ascii="Symbol" w:eastAsia="Times New Roman" w:hAnsi="Symbol" w:cs="Times New Roman" w:hint="default"/>
      </w:rPr>
    </w:lvl>
    <w:lvl w:ilvl="3" w:tplc="F5765FA2">
      <w:start w:val="2"/>
      <w:numFmt w:val="decimal"/>
      <w:lvlText w:val="%4"/>
      <w:lvlJc w:val="left"/>
      <w:pPr>
        <w:ind w:left="2880" w:hanging="360"/>
      </w:pPr>
      <w:rPr>
        <w:rFonts w:ascii="Arial" w:hAnsi="Arial" w:cs="Arial" w:hint="default"/>
      </w:rPr>
    </w:lvl>
    <w:lvl w:ilvl="4" w:tplc="50728212">
      <w:start w:val="1"/>
      <w:numFmt w:val="lowerLetter"/>
      <w:lvlText w:val="%5)"/>
      <w:lvlJc w:val="left"/>
      <w:pPr>
        <w:ind w:left="3600" w:hanging="360"/>
      </w:pPr>
      <w:rPr>
        <w:rFonts w:ascii="Arial" w:hAnsi="Arial" w:cs="Arial" w:hint="default"/>
        <w:sz w:val="20"/>
      </w:rPr>
    </w:lvl>
    <w:lvl w:ilvl="5" w:tplc="8794A30E" w:tentative="1">
      <w:start w:val="1"/>
      <w:numFmt w:val="lowerRoman"/>
      <w:lvlText w:val="%6."/>
      <w:lvlJc w:val="right"/>
      <w:pPr>
        <w:tabs>
          <w:tab w:val="num" w:pos="4320"/>
        </w:tabs>
        <w:ind w:left="4320" w:hanging="180"/>
      </w:pPr>
    </w:lvl>
    <w:lvl w:ilvl="6" w:tplc="C5CE11F4" w:tentative="1">
      <w:start w:val="1"/>
      <w:numFmt w:val="decimal"/>
      <w:lvlText w:val="%7."/>
      <w:lvlJc w:val="left"/>
      <w:pPr>
        <w:tabs>
          <w:tab w:val="num" w:pos="5040"/>
        </w:tabs>
        <w:ind w:left="5040" w:hanging="360"/>
      </w:pPr>
    </w:lvl>
    <w:lvl w:ilvl="7" w:tplc="12AA8146" w:tentative="1">
      <w:start w:val="1"/>
      <w:numFmt w:val="lowerLetter"/>
      <w:lvlText w:val="%8."/>
      <w:lvlJc w:val="left"/>
      <w:pPr>
        <w:tabs>
          <w:tab w:val="num" w:pos="5760"/>
        </w:tabs>
        <w:ind w:left="5760" w:hanging="360"/>
      </w:pPr>
    </w:lvl>
    <w:lvl w:ilvl="8" w:tplc="F1B67AA4" w:tentative="1">
      <w:start w:val="1"/>
      <w:numFmt w:val="lowerRoman"/>
      <w:lvlText w:val="%9."/>
      <w:lvlJc w:val="right"/>
      <w:pPr>
        <w:tabs>
          <w:tab w:val="num" w:pos="6480"/>
        </w:tabs>
        <w:ind w:left="6480" w:hanging="180"/>
      </w:pPr>
    </w:lvl>
  </w:abstractNum>
  <w:abstractNum w:abstractNumId="40" w15:restartNumberingAfterBreak="0">
    <w:nsid w:val="70E1392E"/>
    <w:multiLevelType w:val="hybridMultilevel"/>
    <w:tmpl w:val="7880221A"/>
    <w:lvl w:ilvl="0" w:tplc="0F8023D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8B38FE"/>
    <w:multiLevelType w:val="hybridMultilevel"/>
    <w:tmpl w:val="821C0B4C"/>
    <w:lvl w:ilvl="0" w:tplc="39304678">
      <w:start w:val="1"/>
      <w:numFmt w:val="lowerLetter"/>
      <w:lvlText w:val="%1)"/>
      <w:lvlJc w:val="left"/>
      <w:pPr>
        <w:ind w:left="1440" w:hanging="360"/>
      </w:pPr>
      <w:rPr>
        <w:rFonts w:hint="default"/>
      </w:rPr>
    </w:lvl>
    <w:lvl w:ilvl="1" w:tplc="591A93F0"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AD0E729A"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42" w15:restartNumberingAfterBreak="0">
    <w:nsid w:val="752E35FE"/>
    <w:multiLevelType w:val="multilevel"/>
    <w:tmpl w:val="20D61F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74902E5"/>
    <w:multiLevelType w:val="hybridMultilevel"/>
    <w:tmpl w:val="763E93B6"/>
    <w:lvl w:ilvl="0" w:tplc="50A0590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6B0841"/>
    <w:multiLevelType w:val="hybridMultilevel"/>
    <w:tmpl w:val="77FEB352"/>
    <w:lvl w:ilvl="0" w:tplc="72DE2ADE">
      <w:start w:val="1"/>
      <w:numFmt w:val="lowerLetter"/>
      <w:lvlText w:val="%1)"/>
      <w:lvlJc w:val="left"/>
      <w:pPr>
        <w:tabs>
          <w:tab w:val="num" w:pos="720"/>
        </w:tabs>
        <w:ind w:left="720" w:hanging="360"/>
      </w:pPr>
      <w:rPr>
        <w:rFonts w:hint="default"/>
      </w:rPr>
    </w:lvl>
    <w:lvl w:ilvl="1" w:tplc="F46C76D8" w:tentative="1">
      <w:start w:val="1"/>
      <w:numFmt w:val="lowerLetter"/>
      <w:lvlText w:val="%2."/>
      <w:lvlJc w:val="left"/>
      <w:pPr>
        <w:tabs>
          <w:tab w:val="num" w:pos="1440"/>
        </w:tabs>
        <w:ind w:left="1440" w:hanging="360"/>
      </w:pPr>
    </w:lvl>
    <w:lvl w:ilvl="2" w:tplc="A8CABC6E" w:tentative="1">
      <w:start w:val="1"/>
      <w:numFmt w:val="lowerRoman"/>
      <w:lvlText w:val="%3."/>
      <w:lvlJc w:val="right"/>
      <w:pPr>
        <w:tabs>
          <w:tab w:val="num" w:pos="2160"/>
        </w:tabs>
        <w:ind w:left="2160" w:hanging="180"/>
      </w:pPr>
    </w:lvl>
    <w:lvl w:ilvl="3" w:tplc="6B54D1F8" w:tentative="1">
      <w:start w:val="1"/>
      <w:numFmt w:val="decimal"/>
      <w:lvlText w:val="%4."/>
      <w:lvlJc w:val="left"/>
      <w:pPr>
        <w:tabs>
          <w:tab w:val="num" w:pos="2880"/>
        </w:tabs>
        <w:ind w:left="2880" w:hanging="360"/>
      </w:pPr>
    </w:lvl>
    <w:lvl w:ilvl="4" w:tplc="AB848CAC" w:tentative="1">
      <w:start w:val="1"/>
      <w:numFmt w:val="lowerLetter"/>
      <w:lvlText w:val="%5."/>
      <w:lvlJc w:val="left"/>
      <w:pPr>
        <w:tabs>
          <w:tab w:val="num" w:pos="3600"/>
        </w:tabs>
        <w:ind w:left="3600" w:hanging="360"/>
      </w:pPr>
    </w:lvl>
    <w:lvl w:ilvl="5" w:tplc="319CABE4" w:tentative="1">
      <w:start w:val="1"/>
      <w:numFmt w:val="lowerRoman"/>
      <w:lvlText w:val="%6."/>
      <w:lvlJc w:val="right"/>
      <w:pPr>
        <w:tabs>
          <w:tab w:val="num" w:pos="4320"/>
        </w:tabs>
        <w:ind w:left="4320" w:hanging="180"/>
      </w:pPr>
    </w:lvl>
    <w:lvl w:ilvl="6" w:tplc="CE787F3C" w:tentative="1">
      <w:start w:val="1"/>
      <w:numFmt w:val="decimal"/>
      <w:lvlText w:val="%7."/>
      <w:lvlJc w:val="left"/>
      <w:pPr>
        <w:tabs>
          <w:tab w:val="num" w:pos="5040"/>
        </w:tabs>
        <w:ind w:left="5040" w:hanging="360"/>
      </w:pPr>
    </w:lvl>
    <w:lvl w:ilvl="7" w:tplc="A30EFEA6" w:tentative="1">
      <w:start w:val="1"/>
      <w:numFmt w:val="lowerLetter"/>
      <w:lvlText w:val="%8."/>
      <w:lvlJc w:val="left"/>
      <w:pPr>
        <w:tabs>
          <w:tab w:val="num" w:pos="5760"/>
        </w:tabs>
        <w:ind w:left="5760" w:hanging="360"/>
      </w:pPr>
    </w:lvl>
    <w:lvl w:ilvl="8" w:tplc="B4ACCA7C" w:tentative="1">
      <w:start w:val="1"/>
      <w:numFmt w:val="lowerRoman"/>
      <w:lvlText w:val="%9."/>
      <w:lvlJc w:val="right"/>
      <w:pPr>
        <w:tabs>
          <w:tab w:val="num" w:pos="6480"/>
        </w:tabs>
        <w:ind w:left="6480" w:hanging="180"/>
      </w:pPr>
    </w:lvl>
  </w:abstractNum>
  <w:abstractNum w:abstractNumId="45" w15:restartNumberingAfterBreak="0">
    <w:nsid w:val="77831C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063791"/>
    <w:multiLevelType w:val="hybridMultilevel"/>
    <w:tmpl w:val="9EB2ACEE"/>
    <w:lvl w:ilvl="0" w:tplc="5DE23B1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60500D"/>
    <w:multiLevelType w:val="hybridMultilevel"/>
    <w:tmpl w:val="FC3C1B9C"/>
    <w:lvl w:ilvl="0" w:tplc="04150017">
      <w:start w:val="1"/>
      <w:numFmt w:val="decimal"/>
      <w:lvlText w:val="%1."/>
      <w:lvlJc w:val="left"/>
      <w:pPr>
        <w:tabs>
          <w:tab w:val="num" w:pos="1440"/>
        </w:tabs>
        <w:ind w:left="1440" w:hanging="360"/>
      </w:pPr>
      <w:rPr>
        <w:rFonts w:hint="default"/>
        <w:b/>
        <w:i w:val="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045FAA"/>
    <w:multiLevelType w:val="multilevel"/>
    <w:tmpl w:val="126AC84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num w:numId="1">
    <w:abstractNumId w:val="0"/>
  </w:num>
  <w:num w:numId="2">
    <w:abstractNumId w:val="42"/>
  </w:num>
  <w:num w:numId="3">
    <w:abstractNumId w:val="34"/>
  </w:num>
  <w:num w:numId="4">
    <w:abstractNumId w:val="38"/>
  </w:num>
  <w:num w:numId="5">
    <w:abstractNumId w:val="33"/>
  </w:num>
  <w:num w:numId="6">
    <w:abstractNumId w:val="44"/>
  </w:num>
  <w:num w:numId="7">
    <w:abstractNumId w:val="47"/>
  </w:num>
  <w:num w:numId="8">
    <w:abstractNumId w:val="11"/>
  </w:num>
  <w:num w:numId="9">
    <w:abstractNumId w:val="12"/>
  </w:num>
  <w:num w:numId="10">
    <w:abstractNumId w:val="13"/>
  </w:num>
  <w:num w:numId="11">
    <w:abstractNumId w:val="1"/>
  </w:num>
  <w:num w:numId="12">
    <w:abstractNumId w:val="22"/>
  </w:num>
  <w:num w:numId="13">
    <w:abstractNumId w:val="48"/>
  </w:num>
  <w:num w:numId="14">
    <w:abstractNumId w:val="41"/>
  </w:num>
  <w:num w:numId="15">
    <w:abstractNumId w:val="29"/>
  </w:num>
  <w:num w:numId="16">
    <w:abstractNumId w:val="39"/>
  </w:num>
  <w:num w:numId="17">
    <w:abstractNumId w:val="27"/>
  </w:num>
  <w:num w:numId="18">
    <w:abstractNumId w:val="17"/>
  </w:num>
  <w:num w:numId="19">
    <w:abstractNumId w:val="31"/>
  </w:num>
  <w:num w:numId="20">
    <w:abstractNumId w:val="30"/>
  </w:num>
  <w:num w:numId="21">
    <w:abstractNumId w:val="30"/>
    <w:lvlOverride w:ilvl="0">
      <w:lvl w:ilvl="0">
        <w:start w:val="1"/>
        <w:numFmt w:val="upperRoman"/>
        <w:lvlText w:val="%1."/>
        <w:lvlJc w:val="right"/>
        <w:pPr>
          <w:ind w:left="360" w:hanging="360"/>
        </w:pPr>
        <w:rPr>
          <w:rFonts w:hint="default"/>
          <w:b/>
        </w:rPr>
      </w:lvl>
    </w:lvlOverride>
    <w:lvlOverride w:ilvl="1">
      <w:lvl w:ilvl="1">
        <w:start w:val="1"/>
        <w:numFmt w:val="decimal"/>
        <w:isLgl/>
        <w:lvlText w:val="%2."/>
        <w:lvlJc w:val="left"/>
        <w:pPr>
          <w:ind w:left="786" w:hanging="360"/>
        </w:pPr>
        <w:rPr>
          <w:rFonts w:hint="default"/>
        </w:rPr>
      </w:lvl>
    </w:lvlOverride>
    <w:lvlOverride w:ilvl="2">
      <w:lvl w:ilvl="2">
        <w:start w:val="1"/>
        <w:numFmt w:val="decimal"/>
        <w:isLgl/>
        <w:lvlText w:val="%3.1."/>
        <w:lvlJc w:val="left"/>
        <w:pPr>
          <w:ind w:left="1212" w:hanging="720"/>
        </w:pPr>
        <w:rPr>
          <w:rFonts w:hint="default"/>
        </w:rPr>
      </w:lvl>
    </w:lvlOverride>
    <w:lvlOverride w:ilvl="3">
      <w:lvl w:ilvl="3">
        <w:start w:val="1"/>
        <w:numFmt w:val="decimal"/>
        <w:isLgl/>
        <w:lvlText w:val="%4.%2.%3."/>
        <w:lvlJc w:val="left"/>
        <w:pPr>
          <w:ind w:left="1278" w:hanging="720"/>
        </w:pPr>
        <w:rPr>
          <w:rFonts w:hint="default"/>
        </w:rPr>
      </w:lvl>
    </w:lvlOverride>
    <w:lvlOverride w:ilvl="4">
      <w:lvl w:ilvl="4">
        <w:start w:val="1"/>
        <w:numFmt w:val="decimal"/>
        <w:isLgl/>
        <w:lvlText w:val="%5.%2.%3.%4."/>
        <w:lvlJc w:val="left"/>
        <w:pPr>
          <w:ind w:left="1704" w:hanging="1080"/>
        </w:pPr>
        <w:rPr>
          <w:rFonts w:hint="default"/>
        </w:rPr>
      </w:lvl>
    </w:lvlOverride>
    <w:lvlOverride w:ilvl="5">
      <w:lvl w:ilvl="5">
        <w:start w:val="1"/>
        <w:numFmt w:val="decimal"/>
        <w:isLgl/>
        <w:lvlText w:val="%6.%2.%3.%4.%5."/>
        <w:lvlJc w:val="left"/>
        <w:pPr>
          <w:ind w:left="1770" w:hanging="1080"/>
        </w:pPr>
        <w:rPr>
          <w:rFonts w:hint="default"/>
        </w:rPr>
      </w:lvl>
    </w:lvlOverride>
    <w:lvlOverride w:ilvl="6">
      <w:lvl w:ilvl="6">
        <w:start w:val="1"/>
        <w:numFmt w:val="decimal"/>
        <w:isLgl/>
        <w:lvlText w:val="%7.%2.%3.%4.%5.%6."/>
        <w:lvlJc w:val="left"/>
        <w:pPr>
          <w:ind w:left="2196" w:hanging="1440"/>
        </w:pPr>
        <w:rPr>
          <w:rFonts w:hint="default"/>
        </w:rPr>
      </w:lvl>
    </w:lvlOverride>
    <w:lvlOverride w:ilvl="7">
      <w:lvl w:ilvl="7">
        <w:start w:val="1"/>
        <w:numFmt w:val="decimal"/>
        <w:isLgl/>
        <w:lvlText w:val="%8.%2.%3.%4.%5.%6.%7."/>
        <w:lvlJc w:val="left"/>
        <w:pPr>
          <w:ind w:left="2262" w:hanging="1440"/>
        </w:pPr>
        <w:rPr>
          <w:rFonts w:hint="default"/>
        </w:rPr>
      </w:lvl>
    </w:lvlOverride>
    <w:lvlOverride w:ilvl="8">
      <w:lvl w:ilvl="8">
        <w:start w:val="1"/>
        <w:numFmt w:val="decimal"/>
        <w:isLgl/>
        <w:lvlText w:val="%9.%2.%3.%4.%5.%6.%7.%8."/>
        <w:lvlJc w:val="left"/>
        <w:pPr>
          <w:ind w:left="2688" w:hanging="1800"/>
        </w:pPr>
        <w:rPr>
          <w:rFonts w:hint="default"/>
        </w:rPr>
      </w:lvl>
    </w:lvlOverride>
  </w:num>
  <w:num w:numId="22">
    <w:abstractNumId w:val="21"/>
  </w:num>
  <w:num w:numId="23">
    <w:abstractNumId w:val="35"/>
  </w:num>
  <w:num w:numId="24">
    <w:abstractNumId w:val="26"/>
  </w:num>
  <w:num w:numId="25">
    <w:abstractNumId w:val="20"/>
  </w:num>
  <w:num w:numId="26">
    <w:abstractNumId w:val="24"/>
  </w:num>
  <w:num w:numId="27">
    <w:abstractNumId w:val="28"/>
  </w:num>
  <w:num w:numId="28">
    <w:abstractNumId w:val="19"/>
  </w:num>
  <w:num w:numId="29">
    <w:abstractNumId w:val="43"/>
  </w:num>
  <w:num w:numId="30">
    <w:abstractNumId w:val="25"/>
  </w:num>
  <w:num w:numId="31">
    <w:abstractNumId w:val="15"/>
  </w:num>
  <w:num w:numId="32">
    <w:abstractNumId w:val="46"/>
  </w:num>
  <w:num w:numId="33">
    <w:abstractNumId w:val="40"/>
  </w:num>
  <w:num w:numId="34">
    <w:abstractNumId w:val="37"/>
  </w:num>
  <w:num w:numId="35">
    <w:abstractNumId w:val="36"/>
  </w:num>
  <w:num w:numId="36">
    <w:abstractNumId w:val="18"/>
  </w:num>
  <w:num w:numId="37">
    <w:abstractNumId w:val="16"/>
  </w:num>
  <w:num w:numId="38">
    <w:abstractNumId w:val="32"/>
  </w:num>
  <w:num w:numId="39">
    <w:abstractNumId w:val="23"/>
  </w:num>
  <w:num w:numId="40">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32"/>
    <w:rsid w:val="00001EF0"/>
    <w:rsid w:val="00015AD3"/>
    <w:rsid w:val="00017512"/>
    <w:rsid w:val="000210DB"/>
    <w:rsid w:val="000215C5"/>
    <w:rsid w:val="00030799"/>
    <w:rsid w:val="00031AC6"/>
    <w:rsid w:val="00067987"/>
    <w:rsid w:val="00081359"/>
    <w:rsid w:val="0009742F"/>
    <w:rsid w:val="000B1E57"/>
    <w:rsid w:val="000C72C2"/>
    <w:rsid w:val="000E5B53"/>
    <w:rsid w:val="000E5BA1"/>
    <w:rsid w:val="00107C35"/>
    <w:rsid w:val="001107B3"/>
    <w:rsid w:val="001112C2"/>
    <w:rsid w:val="00132FDC"/>
    <w:rsid w:val="00145B48"/>
    <w:rsid w:val="00150BD9"/>
    <w:rsid w:val="0015120E"/>
    <w:rsid w:val="0018522C"/>
    <w:rsid w:val="00191763"/>
    <w:rsid w:val="001A4EF3"/>
    <w:rsid w:val="001B013D"/>
    <w:rsid w:val="001B196D"/>
    <w:rsid w:val="001B5A52"/>
    <w:rsid w:val="001E612C"/>
    <w:rsid w:val="001E66D1"/>
    <w:rsid w:val="001E6A66"/>
    <w:rsid w:val="001F6F82"/>
    <w:rsid w:val="00203E7E"/>
    <w:rsid w:val="00240F3C"/>
    <w:rsid w:val="0025550D"/>
    <w:rsid w:val="00270373"/>
    <w:rsid w:val="00290424"/>
    <w:rsid w:val="00293B12"/>
    <w:rsid w:val="002A0D20"/>
    <w:rsid w:val="002B1DBC"/>
    <w:rsid w:val="002B5B5F"/>
    <w:rsid w:val="002C7896"/>
    <w:rsid w:val="002E4EB4"/>
    <w:rsid w:val="002F0F7F"/>
    <w:rsid w:val="00303B3D"/>
    <w:rsid w:val="003129B0"/>
    <w:rsid w:val="00314CC2"/>
    <w:rsid w:val="00316F8E"/>
    <w:rsid w:val="0031722A"/>
    <w:rsid w:val="00323E70"/>
    <w:rsid w:val="003575EE"/>
    <w:rsid w:val="0037371B"/>
    <w:rsid w:val="00374738"/>
    <w:rsid w:val="00387C68"/>
    <w:rsid w:val="003911BD"/>
    <w:rsid w:val="003949E0"/>
    <w:rsid w:val="003975C6"/>
    <w:rsid w:val="003A0AA4"/>
    <w:rsid w:val="003C6344"/>
    <w:rsid w:val="003D3918"/>
    <w:rsid w:val="003D5072"/>
    <w:rsid w:val="003E5C09"/>
    <w:rsid w:val="003F0A19"/>
    <w:rsid w:val="003F0AA2"/>
    <w:rsid w:val="003F1270"/>
    <w:rsid w:val="003F405B"/>
    <w:rsid w:val="00404490"/>
    <w:rsid w:val="00433076"/>
    <w:rsid w:val="00455DF4"/>
    <w:rsid w:val="00460FF3"/>
    <w:rsid w:val="00462177"/>
    <w:rsid w:val="00474E46"/>
    <w:rsid w:val="00491197"/>
    <w:rsid w:val="004B39C9"/>
    <w:rsid w:val="004C2F6F"/>
    <w:rsid w:val="004E4029"/>
    <w:rsid w:val="004E4962"/>
    <w:rsid w:val="004F4D4D"/>
    <w:rsid w:val="004F5C6E"/>
    <w:rsid w:val="0054361C"/>
    <w:rsid w:val="00547532"/>
    <w:rsid w:val="00557BF3"/>
    <w:rsid w:val="005A2887"/>
    <w:rsid w:val="005A3155"/>
    <w:rsid w:val="005B3194"/>
    <w:rsid w:val="005D6B46"/>
    <w:rsid w:val="005E1830"/>
    <w:rsid w:val="005F2B5A"/>
    <w:rsid w:val="006069D3"/>
    <w:rsid w:val="006079B7"/>
    <w:rsid w:val="006369B1"/>
    <w:rsid w:val="00640468"/>
    <w:rsid w:val="00653E75"/>
    <w:rsid w:val="00674413"/>
    <w:rsid w:val="00676722"/>
    <w:rsid w:val="00681458"/>
    <w:rsid w:val="0069748B"/>
    <w:rsid w:val="006A4291"/>
    <w:rsid w:val="006B3382"/>
    <w:rsid w:val="006B3EE5"/>
    <w:rsid w:val="006B4730"/>
    <w:rsid w:val="006B6B47"/>
    <w:rsid w:val="006B751B"/>
    <w:rsid w:val="006E589B"/>
    <w:rsid w:val="006F4F01"/>
    <w:rsid w:val="006F6E66"/>
    <w:rsid w:val="0070427B"/>
    <w:rsid w:val="007060E9"/>
    <w:rsid w:val="007078D1"/>
    <w:rsid w:val="00735ABF"/>
    <w:rsid w:val="00742015"/>
    <w:rsid w:val="00742F04"/>
    <w:rsid w:val="00744470"/>
    <w:rsid w:val="00744704"/>
    <w:rsid w:val="00745F2D"/>
    <w:rsid w:val="00746446"/>
    <w:rsid w:val="00770DB7"/>
    <w:rsid w:val="007717F2"/>
    <w:rsid w:val="00795F54"/>
    <w:rsid w:val="007A1231"/>
    <w:rsid w:val="007B2567"/>
    <w:rsid w:val="007B3D58"/>
    <w:rsid w:val="007B57B4"/>
    <w:rsid w:val="007C04AE"/>
    <w:rsid w:val="007C2644"/>
    <w:rsid w:val="007F0C66"/>
    <w:rsid w:val="00817CBB"/>
    <w:rsid w:val="00833814"/>
    <w:rsid w:val="0084467F"/>
    <w:rsid w:val="00897F9E"/>
    <w:rsid w:val="008B14CD"/>
    <w:rsid w:val="008D6793"/>
    <w:rsid w:val="00901C7F"/>
    <w:rsid w:val="00921F8E"/>
    <w:rsid w:val="0093211B"/>
    <w:rsid w:val="00945229"/>
    <w:rsid w:val="00962169"/>
    <w:rsid w:val="00971E20"/>
    <w:rsid w:val="00987237"/>
    <w:rsid w:val="0099689C"/>
    <w:rsid w:val="009A541A"/>
    <w:rsid w:val="009B0044"/>
    <w:rsid w:val="009B0928"/>
    <w:rsid w:val="009B4D0A"/>
    <w:rsid w:val="009B64A1"/>
    <w:rsid w:val="009C067A"/>
    <w:rsid w:val="009C20E0"/>
    <w:rsid w:val="009C2477"/>
    <w:rsid w:val="009D4BB6"/>
    <w:rsid w:val="009F37C9"/>
    <w:rsid w:val="00A077F4"/>
    <w:rsid w:val="00A1783E"/>
    <w:rsid w:val="00A21BBB"/>
    <w:rsid w:val="00A25800"/>
    <w:rsid w:val="00A33075"/>
    <w:rsid w:val="00A43072"/>
    <w:rsid w:val="00A47705"/>
    <w:rsid w:val="00A55A32"/>
    <w:rsid w:val="00A717FB"/>
    <w:rsid w:val="00A77235"/>
    <w:rsid w:val="00A913E1"/>
    <w:rsid w:val="00A93A18"/>
    <w:rsid w:val="00AA168E"/>
    <w:rsid w:val="00AA6899"/>
    <w:rsid w:val="00AB1E23"/>
    <w:rsid w:val="00AD1031"/>
    <w:rsid w:val="00AD7341"/>
    <w:rsid w:val="00AE7A35"/>
    <w:rsid w:val="00AF1BE8"/>
    <w:rsid w:val="00AF4D32"/>
    <w:rsid w:val="00AF59D0"/>
    <w:rsid w:val="00AF6C61"/>
    <w:rsid w:val="00B06FD0"/>
    <w:rsid w:val="00B3181E"/>
    <w:rsid w:val="00B63709"/>
    <w:rsid w:val="00B75A6C"/>
    <w:rsid w:val="00B81E99"/>
    <w:rsid w:val="00B94A4E"/>
    <w:rsid w:val="00BA50F0"/>
    <w:rsid w:val="00BA6473"/>
    <w:rsid w:val="00BC3F61"/>
    <w:rsid w:val="00BD0087"/>
    <w:rsid w:val="00BD3645"/>
    <w:rsid w:val="00BD6473"/>
    <w:rsid w:val="00BE39E5"/>
    <w:rsid w:val="00C16FD6"/>
    <w:rsid w:val="00C214FF"/>
    <w:rsid w:val="00C271CF"/>
    <w:rsid w:val="00C30A30"/>
    <w:rsid w:val="00C36695"/>
    <w:rsid w:val="00C63E54"/>
    <w:rsid w:val="00C70347"/>
    <w:rsid w:val="00C77545"/>
    <w:rsid w:val="00C86D7D"/>
    <w:rsid w:val="00C94C0E"/>
    <w:rsid w:val="00C9787C"/>
    <w:rsid w:val="00CC412C"/>
    <w:rsid w:val="00CC4E5B"/>
    <w:rsid w:val="00CC7887"/>
    <w:rsid w:val="00CE37DA"/>
    <w:rsid w:val="00CF1861"/>
    <w:rsid w:val="00CF55E3"/>
    <w:rsid w:val="00CF7320"/>
    <w:rsid w:val="00D016FE"/>
    <w:rsid w:val="00D20926"/>
    <w:rsid w:val="00D228B6"/>
    <w:rsid w:val="00D26FD7"/>
    <w:rsid w:val="00D36B05"/>
    <w:rsid w:val="00D46162"/>
    <w:rsid w:val="00D517C1"/>
    <w:rsid w:val="00D5328B"/>
    <w:rsid w:val="00D53E25"/>
    <w:rsid w:val="00D619AB"/>
    <w:rsid w:val="00D64F6A"/>
    <w:rsid w:val="00D70FA4"/>
    <w:rsid w:val="00D75A43"/>
    <w:rsid w:val="00D91BBD"/>
    <w:rsid w:val="00D9652E"/>
    <w:rsid w:val="00DA0746"/>
    <w:rsid w:val="00DA0CFF"/>
    <w:rsid w:val="00DB44CA"/>
    <w:rsid w:val="00DC01FC"/>
    <w:rsid w:val="00DF560E"/>
    <w:rsid w:val="00E03484"/>
    <w:rsid w:val="00E11679"/>
    <w:rsid w:val="00E118D8"/>
    <w:rsid w:val="00E37705"/>
    <w:rsid w:val="00E41CD3"/>
    <w:rsid w:val="00E45A88"/>
    <w:rsid w:val="00E664D8"/>
    <w:rsid w:val="00E6784D"/>
    <w:rsid w:val="00E7074B"/>
    <w:rsid w:val="00E8364B"/>
    <w:rsid w:val="00EA3E3D"/>
    <w:rsid w:val="00EA5599"/>
    <w:rsid w:val="00EC0B2F"/>
    <w:rsid w:val="00EE0A8D"/>
    <w:rsid w:val="00EF39B0"/>
    <w:rsid w:val="00F0445F"/>
    <w:rsid w:val="00F148E5"/>
    <w:rsid w:val="00F16A7A"/>
    <w:rsid w:val="00F31CE6"/>
    <w:rsid w:val="00F31E1B"/>
    <w:rsid w:val="00F364C9"/>
    <w:rsid w:val="00F3719B"/>
    <w:rsid w:val="00F413A5"/>
    <w:rsid w:val="00F45063"/>
    <w:rsid w:val="00F45804"/>
    <w:rsid w:val="00F45826"/>
    <w:rsid w:val="00F56509"/>
    <w:rsid w:val="00F711BF"/>
    <w:rsid w:val="00F717F2"/>
    <w:rsid w:val="00F75C64"/>
    <w:rsid w:val="00F77B45"/>
    <w:rsid w:val="00F839B5"/>
    <w:rsid w:val="00F9737E"/>
    <w:rsid w:val="00FB4636"/>
    <w:rsid w:val="00FC4DE4"/>
    <w:rsid w:val="00FD2B6B"/>
    <w:rsid w:val="00FD64C1"/>
    <w:rsid w:val="00FE2684"/>
    <w:rsid w:val="00FE2F63"/>
    <w:rsid w:val="00FF4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AE61381"/>
  <w15:docId w15:val="{67B04032-3F73-476C-8585-18D6CD6D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5A32"/>
    <w:pPr>
      <w:suppressLineNumbers/>
      <w:suppressAutoHyphens/>
      <w:spacing w:after="0" w:line="240" w:lineRule="auto"/>
    </w:pPr>
    <w:rPr>
      <w:rFonts w:ascii="Times New Roman" w:eastAsia="Times New Roman" w:hAnsi="Times New Roman" w:cs="Times New Roman"/>
      <w:color w:val="000000"/>
      <w:sz w:val="24"/>
      <w:szCs w:val="24"/>
      <w:vertAlign w:val="superscript"/>
      <w:lang w:eastAsia="zh-CN"/>
    </w:rPr>
  </w:style>
  <w:style w:type="paragraph" w:styleId="Nagwek1">
    <w:name w:val="heading 1"/>
    <w:basedOn w:val="Normalny"/>
    <w:next w:val="Normalny"/>
    <w:link w:val="Nagwek1Znak"/>
    <w:qFormat/>
    <w:rsid w:val="00A55A32"/>
    <w:pPr>
      <w:keepNext/>
      <w:widowControl w:val="0"/>
      <w:numPr>
        <w:numId w:val="1"/>
      </w:numPr>
      <w:autoSpaceDE w:val="0"/>
      <w:jc w:val="center"/>
      <w:outlineLvl w:val="0"/>
    </w:pPr>
    <w:rPr>
      <w:b/>
      <w:bCs/>
      <w:vertAlign w:val="baseline"/>
    </w:rPr>
  </w:style>
  <w:style w:type="paragraph" w:styleId="Nagwek2">
    <w:name w:val="heading 2"/>
    <w:basedOn w:val="Normalny"/>
    <w:next w:val="Normalny"/>
    <w:link w:val="Nagwek2Znak"/>
    <w:qFormat/>
    <w:rsid w:val="00A55A32"/>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qFormat/>
    <w:rsid w:val="00A55A32"/>
    <w:pPr>
      <w:keepNext/>
      <w:widowControl w:val="0"/>
      <w:autoSpaceDE w:val="0"/>
      <w:jc w:val="both"/>
      <w:outlineLvl w:val="3"/>
    </w:pPr>
    <w:rPr>
      <w:b/>
      <w:bCs/>
      <w:i/>
      <w:iCs/>
      <w:vertAlign w:val="base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5A32"/>
    <w:rPr>
      <w:rFonts w:ascii="Times New Roman" w:eastAsia="Times New Roman" w:hAnsi="Times New Roman" w:cs="Times New Roman"/>
      <w:b/>
      <w:bCs/>
      <w:color w:val="000000"/>
      <w:sz w:val="24"/>
      <w:szCs w:val="24"/>
      <w:lang w:eastAsia="zh-CN"/>
    </w:rPr>
  </w:style>
  <w:style w:type="character" w:customStyle="1" w:styleId="Nagwek2Znak">
    <w:name w:val="Nagłówek 2 Znak"/>
    <w:basedOn w:val="Domylnaczcionkaakapitu"/>
    <w:link w:val="Nagwek2"/>
    <w:rsid w:val="00A55A32"/>
    <w:rPr>
      <w:rFonts w:ascii="Arial" w:eastAsia="Times New Roman" w:hAnsi="Arial" w:cs="Arial"/>
      <w:b/>
      <w:bCs/>
      <w:i/>
      <w:iCs/>
      <w:color w:val="000000"/>
      <w:sz w:val="28"/>
      <w:szCs w:val="28"/>
      <w:vertAlign w:val="superscript"/>
      <w:lang w:eastAsia="zh-CN"/>
    </w:rPr>
  </w:style>
  <w:style w:type="character" w:customStyle="1" w:styleId="Nagwek4Znak">
    <w:name w:val="Nagłówek 4 Znak"/>
    <w:basedOn w:val="Domylnaczcionkaakapitu"/>
    <w:link w:val="Nagwek4"/>
    <w:rsid w:val="00A55A32"/>
    <w:rPr>
      <w:rFonts w:ascii="Times New Roman" w:eastAsia="Times New Roman" w:hAnsi="Times New Roman" w:cs="Times New Roman"/>
      <w:b/>
      <w:bCs/>
      <w:i/>
      <w:iCs/>
      <w:color w:val="000000"/>
      <w:sz w:val="24"/>
      <w:szCs w:val="24"/>
      <w:lang w:eastAsia="zh-CN"/>
    </w:rPr>
  </w:style>
  <w:style w:type="character" w:customStyle="1" w:styleId="WW8Num1z0">
    <w:name w:val="WW8Num1z0"/>
    <w:rsid w:val="00A55A32"/>
  </w:style>
  <w:style w:type="character" w:customStyle="1" w:styleId="WW8Num1z1">
    <w:name w:val="WW8Num1z1"/>
    <w:rsid w:val="00A55A32"/>
  </w:style>
  <w:style w:type="character" w:customStyle="1" w:styleId="WW8Num1z2">
    <w:name w:val="WW8Num1z2"/>
    <w:rsid w:val="00A55A32"/>
  </w:style>
  <w:style w:type="character" w:customStyle="1" w:styleId="WW8Num1z3">
    <w:name w:val="WW8Num1z3"/>
    <w:rsid w:val="00A55A32"/>
  </w:style>
  <w:style w:type="character" w:customStyle="1" w:styleId="WW8Num1z4">
    <w:name w:val="WW8Num1z4"/>
    <w:rsid w:val="00A55A32"/>
  </w:style>
  <w:style w:type="character" w:customStyle="1" w:styleId="WW8Num1z5">
    <w:name w:val="WW8Num1z5"/>
    <w:rsid w:val="00A55A32"/>
  </w:style>
  <w:style w:type="character" w:customStyle="1" w:styleId="WW8Num1z6">
    <w:name w:val="WW8Num1z6"/>
    <w:rsid w:val="00A55A32"/>
  </w:style>
  <w:style w:type="character" w:customStyle="1" w:styleId="WW8Num1z7">
    <w:name w:val="WW8Num1z7"/>
    <w:rsid w:val="00A55A32"/>
  </w:style>
  <w:style w:type="character" w:customStyle="1" w:styleId="WW8Num1z8">
    <w:name w:val="WW8Num1z8"/>
    <w:rsid w:val="00A55A32"/>
  </w:style>
  <w:style w:type="character" w:customStyle="1" w:styleId="WW8Num2z0">
    <w:name w:val="WW8Num2z0"/>
    <w:rsid w:val="00A55A32"/>
    <w:rPr>
      <w:b/>
      <w:bCs/>
      <w:sz w:val="24"/>
      <w:szCs w:val="24"/>
    </w:rPr>
  </w:style>
  <w:style w:type="character" w:customStyle="1" w:styleId="WW8Num3z0">
    <w:name w:val="WW8Num3z0"/>
    <w:rsid w:val="00A55A32"/>
  </w:style>
  <w:style w:type="character" w:customStyle="1" w:styleId="WW8Num4z0">
    <w:name w:val="WW8Num4z0"/>
    <w:rsid w:val="00A55A32"/>
  </w:style>
  <w:style w:type="character" w:customStyle="1" w:styleId="WW8Num5z0">
    <w:name w:val="WW8Num5z0"/>
    <w:rsid w:val="00A55A32"/>
    <w:rPr>
      <w:rFonts w:ascii="Wingdings" w:hAnsi="Wingdings" w:cs="OpenSymbol"/>
      <w:vertAlign w:val="superscript"/>
    </w:rPr>
  </w:style>
  <w:style w:type="character" w:customStyle="1" w:styleId="WW8Num6z0">
    <w:name w:val="WW8Num6z0"/>
    <w:rsid w:val="00A55A32"/>
  </w:style>
  <w:style w:type="character" w:customStyle="1" w:styleId="WW8Num7z0">
    <w:name w:val="WW8Num7z0"/>
    <w:rsid w:val="00A55A32"/>
    <w:rPr>
      <w:sz w:val="24"/>
    </w:rPr>
  </w:style>
  <w:style w:type="character" w:customStyle="1" w:styleId="WW8Num8z0">
    <w:name w:val="WW8Num8z0"/>
    <w:rsid w:val="00A55A32"/>
  </w:style>
  <w:style w:type="character" w:customStyle="1" w:styleId="WW8Num8z1">
    <w:name w:val="WW8Num8z1"/>
    <w:rsid w:val="00A55A32"/>
  </w:style>
  <w:style w:type="character" w:customStyle="1" w:styleId="WW8Num8z2">
    <w:name w:val="WW8Num8z2"/>
    <w:rsid w:val="00A55A32"/>
  </w:style>
  <w:style w:type="character" w:customStyle="1" w:styleId="WW8Num8z3">
    <w:name w:val="WW8Num8z3"/>
    <w:rsid w:val="00A55A32"/>
  </w:style>
  <w:style w:type="character" w:customStyle="1" w:styleId="WW8Num8z4">
    <w:name w:val="WW8Num8z4"/>
    <w:rsid w:val="00A55A32"/>
  </w:style>
  <w:style w:type="character" w:customStyle="1" w:styleId="WW8Num8z5">
    <w:name w:val="WW8Num8z5"/>
    <w:rsid w:val="00A55A32"/>
  </w:style>
  <w:style w:type="character" w:customStyle="1" w:styleId="WW8Num8z6">
    <w:name w:val="WW8Num8z6"/>
    <w:rsid w:val="00A55A32"/>
  </w:style>
  <w:style w:type="character" w:customStyle="1" w:styleId="WW8Num8z7">
    <w:name w:val="WW8Num8z7"/>
    <w:rsid w:val="00A55A32"/>
  </w:style>
  <w:style w:type="character" w:customStyle="1" w:styleId="WW8Num8z8">
    <w:name w:val="WW8Num8z8"/>
    <w:rsid w:val="00A55A32"/>
  </w:style>
  <w:style w:type="character" w:customStyle="1" w:styleId="WW8Num9z0">
    <w:name w:val="WW8Num9z0"/>
    <w:rsid w:val="00A55A32"/>
  </w:style>
  <w:style w:type="character" w:customStyle="1" w:styleId="WW8Num10z0">
    <w:name w:val="WW8Num10z0"/>
    <w:rsid w:val="00A55A32"/>
    <w:rPr>
      <w:rFonts w:ascii="Symbol" w:hAnsi="Symbol" w:cs="Symbol"/>
    </w:rPr>
  </w:style>
  <w:style w:type="character" w:customStyle="1" w:styleId="WW8Num11z0">
    <w:name w:val="WW8Num11z0"/>
    <w:rsid w:val="00A55A32"/>
  </w:style>
  <w:style w:type="character" w:customStyle="1" w:styleId="WW8Num11z1">
    <w:name w:val="WW8Num11z1"/>
    <w:rsid w:val="00A55A32"/>
    <w:rPr>
      <w:rFonts w:ascii="Times New Roman" w:hAnsi="Times New Roman" w:cs="OpenSymbol"/>
      <w:position w:val="0"/>
      <w:sz w:val="24"/>
      <w:vertAlign w:val="baseline"/>
    </w:rPr>
  </w:style>
  <w:style w:type="character" w:customStyle="1" w:styleId="WW8Num12z0">
    <w:name w:val="WW8Num12z0"/>
    <w:rsid w:val="00A55A32"/>
    <w:rPr>
      <w:rFonts w:ascii="Times New Roman" w:hAnsi="Times New Roman" w:cs="OpenSymbol"/>
      <w:position w:val="0"/>
      <w:sz w:val="24"/>
      <w:vertAlign w:val="baseline"/>
    </w:rPr>
  </w:style>
  <w:style w:type="character" w:customStyle="1" w:styleId="WW8Num13z0">
    <w:name w:val="WW8Num13z0"/>
    <w:rsid w:val="00A55A32"/>
    <w:rPr>
      <w:sz w:val="24"/>
    </w:rPr>
  </w:style>
  <w:style w:type="character" w:customStyle="1" w:styleId="WW8Num14z0">
    <w:name w:val="WW8Num14z0"/>
    <w:rsid w:val="00A55A32"/>
    <w:rPr>
      <w:rFonts w:cs="Arial"/>
      <w:sz w:val="24"/>
    </w:rPr>
  </w:style>
  <w:style w:type="character" w:customStyle="1" w:styleId="WW8Num14z1">
    <w:name w:val="WW8Num14z1"/>
    <w:rsid w:val="00A55A32"/>
  </w:style>
  <w:style w:type="character" w:customStyle="1" w:styleId="WW8Num14z2">
    <w:name w:val="WW8Num14z2"/>
    <w:rsid w:val="00A55A32"/>
  </w:style>
  <w:style w:type="character" w:customStyle="1" w:styleId="WW8Num14z3">
    <w:name w:val="WW8Num14z3"/>
    <w:rsid w:val="00A55A32"/>
  </w:style>
  <w:style w:type="character" w:customStyle="1" w:styleId="WW8Num14z4">
    <w:name w:val="WW8Num14z4"/>
    <w:rsid w:val="00A55A32"/>
  </w:style>
  <w:style w:type="character" w:customStyle="1" w:styleId="WW8Num14z5">
    <w:name w:val="WW8Num14z5"/>
    <w:rsid w:val="00A55A32"/>
  </w:style>
  <w:style w:type="character" w:customStyle="1" w:styleId="WW8Num14z6">
    <w:name w:val="WW8Num14z6"/>
    <w:rsid w:val="00A55A32"/>
  </w:style>
  <w:style w:type="character" w:customStyle="1" w:styleId="WW8Num14z7">
    <w:name w:val="WW8Num14z7"/>
    <w:rsid w:val="00A55A32"/>
  </w:style>
  <w:style w:type="character" w:customStyle="1" w:styleId="WW8Num14z8">
    <w:name w:val="WW8Num14z8"/>
    <w:rsid w:val="00A55A32"/>
  </w:style>
  <w:style w:type="character" w:customStyle="1" w:styleId="WW8Num9z1">
    <w:name w:val="WW8Num9z1"/>
    <w:rsid w:val="00A55A32"/>
  </w:style>
  <w:style w:type="character" w:customStyle="1" w:styleId="WW8Num9z2">
    <w:name w:val="WW8Num9z2"/>
    <w:rsid w:val="00A55A32"/>
  </w:style>
  <w:style w:type="character" w:customStyle="1" w:styleId="WW8Num9z3">
    <w:name w:val="WW8Num9z3"/>
    <w:rsid w:val="00A55A32"/>
  </w:style>
  <w:style w:type="character" w:customStyle="1" w:styleId="WW8Num9z4">
    <w:name w:val="WW8Num9z4"/>
    <w:rsid w:val="00A55A32"/>
  </w:style>
  <w:style w:type="character" w:customStyle="1" w:styleId="WW8Num9z5">
    <w:name w:val="WW8Num9z5"/>
    <w:rsid w:val="00A55A32"/>
  </w:style>
  <w:style w:type="character" w:customStyle="1" w:styleId="WW8Num9z6">
    <w:name w:val="WW8Num9z6"/>
    <w:rsid w:val="00A55A32"/>
  </w:style>
  <w:style w:type="character" w:customStyle="1" w:styleId="WW8Num9z7">
    <w:name w:val="WW8Num9z7"/>
    <w:rsid w:val="00A55A32"/>
  </w:style>
  <w:style w:type="character" w:customStyle="1" w:styleId="WW8Num9z8">
    <w:name w:val="WW8Num9z8"/>
    <w:rsid w:val="00A55A32"/>
  </w:style>
  <w:style w:type="character" w:customStyle="1" w:styleId="WW8Num12z1">
    <w:name w:val="WW8Num12z1"/>
    <w:rsid w:val="00A55A32"/>
    <w:rPr>
      <w:rFonts w:ascii="Times New Roman" w:hAnsi="Times New Roman" w:cs="OpenSymbol"/>
      <w:position w:val="0"/>
      <w:sz w:val="24"/>
      <w:vertAlign w:val="baseline"/>
    </w:rPr>
  </w:style>
  <w:style w:type="character" w:customStyle="1" w:styleId="Domylnaczcionkaakapitu2">
    <w:name w:val="Domyślna czcionka akapitu2"/>
    <w:rsid w:val="00A55A32"/>
  </w:style>
  <w:style w:type="character" w:customStyle="1" w:styleId="Absatz-Standardschriftart">
    <w:name w:val="Absatz-Standardschriftart"/>
    <w:rsid w:val="00A55A32"/>
  </w:style>
  <w:style w:type="character" w:customStyle="1" w:styleId="WW-Absatz-Standardschriftart">
    <w:name w:val="WW-Absatz-Standardschriftart"/>
    <w:rsid w:val="00A55A32"/>
  </w:style>
  <w:style w:type="character" w:customStyle="1" w:styleId="WW-Absatz-Standardschriftart1">
    <w:name w:val="WW-Absatz-Standardschriftart1"/>
    <w:rsid w:val="00A55A32"/>
  </w:style>
  <w:style w:type="character" w:customStyle="1" w:styleId="WW-Absatz-Standardschriftart11">
    <w:name w:val="WW-Absatz-Standardschriftart11"/>
    <w:rsid w:val="00A55A32"/>
  </w:style>
  <w:style w:type="character" w:customStyle="1" w:styleId="WW8Num24z0">
    <w:name w:val="WW8Num24z0"/>
    <w:rsid w:val="00A55A32"/>
    <w:rPr>
      <w:rFonts w:ascii="Symbol" w:hAnsi="Symbol" w:cs="OpenSymbol"/>
    </w:rPr>
  </w:style>
  <w:style w:type="character" w:customStyle="1" w:styleId="WW-Absatz-Standardschriftart111">
    <w:name w:val="WW-Absatz-Standardschriftart111"/>
    <w:rsid w:val="00A55A32"/>
  </w:style>
  <w:style w:type="character" w:customStyle="1" w:styleId="WW8Num11z2">
    <w:name w:val="WW8Num11z2"/>
    <w:rsid w:val="00A55A32"/>
    <w:rPr>
      <w:rFonts w:ascii="Wingdings" w:hAnsi="Wingdings" w:cs="Wingdings"/>
    </w:rPr>
  </w:style>
  <w:style w:type="character" w:customStyle="1" w:styleId="WW8Num11z4">
    <w:name w:val="WW8Num11z4"/>
    <w:rsid w:val="00A55A32"/>
    <w:rPr>
      <w:rFonts w:ascii="Courier New" w:hAnsi="Courier New" w:cs="Courier New"/>
    </w:rPr>
  </w:style>
  <w:style w:type="character" w:customStyle="1" w:styleId="WW8Num15z0">
    <w:name w:val="WW8Num15z0"/>
    <w:rsid w:val="00A55A32"/>
    <w:rPr>
      <w:rFonts w:ascii="Wingdings" w:hAnsi="Wingdings" w:cs="Wingdings"/>
    </w:rPr>
  </w:style>
  <w:style w:type="character" w:customStyle="1" w:styleId="WW8Num15z1">
    <w:name w:val="WW8Num15z1"/>
    <w:rsid w:val="00A55A32"/>
    <w:rPr>
      <w:rFonts w:ascii="Courier New" w:hAnsi="Courier New" w:cs="Courier New"/>
    </w:rPr>
  </w:style>
  <w:style w:type="character" w:customStyle="1" w:styleId="WW8Num15z3">
    <w:name w:val="WW8Num15z3"/>
    <w:rsid w:val="00A55A32"/>
    <w:rPr>
      <w:rFonts w:ascii="Symbol" w:hAnsi="Symbol" w:cs="Symbol"/>
    </w:rPr>
  </w:style>
  <w:style w:type="character" w:customStyle="1" w:styleId="WW8Num19z1">
    <w:name w:val="WW8Num19z1"/>
    <w:rsid w:val="00A55A32"/>
    <w:rPr>
      <w:rFonts w:ascii="Courier New" w:hAnsi="Courier New" w:cs="Courier New"/>
    </w:rPr>
  </w:style>
  <w:style w:type="character" w:customStyle="1" w:styleId="WW8Num19z2">
    <w:name w:val="WW8Num19z2"/>
    <w:rsid w:val="00A55A32"/>
    <w:rPr>
      <w:rFonts w:ascii="Wingdings" w:hAnsi="Wingdings" w:cs="Wingdings"/>
    </w:rPr>
  </w:style>
  <w:style w:type="character" w:customStyle="1" w:styleId="WW8Num19z3">
    <w:name w:val="WW8Num19z3"/>
    <w:rsid w:val="00A55A32"/>
    <w:rPr>
      <w:rFonts w:ascii="Symbol" w:hAnsi="Symbol" w:cs="Symbol"/>
    </w:rPr>
  </w:style>
  <w:style w:type="character" w:customStyle="1" w:styleId="WW8Num31z0">
    <w:name w:val="WW8Num31z0"/>
    <w:rsid w:val="00A55A32"/>
    <w:rPr>
      <w:color w:val="auto"/>
    </w:rPr>
  </w:style>
  <w:style w:type="character" w:customStyle="1" w:styleId="WW8Num38z0">
    <w:name w:val="WW8Num38z0"/>
    <w:rsid w:val="00A55A32"/>
    <w:rPr>
      <w:color w:val="auto"/>
    </w:rPr>
  </w:style>
  <w:style w:type="character" w:customStyle="1" w:styleId="Domylnaczcionkaakapitu1">
    <w:name w:val="Domyślna czcionka akapitu1"/>
    <w:rsid w:val="00A55A32"/>
  </w:style>
  <w:style w:type="character" w:styleId="Numerstrony">
    <w:name w:val="page number"/>
    <w:basedOn w:val="Domylnaczcionkaakapitu1"/>
    <w:rsid w:val="00A55A32"/>
  </w:style>
  <w:style w:type="character" w:styleId="Hipercze">
    <w:name w:val="Hyperlink"/>
    <w:rsid w:val="00A55A32"/>
    <w:rPr>
      <w:color w:val="0000FF"/>
      <w:u w:val="single"/>
    </w:rPr>
  </w:style>
  <w:style w:type="character" w:customStyle="1" w:styleId="Znakinumeracji">
    <w:name w:val="Znaki numeracji"/>
    <w:rsid w:val="00A55A32"/>
    <w:rPr>
      <w:sz w:val="24"/>
      <w:szCs w:val="24"/>
    </w:rPr>
  </w:style>
  <w:style w:type="character" w:customStyle="1" w:styleId="Symbolewypunktowania">
    <w:name w:val="Symbole wypunktowania"/>
    <w:rsid w:val="00A55A32"/>
    <w:rPr>
      <w:rFonts w:ascii="OpenSymbol" w:eastAsia="OpenSymbol" w:hAnsi="OpenSymbol" w:cs="OpenSymbol"/>
      <w:vertAlign w:val="superscript"/>
    </w:rPr>
  </w:style>
  <w:style w:type="character" w:customStyle="1" w:styleId="Znakiprzypiswdolnych">
    <w:name w:val="Znaki przypisów dolnych"/>
    <w:rsid w:val="00A55A32"/>
  </w:style>
  <w:style w:type="character" w:customStyle="1" w:styleId="Odwoanieprzypisudolnego1">
    <w:name w:val="Odwołanie przypisu dolnego1"/>
    <w:rsid w:val="00A55A32"/>
    <w:rPr>
      <w:vertAlign w:val="superscript"/>
    </w:rPr>
  </w:style>
  <w:style w:type="character" w:customStyle="1" w:styleId="Znakiprzypiswkocowych">
    <w:name w:val="Znaki przypisów końcowych"/>
    <w:rsid w:val="00A55A32"/>
  </w:style>
  <w:style w:type="character" w:customStyle="1" w:styleId="Odwoanieprzypisukocowego1">
    <w:name w:val="Odwołanie przypisu końcowego1"/>
    <w:rsid w:val="00A55A32"/>
    <w:rPr>
      <w:vertAlign w:val="superscript"/>
    </w:rPr>
  </w:style>
  <w:style w:type="character" w:customStyle="1" w:styleId="ListLabel5">
    <w:name w:val="ListLabel 5"/>
    <w:rsid w:val="00A55A32"/>
    <w:rPr>
      <w:rFonts w:eastAsia="Times New Roman" w:cs="Times New Roman"/>
    </w:rPr>
  </w:style>
  <w:style w:type="paragraph" w:customStyle="1" w:styleId="Nagwek20">
    <w:name w:val="Nagłówek2"/>
    <w:basedOn w:val="Normalny"/>
    <w:next w:val="Tekstpodstawowy"/>
    <w:rsid w:val="00A55A32"/>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A55A32"/>
    <w:pPr>
      <w:spacing w:after="120"/>
    </w:pPr>
  </w:style>
  <w:style w:type="character" w:customStyle="1" w:styleId="TekstpodstawowyZnak">
    <w:name w:val="Tekst podstawowy Znak"/>
    <w:basedOn w:val="Domylnaczcionkaakapitu"/>
    <w:link w:val="Tekstpodstawowy"/>
    <w:rsid w:val="00A55A32"/>
    <w:rPr>
      <w:rFonts w:ascii="Times New Roman" w:eastAsia="Times New Roman" w:hAnsi="Times New Roman" w:cs="Times New Roman"/>
      <w:color w:val="000000"/>
      <w:sz w:val="24"/>
      <w:szCs w:val="24"/>
      <w:vertAlign w:val="superscript"/>
      <w:lang w:eastAsia="zh-CN"/>
    </w:rPr>
  </w:style>
  <w:style w:type="paragraph" w:styleId="Lista">
    <w:name w:val="List"/>
    <w:basedOn w:val="Tekstpodstawowy"/>
    <w:rsid w:val="00A55A32"/>
    <w:rPr>
      <w:rFonts w:cs="Tahoma"/>
    </w:rPr>
  </w:style>
  <w:style w:type="paragraph" w:styleId="Legenda">
    <w:name w:val="caption"/>
    <w:basedOn w:val="Normalny"/>
    <w:qFormat/>
    <w:rsid w:val="00A55A32"/>
    <w:pPr>
      <w:spacing w:before="120" w:after="120"/>
    </w:pPr>
    <w:rPr>
      <w:rFonts w:cs="Mangal"/>
      <w:i/>
      <w:iCs/>
    </w:rPr>
  </w:style>
  <w:style w:type="paragraph" w:customStyle="1" w:styleId="Indeks">
    <w:name w:val="Indeks"/>
    <w:basedOn w:val="Normalny"/>
    <w:rsid w:val="00A55A32"/>
    <w:rPr>
      <w:rFonts w:cs="Tahoma"/>
    </w:rPr>
  </w:style>
  <w:style w:type="paragraph" w:customStyle="1" w:styleId="Nagwek10">
    <w:name w:val="Nagłówek1"/>
    <w:basedOn w:val="Normalny"/>
    <w:next w:val="Tekstpodstawowy"/>
    <w:rsid w:val="00A55A32"/>
    <w:pPr>
      <w:keepNext/>
      <w:spacing w:before="240" w:after="120"/>
    </w:pPr>
    <w:rPr>
      <w:rFonts w:ascii="Arial" w:eastAsia="Lucida Sans Unicode" w:hAnsi="Arial" w:cs="Tahoma"/>
      <w:sz w:val="28"/>
      <w:szCs w:val="28"/>
    </w:rPr>
  </w:style>
  <w:style w:type="paragraph" w:customStyle="1" w:styleId="Podpis1">
    <w:name w:val="Podpis1"/>
    <w:basedOn w:val="Normalny"/>
    <w:rsid w:val="00A55A32"/>
    <w:pPr>
      <w:spacing w:before="120" w:after="120"/>
    </w:pPr>
    <w:rPr>
      <w:rFonts w:cs="Tahoma"/>
      <w:i/>
      <w:iCs/>
    </w:rPr>
  </w:style>
  <w:style w:type="paragraph" w:customStyle="1" w:styleId="Tekstpodstawowy31">
    <w:name w:val="Tekst podstawowy 31"/>
    <w:basedOn w:val="Normalny"/>
    <w:rsid w:val="00A55A32"/>
    <w:pPr>
      <w:widowControl w:val="0"/>
      <w:autoSpaceDE w:val="0"/>
      <w:jc w:val="both"/>
    </w:pPr>
    <w:rPr>
      <w:b/>
      <w:bCs/>
      <w:vertAlign w:val="baseline"/>
    </w:rPr>
  </w:style>
  <w:style w:type="paragraph" w:styleId="Tekstpodstawowywcity">
    <w:name w:val="Body Text Indent"/>
    <w:basedOn w:val="Normalny"/>
    <w:link w:val="TekstpodstawowywcityZnak"/>
    <w:rsid w:val="00A55A32"/>
    <w:pPr>
      <w:widowControl w:val="0"/>
      <w:autoSpaceDE w:val="0"/>
      <w:ind w:left="360"/>
      <w:jc w:val="both"/>
    </w:pPr>
    <w:rPr>
      <w:vertAlign w:val="baseline"/>
    </w:rPr>
  </w:style>
  <w:style w:type="character" w:customStyle="1" w:styleId="TekstpodstawowywcityZnak">
    <w:name w:val="Tekst podstawowy wcięty Znak"/>
    <w:basedOn w:val="Domylnaczcionkaakapitu"/>
    <w:link w:val="Tekstpodstawowywcity"/>
    <w:rsid w:val="00A55A32"/>
    <w:rPr>
      <w:rFonts w:ascii="Times New Roman" w:eastAsia="Times New Roman" w:hAnsi="Times New Roman" w:cs="Times New Roman"/>
      <w:color w:val="000000"/>
      <w:sz w:val="24"/>
      <w:szCs w:val="24"/>
      <w:lang w:eastAsia="zh-CN"/>
    </w:rPr>
  </w:style>
  <w:style w:type="paragraph" w:customStyle="1" w:styleId="Tekstpodstawowy32">
    <w:name w:val="Tekst podstawowy 32"/>
    <w:basedOn w:val="Normalny"/>
    <w:rsid w:val="00A55A32"/>
    <w:pPr>
      <w:widowControl w:val="0"/>
      <w:autoSpaceDE w:val="0"/>
      <w:jc w:val="both"/>
    </w:pPr>
    <w:rPr>
      <w:color w:val="auto"/>
      <w:vertAlign w:val="baseline"/>
    </w:rPr>
  </w:style>
  <w:style w:type="paragraph" w:customStyle="1" w:styleId="Tekstpodstawowy21">
    <w:name w:val="Tekst podstawowy 21"/>
    <w:basedOn w:val="Normalny"/>
    <w:rsid w:val="00A55A32"/>
    <w:rPr>
      <w:color w:val="auto"/>
      <w:sz w:val="28"/>
      <w:szCs w:val="20"/>
      <w:vertAlign w:val="baseline"/>
    </w:rPr>
  </w:style>
  <w:style w:type="paragraph" w:customStyle="1" w:styleId="Zawartotabeli">
    <w:name w:val="Zawartość tabeli"/>
    <w:basedOn w:val="Normalny"/>
    <w:rsid w:val="00A55A32"/>
  </w:style>
  <w:style w:type="paragraph" w:customStyle="1" w:styleId="Nagwektabeli">
    <w:name w:val="Nagłówek tabeli"/>
    <w:basedOn w:val="Zawartotabeli"/>
    <w:rsid w:val="00A55A32"/>
    <w:pPr>
      <w:jc w:val="center"/>
    </w:pPr>
    <w:rPr>
      <w:b/>
      <w:bCs/>
    </w:rPr>
  </w:style>
  <w:style w:type="paragraph" w:styleId="Stopka">
    <w:name w:val="footer"/>
    <w:basedOn w:val="Normalny"/>
    <w:link w:val="StopkaZnak"/>
    <w:uiPriority w:val="99"/>
    <w:rsid w:val="00A55A32"/>
    <w:pPr>
      <w:tabs>
        <w:tab w:val="center" w:pos="4818"/>
        <w:tab w:val="right" w:pos="9637"/>
      </w:tabs>
    </w:pPr>
  </w:style>
  <w:style w:type="character" w:customStyle="1" w:styleId="StopkaZnak">
    <w:name w:val="Stopka Znak"/>
    <w:basedOn w:val="Domylnaczcionkaakapitu"/>
    <w:link w:val="Stopka"/>
    <w:uiPriority w:val="99"/>
    <w:rsid w:val="00A55A32"/>
    <w:rPr>
      <w:rFonts w:ascii="Times New Roman" w:eastAsia="Times New Roman" w:hAnsi="Times New Roman" w:cs="Times New Roman"/>
      <w:color w:val="000000"/>
      <w:sz w:val="24"/>
      <w:szCs w:val="24"/>
      <w:vertAlign w:val="superscript"/>
      <w:lang w:eastAsia="zh-CN"/>
    </w:rPr>
  </w:style>
  <w:style w:type="paragraph" w:styleId="Nagwek">
    <w:name w:val="header"/>
    <w:aliases w:val="Nagłówek strony"/>
    <w:basedOn w:val="Normalny"/>
    <w:link w:val="NagwekZnak"/>
    <w:uiPriority w:val="99"/>
    <w:rsid w:val="00A55A32"/>
    <w:pPr>
      <w:tabs>
        <w:tab w:val="center" w:pos="4818"/>
        <w:tab w:val="right" w:pos="9637"/>
      </w:tabs>
    </w:pPr>
  </w:style>
  <w:style w:type="character" w:customStyle="1" w:styleId="NagwekZnak">
    <w:name w:val="Nagłówek Znak"/>
    <w:aliases w:val="Nagłówek strony Znak"/>
    <w:basedOn w:val="Domylnaczcionkaakapitu"/>
    <w:link w:val="Nagwek"/>
    <w:uiPriority w:val="99"/>
    <w:rsid w:val="00A55A32"/>
    <w:rPr>
      <w:rFonts w:ascii="Times New Roman" w:eastAsia="Times New Roman" w:hAnsi="Times New Roman" w:cs="Times New Roman"/>
      <w:color w:val="000000"/>
      <w:sz w:val="24"/>
      <w:szCs w:val="24"/>
      <w:vertAlign w:val="superscript"/>
      <w:lang w:eastAsia="zh-CN"/>
    </w:rPr>
  </w:style>
  <w:style w:type="paragraph" w:customStyle="1" w:styleId="Zawartoramki">
    <w:name w:val="Zawartość ramki"/>
    <w:basedOn w:val="Tekstpodstawowy"/>
    <w:rsid w:val="00A55A32"/>
  </w:style>
  <w:style w:type="paragraph" w:customStyle="1" w:styleId="Akapitzlist1">
    <w:name w:val="Akapit z listą1"/>
    <w:basedOn w:val="Normalny"/>
    <w:rsid w:val="00A55A32"/>
    <w:pPr>
      <w:ind w:left="708"/>
    </w:pPr>
  </w:style>
  <w:style w:type="paragraph" w:styleId="Tytu">
    <w:name w:val="Title"/>
    <w:basedOn w:val="Normalny"/>
    <w:link w:val="TytuZnak"/>
    <w:qFormat/>
    <w:rsid w:val="00A55A32"/>
    <w:pPr>
      <w:suppressLineNumbers w:val="0"/>
      <w:suppressAutoHyphens w:val="0"/>
      <w:jc w:val="center"/>
    </w:pPr>
    <w:rPr>
      <w:b/>
      <w:sz w:val="28"/>
    </w:rPr>
  </w:style>
  <w:style w:type="character" w:customStyle="1" w:styleId="TytuZnak">
    <w:name w:val="Tytuł Znak"/>
    <w:basedOn w:val="Domylnaczcionkaakapitu"/>
    <w:link w:val="Tytu"/>
    <w:rsid w:val="00A55A32"/>
    <w:rPr>
      <w:rFonts w:ascii="Times New Roman" w:eastAsia="Times New Roman" w:hAnsi="Times New Roman" w:cs="Times New Roman"/>
      <w:b/>
      <w:color w:val="000000"/>
      <w:sz w:val="28"/>
      <w:szCs w:val="24"/>
      <w:vertAlign w:val="superscript"/>
      <w:lang w:eastAsia="zh-CN"/>
    </w:rPr>
  </w:style>
  <w:style w:type="character" w:styleId="Pogrubienie">
    <w:name w:val="Strong"/>
    <w:qFormat/>
    <w:rsid w:val="00A55A32"/>
    <w:rPr>
      <w:b/>
      <w:bCs/>
    </w:rPr>
  </w:style>
  <w:style w:type="paragraph" w:styleId="Tekstdymka">
    <w:name w:val="Balloon Text"/>
    <w:basedOn w:val="Normalny"/>
    <w:link w:val="TekstdymkaZnak"/>
    <w:unhideWhenUsed/>
    <w:rsid w:val="00A55A32"/>
    <w:rPr>
      <w:rFonts w:ascii="Segoe UI" w:hAnsi="Segoe UI" w:cs="Segoe UI"/>
      <w:sz w:val="18"/>
      <w:szCs w:val="18"/>
    </w:rPr>
  </w:style>
  <w:style w:type="character" w:customStyle="1" w:styleId="TekstdymkaZnak">
    <w:name w:val="Tekst dymka Znak"/>
    <w:basedOn w:val="Domylnaczcionkaakapitu"/>
    <w:link w:val="Tekstdymka"/>
    <w:rsid w:val="00A55A32"/>
    <w:rPr>
      <w:rFonts w:ascii="Segoe UI" w:eastAsia="Times New Roman" w:hAnsi="Segoe UI" w:cs="Segoe UI"/>
      <w:color w:val="000000"/>
      <w:sz w:val="18"/>
      <w:szCs w:val="18"/>
      <w:vertAlign w:val="superscript"/>
      <w:lang w:eastAsia="zh-CN"/>
    </w:rPr>
  </w:style>
  <w:style w:type="paragraph" w:styleId="Akapitzlist">
    <w:name w:val="List Paragraph"/>
    <w:basedOn w:val="Normalny"/>
    <w:qFormat/>
    <w:rsid w:val="00A55A32"/>
    <w:pPr>
      <w:suppressLineNumbers w:val="0"/>
      <w:suppressAutoHyphens w:val="0"/>
      <w:spacing w:after="160" w:line="256" w:lineRule="auto"/>
      <w:ind w:left="720"/>
      <w:contextualSpacing/>
    </w:pPr>
    <w:rPr>
      <w:rFonts w:ascii="Calibri" w:eastAsia="Calibri" w:hAnsi="Calibri"/>
      <w:color w:val="auto"/>
      <w:sz w:val="22"/>
      <w:szCs w:val="22"/>
      <w:vertAlign w:val="baseline"/>
      <w:lang w:eastAsia="en-US"/>
    </w:rPr>
  </w:style>
  <w:style w:type="paragraph" w:styleId="NormalnyWeb">
    <w:name w:val="Normal (Web)"/>
    <w:basedOn w:val="Normalny"/>
    <w:unhideWhenUsed/>
    <w:qFormat/>
    <w:rsid w:val="00A55A32"/>
    <w:pPr>
      <w:suppressLineNumbers w:val="0"/>
      <w:suppressAutoHyphens w:val="0"/>
      <w:spacing w:before="100" w:beforeAutospacing="1" w:after="100" w:afterAutospacing="1"/>
    </w:pPr>
    <w:rPr>
      <w:color w:val="auto"/>
      <w:vertAlign w:val="baseline"/>
      <w:lang w:eastAsia="pl-PL"/>
    </w:rPr>
  </w:style>
  <w:style w:type="paragraph" w:styleId="Tekstprzypisudolnego">
    <w:name w:val="footnote text"/>
    <w:basedOn w:val="Normalny"/>
    <w:link w:val="TekstprzypisudolnegoZnak"/>
    <w:rsid w:val="00A55A32"/>
    <w:pPr>
      <w:widowControl w:val="0"/>
      <w:suppressLineNumbers w:val="0"/>
    </w:pPr>
    <w:rPr>
      <w:rFonts w:eastAsia="Lucida Sans Unicode"/>
      <w:sz w:val="20"/>
      <w:szCs w:val="20"/>
      <w:vertAlign w:val="baseline"/>
      <w:lang w:eastAsia="pl-PL"/>
    </w:rPr>
  </w:style>
  <w:style w:type="character" w:customStyle="1" w:styleId="TekstprzypisudolnegoZnak">
    <w:name w:val="Tekst przypisu dolnego Znak"/>
    <w:basedOn w:val="Domylnaczcionkaakapitu"/>
    <w:link w:val="Tekstprzypisudolnego"/>
    <w:rsid w:val="00A55A32"/>
    <w:rPr>
      <w:rFonts w:ascii="Times New Roman" w:eastAsia="Lucida Sans Unicode" w:hAnsi="Times New Roman" w:cs="Times New Roman"/>
      <w:color w:val="000000"/>
      <w:sz w:val="20"/>
      <w:szCs w:val="20"/>
      <w:lang w:eastAsia="pl-PL"/>
    </w:rPr>
  </w:style>
  <w:style w:type="character" w:styleId="Odwoanieprzypisudolnego">
    <w:name w:val="footnote reference"/>
    <w:rsid w:val="00A55A32"/>
    <w:rPr>
      <w:vertAlign w:val="superscript"/>
    </w:rPr>
  </w:style>
  <w:style w:type="character" w:customStyle="1" w:styleId="Nierozpoznanawzmianka1">
    <w:name w:val="Nierozpoznana wzmianka1"/>
    <w:basedOn w:val="Domylnaczcionkaakapitu"/>
    <w:uiPriority w:val="99"/>
    <w:semiHidden/>
    <w:unhideWhenUsed/>
    <w:rsid w:val="00745F2D"/>
    <w:rPr>
      <w:color w:val="605E5C"/>
      <w:shd w:val="clear" w:color="auto" w:fill="E1DFDD"/>
    </w:rPr>
  </w:style>
  <w:style w:type="paragraph" w:customStyle="1" w:styleId="western">
    <w:name w:val="western"/>
    <w:basedOn w:val="Normalny"/>
    <w:rsid w:val="001A4EF3"/>
    <w:pPr>
      <w:suppressLineNumbers w:val="0"/>
      <w:suppressAutoHyphens w:val="0"/>
      <w:spacing w:before="280"/>
    </w:pPr>
    <w:rPr>
      <w:rFonts w:ascii="TimesNewRomanPS" w:hAnsi="TimesNewRomanPS"/>
      <w:vertAlign w:val="baseline"/>
    </w:rPr>
  </w:style>
  <w:style w:type="paragraph" w:customStyle="1" w:styleId="glowny1">
    <w:name w:val="glowny1"/>
    <w:basedOn w:val="Normalny"/>
    <w:rsid w:val="005A2887"/>
    <w:pPr>
      <w:numPr>
        <w:numId w:val="16"/>
      </w:numPr>
      <w:suppressLineNumbers w:val="0"/>
      <w:suppressAutoHyphens w:val="0"/>
      <w:spacing w:before="240" w:after="120"/>
      <w:jc w:val="both"/>
    </w:pPr>
    <w:rPr>
      <w:rFonts w:ascii="Verdana" w:hAnsi="Verdana"/>
      <w:caps/>
      <w:color w:val="auto"/>
      <w:sz w:val="22"/>
      <w:szCs w:val="22"/>
      <w:vertAlign w:val="baseline"/>
      <w:lang w:eastAsia="pl-PL"/>
    </w:rPr>
  </w:style>
  <w:style w:type="paragraph" w:customStyle="1" w:styleId="Default">
    <w:name w:val="Default"/>
    <w:rsid w:val="003E5C0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Nierozpoznanawzmianka">
    <w:name w:val="Unresolved Mention"/>
    <w:basedOn w:val="Domylnaczcionkaakapitu"/>
    <w:uiPriority w:val="99"/>
    <w:semiHidden/>
    <w:unhideWhenUsed/>
    <w:rsid w:val="009B4D0A"/>
    <w:rPr>
      <w:color w:val="605E5C"/>
      <w:shd w:val="clear" w:color="auto" w:fill="E1DFDD"/>
    </w:rPr>
  </w:style>
  <w:style w:type="character" w:styleId="Odwoaniedokomentarza">
    <w:name w:val="annotation reference"/>
    <w:basedOn w:val="Domylnaczcionkaakapitu"/>
    <w:uiPriority w:val="99"/>
    <w:semiHidden/>
    <w:unhideWhenUsed/>
    <w:rsid w:val="00770DB7"/>
    <w:rPr>
      <w:sz w:val="16"/>
      <w:szCs w:val="16"/>
    </w:rPr>
  </w:style>
  <w:style w:type="paragraph" w:styleId="Tekstkomentarza">
    <w:name w:val="annotation text"/>
    <w:basedOn w:val="Normalny"/>
    <w:link w:val="TekstkomentarzaZnak"/>
    <w:uiPriority w:val="99"/>
    <w:semiHidden/>
    <w:unhideWhenUsed/>
    <w:rsid w:val="00770DB7"/>
    <w:rPr>
      <w:sz w:val="20"/>
      <w:szCs w:val="20"/>
    </w:rPr>
  </w:style>
  <w:style w:type="character" w:customStyle="1" w:styleId="TekstkomentarzaZnak">
    <w:name w:val="Tekst komentarza Znak"/>
    <w:basedOn w:val="Domylnaczcionkaakapitu"/>
    <w:link w:val="Tekstkomentarza"/>
    <w:uiPriority w:val="99"/>
    <w:semiHidden/>
    <w:rsid w:val="00770DB7"/>
    <w:rPr>
      <w:rFonts w:ascii="Times New Roman" w:eastAsia="Times New Roman" w:hAnsi="Times New Roman" w:cs="Times New Roman"/>
      <w:color w:val="000000"/>
      <w:sz w:val="20"/>
      <w:szCs w:val="20"/>
      <w:vertAlign w:val="superscript"/>
      <w:lang w:eastAsia="zh-CN"/>
    </w:rPr>
  </w:style>
  <w:style w:type="paragraph" w:styleId="Tematkomentarza">
    <w:name w:val="annotation subject"/>
    <w:basedOn w:val="Tekstkomentarza"/>
    <w:next w:val="Tekstkomentarza"/>
    <w:link w:val="TematkomentarzaZnak"/>
    <w:uiPriority w:val="99"/>
    <w:semiHidden/>
    <w:unhideWhenUsed/>
    <w:rsid w:val="00770DB7"/>
    <w:rPr>
      <w:b/>
      <w:bCs/>
    </w:rPr>
  </w:style>
  <w:style w:type="character" w:customStyle="1" w:styleId="TematkomentarzaZnak">
    <w:name w:val="Temat komentarza Znak"/>
    <w:basedOn w:val="TekstkomentarzaZnak"/>
    <w:link w:val="Tematkomentarza"/>
    <w:uiPriority w:val="99"/>
    <w:semiHidden/>
    <w:rsid w:val="00770DB7"/>
    <w:rPr>
      <w:rFonts w:ascii="Times New Roman" w:eastAsia="Times New Roman" w:hAnsi="Times New Roman" w:cs="Times New Roman"/>
      <w:b/>
      <w:bCs/>
      <w:color w:val="000000"/>
      <w:sz w:val="20"/>
      <w:szCs w:val="20"/>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9236">
      <w:bodyDiv w:val="1"/>
      <w:marLeft w:val="0"/>
      <w:marRight w:val="0"/>
      <w:marTop w:val="0"/>
      <w:marBottom w:val="0"/>
      <w:divBdr>
        <w:top w:val="none" w:sz="0" w:space="0" w:color="auto"/>
        <w:left w:val="none" w:sz="0" w:space="0" w:color="auto"/>
        <w:bottom w:val="none" w:sz="0" w:space="0" w:color="auto"/>
        <w:right w:val="none" w:sz="0" w:space="0" w:color="auto"/>
      </w:divBdr>
    </w:div>
    <w:div w:id="339162849">
      <w:bodyDiv w:val="1"/>
      <w:marLeft w:val="0"/>
      <w:marRight w:val="0"/>
      <w:marTop w:val="0"/>
      <w:marBottom w:val="0"/>
      <w:divBdr>
        <w:top w:val="none" w:sz="0" w:space="0" w:color="auto"/>
        <w:left w:val="none" w:sz="0" w:space="0" w:color="auto"/>
        <w:bottom w:val="none" w:sz="0" w:space="0" w:color="auto"/>
        <w:right w:val="none" w:sz="0" w:space="0" w:color="auto"/>
      </w:divBdr>
    </w:div>
    <w:div w:id="521163257">
      <w:bodyDiv w:val="1"/>
      <w:marLeft w:val="0"/>
      <w:marRight w:val="0"/>
      <w:marTop w:val="0"/>
      <w:marBottom w:val="0"/>
      <w:divBdr>
        <w:top w:val="none" w:sz="0" w:space="0" w:color="auto"/>
        <w:left w:val="none" w:sz="0" w:space="0" w:color="auto"/>
        <w:bottom w:val="none" w:sz="0" w:space="0" w:color="auto"/>
        <w:right w:val="none" w:sz="0" w:space="0" w:color="auto"/>
      </w:divBdr>
    </w:div>
    <w:div w:id="531306812">
      <w:bodyDiv w:val="1"/>
      <w:marLeft w:val="0"/>
      <w:marRight w:val="0"/>
      <w:marTop w:val="0"/>
      <w:marBottom w:val="0"/>
      <w:divBdr>
        <w:top w:val="none" w:sz="0" w:space="0" w:color="auto"/>
        <w:left w:val="none" w:sz="0" w:space="0" w:color="auto"/>
        <w:bottom w:val="none" w:sz="0" w:space="0" w:color="auto"/>
        <w:right w:val="none" w:sz="0" w:space="0" w:color="auto"/>
      </w:divBdr>
    </w:div>
    <w:div w:id="585457760">
      <w:bodyDiv w:val="1"/>
      <w:marLeft w:val="0"/>
      <w:marRight w:val="0"/>
      <w:marTop w:val="0"/>
      <w:marBottom w:val="0"/>
      <w:divBdr>
        <w:top w:val="none" w:sz="0" w:space="0" w:color="auto"/>
        <w:left w:val="none" w:sz="0" w:space="0" w:color="auto"/>
        <w:bottom w:val="none" w:sz="0" w:space="0" w:color="auto"/>
        <w:right w:val="none" w:sz="0" w:space="0" w:color="auto"/>
      </w:divBdr>
    </w:div>
    <w:div w:id="795100032">
      <w:bodyDiv w:val="1"/>
      <w:marLeft w:val="0"/>
      <w:marRight w:val="0"/>
      <w:marTop w:val="0"/>
      <w:marBottom w:val="0"/>
      <w:divBdr>
        <w:top w:val="none" w:sz="0" w:space="0" w:color="auto"/>
        <w:left w:val="none" w:sz="0" w:space="0" w:color="auto"/>
        <w:bottom w:val="none" w:sz="0" w:space="0" w:color="auto"/>
        <w:right w:val="none" w:sz="0" w:space="0" w:color="auto"/>
      </w:divBdr>
    </w:div>
    <w:div w:id="984046405">
      <w:bodyDiv w:val="1"/>
      <w:marLeft w:val="0"/>
      <w:marRight w:val="0"/>
      <w:marTop w:val="0"/>
      <w:marBottom w:val="0"/>
      <w:divBdr>
        <w:top w:val="none" w:sz="0" w:space="0" w:color="auto"/>
        <w:left w:val="none" w:sz="0" w:space="0" w:color="auto"/>
        <w:bottom w:val="none" w:sz="0" w:space="0" w:color="auto"/>
        <w:right w:val="none" w:sz="0" w:space="0" w:color="auto"/>
      </w:divBdr>
    </w:div>
    <w:div w:id="1058749138">
      <w:bodyDiv w:val="1"/>
      <w:marLeft w:val="0"/>
      <w:marRight w:val="0"/>
      <w:marTop w:val="0"/>
      <w:marBottom w:val="0"/>
      <w:divBdr>
        <w:top w:val="none" w:sz="0" w:space="0" w:color="auto"/>
        <w:left w:val="none" w:sz="0" w:space="0" w:color="auto"/>
        <w:bottom w:val="none" w:sz="0" w:space="0" w:color="auto"/>
        <w:right w:val="none" w:sz="0" w:space="0" w:color="auto"/>
      </w:divBdr>
    </w:div>
    <w:div w:id="1259287057">
      <w:bodyDiv w:val="1"/>
      <w:marLeft w:val="0"/>
      <w:marRight w:val="0"/>
      <w:marTop w:val="0"/>
      <w:marBottom w:val="0"/>
      <w:divBdr>
        <w:top w:val="none" w:sz="0" w:space="0" w:color="auto"/>
        <w:left w:val="none" w:sz="0" w:space="0" w:color="auto"/>
        <w:bottom w:val="none" w:sz="0" w:space="0" w:color="auto"/>
        <w:right w:val="none" w:sz="0" w:space="0" w:color="auto"/>
      </w:divBdr>
    </w:div>
    <w:div w:id="1578318236">
      <w:bodyDiv w:val="1"/>
      <w:marLeft w:val="0"/>
      <w:marRight w:val="0"/>
      <w:marTop w:val="0"/>
      <w:marBottom w:val="0"/>
      <w:divBdr>
        <w:top w:val="none" w:sz="0" w:space="0" w:color="auto"/>
        <w:left w:val="none" w:sz="0" w:space="0" w:color="auto"/>
        <w:bottom w:val="none" w:sz="0" w:space="0" w:color="auto"/>
        <w:right w:val="none" w:sz="0" w:space="0" w:color="auto"/>
      </w:divBdr>
    </w:div>
    <w:div w:id="16632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kstargard.pl/b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formazakupowa.pl/pn/mpkstargard" TargetMode="External"/><Relationship Id="rId4" Type="http://schemas.openxmlformats.org/officeDocument/2006/relationships/settings" Target="settings.xml"/><Relationship Id="rId9" Type="http://schemas.openxmlformats.org/officeDocument/2006/relationships/hyperlink" Target="http://www.mpkstargard.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99200-C569-4C59-AF81-5CD5E5F7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42</Pages>
  <Words>13997</Words>
  <Characters>83988</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SWZ - URZADZENIA MYJNI</vt:lpstr>
    </vt:vector>
  </TitlesOfParts>
  <Company/>
  <LinksUpToDate>false</LinksUpToDate>
  <CharactersWithSpaces>97790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 URZADZENIA MYJNI</dc:title>
  <dc:creator>MAREK JARMOLUK MPK STARGARD</dc:creator>
  <cp:lastModifiedBy>Marek Jarmoluk</cp:lastModifiedBy>
  <cp:revision>13</cp:revision>
  <cp:lastPrinted>2021-02-11T12:32:00Z</cp:lastPrinted>
  <dcterms:created xsi:type="dcterms:W3CDTF">2021-01-29T10:02:00Z</dcterms:created>
  <dcterms:modified xsi:type="dcterms:W3CDTF">2021-02-11T12:42:00Z</dcterms:modified>
</cp:coreProperties>
</file>