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DE" w:rsidRDefault="004F56A1">
      <w:pPr>
        <w:spacing w:after="0"/>
        <w:jc w:val="center"/>
        <w:rPr>
          <w:rFonts w:ascii="Tahoma" w:hAnsi="Tahoma" w:cs="Tahoma"/>
          <w:sz w:val="28"/>
          <w:szCs w:val="28"/>
        </w:rPr>
      </w:pPr>
      <w:r>
        <w:rPr>
          <w:rFonts w:ascii="Tahoma" w:hAnsi="Tahoma" w:cs="Tahoma"/>
          <w:sz w:val="28"/>
          <w:szCs w:val="28"/>
        </w:rPr>
        <w:t>SPECYFIKACJA ISTOTNYCH WARUNKÓW ZAMÓWIENIA W TRYBIE PRZETARGU NIEOGRANICZONEGO</w:t>
      </w:r>
    </w:p>
    <w:p w:rsidR="00761EDE" w:rsidRDefault="004F56A1">
      <w:pPr>
        <w:spacing w:after="0"/>
        <w:jc w:val="center"/>
        <w:rPr>
          <w:rFonts w:ascii="Tahoma" w:hAnsi="Tahoma" w:cs="Tahoma"/>
        </w:rPr>
      </w:pPr>
      <w:r>
        <w:rPr>
          <w:rFonts w:ascii="Tahoma" w:hAnsi="Tahoma" w:cs="Tahoma"/>
        </w:rPr>
        <w:t>na kwotę poniżej ustalonej w przepisach wydanych na podstawie art. 11 ust. 8 ustawy z dnia 29.01.2004 r. Prawo zamówień publicznych</w:t>
      </w:r>
    </w:p>
    <w:p w:rsidR="00761EDE" w:rsidRDefault="004F56A1">
      <w:pPr>
        <w:spacing w:after="0"/>
        <w:jc w:val="center"/>
        <w:rPr>
          <w:rFonts w:ascii="Tahoma" w:hAnsi="Tahoma" w:cs="Tahoma"/>
        </w:rPr>
      </w:pPr>
      <w:r>
        <w:rPr>
          <w:rFonts w:ascii="Tahoma" w:hAnsi="Tahoma" w:cs="Tahoma"/>
        </w:rPr>
        <w:t>(tj. Dz. U. z 2019, poz. 1843)</w:t>
      </w:r>
    </w:p>
    <w:p w:rsidR="00761EDE" w:rsidRDefault="00761EDE">
      <w:pPr>
        <w:rPr>
          <w:rFonts w:ascii="Tahoma" w:hAnsi="Tahoma" w:cs="Tahoma"/>
        </w:rPr>
      </w:pPr>
    </w:p>
    <w:p w:rsidR="00761EDE" w:rsidRDefault="00761EDE">
      <w:pPr>
        <w:rPr>
          <w:rFonts w:ascii="Tahoma" w:hAnsi="Tahoma" w:cs="Tahoma"/>
        </w:rPr>
      </w:pPr>
    </w:p>
    <w:p w:rsidR="00761EDE" w:rsidRDefault="004F56A1">
      <w:pPr>
        <w:ind w:left="4820"/>
        <w:rPr>
          <w:rFonts w:ascii="Tahoma" w:hAnsi="Tahoma" w:cs="Tahoma"/>
        </w:rPr>
      </w:pPr>
      <w:r>
        <w:rPr>
          <w:rFonts w:ascii="Tahoma" w:hAnsi="Tahoma" w:cs="Tahoma"/>
        </w:rPr>
        <w:t>Zamawiający:</w:t>
      </w:r>
    </w:p>
    <w:p w:rsidR="00761EDE" w:rsidRDefault="004F56A1">
      <w:pPr>
        <w:pStyle w:val="Bezodstpw"/>
        <w:ind w:left="4111" w:firstLine="709"/>
        <w:rPr>
          <w:rFonts w:ascii="Tahoma" w:hAnsi="Tahoma" w:cs="Tahoma"/>
          <w:b/>
          <w:sz w:val="24"/>
          <w:szCs w:val="24"/>
        </w:rPr>
      </w:pPr>
      <w:r>
        <w:rPr>
          <w:rFonts w:ascii="Tahoma" w:hAnsi="Tahoma" w:cs="Tahoma"/>
          <w:b/>
          <w:sz w:val="24"/>
          <w:szCs w:val="24"/>
        </w:rPr>
        <w:t xml:space="preserve">Miasto Ostrołęka </w:t>
      </w:r>
    </w:p>
    <w:p w:rsidR="00761EDE" w:rsidRDefault="004F56A1">
      <w:pPr>
        <w:pStyle w:val="Bezodstpw"/>
        <w:ind w:left="4111" w:firstLine="709"/>
      </w:pPr>
      <w:r>
        <w:rPr>
          <w:rFonts w:ascii="Tahoma" w:hAnsi="Tahoma" w:cs="Tahoma"/>
          <w:b/>
          <w:sz w:val="24"/>
          <w:szCs w:val="24"/>
        </w:rPr>
        <w:t>plac generała Józefa Bema 1</w:t>
      </w:r>
    </w:p>
    <w:p w:rsidR="00761EDE" w:rsidRDefault="004F56A1">
      <w:pPr>
        <w:pStyle w:val="Bezodstpw"/>
        <w:ind w:left="4111" w:firstLine="709"/>
      </w:pPr>
      <w:r>
        <w:rPr>
          <w:rFonts w:ascii="Tahoma" w:hAnsi="Tahoma" w:cs="Tahoma"/>
          <w:b/>
          <w:sz w:val="24"/>
          <w:szCs w:val="24"/>
        </w:rPr>
        <w:t xml:space="preserve">07 – 400 Ostrołęka  </w:t>
      </w:r>
      <w:r>
        <w:rPr>
          <w:rFonts w:ascii="Tahoma" w:eastAsia="Times New Roman" w:hAnsi="Tahoma" w:cs="Tahoma"/>
          <w:b/>
          <w:color w:val="000000"/>
          <w:sz w:val="24"/>
          <w:szCs w:val="24"/>
          <w:lang w:eastAsia="ar-SA"/>
        </w:rPr>
        <w:t xml:space="preserve"> </w:t>
      </w:r>
    </w:p>
    <w:p w:rsidR="00761EDE" w:rsidRDefault="00761EDE">
      <w:pPr>
        <w:rPr>
          <w:rFonts w:ascii="Tahoma" w:hAnsi="Tahoma" w:cs="Tahoma"/>
          <w:b/>
          <w:sz w:val="24"/>
          <w:szCs w:val="24"/>
        </w:rPr>
      </w:pPr>
    </w:p>
    <w:p w:rsidR="00761EDE" w:rsidRDefault="00761EDE">
      <w:pPr>
        <w:rPr>
          <w:rFonts w:ascii="Tahoma" w:hAnsi="Tahoma" w:cs="Tahoma"/>
        </w:rPr>
      </w:pPr>
    </w:p>
    <w:p w:rsidR="00761EDE" w:rsidRDefault="004F56A1">
      <w:pPr>
        <w:rPr>
          <w:rFonts w:ascii="Tahoma" w:hAnsi="Tahoma" w:cs="Tahoma"/>
        </w:rPr>
      </w:pPr>
      <w:r>
        <w:rPr>
          <w:rFonts w:ascii="Tahoma" w:hAnsi="Tahoma" w:cs="Tahoma"/>
        </w:rPr>
        <w:t>Nazwa zamówienia:</w:t>
      </w:r>
    </w:p>
    <w:p w:rsidR="00761EDE" w:rsidRDefault="004F56A1">
      <w:pPr>
        <w:jc w:val="center"/>
      </w:pPr>
      <w:r>
        <w:rPr>
          <w:rFonts w:ascii="Tahoma" w:hAnsi="Tahoma" w:cs="Tahoma"/>
          <w:b/>
          <w:sz w:val="28"/>
          <w:szCs w:val="28"/>
        </w:rPr>
        <w:t xml:space="preserve">Ubezpieczenie mienia i odpowiedzialności cywilnej </w:t>
      </w:r>
      <w:r>
        <w:rPr>
          <w:rFonts w:ascii="Tahoma" w:hAnsi="Tahoma" w:cs="Tahoma"/>
          <w:b/>
          <w:sz w:val="28"/>
          <w:szCs w:val="28"/>
        </w:rPr>
        <w:br/>
        <w:t xml:space="preserve">Miasta Ostrołęki </w:t>
      </w:r>
    </w:p>
    <w:p w:rsidR="00761EDE" w:rsidRDefault="00761EDE">
      <w:pPr>
        <w:rPr>
          <w:rFonts w:ascii="Tahoma" w:hAnsi="Tahoma" w:cs="Tahoma"/>
        </w:rPr>
      </w:pPr>
    </w:p>
    <w:p w:rsidR="00761EDE" w:rsidRDefault="004F56A1">
      <w:pPr>
        <w:jc w:val="both"/>
        <w:rPr>
          <w:rFonts w:ascii="Tahoma" w:hAnsi="Tahoma" w:cs="Tahoma"/>
        </w:rPr>
      </w:pPr>
      <w:r>
        <w:rPr>
          <w:rFonts w:ascii="Tahoma" w:hAnsi="Tahoma" w:cs="Tahoma"/>
        </w:rPr>
        <w:t>w postępowaniu o udzielenie zamówienia publicznego prowadzonym w oparciu o przepisy ustawy z dnia 29.01.2004 r. prawo zamówień publicznych (tj. Dz. U. z 2019 r., poz. 1843) zwanej dalej ustawą.</w:t>
      </w:r>
    </w:p>
    <w:p w:rsidR="00761EDE" w:rsidRDefault="00761EDE">
      <w:pPr>
        <w:rPr>
          <w:rFonts w:ascii="Tahoma" w:hAnsi="Tahoma" w:cs="Tahoma"/>
        </w:rPr>
      </w:pPr>
    </w:p>
    <w:p w:rsidR="00761EDE" w:rsidRDefault="004F56A1">
      <w:pPr>
        <w:spacing w:after="0"/>
        <w:rPr>
          <w:rFonts w:ascii="Tahoma" w:hAnsi="Tahoma" w:cs="Tahoma"/>
        </w:rPr>
      </w:pPr>
      <w:r>
        <w:rPr>
          <w:rFonts w:ascii="Tahoma" w:hAnsi="Tahoma" w:cs="Tahoma"/>
        </w:rPr>
        <w:t xml:space="preserve">Wspólny Słownik Zamówień (CPV): </w:t>
      </w:r>
    </w:p>
    <w:p w:rsidR="00761EDE" w:rsidRDefault="004F56A1">
      <w:pPr>
        <w:spacing w:after="0"/>
        <w:rPr>
          <w:rFonts w:ascii="Tahoma" w:hAnsi="Tahoma" w:cs="Tahoma"/>
        </w:rPr>
      </w:pPr>
      <w:r>
        <w:rPr>
          <w:rFonts w:ascii="Tahoma" w:hAnsi="Tahoma" w:cs="Tahoma"/>
        </w:rPr>
        <w:t xml:space="preserve">główny przedmiot: </w:t>
      </w:r>
      <w:r>
        <w:rPr>
          <w:rFonts w:ascii="Tahoma" w:hAnsi="Tahoma" w:cs="Tahoma"/>
        </w:rPr>
        <w:tab/>
      </w:r>
      <w:r>
        <w:rPr>
          <w:rFonts w:ascii="Tahoma" w:hAnsi="Tahoma" w:cs="Tahoma"/>
        </w:rPr>
        <w:tab/>
        <w:t>66510000-8,</w:t>
      </w:r>
    </w:p>
    <w:p w:rsidR="00761EDE" w:rsidRDefault="004F56A1">
      <w:pPr>
        <w:tabs>
          <w:tab w:val="left" w:pos="2835"/>
        </w:tabs>
        <w:spacing w:after="0"/>
        <w:ind w:left="2832" w:hanging="2832"/>
        <w:rPr>
          <w:rFonts w:ascii="Tahoma" w:hAnsi="Tahoma" w:cs="Tahoma"/>
        </w:rPr>
      </w:pPr>
      <w:r>
        <w:rPr>
          <w:rFonts w:ascii="Tahoma" w:hAnsi="Tahoma" w:cs="Tahoma"/>
        </w:rPr>
        <w:t xml:space="preserve">przedmioty dodatkowe: </w:t>
      </w:r>
      <w:r>
        <w:rPr>
          <w:rFonts w:ascii="Tahoma" w:hAnsi="Tahoma" w:cs="Tahoma"/>
        </w:rPr>
        <w:tab/>
        <w:t>66515000-3, 66515100-4, 66515200-5, 66515400-7, 66516000-0, 66516100-1, 66514110-0, 66516400-4, 66512100-3</w:t>
      </w:r>
    </w:p>
    <w:p w:rsidR="00761EDE" w:rsidRDefault="00761EDE">
      <w:pPr>
        <w:rPr>
          <w:rFonts w:ascii="Tahoma" w:hAnsi="Tahoma" w:cs="Tahoma"/>
        </w:rPr>
      </w:pPr>
    </w:p>
    <w:p w:rsidR="00761EDE" w:rsidRDefault="00761EDE">
      <w:pPr>
        <w:rPr>
          <w:rFonts w:ascii="Tahoma" w:hAnsi="Tahoma" w:cs="Tahoma"/>
        </w:rPr>
      </w:pPr>
    </w:p>
    <w:p w:rsidR="00761EDE" w:rsidRDefault="004F56A1">
      <w:pPr>
        <w:rPr>
          <w:rFonts w:ascii="Tahoma" w:hAnsi="Tahoma" w:cs="Tahoma"/>
        </w:rPr>
      </w:pPr>
      <w:r>
        <w:rPr>
          <w:rFonts w:ascii="Tahoma" w:hAnsi="Tahoma" w:cs="Tahoma"/>
        </w:rPr>
        <w:t>O udzielenie zamówienia mogą ubiegać się wyłącznie Wykonawcy, których oferta odpowiada wymogom określonym w ustawie i spełnia wymagania określone w niniejszej specyfikacji.</w:t>
      </w:r>
    </w:p>
    <w:p w:rsidR="00761EDE" w:rsidRPr="00481005" w:rsidRDefault="00761EDE">
      <w:pPr>
        <w:rPr>
          <w:rFonts w:ascii="Tahoma" w:hAnsi="Tahoma" w:cs="Tahoma"/>
          <w:b/>
          <w:sz w:val="16"/>
          <w:szCs w:val="16"/>
        </w:rPr>
      </w:pPr>
    </w:p>
    <w:p w:rsidR="00761EDE" w:rsidRPr="00D946F4" w:rsidRDefault="004F56A1" w:rsidP="00481005">
      <w:pPr>
        <w:ind w:firstLine="6663"/>
        <w:rPr>
          <w:rFonts w:ascii="Tahoma" w:hAnsi="Tahoma" w:cs="Tahoma"/>
          <w:b/>
          <w:sz w:val="20"/>
          <w:szCs w:val="20"/>
        </w:rPr>
      </w:pPr>
      <w:r w:rsidRPr="00D946F4">
        <w:rPr>
          <w:rFonts w:ascii="Tahoma" w:hAnsi="Tahoma" w:cs="Tahoma"/>
          <w:b/>
          <w:sz w:val="20"/>
          <w:szCs w:val="20"/>
        </w:rPr>
        <w:t>Zatwierdz</w:t>
      </w:r>
      <w:r w:rsidR="00481005" w:rsidRPr="00D946F4">
        <w:rPr>
          <w:rFonts w:ascii="Tahoma" w:hAnsi="Tahoma" w:cs="Tahoma"/>
          <w:b/>
          <w:sz w:val="20"/>
          <w:szCs w:val="20"/>
        </w:rPr>
        <w:t>am</w:t>
      </w:r>
      <w:r w:rsidRPr="00D946F4">
        <w:rPr>
          <w:rFonts w:ascii="Tahoma" w:hAnsi="Tahoma" w:cs="Tahoma"/>
          <w:b/>
          <w:sz w:val="20"/>
          <w:szCs w:val="20"/>
        </w:rPr>
        <w:t xml:space="preserve">:  </w:t>
      </w:r>
    </w:p>
    <w:p w:rsidR="00761EDE" w:rsidRPr="00D946F4" w:rsidRDefault="00D946F4" w:rsidP="00D946F4">
      <w:pPr>
        <w:ind w:firstLine="6663"/>
        <w:rPr>
          <w:rFonts w:ascii="Tahoma" w:hAnsi="Tahoma" w:cs="Tahoma"/>
          <w:b/>
          <w:color w:val="000000" w:themeColor="text1"/>
          <w:sz w:val="20"/>
          <w:szCs w:val="20"/>
        </w:rPr>
      </w:pPr>
      <w:r w:rsidRPr="00D946F4">
        <w:rPr>
          <w:rFonts w:ascii="Tahoma" w:hAnsi="Tahoma" w:cs="Tahoma"/>
          <w:b/>
          <w:color w:val="000000" w:themeColor="text1"/>
          <w:sz w:val="20"/>
          <w:szCs w:val="20"/>
        </w:rPr>
        <w:t>Prezydent Miasta</w:t>
      </w:r>
    </w:p>
    <w:p w:rsidR="00481005" w:rsidRPr="00D946F4" w:rsidRDefault="00D946F4" w:rsidP="00D946F4">
      <w:pPr>
        <w:ind w:firstLine="6663"/>
        <w:rPr>
          <w:rFonts w:ascii="Tahoma" w:hAnsi="Tahoma" w:cs="Tahoma"/>
          <w:b/>
          <w:color w:val="000000" w:themeColor="text1"/>
          <w:sz w:val="20"/>
          <w:szCs w:val="20"/>
        </w:rPr>
      </w:pPr>
      <w:r w:rsidRPr="00D946F4">
        <w:rPr>
          <w:rFonts w:ascii="Tahoma" w:hAnsi="Tahoma" w:cs="Tahoma"/>
          <w:b/>
          <w:color w:val="000000" w:themeColor="text1"/>
          <w:sz w:val="20"/>
          <w:szCs w:val="20"/>
        </w:rPr>
        <w:t>Łukasz Kulik</w:t>
      </w:r>
    </w:p>
    <w:p w:rsidR="00761EDE" w:rsidRPr="00D946F4" w:rsidRDefault="004F56A1">
      <w:pPr>
        <w:rPr>
          <w:rFonts w:ascii="Tahoma" w:hAnsi="Tahoma" w:cs="Tahoma"/>
          <w:b/>
          <w:color w:val="000000" w:themeColor="text1"/>
          <w:sz w:val="20"/>
          <w:szCs w:val="20"/>
        </w:rPr>
      </w:pPr>
      <w:r>
        <w:rPr>
          <w:rFonts w:ascii="Tahoma" w:hAnsi="Tahoma" w:cs="Tahoma"/>
          <w:b/>
          <w:color w:val="000000" w:themeColor="text1"/>
        </w:rPr>
        <w:t xml:space="preserve"> </w:t>
      </w:r>
      <w:r w:rsidRPr="00D946F4">
        <w:rPr>
          <w:rFonts w:ascii="Tahoma" w:hAnsi="Tahoma" w:cs="Tahoma"/>
          <w:b/>
          <w:color w:val="000000" w:themeColor="text1"/>
          <w:sz w:val="20"/>
          <w:szCs w:val="20"/>
        </w:rPr>
        <w:t xml:space="preserve">Nr postępowania:   </w:t>
      </w:r>
      <w:r w:rsidR="00376027" w:rsidRPr="00D946F4">
        <w:rPr>
          <w:rFonts w:ascii="Tahoma" w:hAnsi="Tahoma" w:cs="Tahoma"/>
          <w:b/>
          <w:color w:val="000000" w:themeColor="text1"/>
          <w:sz w:val="20"/>
          <w:szCs w:val="20"/>
        </w:rPr>
        <w:t>KPZ.271.11.2020</w:t>
      </w:r>
      <w:bookmarkStart w:id="0" w:name="_GoBack"/>
      <w:bookmarkEnd w:id="0"/>
    </w:p>
    <w:p w:rsidR="00761EDE" w:rsidRDefault="00761EDE">
      <w:pPr>
        <w:spacing w:after="0"/>
        <w:rPr>
          <w:rFonts w:ascii="Tahoma" w:hAnsi="Tahoma" w:cs="Tahoma"/>
          <w:b/>
        </w:rPr>
      </w:pPr>
    </w:p>
    <w:p w:rsidR="00761EDE" w:rsidRDefault="00761EDE">
      <w:pPr>
        <w:spacing w:after="0"/>
        <w:rPr>
          <w:rFonts w:ascii="Tahoma" w:hAnsi="Tahoma" w:cs="Tahoma"/>
          <w:b/>
        </w:rPr>
      </w:pPr>
    </w:p>
    <w:p w:rsidR="00761EDE" w:rsidRDefault="004F56A1">
      <w:pPr>
        <w:spacing w:after="0"/>
        <w:rPr>
          <w:rFonts w:ascii="Tahoma" w:hAnsi="Tahoma" w:cs="Tahoma"/>
          <w:b/>
        </w:rPr>
      </w:pPr>
      <w:r>
        <w:rPr>
          <w:rFonts w:ascii="Tahoma" w:hAnsi="Tahoma" w:cs="Tahoma"/>
          <w:b/>
        </w:rPr>
        <w:t>SPIS TREŚCI:</w:t>
      </w:r>
    </w:p>
    <w:p w:rsidR="00761EDE" w:rsidRDefault="004F56A1">
      <w:pPr>
        <w:pStyle w:val="Akapitzlist"/>
        <w:numPr>
          <w:ilvl w:val="0"/>
          <w:numId w:val="1"/>
        </w:numPr>
        <w:spacing w:after="0"/>
        <w:ind w:left="426" w:hanging="426"/>
        <w:rPr>
          <w:rFonts w:ascii="Tahoma" w:hAnsi="Tahoma" w:cs="Tahoma"/>
        </w:rPr>
      </w:pPr>
      <w:r>
        <w:rPr>
          <w:rFonts w:ascii="Tahoma" w:hAnsi="Tahoma" w:cs="Tahoma"/>
        </w:rPr>
        <w:t>Nazwa i adres Zamawiającego.</w:t>
      </w:r>
    </w:p>
    <w:p w:rsidR="00761EDE" w:rsidRDefault="004F56A1">
      <w:pPr>
        <w:pStyle w:val="Akapitzlist"/>
        <w:numPr>
          <w:ilvl w:val="0"/>
          <w:numId w:val="1"/>
        </w:numPr>
        <w:spacing w:after="0"/>
        <w:ind w:left="426" w:hanging="426"/>
        <w:rPr>
          <w:rFonts w:ascii="Tahoma" w:hAnsi="Tahoma" w:cs="Tahoma"/>
        </w:rPr>
      </w:pPr>
      <w:r>
        <w:rPr>
          <w:rFonts w:ascii="Tahoma" w:hAnsi="Tahoma" w:cs="Tahoma"/>
        </w:rPr>
        <w:t>Tryb udzielenia zamówienia.</w:t>
      </w:r>
    </w:p>
    <w:p w:rsidR="00761EDE" w:rsidRDefault="004F56A1">
      <w:pPr>
        <w:pStyle w:val="Akapitzlist"/>
        <w:numPr>
          <w:ilvl w:val="0"/>
          <w:numId w:val="1"/>
        </w:numPr>
        <w:spacing w:after="0"/>
        <w:ind w:left="426" w:hanging="426"/>
        <w:rPr>
          <w:rFonts w:ascii="Tahoma" w:hAnsi="Tahoma" w:cs="Tahoma"/>
        </w:rPr>
      </w:pPr>
      <w:r>
        <w:rPr>
          <w:rFonts w:ascii="Tahoma" w:hAnsi="Tahoma" w:cs="Tahoma"/>
        </w:rPr>
        <w:t>Opis przedmiotu zamówienia.</w:t>
      </w:r>
    </w:p>
    <w:p w:rsidR="00761EDE" w:rsidRDefault="004F56A1">
      <w:pPr>
        <w:pStyle w:val="Akapitzlist"/>
        <w:numPr>
          <w:ilvl w:val="0"/>
          <w:numId w:val="1"/>
        </w:numPr>
        <w:spacing w:after="0"/>
        <w:ind w:left="426" w:hanging="426"/>
        <w:rPr>
          <w:rFonts w:ascii="Tahoma" w:hAnsi="Tahoma" w:cs="Tahoma"/>
        </w:rPr>
      </w:pPr>
      <w:r>
        <w:rPr>
          <w:rFonts w:ascii="Tahoma" w:hAnsi="Tahoma" w:cs="Tahoma"/>
        </w:rPr>
        <w:t>Termin realizacji zamówienia.</w:t>
      </w:r>
    </w:p>
    <w:p w:rsidR="00761EDE" w:rsidRDefault="004F56A1">
      <w:pPr>
        <w:pStyle w:val="Akapitzlist"/>
        <w:numPr>
          <w:ilvl w:val="0"/>
          <w:numId w:val="1"/>
        </w:numPr>
        <w:spacing w:after="0"/>
        <w:ind w:left="426" w:hanging="426"/>
        <w:rPr>
          <w:rFonts w:ascii="Tahoma" w:hAnsi="Tahoma" w:cs="Tahoma"/>
        </w:rPr>
      </w:pPr>
      <w:r>
        <w:rPr>
          <w:rFonts w:ascii="Tahoma" w:hAnsi="Tahoma" w:cs="Tahoma"/>
        </w:rPr>
        <w:t>Wykonawcy występujący wspólnie.</w:t>
      </w:r>
    </w:p>
    <w:p w:rsidR="00761EDE" w:rsidRDefault="004F56A1">
      <w:pPr>
        <w:pStyle w:val="Akapitzlist"/>
        <w:numPr>
          <w:ilvl w:val="0"/>
          <w:numId w:val="1"/>
        </w:numPr>
        <w:spacing w:after="0"/>
        <w:ind w:left="426" w:hanging="426"/>
        <w:rPr>
          <w:rFonts w:ascii="Tahoma" w:hAnsi="Tahoma" w:cs="Tahoma"/>
        </w:rPr>
      </w:pPr>
      <w:r>
        <w:rPr>
          <w:rFonts w:ascii="Tahoma" w:hAnsi="Tahoma" w:cs="Tahoma"/>
        </w:rPr>
        <w:t>Udział podwykonawców.</w:t>
      </w:r>
    </w:p>
    <w:p w:rsidR="00761EDE" w:rsidRDefault="004F56A1">
      <w:pPr>
        <w:pStyle w:val="Akapitzlist"/>
        <w:numPr>
          <w:ilvl w:val="0"/>
          <w:numId w:val="1"/>
        </w:numPr>
        <w:spacing w:after="0"/>
        <w:ind w:left="426" w:hanging="426"/>
        <w:rPr>
          <w:rFonts w:ascii="Tahoma" w:hAnsi="Tahoma" w:cs="Tahoma"/>
        </w:rPr>
      </w:pPr>
      <w:r>
        <w:rPr>
          <w:rFonts w:ascii="Tahoma" w:hAnsi="Tahoma" w:cs="Tahoma"/>
        </w:rPr>
        <w:t>Opis warunków udziału w postępowaniu oraz opis sposobu dokonywania ich oceny.</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Wykaz oświadczeń lub dokumentów potwierdzających spełnienie warunków udziału w postępowaniu oraz brak podstaw wykluczenia.</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Sposób dokumentowania zatrudnienia osób  o których mowa w art. 29 ust. 3a ustawy.</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Uprawnienia Zamawiającego w zakresie kontroli spełnienia przez Wykonawcę wymagań o których mowa w art. 29 ust. 3a ustawy oraz sankcji z tytułu niespełnienia tych wymagań.</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Informacja o sposobie porozumiewania się Zamawiającego z Wykonawcami oraz przekazywania oświadczeń i dokumentów.</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Opis sposobu udzielania wyjaśnień dotyczących SIWZ oraz oświadczenie czy Zamawiający zamierza zwoływać zebrania Wykonawców.</w:t>
      </w:r>
    </w:p>
    <w:p w:rsidR="00761EDE" w:rsidRDefault="004F56A1">
      <w:pPr>
        <w:pStyle w:val="Akapitzlist"/>
        <w:numPr>
          <w:ilvl w:val="0"/>
          <w:numId w:val="1"/>
        </w:numPr>
        <w:spacing w:after="0"/>
        <w:ind w:left="426" w:hanging="426"/>
        <w:rPr>
          <w:rFonts w:ascii="Tahoma" w:hAnsi="Tahoma" w:cs="Tahoma"/>
        </w:rPr>
      </w:pPr>
      <w:r>
        <w:rPr>
          <w:rFonts w:ascii="Tahoma" w:hAnsi="Tahoma" w:cs="Tahoma"/>
        </w:rPr>
        <w:t>Wskazanie osób uprawnionych do kontaktu z Wykonawcami.</w:t>
      </w:r>
    </w:p>
    <w:p w:rsidR="00761EDE" w:rsidRDefault="004F56A1">
      <w:pPr>
        <w:pStyle w:val="Akapitzlist"/>
        <w:numPr>
          <w:ilvl w:val="0"/>
          <w:numId w:val="1"/>
        </w:numPr>
        <w:spacing w:after="0"/>
        <w:ind w:left="426" w:hanging="426"/>
        <w:rPr>
          <w:rFonts w:ascii="Tahoma" w:hAnsi="Tahoma" w:cs="Tahoma"/>
        </w:rPr>
      </w:pPr>
      <w:r>
        <w:rPr>
          <w:rFonts w:ascii="Tahoma" w:hAnsi="Tahoma" w:cs="Tahoma"/>
        </w:rPr>
        <w:t>Wymagania dotyczące wadium.</w:t>
      </w:r>
    </w:p>
    <w:p w:rsidR="00761EDE" w:rsidRDefault="004F56A1">
      <w:pPr>
        <w:pStyle w:val="Akapitzlist"/>
        <w:numPr>
          <w:ilvl w:val="0"/>
          <w:numId w:val="1"/>
        </w:numPr>
        <w:spacing w:after="0"/>
        <w:ind w:left="426" w:hanging="426"/>
        <w:rPr>
          <w:rFonts w:ascii="Tahoma" w:hAnsi="Tahoma" w:cs="Tahoma"/>
        </w:rPr>
      </w:pPr>
      <w:r>
        <w:rPr>
          <w:rFonts w:ascii="Tahoma" w:hAnsi="Tahoma" w:cs="Tahoma"/>
        </w:rPr>
        <w:t>Termin związania ofertą.</w:t>
      </w:r>
    </w:p>
    <w:p w:rsidR="00761EDE" w:rsidRDefault="004F56A1">
      <w:pPr>
        <w:pStyle w:val="Akapitzlist"/>
        <w:numPr>
          <w:ilvl w:val="0"/>
          <w:numId w:val="1"/>
        </w:numPr>
        <w:spacing w:after="0"/>
        <w:ind w:left="426" w:hanging="426"/>
        <w:rPr>
          <w:rFonts w:ascii="Tahoma" w:hAnsi="Tahoma" w:cs="Tahoma"/>
        </w:rPr>
      </w:pPr>
      <w:r>
        <w:rPr>
          <w:rFonts w:ascii="Tahoma" w:hAnsi="Tahoma" w:cs="Tahoma"/>
        </w:rPr>
        <w:t>Opis sposobu przygotowania oferty.</w:t>
      </w:r>
    </w:p>
    <w:p w:rsidR="00761EDE" w:rsidRDefault="004F56A1">
      <w:pPr>
        <w:pStyle w:val="Akapitzlist"/>
        <w:numPr>
          <w:ilvl w:val="0"/>
          <w:numId w:val="1"/>
        </w:numPr>
        <w:spacing w:after="0"/>
        <w:ind w:left="426" w:hanging="426"/>
        <w:rPr>
          <w:rFonts w:ascii="Tahoma" w:hAnsi="Tahoma" w:cs="Tahoma"/>
        </w:rPr>
      </w:pPr>
      <w:r>
        <w:rPr>
          <w:rFonts w:ascii="Tahoma" w:hAnsi="Tahoma" w:cs="Tahoma"/>
        </w:rPr>
        <w:t>Miejsce i termin składania i otwarcia ofert.</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Opis kryteriów jakimi Zamawiający będzie się kierował przy wyborze oferty wraz z podaniem wag tych kryteriów oraz sposobu obliczania punktów.</w:t>
      </w:r>
    </w:p>
    <w:p w:rsidR="00761EDE" w:rsidRDefault="004F56A1">
      <w:pPr>
        <w:pStyle w:val="Akapitzlist"/>
        <w:numPr>
          <w:ilvl w:val="0"/>
          <w:numId w:val="1"/>
        </w:numPr>
        <w:spacing w:after="0"/>
        <w:ind w:left="426" w:hanging="426"/>
        <w:rPr>
          <w:rFonts w:ascii="Tahoma" w:hAnsi="Tahoma" w:cs="Tahoma"/>
        </w:rPr>
      </w:pPr>
      <w:r>
        <w:rPr>
          <w:rFonts w:ascii="Tahoma" w:hAnsi="Tahoma" w:cs="Tahoma"/>
        </w:rPr>
        <w:t>Sposób obliczenia ceny łącznej, waluta w jakiej dokonywane będą rozliczenia.</w:t>
      </w:r>
    </w:p>
    <w:p w:rsidR="00761EDE" w:rsidRDefault="004F56A1">
      <w:pPr>
        <w:pStyle w:val="Akapitzlist"/>
        <w:numPr>
          <w:ilvl w:val="0"/>
          <w:numId w:val="1"/>
        </w:numPr>
        <w:spacing w:after="0"/>
        <w:ind w:left="426" w:hanging="426"/>
        <w:rPr>
          <w:rFonts w:ascii="Tahoma" w:hAnsi="Tahoma" w:cs="Tahoma"/>
        </w:rPr>
      </w:pPr>
      <w:r>
        <w:rPr>
          <w:rFonts w:ascii="Tahoma" w:hAnsi="Tahoma" w:cs="Tahoma"/>
        </w:rPr>
        <w:t>Czynności wykonywane przy otwarciu i ocenie ofert.</w:t>
      </w:r>
    </w:p>
    <w:p w:rsidR="00761EDE" w:rsidRDefault="004F56A1">
      <w:pPr>
        <w:pStyle w:val="Akapitzlist"/>
        <w:numPr>
          <w:ilvl w:val="0"/>
          <w:numId w:val="1"/>
        </w:numPr>
        <w:spacing w:after="0"/>
        <w:ind w:left="426" w:hanging="426"/>
        <w:rPr>
          <w:rFonts w:ascii="Tahoma" w:hAnsi="Tahoma" w:cs="Tahoma"/>
        </w:rPr>
      </w:pPr>
      <w:r>
        <w:rPr>
          <w:rFonts w:ascii="Tahoma" w:hAnsi="Tahoma" w:cs="Tahoma"/>
        </w:rPr>
        <w:t>Odrzucenie oferty, unieważnienie postępowania.</w:t>
      </w:r>
    </w:p>
    <w:p w:rsidR="00761EDE" w:rsidRDefault="004F56A1">
      <w:pPr>
        <w:pStyle w:val="Akapitzlist"/>
        <w:numPr>
          <w:ilvl w:val="0"/>
          <w:numId w:val="1"/>
        </w:numPr>
        <w:spacing w:after="0"/>
        <w:ind w:left="426" w:hanging="426"/>
        <w:rPr>
          <w:rFonts w:ascii="Tahoma" w:hAnsi="Tahoma" w:cs="Tahoma"/>
        </w:rPr>
      </w:pPr>
      <w:r>
        <w:rPr>
          <w:rFonts w:ascii="Tahoma" w:hAnsi="Tahoma" w:cs="Tahoma"/>
        </w:rPr>
        <w:t>Wymagania dotyczące zabezpieczenia należytego wykonania umowy.</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Istotne dla stron postanowienia które zostaną włączone do treści umowy w spawie udzielenia zamówienia publicznego.</w:t>
      </w:r>
    </w:p>
    <w:p w:rsidR="00761EDE" w:rsidRDefault="004F56A1">
      <w:pPr>
        <w:pStyle w:val="Akapitzlist"/>
        <w:numPr>
          <w:ilvl w:val="0"/>
          <w:numId w:val="1"/>
        </w:numPr>
        <w:spacing w:after="0"/>
        <w:ind w:left="426" w:hanging="426"/>
        <w:rPr>
          <w:rFonts w:ascii="Tahoma" w:hAnsi="Tahoma" w:cs="Tahoma"/>
        </w:rPr>
      </w:pPr>
      <w:r>
        <w:rPr>
          <w:rFonts w:ascii="Tahoma" w:hAnsi="Tahoma" w:cs="Tahoma"/>
        </w:rPr>
        <w:t>Pouczenie o środkach ochrony prawnej.</w:t>
      </w:r>
    </w:p>
    <w:p w:rsidR="00761EDE" w:rsidRDefault="004F56A1">
      <w:pPr>
        <w:pStyle w:val="Akapitzlist"/>
        <w:numPr>
          <w:ilvl w:val="0"/>
          <w:numId w:val="1"/>
        </w:numPr>
        <w:spacing w:after="0"/>
        <w:ind w:left="426" w:hanging="426"/>
        <w:rPr>
          <w:rFonts w:ascii="Tahoma" w:hAnsi="Tahoma" w:cs="Tahoma"/>
        </w:rPr>
      </w:pPr>
      <w:r>
        <w:rPr>
          <w:rFonts w:ascii="Tahoma" w:hAnsi="Tahoma" w:cs="Tahoma"/>
        </w:rPr>
        <w:t>Opis części zamówienia, jeżeli Zamawiający dopuszcza składanie ofert częściowych.</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Maksymalna liczba Wykonawców z którymi Zamawiający zawrze umowę ramową, jeżeli Zamawiający przewiduje zawarcie umowy ramowej.</w:t>
      </w:r>
    </w:p>
    <w:p w:rsidR="00761EDE" w:rsidRDefault="004F56A1">
      <w:pPr>
        <w:pStyle w:val="Akapitzlist"/>
        <w:numPr>
          <w:ilvl w:val="0"/>
          <w:numId w:val="1"/>
        </w:numPr>
        <w:spacing w:after="0"/>
        <w:ind w:left="426" w:hanging="426"/>
        <w:rPr>
          <w:rFonts w:ascii="Tahoma" w:hAnsi="Tahoma" w:cs="Tahoma"/>
        </w:rPr>
      </w:pPr>
      <w:r>
        <w:rPr>
          <w:rFonts w:ascii="Tahoma" w:hAnsi="Tahoma" w:cs="Tahoma"/>
        </w:rPr>
        <w:t>Informacja o powtórzeniu podobnych usług.</w:t>
      </w:r>
    </w:p>
    <w:p w:rsidR="00761EDE" w:rsidRDefault="004F56A1">
      <w:pPr>
        <w:pStyle w:val="Akapitzlist"/>
        <w:numPr>
          <w:ilvl w:val="0"/>
          <w:numId w:val="1"/>
        </w:numPr>
        <w:spacing w:after="0"/>
        <w:ind w:left="426" w:hanging="426"/>
        <w:jc w:val="both"/>
        <w:rPr>
          <w:rFonts w:ascii="Tahoma" w:hAnsi="Tahoma" w:cs="Tahoma"/>
        </w:rPr>
      </w:pPr>
      <w:r>
        <w:rPr>
          <w:rFonts w:ascii="Tahoma" w:hAnsi="Tahoma" w:cs="Tahoma"/>
        </w:rPr>
        <w:t>Opis sposobu przedstawienia ofert wariantowych oraz minimalne warunki jakim muszą odpowiadać oferty wariantowe, jeżeli Zamawiający dopuszcza ich składanie.</w:t>
      </w:r>
    </w:p>
    <w:p w:rsidR="00761EDE" w:rsidRDefault="004F56A1">
      <w:pPr>
        <w:pStyle w:val="Akapitzlist"/>
        <w:numPr>
          <w:ilvl w:val="0"/>
          <w:numId w:val="1"/>
        </w:numPr>
        <w:spacing w:after="0"/>
        <w:ind w:left="426" w:hanging="426"/>
        <w:rPr>
          <w:rFonts w:ascii="Tahoma" w:hAnsi="Tahoma" w:cs="Tahoma"/>
        </w:rPr>
      </w:pPr>
      <w:r>
        <w:rPr>
          <w:rFonts w:ascii="Tahoma" w:hAnsi="Tahoma" w:cs="Tahoma"/>
        </w:rPr>
        <w:t>Aukcja elektroniczna.</w:t>
      </w:r>
    </w:p>
    <w:p w:rsidR="00761EDE" w:rsidRDefault="004F56A1">
      <w:pPr>
        <w:pStyle w:val="Akapitzlist"/>
        <w:numPr>
          <w:ilvl w:val="0"/>
          <w:numId w:val="1"/>
        </w:numPr>
        <w:spacing w:after="0"/>
        <w:ind w:left="426" w:hanging="426"/>
        <w:rPr>
          <w:rFonts w:ascii="Tahoma" w:hAnsi="Tahoma" w:cs="Tahoma"/>
        </w:rPr>
      </w:pPr>
      <w:r>
        <w:rPr>
          <w:rFonts w:ascii="Tahoma" w:hAnsi="Tahoma" w:cs="Tahoma"/>
        </w:rPr>
        <w:t>Zwrot kosztów udziału w postępowaniu.</w:t>
      </w:r>
    </w:p>
    <w:p w:rsidR="00761EDE" w:rsidRDefault="004F56A1">
      <w:pPr>
        <w:pStyle w:val="Akapitzlist"/>
        <w:numPr>
          <w:ilvl w:val="0"/>
          <w:numId w:val="1"/>
        </w:numPr>
        <w:spacing w:after="0"/>
        <w:ind w:left="426" w:hanging="426"/>
        <w:rPr>
          <w:rFonts w:ascii="Tahoma" w:hAnsi="Tahoma" w:cs="Tahoma"/>
        </w:rPr>
      </w:pPr>
      <w:r>
        <w:rPr>
          <w:rFonts w:ascii="Tahoma" w:hAnsi="Tahoma" w:cs="Tahoma"/>
        </w:rPr>
        <w:t>Program ubezpieczenia.</w:t>
      </w:r>
    </w:p>
    <w:p w:rsidR="00761EDE" w:rsidRDefault="004F56A1">
      <w:pPr>
        <w:pStyle w:val="Akapitzlist"/>
        <w:numPr>
          <w:ilvl w:val="0"/>
          <w:numId w:val="1"/>
        </w:numPr>
        <w:spacing w:after="0"/>
        <w:ind w:left="426" w:hanging="426"/>
        <w:rPr>
          <w:rFonts w:ascii="Tahoma" w:hAnsi="Tahoma" w:cs="Tahoma"/>
        </w:rPr>
      </w:pPr>
      <w:r>
        <w:rPr>
          <w:rFonts w:ascii="Tahoma" w:hAnsi="Tahoma" w:cs="Tahoma"/>
        </w:rPr>
        <w:t>Informacja o szkodowości.</w:t>
      </w:r>
    </w:p>
    <w:p w:rsidR="00761EDE" w:rsidRDefault="004F56A1">
      <w:pPr>
        <w:pStyle w:val="Akapitzlist"/>
        <w:numPr>
          <w:ilvl w:val="0"/>
          <w:numId w:val="1"/>
        </w:numPr>
        <w:spacing w:after="0"/>
        <w:ind w:left="426" w:hanging="426"/>
        <w:rPr>
          <w:rFonts w:ascii="Tahoma" w:hAnsi="Tahoma" w:cs="Tahoma"/>
        </w:rPr>
      </w:pPr>
      <w:r>
        <w:rPr>
          <w:rFonts w:ascii="Tahoma" w:hAnsi="Tahoma" w:cs="Tahoma"/>
        </w:rPr>
        <w:lastRenderedPageBreak/>
        <w:t>Klauzula informacyjna z art. 13 RODO.</w:t>
      </w:r>
    </w:p>
    <w:p w:rsidR="00761EDE" w:rsidRDefault="004F56A1">
      <w:pPr>
        <w:pStyle w:val="Akapitzlist"/>
        <w:numPr>
          <w:ilvl w:val="0"/>
          <w:numId w:val="1"/>
        </w:numPr>
        <w:spacing w:after="0"/>
        <w:ind w:left="426" w:hanging="426"/>
        <w:rPr>
          <w:rFonts w:ascii="Tahoma" w:hAnsi="Tahoma" w:cs="Tahoma"/>
        </w:rPr>
      </w:pPr>
      <w:r>
        <w:rPr>
          <w:rFonts w:ascii="Tahoma" w:hAnsi="Tahoma" w:cs="Tahoma"/>
        </w:rPr>
        <w:t>Wykaz załączników.</w:t>
      </w:r>
    </w:p>
    <w:p w:rsidR="00761EDE" w:rsidRDefault="004F56A1">
      <w:pPr>
        <w:rPr>
          <w:rFonts w:ascii="Tahoma" w:hAnsi="Tahoma" w:cs="Tahoma"/>
          <w:sz w:val="24"/>
          <w:szCs w:val="24"/>
        </w:rPr>
      </w:pPr>
      <w:r>
        <w:rPr>
          <w:rFonts w:ascii="Tahoma" w:hAnsi="Tahoma" w:cs="Tahoma"/>
          <w:sz w:val="24"/>
          <w:szCs w:val="24"/>
        </w:rPr>
        <w:t>Elementy składowe specyfikacji istotnych warunków zamówienia:</w:t>
      </w:r>
    </w:p>
    <w:p w:rsidR="00761EDE" w:rsidRDefault="00761EDE">
      <w:pPr>
        <w:rPr>
          <w:rFonts w:ascii="Tahoma" w:hAnsi="Tahoma" w:cs="Tahoma"/>
        </w:rPr>
      </w:pPr>
    </w:p>
    <w:p w:rsidR="00761EDE" w:rsidRDefault="004F56A1">
      <w:pPr>
        <w:pStyle w:val="Nagwek1"/>
        <w:keepNext/>
        <w:numPr>
          <w:ilvl w:val="0"/>
          <w:numId w:val="2"/>
        </w:numPr>
        <w:pBdr>
          <w:top w:val="single" w:sz="2" w:space="1" w:color="000000"/>
          <w:bottom w:val="single" w:sz="2" w:space="1" w:color="000000"/>
        </w:pBdr>
        <w:shd w:val="clear" w:color="auto" w:fill="F3F3F3"/>
        <w:tabs>
          <w:tab w:val="clear" w:pos="720"/>
          <w:tab w:val="left"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Nazwa i adres Zamawiającego</w:t>
      </w:r>
    </w:p>
    <w:p w:rsidR="00761EDE" w:rsidRDefault="00761EDE">
      <w:pPr>
        <w:ind w:left="851"/>
        <w:rPr>
          <w:rFonts w:ascii="Tahoma" w:hAnsi="Tahoma" w:cs="Tahoma"/>
        </w:rPr>
      </w:pPr>
    </w:p>
    <w:p w:rsidR="00761EDE" w:rsidRDefault="004F56A1">
      <w:pPr>
        <w:spacing w:line="240" w:lineRule="auto"/>
        <w:ind w:firstLine="567"/>
        <w:rPr>
          <w:rFonts w:ascii="Tahoma" w:hAnsi="Tahoma" w:cs="Tahoma"/>
        </w:rPr>
      </w:pPr>
      <w:r>
        <w:rPr>
          <w:rFonts w:ascii="Tahoma" w:hAnsi="Tahoma" w:cs="Tahoma"/>
        </w:rPr>
        <w:t>Miasto Ostrołęka</w:t>
      </w:r>
    </w:p>
    <w:p w:rsidR="00761EDE" w:rsidRDefault="004F56A1">
      <w:pPr>
        <w:spacing w:line="240" w:lineRule="auto"/>
        <w:ind w:firstLine="567"/>
      </w:pPr>
      <w:r>
        <w:rPr>
          <w:rFonts w:ascii="Tahoma" w:hAnsi="Tahoma" w:cs="Tahoma"/>
        </w:rPr>
        <w:t>plac generała Józefa Bema 1</w:t>
      </w:r>
    </w:p>
    <w:p w:rsidR="00761EDE" w:rsidRDefault="004F56A1">
      <w:pPr>
        <w:spacing w:line="240" w:lineRule="auto"/>
        <w:ind w:firstLine="567"/>
      </w:pPr>
      <w:r>
        <w:rPr>
          <w:rFonts w:ascii="Tahoma" w:hAnsi="Tahoma" w:cs="Tahoma"/>
        </w:rPr>
        <w:t>07 – 400 Ostrołęka</w:t>
      </w:r>
    </w:p>
    <w:p w:rsidR="00761EDE" w:rsidRDefault="004F56A1">
      <w:pPr>
        <w:spacing w:line="240" w:lineRule="auto"/>
        <w:ind w:firstLine="567"/>
        <w:rPr>
          <w:rFonts w:ascii="Tahoma" w:hAnsi="Tahoma" w:cs="Tahoma"/>
          <w:color w:val="FF0000"/>
        </w:rPr>
      </w:pPr>
      <w:r>
        <w:rPr>
          <w:rFonts w:ascii="Tahoma" w:hAnsi="Tahoma" w:cs="Tahoma"/>
          <w:color w:val="000000"/>
        </w:rPr>
        <w:t xml:space="preserve">tel. (29) 764-68-11 </w:t>
      </w:r>
    </w:p>
    <w:p w:rsidR="00761EDE" w:rsidRDefault="004F56A1">
      <w:pPr>
        <w:spacing w:line="240" w:lineRule="auto"/>
        <w:ind w:firstLine="567"/>
        <w:rPr>
          <w:rFonts w:ascii="Tahoma" w:hAnsi="Tahoma" w:cs="Tahoma"/>
          <w:color w:val="FF0000"/>
        </w:rPr>
      </w:pPr>
      <w:r>
        <w:rPr>
          <w:rFonts w:ascii="Tahoma" w:hAnsi="Tahoma" w:cs="Tahoma"/>
          <w:color w:val="000000"/>
        </w:rPr>
        <w:t>fax. (29) 765-43-25</w:t>
      </w:r>
    </w:p>
    <w:p w:rsidR="00761EDE" w:rsidRDefault="004F56A1">
      <w:pPr>
        <w:spacing w:line="240" w:lineRule="auto"/>
        <w:ind w:firstLine="567"/>
        <w:rPr>
          <w:rFonts w:ascii="Tahoma" w:hAnsi="Tahoma" w:cs="Tahoma"/>
          <w:color w:val="FF0000"/>
        </w:rPr>
      </w:pPr>
      <w:r>
        <w:rPr>
          <w:rFonts w:ascii="Tahoma" w:hAnsi="Tahoma" w:cs="Tahoma"/>
          <w:color w:val="000000"/>
        </w:rPr>
        <w:t>e-mail: zp@um.ostroleka.pl</w:t>
      </w:r>
    </w:p>
    <w:p w:rsidR="00761EDE" w:rsidRDefault="004F56A1">
      <w:pPr>
        <w:spacing w:line="240" w:lineRule="auto"/>
        <w:ind w:firstLine="567"/>
        <w:rPr>
          <w:rFonts w:ascii="Tahoma" w:hAnsi="Tahoma" w:cs="Tahoma"/>
          <w:color w:val="FF0000"/>
        </w:rPr>
      </w:pPr>
      <w:r>
        <w:rPr>
          <w:rFonts w:ascii="Tahoma" w:hAnsi="Tahoma" w:cs="Tahoma"/>
          <w:color w:val="000000"/>
        </w:rPr>
        <w:t>strona internetowa: www.ostroleka.pl</w:t>
      </w:r>
    </w:p>
    <w:p w:rsidR="00761EDE" w:rsidRDefault="004F56A1">
      <w:pPr>
        <w:ind w:firstLine="567"/>
        <w:jc w:val="both"/>
        <w:rPr>
          <w:rFonts w:ascii="Tahoma" w:hAnsi="Tahoma" w:cs="Tahoma"/>
        </w:rPr>
      </w:pPr>
      <w:r>
        <w:rPr>
          <w:rFonts w:ascii="Tahoma" w:hAnsi="Tahoma" w:cs="Tahoma"/>
        </w:rPr>
        <w:t xml:space="preserve">Przygotowanie postępowania oraz czynności związane z wykonaniem zawartej w jego wyniku umowy wykonywać będzie działająca z pełnomocnictwa Zamawiającego firma brokerska Eurobrokers Sp. z o.o., 85 - 110 </w:t>
      </w:r>
      <w:r>
        <w:rPr>
          <w:rFonts w:ascii="Tahoma" w:hAnsi="Tahoma" w:cs="Tahoma"/>
          <w:color w:val="000000" w:themeColor="text1"/>
        </w:rPr>
        <w:t xml:space="preserve">Bydgoszcz, ul. Mostowa 2, działająca </w:t>
      </w:r>
      <w:r>
        <w:rPr>
          <w:rFonts w:ascii="Tahoma" w:hAnsi="Tahoma" w:cs="Tahoma"/>
        </w:rPr>
        <w:t>przez Przedstawicielstwo w Mławie, 06 – 500 Mława, ul. Żwirki 26, tel. (23) 655-25-90, fax. (23) 655-25-99. Eurobrokers sp. z o.o. przysługuje wynagrodzenie od Wykonawcy, w wysokości zwyczajowo przyjętej, za wszystkie polisy wystawione w okresie objętym umową po przetargową.</w:t>
      </w:r>
    </w:p>
    <w:p w:rsidR="00761EDE" w:rsidRDefault="004F56A1">
      <w:pPr>
        <w:pStyle w:val="Nagwek1"/>
        <w:keepNext/>
        <w:numPr>
          <w:ilvl w:val="0"/>
          <w:numId w:val="2"/>
        </w:numPr>
        <w:pBdr>
          <w:top w:val="single" w:sz="2" w:space="1" w:color="000000"/>
          <w:bottom w:val="single" w:sz="2" w:space="1" w:color="000000"/>
        </w:pBdr>
        <w:shd w:val="clear" w:color="auto" w:fill="F3F3F3"/>
        <w:tabs>
          <w:tab w:val="clear" w:pos="720"/>
          <w:tab w:val="left"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Tryb udzielenia zamówienia</w:t>
      </w:r>
    </w:p>
    <w:p w:rsidR="00761EDE" w:rsidRDefault="00761EDE">
      <w:pPr>
        <w:jc w:val="both"/>
        <w:rPr>
          <w:rFonts w:ascii="Tahoma" w:hAnsi="Tahoma" w:cs="Tahoma"/>
        </w:rPr>
      </w:pPr>
    </w:p>
    <w:p w:rsidR="00761EDE" w:rsidRDefault="004F56A1">
      <w:pPr>
        <w:jc w:val="both"/>
        <w:rPr>
          <w:rFonts w:ascii="Tahoma" w:hAnsi="Tahoma" w:cs="Tahoma"/>
        </w:rPr>
      </w:pPr>
      <w:r>
        <w:rPr>
          <w:rFonts w:ascii="Tahoma" w:hAnsi="Tahoma" w:cs="Tahoma"/>
        </w:rPr>
        <w:t>Postępowanie o udzielenie zamówienia publicznego prowadzone jest w trybie przetargu nieograniczonego na podstawie ustawy z dnia 29 stycznia 2004 roku Prawo zamówień publicznych (tj. Dz. U. z 2019 r., poz. 1843).</w:t>
      </w:r>
    </w:p>
    <w:p w:rsidR="00761EDE" w:rsidRDefault="004F56A1">
      <w:pPr>
        <w:pStyle w:val="Nagwek1"/>
        <w:keepNext/>
        <w:numPr>
          <w:ilvl w:val="0"/>
          <w:numId w:val="2"/>
        </w:numPr>
        <w:pBdr>
          <w:top w:val="single" w:sz="2" w:space="0" w:color="000000"/>
          <w:bottom w:val="single" w:sz="2" w:space="1" w:color="000000"/>
        </w:pBdr>
        <w:shd w:val="clear" w:color="auto" w:fill="F3F3F3"/>
        <w:tabs>
          <w:tab w:val="clear" w:pos="720"/>
          <w:tab w:val="left"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Opis przedmiotu zamówienia</w:t>
      </w:r>
    </w:p>
    <w:p w:rsidR="00761EDE" w:rsidRDefault="00761EDE">
      <w:pPr>
        <w:pStyle w:val="Akapitzlist"/>
        <w:ind w:left="426"/>
        <w:jc w:val="both"/>
        <w:rPr>
          <w:rFonts w:ascii="Tahoma" w:hAnsi="Tahoma" w:cs="Tahoma"/>
          <w:b/>
        </w:rPr>
      </w:pPr>
    </w:p>
    <w:p w:rsidR="00761EDE" w:rsidRDefault="004F56A1">
      <w:pPr>
        <w:pStyle w:val="Akapitzlist"/>
        <w:numPr>
          <w:ilvl w:val="3"/>
          <w:numId w:val="2"/>
        </w:numPr>
        <w:tabs>
          <w:tab w:val="left" w:pos="426"/>
        </w:tabs>
        <w:ind w:left="426" w:hanging="426"/>
        <w:jc w:val="both"/>
        <w:rPr>
          <w:rFonts w:ascii="Tahoma" w:hAnsi="Tahoma" w:cs="Tahoma"/>
          <w:b/>
        </w:rPr>
      </w:pPr>
      <w:r>
        <w:rPr>
          <w:rFonts w:ascii="Tahoma" w:hAnsi="Tahoma" w:cs="Tahoma"/>
          <w:b/>
        </w:rPr>
        <w:t>Przedmiotem zamówienia jest ubezpieczenie mienia i odpowiedzialności Zamawiającego w zakresie:</w:t>
      </w:r>
    </w:p>
    <w:p w:rsidR="00761EDE" w:rsidRDefault="00761EDE">
      <w:pPr>
        <w:pStyle w:val="Akapitzlist"/>
        <w:ind w:left="426"/>
        <w:jc w:val="both"/>
        <w:rPr>
          <w:rFonts w:ascii="Tahoma" w:hAnsi="Tahoma" w:cs="Tahoma"/>
          <w:b/>
        </w:rPr>
      </w:pPr>
    </w:p>
    <w:p w:rsidR="00761EDE" w:rsidRDefault="004F56A1">
      <w:pPr>
        <w:ind w:firstLine="360"/>
        <w:jc w:val="both"/>
        <w:rPr>
          <w:rFonts w:ascii="Tahoma" w:hAnsi="Tahoma" w:cs="Tahoma"/>
          <w:b/>
        </w:rPr>
      </w:pPr>
      <w:r>
        <w:rPr>
          <w:rFonts w:ascii="Tahoma" w:hAnsi="Tahoma" w:cs="Tahoma"/>
          <w:b/>
        </w:rPr>
        <w:t>ZADANIE I/część I:</w:t>
      </w:r>
    </w:p>
    <w:p w:rsidR="00761EDE" w:rsidRDefault="004F56A1">
      <w:pPr>
        <w:spacing w:line="240" w:lineRule="auto"/>
        <w:ind w:firstLine="360"/>
        <w:rPr>
          <w:rFonts w:ascii="Tahoma" w:hAnsi="Tahoma" w:cs="Tahoma"/>
        </w:rPr>
      </w:pPr>
      <w:r>
        <w:rPr>
          <w:rFonts w:ascii="Tahoma" w:hAnsi="Tahoma" w:cs="Tahoma"/>
        </w:rPr>
        <w:t>Ubezpieczenia mienia od wszystkich ryzyk,</w:t>
      </w:r>
    </w:p>
    <w:p w:rsidR="00761EDE" w:rsidRDefault="004F56A1">
      <w:pPr>
        <w:spacing w:line="240" w:lineRule="auto"/>
        <w:ind w:firstLine="360"/>
        <w:rPr>
          <w:rFonts w:ascii="Tahoma" w:hAnsi="Tahoma" w:cs="Tahoma"/>
        </w:rPr>
      </w:pPr>
      <w:r>
        <w:rPr>
          <w:rFonts w:ascii="Tahoma" w:hAnsi="Tahoma" w:cs="Tahoma"/>
        </w:rPr>
        <w:t>Ubezpieczenia sprzętu elektronicznego od wszystkich ryzyk,</w:t>
      </w:r>
    </w:p>
    <w:p w:rsidR="00761EDE" w:rsidRDefault="004F56A1">
      <w:pPr>
        <w:spacing w:line="240" w:lineRule="auto"/>
        <w:ind w:firstLine="360"/>
        <w:rPr>
          <w:rFonts w:ascii="Tahoma" w:hAnsi="Tahoma" w:cs="Tahoma"/>
        </w:rPr>
      </w:pPr>
      <w:r>
        <w:rPr>
          <w:rFonts w:ascii="Tahoma" w:hAnsi="Tahoma" w:cs="Tahoma"/>
        </w:rPr>
        <w:t>Ubezpieczenia odpowiedzialności cywilnej,</w:t>
      </w:r>
    </w:p>
    <w:p w:rsidR="00761EDE" w:rsidRDefault="004F56A1">
      <w:pPr>
        <w:spacing w:line="240" w:lineRule="auto"/>
        <w:ind w:firstLine="360"/>
        <w:rPr>
          <w:rFonts w:ascii="Tahoma" w:hAnsi="Tahoma" w:cs="Tahoma"/>
        </w:rPr>
      </w:pPr>
      <w:r>
        <w:rPr>
          <w:rFonts w:ascii="Tahoma" w:hAnsi="Tahoma" w:cs="Tahoma"/>
        </w:rPr>
        <w:t>Ubezpieczenie następstw nieszczęśliwych wypadków,</w:t>
      </w:r>
    </w:p>
    <w:p w:rsidR="00761EDE" w:rsidRDefault="004F56A1">
      <w:pPr>
        <w:spacing w:line="240" w:lineRule="auto"/>
        <w:ind w:firstLine="360"/>
        <w:rPr>
          <w:rFonts w:ascii="Tahoma" w:hAnsi="Tahoma" w:cs="Tahoma"/>
        </w:rPr>
      </w:pPr>
      <w:r>
        <w:rPr>
          <w:rFonts w:ascii="Tahoma" w:hAnsi="Tahoma" w:cs="Tahoma"/>
        </w:rPr>
        <w:lastRenderedPageBreak/>
        <w:t>Ubezpieczenie łodzi motorowych.</w:t>
      </w:r>
    </w:p>
    <w:p w:rsidR="00761EDE" w:rsidRDefault="00761EDE">
      <w:pPr>
        <w:pStyle w:val="Akapitzlist"/>
        <w:jc w:val="both"/>
        <w:rPr>
          <w:rFonts w:ascii="Tahoma" w:hAnsi="Tahoma" w:cs="Tahoma"/>
          <w:b/>
        </w:rPr>
      </w:pPr>
    </w:p>
    <w:p w:rsidR="00761EDE" w:rsidRDefault="004F56A1">
      <w:pPr>
        <w:ind w:firstLine="360"/>
        <w:jc w:val="both"/>
        <w:rPr>
          <w:rFonts w:ascii="Tahoma" w:hAnsi="Tahoma" w:cs="Tahoma"/>
          <w:b/>
        </w:rPr>
      </w:pPr>
      <w:r>
        <w:rPr>
          <w:rFonts w:ascii="Tahoma" w:hAnsi="Tahoma" w:cs="Tahoma"/>
          <w:b/>
        </w:rPr>
        <w:t>ZADANIE II/część II:</w:t>
      </w:r>
    </w:p>
    <w:p w:rsidR="00761EDE" w:rsidRDefault="004F56A1">
      <w:pPr>
        <w:ind w:firstLine="360"/>
        <w:rPr>
          <w:rFonts w:ascii="Tahoma" w:hAnsi="Tahoma" w:cs="Tahoma"/>
        </w:rPr>
      </w:pPr>
      <w:r>
        <w:rPr>
          <w:rFonts w:ascii="Tahoma" w:hAnsi="Tahoma" w:cs="Tahoma"/>
        </w:rPr>
        <w:t>Ubezpieczeń komunikacyjnych (OC, NNW, AC/KR, ASS).</w:t>
      </w:r>
    </w:p>
    <w:p w:rsidR="00761EDE" w:rsidRDefault="00761EDE">
      <w:pPr>
        <w:pStyle w:val="Akapitzlist"/>
        <w:ind w:hanging="294"/>
        <w:jc w:val="both"/>
        <w:rPr>
          <w:rFonts w:ascii="Tahoma" w:hAnsi="Tahoma" w:cs="Tahoma"/>
          <w:b/>
        </w:rPr>
      </w:pPr>
    </w:p>
    <w:p w:rsidR="00761EDE" w:rsidRDefault="004F56A1">
      <w:pPr>
        <w:pStyle w:val="Akapitzlist"/>
        <w:numPr>
          <w:ilvl w:val="3"/>
          <w:numId w:val="2"/>
        </w:numPr>
        <w:tabs>
          <w:tab w:val="left" w:pos="426"/>
        </w:tabs>
        <w:ind w:left="426" w:hanging="426"/>
        <w:jc w:val="both"/>
        <w:rPr>
          <w:rFonts w:ascii="Tahoma" w:hAnsi="Tahoma" w:cs="Tahoma"/>
          <w:b/>
        </w:rPr>
      </w:pPr>
      <w:r>
        <w:rPr>
          <w:rFonts w:ascii="Tahoma" w:hAnsi="Tahoma" w:cs="Tahoma"/>
          <w:b/>
        </w:rPr>
        <w:t>Zamówienie obejmuje ubezpieczenie odpowiedzialności cywilnej i mienia Zamawiającego będącego w posiadaniu następujących jednostek organizacyjnych:</w:t>
      </w:r>
    </w:p>
    <w:p w:rsidR="00761EDE" w:rsidRDefault="004F56A1">
      <w:pPr>
        <w:tabs>
          <w:tab w:val="left" w:pos="709"/>
        </w:tabs>
        <w:spacing w:after="0"/>
        <w:ind w:left="709" w:hanging="283"/>
        <w:jc w:val="both"/>
      </w:pPr>
      <w:r>
        <w:rPr>
          <w:rFonts w:ascii="Tahoma" w:hAnsi="Tahoma" w:cs="Tahoma"/>
        </w:rPr>
        <w:t>1.</w:t>
      </w:r>
      <w:r>
        <w:rPr>
          <w:rFonts w:ascii="Tahoma" w:hAnsi="Tahoma" w:cs="Tahoma"/>
        </w:rPr>
        <w:tab/>
        <w:t>Urząd Miasta Ostrołęki, 07 – 400 Ostrołęka, plac generała Józefa Bema 1, NIP: 7582142002, Regon: 550668410,</w:t>
      </w:r>
    </w:p>
    <w:p w:rsidR="00761EDE" w:rsidRDefault="004F56A1">
      <w:pPr>
        <w:tabs>
          <w:tab w:val="left" w:pos="709"/>
        </w:tabs>
        <w:spacing w:after="0"/>
        <w:ind w:left="709" w:hanging="283"/>
        <w:jc w:val="both"/>
        <w:rPr>
          <w:rFonts w:ascii="Tahoma" w:hAnsi="Tahoma" w:cs="Tahoma"/>
        </w:rPr>
      </w:pPr>
      <w:r>
        <w:rPr>
          <w:rFonts w:ascii="Tahoma" w:hAnsi="Tahoma" w:cs="Tahoma"/>
        </w:rPr>
        <w:t>2.</w:t>
      </w:r>
      <w:r>
        <w:rPr>
          <w:rFonts w:ascii="Tahoma" w:hAnsi="Tahoma" w:cs="Tahoma"/>
        </w:rPr>
        <w:tab/>
        <w:t xml:space="preserve">Przedszkole Miejskie Nr 1 „Kraina Uśmiechu” w Ostrołęce, 07 – 410 Ostrołęka, ul. rtm W. Pileckiego 11A, NIP: 7582073838, Regon: 551263187, </w:t>
      </w:r>
    </w:p>
    <w:p w:rsidR="00761EDE" w:rsidRDefault="004F56A1">
      <w:pPr>
        <w:tabs>
          <w:tab w:val="left" w:pos="709"/>
        </w:tabs>
        <w:spacing w:after="0"/>
        <w:ind w:left="709" w:hanging="283"/>
        <w:jc w:val="both"/>
        <w:rPr>
          <w:rFonts w:ascii="Tahoma" w:hAnsi="Tahoma" w:cs="Tahoma"/>
        </w:rPr>
      </w:pPr>
      <w:r>
        <w:rPr>
          <w:rFonts w:ascii="Tahoma" w:hAnsi="Tahoma" w:cs="Tahoma"/>
        </w:rPr>
        <w:t>3.</w:t>
      </w:r>
      <w:r>
        <w:rPr>
          <w:rFonts w:ascii="Tahoma" w:hAnsi="Tahoma" w:cs="Tahoma"/>
        </w:rPr>
        <w:tab/>
        <w:t>Przedszkole Miejskie Nr 5 z Oddziałami Integracyjnymi „Leśna Kraina” w Ostrołęce, 07 – 401 Ostrołęka, ul. Piękna 12, NIP: 758-20-74-306, Regon: 551263170,</w:t>
      </w:r>
    </w:p>
    <w:p w:rsidR="00761EDE" w:rsidRDefault="004F56A1">
      <w:pPr>
        <w:tabs>
          <w:tab w:val="left" w:pos="709"/>
        </w:tabs>
        <w:spacing w:after="0"/>
        <w:ind w:left="709" w:hanging="283"/>
        <w:jc w:val="both"/>
        <w:rPr>
          <w:rFonts w:ascii="Tahoma" w:hAnsi="Tahoma" w:cs="Tahoma"/>
        </w:rPr>
      </w:pPr>
      <w:r>
        <w:rPr>
          <w:rFonts w:ascii="Tahoma" w:hAnsi="Tahoma" w:cs="Tahoma"/>
        </w:rPr>
        <w:t>4.</w:t>
      </w:r>
      <w:r>
        <w:rPr>
          <w:rFonts w:ascii="Tahoma" w:hAnsi="Tahoma" w:cs="Tahoma"/>
        </w:rPr>
        <w:tab/>
        <w:t>Przedszkole Miejskie Nr 7 „Tęczowa Kraina” w Ostrołęce, 07 – 410 Ostrołęka, ul. dr Józefa Psarskiego 24, NIP: 758-20-77-894, Regon: 551266211,</w:t>
      </w:r>
    </w:p>
    <w:p w:rsidR="00761EDE" w:rsidRDefault="004F56A1">
      <w:pPr>
        <w:numPr>
          <w:ilvl w:val="0"/>
          <w:numId w:val="28"/>
        </w:numPr>
        <w:tabs>
          <w:tab w:val="left" w:pos="709"/>
        </w:tabs>
        <w:suppressAutoHyphens/>
        <w:spacing w:after="0" w:line="240" w:lineRule="auto"/>
        <w:ind w:left="709" w:hanging="283"/>
        <w:jc w:val="both"/>
        <w:rPr>
          <w:rFonts w:ascii="Tahoma" w:hAnsi="Tahoma" w:cs="Tahoma"/>
        </w:rPr>
      </w:pPr>
      <w:r>
        <w:rPr>
          <w:rFonts w:ascii="Tahoma" w:hAnsi="Tahoma" w:cs="Tahoma"/>
        </w:rPr>
        <w:t>Przedszkole Miejskie Nr 8 „Kraina Radości” w Ostrołęce, 07 – 410 Ostrołęka, ul. Prądzyńskiego 12, NIP: 758-207-56-71, Regon: 551263939,</w:t>
      </w:r>
    </w:p>
    <w:p w:rsidR="00761EDE" w:rsidRDefault="004F56A1">
      <w:pPr>
        <w:numPr>
          <w:ilvl w:val="0"/>
          <w:numId w:val="28"/>
        </w:numPr>
        <w:tabs>
          <w:tab w:val="left" w:pos="709"/>
        </w:tabs>
        <w:suppressAutoHyphens/>
        <w:spacing w:after="0" w:line="240" w:lineRule="auto"/>
        <w:ind w:left="709" w:hanging="283"/>
        <w:jc w:val="both"/>
        <w:rPr>
          <w:rFonts w:ascii="Tahoma" w:hAnsi="Tahoma" w:cs="Tahoma"/>
        </w:rPr>
      </w:pPr>
      <w:r>
        <w:rPr>
          <w:rFonts w:ascii="Tahoma" w:hAnsi="Tahoma" w:cs="Tahoma"/>
        </w:rPr>
        <w:t>Przedszkole Miejskie Nr 9 „Bajkowa Kraina” w Ostrołęce, 07 – 410 Ostrołęka, ul. Ks. Franciszka Blachnickiego 16, NIP: 7582073270, Regon: 551262963,</w:t>
      </w:r>
    </w:p>
    <w:p w:rsidR="00761EDE" w:rsidRDefault="004F56A1">
      <w:pPr>
        <w:numPr>
          <w:ilvl w:val="0"/>
          <w:numId w:val="28"/>
        </w:numPr>
        <w:tabs>
          <w:tab w:val="left" w:pos="709"/>
        </w:tabs>
        <w:suppressAutoHyphens/>
        <w:spacing w:after="0" w:line="240" w:lineRule="auto"/>
        <w:ind w:left="709" w:hanging="283"/>
        <w:jc w:val="both"/>
        <w:rPr>
          <w:rFonts w:ascii="Tahoma" w:hAnsi="Tahoma" w:cs="Tahoma"/>
        </w:rPr>
      </w:pPr>
      <w:r>
        <w:rPr>
          <w:rFonts w:ascii="Tahoma" w:hAnsi="Tahoma" w:cs="Tahoma"/>
        </w:rPr>
        <w:t>Przedszkole Miejskie Nr 10 w Ostrołęce, 07 – 410 Ostrołęka, ul. Mazowiecka 7, NIP: 758-20-73-896, Regon: 551263721,</w:t>
      </w:r>
    </w:p>
    <w:p w:rsidR="00761EDE" w:rsidRDefault="004F56A1">
      <w:pPr>
        <w:numPr>
          <w:ilvl w:val="0"/>
          <w:numId w:val="28"/>
        </w:numPr>
        <w:tabs>
          <w:tab w:val="left" w:pos="709"/>
        </w:tabs>
        <w:suppressAutoHyphens/>
        <w:spacing w:after="0" w:line="240" w:lineRule="auto"/>
        <w:ind w:left="709" w:hanging="283"/>
        <w:jc w:val="both"/>
        <w:rPr>
          <w:rFonts w:ascii="Tahoma" w:hAnsi="Tahoma" w:cs="Tahoma"/>
        </w:rPr>
      </w:pPr>
      <w:r>
        <w:rPr>
          <w:rFonts w:ascii="Tahoma" w:hAnsi="Tahoma" w:cs="Tahoma"/>
        </w:rPr>
        <w:t>Przedszkole Miejskie Nr 13 „Kraina Przygód” w Ostrołęce, 07 – 410 Ostrołęka, ul. Dzieci Polskich 5, NIP: 758-20-75-642, Regon: 551264229,</w:t>
      </w:r>
    </w:p>
    <w:p w:rsidR="00761EDE" w:rsidRDefault="004F56A1">
      <w:pPr>
        <w:numPr>
          <w:ilvl w:val="0"/>
          <w:numId w:val="28"/>
        </w:numPr>
        <w:tabs>
          <w:tab w:val="left" w:pos="709"/>
        </w:tabs>
        <w:suppressAutoHyphens/>
        <w:spacing w:after="0" w:line="240" w:lineRule="auto"/>
        <w:ind w:left="709" w:hanging="283"/>
        <w:jc w:val="both"/>
        <w:rPr>
          <w:rFonts w:ascii="Tahoma" w:hAnsi="Tahoma" w:cs="Tahoma"/>
        </w:rPr>
      </w:pPr>
      <w:r>
        <w:rPr>
          <w:rFonts w:ascii="Tahoma" w:hAnsi="Tahoma" w:cs="Tahoma"/>
        </w:rPr>
        <w:t>Przedszkole Miejskie Nr 15 „Kraina Marzeń” w Ostrołęce, 07 – 410 Ostrołęka, ul. Jaracza 5, NIP: 7582077888, Regon: 551265996,</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Przedszkole Miejskie Nr 16 „Kraina Odkrywców” w Ostrołęce, 07 – 409 Ostrołęka, ul. Powstańców 4, NIP: 7582073821, Regon: 551263336,</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Przedszkole Miejskie Nr 17 „Kraina Misiów” w Ostrołęce, 07 – 410 Ostrołęka, ul. M. Konopnickiej 6, NIP: 7582073264, Regon: 551263224,</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Przedszkole Miejskie Nr 18 w Ostrołęce, 07 – 417 Ostrołęka, ul. Karłowicza 18, NIP: 758-20-77-285, Regon: 551266228,</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Szkoła Podstawowa Nr 1 im. Stanisława Jachowicza w Ostrołęce, 07 – 410 Ostrołęka, ul. gen. A.E. Fieldorfa „Nila” 4/6, NIP: 7582071012, Regon: 000694617,</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Szkoła Podstawowa Nr 2 im. Stanisława Staszica w Ostrołęce, 07 – 410 Ostrołęka, ul. Papiernicza 1, NIP: 758-20-80-732, Regon: 000694623,</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Szkoła Podstawowa Nr 3 im. Adama Mickiewicza w Ostrołęce, 07 – 417 Ostrołęka, ul. I. J. Skowrońskiego 8, NIP: 7582042335, Regon: 000694630,</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Szkoła Podstawowa Nr 4 w Ostrołęce, 07 – 401 Ostrołęka, ul. Legionowa 17, NIP: 7582073235, Regon: 551255756,</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Szkoła Podstawowa Nr 5 im. Zofii Niedziałkowskiej w Ostrołęce, 07 – 410 Ostrołęka, ul. Gen. J. Hallera 12, NIP: 7582071905, Regon: 000694652,</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Szkoła Podstawowa Nr 6 im. Orła Białego w Ostrołęce, 07 – 410 Ostrołęka, ul. H. Sienkiewicza 15, NIP: 758-20-55-183, Regon: 000694669,</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Szkoła Podstawowa Nr 10 im. Jana Pawła II w Ostrołęce, 07 – 410 Ostrołęka, ul. Ks. Franciszka Blachnickiego 16, NIP: 758-20-69-736, Regon: 550028478,</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lastRenderedPageBreak/>
        <w:t>I Liceum Ogólnokształcące im. Generała Józefa Bema w Ostrołęce, 07 – 410 Ostrołęka, ul. Traugutta 1, NIP: 758-123-10-63, Regon: 000256656,</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II Liceum Ogólnokształcące im. C.K. Norwida w Ostrołęce, 07 – 410 Ostrołęka, ul. Traugutta 2, NIP: 758-123-11-52, Regon: 000192086,</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III Liceum Ogólnokształcące im. Unii Europejskiej w Ostrołęce, 07 – 410 Ostrołęka, ul. Ks. F. Blachnickiego 5, NIP: 758-188-23-75, Regon: 551254691,</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Zespół Szkół Zawodowych Nr 1 im. Józefa Psarskiego w Ostrołęce, 07 – 410 Ostrołęka, ul. 11 Listopada 20, NIP: 758-12-46-277, Regon: 000191827,</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Zespół Szkół Zawodowych Nr 2 im. 5. Pułku Ułanów Zasławskich w Ostrołęce, 07 – 401 Ostrołęka, ul. Czwartaków 4, NIP: 7581676581, Regon: 000192347,</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Zespół Szkół Zawodowych Nr 3 im. Kardynała Stefana Wyszyńskiego w Ostrołęce, 07 – 410 Ostrołęka, ul. Stefana Jaracza 5, NIP: 7581045461, Regon: 000934530,</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Zespół Szkół Zawodowych Nr 4 im. Adama Chętnika w Ostrołęce, 07 – 410 Ostrołęka, ul. Traugutta 10, NIP: 758-12-46-337, Regon: 000192956,</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Miejski Zarząd Obiektów Sportowo-Turystycznych i Infrastruktury Technicznej w Ostrołęce, 07 – 410 Ostrołęka, ul. Gen. Józefa Hallera 10, NIP: 758-235-15-27, Regon: 145903876,</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Centrum Kształcenia Zawodowego w Ostrołęce, 07 – 410 Ostrołęka, ul. Kamieńskiego 5, NIP: 758-213-44-80, Regon: 551183985,</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Dom Pomocy Społecznej im. Kardynała Stefana Wyszyńskiego Prymasa Tysiąclecia, 07 – 410 Ostrołęka, ul. Rolna 27, NIP: 758-11-92-481, Regon: 550465150,</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Miejski Ośrodek Pomocy Rodzinie w Ostrołęce, 07 – 410 Ostrołęka, plac Generała Józefa Hallera 12, NIP: 7581060443, Regon: 004583607,</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Zespół Placówek Wsparcia Dziennego, 07 – 409 Ostrołęka, ul. Poznańska 34/36, NIP: 758-235-17-05, Regon: 145926759,</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Ośrodek Interwencji Kryzysowej w Ostrołęce, 07 – 410 Ostrołęka, ul. Kościuszki 24/26, NIP: 7582216522, Regon: 140773529,</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Poradnia Psychologiczno-Pedagogiczna, 07 – 410 Ostrołęka, ul. Oświatowa 1, NIP: 758-17-28-243, Regon: 000694422,</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Organizator Rodzinnej Pieczy Zastępczej, 07 – 409 Ostrołęka, ul. Poznańska 34/36, NIP: 758-235-61-05, Regon: 360101222,</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Środowiskowy Dom Samopomocy w Ostrołęce, 07 – 410 Ostrołęka, ul. Farna 21, NIP: 7582353584, Regon: 146749220,</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Specjalny Ośrodek Szkolno – Wychowawczy, 07 – 410 Ostrołęka, ul. Traugutta 9, NIP: 758-15-35-573, Regon: 000192838,</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Placówka Pieczy Zastępczej „Korczakówka”, 07 – 409 Ostrołęka, ul. Poznańska 34/36, NIP: 758-176-38-02, Regon: 000257302,</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Żłobek Miejski w Ostrołęce, 07 – 410 Ostrołęka, ul. Psarskiego 17, NIP: 7581060093, Regon: 550327815,</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Park Wodny w Ostrołęce, 07 – 410 Ostrołęka, ul. W. Witosa 3, NIP: 758-234-01-85, Regon: 142909690,</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Ostrołęckie Centrum Kultury, 07 – 410 Ostrołęka, ul. Inwalidów Wojennych 23, NIP: 7582011702, Regon: 551179920,</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Miejska Biblioteka Publiczna im. Wiktora Gomulickiego w Ostrołęce, 07 – 410 Ostrołęka, ul. Głowackiego 42, NIP: 758-10-27-262, Regon: 000634561,</w:t>
      </w:r>
    </w:p>
    <w:p w:rsidR="00761EDE" w:rsidRDefault="004F56A1">
      <w:pPr>
        <w:numPr>
          <w:ilvl w:val="0"/>
          <w:numId w:val="28"/>
        </w:numPr>
        <w:tabs>
          <w:tab w:val="left" w:pos="709"/>
        </w:tabs>
        <w:suppressAutoHyphens/>
        <w:spacing w:after="0" w:line="240" w:lineRule="auto"/>
        <w:ind w:left="709" w:hanging="425"/>
        <w:jc w:val="both"/>
        <w:rPr>
          <w:rFonts w:ascii="Tahoma" w:hAnsi="Tahoma" w:cs="Tahoma"/>
        </w:rPr>
      </w:pPr>
      <w:r>
        <w:rPr>
          <w:rFonts w:ascii="Tahoma" w:hAnsi="Tahoma" w:cs="Tahoma"/>
        </w:rPr>
        <w:t>Muzeum Żołnierzy Wyklętych w Ostrołęce, 07 – 410 Ostrołęka, ul. Traugutta 19, NIP: 758-23-56-967, Regon: 361355350,</w:t>
      </w:r>
    </w:p>
    <w:p w:rsidR="00761EDE" w:rsidRDefault="004F56A1">
      <w:pPr>
        <w:numPr>
          <w:ilvl w:val="0"/>
          <w:numId w:val="28"/>
        </w:numPr>
        <w:tabs>
          <w:tab w:val="left" w:pos="851"/>
        </w:tabs>
        <w:suppressAutoHyphens/>
        <w:spacing w:after="0" w:line="240" w:lineRule="auto"/>
        <w:ind w:left="709" w:hanging="425"/>
        <w:jc w:val="both"/>
        <w:rPr>
          <w:rFonts w:ascii="Tahoma" w:hAnsi="Tahoma" w:cs="Tahoma"/>
        </w:rPr>
      </w:pPr>
      <w:r>
        <w:rPr>
          <w:rFonts w:ascii="Tahoma" w:hAnsi="Tahoma" w:cs="Tahoma"/>
        </w:rPr>
        <w:t>Jednostki OSP Miasta Ostrołęka.</w:t>
      </w:r>
    </w:p>
    <w:p w:rsidR="00761EDE" w:rsidRDefault="00761EDE">
      <w:pPr>
        <w:pStyle w:val="Akapitzlist"/>
        <w:tabs>
          <w:tab w:val="left" w:pos="851"/>
        </w:tabs>
        <w:rPr>
          <w:rFonts w:ascii="Tahoma" w:hAnsi="Tahoma" w:cs="Tahoma"/>
        </w:rPr>
      </w:pPr>
    </w:p>
    <w:p w:rsidR="00761EDE" w:rsidRDefault="004F56A1">
      <w:pPr>
        <w:pStyle w:val="Akapitzlist"/>
        <w:numPr>
          <w:ilvl w:val="0"/>
          <w:numId w:val="3"/>
        </w:numPr>
        <w:tabs>
          <w:tab w:val="clear" w:pos="720"/>
          <w:tab w:val="left" w:pos="426"/>
        </w:tabs>
        <w:ind w:left="425" w:hanging="425"/>
        <w:jc w:val="both"/>
        <w:rPr>
          <w:rFonts w:ascii="Tahoma" w:hAnsi="Tahoma" w:cs="Tahoma"/>
          <w:b/>
        </w:rPr>
      </w:pPr>
      <w:r>
        <w:rPr>
          <w:rFonts w:ascii="Tahoma" w:hAnsi="Tahoma" w:cs="Tahoma"/>
          <w:b/>
        </w:rPr>
        <w:t xml:space="preserve">Miejsca ubezpieczenia: </w:t>
      </w:r>
    </w:p>
    <w:p w:rsidR="00761EDE" w:rsidRDefault="00761EDE">
      <w:pPr>
        <w:pStyle w:val="Akapitzlist"/>
        <w:ind w:left="0"/>
        <w:jc w:val="both"/>
        <w:rPr>
          <w:rFonts w:ascii="Tahoma" w:hAnsi="Tahoma" w:cs="Tahoma"/>
          <w:b/>
        </w:rPr>
      </w:pPr>
    </w:p>
    <w:p w:rsidR="00761EDE" w:rsidRDefault="004F56A1">
      <w:pPr>
        <w:pStyle w:val="Akapitzlist"/>
        <w:ind w:left="426"/>
        <w:jc w:val="both"/>
        <w:rPr>
          <w:rFonts w:ascii="Tahoma" w:eastAsia="Calibri" w:hAnsi="Tahoma" w:cs="Tahoma"/>
          <w:color w:val="000000"/>
        </w:rPr>
      </w:pPr>
      <w:r>
        <w:rPr>
          <w:rFonts w:ascii="Tahoma" w:hAnsi="Tahoma" w:cs="Tahoma"/>
        </w:rPr>
        <w:lastRenderedPageBreak/>
        <w:t xml:space="preserve">Teren Miasta Ostrołęki, </w:t>
      </w:r>
      <w:r>
        <w:rPr>
          <w:rFonts w:ascii="Tahoma" w:eastAsia="Calibri" w:hAnsi="Tahoma" w:cs="Tahoma"/>
          <w:color w:val="000000"/>
        </w:rPr>
        <w:t xml:space="preserve">wszystkie miejsca prowadzenia działalności i posiadania mienia (obecne i przyszłe); dla sprzętu elektronicznego przenośnego oraz </w:t>
      </w:r>
      <w:r>
        <w:rPr>
          <w:rFonts w:ascii="Tahoma" w:eastAsia="Calibri" w:hAnsi="Tahoma" w:cs="Tahoma"/>
        </w:rPr>
        <w:t xml:space="preserve">wózków inwalidzkich teren </w:t>
      </w:r>
      <w:r>
        <w:rPr>
          <w:rFonts w:ascii="Tahoma" w:eastAsia="Calibri" w:hAnsi="Tahoma" w:cs="Tahoma"/>
          <w:color w:val="000000"/>
        </w:rPr>
        <w:t>Rzeczypospolitej Polskiej i poza jej granicami; dla wartości pieniężnych podczas transportu teren Rzeczypospolitej Polskiej; dla wyjazdów służbowych teren całego Świata</w:t>
      </w:r>
    </w:p>
    <w:p w:rsidR="00761EDE" w:rsidRDefault="00761EDE">
      <w:pPr>
        <w:pStyle w:val="Akapitzlist"/>
        <w:ind w:left="426"/>
        <w:jc w:val="both"/>
        <w:rPr>
          <w:rFonts w:ascii="Tahoma" w:eastAsia="Calibri" w:hAnsi="Tahoma" w:cs="Tahoma"/>
          <w:color w:val="000000"/>
        </w:rPr>
      </w:pPr>
    </w:p>
    <w:p w:rsidR="00761EDE" w:rsidRDefault="004F56A1">
      <w:pPr>
        <w:pStyle w:val="Akapitzlist"/>
        <w:numPr>
          <w:ilvl w:val="0"/>
          <w:numId w:val="3"/>
        </w:numPr>
        <w:tabs>
          <w:tab w:val="clear" w:pos="720"/>
          <w:tab w:val="left" w:pos="426"/>
        </w:tabs>
        <w:ind w:left="426" w:hanging="426"/>
        <w:jc w:val="both"/>
        <w:rPr>
          <w:rFonts w:ascii="Tahoma" w:hAnsi="Tahoma" w:cs="Tahoma"/>
          <w:b/>
        </w:rPr>
      </w:pPr>
      <w:r>
        <w:rPr>
          <w:rFonts w:ascii="Tahoma" w:hAnsi="Tahoma" w:cs="Tahoma"/>
          <w:b/>
        </w:rPr>
        <w:t>Wymagania określone przez Zamawiającego dotyczące przedmiotu zamówienia:</w:t>
      </w:r>
    </w:p>
    <w:p w:rsidR="00761EDE" w:rsidRDefault="00761EDE">
      <w:pPr>
        <w:pStyle w:val="Akapitzlist"/>
        <w:ind w:left="426"/>
        <w:jc w:val="both"/>
        <w:rPr>
          <w:rFonts w:ascii="Tahoma" w:hAnsi="Tahoma" w:cs="Tahoma"/>
        </w:rPr>
      </w:pPr>
    </w:p>
    <w:p w:rsidR="00761EDE" w:rsidRDefault="004F56A1">
      <w:pPr>
        <w:pStyle w:val="Akapitzlist"/>
        <w:numPr>
          <w:ilvl w:val="3"/>
          <w:numId w:val="3"/>
        </w:numPr>
        <w:tabs>
          <w:tab w:val="left" w:pos="426"/>
        </w:tabs>
        <w:ind w:left="426" w:hanging="426"/>
        <w:jc w:val="both"/>
        <w:rPr>
          <w:rFonts w:ascii="Tahoma" w:hAnsi="Tahoma" w:cs="Tahoma"/>
        </w:rPr>
      </w:pPr>
      <w:r>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2019 r. poz. 381,730).</w:t>
      </w:r>
    </w:p>
    <w:p w:rsidR="00761EDE" w:rsidRDefault="004F56A1">
      <w:pPr>
        <w:pStyle w:val="Akapitzlist"/>
        <w:numPr>
          <w:ilvl w:val="3"/>
          <w:numId w:val="3"/>
        </w:numPr>
        <w:tabs>
          <w:tab w:val="left" w:pos="426"/>
        </w:tabs>
        <w:ind w:left="426" w:hanging="426"/>
        <w:jc w:val="both"/>
        <w:rPr>
          <w:rFonts w:ascii="Tahoma" w:hAnsi="Tahoma" w:cs="Tahoma"/>
        </w:rPr>
      </w:pPr>
      <w:r>
        <w:rPr>
          <w:rFonts w:ascii="Tahoma" w:hAnsi="Tahoma" w:cs="Tahoma"/>
        </w:rPr>
        <w:t>Wykonawca musi posiadać ogólne (szczególne) warunki ubezpieczenia, zwane dalej OWU, wszystkich ubezpieczeń określonych w przedmiocie zamówienia.</w:t>
      </w:r>
    </w:p>
    <w:p w:rsidR="00761EDE" w:rsidRDefault="004F56A1">
      <w:pPr>
        <w:pStyle w:val="Akapitzlist"/>
        <w:numPr>
          <w:ilvl w:val="3"/>
          <w:numId w:val="3"/>
        </w:numPr>
        <w:tabs>
          <w:tab w:val="left" w:pos="426"/>
        </w:tabs>
        <w:ind w:left="426" w:hanging="426"/>
        <w:jc w:val="both"/>
        <w:rPr>
          <w:rFonts w:ascii="Tahoma" w:hAnsi="Tahoma" w:cs="Tahoma"/>
        </w:rPr>
      </w:pPr>
      <w:r>
        <w:rPr>
          <w:rFonts w:ascii="Tahoma" w:hAnsi="Tahoma" w:cs="Tahoma"/>
        </w:rPr>
        <w:t>Zamawiający wymaga, aby Wykonawca udzielał pełnomocnikowi Zamawiającego Eurobrokers sp. z o.o., na jego wniosek, informacji na temat likwidacji szkód Zamawiającego.</w:t>
      </w:r>
    </w:p>
    <w:p w:rsidR="00761EDE" w:rsidRDefault="004F56A1">
      <w:pPr>
        <w:jc w:val="both"/>
        <w:rPr>
          <w:rFonts w:ascii="Tahoma" w:hAnsi="Tahoma" w:cs="Tahoma"/>
          <w:b/>
        </w:rPr>
      </w:pPr>
      <w:r>
        <w:rPr>
          <w:rFonts w:ascii="Tahoma" w:hAnsi="Tahoma" w:cs="Tahoma"/>
          <w:b/>
        </w:rPr>
        <w:t>Szczegółowy zakres ubezpieczenia zawarty został w punkcie „Program ubezpieczenia”.</w:t>
      </w:r>
    </w:p>
    <w:p w:rsidR="00761EDE" w:rsidRDefault="004F56A1">
      <w:pPr>
        <w:rPr>
          <w:rFonts w:ascii="Tahoma" w:hAnsi="Tahoma" w:cs="Tahoma"/>
        </w:rPr>
      </w:pPr>
      <w:r>
        <w:rPr>
          <w:rFonts w:ascii="Tahoma" w:hAnsi="Tahoma" w:cs="Tahoma"/>
        </w:rPr>
        <w:t>Przedmiot zamówienia został ujęty w załącznikach A, B, C, C’, D.</w:t>
      </w:r>
    </w:p>
    <w:p w:rsidR="00761EDE" w:rsidRDefault="004F56A1">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jc w:val="both"/>
        <w:rPr>
          <w:rFonts w:ascii="Tahoma" w:hAnsi="Tahoma" w:cs="Tahoma"/>
          <w:sz w:val="24"/>
          <w:szCs w:val="24"/>
        </w:rPr>
      </w:pPr>
      <w:r>
        <w:rPr>
          <w:rFonts w:ascii="Tahoma" w:hAnsi="Tahoma" w:cs="Tahoma"/>
          <w:sz w:val="24"/>
          <w:szCs w:val="24"/>
        </w:rPr>
        <w:t>Termin realizacji zamówienia</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Okres ubezpieczenia, na jaki zostanie zawarta umowa w wyniku przeprowadzenia niniejszego postępowania, będzie obejmował:</w:t>
      </w:r>
      <w:r>
        <w:rPr>
          <w:rFonts w:ascii="Tahoma" w:hAnsi="Tahoma" w:cs="Tahoma"/>
        </w:rPr>
        <w:tab/>
      </w:r>
    </w:p>
    <w:p w:rsidR="00761EDE" w:rsidRDefault="00761EDE">
      <w:pPr>
        <w:spacing w:after="0"/>
        <w:jc w:val="both"/>
        <w:rPr>
          <w:rFonts w:ascii="Tahoma" w:hAnsi="Tahoma" w:cs="Tahoma"/>
        </w:rPr>
      </w:pPr>
    </w:p>
    <w:p w:rsidR="00761EDE" w:rsidRDefault="004F56A1">
      <w:pPr>
        <w:spacing w:after="0"/>
        <w:jc w:val="both"/>
        <w:rPr>
          <w:rFonts w:ascii="Tahoma" w:hAnsi="Tahoma" w:cs="Tahoma"/>
          <w:b/>
        </w:rPr>
      </w:pPr>
      <w:r>
        <w:rPr>
          <w:rFonts w:ascii="Tahoma" w:hAnsi="Tahoma" w:cs="Tahoma"/>
          <w:b/>
        </w:rPr>
        <w:t xml:space="preserve">ZADANIE I/część I: </w:t>
      </w:r>
    </w:p>
    <w:p w:rsidR="00761EDE" w:rsidRDefault="004F56A1">
      <w:pPr>
        <w:spacing w:after="0"/>
        <w:jc w:val="both"/>
        <w:rPr>
          <w:rFonts w:ascii="Tahoma" w:hAnsi="Tahoma" w:cs="Tahoma"/>
        </w:rPr>
      </w:pPr>
      <w:r>
        <w:rPr>
          <w:rFonts w:ascii="Tahoma" w:hAnsi="Tahoma" w:cs="Tahoma"/>
        </w:rPr>
        <w:t xml:space="preserve"> </w:t>
      </w:r>
      <w:r w:rsidR="001712BA">
        <w:rPr>
          <w:rFonts w:ascii="Tahoma" w:hAnsi="Tahoma" w:cs="Tahoma"/>
        </w:rPr>
        <w:t>24 miesiące</w:t>
      </w:r>
      <w:r w:rsidR="000C008A">
        <w:rPr>
          <w:rFonts w:ascii="Tahoma" w:hAnsi="Tahoma" w:cs="Tahoma"/>
        </w:rPr>
        <w:t>,</w:t>
      </w:r>
    </w:p>
    <w:p w:rsidR="00761EDE" w:rsidRPr="00376027" w:rsidRDefault="001712BA">
      <w:pPr>
        <w:spacing w:after="0"/>
        <w:jc w:val="both"/>
        <w:rPr>
          <w:rFonts w:ascii="Tahoma" w:hAnsi="Tahoma" w:cs="Tahoma"/>
        </w:rPr>
      </w:pPr>
      <w:r w:rsidRPr="00376027">
        <w:rPr>
          <w:rFonts w:ascii="Tahoma" w:hAnsi="Tahoma" w:cs="Tahoma"/>
        </w:rPr>
        <w:t xml:space="preserve">przewidywany okres: </w:t>
      </w:r>
      <w:r w:rsidR="004F56A1" w:rsidRPr="00376027">
        <w:rPr>
          <w:rFonts w:ascii="Tahoma" w:hAnsi="Tahoma" w:cs="Tahoma"/>
        </w:rPr>
        <w:t xml:space="preserve">od 01.05.2020 r. do 30.04.2022 r. </w:t>
      </w:r>
    </w:p>
    <w:p w:rsidR="00761EDE" w:rsidRDefault="004F56A1">
      <w:pPr>
        <w:spacing w:after="0"/>
        <w:jc w:val="both"/>
        <w:rPr>
          <w:rFonts w:ascii="Tahoma" w:hAnsi="Tahoma" w:cs="Tahoma"/>
        </w:rPr>
      </w:pPr>
      <w:r>
        <w:rPr>
          <w:rFonts w:ascii="Tahoma" w:hAnsi="Tahoma" w:cs="Tahoma"/>
        </w:rPr>
        <w:t xml:space="preserve"> </w:t>
      </w:r>
    </w:p>
    <w:p w:rsidR="00761EDE" w:rsidRDefault="004F56A1">
      <w:pPr>
        <w:spacing w:after="0"/>
        <w:jc w:val="both"/>
        <w:rPr>
          <w:rFonts w:ascii="Tahoma" w:hAnsi="Tahoma" w:cs="Tahoma"/>
        </w:rPr>
      </w:pPr>
      <w:r>
        <w:rPr>
          <w:rFonts w:ascii="Tahoma" w:hAnsi="Tahoma" w:cs="Tahoma"/>
        </w:rPr>
        <w:t xml:space="preserve">Polisy zostaną wystawione na okres ubezpieczenia: dla ubezpieczeń majątkowych: od </w:t>
      </w:r>
      <w:r w:rsidRPr="00376027">
        <w:rPr>
          <w:rFonts w:ascii="Tahoma" w:hAnsi="Tahoma" w:cs="Tahoma"/>
        </w:rPr>
        <w:t xml:space="preserve">01.05.2020 r. do 30.04.2022 r. </w:t>
      </w:r>
      <w:r>
        <w:rPr>
          <w:rFonts w:ascii="Tahoma" w:hAnsi="Tahoma" w:cs="Tahoma"/>
        </w:rPr>
        <w:t>(dwa okresy roczne, ze zmianami poszczególnych jednostek organizacyjnych Miasta – zmiany okresów ubezpieczenia poniżej), w przypadku ubezpieczenia następstw nieszczęśliwych wypadków podopiecznych PPZ Korczakówka od 01.09.2020 r. do 30.04.2022 r. (przy czym wyrównanie okresu ubezpieczenia nastąpi w pierwszym roku polisowym).</w:t>
      </w:r>
    </w:p>
    <w:p w:rsidR="00761EDE" w:rsidRDefault="00761EDE">
      <w:pPr>
        <w:spacing w:after="0"/>
        <w:jc w:val="both"/>
        <w:rPr>
          <w:rFonts w:ascii="Tahoma" w:hAnsi="Tahoma" w:cs="Tahoma"/>
        </w:rPr>
      </w:pPr>
    </w:p>
    <w:p w:rsidR="00761EDE" w:rsidRDefault="004F56A1">
      <w:pPr>
        <w:spacing w:after="0"/>
        <w:jc w:val="both"/>
        <w:rPr>
          <w:rFonts w:ascii="Tahoma" w:hAnsi="Tahoma" w:cs="Tahoma"/>
          <w:b/>
        </w:rPr>
      </w:pPr>
      <w:r>
        <w:rPr>
          <w:rFonts w:ascii="Tahoma" w:hAnsi="Tahoma" w:cs="Tahoma"/>
          <w:b/>
        </w:rPr>
        <w:t xml:space="preserve">ZADANIE II/część II: </w:t>
      </w:r>
    </w:p>
    <w:p w:rsidR="00761EDE" w:rsidRDefault="004F56A1">
      <w:pPr>
        <w:spacing w:after="0"/>
        <w:jc w:val="both"/>
        <w:rPr>
          <w:rFonts w:ascii="Tahoma" w:hAnsi="Tahoma" w:cs="Tahoma"/>
        </w:rPr>
      </w:pPr>
      <w:r>
        <w:rPr>
          <w:rFonts w:ascii="Tahoma" w:hAnsi="Tahoma" w:cs="Tahoma"/>
        </w:rPr>
        <w:t xml:space="preserve"> </w:t>
      </w:r>
      <w:r w:rsidR="001712BA">
        <w:rPr>
          <w:rFonts w:ascii="Tahoma" w:hAnsi="Tahoma" w:cs="Tahoma"/>
        </w:rPr>
        <w:t>24 miesiące</w:t>
      </w:r>
      <w:r w:rsidR="000C008A">
        <w:rPr>
          <w:rFonts w:ascii="Tahoma" w:hAnsi="Tahoma" w:cs="Tahoma"/>
        </w:rPr>
        <w:t>,</w:t>
      </w:r>
    </w:p>
    <w:p w:rsidR="00761EDE" w:rsidRPr="00376027" w:rsidRDefault="001712BA">
      <w:pPr>
        <w:spacing w:after="0"/>
        <w:jc w:val="both"/>
        <w:rPr>
          <w:rFonts w:ascii="Tahoma" w:hAnsi="Tahoma" w:cs="Tahoma"/>
        </w:rPr>
      </w:pPr>
      <w:r w:rsidRPr="00376027">
        <w:rPr>
          <w:rFonts w:ascii="Tahoma" w:hAnsi="Tahoma" w:cs="Tahoma"/>
        </w:rPr>
        <w:t xml:space="preserve">przewidywany okres: </w:t>
      </w:r>
      <w:r w:rsidR="004F56A1" w:rsidRPr="00376027">
        <w:rPr>
          <w:rFonts w:ascii="Tahoma" w:hAnsi="Tahoma" w:cs="Tahoma"/>
        </w:rPr>
        <w:t xml:space="preserve">od 01.05.2020 r. do 30.04.2022 r. </w:t>
      </w:r>
    </w:p>
    <w:p w:rsidR="00761EDE" w:rsidRDefault="004F56A1">
      <w:pPr>
        <w:spacing w:after="0"/>
        <w:jc w:val="both"/>
        <w:rPr>
          <w:rFonts w:ascii="Tahoma" w:hAnsi="Tahoma" w:cs="Tahoma"/>
        </w:rPr>
      </w:pPr>
      <w:r>
        <w:rPr>
          <w:rFonts w:ascii="Tahoma" w:hAnsi="Tahoma" w:cs="Tahoma"/>
        </w:rPr>
        <w:t xml:space="preserve"> </w:t>
      </w:r>
    </w:p>
    <w:p w:rsidR="00761EDE" w:rsidRDefault="004F56A1">
      <w:pPr>
        <w:spacing w:after="0"/>
        <w:jc w:val="both"/>
      </w:pPr>
      <w:r>
        <w:rPr>
          <w:rFonts w:ascii="Tahoma" w:hAnsi="Tahoma" w:cs="Tahoma"/>
        </w:rPr>
        <w:t xml:space="preserve">Polisy zostaną wystawione na okres ubezpieczenia: dla ubezpieczeń komunikacyjnych dwa okresy liczone indywidualnie dla danego pojazdu i ryzyka, przy czym wyrównanie ubezpieczenia OC, NNW, AC/KR, ASS pojazdów z załącznika D pozycje: 1, 23-30, 35-37, 40-41 nastąpi w </w:t>
      </w:r>
      <w:r>
        <w:rPr>
          <w:rFonts w:ascii="Tahoma" w:hAnsi="Tahoma" w:cs="Tahoma"/>
        </w:rPr>
        <w:lastRenderedPageBreak/>
        <w:t>pierwszym okresie polisowym. Okres ubezpieczenia poszczególnych pojazdów został wskazany w załącznikach zawierających wykazy pojazdów (załącznik D pozycje 1, 23-30, 35-37, 40-41).</w:t>
      </w:r>
    </w:p>
    <w:p w:rsidR="00761EDE" w:rsidRDefault="00761EDE">
      <w:pPr>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Wykonawcy występujący wspólnie</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 xml:space="preserve">O udzielenie zamówienia mogą się ubiegać Wykonawcy występujący wspólnie. Wykonawcy ubiegający się wspólnie o udzielenie zamówienia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761EDE" w:rsidRDefault="004F56A1">
      <w:pPr>
        <w:spacing w:after="0"/>
        <w:jc w:val="both"/>
        <w:rPr>
          <w:rFonts w:ascii="Tahoma" w:hAnsi="Tahoma" w:cs="Tahoma"/>
        </w:rPr>
      </w:pPr>
      <w:r>
        <w:rPr>
          <w:rFonts w:ascii="Tahoma" w:hAnsi="Tahoma" w:cs="Tahoma"/>
        </w:rPr>
        <w:t>Wykonawcy składający ofertę wspólną ponoszą solidarną odpowiedzialność za prawidłową realizację zamówienia.</w:t>
      </w:r>
    </w:p>
    <w:p w:rsidR="00761EDE" w:rsidRDefault="004F56A1">
      <w:pPr>
        <w:spacing w:after="0"/>
        <w:jc w:val="both"/>
        <w:rPr>
          <w:rFonts w:ascii="Tahoma" w:hAnsi="Tahoma" w:cs="Tahoma"/>
        </w:rPr>
      </w:pPr>
      <w:r>
        <w:rPr>
          <w:rFonts w:ascii="Tahoma" w:hAnsi="Tahoma" w:cs="Tahoma"/>
        </w:rPr>
        <w:t>Jeżeli oferta Wykonawców występujących wspólnie zostanie wybrana jako najkorzystniejsza</w:t>
      </w:r>
      <w:r w:rsidR="001712BA">
        <w:rPr>
          <w:rFonts w:ascii="Tahoma" w:hAnsi="Tahoma" w:cs="Tahoma"/>
        </w:rPr>
        <w:t>,</w:t>
      </w:r>
      <w:r>
        <w:rPr>
          <w:rFonts w:ascii="Tahoma" w:hAnsi="Tahoma" w:cs="Tahoma"/>
        </w:rPr>
        <w:t xml:space="preserve"> Zamawiający przed podpisaniem umowy zażąda umowy regulującej współpracę tych Wykonawców. W umowie winna być zapisana solidarna odpowiedzialność partnerów za wykonanie umowy.</w:t>
      </w:r>
    </w:p>
    <w:p w:rsidR="00761EDE" w:rsidRDefault="00761EDE">
      <w:pPr>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Udział podwykonawców</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dopuszcza możliwość wykonania zamówienia z udziałem podwykonawców.</w:t>
      </w:r>
    </w:p>
    <w:p w:rsidR="00761EDE" w:rsidRDefault="004F56A1">
      <w:pPr>
        <w:spacing w:after="0"/>
        <w:jc w:val="both"/>
        <w:rPr>
          <w:rFonts w:ascii="Tahoma" w:hAnsi="Tahoma" w:cs="Tahoma"/>
        </w:rPr>
      </w:pPr>
      <w:r>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761EDE" w:rsidRDefault="004F56A1">
      <w:pPr>
        <w:spacing w:after="0"/>
        <w:jc w:val="both"/>
        <w:rPr>
          <w:rFonts w:ascii="Tahoma" w:hAnsi="Tahoma" w:cs="Tahoma"/>
        </w:rPr>
      </w:pPr>
      <w:r>
        <w:rPr>
          <w:rFonts w:ascii="Tahoma" w:hAnsi="Tahoma" w:cs="Tahoma"/>
        </w:rPr>
        <w:t>Podwykonawca nie może podlegać wykluczeniu na podstawie art. art. 24. ust. 1 pkt 12-23 i ust. 5 pkt 1 ustawy.</w:t>
      </w:r>
    </w:p>
    <w:p w:rsidR="00761EDE" w:rsidRDefault="004F56A1">
      <w:pPr>
        <w:spacing w:after="0"/>
        <w:jc w:val="both"/>
        <w:rPr>
          <w:rFonts w:ascii="Tahoma" w:hAnsi="Tahoma" w:cs="Tahoma"/>
        </w:rPr>
      </w:pPr>
      <w:r>
        <w:rPr>
          <w:rFonts w:ascii="Tahoma" w:hAnsi="Tahoma" w:cs="Tahoma"/>
        </w:rPr>
        <w:t>Powierzenie wykonania części zamówienia podwykonawcom nie zwalnia Wykonawcy z odpowiedzialności za należyte wykonanie zamówienia.</w:t>
      </w:r>
    </w:p>
    <w:p w:rsidR="00761EDE" w:rsidRDefault="00761EDE">
      <w:pPr>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after="120" w:line="240" w:lineRule="auto"/>
        <w:ind w:left="567" w:hanging="567"/>
        <w:jc w:val="both"/>
        <w:rPr>
          <w:rFonts w:ascii="Tahoma" w:hAnsi="Tahoma" w:cs="Tahoma"/>
          <w:sz w:val="24"/>
          <w:szCs w:val="24"/>
        </w:rPr>
      </w:pPr>
      <w:r>
        <w:rPr>
          <w:rFonts w:ascii="Tahoma" w:hAnsi="Tahoma" w:cs="Tahoma"/>
          <w:sz w:val="24"/>
          <w:szCs w:val="24"/>
        </w:rPr>
        <w:t>Opis warunków udziału w postępowaniu oraz opis sposobu dokonywania ich oceny</w:t>
      </w:r>
    </w:p>
    <w:p w:rsidR="00761EDE" w:rsidRDefault="00761EDE">
      <w:pPr>
        <w:rPr>
          <w:rFonts w:ascii="Tahoma" w:hAnsi="Tahoma" w:cs="Tahoma"/>
        </w:rPr>
      </w:pPr>
    </w:p>
    <w:p w:rsidR="00761EDE" w:rsidRDefault="004F56A1">
      <w:pPr>
        <w:spacing w:after="0"/>
        <w:jc w:val="both"/>
        <w:rPr>
          <w:rFonts w:ascii="Tahoma" w:hAnsi="Tahoma" w:cs="Tahoma"/>
        </w:rPr>
      </w:pPr>
      <w:r>
        <w:rPr>
          <w:rFonts w:ascii="Tahoma" w:hAnsi="Tahoma" w:cs="Tahoma"/>
        </w:rPr>
        <w:t>O udzielenie zamówienia mogą ubiegać się Wykonawcy, którzy:</w:t>
      </w:r>
    </w:p>
    <w:p w:rsidR="00761EDE" w:rsidRDefault="00761EDE">
      <w:pPr>
        <w:spacing w:after="0"/>
        <w:jc w:val="both"/>
        <w:rPr>
          <w:rFonts w:ascii="Tahoma" w:hAnsi="Tahoma" w:cs="Tahoma"/>
        </w:rPr>
      </w:pPr>
    </w:p>
    <w:p w:rsidR="00761EDE" w:rsidRDefault="004F56A1">
      <w:pPr>
        <w:pStyle w:val="Akapitzlist"/>
        <w:numPr>
          <w:ilvl w:val="1"/>
          <w:numId w:val="5"/>
        </w:numPr>
        <w:spacing w:after="0"/>
        <w:ind w:left="426" w:hanging="426"/>
        <w:jc w:val="both"/>
        <w:rPr>
          <w:rFonts w:ascii="Tahoma" w:hAnsi="Tahoma" w:cs="Tahoma"/>
        </w:rPr>
      </w:pPr>
      <w:r>
        <w:rPr>
          <w:rFonts w:ascii="Tahoma" w:hAnsi="Tahoma" w:cs="Tahoma"/>
        </w:rPr>
        <w:t>nie podlegają wykluczeniu na podstawie art. 24. ust. 1 pkt 12-23 i ust. 5 pkt 1 ustawy,</w:t>
      </w:r>
    </w:p>
    <w:p w:rsidR="00761EDE" w:rsidRDefault="00761EDE">
      <w:pPr>
        <w:spacing w:after="0"/>
        <w:ind w:left="426" w:hanging="426"/>
        <w:jc w:val="both"/>
        <w:rPr>
          <w:rFonts w:ascii="Tahoma" w:hAnsi="Tahoma" w:cs="Tahoma"/>
        </w:rPr>
      </w:pPr>
    </w:p>
    <w:p w:rsidR="00761EDE" w:rsidRDefault="004F56A1">
      <w:pPr>
        <w:spacing w:after="0"/>
        <w:ind w:left="426" w:hanging="426"/>
        <w:jc w:val="both"/>
      </w:pPr>
      <w:r>
        <w:rPr>
          <w:rFonts w:ascii="Tahoma" w:hAnsi="Tahoma" w:cs="Tahoma"/>
        </w:rPr>
        <w:t xml:space="preserve">- </w:t>
      </w:r>
      <w:r>
        <w:rPr>
          <w:rFonts w:ascii="Tahoma" w:hAnsi="Tahoma" w:cs="Tahoma"/>
        </w:rPr>
        <w:tab/>
        <w:t>Zamawiający uzna warunek za spełniony jeżeli Wykonawca złoży oświadczenie o spełnieniu tego warunku (załącznik 2 do SIWZ).</w:t>
      </w:r>
    </w:p>
    <w:p w:rsidR="00761EDE" w:rsidRDefault="00761EDE">
      <w:pPr>
        <w:spacing w:after="0"/>
        <w:ind w:left="426" w:hanging="426"/>
        <w:jc w:val="both"/>
        <w:rPr>
          <w:rFonts w:ascii="Tahoma" w:hAnsi="Tahoma" w:cs="Tahoma"/>
        </w:rPr>
      </w:pPr>
    </w:p>
    <w:p w:rsidR="00761EDE" w:rsidRDefault="004F56A1">
      <w:pPr>
        <w:pStyle w:val="Akapitzlist"/>
        <w:numPr>
          <w:ilvl w:val="0"/>
          <w:numId w:val="5"/>
        </w:numPr>
        <w:spacing w:after="0"/>
        <w:ind w:left="426" w:hanging="426"/>
        <w:jc w:val="both"/>
        <w:rPr>
          <w:rFonts w:ascii="Tahoma" w:hAnsi="Tahoma" w:cs="Tahoma"/>
        </w:rPr>
      </w:pPr>
      <w:r>
        <w:rPr>
          <w:rFonts w:ascii="Tahoma" w:hAnsi="Tahoma" w:cs="Tahoma"/>
        </w:rPr>
        <w:t>spełniają określone przez Zamawiającego warunki udziału w postępowaniu, zgodnie z art. 22 ust. 1b ustawy tj.:</w:t>
      </w:r>
    </w:p>
    <w:p w:rsidR="00761EDE" w:rsidRDefault="00761EDE">
      <w:pPr>
        <w:spacing w:after="0"/>
        <w:ind w:left="426" w:hanging="426"/>
        <w:jc w:val="both"/>
        <w:rPr>
          <w:rFonts w:ascii="Tahoma" w:hAnsi="Tahoma" w:cs="Tahoma"/>
        </w:rPr>
      </w:pPr>
    </w:p>
    <w:p w:rsidR="00761EDE" w:rsidRDefault="004F56A1">
      <w:pPr>
        <w:spacing w:after="0"/>
        <w:ind w:left="426" w:hanging="426"/>
        <w:jc w:val="both"/>
        <w:rPr>
          <w:rFonts w:ascii="Tahoma" w:hAnsi="Tahoma" w:cs="Tahoma"/>
        </w:rPr>
      </w:pPr>
      <w:r>
        <w:rPr>
          <w:rFonts w:ascii="Tahoma" w:hAnsi="Tahoma" w:cs="Tahoma"/>
        </w:rPr>
        <w:lastRenderedPageBreak/>
        <w:t xml:space="preserve">a) kompetencji lub uprawnień do prowadzenia określonej działalności zawodowej, o ile wynika to z odrębnych przepisów. </w:t>
      </w:r>
    </w:p>
    <w:p w:rsidR="00761EDE" w:rsidRDefault="00761EDE">
      <w:pPr>
        <w:spacing w:after="0"/>
        <w:ind w:left="426" w:hanging="426"/>
        <w:jc w:val="both"/>
        <w:rPr>
          <w:rFonts w:ascii="Tahoma" w:hAnsi="Tahoma" w:cs="Tahoma"/>
        </w:rPr>
      </w:pPr>
    </w:p>
    <w:p w:rsidR="00761EDE" w:rsidRDefault="004F56A1">
      <w:pPr>
        <w:spacing w:after="0"/>
        <w:ind w:left="426" w:hanging="426"/>
        <w:jc w:val="both"/>
        <w:rPr>
          <w:rFonts w:ascii="Tahoma" w:hAnsi="Tahoma" w:cs="Tahoma"/>
        </w:rPr>
      </w:pPr>
      <w:r>
        <w:rPr>
          <w:rFonts w:ascii="Tahoma" w:hAnsi="Tahoma" w:cs="Tahoma"/>
        </w:rPr>
        <w:t xml:space="preserve">- </w:t>
      </w:r>
      <w:r>
        <w:rPr>
          <w:rFonts w:ascii="Tahoma" w:hAnsi="Tahoma" w:cs="Tahoma"/>
        </w:rPr>
        <w:tab/>
        <w:t>Zamawiający uzna warunek za spełniony, jeżeli Wykonawca wykaże, że posiada zezwolenie organu nadzoru na wykonywanie działalności ubezpieczeniowej, o którym mowa w art. 7 ust. 1 ustawy z dnia 11 września 2015 r. o działalności ubezpieczeniowej i reasekuracyjnej (Dz. U. z 2019 r. poz. 381,730),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28.08.1990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761EDE" w:rsidRDefault="00761EDE">
      <w:pPr>
        <w:spacing w:after="0"/>
        <w:ind w:left="426" w:hanging="426"/>
        <w:jc w:val="both"/>
        <w:rPr>
          <w:rFonts w:ascii="Tahoma" w:hAnsi="Tahoma" w:cs="Tahoma"/>
        </w:rPr>
      </w:pPr>
    </w:p>
    <w:p w:rsidR="00761EDE" w:rsidRDefault="004F56A1">
      <w:pPr>
        <w:spacing w:after="0"/>
        <w:ind w:left="426" w:hanging="426"/>
        <w:jc w:val="both"/>
        <w:rPr>
          <w:rFonts w:ascii="Tahoma" w:hAnsi="Tahoma" w:cs="Tahoma"/>
        </w:rPr>
      </w:pPr>
      <w:r>
        <w:rPr>
          <w:rFonts w:ascii="Tahoma" w:hAnsi="Tahoma" w:cs="Tahoma"/>
        </w:rPr>
        <w:t xml:space="preserve">b) sytuacji ekonomicznej lub finansowej </w:t>
      </w:r>
    </w:p>
    <w:p w:rsidR="00761EDE" w:rsidRDefault="00761EDE">
      <w:pPr>
        <w:spacing w:after="0"/>
        <w:ind w:left="426" w:hanging="426"/>
        <w:jc w:val="both"/>
        <w:rPr>
          <w:rFonts w:ascii="Tahoma" w:hAnsi="Tahoma" w:cs="Tahoma"/>
        </w:rPr>
      </w:pPr>
    </w:p>
    <w:p w:rsidR="00761EDE" w:rsidRDefault="004F56A1">
      <w:pPr>
        <w:spacing w:after="0"/>
        <w:ind w:left="426" w:hanging="426"/>
        <w:jc w:val="both"/>
      </w:pPr>
      <w:r>
        <w:rPr>
          <w:rFonts w:ascii="Tahoma" w:hAnsi="Tahoma" w:cs="Tahoma"/>
        </w:rPr>
        <w:t xml:space="preserve">- </w:t>
      </w:r>
      <w:r>
        <w:rPr>
          <w:rFonts w:ascii="Tahoma" w:hAnsi="Tahoma" w:cs="Tahoma"/>
        </w:rPr>
        <w:tab/>
        <w:t>Zamawiający nie wyznacza szczegółowego warunku w tym zakresie. Warunek zostanie uznany za spełniony jeżeli Wykonawca złoży oświadczenie o spełnieniu tego warunku (załącznik 2 do SIWZ).</w:t>
      </w:r>
    </w:p>
    <w:p w:rsidR="00761EDE" w:rsidRDefault="00761EDE">
      <w:pPr>
        <w:spacing w:after="0"/>
        <w:ind w:left="426" w:hanging="426"/>
        <w:jc w:val="both"/>
        <w:rPr>
          <w:rFonts w:ascii="Tahoma" w:hAnsi="Tahoma" w:cs="Tahoma"/>
        </w:rPr>
      </w:pPr>
    </w:p>
    <w:p w:rsidR="00761EDE" w:rsidRDefault="004F56A1">
      <w:pPr>
        <w:spacing w:after="0"/>
        <w:ind w:left="426" w:hanging="426"/>
        <w:jc w:val="both"/>
        <w:rPr>
          <w:rFonts w:ascii="Tahoma" w:hAnsi="Tahoma" w:cs="Tahoma"/>
        </w:rPr>
      </w:pPr>
      <w:r>
        <w:rPr>
          <w:rFonts w:ascii="Tahoma" w:hAnsi="Tahoma" w:cs="Tahoma"/>
        </w:rPr>
        <w:t xml:space="preserve">c) zdolności technicznej lub zawodowej </w:t>
      </w:r>
    </w:p>
    <w:p w:rsidR="00761EDE" w:rsidRDefault="00761EDE">
      <w:pPr>
        <w:spacing w:after="0"/>
        <w:ind w:left="426" w:hanging="426"/>
        <w:jc w:val="both"/>
        <w:rPr>
          <w:rFonts w:ascii="Tahoma" w:hAnsi="Tahoma" w:cs="Tahoma"/>
        </w:rPr>
      </w:pPr>
    </w:p>
    <w:p w:rsidR="00761EDE" w:rsidRDefault="004F56A1">
      <w:pPr>
        <w:spacing w:after="0"/>
        <w:ind w:left="426" w:hanging="426"/>
        <w:jc w:val="both"/>
      </w:pPr>
      <w:r>
        <w:rPr>
          <w:rFonts w:ascii="Tahoma" w:hAnsi="Tahoma" w:cs="Tahoma"/>
        </w:rPr>
        <w:t xml:space="preserve">- </w:t>
      </w:r>
      <w:r>
        <w:rPr>
          <w:rFonts w:ascii="Tahoma" w:hAnsi="Tahoma" w:cs="Tahoma"/>
        </w:rPr>
        <w:tab/>
        <w:t>Zamawiający nie wyznacza szczegółowego warunku w tym zakresie. Warunek zostanie uznany za spełniony jeżeli Wykonawca złoży oświadczenie o spełnieniu tego warunku (załącznik 2 do SIWZ).</w:t>
      </w:r>
    </w:p>
    <w:p w:rsidR="00761EDE" w:rsidRDefault="00761EDE">
      <w:pPr>
        <w:spacing w:after="0"/>
        <w:ind w:left="426" w:hanging="426"/>
        <w:jc w:val="both"/>
        <w:rPr>
          <w:rFonts w:ascii="Tahoma" w:hAnsi="Tahoma" w:cs="Tahoma"/>
        </w:rPr>
      </w:pPr>
    </w:p>
    <w:p w:rsidR="00761EDE" w:rsidRDefault="00761EDE">
      <w:pPr>
        <w:spacing w:after="0"/>
        <w:jc w:val="both"/>
        <w:rPr>
          <w:rFonts w:ascii="Tahoma" w:hAnsi="Tahoma" w:cs="Tahoma"/>
        </w:rPr>
      </w:pPr>
    </w:p>
    <w:p w:rsidR="00761EDE" w:rsidRDefault="004F56A1">
      <w:pPr>
        <w:spacing w:after="0"/>
        <w:jc w:val="both"/>
        <w:rPr>
          <w:rFonts w:ascii="Tahoma" w:hAnsi="Tahoma" w:cs="Tahoma"/>
          <w:b/>
        </w:rPr>
      </w:pPr>
      <w:r>
        <w:rPr>
          <w:rFonts w:ascii="Tahoma" w:hAnsi="Tahoma" w:cs="Tahoma"/>
          <w:b/>
        </w:rPr>
        <w:t>Podstawy wykluczenia, o których mowa w art. 24 ust. 5 pkt 1 ustawy:</w:t>
      </w:r>
    </w:p>
    <w:p w:rsidR="00761EDE" w:rsidRDefault="004F56A1">
      <w:pPr>
        <w:spacing w:after="0"/>
        <w:jc w:val="both"/>
      </w:pPr>
      <w:r>
        <w:rPr>
          <w:rFonts w:ascii="Tahoma" w:hAnsi="Tahoma" w:cs="Tahoma"/>
        </w:rPr>
        <w:t>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2019 r. poz. 243, 326, 912, 1655, 1802, 2089)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1655, 1802, 2089). Oświadczenie w powyższym zakresie zawarte jest w załączniku 2 do SIWZ.</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spacing w:after="0"/>
        <w:jc w:val="both"/>
        <w:rPr>
          <w:rFonts w:ascii="Tahoma" w:hAnsi="Tahoma" w:cs="Tahoma"/>
          <w:b/>
        </w:rPr>
      </w:pPr>
      <w:r>
        <w:rPr>
          <w:rFonts w:ascii="Tahoma" w:hAnsi="Tahoma" w:cs="Tahoma"/>
          <w:b/>
        </w:rPr>
        <w:t>Podmioty wspólnie składające ofertę (konsorcjum, koasekuracja).</w:t>
      </w:r>
    </w:p>
    <w:p w:rsidR="00761EDE" w:rsidRDefault="004F56A1">
      <w:pPr>
        <w:spacing w:after="0"/>
        <w:jc w:val="both"/>
        <w:rPr>
          <w:rFonts w:ascii="Tahoma" w:hAnsi="Tahoma" w:cs="Tahoma"/>
        </w:rPr>
      </w:pPr>
      <w:r>
        <w:rPr>
          <w:rFonts w:ascii="Tahoma" w:hAnsi="Tahoma" w:cs="Tahoma"/>
        </w:rPr>
        <w:t xml:space="preserve">W przypadku wspólnego ubiegania się o zamówienie przez dwóch lub więcej Wykonawców każdy z nich musi spełniać warunki udziału w postępowaniu, o których mowa w art. 22 ust. 1b </w:t>
      </w:r>
      <w:r>
        <w:rPr>
          <w:rFonts w:ascii="Tahoma" w:hAnsi="Tahoma" w:cs="Tahoma"/>
        </w:rPr>
        <w:lastRenderedPageBreak/>
        <w:t>pkt 1 ustawy, oraz nie może podlegać wykluczeniu z postępowania na podstawie art. 24 ust 1 pkt 12-23 i ust. 5 pkt. 1 ustawy. Warunki określone w art. 22 ust. 1b pkt 2 i 3 ustawy Wykonawcy muszą spełnić łącznie.</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spacing w:after="0"/>
        <w:jc w:val="both"/>
        <w:rPr>
          <w:rFonts w:ascii="Tahoma" w:hAnsi="Tahoma" w:cs="Tahoma"/>
          <w:b/>
        </w:rPr>
      </w:pPr>
      <w:r>
        <w:rPr>
          <w:rFonts w:ascii="Tahoma" w:hAnsi="Tahoma" w:cs="Tahoma"/>
          <w:b/>
        </w:rPr>
        <w:t>Instytucja self cleaning (oczyszczenie Wykonawcy).</w:t>
      </w:r>
    </w:p>
    <w:p w:rsidR="00761EDE" w:rsidRDefault="004F56A1">
      <w:pPr>
        <w:spacing w:after="0"/>
        <w:jc w:val="both"/>
        <w:rPr>
          <w:rFonts w:ascii="Tahoma" w:hAnsi="Tahoma" w:cs="Tahoma"/>
        </w:rPr>
      </w:pPr>
      <w:r>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761EDE" w:rsidRDefault="00761EDE">
      <w:pPr>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after="120" w:line="240" w:lineRule="auto"/>
        <w:ind w:left="567" w:hanging="501"/>
        <w:jc w:val="both"/>
        <w:rPr>
          <w:rFonts w:ascii="Tahoma" w:hAnsi="Tahoma" w:cs="Tahoma"/>
        </w:rPr>
      </w:pPr>
      <w:r>
        <w:rPr>
          <w:rFonts w:ascii="Tahoma" w:hAnsi="Tahoma" w:cs="Tahoma"/>
          <w:sz w:val="24"/>
          <w:szCs w:val="24"/>
        </w:rPr>
        <w:t>Wykaz oświadczeń lub dokumentów potwierdzających spełnienie warunków udziału w postępowaniu oraz brak podstaw wykluczenia</w:t>
      </w:r>
    </w:p>
    <w:p w:rsidR="00761EDE" w:rsidRDefault="00761EDE">
      <w:pPr>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Do oferty Wykonawca dołącza:</w:t>
      </w:r>
    </w:p>
    <w:p w:rsidR="00761EDE" w:rsidRDefault="004F56A1">
      <w:pPr>
        <w:spacing w:after="0"/>
        <w:jc w:val="both"/>
        <w:rPr>
          <w:rFonts w:ascii="Tahoma" w:hAnsi="Tahoma" w:cs="Tahoma"/>
        </w:rPr>
      </w:pPr>
      <w:r>
        <w:rPr>
          <w:rFonts w:ascii="Tahoma" w:hAnsi="Tahoma" w:cs="Tahoma"/>
        </w:rPr>
        <w:t xml:space="preserve">    </w:t>
      </w:r>
    </w:p>
    <w:p w:rsidR="00761EDE" w:rsidRDefault="004F56A1">
      <w:pPr>
        <w:pStyle w:val="Akapitzlist"/>
        <w:numPr>
          <w:ilvl w:val="1"/>
          <w:numId w:val="1"/>
        </w:numPr>
        <w:spacing w:after="0"/>
        <w:ind w:left="1134"/>
        <w:jc w:val="both"/>
      </w:pPr>
      <w:r>
        <w:rPr>
          <w:rFonts w:ascii="Tahoma" w:hAnsi="Tahoma" w:cs="Tahoma"/>
        </w:rPr>
        <w:t>aktualne na dzień składania ofert oświadczenie, stanowiące wstępne potwierdzenie, że Wykonawca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2 do SIWZ.</w:t>
      </w:r>
    </w:p>
    <w:p w:rsidR="00761EDE" w:rsidRDefault="00761EDE">
      <w:pPr>
        <w:spacing w:after="0"/>
        <w:jc w:val="both"/>
        <w:rPr>
          <w:rFonts w:ascii="Tahoma" w:hAnsi="Tahoma" w:cs="Tahoma"/>
        </w:rPr>
      </w:pPr>
    </w:p>
    <w:p w:rsidR="00761EDE" w:rsidRDefault="004F56A1">
      <w:pPr>
        <w:pStyle w:val="Akapitzlist"/>
        <w:numPr>
          <w:ilvl w:val="1"/>
          <w:numId w:val="1"/>
        </w:numPr>
        <w:spacing w:after="0"/>
        <w:ind w:left="1134"/>
        <w:jc w:val="both"/>
        <w:rPr>
          <w:rFonts w:ascii="Tahoma" w:hAnsi="Tahoma" w:cs="Tahoma"/>
        </w:rPr>
      </w:pPr>
      <w:r>
        <w:rPr>
          <w:rFonts w:ascii="Tahoma" w:hAnsi="Tahoma" w:cs="Tahoma"/>
        </w:rPr>
        <w:t xml:space="preserve">Pełnomocnictwo osoby podpisującej ofertę w imieniu Wykonawcy lub Wykonawców wykonujących wspólnie zamówienie. </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pPr>
      <w:r>
        <w:rPr>
          <w:rFonts w:ascii="Tahoma" w:hAnsi="Tahoma" w:cs="Tahoma"/>
        </w:rPr>
        <w:lastRenderedPageBreak/>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samej grupy kapitałowej) – załącznik 3 do SIWZ. Wraz ze złożeniem oświadczenia, Wykonawca może przedstawić dowody, że powiązania z innym Wykonawcą nie prowadzą do zakłócenia konkurencji w postępowaniu o udzielenie zamówienia.</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b/>
        </w:rPr>
      </w:pPr>
      <w:r>
        <w:rPr>
          <w:rFonts w:ascii="Tahoma" w:hAnsi="Tahoma" w:cs="Tahoma"/>
          <w:b/>
        </w:rPr>
        <w:t>Wezwanie Wykonawcy do złożenia dokumentów potwierdzających brak podstaw do wykluczenia oraz spełnienie warunków udziału w postępowaniu</w:t>
      </w:r>
    </w:p>
    <w:p w:rsidR="00761EDE" w:rsidRDefault="004F56A1">
      <w:pPr>
        <w:spacing w:after="0"/>
        <w:ind w:left="426"/>
        <w:jc w:val="both"/>
        <w:rPr>
          <w:rFonts w:ascii="Tahoma" w:hAnsi="Tahoma" w:cs="Tahoma"/>
        </w:rPr>
      </w:pPr>
      <w:r>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761EDE" w:rsidRDefault="00761EDE">
      <w:pPr>
        <w:spacing w:after="0"/>
        <w:jc w:val="both"/>
        <w:rPr>
          <w:rFonts w:ascii="Tahoma" w:hAnsi="Tahoma" w:cs="Tahoma"/>
        </w:rPr>
      </w:pPr>
    </w:p>
    <w:p w:rsidR="00761EDE" w:rsidRDefault="004F56A1">
      <w:pPr>
        <w:pStyle w:val="Akapitzlist"/>
        <w:numPr>
          <w:ilvl w:val="0"/>
          <w:numId w:val="6"/>
        </w:numPr>
        <w:spacing w:after="0"/>
        <w:ind w:left="1134" w:hanging="708"/>
        <w:jc w:val="both"/>
        <w:rPr>
          <w:rFonts w:ascii="Tahoma" w:hAnsi="Tahoma" w:cs="Tahoma"/>
        </w:rPr>
      </w:pPr>
      <w:r>
        <w:rPr>
          <w:rFonts w:ascii="Tahoma" w:hAnsi="Tahoma" w:cs="Tahoma"/>
        </w:rPr>
        <w:t xml:space="preserve">W zakresie warunku posiadania uprawnień do prowadzenia określonej działalności zawodowej, o ile wynika to z odrębnych przepisów: </w:t>
      </w:r>
      <w:r>
        <w:rPr>
          <w:rFonts w:ascii="Tahoma" w:hAnsi="Tahoma" w:cs="Tahoma"/>
          <w:b/>
        </w:rPr>
        <w:t>zezwolenie organu nadzoru na wykonywanie działalności ubezpieczeniowej</w:t>
      </w:r>
      <w:r>
        <w:rPr>
          <w:rFonts w:ascii="Tahoma" w:hAnsi="Tahoma" w:cs="Tahoma"/>
        </w:rPr>
        <w:t>, o którym mowa w art. 7 ust. 1 ustawy z dnia 11 września 2015 r. o działalności ubezpieczeniowej i reasekuracyjnej (Dz. U. z 2019 r. poz. 381,730), tzn. kopia zezwolenia Komisji Nadzoru Finansowego, bądź Ministra Finansów (jeżeli uzyskał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761EDE" w:rsidRDefault="00761EDE">
      <w:pPr>
        <w:spacing w:after="0"/>
        <w:jc w:val="both"/>
        <w:rPr>
          <w:rFonts w:ascii="Tahoma" w:hAnsi="Tahoma" w:cs="Tahoma"/>
        </w:rPr>
      </w:pPr>
    </w:p>
    <w:p w:rsidR="00761EDE" w:rsidRDefault="004F56A1">
      <w:pPr>
        <w:pStyle w:val="Akapitzlist"/>
        <w:numPr>
          <w:ilvl w:val="0"/>
          <w:numId w:val="6"/>
        </w:numPr>
        <w:spacing w:after="0"/>
        <w:ind w:left="1134" w:hanging="708"/>
        <w:jc w:val="both"/>
        <w:rPr>
          <w:rFonts w:ascii="Tahoma" w:hAnsi="Tahoma" w:cs="Tahoma"/>
        </w:rPr>
      </w:pPr>
      <w:r>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b/>
        </w:rPr>
        <w:t>Podmioty wspólnie składające ofertę (konsorcjum, koasekuracja)</w:t>
      </w:r>
    </w:p>
    <w:p w:rsidR="00761EDE" w:rsidRDefault="00761EDE">
      <w:pPr>
        <w:spacing w:after="0"/>
        <w:jc w:val="both"/>
        <w:rPr>
          <w:rFonts w:ascii="Tahoma" w:hAnsi="Tahoma" w:cs="Tahoma"/>
        </w:rPr>
      </w:pPr>
    </w:p>
    <w:p w:rsidR="00761EDE" w:rsidRDefault="004F56A1">
      <w:pPr>
        <w:pStyle w:val="Akapitzlist"/>
        <w:numPr>
          <w:ilvl w:val="0"/>
          <w:numId w:val="7"/>
        </w:numPr>
        <w:spacing w:after="0"/>
        <w:ind w:left="1134" w:hanging="708"/>
        <w:jc w:val="both"/>
        <w:rPr>
          <w:rFonts w:ascii="Tahoma" w:hAnsi="Tahoma" w:cs="Tahoma"/>
        </w:rPr>
      </w:pPr>
      <w:r>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761EDE" w:rsidRDefault="00761EDE">
      <w:pPr>
        <w:spacing w:after="0"/>
        <w:jc w:val="both"/>
        <w:rPr>
          <w:rFonts w:ascii="Tahoma" w:hAnsi="Tahoma" w:cs="Tahoma"/>
        </w:rPr>
      </w:pPr>
    </w:p>
    <w:p w:rsidR="00761EDE" w:rsidRDefault="004F56A1">
      <w:pPr>
        <w:pStyle w:val="Akapitzlist"/>
        <w:numPr>
          <w:ilvl w:val="0"/>
          <w:numId w:val="7"/>
        </w:numPr>
        <w:spacing w:after="0"/>
        <w:ind w:left="1134" w:hanging="708"/>
        <w:jc w:val="both"/>
        <w:rPr>
          <w:rFonts w:ascii="Tahoma" w:hAnsi="Tahoma" w:cs="Tahoma"/>
        </w:rPr>
      </w:pPr>
      <w:r>
        <w:rPr>
          <w:rFonts w:ascii="Tahoma" w:hAnsi="Tahoma" w:cs="Tahoma"/>
        </w:rPr>
        <w:t xml:space="preserve">Wykonawcy występujący wspólnie w postępowaniu o udzielenie zamówienia publicznego zobowiązani są stosownie do treści art. 23 ust. 2 ustawy, ustanowić </w:t>
      </w:r>
      <w:r>
        <w:rPr>
          <w:rFonts w:ascii="Tahoma" w:hAnsi="Tahoma" w:cs="Tahoma"/>
        </w:rPr>
        <w:lastRenderedPageBreak/>
        <w:t>pełnomocnika do reprezentowania ich w postępowaniu o udzielenie zamówienia publicznego lub do reprezentowania w postępowaniu i zawarcia umowy.</w:t>
      </w:r>
    </w:p>
    <w:p w:rsidR="00761EDE" w:rsidRDefault="00761EDE">
      <w:pPr>
        <w:spacing w:after="0"/>
        <w:jc w:val="both"/>
        <w:rPr>
          <w:rFonts w:ascii="Tahoma" w:hAnsi="Tahoma" w:cs="Tahoma"/>
        </w:rPr>
      </w:pPr>
    </w:p>
    <w:p w:rsidR="00761EDE" w:rsidRDefault="004F56A1">
      <w:pPr>
        <w:pStyle w:val="Akapitzlist"/>
        <w:numPr>
          <w:ilvl w:val="0"/>
          <w:numId w:val="7"/>
        </w:numPr>
        <w:spacing w:after="0"/>
        <w:ind w:left="1134" w:hanging="708"/>
        <w:jc w:val="both"/>
        <w:rPr>
          <w:rFonts w:ascii="Tahoma" w:hAnsi="Tahoma" w:cs="Tahoma"/>
        </w:rPr>
      </w:pPr>
      <w:r>
        <w:rPr>
          <w:rFonts w:ascii="Tahoma" w:hAnsi="Tahoma" w:cs="Tahoma"/>
        </w:rPr>
        <w:t>Pełnomocnictwo winno być podpisane przez uprawnionych przedstawicieli każdego z partnerów. Pełnomocnictwo powinno być złożone w oryginale lub kopii potwierdzonej za zgodność z oryginałem.</w:t>
      </w:r>
    </w:p>
    <w:p w:rsidR="00761EDE" w:rsidRDefault="00761EDE">
      <w:pPr>
        <w:spacing w:after="0"/>
        <w:jc w:val="both"/>
        <w:rPr>
          <w:rFonts w:ascii="Tahoma" w:hAnsi="Tahoma" w:cs="Tahoma"/>
        </w:rPr>
      </w:pPr>
    </w:p>
    <w:p w:rsidR="00761EDE" w:rsidRDefault="004F56A1">
      <w:pPr>
        <w:pStyle w:val="Akapitzlist"/>
        <w:numPr>
          <w:ilvl w:val="0"/>
          <w:numId w:val="7"/>
        </w:numPr>
        <w:spacing w:after="0"/>
        <w:ind w:left="1134" w:hanging="708"/>
        <w:jc w:val="both"/>
        <w:rPr>
          <w:rFonts w:ascii="Tahoma" w:hAnsi="Tahoma" w:cs="Tahoma"/>
          <w:b/>
        </w:rPr>
      </w:pPr>
      <w:r>
        <w:rPr>
          <w:rFonts w:ascii="Tahoma" w:hAnsi="Tahoma" w:cs="Tahoma"/>
          <w:b/>
        </w:rPr>
        <w:t>Podmioty wspólnie składające ofertę (konsorcjum, koasekuracja)</w:t>
      </w:r>
    </w:p>
    <w:p w:rsidR="00761EDE" w:rsidRDefault="004F56A1">
      <w:pPr>
        <w:pStyle w:val="Akapitzlist"/>
        <w:spacing w:after="0"/>
        <w:ind w:left="1134"/>
        <w:jc w:val="both"/>
        <w:rPr>
          <w:rFonts w:ascii="Tahoma" w:hAnsi="Tahoma" w:cs="Tahoma"/>
        </w:rPr>
      </w:pPr>
      <w:r>
        <w:rPr>
          <w:rFonts w:ascii="Tahoma" w:hAnsi="Tahoma" w:cs="Tahoma"/>
        </w:rPr>
        <w:t>Każdy z Wykonawców występujących wspólnie na wezwanie Zamawiającego musi złożyć odrębnie dokumenty określone w pkt 8.4.</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b/>
        </w:rPr>
      </w:pPr>
      <w:r>
        <w:rPr>
          <w:rFonts w:ascii="Tahoma" w:hAnsi="Tahoma" w:cs="Tahoma"/>
          <w:b/>
        </w:rPr>
        <w:t>Wykonawcy zagraniczni</w:t>
      </w:r>
    </w:p>
    <w:p w:rsidR="00761EDE" w:rsidRDefault="004F56A1">
      <w:pPr>
        <w:spacing w:after="0"/>
        <w:ind w:left="426"/>
        <w:jc w:val="both"/>
        <w:rPr>
          <w:rFonts w:ascii="Tahoma" w:hAnsi="Tahoma" w:cs="Tahoma"/>
        </w:rPr>
      </w:pPr>
      <w:r>
        <w:rPr>
          <w:rFonts w:ascii="Tahoma" w:hAnsi="Tahoma" w:cs="Tahoma"/>
        </w:rPr>
        <w:t>Jeżeli Wykonawca ma siedzibę lub miejsce zamieszkania poza terytorium Rzeczypospolitej Polskiej, składa na żądanie Zamawiającego zamiast dokumentu, o którym mowa w pkt 8.4.2). dokument wystawiony w kraju, w którym ma siedzibę lub miejsce zamieszkania, potwierdzający, że nie otwarto jego likwidacji ani nie ogłoszono upadłości - wystawiony nie wcześniej niż 6 miesięcy przed  upływem terminu składania ofert.</w:t>
      </w:r>
    </w:p>
    <w:p w:rsidR="00761EDE" w:rsidRDefault="004F56A1">
      <w:pPr>
        <w:spacing w:after="0"/>
        <w:ind w:left="426"/>
        <w:jc w:val="both"/>
        <w:rPr>
          <w:rFonts w:ascii="Tahoma" w:hAnsi="Tahoma" w:cs="Tahoma"/>
        </w:rPr>
      </w:pPr>
      <w:r>
        <w:rPr>
          <w:rFonts w:ascii="Tahoma" w:hAnsi="Tahoma" w:cs="Tahom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61EDE" w:rsidRDefault="004F56A1">
      <w:pPr>
        <w:spacing w:after="0"/>
        <w:ind w:left="426"/>
        <w:jc w:val="both"/>
        <w:rPr>
          <w:rFonts w:ascii="Tahoma" w:hAnsi="Tahoma" w:cs="Tahoma"/>
        </w:rPr>
      </w:pPr>
      <w:r>
        <w:rPr>
          <w:rFonts w:ascii="Tahoma" w:hAnsi="Tahoma" w:cs="Tahoma"/>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761EDE" w:rsidRDefault="004F56A1">
      <w:pPr>
        <w:spacing w:after="0"/>
        <w:ind w:left="426"/>
        <w:jc w:val="both"/>
        <w:rPr>
          <w:rFonts w:ascii="Tahoma" w:hAnsi="Tahoma" w:cs="Tahoma"/>
        </w:rPr>
      </w:pPr>
      <w:r>
        <w:rPr>
          <w:rFonts w:ascii="Tahoma" w:hAnsi="Tahoma" w:cs="Tahoma"/>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poz. 570, z 2018 r. poz. 1000, 1544, 1669, z 2019 r. poz. 60, 534). </w:t>
      </w:r>
    </w:p>
    <w:p w:rsidR="00761EDE" w:rsidRDefault="00761EDE">
      <w:pPr>
        <w:spacing w:after="0"/>
        <w:jc w:val="both"/>
        <w:rPr>
          <w:rFonts w:ascii="Tahoma" w:hAnsi="Tahoma" w:cs="Tahoma"/>
        </w:rPr>
      </w:pPr>
    </w:p>
    <w:p w:rsidR="00761EDE" w:rsidRDefault="004F56A1">
      <w:pPr>
        <w:pStyle w:val="Akapitzlist"/>
        <w:numPr>
          <w:ilvl w:val="0"/>
          <w:numId w:val="8"/>
        </w:numPr>
        <w:tabs>
          <w:tab w:val="clear" w:pos="720"/>
          <w:tab w:val="left" w:pos="426"/>
        </w:tabs>
        <w:spacing w:after="0"/>
        <w:ind w:left="426" w:hanging="426"/>
        <w:jc w:val="both"/>
        <w:rPr>
          <w:rFonts w:ascii="Tahoma" w:hAnsi="Tahoma" w:cs="Tahoma"/>
        </w:rPr>
      </w:pPr>
      <w:r>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761EDE" w:rsidRDefault="00761EDE">
      <w:pPr>
        <w:spacing w:after="0"/>
        <w:jc w:val="both"/>
        <w:rPr>
          <w:rFonts w:ascii="Tahoma" w:hAnsi="Tahoma" w:cs="Tahoma"/>
        </w:rPr>
      </w:pPr>
    </w:p>
    <w:p w:rsidR="00761EDE" w:rsidRDefault="004F56A1">
      <w:pPr>
        <w:pStyle w:val="Akapitzlist"/>
        <w:numPr>
          <w:ilvl w:val="0"/>
          <w:numId w:val="8"/>
        </w:numPr>
        <w:tabs>
          <w:tab w:val="clear" w:pos="720"/>
          <w:tab w:val="left" w:pos="426"/>
        </w:tabs>
        <w:spacing w:after="0"/>
        <w:ind w:left="426" w:hanging="426"/>
        <w:jc w:val="both"/>
        <w:rPr>
          <w:rFonts w:ascii="Tahoma" w:hAnsi="Tahoma" w:cs="Tahoma"/>
        </w:rPr>
      </w:pPr>
      <w:r>
        <w:rPr>
          <w:rFonts w:ascii="Tahoma" w:hAnsi="Tahoma" w:cs="Tahoma"/>
        </w:rPr>
        <w:t>Zamawiający na potwierdzenie spełnienia warunków udziału w postępowaniu oraz braku podstaw do wykluczenia z postępowania może żądać tylko takich dokumentów, o których mowa w Rozporządzeniu Ministra Przedsiębiorczości i Technologii z dnia 16 października 2018 r. zmieniające rozporządzenie w sprawie rodzajów dokumentów, jakich może żądać zamawiający od wykonawcy w postępowaniu o udzielenie zamówienia (Dz. U. z 2018 r., poz. 1993).</w:t>
      </w:r>
    </w:p>
    <w:p w:rsidR="00761EDE" w:rsidRDefault="004F56A1">
      <w:pPr>
        <w:tabs>
          <w:tab w:val="left" w:pos="1976"/>
        </w:tabs>
        <w:rPr>
          <w:rFonts w:ascii="Tahoma" w:hAnsi="Tahoma" w:cs="Tahoma"/>
        </w:rPr>
      </w:pPr>
      <w:r>
        <w:rPr>
          <w:rFonts w:ascii="Tahoma" w:hAnsi="Tahoma" w:cs="Tahoma"/>
        </w:rPr>
        <w:tab/>
      </w: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after="120" w:line="240" w:lineRule="auto"/>
        <w:ind w:left="567" w:hanging="567"/>
        <w:jc w:val="both"/>
        <w:rPr>
          <w:rFonts w:ascii="Tahoma" w:hAnsi="Tahoma" w:cs="Tahoma"/>
        </w:rPr>
      </w:pPr>
      <w:r>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Sposób dokumentowania zatrudnienia osób  o których mowa w art. 29 ust. 3a ustawy</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Uprawnienia Zamawiającego w zakresie kontroli spełnienia przez Wykonawcę wymagań o których mowa w art. 29 ust. 3a ustawy oraz sankcji z tytułu niespełnienia tych wymagań</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761EDE" w:rsidRDefault="004F56A1">
      <w:pPr>
        <w:spacing w:after="0"/>
        <w:jc w:val="both"/>
        <w:rPr>
          <w:rFonts w:ascii="Tahoma" w:hAnsi="Tahoma" w:cs="Tahoma"/>
        </w:rPr>
      </w:pPr>
      <w:r>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Informacja o sposobie porozumiewania się Zamawiającego z Wykonawcami oraz przekazywania oświadczeń i dokumentów</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761EDE" w:rsidRDefault="004F56A1">
      <w:pPr>
        <w:spacing w:after="0"/>
        <w:jc w:val="both"/>
        <w:rPr>
          <w:rFonts w:ascii="Tahoma" w:hAnsi="Tahoma" w:cs="Tahoma"/>
        </w:rPr>
      </w:pPr>
      <w:r>
        <w:rPr>
          <w:rFonts w:ascii="Tahoma" w:hAnsi="Tahoma" w:cs="Tahoma"/>
        </w:rPr>
        <w:t>Adres poczty elektronicznej, numer faksu i adres do korespondencji podane są w punkcie 14 SIWZ „Wskazanie osób uprawnionych do kontaktu z Wykonawcami”.</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Opis sposobu udzielania wyjaśnień dotyczących SIWZ oraz oświadczenie czy Zamawiający zamierza zwoływać zebrania Wykonawców</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Pisemna odpowiedź zostanie przesłana wszystkim Wykonawcom, którym doręczono SIWZ w tym samym czasie i w ten sam sposób bez podania źródła zapytania, a także umieszczona zostanie na stronie internetowej Zamawiającego (art. 38 ust. 2 ustawy).</w:t>
      </w:r>
    </w:p>
    <w:p w:rsidR="00761EDE" w:rsidRDefault="00761EDE">
      <w:pPr>
        <w:tabs>
          <w:tab w:val="left" w:pos="426"/>
        </w:tabs>
        <w:spacing w:after="0"/>
        <w:ind w:left="426" w:hanging="426"/>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761EDE" w:rsidRDefault="00761EDE">
      <w:pPr>
        <w:tabs>
          <w:tab w:val="left" w:pos="426"/>
        </w:tabs>
        <w:spacing w:after="0"/>
        <w:ind w:left="426" w:hanging="426"/>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Zamawiający nie przewiduje zwoływania zebrań Wykonawców.</w:t>
      </w:r>
    </w:p>
    <w:p w:rsidR="00761EDE" w:rsidRDefault="00761EDE">
      <w:pPr>
        <w:pStyle w:val="Akapitzlist"/>
        <w:spacing w:after="0"/>
        <w:ind w:left="426"/>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Wskazanie osób uprawnionych do kontaktu z Wykonawcami</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Osobą uprawnioną do kontaktów z Wykonawcami jest:</w:t>
      </w:r>
    </w:p>
    <w:p w:rsidR="00761EDE" w:rsidRDefault="00761EDE">
      <w:pPr>
        <w:spacing w:after="0"/>
        <w:jc w:val="both"/>
        <w:rPr>
          <w:rFonts w:ascii="Tahoma" w:hAnsi="Tahoma" w:cs="Tahoma"/>
        </w:rPr>
      </w:pPr>
    </w:p>
    <w:p w:rsidR="00761EDE" w:rsidRDefault="004F56A1">
      <w:pPr>
        <w:spacing w:after="0"/>
        <w:ind w:left="567"/>
        <w:jc w:val="both"/>
        <w:rPr>
          <w:rFonts w:ascii="Tahoma" w:hAnsi="Tahoma" w:cs="Tahoma"/>
        </w:rPr>
      </w:pPr>
      <w:r>
        <w:rPr>
          <w:rFonts w:ascii="Tahoma" w:hAnsi="Tahoma" w:cs="Tahoma"/>
        </w:rPr>
        <w:t xml:space="preserve">Marcin Pieńkosz reprezentujący działającą z pełnomocnictwa Zamawiającego firmę Eurobrokers Sp. z o.o., Przedstawicielstwo w Mławie, 06 – 500 Mława, ul. Żwirki 26, </w:t>
      </w:r>
    </w:p>
    <w:p w:rsidR="00761EDE" w:rsidRDefault="004F56A1">
      <w:pPr>
        <w:spacing w:after="0"/>
        <w:ind w:left="567"/>
        <w:jc w:val="both"/>
        <w:rPr>
          <w:rFonts w:ascii="Tahoma" w:hAnsi="Tahoma" w:cs="Tahoma"/>
        </w:rPr>
      </w:pPr>
      <w:r>
        <w:rPr>
          <w:rFonts w:ascii="Tahoma" w:hAnsi="Tahoma" w:cs="Tahoma"/>
        </w:rPr>
        <w:t>tel. (23) 655-25-87, kom. 668-493-399, fax (23) 655-25-90,</w:t>
      </w:r>
    </w:p>
    <w:p w:rsidR="00761EDE" w:rsidRDefault="004F56A1">
      <w:pPr>
        <w:spacing w:after="0"/>
        <w:ind w:left="567"/>
        <w:jc w:val="both"/>
        <w:rPr>
          <w:rFonts w:ascii="Tahoma" w:hAnsi="Tahoma" w:cs="Tahoma"/>
        </w:rPr>
      </w:pPr>
      <w:r>
        <w:rPr>
          <w:rFonts w:ascii="Tahoma" w:hAnsi="Tahoma" w:cs="Tahoma"/>
        </w:rPr>
        <w:t>e-mail: marcin.pienkosz@eurobrokers.com.pl</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Godziny pracy: od poniedziałku do piątku od 8.00 do 16.00.</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Wymagania dotyczące wadium</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nie wymaga wniesienia wadium.</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Termin związania ofertą</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Termin związania ofertą wynosi 30 dni, licząc od dnia będącego ostatecznym terminem składania ofert.</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Opis sposobu przygotowania oferty</w:t>
      </w:r>
    </w:p>
    <w:p w:rsidR="00761EDE" w:rsidRDefault="00761EDE">
      <w:pPr>
        <w:spacing w:after="0"/>
        <w:jc w:val="both"/>
        <w:rPr>
          <w:rFonts w:ascii="Tahoma" w:hAnsi="Tahoma" w:cs="Tahoma"/>
        </w:rPr>
      </w:pP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Oferta wina zawierać:</w:t>
      </w:r>
    </w:p>
    <w:p w:rsidR="00761EDE" w:rsidRDefault="004F56A1">
      <w:pPr>
        <w:pStyle w:val="Akapitzlist"/>
        <w:numPr>
          <w:ilvl w:val="0"/>
          <w:numId w:val="9"/>
        </w:numPr>
        <w:spacing w:after="0"/>
        <w:ind w:left="851"/>
        <w:jc w:val="both"/>
      </w:pPr>
      <w:r>
        <w:rPr>
          <w:rFonts w:ascii="Tahoma" w:hAnsi="Tahoma" w:cs="Tahoma"/>
        </w:rPr>
        <w:t>Formularz oferty (załącznik 1 do SIWZ),</w:t>
      </w:r>
    </w:p>
    <w:p w:rsidR="00761EDE" w:rsidRDefault="004F56A1">
      <w:pPr>
        <w:pStyle w:val="Akapitzlist"/>
        <w:numPr>
          <w:ilvl w:val="0"/>
          <w:numId w:val="9"/>
        </w:numPr>
        <w:spacing w:after="0"/>
        <w:ind w:left="851"/>
        <w:jc w:val="both"/>
      </w:pPr>
      <w:r>
        <w:rPr>
          <w:rFonts w:ascii="Tahoma" w:hAnsi="Tahoma" w:cs="Tahoma"/>
        </w:rPr>
        <w:lastRenderedPageBreak/>
        <w:t>Oświadczenie o braku podstaw do wykluczenia i spełnienie warunków udziału w postępowaniu (załącznik 2 do SIWZ).</w:t>
      </w:r>
    </w:p>
    <w:p w:rsidR="00761EDE" w:rsidRDefault="004F56A1">
      <w:pPr>
        <w:pStyle w:val="Akapitzlist"/>
        <w:numPr>
          <w:ilvl w:val="0"/>
          <w:numId w:val="9"/>
        </w:numPr>
        <w:spacing w:after="0"/>
        <w:ind w:left="851"/>
        <w:jc w:val="both"/>
        <w:rPr>
          <w:rFonts w:ascii="Tahoma" w:hAnsi="Tahoma" w:cs="Tahoma"/>
        </w:rPr>
      </w:pPr>
      <w:r>
        <w:rPr>
          <w:rFonts w:ascii="Tahoma" w:hAnsi="Tahoma" w:cs="Tahoma"/>
        </w:rPr>
        <w:t>Pełnomocnictwo osoby podpisującej ofertę w imieniu Wykonawcy lub Wykonawców składających ofertę wspólnie.</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Oferta oraz stanowiące jej załącznik oświadczenia winne być przygotowane zgodnie z załączonym wzorem zawartym w niniejszej SIWZ.</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Jeżeli w załączonym wzorze zabraknie miejsca Wykonawca może powiększyć odpowiednie pola druku lub dołączyć do dokumentu dodatkowe strony.</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Treść oferty winna odpowiadać treści SIWZ;</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Oferta winna być sporządzona w języku polskim, z zachowaniem formy pisemnej za pomocą narzędzia zapewniającego trwałość treści (np. wydruk, pismo niezmazywalnym długopisem).</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 xml:space="preserve">Oferta musi być podpisana przez osoby wskazane w dokumencie upoważniającym do występowania w obrocie prawnym lub posiadające stosowne pełnomocnictwo; </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Poprawki w ofercie muszą być naniesione czytelnie oraz opatrzone podpisem osoby/osób podpisujących ofertę;</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Ofertę składaną przez podmioty wspólnie ubiegające się o udzielenie zamówienia (konsorcjum, koasekuracja) podpisują wszyscy Wykonawcy lub ustanowiony przez te podmioty pełnomocnik.</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Wykonawca może złożyć tylko jedną ofertę zawierającą jedną łączną, ostateczną cenę.</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Wykonawca ponosi koszty związane z przygotowaniem i złożeniem  oferty.</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Oferta musi być złożona Zamawiającemu w nieprzejrzystej i zaklejonej kopercie z opisem:</w:t>
      </w:r>
    </w:p>
    <w:p w:rsidR="00761EDE" w:rsidRDefault="00761EDE">
      <w:pPr>
        <w:spacing w:after="0"/>
        <w:ind w:left="426" w:hanging="426"/>
        <w:jc w:val="both"/>
        <w:rPr>
          <w:rFonts w:ascii="Tahoma" w:hAnsi="Tahoma" w:cs="Tahoma"/>
        </w:rPr>
      </w:pPr>
    </w:p>
    <w:p w:rsidR="00761EDE" w:rsidRDefault="004F56A1">
      <w:pPr>
        <w:spacing w:after="0"/>
        <w:ind w:left="426" w:hanging="426"/>
        <w:jc w:val="center"/>
        <w:rPr>
          <w:rFonts w:ascii="Tahoma" w:hAnsi="Tahoma" w:cs="Tahoma"/>
          <w:u w:val="single"/>
        </w:rPr>
      </w:pPr>
      <w:r>
        <w:rPr>
          <w:rFonts w:ascii="Tahoma" w:hAnsi="Tahoma" w:cs="Tahoma"/>
          <w:u w:val="single"/>
        </w:rPr>
        <w:t>pełna nazwa Wykonawcy</w:t>
      </w:r>
    </w:p>
    <w:p w:rsidR="00761EDE" w:rsidRDefault="004F56A1">
      <w:pPr>
        <w:spacing w:after="0"/>
        <w:ind w:left="426" w:hanging="426"/>
        <w:jc w:val="center"/>
        <w:rPr>
          <w:rFonts w:ascii="Tahoma" w:hAnsi="Tahoma" w:cs="Tahoma"/>
          <w:u w:val="single"/>
        </w:rPr>
      </w:pPr>
      <w:r>
        <w:rPr>
          <w:rFonts w:ascii="Tahoma" w:hAnsi="Tahoma" w:cs="Tahoma"/>
          <w:u w:val="single"/>
        </w:rPr>
        <w:t>adres</w:t>
      </w:r>
    </w:p>
    <w:p w:rsidR="00761EDE" w:rsidRDefault="004F56A1">
      <w:pPr>
        <w:spacing w:after="0"/>
        <w:ind w:left="426" w:hanging="426"/>
        <w:jc w:val="center"/>
        <w:rPr>
          <w:rFonts w:ascii="Tahoma" w:hAnsi="Tahoma" w:cs="Tahoma"/>
          <w:u w:val="single"/>
        </w:rPr>
      </w:pPr>
      <w:r>
        <w:rPr>
          <w:rFonts w:ascii="Tahoma" w:hAnsi="Tahoma" w:cs="Tahoma"/>
          <w:u w:val="single"/>
        </w:rPr>
        <w:t>NIP, REGON</w:t>
      </w:r>
    </w:p>
    <w:p w:rsidR="00761EDE" w:rsidRDefault="00761EDE">
      <w:pPr>
        <w:spacing w:after="0"/>
        <w:ind w:left="426" w:hanging="426"/>
        <w:jc w:val="center"/>
        <w:rPr>
          <w:rFonts w:ascii="Tahoma" w:hAnsi="Tahoma" w:cs="Tahoma"/>
        </w:rPr>
      </w:pPr>
    </w:p>
    <w:p w:rsidR="00761EDE" w:rsidRDefault="004F56A1">
      <w:pPr>
        <w:spacing w:after="0"/>
        <w:ind w:left="426" w:hanging="426"/>
        <w:jc w:val="center"/>
        <w:rPr>
          <w:rFonts w:ascii="Tahoma" w:hAnsi="Tahoma" w:cs="Tahoma"/>
          <w:b/>
        </w:rPr>
      </w:pPr>
      <w:r>
        <w:rPr>
          <w:rFonts w:ascii="Tahoma" w:hAnsi="Tahoma" w:cs="Tahoma"/>
          <w:b/>
        </w:rPr>
        <w:t>oraz dopiskiem</w:t>
      </w:r>
    </w:p>
    <w:p w:rsidR="00761EDE" w:rsidRDefault="00761EDE">
      <w:pPr>
        <w:spacing w:after="0"/>
        <w:ind w:left="426" w:hanging="426"/>
        <w:jc w:val="center"/>
        <w:rPr>
          <w:rFonts w:ascii="Tahoma" w:hAnsi="Tahoma" w:cs="Tahoma"/>
          <w:b/>
        </w:rPr>
      </w:pPr>
    </w:p>
    <w:p w:rsidR="00761EDE" w:rsidRDefault="004F56A1">
      <w:pPr>
        <w:spacing w:after="0"/>
        <w:ind w:left="426" w:hanging="426"/>
        <w:jc w:val="center"/>
        <w:rPr>
          <w:rFonts w:ascii="Tahoma" w:hAnsi="Tahoma" w:cs="Tahoma"/>
          <w:b/>
        </w:rPr>
      </w:pPr>
      <w:r>
        <w:rPr>
          <w:rFonts w:ascii="Tahoma" w:hAnsi="Tahoma" w:cs="Tahoma"/>
          <w:b/>
        </w:rPr>
        <w:t>OFERTA W PRZETARGU</w:t>
      </w:r>
    </w:p>
    <w:p w:rsidR="00761EDE" w:rsidRDefault="004F56A1">
      <w:pPr>
        <w:spacing w:after="0"/>
        <w:ind w:left="426" w:hanging="426"/>
        <w:jc w:val="center"/>
      </w:pPr>
      <w:r>
        <w:rPr>
          <w:rFonts w:ascii="Tahoma" w:hAnsi="Tahoma" w:cs="Tahoma"/>
          <w:b/>
        </w:rPr>
        <w:t xml:space="preserve">NA UBEZPIECZENIE MIENIA I ODPOWIEDZIALNOŚCI CYWILNEJ MIASTA OSTROŁĘKI </w:t>
      </w:r>
    </w:p>
    <w:p w:rsidR="00761EDE" w:rsidRDefault="004F56A1">
      <w:pPr>
        <w:spacing w:after="0"/>
        <w:ind w:left="426" w:hanging="426"/>
        <w:jc w:val="center"/>
        <w:rPr>
          <w:rFonts w:ascii="Tahoma" w:hAnsi="Tahoma" w:cs="Tahoma"/>
          <w:b/>
          <w:color w:val="000000" w:themeColor="text1"/>
        </w:rPr>
      </w:pPr>
      <w:r>
        <w:rPr>
          <w:rFonts w:ascii="Tahoma" w:hAnsi="Tahoma" w:cs="Tahoma"/>
          <w:b/>
          <w:color w:val="000000" w:themeColor="text1"/>
        </w:rPr>
        <w:t xml:space="preserve">Nie otwierać przed godziną 12.00 dnia </w:t>
      </w:r>
      <w:r w:rsidRPr="00376027">
        <w:rPr>
          <w:rFonts w:ascii="Tahoma" w:hAnsi="Tahoma" w:cs="Tahoma"/>
          <w:b/>
        </w:rPr>
        <w:t>09.04.2020 r.</w:t>
      </w:r>
    </w:p>
    <w:p w:rsidR="00761EDE" w:rsidRDefault="00761EDE">
      <w:pPr>
        <w:spacing w:after="0"/>
        <w:ind w:left="426" w:hanging="426"/>
        <w:jc w:val="both"/>
        <w:rPr>
          <w:rFonts w:ascii="Tahoma" w:hAnsi="Tahoma" w:cs="Tahoma"/>
        </w:rPr>
      </w:pPr>
    </w:p>
    <w:p w:rsidR="00761EDE" w:rsidRDefault="00761EDE">
      <w:pPr>
        <w:spacing w:after="0"/>
        <w:ind w:left="426" w:hanging="426"/>
        <w:jc w:val="both"/>
        <w:rPr>
          <w:rFonts w:ascii="Tahoma" w:hAnsi="Tahoma" w:cs="Tahoma"/>
        </w:rPr>
      </w:pP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 xml:space="preserve">Jeżeli oferta zawiera informacje stanowiące tajemnice przedsiębiorstwa w rozumieniu przepisów ustawy z dnia 16 kwietnia 1993 roku o zwalczaniu nieuczciwej konkurencji (Dz. U. z 2019 r., poz. 1010, 1649),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w:t>
      </w:r>
      <w:r>
        <w:rPr>
          <w:rFonts w:ascii="Tahoma" w:hAnsi="Tahoma" w:cs="Tahoma"/>
        </w:rPr>
        <w:lastRenderedPageBreak/>
        <w:t>oznaczony „TAJEMNICE  PRZEDSIĘBIORSTWA – NIE  UDOSTĘPNIAĆ  INNYM  UCZESTNIKOM  POSTĘPOWANIA”.</w:t>
      </w:r>
    </w:p>
    <w:p w:rsidR="00761EDE" w:rsidRDefault="00761EDE">
      <w:pPr>
        <w:spacing w:after="0"/>
        <w:jc w:val="both"/>
        <w:rPr>
          <w:rFonts w:ascii="Tahoma" w:hAnsi="Tahoma" w:cs="Tahoma"/>
        </w:rPr>
      </w:pPr>
    </w:p>
    <w:p w:rsidR="00761EDE" w:rsidRDefault="004F56A1">
      <w:pPr>
        <w:spacing w:after="0"/>
        <w:ind w:left="426"/>
        <w:jc w:val="both"/>
        <w:rPr>
          <w:rFonts w:ascii="Tahoma" w:hAnsi="Tahoma" w:cs="Tahoma"/>
          <w:b/>
          <w:u w:val="single"/>
        </w:rPr>
      </w:pPr>
      <w:r>
        <w:rPr>
          <w:rFonts w:ascii="Tahoma" w:hAnsi="Tahoma" w:cs="Tahoma"/>
          <w:b/>
          <w:u w:val="single"/>
        </w:rPr>
        <w:t>UWAGA:</w:t>
      </w:r>
    </w:p>
    <w:p w:rsidR="00761EDE" w:rsidRDefault="004F56A1">
      <w:pPr>
        <w:spacing w:after="0"/>
        <w:ind w:left="426"/>
        <w:jc w:val="both"/>
        <w:rPr>
          <w:rFonts w:ascii="Tahoma" w:hAnsi="Tahoma" w:cs="Tahoma"/>
        </w:rPr>
      </w:pPr>
      <w:r>
        <w:rPr>
          <w:rFonts w:ascii="Tahoma" w:hAnsi="Tahoma" w:cs="Tahoma"/>
        </w:rPr>
        <w:t>Zamawiający uzna, że Wykonawca wykazał, że informacje stanowią tajemnicę przedsiębiorstwa jeżeli:</w:t>
      </w:r>
    </w:p>
    <w:p w:rsidR="00761EDE" w:rsidRDefault="004F56A1">
      <w:pPr>
        <w:numPr>
          <w:ilvl w:val="6"/>
          <w:numId w:val="4"/>
        </w:numPr>
        <w:spacing w:after="0"/>
        <w:ind w:left="1134"/>
        <w:contextualSpacing/>
        <w:jc w:val="both"/>
        <w:rPr>
          <w:rFonts w:ascii="Tahoma" w:hAnsi="Tahoma" w:cs="Tahoma"/>
        </w:rPr>
      </w:pPr>
      <w:r>
        <w:rPr>
          <w:rFonts w:ascii="Tahoma" w:hAnsi="Tahoma" w:cs="Tahoma"/>
        </w:rPr>
        <w:t>nie zostały upublicznione,</w:t>
      </w:r>
    </w:p>
    <w:p w:rsidR="00761EDE" w:rsidRDefault="004F56A1">
      <w:pPr>
        <w:numPr>
          <w:ilvl w:val="6"/>
          <w:numId w:val="4"/>
        </w:numPr>
        <w:spacing w:after="0"/>
        <w:ind w:left="1134"/>
        <w:contextualSpacing/>
        <w:jc w:val="both"/>
        <w:rPr>
          <w:rFonts w:ascii="Tahoma" w:hAnsi="Tahoma" w:cs="Tahoma"/>
        </w:rPr>
      </w:pPr>
      <w:r>
        <w:rPr>
          <w:rFonts w:ascii="Tahoma" w:hAnsi="Tahoma" w:cs="Tahoma"/>
        </w:rPr>
        <w:t>stanowią wartość techniczną lub technologiczną lub organizacyjną lub inną wartość gospodarczą, co wynika z art. 11 ust. 4 ustawy z dnia 16 kwietnia 1993 roku o zwalczaniu nieuczciwej konkurencji (Dz. U.  z 2019 r., poz. 1010, 1649).</w:t>
      </w:r>
    </w:p>
    <w:p w:rsidR="00761EDE" w:rsidRDefault="004F56A1">
      <w:pPr>
        <w:spacing w:after="0"/>
        <w:ind w:left="1134"/>
        <w:jc w:val="both"/>
        <w:rPr>
          <w:rFonts w:ascii="Tahoma" w:hAnsi="Tahoma" w:cs="Tahoma"/>
        </w:rPr>
      </w:pPr>
      <w:r>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Miejsce i termin składania i otwarcia ofert</w:t>
      </w:r>
    </w:p>
    <w:p w:rsidR="00761EDE" w:rsidRDefault="004F56A1">
      <w:pPr>
        <w:tabs>
          <w:tab w:val="left" w:pos="6390"/>
        </w:tabs>
        <w:spacing w:after="0"/>
        <w:jc w:val="both"/>
        <w:rPr>
          <w:rFonts w:ascii="Tahoma" w:hAnsi="Tahoma" w:cs="Tahoma"/>
        </w:rPr>
      </w:pPr>
      <w:r>
        <w:rPr>
          <w:rFonts w:ascii="Tahoma" w:hAnsi="Tahoma" w:cs="Tahoma"/>
        </w:rPr>
        <w:tab/>
      </w:r>
    </w:p>
    <w:p w:rsidR="00761EDE" w:rsidRDefault="004F56A1">
      <w:pPr>
        <w:pStyle w:val="Akapitzlist"/>
        <w:numPr>
          <w:ilvl w:val="3"/>
          <w:numId w:val="4"/>
        </w:numPr>
        <w:spacing w:after="0"/>
        <w:ind w:left="426" w:hanging="426"/>
        <w:jc w:val="both"/>
        <w:rPr>
          <w:rFonts w:ascii="Tahoma" w:hAnsi="Tahoma" w:cs="Tahoma"/>
          <w:color w:val="000000" w:themeColor="text1"/>
        </w:rPr>
      </w:pPr>
      <w:r>
        <w:rPr>
          <w:rFonts w:ascii="Tahoma" w:hAnsi="Tahoma" w:cs="Tahoma"/>
          <w:b/>
        </w:rPr>
        <w:t xml:space="preserve">Termin składania </w:t>
      </w:r>
      <w:r>
        <w:rPr>
          <w:rFonts w:ascii="Tahoma" w:hAnsi="Tahoma" w:cs="Tahoma"/>
          <w:b/>
          <w:color w:val="000000" w:themeColor="text1"/>
        </w:rPr>
        <w:t>ofert</w:t>
      </w:r>
      <w:r>
        <w:rPr>
          <w:rFonts w:ascii="Tahoma" w:hAnsi="Tahoma" w:cs="Tahoma"/>
          <w:color w:val="000000" w:themeColor="text1"/>
        </w:rPr>
        <w:t xml:space="preserve"> upływa dnia </w:t>
      </w:r>
      <w:r w:rsidRPr="00376027">
        <w:rPr>
          <w:rFonts w:ascii="Tahoma" w:hAnsi="Tahoma" w:cs="Tahoma"/>
        </w:rPr>
        <w:t>09.04.2020 r. o godz. 11.30</w:t>
      </w:r>
    </w:p>
    <w:p w:rsidR="00761EDE" w:rsidRDefault="004F56A1">
      <w:pPr>
        <w:pStyle w:val="Akapitzlist"/>
        <w:numPr>
          <w:ilvl w:val="3"/>
          <w:numId w:val="4"/>
        </w:numPr>
        <w:spacing w:after="0"/>
        <w:ind w:left="426" w:hanging="426"/>
      </w:pPr>
      <w:r>
        <w:rPr>
          <w:rFonts w:ascii="Tahoma" w:hAnsi="Tahoma" w:cs="Tahoma"/>
          <w:b/>
          <w:color w:val="000000" w:themeColor="text1"/>
        </w:rPr>
        <w:t>Ofertę należy złożyć w</w:t>
      </w:r>
      <w:r>
        <w:rPr>
          <w:rFonts w:ascii="Tahoma" w:hAnsi="Tahoma" w:cs="Tahoma"/>
          <w:color w:val="000000" w:themeColor="text1"/>
        </w:rPr>
        <w:t xml:space="preserve">  </w:t>
      </w:r>
      <w:r w:rsidRPr="00376027">
        <w:rPr>
          <w:rFonts w:ascii="Tahoma" w:hAnsi="Tahoma" w:cs="Tahoma"/>
        </w:rPr>
        <w:t>Urzędzie Miasta w Ostrołęce, 07 – 400 Ostrołęka, Plac gen. J. Bema 1, Punkt Obsługi Interesantów, parter.</w:t>
      </w:r>
    </w:p>
    <w:p w:rsidR="00761EDE" w:rsidRPr="00376027" w:rsidRDefault="004F56A1">
      <w:pPr>
        <w:pStyle w:val="Akapitzlist"/>
        <w:numPr>
          <w:ilvl w:val="3"/>
          <w:numId w:val="4"/>
        </w:numPr>
        <w:spacing w:after="0"/>
        <w:ind w:left="426" w:hanging="426"/>
        <w:rPr>
          <w:rFonts w:ascii="Tahoma" w:hAnsi="Tahoma" w:cs="Tahoma"/>
        </w:rPr>
      </w:pPr>
      <w:r>
        <w:rPr>
          <w:rFonts w:ascii="Tahoma" w:hAnsi="Tahoma" w:cs="Tahoma"/>
          <w:b/>
          <w:color w:val="000000" w:themeColor="text1"/>
        </w:rPr>
        <w:t>Komisyjne otwarcie ofert nastąpi</w:t>
      </w:r>
      <w:r>
        <w:rPr>
          <w:rFonts w:ascii="Tahoma" w:hAnsi="Tahoma" w:cs="Tahoma"/>
          <w:color w:val="000000" w:themeColor="text1"/>
        </w:rPr>
        <w:t xml:space="preserve"> </w:t>
      </w:r>
      <w:r w:rsidRPr="00376027">
        <w:rPr>
          <w:rFonts w:ascii="Tahoma" w:hAnsi="Tahoma" w:cs="Tahoma"/>
        </w:rPr>
        <w:t>dnia 09.04.2020 r. o godz. 12.00 w siedzibie Zamawiającego (sala 9, parter).</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color w:val="000000" w:themeColor="text1"/>
        </w:rPr>
        <w:t xml:space="preserve">Wykonawca może wprowadzać zmiany, do złożonej oferty pod warunkiem, że Zamawiający </w:t>
      </w:r>
      <w:r>
        <w:rPr>
          <w:rFonts w:ascii="Tahoma" w:hAnsi="Tahoma" w:cs="Tahoma"/>
        </w:rPr>
        <w:t>otrzyma pisemne powiadomienie o wprowadzaniu zmian przed terminem składania ofert. Powiadomienie o wprowadzaniu zmian musi być złożone według takich samych zasad i wymagań jak składana oferta i odpowiednio oznakowane z dopiskiem "ZMIANA OFERTY",</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i odpowiednio oznakowane z dopiskiem „WYCOFANIE OFERTY”.</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Oferty złożone po terminie zostaną bez otwierania niezwłocznie zwrócone Wykonawcy.</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Otwarcie ofert jest jawne. Nieobecność przedstawicieli Wykonawcy, nie będzie powodem odłożenia otwarcia ofert.</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Zamawiający zgodnie z art. 86 ust. 3 ustawy, bezpośrednio przed otwarciem ofert poda kwotę, jaką zamierza przeznaczyć na sfinansowanie zamówienia.</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Oferty zostaną otwarte w kolejności, w jakiej zostały złożone u Zamawiającego.</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Podczas otwarcia ofert zostaną odczytane nazwy (firmy) oraz adresy Wykonawców, a także informacje dotyczące ceny, terminu wykonania zamówienia oraz warunków płatności zawarte w ofertach.</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 xml:space="preserve">W toku badania i oceny złożonych ofert Zamawiający może żądać od Wykonawców wyjaśnień dotyczących treści złożonych ofert. </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Prośba o wyjaśnienie oraz odpowiedź zostaną przesłane faxem lub pocztą e-mail.</w:t>
      </w: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 xml:space="preserve">Zamawiający zgodnie z art. 87 ust. 2 ustawy, poprawia w tekście oferty oczywiste omyłki pisarskie i omyłki rachunkowe, z uwzględnieniem konsekwencji rachunkowych dokonanych poprawek oraz inne omyłki polegające na niezgodności oferty z SIWZ nie powodujące </w:t>
      </w:r>
      <w:r>
        <w:rPr>
          <w:rFonts w:ascii="Tahoma" w:hAnsi="Tahoma" w:cs="Tahoma"/>
        </w:rPr>
        <w:lastRenderedPageBreak/>
        <w:t>istotnych zmian w treści oferty, niezwłocznie zawiadamiając o tym Wykonawcę, którego oferta została poprawiona.</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Opis kryteriów jakimi Zamawiający będzie się kierował przy wyborze oferty wraz z podaniem wag tych kryteriów oraz sposobu obliczania punktów</w:t>
      </w:r>
    </w:p>
    <w:p w:rsidR="00761EDE" w:rsidRDefault="00761EDE">
      <w:pPr>
        <w:spacing w:after="0"/>
        <w:jc w:val="both"/>
        <w:rPr>
          <w:rFonts w:ascii="Tahoma" w:hAnsi="Tahoma" w:cs="Tahoma"/>
        </w:rPr>
      </w:pP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Oferty będą oceniane na podstawie następujących kryteriów</w:t>
      </w:r>
    </w:p>
    <w:p w:rsidR="00761EDE" w:rsidRDefault="004F56A1">
      <w:pPr>
        <w:pStyle w:val="Akapitzlist"/>
        <w:spacing w:after="0"/>
        <w:ind w:left="426"/>
        <w:jc w:val="both"/>
        <w:rPr>
          <w:rFonts w:ascii="Tahoma" w:hAnsi="Tahoma" w:cs="Tahoma"/>
        </w:rPr>
      </w:pPr>
      <w:r>
        <w:rPr>
          <w:rFonts w:ascii="Tahoma" w:hAnsi="Tahoma" w:cs="Tahoma"/>
        </w:rPr>
        <w:t>(obok podano wagę procentową danego kryterium):</w:t>
      </w:r>
    </w:p>
    <w:p w:rsidR="00761EDE" w:rsidRDefault="00761EDE">
      <w:pPr>
        <w:pStyle w:val="Akapitzlist"/>
        <w:spacing w:after="0"/>
        <w:ind w:left="426"/>
        <w:jc w:val="both"/>
        <w:rPr>
          <w:rFonts w:ascii="Tahoma" w:hAnsi="Tahoma" w:cs="Tahoma"/>
        </w:rPr>
      </w:pPr>
    </w:p>
    <w:p w:rsidR="00761EDE" w:rsidRDefault="004F56A1">
      <w:pPr>
        <w:pStyle w:val="Akapitzlist"/>
        <w:spacing w:after="0"/>
        <w:ind w:left="426"/>
        <w:jc w:val="both"/>
        <w:rPr>
          <w:rFonts w:ascii="Tahoma" w:hAnsi="Tahoma" w:cs="Tahoma"/>
          <w:b/>
        </w:rPr>
      </w:pPr>
      <w:r>
        <w:rPr>
          <w:rFonts w:ascii="Tahoma" w:hAnsi="Tahoma" w:cs="Tahoma"/>
          <w:b/>
        </w:rPr>
        <w:t xml:space="preserve">ZADANIE I/część I: </w:t>
      </w:r>
    </w:p>
    <w:p w:rsidR="00761EDE" w:rsidRDefault="00761EDE">
      <w:pPr>
        <w:pStyle w:val="Akapitzlist"/>
        <w:spacing w:after="0"/>
        <w:ind w:left="426"/>
        <w:jc w:val="both"/>
        <w:rPr>
          <w:rFonts w:ascii="Tahoma" w:hAnsi="Tahoma" w:cs="Tahoma"/>
          <w:b/>
        </w:rPr>
      </w:pPr>
    </w:p>
    <w:p w:rsidR="00761EDE" w:rsidRDefault="004F56A1">
      <w:pPr>
        <w:pStyle w:val="Akapitzlist"/>
        <w:spacing w:after="0"/>
        <w:ind w:left="426"/>
        <w:jc w:val="both"/>
        <w:rPr>
          <w:rFonts w:ascii="Tahoma" w:hAnsi="Tahoma" w:cs="Tahoma"/>
        </w:rPr>
      </w:pPr>
      <w:r>
        <w:rPr>
          <w:rFonts w:ascii="Tahoma" w:hAnsi="Tahoma" w:cs="Tahoma"/>
        </w:rPr>
        <w:t xml:space="preserve">1)  cena łączna     60% </w:t>
      </w:r>
    </w:p>
    <w:p w:rsidR="00761EDE" w:rsidRDefault="004F56A1">
      <w:pPr>
        <w:pStyle w:val="Akapitzlist"/>
        <w:spacing w:after="0"/>
        <w:ind w:left="426"/>
        <w:jc w:val="both"/>
        <w:rPr>
          <w:rFonts w:ascii="Tahoma" w:hAnsi="Tahoma" w:cs="Tahoma"/>
        </w:rPr>
      </w:pPr>
      <w:r>
        <w:rPr>
          <w:rFonts w:ascii="Tahoma" w:hAnsi="Tahoma" w:cs="Tahoma"/>
        </w:rPr>
        <w:t xml:space="preserve">2)  zaakceptowane klauzule dodatkowe  30% </w:t>
      </w:r>
    </w:p>
    <w:p w:rsidR="00761EDE" w:rsidRDefault="004F56A1">
      <w:pPr>
        <w:pStyle w:val="Akapitzlist"/>
        <w:spacing w:after="0"/>
        <w:ind w:left="426"/>
        <w:jc w:val="both"/>
        <w:rPr>
          <w:rFonts w:ascii="Tahoma" w:hAnsi="Tahoma" w:cs="Tahoma"/>
        </w:rPr>
      </w:pPr>
      <w:r>
        <w:rPr>
          <w:rFonts w:ascii="Tahoma" w:hAnsi="Tahoma" w:cs="Tahoma"/>
        </w:rPr>
        <w:t xml:space="preserve">3)  oferowane franszyzy    10% </w:t>
      </w:r>
    </w:p>
    <w:p w:rsidR="00761EDE" w:rsidRDefault="004F56A1">
      <w:pPr>
        <w:pStyle w:val="Akapitzlist"/>
        <w:spacing w:after="0"/>
        <w:ind w:left="426"/>
        <w:jc w:val="both"/>
        <w:rPr>
          <w:rFonts w:ascii="Tahoma" w:hAnsi="Tahoma" w:cs="Tahoma"/>
        </w:rPr>
      </w:pPr>
      <w:r>
        <w:rPr>
          <w:rFonts w:ascii="Tahoma" w:hAnsi="Tahoma" w:cs="Tahoma"/>
        </w:rPr>
        <w:t xml:space="preserve"> </w:t>
      </w:r>
    </w:p>
    <w:p w:rsidR="00761EDE" w:rsidRDefault="004F56A1">
      <w:pPr>
        <w:pStyle w:val="Akapitzlist"/>
        <w:spacing w:after="0"/>
        <w:ind w:left="426"/>
        <w:jc w:val="both"/>
        <w:rPr>
          <w:rFonts w:ascii="Tahoma" w:hAnsi="Tahoma" w:cs="Tahoma"/>
          <w:b/>
        </w:rPr>
      </w:pPr>
      <w:r>
        <w:rPr>
          <w:rFonts w:ascii="Tahoma" w:hAnsi="Tahoma" w:cs="Tahoma"/>
          <w:b/>
        </w:rPr>
        <w:t xml:space="preserve">ZADANIE II/część II: </w:t>
      </w:r>
    </w:p>
    <w:p w:rsidR="00761EDE" w:rsidRDefault="00761EDE">
      <w:pPr>
        <w:pStyle w:val="Akapitzlist"/>
        <w:spacing w:after="0"/>
        <w:ind w:left="426"/>
        <w:jc w:val="both"/>
        <w:rPr>
          <w:rFonts w:ascii="Tahoma" w:hAnsi="Tahoma" w:cs="Tahoma"/>
          <w:b/>
        </w:rPr>
      </w:pPr>
    </w:p>
    <w:p w:rsidR="00761EDE" w:rsidRDefault="004F56A1">
      <w:pPr>
        <w:pStyle w:val="Akapitzlist"/>
        <w:spacing w:after="0"/>
        <w:ind w:left="426"/>
        <w:jc w:val="both"/>
        <w:rPr>
          <w:rFonts w:ascii="Tahoma" w:hAnsi="Tahoma" w:cs="Tahoma"/>
        </w:rPr>
      </w:pPr>
      <w:r>
        <w:rPr>
          <w:rFonts w:ascii="Tahoma" w:hAnsi="Tahoma" w:cs="Tahoma"/>
        </w:rPr>
        <w:t xml:space="preserve">1)  cena łączna     60% </w:t>
      </w:r>
    </w:p>
    <w:p w:rsidR="00761EDE" w:rsidRDefault="004F56A1">
      <w:pPr>
        <w:pStyle w:val="Akapitzlist"/>
        <w:spacing w:after="0"/>
        <w:ind w:left="426"/>
        <w:jc w:val="both"/>
        <w:rPr>
          <w:rFonts w:ascii="Tahoma" w:hAnsi="Tahoma" w:cs="Tahoma"/>
        </w:rPr>
      </w:pPr>
      <w:r>
        <w:rPr>
          <w:rFonts w:ascii="Tahoma" w:hAnsi="Tahoma" w:cs="Tahoma"/>
        </w:rPr>
        <w:t>2)  zaakceptowane klauzule dodatkowe  40%</w:t>
      </w:r>
    </w:p>
    <w:p w:rsidR="00761EDE" w:rsidRDefault="00761EDE">
      <w:pPr>
        <w:spacing w:after="0"/>
        <w:jc w:val="both"/>
        <w:rPr>
          <w:rFonts w:ascii="Tahoma" w:hAnsi="Tahoma" w:cs="Tahoma"/>
        </w:rPr>
      </w:pPr>
    </w:p>
    <w:p w:rsidR="00761EDE" w:rsidRDefault="004F56A1">
      <w:pPr>
        <w:pStyle w:val="Akapitzlist"/>
        <w:numPr>
          <w:ilvl w:val="3"/>
          <w:numId w:val="4"/>
        </w:numPr>
        <w:spacing w:after="0"/>
        <w:ind w:left="426" w:hanging="426"/>
        <w:jc w:val="both"/>
        <w:rPr>
          <w:rFonts w:ascii="Tahoma" w:hAnsi="Tahoma" w:cs="Tahoma"/>
        </w:rPr>
      </w:pPr>
      <w:r>
        <w:rPr>
          <w:rFonts w:ascii="Tahoma" w:hAnsi="Tahoma" w:cs="Tahoma"/>
        </w:rPr>
        <w:t>Kryteria oceny ofert:</w:t>
      </w:r>
    </w:p>
    <w:p w:rsidR="00761EDE" w:rsidRDefault="00761EDE">
      <w:pPr>
        <w:spacing w:after="0"/>
        <w:jc w:val="both"/>
        <w:rPr>
          <w:rFonts w:ascii="Tahoma" w:hAnsi="Tahoma" w:cs="Tahoma"/>
        </w:rPr>
      </w:pPr>
    </w:p>
    <w:p w:rsidR="00761EDE" w:rsidRDefault="004F56A1">
      <w:pPr>
        <w:spacing w:after="0"/>
        <w:ind w:firstLine="360"/>
        <w:jc w:val="both"/>
        <w:rPr>
          <w:rFonts w:ascii="Tahoma" w:hAnsi="Tahoma" w:cs="Tahoma"/>
          <w:b/>
        </w:rPr>
      </w:pPr>
      <w:r>
        <w:rPr>
          <w:rFonts w:ascii="Tahoma" w:hAnsi="Tahoma" w:cs="Tahoma"/>
          <w:b/>
        </w:rPr>
        <w:t>ZADANIE I/część I:</w:t>
      </w:r>
    </w:p>
    <w:p w:rsidR="00761EDE" w:rsidRDefault="00761EDE">
      <w:pPr>
        <w:spacing w:after="0"/>
        <w:ind w:firstLine="360"/>
        <w:jc w:val="both"/>
        <w:rPr>
          <w:rFonts w:ascii="Tahoma" w:hAnsi="Tahoma" w:cs="Tahoma"/>
        </w:rPr>
      </w:pPr>
    </w:p>
    <w:p w:rsidR="00761EDE" w:rsidRDefault="004F56A1">
      <w:pPr>
        <w:pStyle w:val="Akapitzlist"/>
        <w:numPr>
          <w:ilvl w:val="0"/>
          <w:numId w:val="10"/>
        </w:numPr>
        <w:spacing w:after="0"/>
        <w:jc w:val="both"/>
        <w:rPr>
          <w:rFonts w:ascii="Tahoma" w:hAnsi="Tahoma" w:cs="Tahoma"/>
        </w:rPr>
      </w:pPr>
      <w:r>
        <w:rPr>
          <w:rFonts w:ascii="Tahoma" w:hAnsi="Tahoma" w:cs="Tahoma"/>
        </w:rPr>
        <w:t>cena łączna – suma składek za wszystkie ubezpieczenia będące przedmiotem niniejszego postępowania.</w:t>
      </w:r>
    </w:p>
    <w:p w:rsidR="00761EDE" w:rsidRDefault="00761EDE">
      <w:pPr>
        <w:pStyle w:val="Akapitzlist"/>
        <w:spacing w:after="0"/>
        <w:jc w:val="both"/>
        <w:rPr>
          <w:rFonts w:ascii="Tahoma" w:hAnsi="Tahoma" w:cs="Tahoma"/>
        </w:rPr>
      </w:pPr>
    </w:p>
    <w:p w:rsidR="00761EDE" w:rsidRDefault="004F56A1">
      <w:pPr>
        <w:pStyle w:val="Akapitzlist"/>
        <w:spacing w:after="0"/>
        <w:jc w:val="both"/>
        <w:rPr>
          <w:rFonts w:ascii="Tahoma" w:hAnsi="Tahoma" w:cs="Tahoma"/>
        </w:rPr>
      </w:pPr>
      <w:r>
        <w:rPr>
          <w:rFonts w:ascii="Tahoma" w:hAnsi="Tahoma" w:cs="Tahoma"/>
        </w:rPr>
        <w:t>Oferty będą podlegały ocenie według następującego wzoru:</w:t>
      </w:r>
    </w:p>
    <w:p w:rsidR="00761EDE" w:rsidRDefault="00761EDE">
      <w:pPr>
        <w:pStyle w:val="Akapitzlist"/>
        <w:spacing w:after="0"/>
        <w:jc w:val="both"/>
        <w:rPr>
          <w:rFonts w:ascii="Tahoma" w:hAnsi="Tahoma" w:cs="Tahoma"/>
        </w:rPr>
      </w:pPr>
    </w:p>
    <w:tbl>
      <w:tblPr>
        <w:tblStyle w:val="Tabela-Siatka"/>
        <w:tblW w:w="7301" w:type="dxa"/>
        <w:jc w:val="center"/>
        <w:tblLook w:val="04A0" w:firstRow="1" w:lastRow="0" w:firstColumn="1" w:lastColumn="0" w:noHBand="0" w:noVBand="1"/>
      </w:tblPr>
      <w:tblGrid>
        <w:gridCol w:w="3228"/>
        <w:gridCol w:w="708"/>
        <w:gridCol w:w="2375"/>
        <w:gridCol w:w="990"/>
      </w:tblGrid>
      <w:tr w:rsidR="00761EDE">
        <w:trPr>
          <w:jc w:val="center"/>
        </w:trPr>
        <w:tc>
          <w:tcPr>
            <w:tcW w:w="3227" w:type="dxa"/>
            <w:vMerge w:val="restart"/>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ocena ceny łącznej badanej oferty</w:t>
            </w:r>
          </w:p>
        </w:tc>
        <w:tc>
          <w:tcPr>
            <w:tcW w:w="708" w:type="dxa"/>
            <w:vMerge w:val="restart"/>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w:t>
            </w:r>
          </w:p>
        </w:tc>
        <w:tc>
          <w:tcPr>
            <w:tcW w:w="2375" w:type="dxa"/>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cena najniższa x 100</w:t>
            </w:r>
          </w:p>
        </w:tc>
        <w:tc>
          <w:tcPr>
            <w:tcW w:w="990" w:type="dxa"/>
            <w:vMerge w:val="restart"/>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x 60%</w:t>
            </w:r>
          </w:p>
        </w:tc>
      </w:tr>
      <w:tr w:rsidR="00761EDE">
        <w:trPr>
          <w:jc w:val="center"/>
        </w:trPr>
        <w:tc>
          <w:tcPr>
            <w:tcW w:w="3227" w:type="dxa"/>
            <w:vMerge/>
            <w:tcBorders>
              <w:left w:val="nil"/>
              <w:bottom w:val="nil"/>
              <w:right w:val="nil"/>
            </w:tcBorders>
            <w:shd w:val="clear" w:color="auto" w:fill="auto"/>
            <w:vAlign w:val="center"/>
          </w:tcPr>
          <w:p w:rsidR="00761EDE" w:rsidRDefault="00761EDE">
            <w:pPr>
              <w:spacing w:after="0" w:line="240" w:lineRule="auto"/>
              <w:jc w:val="center"/>
              <w:rPr>
                <w:rFonts w:ascii="Tahoma" w:hAnsi="Tahoma" w:cs="Tahoma"/>
              </w:rPr>
            </w:pPr>
          </w:p>
        </w:tc>
        <w:tc>
          <w:tcPr>
            <w:tcW w:w="708" w:type="dxa"/>
            <w:vMerge/>
            <w:tcBorders>
              <w:left w:val="nil"/>
              <w:bottom w:val="nil"/>
              <w:right w:val="nil"/>
            </w:tcBorders>
            <w:shd w:val="clear" w:color="auto" w:fill="auto"/>
            <w:vAlign w:val="center"/>
          </w:tcPr>
          <w:p w:rsidR="00761EDE" w:rsidRDefault="00761EDE">
            <w:pPr>
              <w:spacing w:after="0" w:line="240" w:lineRule="auto"/>
              <w:jc w:val="center"/>
              <w:rPr>
                <w:rFonts w:ascii="Tahoma" w:hAnsi="Tahoma" w:cs="Tahoma"/>
              </w:rPr>
            </w:pPr>
          </w:p>
        </w:tc>
        <w:tc>
          <w:tcPr>
            <w:tcW w:w="2375" w:type="dxa"/>
            <w:tcBorders>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cena oferty badanej</w:t>
            </w:r>
          </w:p>
        </w:tc>
        <w:tc>
          <w:tcPr>
            <w:tcW w:w="990" w:type="dxa"/>
            <w:vMerge/>
            <w:tcBorders>
              <w:left w:val="nil"/>
              <w:bottom w:val="nil"/>
              <w:right w:val="nil"/>
            </w:tcBorders>
            <w:shd w:val="clear" w:color="auto" w:fill="auto"/>
            <w:vAlign w:val="center"/>
          </w:tcPr>
          <w:p w:rsidR="00761EDE" w:rsidRDefault="00761EDE">
            <w:pPr>
              <w:spacing w:after="0" w:line="240" w:lineRule="auto"/>
              <w:jc w:val="center"/>
              <w:rPr>
                <w:rFonts w:ascii="Tahoma" w:hAnsi="Tahoma" w:cs="Tahoma"/>
              </w:rPr>
            </w:pPr>
          </w:p>
        </w:tc>
      </w:tr>
    </w:tbl>
    <w:p w:rsidR="00761EDE" w:rsidRDefault="00761EDE">
      <w:pPr>
        <w:spacing w:after="0"/>
        <w:jc w:val="both"/>
        <w:rPr>
          <w:rFonts w:ascii="Tahoma" w:hAnsi="Tahoma" w:cs="Tahoma"/>
        </w:rPr>
      </w:pPr>
    </w:p>
    <w:p w:rsidR="00761EDE" w:rsidRDefault="004F56A1">
      <w:pPr>
        <w:pStyle w:val="Akapitzlist"/>
        <w:numPr>
          <w:ilvl w:val="0"/>
          <w:numId w:val="10"/>
        </w:numPr>
        <w:spacing w:after="0"/>
        <w:jc w:val="both"/>
        <w:rPr>
          <w:rFonts w:ascii="Tahoma" w:hAnsi="Tahoma" w:cs="Tahoma"/>
        </w:rPr>
      </w:pPr>
      <w:r>
        <w:rPr>
          <w:rFonts w:ascii="Tahoma" w:hAnsi="Tahoma" w:cs="Tahoma"/>
        </w:rPr>
        <w:t>zaakceptowane klauzule dodatkowe – ocena kryterium polega na przyznaniu punktów za wprowadzenie do oferty dodatkowych klauzul rozszerzających ochronę ubezpieczeniową wg, następujących zasad:</w:t>
      </w:r>
    </w:p>
    <w:p w:rsidR="00761EDE" w:rsidRDefault="004F56A1">
      <w:pPr>
        <w:pStyle w:val="Akapitzlist"/>
        <w:spacing w:after="0"/>
        <w:jc w:val="both"/>
        <w:rPr>
          <w:rFonts w:ascii="Tahoma" w:hAnsi="Tahoma" w:cs="Tahoma"/>
        </w:rPr>
      </w:pPr>
      <w:r>
        <w:rPr>
          <w:rFonts w:ascii="Tahoma" w:hAnsi="Tahoma" w:cs="Tahoma"/>
        </w:rPr>
        <w:t>- za rozszerzenie ochrony o klauzule o nr 22 zostanie przyznane 10 punktów,</w:t>
      </w:r>
    </w:p>
    <w:p w:rsidR="00761EDE" w:rsidRDefault="004F56A1">
      <w:pPr>
        <w:pStyle w:val="Akapitzlist"/>
        <w:spacing w:after="0"/>
        <w:jc w:val="both"/>
        <w:rPr>
          <w:rFonts w:ascii="Tahoma" w:hAnsi="Tahoma" w:cs="Tahoma"/>
        </w:rPr>
      </w:pPr>
      <w:r>
        <w:rPr>
          <w:rFonts w:ascii="Tahoma" w:hAnsi="Tahoma" w:cs="Tahoma"/>
        </w:rPr>
        <w:t>- za rozszerzenie ochrony o klauzule o nr 23 zostanie przyznane 8 punktów,</w:t>
      </w:r>
    </w:p>
    <w:p w:rsidR="00761EDE" w:rsidRDefault="004F56A1">
      <w:pPr>
        <w:pStyle w:val="Akapitzlist"/>
        <w:spacing w:after="0"/>
        <w:jc w:val="both"/>
        <w:rPr>
          <w:rFonts w:ascii="Tahoma" w:hAnsi="Tahoma" w:cs="Tahoma"/>
        </w:rPr>
      </w:pPr>
      <w:r>
        <w:rPr>
          <w:rFonts w:ascii="Tahoma" w:hAnsi="Tahoma" w:cs="Tahoma"/>
        </w:rPr>
        <w:t>- za rozszerzenie ochrony o klauzule o nr 24 - 36 zostanie przyznane po 4 punkty za każdą klauzulę,</w:t>
      </w:r>
    </w:p>
    <w:p w:rsidR="00761EDE" w:rsidRDefault="004F56A1">
      <w:pPr>
        <w:pStyle w:val="Akapitzlist"/>
        <w:spacing w:after="0"/>
        <w:jc w:val="both"/>
        <w:rPr>
          <w:rFonts w:ascii="Tahoma" w:hAnsi="Tahoma" w:cs="Tahoma"/>
        </w:rPr>
      </w:pPr>
      <w:r>
        <w:rPr>
          <w:rFonts w:ascii="Tahoma" w:hAnsi="Tahoma" w:cs="Tahoma"/>
        </w:rPr>
        <w:t>- za rozszerzenie ochrony o klauzule o nr 37 - 46 zostanie przyznane po 3 punkty za każdą klauzulę,</w:t>
      </w:r>
    </w:p>
    <w:p w:rsidR="00761EDE" w:rsidRDefault="00761EDE">
      <w:pPr>
        <w:spacing w:after="0"/>
        <w:jc w:val="both"/>
        <w:rPr>
          <w:rFonts w:ascii="Tahoma" w:hAnsi="Tahoma" w:cs="Tahoma"/>
        </w:rPr>
      </w:pPr>
    </w:p>
    <w:p w:rsidR="00761EDE" w:rsidRDefault="004F56A1">
      <w:pPr>
        <w:spacing w:after="0"/>
        <w:ind w:left="709"/>
        <w:jc w:val="both"/>
        <w:rPr>
          <w:rFonts w:ascii="Tahoma" w:hAnsi="Tahoma" w:cs="Tahoma"/>
          <w:b/>
        </w:rPr>
      </w:pPr>
      <w:r>
        <w:rPr>
          <w:rFonts w:ascii="Tahoma" w:hAnsi="Tahoma" w:cs="Tahoma"/>
          <w:b/>
        </w:rPr>
        <w:t>Brak akceptacji którejkolwiek lub wszystkich klauzul oznaczonych numerami 1 – 21 spowoduje odrzucenie oferty.</w:t>
      </w:r>
    </w:p>
    <w:p w:rsidR="00761EDE" w:rsidRDefault="00761EDE">
      <w:pPr>
        <w:spacing w:after="0"/>
        <w:jc w:val="both"/>
        <w:rPr>
          <w:rFonts w:ascii="Tahoma" w:hAnsi="Tahoma" w:cs="Tahoma"/>
        </w:rPr>
      </w:pPr>
    </w:p>
    <w:p w:rsidR="00761EDE" w:rsidRDefault="004F56A1">
      <w:pPr>
        <w:spacing w:after="0"/>
        <w:ind w:left="709"/>
        <w:jc w:val="both"/>
        <w:rPr>
          <w:rFonts w:ascii="Tahoma" w:hAnsi="Tahoma" w:cs="Tahoma"/>
        </w:rPr>
      </w:pPr>
      <w:r>
        <w:rPr>
          <w:rFonts w:ascii="Tahoma" w:hAnsi="Tahoma" w:cs="Tahoma"/>
        </w:rPr>
        <w:lastRenderedPageBreak/>
        <w:t>W przypadku dopisków lub zmian w treści klauzul fakultatywnych (oznaczonych numerami 22 - 46), odbiegających na niekorzyść Zamawiającego w stosunku do treści zawartej w SIWZ, za zmienioną klauzule przyznanych zostanie 0 pkt. W przypadku dopisków lub zmian na korzyść lub neutralnych przyznana zostanie przewidziana ilość punktów.</w:t>
      </w:r>
    </w:p>
    <w:p w:rsidR="00761EDE" w:rsidRDefault="00761EDE">
      <w:pPr>
        <w:spacing w:after="0"/>
        <w:jc w:val="both"/>
        <w:rPr>
          <w:rFonts w:ascii="Tahoma" w:hAnsi="Tahoma" w:cs="Tahoma"/>
        </w:rPr>
      </w:pPr>
    </w:p>
    <w:p w:rsidR="00761EDE" w:rsidRDefault="004F56A1">
      <w:pPr>
        <w:spacing w:after="0"/>
        <w:ind w:left="709"/>
        <w:jc w:val="both"/>
        <w:rPr>
          <w:rFonts w:ascii="Tahoma" w:hAnsi="Tahoma" w:cs="Tahoma"/>
        </w:rPr>
      </w:pPr>
      <w:r>
        <w:rPr>
          <w:rFonts w:ascii="Tahoma" w:hAnsi="Tahoma" w:cs="Tahoma"/>
        </w:rPr>
        <w:t>Oferty będą podlegały ocenie według następującego wzoru:</w:t>
      </w:r>
    </w:p>
    <w:p w:rsidR="00761EDE" w:rsidRDefault="00761EDE">
      <w:pPr>
        <w:spacing w:after="0"/>
        <w:ind w:left="709"/>
        <w:jc w:val="both"/>
        <w:rPr>
          <w:rFonts w:ascii="Tahoma" w:hAnsi="Tahoma" w:cs="Tahoma"/>
        </w:rPr>
      </w:pPr>
    </w:p>
    <w:tbl>
      <w:tblPr>
        <w:tblStyle w:val="Tabela-Siatka"/>
        <w:tblW w:w="8221" w:type="dxa"/>
        <w:jc w:val="center"/>
        <w:tblLook w:val="04A0" w:firstRow="1" w:lastRow="0" w:firstColumn="1" w:lastColumn="0" w:noHBand="0" w:noVBand="1"/>
      </w:tblPr>
      <w:tblGrid>
        <w:gridCol w:w="3402"/>
        <w:gridCol w:w="425"/>
        <w:gridCol w:w="3402"/>
        <w:gridCol w:w="992"/>
      </w:tblGrid>
      <w:tr w:rsidR="00761EDE">
        <w:trPr>
          <w:jc w:val="center"/>
        </w:trPr>
        <w:tc>
          <w:tcPr>
            <w:tcW w:w="3401" w:type="dxa"/>
            <w:tcBorders>
              <w:top w:val="nil"/>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Ocena zaakceptowanych klauzul badanej oferty</w:t>
            </w:r>
          </w:p>
        </w:tc>
        <w:tc>
          <w:tcPr>
            <w:tcW w:w="425" w:type="dxa"/>
            <w:tcBorders>
              <w:top w:val="nil"/>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w:t>
            </w:r>
          </w:p>
        </w:tc>
        <w:tc>
          <w:tcPr>
            <w:tcW w:w="3402" w:type="dxa"/>
            <w:tcBorders>
              <w:top w:val="nil"/>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Łączna przyznana ilość punktów za zaakceptowane klauzule dodatkowe</w:t>
            </w:r>
          </w:p>
        </w:tc>
        <w:tc>
          <w:tcPr>
            <w:tcW w:w="992" w:type="dxa"/>
            <w:tcBorders>
              <w:top w:val="nil"/>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x 30%</w:t>
            </w:r>
          </w:p>
        </w:tc>
      </w:tr>
    </w:tbl>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ab/>
      </w:r>
      <w:r>
        <w:rPr>
          <w:rFonts w:ascii="Tahoma" w:hAnsi="Tahoma" w:cs="Tahoma"/>
        </w:rPr>
        <w:tab/>
      </w:r>
      <w:r>
        <w:rPr>
          <w:rFonts w:ascii="Tahoma" w:hAnsi="Tahoma" w:cs="Tahoma"/>
        </w:rPr>
        <w:tab/>
      </w:r>
    </w:p>
    <w:p w:rsidR="00761EDE" w:rsidRDefault="004F56A1">
      <w:pPr>
        <w:pStyle w:val="Akapitzlist"/>
        <w:numPr>
          <w:ilvl w:val="0"/>
          <w:numId w:val="10"/>
        </w:numPr>
        <w:spacing w:after="0"/>
        <w:jc w:val="both"/>
        <w:rPr>
          <w:rFonts w:ascii="Tahoma" w:hAnsi="Tahoma" w:cs="Tahoma"/>
        </w:rPr>
      </w:pPr>
      <w:r>
        <w:rPr>
          <w:rFonts w:ascii="Tahoma" w:hAnsi="Tahoma" w:cs="Tahoma"/>
        </w:rPr>
        <w:t>oferowane franszyzy – ocenie podlegają oferowane franszyzy w następujących ubezpieczeniach:</w:t>
      </w:r>
    </w:p>
    <w:p w:rsidR="00761EDE" w:rsidRDefault="004F56A1">
      <w:pPr>
        <w:pStyle w:val="Akapitzlist"/>
        <w:spacing w:after="0"/>
        <w:jc w:val="both"/>
        <w:rPr>
          <w:rFonts w:ascii="Tahoma" w:hAnsi="Tahoma" w:cs="Tahoma"/>
        </w:rPr>
      </w:pPr>
      <w:r>
        <w:rPr>
          <w:rFonts w:ascii="Tahoma" w:hAnsi="Tahoma" w:cs="Tahoma"/>
        </w:rPr>
        <w:t>- ubezpieczeniu mienia od wszystkich ryzyk,</w:t>
      </w:r>
    </w:p>
    <w:p w:rsidR="00761EDE" w:rsidRDefault="004F56A1">
      <w:pPr>
        <w:pStyle w:val="Akapitzlist"/>
        <w:spacing w:after="0"/>
        <w:jc w:val="both"/>
        <w:rPr>
          <w:rFonts w:ascii="Tahoma" w:hAnsi="Tahoma" w:cs="Tahoma"/>
        </w:rPr>
      </w:pPr>
      <w:r>
        <w:rPr>
          <w:rFonts w:ascii="Tahoma" w:hAnsi="Tahoma" w:cs="Tahoma"/>
        </w:rPr>
        <w:t xml:space="preserve">- ubezpieczeniu odpowiedzialności cywilnej. </w:t>
      </w:r>
    </w:p>
    <w:p w:rsidR="00761EDE" w:rsidRDefault="004F56A1">
      <w:pPr>
        <w:spacing w:after="0"/>
        <w:jc w:val="both"/>
        <w:rPr>
          <w:rFonts w:ascii="Tahoma" w:hAnsi="Tahoma" w:cs="Tahoma"/>
        </w:rPr>
      </w:pPr>
      <w:r>
        <w:rPr>
          <w:rFonts w:ascii="Tahoma" w:hAnsi="Tahoma" w:cs="Tahoma"/>
        </w:rPr>
        <w:t xml:space="preserve">      </w:t>
      </w:r>
    </w:p>
    <w:p w:rsidR="00761EDE" w:rsidRDefault="004F56A1">
      <w:pPr>
        <w:spacing w:after="0"/>
        <w:ind w:left="709"/>
        <w:jc w:val="both"/>
        <w:rPr>
          <w:rFonts w:ascii="Tahoma" w:hAnsi="Tahoma" w:cs="Tahoma"/>
        </w:rPr>
      </w:pPr>
      <w:r>
        <w:rPr>
          <w:rFonts w:ascii="Tahoma" w:hAnsi="Tahoma" w:cs="Tahoma"/>
        </w:rPr>
        <w:t>Franszyzy wprowadzone w ww. rodzajach ubezpieczeń będą oceniane wg następujących zasad (odrębnie w każdym ubezpieczeniu):</w:t>
      </w:r>
    </w:p>
    <w:p w:rsidR="00761EDE" w:rsidRDefault="00761EDE">
      <w:pPr>
        <w:spacing w:after="0"/>
        <w:jc w:val="both"/>
        <w:rPr>
          <w:rFonts w:ascii="Tahoma" w:hAnsi="Tahoma" w:cs="Tahoma"/>
        </w:rPr>
      </w:pPr>
    </w:p>
    <w:p w:rsidR="00761EDE" w:rsidRDefault="004F56A1">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t>50 pkt</w:t>
      </w:r>
    </w:p>
    <w:p w:rsidR="00761EDE" w:rsidRDefault="004F56A1">
      <w:pPr>
        <w:spacing w:after="0"/>
        <w:ind w:left="1134"/>
        <w:jc w:val="both"/>
        <w:rPr>
          <w:rFonts w:ascii="Tahoma" w:hAnsi="Tahoma" w:cs="Tahoma"/>
        </w:rPr>
      </w:pPr>
      <w:r>
        <w:rPr>
          <w:rFonts w:ascii="Tahoma" w:hAnsi="Tahoma" w:cs="Tahoma"/>
        </w:rPr>
        <w:t>franszyza od 1 zł do 100 zł -</w:t>
      </w:r>
      <w:r>
        <w:rPr>
          <w:rFonts w:ascii="Tahoma" w:hAnsi="Tahoma" w:cs="Tahoma"/>
        </w:rPr>
        <w:tab/>
      </w:r>
      <w:r>
        <w:rPr>
          <w:rFonts w:ascii="Tahoma" w:hAnsi="Tahoma" w:cs="Tahoma"/>
        </w:rPr>
        <w:tab/>
        <w:t>40 pkt</w:t>
      </w:r>
    </w:p>
    <w:p w:rsidR="00761EDE" w:rsidRDefault="004F56A1">
      <w:pPr>
        <w:spacing w:after="0"/>
        <w:ind w:left="1134"/>
        <w:jc w:val="both"/>
        <w:rPr>
          <w:rFonts w:ascii="Tahoma" w:hAnsi="Tahoma" w:cs="Tahoma"/>
        </w:rPr>
      </w:pPr>
      <w:r>
        <w:rPr>
          <w:rFonts w:ascii="Tahoma" w:hAnsi="Tahoma" w:cs="Tahoma"/>
        </w:rPr>
        <w:t>franszyza od 101 zł do 200 zł –</w:t>
      </w:r>
      <w:r>
        <w:rPr>
          <w:rFonts w:ascii="Tahoma" w:hAnsi="Tahoma" w:cs="Tahoma"/>
        </w:rPr>
        <w:tab/>
      </w:r>
      <w:r>
        <w:rPr>
          <w:rFonts w:ascii="Tahoma" w:hAnsi="Tahoma" w:cs="Tahoma"/>
        </w:rPr>
        <w:tab/>
        <w:t>30 pkt</w:t>
      </w:r>
    </w:p>
    <w:p w:rsidR="00761EDE" w:rsidRDefault="004F56A1">
      <w:pPr>
        <w:spacing w:after="0"/>
        <w:ind w:left="1134"/>
        <w:jc w:val="both"/>
        <w:rPr>
          <w:rFonts w:ascii="Tahoma" w:hAnsi="Tahoma" w:cs="Tahoma"/>
        </w:rPr>
      </w:pPr>
      <w:r>
        <w:rPr>
          <w:rFonts w:ascii="Tahoma" w:hAnsi="Tahoma" w:cs="Tahoma"/>
        </w:rPr>
        <w:t>franszyza od 201 zł do 300 zł –</w:t>
      </w:r>
      <w:r>
        <w:rPr>
          <w:rFonts w:ascii="Tahoma" w:hAnsi="Tahoma" w:cs="Tahoma"/>
        </w:rPr>
        <w:tab/>
      </w:r>
      <w:r>
        <w:rPr>
          <w:rFonts w:ascii="Tahoma" w:hAnsi="Tahoma" w:cs="Tahoma"/>
        </w:rPr>
        <w:tab/>
        <w:t>20 pkt</w:t>
      </w:r>
    </w:p>
    <w:p w:rsidR="00761EDE" w:rsidRDefault="004F56A1">
      <w:pPr>
        <w:spacing w:after="0"/>
        <w:ind w:left="1134"/>
        <w:jc w:val="both"/>
        <w:rPr>
          <w:rFonts w:ascii="Tahoma" w:hAnsi="Tahoma" w:cs="Tahoma"/>
        </w:rPr>
      </w:pPr>
      <w:r>
        <w:rPr>
          <w:rFonts w:ascii="Tahoma" w:hAnsi="Tahoma" w:cs="Tahoma"/>
        </w:rPr>
        <w:t>franszyza od 301 zł do 400 zł –</w:t>
      </w:r>
      <w:r>
        <w:rPr>
          <w:rFonts w:ascii="Tahoma" w:hAnsi="Tahoma" w:cs="Tahoma"/>
        </w:rPr>
        <w:tab/>
      </w:r>
      <w:r>
        <w:rPr>
          <w:rFonts w:ascii="Tahoma" w:hAnsi="Tahoma" w:cs="Tahoma"/>
        </w:rPr>
        <w:tab/>
        <w:t>10 pkt</w:t>
      </w:r>
    </w:p>
    <w:p w:rsidR="00761EDE" w:rsidRDefault="004F56A1">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t xml:space="preserve">  0 pkt</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b/>
        </w:rPr>
      </w:pPr>
      <w:r>
        <w:rPr>
          <w:rFonts w:ascii="Tahoma" w:hAnsi="Tahoma" w:cs="Tahoma"/>
          <w:b/>
        </w:rPr>
        <w:t>Zamawiający dopuszcza wyłącznie stosowanie franszyz integralnych.</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rPr>
      </w:pPr>
      <w:r>
        <w:rPr>
          <w:rFonts w:ascii="Tahoma" w:hAnsi="Tahoma" w:cs="Tahoma"/>
        </w:rPr>
        <w:t xml:space="preserve">W przypadku gdy Wykonawca w ofercie zastrzeże wprowadzenie franszyz redukcyjnych bądź udziałów własnych w szkodzie oferta zostanie odrzucona. </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b/>
        </w:rPr>
      </w:pPr>
      <w:r>
        <w:rPr>
          <w:rFonts w:ascii="Tahoma" w:hAnsi="Tahoma" w:cs="Tahoma"/>
          <w:b/>
        </w:rPr>
        <w:t>Zamawiający dopuszcza wyłącznie stosowanie franszyz integralnych określonych kwotowo.</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rPr>
      </w:pPr>
      <w:r>
        <w:rPr>
          <w:rFonts w:ascii="Tahoma" w:hAnsi="Tahoma" w:cs="Tahoma"/>
        </w:rPr>
        <w:t xml:space="preserve">W przypadku procentowego określenia franszyzy oferta zostanie odrzucona. </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b/>
        </w:rPr>
      </w:pPr>
      <w:r>
        <w:rPr>
          <w:rFonts w:ascii="Tahoma" w:hAnsi="Tahoma" w:cs="Tahoma"/>
          <w:b/>
        </w:rPr>
        <w:t>UWAGA:</w:t>
      </w:r>
    </w:p>
    <w:p w:rsidR="00761EDE" w:rsidRDefault="004F56A1">
      <w:pPr>
        <w:spacing w:after="0"/>
        <w:ind w:left="709"/>
        <w:jc w:val="both"/>
        <w:rPr>
          <w:rFonts w:ascii="Tahoma" w:hAnsi="Tahoma" w:cs="Tahoma"/>
          <w:b/>
        </w:rPr>
      </w:pPr>
      <w:r>
        <w:rPr>
          <w:rFonts w:ascii="Tahoma" w:hAnsi="Tahoma" w:cs="Tahoma"/>
          <w:b/>
        </w:rPr>
        <w:t xml:space="preserve">oferowane franszyzy wyrażone kwotowo nie mogą przekroczyć 500 zł (w danym ubezpieczeniu). W ubezpieczeniu szyb od stłuczenia, sprzętu elektronicznego od wszystkich ryzyk oraz następstw nieszczęśliwych wypadków franszyzy i udziały własne zniesione. </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b/>
        </w:rPr>
      </w:pPr>
      <w:r>
        <w:rPr>
          <w:rFonts w:ascii="Tahoma" w:hAnsi="Tahoma" w:cs="Tahoma"/>
          <w:b/>
        </w:rPr>
        <w:t>W ubezpieczeniu odpowiedzialności cywilnej:</w:t>
      </w:r>
    </w:p>
    <w:p w:rsidR="00761EDE" w:rsidRDefault="004F56A1">
      <w:pPr>
        <w:pStyle w:val="Akapitzlist"/>
        <w:numPr>
          <w:ilvl w:val="0"/>
          <w:numId w:val="11"/>
        </w:numPr>
        <w:spacing w:after="0"/>
        <w:ind w:hanging="436"/>
        <w:jc w:val="both"/>
        <w:rPr>
          <w:rFonts w:ascii="Tahoma" w:hAnsi="Tahoma" w:cs="Tahoma"/>
          <w:b/>
        </w:rPr>
      </w:pPr>
      <w:r>
        <w:rPr>
          <w:rFonts w:ascii="Tahoma" w:hAnsi="Tahoma" w:cs="Tahoma"/>
          <w:b/>
        </w:rPr>
        <w:lastRenderedPageBreak/>
        <w:t>Zamawiający nie dopuszcza stosowania franszyz i udziałów własnych w szkodzie w ubezpieczeniu odpowiedzialności cywilnej za drogi.</w:t>
      </w:r>
    </w:p>
    <w:p w:rsidR="00761EDE" w:rsidRDefault="004F56A1">
      <w:pPr>
        <w:pStyle w:val="Akapitzlist"/>
        <w:numPr>
          <w:ilvl w:val="0"/>
          <w:numId w:val="11"/>
        </w:numPr>
        <w:spacing w:after="0"/>
        <w:ind w:hanging="436"/>
        <w:jc w:val="both"/>
        <w:rPr>
          <w:rFonts w:ascii="Tahoma" w:hAnsi="Tahoma" w:cs="Tahoma"/>
          <w:b/>
        </w:rPr>
      </w:pPr>
      <w:r>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rPr>
      </w:pPr>
      <w:r>
        <w:rPr>
          <w:rFonts w:ascii="Tahoma" w:hAnsi="Tahoma" w:cs="Tahoma"/>
        </w:rPr>
        <w:t>Oferty zawierające franszyzy w wysokości wyższej niż wskazane zostaną odrzucone.</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rPr>
      </w:pPr>
      <w:r>
        <w:rPr>
          <w:rFonts w:ascii="Tahoma" w:hAnsi="Tahoma" w:cs="Tahoma"/>
        </w:rPr>
        <w:t>Franszyzy winny być określone w złotych.</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rPr>
      </w:pPr>
      <w:r>
        <w:rPr>
          <w:rFonts w:ascii="Tahoma" w:hAnsi="Tahoma" w:cs="Tahoma"/>
        </w:rPr>
        <w:t>Oferty będą podlegały ocenie według następującego wzoru:</w:t>
      </w:r>
    </w:p>
    <w:p w:rsidR="00761EDE" w:rsidRDefault="00761EDE">
      <w:pPr>
        <w:spacing w:after="0"/>
        <w:ind w:left="709"/>
        <w:jc w:val="both"/>
        <w:rPr>
          <w:rFonts w:ascii="Tahoma" w:hAnsi="Tahoma" w:cs="Tahoma"/>
        </w:rPr>
      </w:pPr>
    </w:p>
    <w:tbl>
      <w:tblPr>
        <w:tblStyle w:val="Tabela-Siatka"/>
        <w:tblW w:w="8221" w:type="dxa"/>
        <w:tblInd w:w="1101" w:type="dxa"/>
        <w:tblLook w:val="04A0" w:firstRow="1" w:lastRow="0" w:firstColumn="1" w:lastColumn="0" w:noHBand="0" w:noVBand="1"/>
      </w:tblPr>
      <w:tblGrid>
        <w:gridCol w:w="3119"/>
        <w:gridCol w:w="567"/>
        <w:gridCol w:w="3544"/>
        <w:gridCol w:w="991"/>
      </w:tblGrid>
      <w:tr w:rsidR="00761EDE">
        <w:tc>
          <w:tcPr>
            <w:tcW w:w="3118" w:type="dxa"/>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Ocena oferowanych franszyz</w:t>
            </w:r>
          </w:p>
        </w:tc>
        <w:tc>
          <w:tcPr>
            <w:tcW w:w="567" w:type="dxa"/>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w:t>
            </w:r>
          </w:p>
        </w:tc>
        <w:tc>
          <w:tcPr>
            <w:tcW w:w="3544" w:type="dxa"/>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Łączna przyznana ilość punktów za oferowane franszyzy</w:t>
            </w:r>
          </w:p>
        </w:tc>
        <w:tc>
          <w:tcPr>
            <w:tcW w:w="991" w:type="dxa"/>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x 10%</w:t>
            </w:r>
          </w:p>
        </w:tc>
      </w:tr>
    </w:tbl>
    <w:p w:rsidR="00761EDE" w:rsidRDefault="00761EDE">
      <w:pPr>
        <w:spacing w:after="0"/>
        <w:ind w:left="709"/>
        <w:jc w:val="both"/>
        <w:rPr>
          <w:rFonts w:ascii="Tahoma" w:hAnsi="Tahoma" w:cs="Tahoma"/>
        </w:rPr>
      </w:pPr>
    </w:p>
    <w:p w:rsidR="00761EDE" w:rsidRDefault="004F56A1">
      <w:pPr>
        <w:spacing w:after="0"/>
        <w:ind w:firstLine="426"/>
        <w:jc w:val="both"/>
        <w:rPr>
          <w:rFonts w:ascii="Tahoma" w:hAnsi="Tahoma" w:cs="Tahoma"/>
          <w:b/>
        </w:rPr>
      </w:pPr>
      <w:r>
        <w:rPr>
          <w:rFonts w:ascii="Tahoma" w:hAnsi="Tahoma" w:cs="Tahoma"/>
          <w:b/>
        </w:rPr>
        <w:t xml:space="preserve">ZADANIE II/część II:     </w:t>
      </w:r>
    </w:p>
    <w:p w:rsidR="00761EDE" w:rsidRDefault="00761EDE">
      <w:pPr>
        <w:spacing w:after="0"/>
        <w:jc w:val="both"/>
        <w:rPr>
          <w:rFonts w:ascii="Tahoma" w:hAnsi="Tahoma" w:cs="Tahoma"/>
        </w:rPr>
      </w:pPr>
    </w:p>
    <w:p w:rsidR="00761EDE" w:rsidRDefault="004F56A1">
      <w:pPr>
        <w:spacing w:after="0"/>
        <w:ind w:left="709" w:hanging="283"/>
        <w:jc w:val="both"/>
        <w:rPr>
          <w:rFonts w:ascii="Tahoma" w:hAnsi="Tahoma" w:cs="Tahoma"/>
        </w:rPr>
      </w:pPr>
      <w:r>
        <w:rPr>
          <w:rFonts w:ascii="Tahoma" w:hAnsi="Tahoma" w:cs="Tahoma"/>
        </w:rPr>
        <w:t xml:space="preserve">1) cena łączna – suma składek za wszystkie ubezpieczenia będące przedmiotem niniejszego postępowania. </w:t>
      </w:r>
    </w:p>
    <w:p w:rsidR="00761EDE" w:rsidRDefault="004F56A1">
      <w:pPr>
        <w:spacing w:after="0"/>
        <w:jc w:val="both"/>
        <w:rPr>
          <w:rFonts w:ascii="Tahoma" w:hAnsi="Tahoma" w:cs="Tahoma"/>
        </w:rPr>
      </w:pPr>
      <w:r>
        <w:rPr>
          <w:rFonts w:ascii="Tahoma" w:hAnsi="Tahoma" w:cs="Tahoma"/>
        </w:rPr>
        <w:t xml:space="preserve"> </w:t>
      </w:r>
    </w:p>
    <w:p w:rsidR="00761EDE" w:rsidRDefault="004F56A1">
      <w:pPr>
        <w:spacing w:after="0"/>
        <w:ind w:firstLine="709"/>
        <w:jc w:val="both"/>
        <w:rPr>
          <w:rFonts w:ascii="Tahoma" w:hAnsi="Tahoma" w:cs="Tahoma"/>
        </w:rPr>
      </w:pPr>
      <w:r>
        <w:rPr>
          <w:rFonts w:ascii="Tahoma" w:hAnsi="Tahoma" w:cs="Tahoma"/>
        </w:rPr>
        <w:t xml:space="preserve">Oferty będą podlegały ocenie według następującego wzoru: </w:t>
      </w:r>
    </w:p>
    <w:p w:rsidR="00761EDE" w:rsidRDefault="004F56A1">
      <w:pPr>
        <w:spacing w:after="0"/>
        <w:jc w:val="both"/>
        <w:rPr>
          <w:rFonts w:ascii="Tahoma" w:hAnsi="Tahoma" w:cs="Tahoma"/>
        </w:rPr>
      </w:pPr>
      <w:r>
        <w:rPr>
          <w:rFonts w:ascii="Tahoma" w:hAnsi="Tahoma" w:cs="Tahoma"/>
        </w:rPr>
        <w:t xml:space="preserve"> </w:t>
      </w:r>
    </w:p>
    <w:tbl>
      <w:tblPr>
        <w:tblStyle w:val="Tabela-Siatka"/>
        <w:tblW w:w="7301" w:type="dxa"/>
        <w:jc w:val="center"/>
        <w:tblLook w:val="04A0" w:firstRow="1" w:lastRow="0" w:firstColumn="1" w:lastColumn="0" w:noHBand="0" w:noVBand="1"/>
      </w:tblPr>
      <w:tblGrid>
        <w:gridCol w:w="3228"/>
        <w:gridCol w:w="708"/>
        <w:gridCol w:w="2375"/>
        <w:gridCol w:w="990"/>
      </w:tblGrid>
      <w:tr w:rsidR="00761EDE">
        <w:trPr>
          <w:jc w:val="center"/>
        </w:trPr>
        <w:tc>
          <w:tcPr>
            <w:tcW w:w="3227" w:type="dxa"/>
            <w:vMerge w:val="restart"/>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ocena ceny łącznej badanej oferty</w:t>
            </w:r>
          </w:p>
        </w:tc>
        <w:tc>
          <w:tcPr>
            <w:tcW w:w="708" w:type="dxa"/>
            <w:vMerge w:val="restart"/>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w:t>
            </w:r>
          </w:p>
        </w:tc>
        <w:tc>
          <w:tcPr>
            <w:tcW w:w="2375" w:type="dxa"/>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cena najniższa x 100</w:t>
            </w:r>
          </w:p>
        </w:tc>
        <w:tc>
          <w:tcPr>
            <w:tcW w:w="990" w:type="dxa"/>
            <w:vMerge w:val="restart"/>
            <w:tcBorders>
              <w:top w:val="nil"/>
              <w:left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x 60%</w:t>
            </w:r>
          </w:p>
        </w:tc>
      </w:tr>
      <w:tr w:rsidR="00761EDE">
        <w:trPr>
          <w:jc w:val="center"/>
        </w:trPr>
        <w:tc>
          <w:tcPr>
            <w:tcW w:w="3227" w:type="dxa"/>
            <w:vMerge/>
            <w:tcBorders>
              <w:left w:val="nil"/>
              <w:bottom w:val="nil"/>
              <w:right w:val="nil"/>
            </w:tcBorders>
            <w:shd w:val="clear" w:color="auto" w:fill="auto"/>
            <w:vAlign w:val="center"/>
          </w:tcPr>
          <w:p w:rsidR="00761EDE" w:rsidRDefault="00761EDE">
            <w:pPr>
              <w:spacing w:after="0" w:line="240" w:lineRule="auto"/>
              <w:jc w:val="center"/>
              <w:rPr>
                <w:rFonts w:ascii="Tahoma" w:hAnsi="Tahoma" w:cs="Tahoma"/>
              </w:rPr>
            </w:pPr>
          </w:p>
        </w:tc>
        <w:tc>
          <w:tcPr>
            <w:tcW w:w="708" w:type="dxa"/>
            <w:vMerge/>
            <w:tcBorders>
              <w:left w:val="nil"/>
              <w:bottom w:val="nil"/>
              <w:right w:val="nil"/>
            </w:tcBorders>
            <w:shd w:val="clear" w:color="auto" w:fill="auto"/>
            <w:vAlign w:val="center"/>
          </w:tcPr>
          <w:p w:rsidR="00761EDE" w:rsidRDefault="00761EDE">
            <w:pPr>
              <w:spacing w:after="0" w:line="240" w:lineRule="auto"/>
              <w:jc w:val="center"/>
              <w:rPr>
                <w:rFonts w:ascii="Tahoma" w:hAnsi="Tahoma" w:cs="Tahoma"/>
              </w:rPr>
            </w:pPr>
          </w:p>
        </w:tc>
        <w:tc>
          <w:tcPr>
            <w:tcW w:w="2375" w:type="dxa"/>
            <w:tcBorders>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cena oferty badanej</w:t>
            </w:r>
          </w:p>
        </w:tc>
        <w:tc>
          <w:tcPr>
            <w:tcW w:w="990" w:type="dxa"/>
            <w:vMerge/>
            <w:tcBorders>
              <w:left w:val="nil"/>
              <w:bottom w:val="nil"/>
              <w:right w:val="nil"/>
            </w:tcBorders>
            <w:shd w:val="clear" w:color="auto" w:fill="auto"/>
            <w:vAlign w:val="center"/>
          </w:tcPr>
          <w:p w:rsidR="00761EDE" w:rsidRDefault="00761EDE">
            <w:pPr>
              <w:spacing w:after="0" w:line="240" w:lineRule="auto"/>
              <w:jc w:val="center"/>
              <w:rPr>
                <w:rFonts w:ascii="Tahoma" w:hAnsi="Tahoma" w:cs="Tahoma"/>
              </w:rPr>
            </w:pPr>
          </w:p>
        </w:tc>
      </w:tr>
    </w:tbl>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 xml:space="preserve"> </w:t>
      </w:r>
    </w:p>
    <w:p w:rsidR="00761EDE" w:rsidRDefault="004F56A1">
      <w:pPr>
        <w:spacing w:after="0"/>
        <w:ind w:left="709" w:hanging="283"/>
        <w:jc w:val="both"/>
        <w:rPr>
          <w:rFonts w:ascii="Tahoma" w:hAnsi="Tahoma" w:cs="Tahoma"/>
        </w:rPr>
      </w:pPr>
      <w:r>
        <w:rPr>
          <w:rFonts w:ascii="Tahoma" w:hAnsi="Tahoma" w:cs="Tahoma"/>
        </w:rPr>
        <w:t xml:space="preserve">2) zaakceptowane klauzule dodatkowe – ocena kryterium polega na przyznaniu punktów za wprowadzenie do oferty dodatkowych klauzul rozszerzających ochronę ubezpieczeniową wg następujących zasad: </w:t>
      </w:r>
    </w:p>
    <w:p w:rsidR="00761EDE" w:rsidRDefault="004F56A1">
      <w:pPr>
        <w:spacing w:after="0"/>
        <w:ind w:left="709"/>
        <w:jc w:val="both"/>
        <w:rPr>
          <w:rFonts w:ascii="Tahoma" w:hAnsi="Tahoma" w:cs="Tahoma"/>
        </w:rPr>
      </w:pPr>
      <w:r>
        <w:rPr>
          <w:rFonts w:ascii="Tahoma" w:hAnsi="Tahoma" w:cs="Tahoma"/>
        </w:rPr>
        <w:t xml:space="preserve">- za rozszerzenie ochrony o klauzule o nr 1 - 8 zostanie przyznane po 10 punktów za każdą klauzulę, </w:t>
      </w:r>
    </w:p>
    <w:p w:rsidR="00761EDE" w:rsidRDefault="004F56A1">
      <w:pPr>
        <w:spacing w:after="0"/>
        <w:ind w:left="709"/>
        <w:jc w:val="both"/>
        <w:rPr>
          <w:rFonts w:ascii="Tahoma" w:hAnsi="Tahoma" w:cs="Tahoma"/>
        </w:rPr>
      </w:pPr>
      <w:r>
        <w:rPr>
          <w:rFonts w:ascii="Tahoma" w:hAnsi="Tahoma" w:cs="Tahoma"/>
        </w:rPr>
        <w:t xml:space="preserve">- za rozszerzenie ochrony o klauzule o nr 9 - 12 zostanie przyznane po 5 punktów za każdą klauzulę, </w:t>
      </w:r>
    </w:p>
    <w:p w:rsidR="00761EDE" w:rsidRDefault="004F56A1">
      <w:pPr>
        <w:spacing w:after="0"/>
        <w:jc w:val="both"/>
        <w:rPr>
          <w:rFonts w:ascii="Tahoma" w:hAnsi="Tahoma" w:cs="Tahoma"/>
        </w:rPr>
      </w:pPr>
      <w:r>
        <w:rPr>
          <w:rFonts w:ascii="Tahoma" w:hAnsi="Tahoma" w:cs="Tahoma"/>
        </w:rPr>
        <w:t xml:space="preserve"> </w:t>
      </w:r>
    </w:p>
    <w:p w:rsidR="00761EDE" w:rsidRDefault="004F56A1">
      <w:pPr>
        <w:spacing w:after="0"/>
        <w:ind w:left="709"/>
        <w:jc w:val="both"/>
        <w:rPr>
          <w:rFonts w:ascii="Tahoma" w:hAnsi="Tahoma" w:cs="Tahoma"/>
        </w:rPr>
      </w:pPr>
      <w:r>
        <w:rPr>
          <w:rFonts w:ascii="Tahoma" w:hAnsi="Tahoma" w:cs="Tahoma"/>
        </w:rPr>
        <w:t xml:space="preserve">W przypadku dopisków lub zmian w treści klauzul fakultatywnych (oznaczonych numerami 1 - 12), odbiegających na niekorzyść Zamawiającego w stosunku do treści zawartej w SIWZ, za zmienioną klauzule przyznanych zostanie 0 pkt. W przypadku dopisków lub zmian na korzyść lub neutralnych przyznana zostanie przewidziana ilość punktów. </w:t>
      </w:r>
    </w:p>
    <w:p w:rsidR="00761EDE" w:rsidRDefault="004F56A1">
      <w:pPr>
        <w:spacing w:after="0"/>
        <w:jc w:val="both"/>
        <w:rPr>
          <w:rFonts w:ascii="Tahoma" w:hAnsi="Tahoma" w:cs="Tahoma"/>
        </w:rPr>
      </w:pPr>
      <w:r>
        <w:rPr>
          <w:rFonts w:ascii="Tahoma" w:hAnsi="Tahoma" w:cs="Tahoma"/>
        </w:rPr>
        <w:t xml:space="preserve"> </w:t>
      </w:r>
    </w:p>
    <w:p w:rsidR="00761EDE" w:rsidRPr="00942F6D" w:rsidRDefault="004F56A1">
      <w:pPr>
        <w:spacing w:after="0"/>
        <w:jc w:val="both"/>
        <w:rPr>
          <w:rFonts w:ascii="Tahoma" w:hAnsi="Tahoma" w:cs="Tahoma"/>
          <w:sz w:val="16"/>
          <w:szCs w:val="16"/>
        </w:rPr>
      </w:pPr>
      <w:r>
        <w:rPr>
          <w:rFonts w:ascii="Tahoma" w:hAnsi="Tahoma" w:cs="Tahoma"/>
        </w:rPr>
        <w:t xml:space="preserve"> </w:t>
      </w:r>
    </w:p>
    <w:p w:rsidR="00761EDE" w:rsidRDefault="004F56A1">
      <w:pPr>
        <w:spacing w:after="0"/>
        <w:ind w:firstLine="709"/>
        <w:jc w:val="both"/>
        <w:rPr>
          <w:rFonts w:ascii="Tahoma" w:hAnsi="Tahoma" w:cs="Tahoma"/>
        </w:rPr>
      </w:pPr>
      <w:r>
        <w:rPr>
          <w:rFonts w:ascii="Tahoma" w:hAnsi="Tahoma" w:cs="Tahoma"/>
        </w:rPr>
        <w:t xml:space="preserve">Oferty będą podlegały ocenie według następującego wzoru: </w:t>
      </w:r>
    </w:p>
    <w:p w:rsidR="00761EDE" w:rsidRDefault="004F56A1">
      <w:pPr>
        <w:spacing w:after="0"/>
        <w:jc w:val="both"/>
        <w:rPr>
          <w:rFonts w:ascii="Tahoma" w:hAnsi="Tahoma" w:cs="Tahoma"/>
        </w:rPr>
      </w:pPr>
      <w:r>
        <w:rPr>
          <w:rFonts w:ascii="Tahoma" w:hAnsi="Tahoma" w:cs="Tahoma"/>
        </w:rPr>
        <w:t xml:space="preserve"> </w:t>
      </w:r>
    </w:p>
    <w:tbl>
      <w:tblPr>
        <w:tblStyle w:val="Tabela-Siatka"/>
        <w:tblW w:w="8221" w:type="dxa"/>
        <w:jc w:val="center"/>
        <w:tblLook w:val="04A0" w:firstRow="1" w:lastRow="0" w:firstColumn="1" w:lastColumn="0" w:noHBand="0" w:noVBand="1"/>
      </w:tblPr>
      <w:tblGrid>
        <w:gridCol w:w="3402"/>
        <w:gridCol w:w="425"/>
        <w:gridCol w:w="3402"/>
        <w:gridCol w:w="992"/>
      </w:tblGrid>
      <w:tr w:rsidR="00761EDE">
        <w:trPr>
          <w:jc w:val="center"/>
        </w:trPr>
        <w:tc>
          <w:tcPr>
            <w:tcW w:w="3401" w:type="dxa"/>
            <w:tcBorders>
              <w:top w:val="nil"/>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Ocena zaakceptowanych klauzul badanej oferty</w:t>
            </w:r>
          </w:p>
        </w:tc>
        <w:tc>
          <w:tcPr>
            <w:tcW w:w="425" w:type="dxa"/>
            <w:tcBorders>
              <w:top w:val="nil"/>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w:t>
            </w:r>
          </w:p>
        </w:tc>
        <w:tc>
          <w:tcPr>
            <w:tcW w:w="3402" w:type="dxa"/>
            <w:tcBorders>
              <w:top w:val="nil"/>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Łączna przyznana ilość punktów za zaakceptowane klauzule dodatkowe</w:t>
            </w:r>
          </w:p>
        </w:tc>
        <w:tc>
          <w:tcPr>
            <w:tcW w:w="992" w:type="dxa"/>
            <w:tcBorders>
              <w:top w:val="nil"/>
              <w:left w:val="nil"/>
              <w:bottom w:val="nil"/>
              <w:right w:val="nil"/>
            </w:tcBorders>
            <w:shd w:val="clear" w:color="auto" w:fill="auto"/>
            <w:vAlign w:val="center"/>
          </w:tcPr>
          <w:p w:rsidR="00761EDE" w:rsidRDefault="004F56A1">
            <w:pPr>
              <w:spacing w:after="0" w:line="240" w:lineRule="auto"/>
              <w:jc w:val="center"/>
              <w:rPr>
                <w:rFonts w:ascii="Tahoma" w:hAnsi="Tahoma" w:cs="Tahoma"/>
              </w:rPr>
            </w:pPr>
            <w:r>
              <w:rPr>
                <w:rFonts w:ascii="Tahoma" w:hAnsi="Tahoma" w:cs="Tahoma"/>
              </w:rPr>
              <w:t>x 40%</w:t>
            </w:r>
          </w:p>
        </w:tc>
      </w:tr>
    </w:tbl>
    <w:p w:rsidR="00761EDE" w:rsidRDefault="004F56A1">
      <w:pPr>
        <w:spacing w:after="0"/>
        <w:jc w:val="both"/>
        <w:rPr>
          <w:rFonts w:ascii="Tahoma" w:hAnsi="Tahoma" w:cs="Tahoma"/>
        </w:rPr>
      </w:pPr>
      <w:r>
        <w:rPr>
          <w:rFonts w:ascii="Tahoma" w:hAnsi="Tahoma" w:cs="Tahoma"/>
        </w:rPr>
        <w:lastRenderedPageBreak/>
        <w:t xml:space="preserve"> </w:t>
      </w:r>
    </w:p>
    <w:p w:rsidR="00761EDE" w:rsidRDefault="004F56A1">
      <w:pPr>
        <w:spacing w:after="0"/>
        <w:ind w:left="709"/>
        <w:jc w:val="both"/>
        <w:rPr>
          <w:rFonts w:ascii="Tahoma" w:hAnsi="Tahoma" w:cs="Tahoma"/>
          <w:b/>
        </w:rPr>
      </w:pPr>
      <w:r>
        <w:rPr>
          <w:rFonts w:ascii="Tahoma" w:hAnsi="Tahoma" w:cs="Tahoma"/>
          <w:b/>
        </w:rPr>
        <w:t>Zamawiający nie dopuszcza stosowania jakichkolwiek franszyz i udziałów własnych w szkodach.</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Punkty uzyskane za poszczególne kryteria zostaną zsumowane. Przetarg wygra Wykonawca, którego oferta otrzyma najwyższą łączną liczbę punktów. W przypadku zdobycia tej samej liczby punktów wygra ta oferta w której wystąpi najniższa cena.</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Sposób obliczenia ceny łącznej, waluta w jakiej dokonywane będą rozliczenia</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 xml:space="preserve">Wykonawca podaje w ofercie cenę łączną za realizację zamówienia. </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Cena łączna winna obejmować składki za wszystkie rodzaje ubezpieczeń określone w niniejszej SIWZ, za cały okres ubezpieczania określony w SIWZ.</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Cena winna zostać podana w złotych polskich z dokładnością do dwóch miejsc po przecinku.</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Podana cena winna być ceną ostateczną. Późniejsze, np. w trakcie otwierania ofert, propozycje obniżek ceny są niedopuszczalne i nie będą przyjmowane przez Zamawiającego.</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Zaokrąglenia cen w złotych należy dokonać z dokładnością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Zamawiający zgodnie z art. 87 ust. 2 ustawy poprawia oczywiste omyłki w ofercie.</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Wykonawca określi cenę oferty łącznie z podatkiem VAT obowiązującym do oferowanej usługi.</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w:t>
      </w:r>
    </w:p>
    <w:p w:rsidR="00761EDE" w:rsidRDefault="004F56A1">
      <w:pPr>
        <w:pStyle w:val="Akapitzlist"/>
        <w:numPr>
          <w:ilvl w:val="3"/>
          <w:numId w:val="4"/>
        </w:numPr>
        <w:tabs>
          <w:tab w:val="left" w:pos="426"/>
          <w:tab w:val="left" w:pos="567"/>
        </w:tabs>
        <w:spacing w:after="0"/>
        <w:ind w:left="426" w:hanging="426"/>
        <w:jc w:val="both"/>
        <w:rPr>
          <w:rFonts w:ascii="Tahoma" w:hAnsi="Tahoma" w:cs="Tahoma"/>
        </w:rPr>
      </w:pPr>
      <w:r>
        <w:rPr>
          <w:rFonts w:ascii="Tahoma" w:hAnsi="Tahoma" w:cs="Tahoma"/>
        </w:rPr>
        <w:t xml:space="preserve">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Czynności wykonywane przy otwarciu i ocenie ofert</w:t>
      </w:r>
    </w:p>
    <w:p w:rsidR="00761EDE" w:rsidRDefault="00761EDE">
      <w:pPr>
        <w:spacing w:after="0"/>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lastRenderedPageBreak/>
        <w:t>Otwarcie ofert jest jawne i następuje po upływie terminu do ich składania, z tym że dzień, w którym upływa termin składania ofert, jest dniem ich otwarcia (art. 86 ust. 2 ustawy).</w:t>
      </w: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Bezpośrednio przed otwarciem ofert Zamawiający poda kwotę, jaką zamierza przeznaczyć na sfinansowanie zamówienia.</w:t>
      </w: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 xml:space="preserve">Podczas otwarcia ofert zostaną ogłoszone nazwy (firmy), adresy Wykonawców, ceny i terminy wykonania Zamówienia oraz warunki płatności zawarte w złożonych ofertach (art. 86 ust. 4 Ustawy). </w:t>
      </w: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Niezwłocznie  po  otwarciu  ofert  Zamawiający  zamieszcza  na  stronie  internetowej informacje dotyczące (art. 86 ust. 5 ustawy):</w:t>
      </w:r>
    </w:p>
    <w:p w:rsidR="00761EDE" w:rsidRDefault="004F56A1">
      <w:pPr>
        <w:pStyle w:val="Akapitzlist"/>
        <w:numPr>
          <w:ilvl w:val="0"/>
          <w:numId w:val="19"/>
        </w:numPr>
        <w:spacing w:after="0"/>
        <w:jc w:val="both"/>
        <w:rPr>
          <w:rFonts w:ascii="Tahoma" w:hAnsi="Tahoma" w:cs="Tahoma"/>
        </w:rPr>
      </w:pPr>
      <w:r>
        <w:rPr>
          <w:rFonts w:ascii="Tahoma" w:hAnsi="Tahoma" w:cs="Tahoma"/>
        </w:rPr>
        <w:t xml:space="preserve">kwoty jaką zamierza przeznaczyć na sfinansowanie zamówienia, </w:t>
      </w:r>
    </w:p>
    <w:p w:rsidR="00761EDE" w:rsidRDefault="004F56A1">
      <w:pPr>
        <w:pStyle w:val="Akapitzlist"/>
        <w:numPr>
          <w:ilvl w:val="0"/>
          <w:numId w:val="19"/>
        </w:numPr>
        <w:spacing w:after="0"/>
        <w:jc w:val="both"/>
        <w:rPr>
          <w:rFonts w:ascii="Tahoma" w:hAnsi="Tahoma" w:cs="Tahoma"/>
        </w:rPr>
      </w:pPr>
      <w:r>
        <w:rPr>
          <w:rFonts w:ascii="Tahoma" w:hAnsi="Tahoma" w:cs="Tahoma"/>
        </w:rPr>
        <w:t xml:space="preserve">firm oraz adresów Wykonawców, którzy złożyli oferty w terminie, </w:t>
      </w:r>
    </w:p>
    <w:p w:rsidR="00761EDE" w:rsidRDefault="004F56A1">
      <w:pPr>
        <w:pStyle w:val="Akapitzlist"/>
        <w:numPr>
          <w:ilvl w:val="0"/>
          <w:numId w:val="19"/>
        </w:numPr>
        <w:spacing w:after="0"/>
        <w:jc w:val="both"/>
        <w:rPr>
          <w:rFonts w:ascii="Tahoma" w:hAnsi="Tahoma" w:cs="Tahoma"/>
        </w:rPr>
      </w:pPr>
      <w:r>
        <w:rPr>
          <w:rFonts w:ascii="Tahoma" w:hAnsi="Tahoma" w:cs="Tahoma"/>
        </w:rPr>
        <w:t>ceny, terminu wykonania zamówienia, okresu gwarancji oraz warunków płatności zawartych w ofercie.</w:t>
      </w:r>
    </w:p>
    <w:p w:rsidR="00761EDE" w:rsidRDefault="004F56A1">
      <w:pPr>
        <w:pStyle w:val="Akapitzlist"/>
        <w:numPr>
          <w:ilvl w:val="3"/>
          <w:numId w:val="4"/>
        </w:numPr>
        <w:tabs>
          <w:tab w:val="left" w:pos="2552"/>
        </w:tabs>
        <w:spacing w:after="0"/>
        <w:ind w:left="426"/>
        <w:jc w:val="both"/>
      </w:pPr>
      <w:r>
        <w:rPr>
          <w:rFonts w:ascii="Tahoma" w:hAnsi="Tahoma" w:cs="Tahoma"/>
        </w:rPr>
        <w:t>Wykonawca, w terminie 3 dni od zamieszczenia na stronie internetowej informacji, o której mowa w pkt. 4 (art. 86 ust. 5 ustawy), przekazuje Zamawiającemu oświadczenie o przynależności lub braku przynależności do tej samej grupy kapitałowej, o której mowa w art. 24 ust. 1 pkt 23 ustawy – wg załączonego wzoru (oświadczenie o przynależności do tej samej grupy kapitałowej) – załącznik 3 do SIWZ. Wraz ze złożeniem oświadczenia, Wykonawca może przedstawić dowody, że powiązania z innym Wykonawcą nie prowadzą do zakłócenia konkurencji w postępowaniu o udzielenie zamówienia.</w:t>
      </w: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W toku badania i oceny złożonych ofert Zamawiający może żądać udzielenia przez Wykonawców wyjaśnień dotyczących treści złożonych przez nich ofert.</w:t>
      </w: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Komisja przetargowa rekomenduje wybór oferty najkorzystniejszej, przez co należy rozumieć ofertę, która otrzymała najwyższą łączną liczbę punktów za oceniane kryteria.</w:t>
      </w:r>
    </w:p>
    <w:p w:rsidR="00761EDE" w:rsidRDefault="00761EDE">
      <w:pPr>
        <w:pStyle w:val="Akapitzlist"/>
        <w:spacing w:after="0"/>
        <w:ind w:left="426"/>
        <w:jc w:val="both"/>
        <w:rPr>
          <w:rFonts w:ascii="Tahoma" w:hAnsi="Tahoma" w:cs="Tahoma"/>
        </w:rPr>
      </w:pP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Odrzucenie oferty, unieważnienie postępowania</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Zamawiający odrzuci ofertę, jeżeli:</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t>jest niezgodna z Ustawą,</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t>jej treść nie odpowiada treści SIWZ, z zastrzeżeniem art. 87 ust. 2 pkt 3 ustawy,</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t>jej złożenie stanowi czyn nieuczciwej konkurencji w rozumieniu przepisów o zwalczaniu nieuczciwej konkurencji,</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t>zawiera rażąco niską cenę w stosunku do przedmiotu zamówienia,</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t>została złożona przez Wykonawcę wykluczonego z udziału w postępowaniu o udzielenie  zamówienia,</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t>zawiera błędy w obliczeniu ceny,</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t>Wykonawca w terminie 3 dni od dnia doręczenia zawiadomienia nie zgodził się na poprawienie omyłki, o której mowa w art. 87 ust. 2 pkt 3 ustawy,</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lastRenderedPageBreak/>
        <w:t>Wykonawca nie wyraził zgody, o której mowa w art. 85 ust. 2 ustawy, na przedłużenie terminu związania ofertą,</w:t>
      </w:r>
    </w:p>
    <w:p w:rsidR="00761EDE" w:rsidRDefault="004F56A1">
      <w:pPr>
        <w:pStyle w:val="Akapitzlist"/>
        <w:numPr>
          <w:ilvl w:val="0"/>
          <w:numId w:val="12"/>
        </w:numPr>
        <w:tabs>
          <w:tab w:val="left" w:pos="426"/>
        </w:tabs>
        <w:spacing w:after="0"/>
        <w:ind w:hanging="354"/>
        <w:jc w:val="both"/>
        <w:rPr>
          <w:rFonts w:ascii="Tahoma" w:hAnsi="Tahoma" w:cs="Tahoma"/>
        </w:rPr>
      </w:pPr>
      <w:r>
        <w:rPr>
          <w:rFonts w:ascii="Tahoma" w:hAnsi="Tahoma" w:cs="Tahoma"/>
        </w:rPr>
        <w:t>jej przyjęcie naruszałoby bezpieczeństwo publiczne lub istotny interes bezpieczeństwa państwa, a tego bezpieczeństwa lub interesu nie można zagwarantować w inny sposób,</w:t>
      </w:r>
    </w:p>
    <w:p w:rsidR="00761EDE" w:rsidRDefault="004F56A1">
      <w:pPr>
        <w:pStyle w:val="Akapitzlist"/>
        <w:numPr>
          <w:ilvl w:val="0"/>
          <w:numId w:val="12"/>
        </w:numPr>
        <w:tabs>
          <w:tab w:val="left" w:pos="426"/>
        </w:tabs>
        <w:spacing w:after="0"/>
        <w:jc w:val="both"/>
        <w:rPr>
          <w:rFonts w:ascii="Tahoma" w:hAnsi="Tahoma" w:cs="Tahoma"/>
        </w:rPr>
      </w:pPr>
      <w:r>
        <w:rPr>
          <w:rFonts w:ascii="Tahoma" w:hAnsi="Tahoma" w:cs="Tahoma"/>
        </w:rPr>
        <w:t>jest nieważna na podstawie odrębnych przepisów.</w:t>
      </w:r>
    </w:p>
    <w:p w:rsidR="00761EDE" w:rsidRDefault="00761EDE">
      <w:pPr>
        <w:tabs>
          <w:tab w:val="left" w:pos="426"/>
        </w:tabs>
        <w:spacing w:after="0"/>
        <w:ind w:left="426" w:hanging="426"/>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rPr>
        <w:t>Zamawiający unieważnia postępowanie o udzielenie zamówienia, jeżeli:</w:t>
      </w:r>
    </w:p>
    <w:p w:rsidR="00761EDE" w:rsidRDefault="004F56A1">
      <w:pPr>
        <w:pStyle w:val="Akapitzlist"/>
        <w:numPr>
          <w:ilvl w:val="0"/>
          <w:numId w:val="13"/>
        </w:numPr>
        <w:tabs>
          <w:tab w:val="left" w:pos="426"/>
        </w:tabs>
        <w:spacing w:after="0"/>
        <w:ind w:hanging="354"/>
        <w:jc w:val="both"/>
        <w:rPr>
          <w:rFonts w:ascii="Tahoma" w:hAnsi="Tahoma" w:cs="Tahoma"/>
        </w:rPr>
      </w:pPr>
      <w:r>
        <w:rPr>
          <w:rFonts w:ascii="Tahoma" w:hAnsi="Tahoma" w:cs="Tahoma"/>
        </w:rPr>
        <w:t>nie złożono żadnej oferty nie podlegającej odrzuceniu,</w:t>
      </w:r>
    </w:p>
    <w:p w:rsidR="00761EDE" w:rsidRDefault="004F56A1">
      <w:pPr>
        <w:pStyle w:val="Akapitzlist"/>
        <w:numPr>
          <w:ilvl w:val="0"/>
          <w:numId w:val="13"/>
        </w:numPr>
        <w:tabs>
          <w:tab w:val="left" w:pos="426"/>
        </w:tabs>
        <w:spacing w:after="0"/>
        <w:ind w:hanging="354"/>
        <w:jc w:val="both"/>
        <w:rPr>
          <w:rFonts w:ascii="Tahoma" w:hAnsi="Tahoma" w:cs="Tahoma"/>
        </w:rPr>
      </w:pPr>
      <w:r>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761EDE" w:rsidRDefault="004F56A1">
      <w:pPr>
        <w:pStyle w:val="Akapitzlist"/>
        <w:numPr>
          <w:ilvl w:val="0"/>
          <w:numId w:val="13"/>
        </w:numPr>
        <w:tabs>
          <w:tab w:val="left" w:pos="426"/>
        </w:tabs>
        <w:spacing w:after="0"/>
        <w:ind w:hanging="354"/>
        <w:jc w:val="both"/>
        <w:rPr>
          <w:rFonts w:ascii="Tahoma" w:hAnsi="Tahoma" w:cs="Tahoma"/>
        </w:rPr>
      </w:pPr>
      <w:r>
        <w:rPr>
          <w:rFonts w:ascii="Tahoma" w:hAnsi="Tahoma" w:cs="Tahoma"/>
        </w:rPr>
        <w:t>wystąpiła istotna zmiana okoliczności powodująca, że prowadzenie postępowania lub wykonanie zamówienia nie leży w interesie publicznym, czego nie można było wcześniej przewidzieć,</w:t>
      </w:r>
    </w:p>
    <w:p w:rsidR="00761EDE" w:rsidRDefault="004F56A1">
      <w:pPr>
        <w:pStyle w:val="Akapitzlist"/>
        <w:numPr>
          <w:ilvl w:val="0"/>
          <w:numId w:val="13"/>
        </w:numPr>
        <w:tabs>
          <w:tab w:val="left" w:pos="426"/>
        </w:tabs>
        <w:spacing w:after="0"/>
        <w:ind w:hanging="354"/>
        <w:jc w:val="both"/>
        <w:rPr>
          <w:rFonts w:ascii="Tahoma" w:hAnsi="Tahoma" w:cs="Tahoma"/>
        </w:rPr>
      </w:pPr>
      <w:r>
        <w:rPr>
          <w:rFonts w:ascii="Tahoma" w:hAnsi="Tahoma" w:cs="Tahoma"/>
        </w:rPr>
        <w:t>postępowanie obarczone jest niemożliwą do usunięcia wadą uniemożliwiającą zawarcie niepodlegającej unieważnieniu  umowy w sprawie zamówienia publicznego.</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Wymagania dotyczące zabezpieczenia należytego wykonania umowy</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nie wymaga zabezpieczenia należytego wykonania umowy.</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Istotne dla stron postanowienia które zostaną włączone do treści umowy w spawie udzielenia zamówienia publicznego</w:t>
      </w:r>
    </w:p>
    <w:p w:rsidR="00761EDE" w:rsidRDefault="00761EDE">
      <w:pPr>
        <w:spacing w:after="0"/>
        <w:jc w:val="both"/>
        <w:rPr>
          <w:rFonts w:ascii="Tahoma" w:hAnsi="Tahoma" w:cs="Tahoma"/>
        </w:rPr>
      </w:pPr>
    </w:p>
    <w:p w:rsidR="00761EDE" w:rsidRDefault="004F56A1">
      <w:pPr>
        <w:spacing w:after="0"/>
        <w:jc w:val="both"/>
      </w:pPr>
      <w:r>
        <w:rPr>
          <w:rFonts w:ascii="Tahoma" w:hAnsi="Tahoma" w:cs="Tahoma"/>
        </w:rPr>
        <w:t>Umowa zostanie zawarta zgodnie ze wzorem umowy proponowanym przez Zamawiającego, stanowiącym załącznik 4 do SIWZ.</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Załącznikami do umowy poprzetargowej będą: niniejsza specyfikacja istotnych warunków zamówienia oraz oferta złożona przez Wykonawcę.</w:t>
      </w:r>
    </w:p>
    <w:p w:rsidR="00761EDE" w:rsidRDefault="004F56A1">
      <w:pPr>
        <w:spacing w:after="0"/>
        <w:jc w:val="both"/>
        <w:rPr>
          <w:rFonts w:ascii="Tahoma" w:hAnsi="Tahoma" w:cs="Tahoma"/>
        </w:rPr>
      </w:pPr>
      <w:r>
        <w:rPr>
          <w:rFonts w:ascii="Tahoma" w:hAnsi="Tahoma" w:cs="Tahoma"/>
        </w:rPr>
        <w:t xml:space="preserve"> </w:t>
      </w:r>
    </w:p>
    <w:p w:rsidR="00761EDE" w:rsidRDefault="004F56A1">
      <w:pPr>
        <w:spacing w:after="0"/>
        <w:jc w:val="both"/>
        <w:rPr>
          <w:rFonts w:ascii="Tahoma" w:hAnsi="Tahoma" w:cs="Tahoma"/>
        </w:rPr>
      </w:pPr>
      <w:r>
        <w:rPr>
          <w:rFonts w:ascii="Tahoma" w:hAnsi="Tahoma" w:cs="Tahoma"/>
        </w:rPr>
        <w:t>Zamawiający przewiduje możliwość wprowadzenia zmian zawartej umowy zgodnie z art.144 ust.1 pkt 2 – 6 ustawy a także w następujących przypadkach:</w:t>
      </w:r>
    </w:p>
    <w:p w:rsidR="00761EDE" w:rsidRDefault="004F56A1">
      <w:pPr>
        <w:pStyle w:val="Akapitzlist"/>
        <w:numPr>
          <w:ilvl w:val="0"/>
          <w:numId w:val="14"/>
        </w:numPr>
        <w:spacing w:after="0"/>
        <w:ind w:left="426" w:hanging="426"/>
        <w:jc w:val="both"/>
        <w:rPr>
          <w:rFonts w:ascii="Tahoma" w:hAnsi="Tahoma" w:cs="Tahoma"/>
        </w:rPr>
      </w:pPr>
      <w:r>
        <w:rPr>
          <w:rFonts w:ascii="Tahoma" w:hAnsi="Tahoma" w:cs="Tahoma"/>
        </w:rPr>
        <w:t>zmiany terminów płatności, wysokości i liczby rat składki – na wniosek Zamawiającego przed upływem terminu płatności składki lub raty składki,</w:t>
      </w:r>
    </w:p>
    <w:p w:rsidR="00761EDE" w:rsidRDefault="004F56A1">
      <w:pPr>
        <w:pStyle w:val="Akapitzlist"/>
        <w:numPr>
          <w:ilvl w:val="0"/>
          <w:numId w:val="14"/>
        </w:numPr>
        <w:spacing w:after="0"/>
        <w:ind w:left="426" w:hanging="426"/>
        <w:jc w:val="both"/>
        <w:rPr>
          <w:rFonts w:ascii="Tahoma" w:hAnsi="Tahoma" w:cs="Tahoma"/>
        </w:rPr>
      </w:pPr>
      <w:r>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761EDE" w:rsidRDefault="004F56A1">
      <w:pPr>
        <w:pStyle w:val="Akapitzlist"/>
        <w:numPr>
          <w:ilvl w:val="0"/>
          <w:numId w:val="14"/>
        </w:numPr>
        <w:spacing w:after="0"/>
        <w:ind w:left="426" w:hanging="426"/>
        <w:jc w:val="both"/>
        <w:rPr>
          <w:rFonts w:ascii="Tahoma" w:hAnsi="Tahoma" w:cs="Tahoma"/>
        </w:rPr>
      </w:pPr>
      <w:r>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761EDE" w:rsidRDefault="004F56A1">
      <w:pPr>
        <w:pStyle w:val="Akapitzlist"/>
        <w:numPr>
          <w:ilvl w:val="0"/>
          <w:numId w:val="14"/>
        </w:numPr>
        <w:spacing w:after="0"/>
        <w:ind w:left="426" w:hanging="426"/>
        <w:jc w:val="both"/>
        <w:rPr>
          <w:rFonts w:ascii="Tahoma" w:hAnsi="Tahoma" w:cs="Tahoma"/>
        </w:rPr>
      </w:pPr>
      <w:r>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761EDE" w:rsidRDefault="004F56A1">
      <w:pPr>
        <w:pStyle w:val="Akapitzlist"/>
        <w:numPr>
          <w:ilvl w:val="0"/>
          <w:numId w:val="14"/>
        </w:numPr>
        <w:spacing w:after="0"/>
        <w:ind w:left="426" w:hanging="426"/>
        <w:jc w:val="both"/>
        <w:rPr>
          <w:rFonts w:ascii="Tahoma" w:hAnsi="Tahoma" w:cs="Tahoma"/>
        </w:rPr>
      </w:pPr>
      <w:r>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rsidR="00761EDE" w:rsidRDefault="004F56A1">
      <w:pPr>
        <w:pStyle w:val="Akapitzlist"/>
        <w:numPr>
          <w:ilvl w:val="0"/>
          <w:numId w:val="14"/>
        </w:numPr>
        <w:spacing w:after="0"/>
        <w:ind w:left="426" w:hanging="426"/>
        <w:jc w:val="both"/>
        <w:rPr>
          <w:rFonts w:ascii="Tahoma" w:hAnsi="Tahoma" w:cs="Tahoma"/>
        </w:rPr>
      </w:pPr>
      <w:r>
        <w:rPr>
          <w:rFonts w:ascii="Tahoma" w:hAnsi="Tahoma" w:cs="Tahoma"/>
        </w:rPr>
        <w:t>zmiany związane z włączeniem do ochrony ubezpieczeniowej jednostek powstałych lub przekształconych w trakcie obowiązywania umowy bądź wyłączeniem jednostek zlikwidowanych,</w:t>
      </w:r>
    </w:p>
    <w:p w:rsidR="00761EDE" w:rsidRDefault="004F56A1">
      <w:pPr>
        <w:pStyle w:val="Akapitzlist"/>
        <w:numPr>
          <w:ilvl w:val="0"/>
          <w:numId w:val="14"/>
        </w:numPr>
        <w:spacing w:after="0"/>
        <w:ind w:left="426" w:hanging="426"/>
        <w:jc w:val="both"/>
        <w:rPr>
          <w:rFonts w:ascii="Tahoma" w:hAnsi="Tahoma" w:cs="Tahoma"/>
        </w:rPr>
      </w:pPr>
      <w:r>
        <w:rPr>
          <w:rFonts w:ascii="Tahoma" w:hAnsi="Tahoma" w:cs="Tahoma"/>
        </w:rPr>
        <w:t>zmiany zakresu ubezpieczenia wynikające ze zmian powszechnie obowiązujących przepisów.</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Pouczenie o środkach ochrony prawnej</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Opis części zamówienia, jeżeli Zamawiający dopuszcza składanie ofert częściowych</w:t>
      </w:r>
    </w:p>
    <w:p w:rsidR="00761EDE" w:rsidRDefault="00761EDE">
      <w:pPr>
        <w:spacing w:after="0"/>
        <w:jc w:val="both"/>
        <w:rPr>
          <w:rFonts w:ascii="Tahoma" w:hAnsi="Tahoma" w:cs="Tahoma"/>
        </w:rPr>
      </w:pPr>
    </w:p>
    <w:p w:rsidR="00761EDE" w:rsidRDefault="004F56A1">
      <w:pPr>
        <w:jc w:val="both"/>
        <w:rPr>
          <w:rFonts w:ascii="Tahoma" w:hAnsi="Tahoma" w:cs="Tahoma"/>
        </w:rPr>
      </w:pPr>
      <w:r>
        <w:rPr>
          <w:rFonts w:ascii="Tahoma" w:hAnsi="Tahoma" w:cs="Tahoma"/>
        </w:rPr>
        <w:t xml:space="preserve">Zamawiający dopuszcza złożenie ofert częściowych. Oferta winna obejmować wykonanie wszystkich zadań/części, całości zadania nr I/części I lub zadania nr II/części II lub kombinacji zadań/części.    </w:t>
      </w:r>
    </w:p>
    <w:p w:rsidR="00761EDE" w:rsidRDefault="004F56A1">
      <w:pPr>
        <w:rPr>
          <w:rFonts w:ascii="Tahoma" w:hAnsi="Tahoma" w:cs="Tahoma"/>
          <w:b/>
        </w:rPr>
      </w:pPr>
      <w:r>
        <w:rPr>
          <w:rFonts w:ascii="Tahoma" w:hAnsi="Tahoma" w:cs="Tahoma"/>
          <w:b/>
        </w:rPr>
        <w:t>Zadanie I/część I:</w:t>
      </w:r>
    </w:p>
    <w:p w:rsidR="00761EDE" w:rsidRDefault="004F56A1">
      <w:pPr>
        <w:rPr>
          <w:rFonts w:ascii="Tahoma" w:hAnsi="Tahoma" w:cs="Tahoma"/>
        </w:rPr>
      </w:pPr>
      <w:r>
        <w:rPr>
          <w:rFonts w:ascii="Tahoma" w:hAnsi="Tahoma" w:cs="Tahoma"/>
        </w:rPr>
        <w:t>Ubezpieczenia mienia od wszystkich ryzyk,</w:t>
      </w:r>
    </w:p>
    <w:p w:rsidR="00761EDE" w:rsidRDefault="004F56A1">
      <w:pPr>
        <w:rPr>
          <w:rFonts w:ascii="Tahoma" w:hAnsi="Tahoma" w:cs="Tahoma"/>
        </w:rPr>
      </w:pPr>
      <w:r>
        <w:rPr>
          <w:rFonts w:ascii="Tahoma" w:hAnsi="Tahoma" w:cs="Tahoma"/>
        </w:rPr>
        <w:t>Ubezpieczenia sprzętu elektronicznego od wszystkich ryzyk,</w:t>
      </w:r>
    </w:p>
    <w:p w:rsidR="00761EDE" w:rsidRDefault="004F56A1">
      <w:pPr>
        <w:rPr>
          <w:rFonts w:ascii="Tahoma" w:hAnsi="Tahoma" w:cs="Tahoma"/>
        </w:rPr>
      </w:pPr>
      <w:r>
        <w:rPr>
          <w:rFonts w:ascii="Tahoma" w:hAnsi="Tahoma" w:cs="Tahoma"/>
        </w:rPr>
        <w:t>Ubezpieczenia odpowiedzialności cywilnej,</w:t>
      </w:r>
    </w:p>
    <w:p w:rsidR="00761EDE" w:rsidRDefault="004F56A1">
      <w:pPr>
        <w:rPr>
          <w:rFonts w:ascii="Tahoma" w:hAnsi="Tahoma" w:cs="Tahoma"/>
        </w:rPr>
      </w:pPr>
      <w:r>
        <w:rPr>
          <w:rFonts w:ascii="Tahoma" w:hAnsi="Tahoma" w:cs="Tahoma"/>
        </w:rPr>
        <w:t>Ubezpieczenie następstw nieszczęśliwych wypadków,</w:t>
      </w:r>
    </w:p>
    <w:p w:rsidR="00761EDE" w:rsidRDefault="004F56A1">
      <w:pPr>
        <w:rPr>
          <w:rFonts w:ascii="Tahoma" w:hAnsi="Tahoma" w:cs="Tahoma"/>
        </w:rPr>
      </w:pPr>
      <w:r>
        <w:rPr>
          <w:rFonts w:ascii="Tahoma" w:hAnsi="Tahoma" w:cs="Tahoma"/>
        </w:rPr>
        <w:t>Ubezpieczenie łodzi motorowej.</w:t>
      </w:r>
    </w:p>
    <w:p w:rsidR="00761EDE" w:rsidRDefault="004F56A1">
      <w:pPr>
        <w:jc w:val="both"/>
        <w:rPr>
          <w:rFonts w:ascii="Tahoma" w:hAnsi="Tahoma" w:cs="Tahoma"/>
          <w:b/>
        </w:rPr>
      </w:pPr>
      <w:r>
        <w:rPr>
          <w:rFonts w:ascii="Tahoma" w:hAnsi="Tahoma" w:cs="Tahoma"/>
          <w:b/>
        </w:rPr>
        <w:t>Zadanie II/część II:</w:t>
      </w:r>
    </w:p>
    <w:p w:rsidR="00761EDE" w:rsidRDefault="004F56A1">
      <w:pPr>
        <w:rPr>
          <w:rFonts w:ascii="Tahoma" w:hAnsi="Tahoma" w:cs="Tahoma"/>
        </w:rPr>
      </w:pPr>
      <w:r>
        <w:rPr>
          <w:rFonts w:ascii="Tahoma" w:hAnsi="Tahoma" w:cs="Tahoma"/>
        </w:rPr>
        <w:t>Ubezpieczeń komunikacyjnych (OC, NNW, AC/KR, ASS).</w:t>
      </w:r>
    </w:p>
    <w:p w:rsidR="00761EDE" w:rsidRDefault="004F56A1">
      <w:pPr>
        <w:jc w:val="both"/>
        <w:rPr>
          <w:rFonts w:ascii="Tahoma" w:hAnsi="Tahoma" w:cs="Tahoma"/>
        </w:rPr>
      </w:pPr>
      <w:r>
        <w:rPr>
          <w:rFonts w:ascii="Tahoma" w:hAnsi="Tahoma" w:cs="Tahoma"/>
        </w:rPr>
        <w:t>Szczegółowy zakres poszczególnych zadań zamówienia został opisany w pkt. 32 niniejszej SIWZ – Program ubezpieczenia</w:t>
      </w: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Maksymalna liczba Wykonawców z którymi Zamawiający zawrze umowę ramową, jeżeli Zamawiający przewiduje zawarcie umowy ramowej</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nie przewiduje zawarcia umowy ramowej.</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sz w:val="24"/>
          <w:szCs w:val="24"/>
        </w:rPr>
      </w:pPr>
      <w:r>
        <w:rPr>
          <w:rFonts w:ascii="Tahoma" w:hAnsi="Tahoma" w:cs="Tahoma"/>
          <w:sz w:val="24"/>
          <w:szCs w:val="24"/>
        </w:rPr>
        <w:t>Informacja o powtórzeniu podobnych usług</w:t>
      </w:r>
    </w:p>
    <w:p w:rsidR="00761EDE" w:rsidRDefault="00761EDE">
      <w:pPr>
        <w:spacing w:after="0"/>
        <w:jc w:val="both"/>
        <w:rPr>
          <w:rFonts w:ascii="Tahoma" w:hAnsi="Tahoma" w:cs="Tahoma"/>
        </w:rPr>
      </w:pPr>
    </w:p>
    <w:p w:rsidR="00EF58DB" w:rsidRDefault="004F56A1">
      <w:pPr>
        <w:jc w:val="both"/>
        <w:rPr>
          <w:rFonts w:ascii="Tahoma" w:hAnsi="Tahoma" w:cs="Tahoma"/>
        </w:rPr>
      </w:pPr>
      <w:r>
        <w:rPr>
          <w:rFonts w:ascii="Tahoma" w:hAnsi="Tahoma" w:cs="Tahoma"/>
        </w:rPr>
        <w:t>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32 ust. 3 Ustawy, do 20% wartości zamówienia podstawowego.</w:t>
      </w:r>
    </w:p>
    <w:p w:rsidR="00761EDE" w:rsidRDefault="004F56A1">
      <w:pPr>
        <w:jc w:val="both"/>
        <w:rPr>
          <w:rFonts w:ascii="Tahoma" w:hAnsi="Tahoma" w:cs="Tahoma"/>
        </w:rPr>
      </w:pPr>
      <w:r>
        <w:rPr>
          <w:rFonts w:ascii="Tahoma" w:hAnsi="Tahoma" w:cs="Tahoma"/>
        </w:rPr>
        <w:t>Zakres usług, o których mowa powyżej obejmuje:</w:t>
      </w:r>
    </w:p>
    <w:p w:rsidR="00761EDE" w:rsidRDefault="004F56A1">
      <w:pPr>
        <w:jc w:val="both"/>
        <w:rPr>
          <w:rFonts w:ascii="Tahoma" w:hAnsi="Tahoma" w:cs="Tahoma"/>
        </w:rPr>
      </w:pPr>
      <w:r>
        <w:rPr>
          <w:rFonts w:ascii="Tahoma" w:hAnsi="Tahoma" w:cs="Tahoma"/>
        </w:rPr>
        <w:t>1. Wzrost wartości ubezpieczanego mienia m.in.:</w:t>
      </w:r>
    </w:p>
    <w:p w:rsidR="00761EDE" w:rsidRDefault="004F56A1">
      <w:pPr>
        <w:spacing w:after="0"/>
        <w:jc w:val="both"/>
        <w:rPr>
          <w:rFonts w:ascii="Tahoma" w:hAnsi="Tahoma" w:cs="Tahoma"/>
        </w:rPr>
      </w:pPr>
      <w:r>
        <w:rPr>
          <w:rFonts w:ascii="Tahoma" w:hAnsi="Tahoma" w:cs="Tahoma"/>
        </w:rPr>
        <w:t>- w przypadku ujawnienia się, bądź powstania nowego ryzyka ubezpieczeniowego, które nie zostało przewidziane w SIWZ,</w:t>
      </w:r>
    </w:p>
    <w:p w:rsidR="00761EDE" w:rsidRDefault="004F56A1">
      <w:pPr>
        <w:spacing w:after="0"/>
        <w:jc w:val="both"/>
        <w:rPr>
          <w:rFonts w:ascii="Tahoma" w:hAnsi="Tahoma" w:cs="Tahoma"/>
        </w:rPr>
      </w:pPr>
      <w:r>
        <w:rPr>
          <w:rFonts w:ascii="Tahoma" w:hAnsi="Tahoma" w:cs="Tahoma"/>
        </w:rPr>
        <w:t>- w razie dokonania przez Zamawiającego inwestycji w majątek trwały, wyliczenie wartości odtworzeniowej mienia,</w:t>
      </w:r>
    </w:p>
    <w:p w:rsidR="00761EDE" w:rsidRDefault="004F56A1">
      <w:pPr>
        <w:spacing w:after="0"/>
        <w:jc w:val="both"/>
        <w:rPr>
          <w:rFonts w:ascii="Tahoma" w:hAnsi="Tahoma" w:cs="Tahoma"/>
        </w:rPr>
      </w:pPr>
      <w:r>
        <w:rPr>
          <w:rFonts w:ascii="Tahoma" w:hAnsi="Tahoma" w:cs="Tahoma"/>
        </w:rPr>
        <w:t>- w przypadku zmiany ilości osób w zakresie ubezpieczenia następstw nieszczęśliwych wypadków,</w:t>
      </w:r>
    </w:p>
    <w:p w:rsidR="00761EDE" w:rsidRDefault="004F56A1">
      <w:pPr>
        <w:spacing w:after="0"/>
        <w:jc w:val="both"/>
        <w:rPr>
          <w:rFonts w:ascii="Tahoma" w:hAnsi="Tahoma" w:cs="Tahoma"/>
        </w:rPr>
      </w:pPr>
      <w:r>
        <w:rPr>
          <w:rFonts w:ascii="Tahoma" w:hAnsi="Tahoma" w:cs="Tahoma"/>
        </w:rPr>
        <w:t>-  w przypadku nowo nabywanego mienia,</w:t>
      </w:r>
    </w:p>
    <w:p w:rsidR="00761EDE" w:rsidRDefault="004F56A1">
      <w:pPr>
        <w:spacing w:after="0"/>
        <w:jc w:val="both"/>
        <w:rPr>
          <w:rFonts w:ascii="Tahoma" w:hAnsi="Tahoma" w:cs="Tahoma"/>
        </w:rPr>
      </w:pPr>
      <w:r>
        <w:rPr>
          <w:rFonts w:ascii="Tahoma" w:hAnsi="Tahoma" w:cs="Tahoma"/>
        </w:rPr>
        <w:t>- podwyższenie lub uzupełnienie limitów, sum ubezpieczenia/gwarancyjnych oraz limitów wskazanych w klauzulach w warunkach dodatkowych,</w:t>
      </w:r>
    </w:p>
    <w:p w:rsidR="00761EDE" w:rsidRDefault="004F56A1">
      <w:pPr>
        <w:spacing w:after="0"/>
        <w:jc w:val="both"/>
        <w:rPr>
          <w:rFonts w:ascii="Tahoma" w:hAnsi="Tahoma" w:cs="Tahoma"/>
        </w:rPr>
      </w:pPr>
      <w:r>
        <w:rPr>
          <w:rFonts w:ascii="Tahoma" w:hAnsi="Tahoma" w:cs="Tahoma"/>
        </w:rPr>
        <w:t>- w przypadku zmiany ilości posiadanych pojazdów</w:t>
      </w:r>
    </w:p>
    <w:p w:rsidR="00761EDE" w:rsidRDefault="004F56A1">
      <w:pPr>
        <w:rPr>
          <w:rFonts w:ascii="Tahoma" w:hAnsi="Tahoma" w:cs="Tahoma"/>
        </w:rPr>
      </w:pPr>
      <w:r>
        <w:rPr>
          <w:rFonts w:ascii="Tahoma" w:hAnsi="Tahoma" w:cs="Tahoma"/>
        </w:rPr>
        <w:t>2. Zmianę ryzyka ubezpieczeniowego, ubezpieczenia dodatkowego zakresu w ramach podstawowych ubezpieczeń,</w:t>
      </w:r>
    </w:p>
    <w:p w:rsidR="00761EDE" w:rsidRDefault="004F56A1">
      <w:pPr>
        <w:rPr>
          <w:rFonts w:ascii="Tahoma" w:hAnsi="Tahoma" w:cs="Tahoma"/>
        </w:rPr>
      </w:pPr>
      <w:r>
        <w:rPr>
          <w:rFonts w:ascii="Tahoma" w:hAnsi="Tahoma" w:cs="Tahoma"/>
        </w:rPr>
        <w:t>3. Zmianę wysokości franszyz i udziałów własnych,</w:t>
      </w:r>
    </w:p>
    <w:p w:rsidR="00761EDE" w:rsidRDefault="004F56A1">
      <w:pPr>
        <w:rPr>
          <w:rFonts w:ascii="Tahoma" w:hAnsi="Tahoma" w:cs="Tahoma"/>
        </w:rPr>
      </w:pPr>
      <w:r>
        <w:rPr>
          <w:rFonts w:ascii="Tahoma" w:hAnsi="Tahoma" w:cs="Tahoma"/>
        </w:rPr>
        <w:t>4. Przedłużenie okresu ubezpieczenia związane z wyrównaniem okresów ubezpieczenia,</w:t>
      </w:r>
    </w:p>
    <w:p w:rsidR="00307F4F" w:rsidRDefault="004F56A1">
      <w:pPr>
        <w:jc w:val="both"/>
        <w:rPr>
          <w:rFonts w:ascii="Tahoma" w:hAnsi="Tahoma" w:cs="Tahoma"/>
        </w:rPr>
      </w:pPr>
      <w:r>
        <w:rPr>
          <w:rFonts w:ascii="Tahoma" w:hAnsi="Tahoma" w:cs="Tahoma"/>
        </w:rPr>
        <w:t>5. Rozszerzenie zakresu ubezpieczenia wynikające z innej przyczyny niż wyżej wymienione na wniosek Zamawiającego i za zgodą Wykonawcy</w:t>
      </w:r>
    </w:p>
    <w:p w:rsidR="00761EDE" w:rsidRDefault="004F56A1">
      <w:pPr>
        <w:jc w:val="both"/>
        <w:rPr>
          <w:rFonts w:ascii="Tahoma" w:hAnsi="Tahoma" w:cs="Tahoma"/>
        </w:rPr>
      </w:pPr>
      <w:r>
        <w:rPr>
          <w:rFonts w:ascii="Tahoma" w:hAnsi="Tahoma" w:cs="Tahoma"/>
        </w:rPr>
        <w:t>Wykonawca, któremu zostanie udzielone zamówienie podstawowe zobowiązany będzie przy powtórzeniu podobnych usług do zastosowania:</w:t>
      </w:r>
    </w:p>
    <w:p w:rsidR="00761EDE" w:rsidRDefault="004F56A1">
      <w:pPr>
        <w:spacing w:after="0"/>
        <w:jc w:val="both"/>
        <w:rPr>
          <w:rFonts w:ascii="Tahoma" w:hAnsi="Tahoma" w:cs="Tahoma"/>
        </w:rPr>
      </w:pPr>
      <w:r>
        <w:rPr>
          <w:rFonts w:ascii="Tahoma" w:hAnsi="Tahoma" w:cs="Tahoma"/>
        </w:rPr>
        <w:t>- stawek/składek nie wyższych niż zastosowane w zamówieniu podstawowym oraz nie będzie stosował stawek minimalnych wynikających z zasady określającej minimalną składkę,</w:t>
      </w:r>
    </w:p>
    <w:p w:rsidR="00761EDE" w:rsidRDefault="004F56A1">
      <w:pPr>
        <w:spacing w:after="0"/>
        <w:jc w:val="both"/>
        <w:rPr>
          <w:rFonts w:ascii="Tahoma" w:hAnsi="Tahoma" w:cs="Tahoma"/>
        </w:rPr>
      </w:pPr>
      <w:r>
        <w:rPr>
          <w:rFonts w:ascii="Tahoma" w:hAnsi="Tahoma" w:cs="Tahoma"/>
        </w:rPr>
        <w:t>- zakresu co najmniej tożsamego z zakresem określonym w zamówieniu podstawowym w odniesieniu do poszczególnych ryzyk ubezpieczeniowych,</w:t>
      </w:r>
    </w:p>
    <w:p w:rsidR="00761EDE" w:rsidRDefault="004F56A1">
      <w:pPr>
        <w:spacing w:after="0"/>
        <w:jc w:val="both"/>
        <w:rPr>
          <w:rFonts w:ascii="Tahoma" w:hAnsi="Tahoma" w:cs="Tahoma"/>
        </w:rPr>
      </w:pPr>
      <w:r>
        <w:rPr>
          <w:rFonts w:ascii="Tahoma" w:hAnsi="Tahoma" w:cs="Tahoma"/>
        </w:rPr>
        <w:t>- Wykonawca przy kalkulacji składki uwzględni okres rzeczywiście udzielanej ochrony według systemu pro rata temporis za każdy dzień</w:t>
      </w:r>
    </w:p>
    <w:p w:rsidR="00761EDE" w:rsidRDefault="00761EDE">
      <w:pPr>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Opis sposobu przedstawienia ofert wariantowych oraz minimalne warunki jakim muszą odpowiadać oferty wariantowe, jeżeli Zamawiający dopuszcza ich składanie</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nie dopuszcza składania ofert wariantowych.</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Aukcja elektroniczna</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nie przewiduje prowadzenia aukcji elektronicznej.</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Zwrot kosztów udziału w postępowaniu</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Zamawiający nie zwraca kosztów związanych z przygotowaniem i złożeniem ofert oraz innymi czynnościami podejmowanymi przez Wykonawców w toku postępowania.</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pStyle w:val="Nagwek1"/>
        <w:keepNext/>
        <w:numPr>
          <w:ilvl w:val="0"/>
          <w:numId w:val="4"/>
        </w:numPr>
        <w:pBdr>
          <w:top w:val="single" w:sz="2" w:space="0" w:color="000000"/>
          <w:bottom w:val="single" w:sz="2" w:space="1" w:color="000000"/>
        </w:pBdr>
        <w:shd w:val="clear" w:color="auto" w:fill="F3F3F3"/>
        <w:tabs>
          <w:tab w:val="left" w:pos="567"/>
        </w:tabs>
        <w:suppressAutoHyphens/>
        <w:spacing w:before="0" w:line="240" w:lineRule="auto"/>
        <w:ind w:left="567" w:hanging="567"/>
        <w:jc w:val="both"/>
        <w:rPr>
          <w:rFonts w:ascii="Tahoma" w:hAnsi="Tahoma" w:cs="Tahoma"/>
        </w:rPr>
      </w:pPr>
      <w:r>
        <w:rPr>
          <w:rFonts w:ascii="Tahoma" w:hAnsi="Tahoma" w:cs="Tahoma"/>
          <w:sz w:val="24"/>
          <w:szCs w:val="24"/>
        </w:rPr>
        <w:t>Program ubezpieczenia</w:t>
      </w:r>
    </w:p>
    <w:p w:rsidR="00761EDE" w:rsidRDefault="00761EDE">
      <w:pPr>
        <w:spacing w:after="0"/>
        <w:jc w:val="both"/>
        <w:rPr>
          <w:rFonts w:ascii="Tahoma" w:hAnsi="Tahoma" w:cs="Tahoma"/>
          <w:b/>
        </w:rPr>
      </w:pPr>
    </w:p>
    <w:p w:rsidR="00761EDE" w:rsidRDefault="004F56A1">
      <w:pPr>
        <w:pStyle w:val="Akapitzlist"/>
        <w:spacing w:after="0"/>
        <w:ind w:left="426" w:hanging="426"/>
        <w:jc w:val="both"/>
        <w:rPr>
          <w:rFonts w:ascii="Tahoma" w:hAnsi="Tahoma" w:cs="Tahoma"/>
          <w:b/>
        </w:rPr>
      </w:pPr>
      <w:r>
        <w:rPr>
          <w:rFonts w:ascii="Tahoma" w:hAnsi="Tahoma" w:cs="Tahoma"/>
          <w:b/>
        </w:rPr>
        <w:t>ZADANIE I/część I:</w:t>
      </w:r>
    </w:p>
    <w:p w:rsidR="00761EDE" w:rsidRDefault="00761EDE">
      <w:pPr>
        <w:spacing w:after="0"/>
        <w:jc w:val="both"/>
        <w:rPr>
          <w:rFonts w:ascii="Tahoma" w:hAnsi="Tahoma" w:cs="Tahoma"/>
          <w:b/>
        </w:rPr>
      </w:pPr>
    </w:p>
    <w:p w:rsidR="00761EDE" w:rsidRDefault="004F56A1">
      <w:pPr>
        <w:pStyle w:val="Akapitzlist"/>
        <w:numPr>
          <w:ilvl w:val="1"/>
          <w:numId w:val="4"/>
        </w:numPr>
        <w:tabs>
          <w:tab w:val="left" w:pos="426"/>
        </w:tabs>
        <w:spacing w:after="0"/>
        <w:ind w:left="426" w:hanging="284"/>
        <w:jc w:val="both"/>
        <w:rPr>
          <w:rFonts w:ascii="Tahoma" w:hAnsi="Tahoma" w:cs="Tahoma"/>
          <w:b/>
        </w:rPr>
      </w:pPr>
      <w:r>
        <w:rPr>
          <w:rFonts w:ascii="Tahoma" w:hAnsi="Tahoma" w:cs="Tahoma"/>
          <w:b/>
        </w:rPr>
        <w:t xml:space="preserve">Sposób płatności składki: </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Składka płatna w 2 ratach:</w:t>
      </w:r>
    </w:p>
    <w:p w:rsidR="00761EDE" w:rsidRDefault="00761EDE">
      <w:pPr>
        <w:spacing w:after="0"/>
        <w:jc w:val="both"/>
        <w:rPr>
          <w:rFonts w:ascii="Tahoma" w:hAnsi="Tahoma" w:cs="Tahoma"/>
        </w:rPr>
      </w:pPr>
    </w:p>
    <w:p w:rsidR="00761EDE" w:rsidRDefault="004F56A1">
      <w:pPr>
        <w:numPr>
          <w:ilvl w:val="0"/>
          <w:numId w:val="29"/>
        </w:numPr>
        <w:suppressAutoHyphens/>
        <w:spacing w:after="0" w:line="360" w:lineRule="auto"/>
        <w:jc w:val="both"/>
      </w:pPr>
      <w:r>
        <w:rPr>
          <w:rFonts w:ascii="Tahoma" w:hAnsi="Tahoma" w:cs="Tahoma"/>
        </w:rPr>
        <w:t>I rata w kwocie ..................zł płatna przelewem do</w:t>
      </w:r>
      <w:r>
        <w:rPr>
          <w:rFonts w:ascii="Tahoma" w:hAnsi="Tahoma" w:cs="Tahoma"/>
          <w:color w:val="FF0000"/>
        </w:rPr>
        <w:t xml:space="preserve"> </w:t>
      </w:r>
      <w:r w:rsidRPr="004F56A1">
        <w:rPr>
          <w:rFonts w:ascii="Tahoma" w:hAnsi="Tahoma" w:cs="Tahoma"/>
        </w:rPr>
        <w:t>30.06.2020 r.,</w:t>
      </w:r>
    </w:p>
    <w:p w:rsidR="00761EDE" w:rsidRDefault="004F56A1">
      <w:pPr>
        <w:numPr>
          <w:ilvl w:val="0"/>
          <w:numId w:val="29"/>
        </w:numPr>
        <w:suppressAutoHyphens/>
        <w:spacing w:after="0" w:line="360" w:lineRule="auto"/>
        <w:jc w:val="both"/>
      </w:pPr>
      <w:r>
        <w:rPr>
          <w:rFonts w:ascii="Tahoma" w:hAnsi="Tahoma" w:cs="Tahoma"/>
        </w:rPr>
        <w:t xml:space="preserve">II rata w kwocie .................zł płatna przelewem do </w:t>
      </w:r>
      <w:r w:rsidRPr="004F56A1">
        <w:rPr>
          <w:rFonts w:ascii="Tahoma" w:hAnsi="Tahoma" w:cs="Tahoma"/>
        </w:rPr>
        <w:t>30.06.2021 r..</w:t>
      </w:r>
    </w:p>
    <w:p w:rsidR="00761EDE" w:rsidRDefault="00761EDE">
      <w:pPr>
        <w:spacing w:after="0"/>
        <w:jc w:val="both"/>
        <w:rPr>
          <w:rFonts w:ascii="Tahoma" w:hAnsi="Tahoma" w:cs="Tahoma"/>
        </w:rPr>
      </w:pPr>
    </w:p>
    <w:p w:rsidR="00761EDE" w:rsidRDefault="004F56A1">
      <w:pPr>
        <w:pStyle w:val="Akapitzlist"/>
        <w:numPr>
          <w:ilvl w:val="1"/>
          <w:numId w:val="4"/>
        </w:numPr>
        <w:tabs>
          <w:tab w:val="left" w:pos="426"/>
        </w:tabs>
        <w:spacing w:after="0"/>
        <w:ind w:left="426" w:hanging="142"/>
        <w:jc w:val="both"/>
        <w:rPr>
          <w:rFonts w:ascii="Tahoma" w:hAnsi="Tahoma" w:cs="Tahoma"/>
          <w:b/>
        </w:rPr>
      </w:pPr>
      <w:r>
        <w:rPr>
          <w:rFonts w:ascii="Tahoma" w:hAnsi="Tahoma" w:cs="Tahoma"/>
          <w:b/>
        </w:rPr>
        <w:t xml:space="preserve">Klauzule dodatkowe rozszerzające zakres ochrony </w:t>
      </w:r>
    </w:p>
    <w:p w:rsidR="00761EDE" w:rsidRDefault="00761EDE">
      <w:pPr>
        <w:spacing w:after="0"/>
        <w:jc w:val="both"/>
        <w:rPr>
          <w:rFonts w:ascii="Tahoma" w:hAnsi="Tahoma" w:cs="Tahoma"/>
        </w:rPr>
      </w:pPr>
    </w:p>
    <w:p w:rsidR="00761EDE" w:rsidRDefault="004F56A1">
      <w:pPr>
        <w:pStyle w:val="Akapitzlist"/>
        <w:numPr>
          <w:ilvl w:val="3"/>
          <w:numId w:val="4"/>
        </w:numPr>
        <w:tabs>
          <w:tab w:val="left" w:pos="426"/>
        </w:tabs>
        <w:ind w:left="425" w:hanging="357"/>
        <w:jc w:val="both"/>
        <w:rPr>
          <w:rFonts w:ascii="Tahoma" w:hAnsi="Tahoma" w:cs="Tahoma"/>
        </w:rPr>
      </w:pPr>
      <w:r>
        <w:rPr>
          <w:rFonts w:ascii="Tahoma" w:hAnsi="Tahoma" w:cs="Tahoma"/>
          <w:b/>
        </w:rPr>
        <w:t>Klauzula reprezentantów</w:t>
      </w:r>
      <w:r>
        <w:rPr>
          <w:rFonts w:ascii="Tahoma" w:hAnsi="Tahoma" w:cs="Tahoma"/>
        </w:rPr>
        <w:t xml:space="preserve"> – z zachowaniem pozostałych, niezmienionych niniejszą klauzulą, postanowień ogólnych warunków ubezpieczenia strony uzgodniły, że Wykonawca jest wolny od odpowiedzialności za szkody powstałe wskutek winy umyślnej lub rażącego niedbalstwa reprezentantów Zamawiającego. Dla celów niniejszej umowy za reprezentantów Zamawiającego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Zamawiającego Wykonawca ponosi odpowiedzialność. Dotyczy ubezpieczenia mienia od wszystkich ryzyk, sprzętu elektronicznego od wszystkich ryzyk, maszyn i urządzeń od uszkodzeń, następstw nieszczęśliwych wypadków, łodzi motorowych.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 w:val="left" w:pos="567"/>
        </w:tabs>
        <w:ind w:left="425" w:hanging="357"/>
        <w:jc w:val="both"/>
        <w:rPr>
          <w:rFonts w:ascii="Tahoma" w:hAnsi="Tahoma" w:cs="Tahoma"/>
        </w:rPr>
      </w:pPr>
      <w:r>
        <w:rPr>
          <w:rFonts w:ascii="Tahoma" w:hAnsi="Tahoma" w:cs="Tahoma"/>
          <w:b/>
        </w:rPr>
        <w:t>Klauzula przepięcia</w:t>
      </w:r>
      <w:r>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mienia od wszystkich ryzyk do limitu 500.000,00 zł. Jednocześnie przedstawiona definicja przepięcia będzie miała zastosowanie do każdej szkody, której przyczyną będzie przepięcie. W ramach niniejszej klauzuli zakres ubezpieczenia obejmuje również szkody w bezpiecznikach, miernikach, wkładkach </w:t>
      </w:r>
      <w:r>
        <w:rPr>
          <w:rFonts w:ascii="Tahoma" w:hAnsi="Tahoma" w:cs="Tahoma"/>
        </w:rPr>
        <w:lastRenderedPageBreak/>
        <w:t xml:space="preserve">topikowych, stycznikach, odgromnikach, czujnikach, rezystorach, przetwornikach, grzejnych urządzeniach elektrycznych z limitem na pierwsze ryzyko 8 000,00 na jedno i wszystkie zdarzenia. Dotyczy ubezpieczenia mienia od wszystkich ryzyk, a definicja dotyczy także szkody w ubezpieczeniu sprzętu elektronicznego od wszystkich ryzyk, maszyn i urządzeń od uszkodzeń.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 w:val="left" w:pos="567"/>
        </w:tabs>
        <w:ind w:left="425" w:hanging="357"/>
        <w:jc w:val="both"/>
        <w:rPr>
          <w:rFonts w:ascii="Tahoma" w:hAnsi="Tahoma" w:cs="Tahoma"/>
        </w:rPr>
      </w:pPr>
      <w:r>
        <w:rPr>
          <w:rFonts w:ascii="Tahoma" w:hAnsi="Tahoma" w:cs="Tahoma"/>
          <w:b/>
        </w:rPr>
        <w:t>Klauzula przewłaszczenia mienia</w:t>
      </w:r>
      <w:r>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mienia od wszystkich ryzyk, sprzętu elektronicznego od wszystkich ryzyk, maszyn i urządzeń od uszkodzeń.</w:t>
      </w:r>
      <w:r>
        <w:rPr>
          <w:rFonts w:ascii="Tahoma" w:hAnsi="Tahoma" w:cs="Tahoma"/>
          <w:b/>
        </w:rPr>
        <w:t xml:space="preserve"> Klauzula obligatoryjna</w:t>
      </w:r>
      <w:r>
        <w:rPr>
          <w:rFonts w:ascii="Tahoma" w:hAnsi="Tahoma" w:cs="Tahoma"/>
        </w:rPr>
        <w:t>.</w:t>
      </w:r>
    </w:p>
    <w:p w:rsidR="00761EDE" w:rsidRDefault="004F56A1">
      <w:pPr>
        <w:pStyle w:val="Akapitzlist"/>
        <w:numPr>
          <w:ilvl w:val="3"/>
          <w:numId w:val="4"/>
        </w:numPr>
        <w:tabs>
          <w:tab w:val="left" w:pos="426"/>
          <w:tab w:val="left" w:pos="567"/>
        </w:tabs>
        <w:ind w:left="425" w:hanging="357"/>
        <w:jc w:val="both"/>
        <w:rPr>
          <w:rFonts w:ascii="Tahoma" w:hAnsi="Tahoma" w:cs="Tahoma"/>
        </w:rPr>
      </w:pPr>
      <w:r>
        <w:rPr>
          <w:rFonts w:ascii="Tahoma" w:hAnsi="Tahoma" w:cs="Tahoma"/>
          <w:b/>
        </w:rPr>
        <w:t>Klauzula płatności rat</w:t>
      </w:r>
      <w:r>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rachunek Wykonawcy. Dotyczy wszystkich ryzyk.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 w:val="left" w:pos="567"/>
        </w:tabs>
        <w:ind w:left="425" w:hanging="357"/>
        <w:jc w:val="both"/>
        <w:rPr>
          <w:rFonts w:ascii="Tahoma" w:hAnsi="Tahoma" w:cs="Tahoma"/>
        </w:rPr>
      </w:pPr>
      <w:r>
        <w:rPr>
          <w:rFonts w:ascii="Tahoma" w:hAnsi="Tahoma" w:cs="Tahoma"/>
          <w:b/>
        </w:rPr>
        <w:t>Klauzula likwidacyjna w sprzęcie elektronicznym</w:t>
      </w:r>
      <w:r>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 w:val="left" w:pos="567"/>
        </w:tabs>
        <w:ind w:left="425" w:hanging="357"/>
        <w:jc w:val="both"/>
        <w:rPr>
          <w:rFonts w:ascii="Tahoma" w:hAnsi="Tahoma" w:cs="Tahoma"/>
        </w:rPr>
      </w:pPr>
      <w:r>
        <w:rPr>
          <w:rFonts w:ascii="Tahoma" w:hAnsi="Tahoma" w:cs="Tahoma"/>
          <w:b/>
        </w:rPr>
        <w:t>Klauzula automatycznego pokrycia w środkach trwałych i wyposażeniu</w:t>
      </w:r>
      <w:r>
        <w:rPr>
          <w:rFonts w:ascii="Tahoma" w:hAnsi="Tahoma" w:cs="Tahoma"/>
        </w:rPr>
        <w:t xml:space="preserve"> - ochroną ubezpieczeniową zostają objęte środki trwałe i wyposażenie oraz dodatki i ulepszenia w zgłoszonych do ubezpieczenia środkach trwałych i wyposażeniu, w których posiadanie wejdzie Zamawiający od momentu zebrania danych do niniejszego postępowania do początku okresu ubezpieczenia oraz podczas trwania okresu ubezpieczenia z uwzględnieniem wartości odtworzeniowej zgłoszonego mienia. Ochrona ubezpieczeniowa rozpoczyna się od momentu przejścia na Zamawiającego ryzyka związanego z posiadaniem mienia, po dostarczeniu mienia na miejsce ubezpieczenia. Rozliczenie składki za ubezpieczone mienie nastąpi w ciągu 30 dni po zakończeniu okresu ubezpieczenia wg systemu „pro rata temporis”, przy czym jeżeli wartość zgłoszonego do ubezpieczenia mienia będzie mniejsza niż 20% początkowej łącznej sumy ubezpieczenia Wykonawca nie pobierze dodatkowej składki. W przypadku konieczności posiadania ochrony na nowo nabyte mienie przez Zamawiającego w trakcie obowiązywania ochrony ubezpieczeniowej Wykonawca wystawi bezskładkowy certyfikat. Na nowo nabyte/zgłoszone do ubezpieczenia w ramach niniejszej klauzuli mienie </w:t>
      </w:r>
      <w:r>
        <w:rPr>
          <w:rFonts w:ascii="Tahoma" w:hAnsi="Tahoma"/>
        </w:rPr>
        <w:t>Wykonawca stawia do dyspozycji Zamawiającego limit 30% łącznej sumy ubezpieczenia całego mienia ubezpieczanego w ramach niniejszego postępowania przetargowego (budynki i budowle oraz maszyny, urządzenia, wyposażenie). Dotyczy ubezpieczenia mienia od wszystkich ryzyk, maszyn i urządzeń od uszkodzeń, łodzi motorowej.</w:t>
      </w:r>
      <w:r>
        <w:rPr>
          <w:rFonts w:ascii="Tahoma" w:hAnsi="Tahoma"/>
          <w:sz w:val="20"/>
          <w:szCs w:val="20"/>
        </w:rPr>
        <w:t xml:space="preserve">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 w:val="left" w:pos="567"/>
        </w:tabs>
        <w:spacing w:after="0"/>
        <w:ind w:left="425" w:hanging="357"/>
        <w:jc w:val="both"/>
        <w:rPr>
          <w:rFonts w:ascii="Tahoma" w:hAnsi="Tahoma" w:cs="Tahoma"/>
        </w:rPr>
      </w:pPr>
      <w:r>
        <w:rPr>
          <w:rFonts w:ascii="Tahoma" w:hAnsi="Tahoma" w:cs="Tahoma"/>
          <w:b/>
        </w:rPr>
        <w:t>Klauzula ubezpieczenia drobnych prac remontowo – budowlanych</w:t>
      </w:r>
      <w:r>
        <w:rPr>
          <w:rFonts w:ascii="Tahoma" w:hAnsi="Tahoma" w:cs="Tahoma"/>
        </w:rPr>
        <w:t xml:space="preserve"> - z zachowaniem pozostałych, nie zmienionych niniejszą klauzulą, postanowień umowy ubezpieczenia, </w:t>
      </w:r>
      <w:r>
        <w:rPr>
          <w:rFonts w:ascii="Tahoma" w:hAnsi="Tahoma" w:cs="Tahoma"/>
          <w:iCs/>
        </w:rPr>
        <w:t xml:space="preserve">w tym określonych we wniosku i ogólnych/szczególnych warunkach </w:t>
      </w:r>
      <w:r>
        <w:rPr>
          <w:rFonts w:ascii="Tahoma" w:hAnsi="Tahoma" w:cs="Tahoma"/>
          <w:iCs/>
        </w:rPr>
        <w:lastRenderedPageBreak/>
        <w:t>ubezpieczenia strony uzgodniły, że Wykonawca pokrywa szkody powstałe w wyniku prowadzenia drobnych prac remontowo – budowlanych, w tym również tych dla których wymagane jest uzyskanie pozwolenia na budowę, takich jak naruszenie lub usunięcie konstrukcji dachu/pokrycia dachu. Zakres ubezpieczenia obejmuje:</w:t>
      </w:r>
    </w:p>
    <w:p w:rsidR="00761EDE" w:rsidRDefault="004F56A1">
      <w:pPr>
        <w:pStyle w:val="Akapitzlist"/>
        <w:tabs>
          <w:tab w:val="left" w:pos="426"/>
        </w:tabs>
        <w:spacing w:after="0"/>
        <w:ind w:left="425"/>
        <w:jc w:val="both"/>
        <w:rPr>
          <w:rFonts w:ascii="Tahoma" w:hAnsi="Tahoma" w:cs="Tahoma"/>
          <w:iCs/>
        </w:rPr>
      </w:pPr>
      <w:r>
        <w:rPr>
          <w:rFonts w:ascii="Tahoma" w:hAnsi="Tahoma" w:cs="Tahoma"/>
          <w:iCs/>
        </w:rPr>
        <w:t>- szkody w mieniu będącym przedmiotem prac remontowo – budowlanych – limit na jedno i wszystkie zdarzenia 500.000 zł,</w:t>
      </w:r>
    </w:p>
    <w:p w:rsidR="00761EDE" w:rsidRDefault="004F56A1">
      <w:pPr>
        <w:pStyle w:val="Akapitzlist"/>
        <w:tabs>
          <w:tab w:val="left" w:pos="426"/>
        </w:tabs>
        <w:spacing w:after="0"/>
        <w:ind w:left="425"/>
        <w:jc w:val="both"/>
        <w:rPr>
          <w:rFonts w:ascii="Tahoma" w:hAnsi="Tahoma" w:cs="Tahoma"/>
          <w:iCs/>
        </w:rPr>
      </w:pPr>
      <w:r>
        <w:rPr>
          <w:rFonts w:ascii="Tahoma" w:hAnsi="Tahoma" w:cs="Tahoma"/>
          <w:iCs/>
        </w:rPr>
        <w:t>-  szkody powstałe w wyniku zalania mienia w związku z naruszeniem lub usunięciem konstrukcji dachu/pokrycia dachu  - limit na jedno i wszystkie zdarzenia 50.000 zł</w:t>
      </w:r>
    </w:p>
    <w:p w:rsidR="00761EDE" w:rsidRDefault="004F56A1">
      <w:pPr>
        <w:pStyle w:val="Akapitzlist"/>
        <w:tabs>
          <w:tab w:val="left" w:pos="426"/>
        </w:tabs>
        <w:spacing w:after="0"/>
        <w:ind w:left="425"/>
        <w:jc w:val="both"/>
        <w:rPr>
          <w:rFonts w:ascii="Tahoma" w:hAnsi="Tahoma" w:cs="Tahoma"/>
          <w:iCs/>
        </w:rPr>
      </w:pPr>
      <w:r>
        <w:rPr>
          <w:rFonts w:ascii="Tahoma" w:hAnsi="Tahoma" w:cs="Tahoma"/>
          <w:iCs/>
        </w:rPr>
        <w:t>- udział własny w szkodzie dla klauzuli – 1.000 zł</w:t>
      </w:r>
    </w:p>
    <w:p w:rsidR="00761EDE" w:rsidRDefault="00761EDE">
      <w:pPr>
        <w:pStyle w:val="Akapitzlist"/>
        <w:tabs>
          <w:tab w:val="left" w:pos="426"/>
        </w:tabs>
        <w:spacing w:after="0"/>
        <w:ind w:left="425"/>
        <w:jc w:val="both"/>
        <w:rPr>
          <w:rFonts w:ascii="Tahoma" w:hAnsi="Tahoma" w:cs="Tahoma"/>
          <w:iCs/>
        </w:rPr>
      </w:pPr>
    </w:p>
    <w:p w:rsidR="00761EDE" w:rsidRDefault="004F56A1">
      <w:pPr>
        <w:pStyle w:val="Akapitzlist"/>
        <w:tabs>
          <w:tab w:val="left" w:pos="426"/>
        </w:tabs>
        <w:spacing w:after="0"/>
        <w:ind w:left="425"/>
        <w:jc w:val="both"/>
        <w:rPr>
          <w:rFonts w:ascii="Tahoma" w:hAnsi="Tahoma" w:cs="Tahoma"/>
          <w:iCs/>
        </w:rPr>
      </w:pPr>
      <w:r>
        <w:rPr>
          <w:rFonts w:ascii="Tahoma" w:hAnsi="Tahoma" w:cs="Tahoma"/>
          <w:iCs/>
        </w:rPr>
        <w:t xml:space="preserve">Klauzula dotyczy ubezpieczenia mienia od wszystkich ryzyk. </w:t>
      </w:r>
      <w:r>
        <w:rPr>
          <w:rFonts w:ascii="Tahoma" w:hAnsi="Tahoma" w:cs="Tahoma"/>
          <w:b/>
          <w:iCs/>
        </w:rPr>
        <w:t>Klauzula obligatoryjna.</w:t>
      </w:r>
    </w:p>
    <w:p w:rsidR="00761EDE" w:rsidRDefault="00761EDE">
      <w:pPr>
        <w:pStyle w:val="Akapitzlist"/>
        <w:tabs>
          <w:tab w:val="left" w:pos="426"/>
        </w:tabs>
        <w:spacing w:after="0"/>
        <w:ind w:left="425"/>
        <w:jc w:val="both"/>
        <w:rPr>
          <w:rFonts w:ascii="Tahoma" w:hAnsi="Tahoma" w:cs="Tahoma"/>
        </w:rPr>
      </w:pPr>
    </w:p>
    <w:p w:rsidR="00761EDE" w:rsidRDefault="004F56A1">
      <w:pPr>
        <w:pStyle w:val="Akapitzlist"/>
        <w:numPr>
          <w:ilvl w:val="3"/>
          <w:numId w:val="4"/>
        </w:numPr>
        <w:tabs>
          <w:tab w:val="left" w:pos="426"/>
          <w:tab w:val="left" w:pos="567"/>
        </w:tabs>
        <w:ind w:left="425" w:hanging="357"/>
        <w:jc w:val="both"/>
        <w:rPr>
          <w:rFonts w:ascii="Tahoma" w:hAnsi="Tahoma" w:cs="Tahoma"/>
        </w:rPr>
      </w:pPr>
      <w:r>
        <w:rPr>
          <w:rFonts w:ascii="Tahoma" w:hAnsi="Tahoma" w:cs="Tahoma"/>
          <w:b/>
        </w:rPr>
        <w:t>Klauzula automatycznego pokrycia w sprzęcie elektronicznym</w:t>
      </w:r>
      <w:r>
        <w:rPr>
          <w:rFonts w:ascii="Tahoma" w:hAnsi="Tahoma" w:cs="Tahoma"/>
        </w:rPr>
        <w:t xml:space="preserve"> - ochroną ubezpieczeniową zostaje objęty sprzęt elektroniczny, oraz dodatki i ulepszenia zgłoszonego do ubezpieczenia sprzętu, w których posiadanie wejdzie Zamawiający od momentu zebrania danych do niniejszego postępowania do początku okresu ubezpieczenia oraz podczas trwania okresu ubezpieczenia z uwzględnieniem wartości odtworzeniowej zgłoszonego mienia. Ochrona ubezpieczeniowa rozpoczyna się od momentu przejścia na Zamawiającego ryzyka związanego z posiadaniem mienia, po dostarczeniu mienia na miejsce ubezpieczenia. Rozliczenie składki za ubezpieczone mienie nastąpi w ciągu 30 dni po zakończeniu okresu ubezpieczenia wg systemu „pro rata temporis”, przy czym jeżeli wartość zgłoszonego do ubezpieczenia mienia będzie mniejsza niż 20% początkowej łącznej sumy ubezpieczenia Wykonawca nie pobierze dodatkowej składki. W przypadku konieczności posiadania ochrony na nowo nabyte mienie przez Zamawiającego w trakcie obowiązywania ochrony ubezpieczeniowej Wykonawca wystawi bezskładkowy certyfikat. Na nowo nabyte/zgłoszone do ubezpieczenia w ramach niniejszej klauzuli mienie </w:t>
      </w:r>
      <w:r>
        <w:rPr>
          <w:rFonts w:ascii="Tahoma" w:hAnsi="Tahoma"/>
        </w:rPr>
        <w:t>Wykonawca stawia do dyspozycji Zamawiającego limit 30% łącznej sumy ubezpieczenia całego mienia ubezpieczanego w ramach niniejszego postępowania przetargowego. Dotyczy ubezpieczenia sprzętu elektronicznego od wszystkich ryzyk</w:t>
      </w:r>
      <w:r>
        <w:rPr>
          <w:rFonts w:ascii="Tahoma" w:hAnsi="Tahoma" w:cs="Tahoma"/>
        </w:rPr>
        <w:t xml:space="preserve">.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s>
        <w:ind w:left="425" w:hanging="425"/>
        <w:jc w:val="both"/>
        <w:rPr>
          <w:rFonts w:ascii="Tahoma" w:hAnsi="Tahoma" w:cs="Tahoma"/>
        </w:rPr>
      </w:pPr>
      <w:r>
        <w:rPr>
          <w:rFonts w:ascii="Tahoma" w:hAnsi="Tahoma" w:cs="Tahoma"/>
          <w:b/>
        </w:rPr>
        <w:t>Klauzula zgłaszania szkód</w:t>
      </w:r>
      <w:r>
        <w:rPr>
          <w:rFonts w:ascii="Tahoma" w:hAnsi="Tahoma" w:cs="Tahoma"/>
        </w:rPr>
        <w:t xml:space="preserve"> – zawiadomienie Wykonawcy o szkodzie winno nastąpić niezwłocznie, nie później jednak niż w ciągu 7 dni roboczych od daty powstania szkody lub uzyskania o niej wiadomości. Wykonawca może określić w OWU dłuższe terminy zgłaszania szkód. Dotyczy wszystkich ryzyk.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b/>
        </w:rPr>
        <w:t>Klauzula ubezpieczenia maszyn i urządzeń od uszkodzeń</w:t>
      </w:r>
      <w:r>
        <w:rPr>
          <w:rFonts w:ascii="Tahoma" w:hAnsi="Tahoma" w:cs="Tahoma"/>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 oprzyrządowaniem, systemami sterującymi, powstałe w związku z:</w:t>
      </w:r>
    </w:p>
    <w:p w:rsidR="00761EDE" w:rsidRDefault="004F56A1">
      <w:pPr>
        <w:tabs>
          <w:tab w:val="left" w:pos="426"/>
        </w:tabs>
        <w:spacing w:after="0"/>
        <w:ind w:left="426"/>
        <w:jc w:val="both"/>
        <w:rPr>
          <w:rFonts w:ascii="Tahoma" w:hAnsi="Tahoma" w:cs="Tahoma"/>
        </w:rPr>
      </w:pPr>
      <w:r>
        <w:rPr>
          <w:rFonts w:ascii="Tahoma" w:hAnsi="Tahoma" w:cs="Tahoma"/>
        </w:rPr>
        <w:t>- działaniami człowieka,</w:t>
      </w:r>
    </w:p>
    <w:p w:rsidR="00761EDE" w:rsidRDefault="004F56A1">
      <w:pPr>
        <w:tabs>
          <w:tab w:val="left" w:pos="426"/>
        </w:tabs>
        <w:spacing w:after="0"/>
        <w:ind w:left="426"/>
        <w:jc w:val="both"/>
        <w:rPr>
          <w:rFonts w:ascii="Tahoma" w:hAnsi="Tahoma" w:cs="Tahoma"/>
        </w:rPr>
      </w:pPr>
      <w:r>
        <w:rPr>
          <w:rFonts w:ascii="Tahoma" w:hAnsi="Tahoma" w:cs="Tahoma"/>
        </w:rPr>
        <w:t>- błędami w eksploatacji,</w:t>
      </w:r>
    </w:p>
    <w:p w:rsidR="00761EDE" w:rsidRDefault="004F56A1">
      <w:pPr>
        <w:tabs>
          <w:tab w:val="left" w:pos="426"/>
        </w:tabs>
        <w:spacing w:after="0"/>
        <w:ind w:left="426"/>
        <w:jc w:val="both"/>
        <w:rPr>
          <w:rFonts w:ascii="Tahoma" w:hAnsi="Tahoma" w:cs="Tahoma"/>
        </w:rPr>
      </w:pPr>
      <w:r>
        <w:rPr>
          <w:rFonts w:ascii="Tahoma" w:hAnsi="Tahoma" w:cs="Tahoma"/>
        </w:rPr>
        <w:t>- wadami produkcyjnymi,</w:t>
      </w:r>
    </w:p>
    <w:p w:rsidR="00761EDE" w:rsidRDefault="004F56A1">
      <w:pPr>
        <w:tabs>
          <w:tab w:val="left" w:pos="426"/>
        </w:tabs>
        <w:ind w:left="425"/>
        <w:jc w:val="both"/>
        <w:rPr>
          <w:rFonts w:ascii="Tahoma" w:hAnsi="Tahoma" w:cs="Tahoma"/>
        </w:rPr>
      </w:pPr>
      <w:r>
        <w:rPr>
          <w:rFonts w:ascii="Tahoma" w:hAnsi="Tahoma" w:cs="Tahoma"/>
        </w:rPr>
        <w:t xml:space="preserve">- szkodami, które są spowodowane wybuchem gazów spalinowych w kotłach i/lub piecach. Limit odpowiedzialności na jedno i wszystkie zdarzenia 200.000,00 zł. Dotyczy ubezpieczenia mienia od wszystkich ryzyk.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s>
        <w:ind w:left="426" w:hanging="426"/>
        <w:jc w:val="both"/>
        <w:rPr>
          <w:rFonts w:ascii="Tahoma" w:hAnsi="Tahoma" w:cs="Tahoma"/>
        </w:rPr>
      </w:pPr>
      <w:r>
        <w:rPr>
          <w:rFonts w:ascii="Tahoma" w:hAnsi="Tahoma" w:cs="Tahoma"/>
          <w:b/>
        </w:rPr>
        <w:lastRenderedPageBreak/>
        <w:t>Klauzula rzeczoznawców/ekspertów</w:t>
      </w:r>
      <w:r>
        <w:rPr>
          <w:rFonts w:ascii="Tahoma" w:hAnsi="Tahoma" w:cs="Tahoma"/>
        </w:rPr>
        <w:t xml:space="preserve"> - z zachowaniem pozostałych, nie zmienionych niniejszą klauzulą, postanowień umowy ubezpieczenia, </w:t>
      </w:r>
      <w:r>
        <w:rPr>
          <w:rFonts w:ascii="Tahoma" w:hAnsi="Tahoma" w:cs="Tahoma"/>
          <w:iCs/>
        </w:rPr>
        <w:t>w tym określonych we wniosku i ogólnych warunkach ubezpieczenia strony uzgodniły, że Wykonawca pokrywa do ustalonego limitu poniesione przez Zamawiającego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przygotowaniem dokumentacji projektowej i konstrukcyjnej niezbędnej do przywrócenia mienia do stanu sprzed dnia szkody, poniesione przez Zamawiającego w związku ze zrealizowaniem się zdarzenia szkodowego objętego zakresem ubezpieczenia. Powołanie rzeczoznawców i ekspertów winno odbywać się w porozumieniu z Wykonawcą. Limit odpowiedzialności 50 000,00 zł na jedno i wszystkie zdarzenia w okresie ubezpieczenia w systemie na pierwsze ryzyko</w:t>
      </w:r>
      <w:r>
        <w:rPr>
          <w:rFonts w:ascii="Tahoma" w:hAnsi="Tahoma" w:cs="Tahoma"/>
        </w:rPr>
        <w:t xml:space="preserve">. Dotyczy ubezpieczenia: mienia od wszystkich ryzyk, sprzętu elektronicznego od wszystkich ryzyk, maszyn i urządzeń od uszkodzeń i awarii, łodzi motorowej. </w:t>
      </w:r>
      <w:r>
        <w:rPr>
          <w:rFonts w:ascii="Tahoma" w:hAnsi="Tahoma" w:cs="Tahoma"/>
          <w:b/>
        </w:rPr>
        <w:t>Klauzula obligatoryjna.</w:t>
      </w:r>
    </w:p>
    <w:p w:rsidR="00761EDE" w:rsidRDefault="00761EDE">
      <w:pPr>
        <w:pStyle w:val="Akapitzlist"/>
        <w:spacing w:after="0"/>
        <w:ind w:left="426"/>
        <w:jc w:val="both"/>
        <w:rPr>
          <w:rFonts w:ascii="Tahoma" w:hAnsi="Tahoma" w:cs="Tahoma"/>
        </w:rPr>
      </w:pPr>
    </w:p>
    <w:p w:rsidR="00761EDE" w:rsidRDefault="004F56A1">
      <w:pPr>
        <w:pStyle w:val="Akapitzlist"/>
        <w:numPr>
          <w:ilvl w:val="3"/>
          <w:numId w:val="4"/>
        </w:numPr>
        <w:tabs>
          <w:tab w:val="left" w:pos="426"/>
        </w:tabs>
        <w:spacing w:after="0"/>
        <w:ind w:left="426" w:hanging="426"/>
        <w:jc w:val="both"/>
        <w:rPr>
          <w:rFonts w:ascii="Tahoma" w:hAnsi="Tahoma" w:cs="Tahoma"/>
        </w:rPr>
      </w:pPr>
      <w:r>
        <w:rPr>
          <w:rFonts w:ascii="Tahoma" w:hAnsi="Tahoma" w:cs="Tahoma"/>
          <w:b/>
        </w:rPr>
        <w:t>Klauzula ubezpieczenia przezornej sumy ubezpieczenia</w:t>
      </w:r>
      <w:r>
        <w:rPr>
          <w:rFonts w:ascii="Tahoma" w:hAnsi="Tahoma" w:cs="Tahoma"/>
        </w:rPr>
        <w:t xml:space="preserve"> - z zachowaniem pozostałych nie zmienionych niniejszą klauzulą postanowień umowy ubezpieczenia strony umowy postanowiły, że:</w:t>
      </w:r>
    </w:p>
    <w:p w:rsidR="00761EDE" w:rsidRDefault="004F56A1">
      <w:pPr>
        <w:pStyle w:val="Akapitzlist"/>
        <w:numPr>
          <w:ilvl w:val="1"/>
          <w:numId w:val="13"/>
        </w:numPr>
        <w:tabs>
          <w:tab w:val="left" w:pos="426"/>
        </w:tabs>
        <w:spacing w:after="0"/>
        <w:ind w:left="851" w:hanging="425"/>
        <w:jc w:val="both"/>
        <w:rPr>
          <w:rFonts w:ascii="Tahoma" w:hAnsi="Tahoma" w:cs="Tahoma"/>
        </w:rPr>
      </w:pPr>
      <w:r>
        <w:rPr>
          <w:rFonts w:ascii="Tahoma" w:hAnsi="Tahoma" w:cs="Tahoma"/>
        </w:rPr>
        <w:t>rozszerzają zakres ubezpieczenia o przezorną sumę ubezpieczenia,</w:t>
      </w:r>
    </w:p>
    <w:p w:rsidR="00761EDE" w:rsidRDefault="004F56A1">
      <w:pPr>
        <w:pStyle w:val="Akapitzlist"/>
        <w:numPr>
          <w:ilvl w:val="1"/>
          <w:numId w:val="13"/>
        </w:numPr>
        <w:tabs>
          <w:tab w:val="left" w:pos="426"/>
        </w:tabs>
        <w:ind w:left="851" w:hanging="425"/>
        <w:jc w:val="both"/>
        <w:rPr>
          <w:rFonts w:ascii="Tahoma" w:hAnsi="Tahoma" w:cs="Tahoma"/>
        </w:rPr>
      </w:pPr>
      <w:r>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761EDE" w:rsidRDefault="004F56A1">
      <w:pPr>
        <w:pStyle w:val="Akapitzlist"/>
        <w:numPr>
          <w:ilvl w:val="1"/>
          <w:numId w:val="13"/>
        </w:numPr>
        <w:tabs>
          <w:tab w:val="left" w:pos="426"/>
        </w:tabs>
        <w:ind w:left="851" w:hanging="425"/>
        <w:jc w:val="both"/>
        <w:rPr>
          <w:rFonts w:ascii="Tahoma" w:hAnsi="Tahoma" w:cs="Tahoma"/>
        </w:rPr>
      </w:pPr>
      <w:r>
        <w:rPr>
          <w:rFonts w:ascii="Tahoma" w:hAnsi="Tahoma" w:cs="Tahoma"/>
        </w:rPr>
        <w:t>limit odpowiedzialności na jedno i wszystkie zdarzenia: 2.000.000,00 zł.</w:t>
      </w:r>
    </w:p>
    <w:p w:rsidR="00761EDE" w:rsidRDefault="004F56A1">
      <w:pPr>
        <w:tabs>
          <w:tab w:val="left" w:pos="426"/>
        </w:tabs>
        <w:ind w:left="425"/>
        <w:jc w:val="both"/>
        <w:rPr>
          <w:rFonts w:ascii="Tahoma" w:hAnsi="Tahoma" w:cs="Tahoma"/>
        </w:rPr>
      </w:pPr>
      <w:r>
        <w:rPr>
          <w:rFonts w:ascii="Tahoma" w:hAnsi="Tahoma" w:cs="Tahoma"/>
        </w:rPr>
        <w:t xml:space="preserve">Dotyczy ubezpieczenia mienia od wszystkich ryzyk. </w:t>
      </w:r>
      <w:r>
        <w:rPr>
          <w:rFonts w:ascii="Tahoma" w:hAnsi="Tahoma" w:cs="Tahoma"/>
          <w:b/>
        </w:rPr>
        <w:t>Klauzula obligatoryjna</w:t>
      </w:r>
      <w:r>
        <w:rPr>
          <w:rFonts w:ascii="Tahoma" w:hAnsi="Tahoma" w:cs="Tahoma"/>
        </w:rPr>
        <w:t>.</w:t>
      </w:r>
    </w:p>
    <w:p w:rsidR="00761EDE" w:rsidRDefault="004F56A1">
      <w:pPr>
        <w:pStyle w:val="Akapitzlist"/>
        <w:numPr>
          <w:ilvl w:val="3"/>
          <w:numId w:val="4"/>
        </w:numPr>
        <w:tabs>
          <w:tab w:val="left" w:pos="426"/>
        </w:tabs>
        <w:ind w:left="425" w:hanging="425"/>
        <w:jc w:val="both"/>
        <w:rPr>
          <w:rFonts w:ascii="Tahoma" w:hAnsi="Tahoma" w:cs="Tahoma"/>
        </w:rPr>
      </w:pPr>
      <w:r>
        <w:rPr>
          <w:rFonts w:ascii="Tahoma" w:hAnsi="Tahoma" w:cs="Tahoma"/>
          <w:b/>
        </w:rPr>
        <w:t>Klauzula zabezpieczeń przeciwpożarowych i przeciwkradzieżowych</w:t>
      </w:r>
      <w:r>
        <w:rPr>
          <w:rFonts w:ascii="Tahoma" w:hAnsi="Tahoma" w:cs="Tahoma"/>
        </w:rPr>
        <w:t xml:space="preserve"> – Wykonawca oświadcza, że stan zabezpieczeń przeciwpożarowych i przeciwkradzieżowych uznaje za wystarczający do czasu przeprowadzenia inspekcji ubezpieczonego mienia. Jeżeli w wyniku przeprowadzenia inspekcji zostaną stwierdzone braki w zabezpieczeniach, Wykonawca wskaże je na piśmie, z uwzględnieniem poszczególnych braków w zabezpieczeniach i sposobu ich uzupełnienia oraz wyznaczy Zamawiającemu termin na ich uzupełnienie nie krótszy niż 21 dni.  Po przeprowadzeniu inspekcji Wykonawca nie będzie domagał się wprowadzenia zabezpieczeń ponad te, które określone są w OWU jako minimalne dla uznania odpowiedzialności Wykonawcy. Dotyczy wszystkich ryzyk, oprócz odpowiedzialności cywilnej. </w:t>
      </w:r>
      <w:r>
        <w:rPr>
          <w:rFonts w:ascii="Tahoma" w:hAnsi="Tahoma" w:cs="Tahoma"/>
          <w:b/>
        </w:rPr>
        <w:t>Klauzula obligatoryjna</w:t>
      </w:r>
      <w:r>
        <w:rPr>
          <w:rFonts w:ascii="Tahoma" w:hAnsi="Tahoma" w:cs="Tahoma"/>
        </w:rPr>
        <w:t>.</w:t>
      </w:r>
    </w:p>
    <w:p w:rsidR="00761EDE" w:rsidRDefault="004F56A1">
      <w:pPr>
        <w:pStyle w:val="WW-Tekstpodstawowywcity2"/>
        <w:numPr>
          <w:ilvl w:val="3"/>
          <w:numId w:val="4"/>
        </w:numPr>
        <w:tabs>
          <w:tab w:val="left" w:pos="426"/>
          <w:tab w:val="left" w:pos="1355"/>
        </w:tabs>
        <w:spacing w:before="240" w:after="120" w:line="320" w:lineRule="exact"/>
        <w:ind w:left="426" w:hanging="426"/>
        <w:rPr>
          <w:rFonts w:ascii="Tahoma" w:hAnsi="Tahoma"/>
          <w:b w:val="0"/>
          <w:sz w:val="22"/>
          <w:szCs w:val="22"/>
        </w:rPr>
      </w:pPr>
      <w:r>
        <w:rPr>
          <w:rFonts w:ascii="Tahoma" w:hAnsi="Tahoma"/>
          <w:sz w:val="22"/>
          <w:szCs w:val="22"/>
        </w:rPr>
        <w:t xml:space="preserve">Klauzula dewastacji budynków i budowli  – </w:t>
      </w:r>
      <w:r>
        <w:rPr>
          <w:rFonts w:ascii="Tahoma" w:hAnsi="Tahoma"/>
          <w:b w:val="0"/>
          <w:sz w:val="22"/>
          <w:szCs w:val="22"/>
        </w:rPr>
        <w:t>z zachowaniem pozostałych, nie zmienionych niniejszą klauzulą, postanowień umowy ubezpieczenia, strony uzgodniły, że:</w:t>
      </w:r>
    </w:p>
    <w:p w:rsidR="00761EDE" w:rsidRDefault="004F56A1">
      <w:pPr>
        <w:numPr>
          <w:ilvl w:val="1"/>
          <w:numId w:val="20"/>
        </w:numPr>
        <w:tabs>
          <w:tab w:val="left" w:pos="851"/>
        </w:tabs>
        <w:spacing w:after="0"/>
        <w:ind w:left="851" w:hanging="425"/>
        <w:jc w:val="both"/>
        <w:rPr>
          <w:rFonts w:ascii="Tahoma" w:hAnsi="Tahoma" w:cs="Tahoma"/>
          <w:color w:val="000000"/>
        </w:rPr>
      </w:pPr>
      <w:r>
        <w:rPr>
          <w:rFonts w:ascii="Tahoma" w:hAnsi="Tahoma" w:cs="Tahoma"/>
          <w:color w:val="000000"/>
        </w:rPr>
        <w:t xml:space="preserve">zakres ochrony ubezpieczeniowej zostaje rozszerzony o szkody powstałe w ubezpieczanym mieniu w wyniku dewastacji. </w:t>
      </w:r>
    </w:p>
    <w:p w:rsidR="00761EDE" w:rsidRDefault="004F56A1">
      <w:pPr>
        <w:numPr>
          <w:ilvl w:val="0"/>
          <w:numId w:val="27"/>
        </w:numPr>
        <w:tabs>
          <w:tab w:val="left" w:pos="1440"/>
        </w:tabs>
        <w:spacing w:after="0"/>
        <w:ind w:left="851" w:hanging="425"/>
        <w:jc w:val="both"/>
        <w:rPr>
          <w:rFonts w:ascii="Tahoma" w:hAnsi="Tahoma" w:cs="Tahoma"/>
          <w:color w:val="000000"/>
        </w:rPr>
      </w:pPr>
      <w:r>
        <w:rPr>
          <w:rFonts w:ascii="Tahoma" w:hAnsi="Tahoma" w:cs="Tahoma"/>
          <w:color w:val="000000"/>
        </w:rPr>
        <w:lastRenderedPageBreak/>
        <w:t xml:space="preserve">za dewastację przyjmuje się rozmyślne uszkodzenie lub zniszczenie ubezpieczonego mienia przez osoby trzecie, w tym poprzez tzw. graffiti oraz kradzież elementów zewnętrznych m.in. rynien, parapetów, elewacji, pokrycia dachów jak i stałych elementów budynków i budowli. </w:t>
      </w:r>
    </w:p>
    <w:p w:rsidR="00761EDE" w:rsidRDefault="004F56A1">
      <w:pPr>
        <w:numPr>
          <w:ilvl w:val="0"/>
          <w:numId w:val="27"/>
        </w:numPr>
        <w:tabs>
          <w:tab w:val="left" w:pos="851"/>
          <w:tab w:val="left" w:pos="1440"/>
        </w:tabs>
        <w:spacing w:after="0"/>
        <w:ind w:hanging="654"/>
        <w:jc w:val="both"/>
        <w:rPr>
          <w:rFonts w:ascii="Tahoma" w:hAnsi="Tahoma" w:cs="Tahoma"/>
          <w:color w:val="FF0000"/>
        </w:rPr>
      </w:pPr>
      <w:r>
        <w:rPr>
          <w:rFonts w:ascii="Tahoma" w:hAnsi="Tahoma" w:cs="Tahoma"/>
          <w:color w:val="000000"/>
        </w:rPr>
        <w:t xml:space="preserve">limit odpowiedzialności na jedno i wszystkie </w:t>
      </w:r>
      <w:r>
        <w:rPr>
          <w:rFonts w:ascii="Tahoma" w:hAnsi="Tahoma" w:cs="Tahoma"/>
        </w:rPr>
        <w:t>zdarzenia: 100.000,00 zł.</w:t>
      </w:r>
    </w:p>
    <w:p w:rsidR="00761EDE" w:rsidRDefault="004F56A1">
      <w:pPr>
        <w:pStyle w:val="WW-Tekstpodstawowywcity2"/>
        <w:tabs>
          <w:tab w:val="left" w:pos="851"/>
          <w:tab w:val="left" w:pos="1355"/>
        </w:tabs>
        <w:spacing w:before="240" w:after="120" w:line="320" w:lineRule="exact"/>
        <w:ind w:left="851" w:hanging="425"/>
        <w:rPr>
          <w:rFonts w:ascii="Tahoma" w:hAnsi="Tahoma"/>
          <w:b w:val="0"/>
          <w:color w:val="000000"/>
          <w:sz w:val="22"/>
          <w:szCs w:val="22"/>
        </w:rPr>
      </w:pPr>
      <w:r>
        <w:rPr>
          <w:rFonts w:ascii="Tahoma" w:hAnsi="Tahoma"/>
          <w:b w:val="0"/>
          <w:color w:val="000000"/>
          <w:sz w:val="22"/>
          <w:szCs w:val="22"/>
        </w:rPr>
        <w:t xml:space="preserve">Franszyza zgodna z oferowaną w ubezpieczeniu mienia od wszystkich ryzyk. </w:t>
      </w:r>
    </w:p>
    <w:p w:rsidR="00761EDE" w:rsidRDefault="004F56A1">
      <w:pPr>
        <w:pStyle w:val="WW-Tekstpodstawowywcity2"/>
        <w:tabs>
          <w:tab w:val="left" w:pos="426"/>
          <w:tab w:val="left" w:pos="1355"/>
        </w:tabs>
        <w:spacing w:before="240" w:after="120" w:line="320" w:lineRule="exact"/>
        <w:ind w:left="426"/>
        <w:rPr>
          <w:rFonts w:ascii="Tahoma" w:hAnsi="Tahoma"/>
          <w:i/>
          <w:sz w:val="22"/>
          <w:szCs w:val="22"/>
        </w:rPr>
      </w:pPr>
      <w:r>
        <w:rPr>
          <w:rFonts w:ascii="Tahoma" w:hAnsi="Tahoma"/>
          <w:b w:val="0"/>
          <w:color w:val="000000"/>
          <w:sz w:val="22"/>
          <w:szCs w:val="22"/>
        </w:rPr>
        <w:t xml:space="preserve">Dotyczy ubezpieczenia mienia od wszystkich ryzyk, sprzętu elektronicznego od wszystkich ryzyk, maszyn i urządzeń od awarii i uszkodzeń, łodzi motorowej. </w:t>
      </w:r>
      <w:r>
        <w:rPr>
          <w:rFonts w:ascii="Tahoma" w:hAnsi="Tahoma"/>
          <w:sz w:val="22"/>
          <w:szCs w:val="22"/>
        </w:rPr>
        <w:t>Klauzula obligatoryjna.</w:t>
      </w:r>
    </w:p>
    <w:p w:rsidR="00761EDE" w:rsidRDefault="00761EDE">
      <w:pPr>
        <w:pStyle w:val="Akapitzlist"/>
        <w:spacing w:after="0"/>
        <w:ind w:left="426"/>
        <w:jc w:val="both"/>
        <w:rPr>
          <w:rFonts w:ascii="Tahoma" w:hAnsi="Tahoma" w:cs="Tahoma"/>
        </w:rPr>
      </w:pPr>
    </w:p>
    <w:p w:rsidR="00761EDE" w:rsidRDefault="004F56A1">
      <w:pPr>
        <w:pStyle w:val="Akapitzlist"/>
        <w:numPr>
          <w:ilvl w:val="3"/>
          <w:numId w:val="21"/>
        </w:numPr>
        <w:tabs>
          <w:tab w:val="left" w:pos="426"/>
        </w:tabs>
        <w:spacing w:after="0"/>
        <w:ind w:left="426" w:hanging="426"/>
        <w:jc w:val="both"/>
        <w:rPr>
          <w:rFonts w:ascii="Tahoma" w:hAnsi="Tahoma" w:cs="Tahoma"/>
        </w:rPr>
      </w:pPr>
      <w:r>
        <w:rPr>
          <w:rFonts w:ascii="Tahoma" w:hAnsi="Tahoma" w:cs="Tahoma"/>
          <w:b/>
        </w:rPr>
        <w:t>Klauzula kradzieży zwykłej</w:t>
      </w:r>
      <w:r>
        <w:rPr>
          <w:rFonts w:ascii="Tahoma" w:hAnsi="Tahoma" w:cs="Tahoma"/>
        </w:rPr>
        <w:t xml:space="preserve"> – z zachowaniem pozostałych, nie zmienionych niniejszą klauzulą, postanowień umowy ubezpieczenia, strony uzgodniły, że:</w:t>
      </w:r>
    </w:p>
    <w:p w:rsidR="00761EDE" w:rsidRDefault="004F56A1">
      <w:pPr>
        <w:ind w:left="426"/>
        <w:jc w:val="both"/>
        <w:rPr>
          <w:rFonts w:ascii="Tahoma" w:hAnsi="Tahoma" w:cs="Tahoma"/>
          <w:color w:val="000000"/>
        </w:rPr>
      </w:pPr>
      <w:r>
        <w:rPr>
          <w:rFonts w:ascii="Tahoma" w:hAnsi="Tahoma" w:cs="Tahoma"/>
          <w:color w:val="000000"/>
        </w:rPr>
        <w:t>a)</w:t>
      </w:r>
      <w:r>
        <w:rPr>
          <w:rFonts w:ascii="Tahoma" w:hAnsi="Tahoma" w:cs="Tahoma"/>
          <w:color w:val="000000"/>
        </w:rPr>
        <w:tab/>
        <w:t xml:space="preserve">zakres ochrony ubezpieczeniowej zostaje rozszerzony o szkody w ubezpieczanym mieniu powstałe w skutek kradzieży zwykłej, </w:t>
      </w:r>
    </w:p>
    <w:p w:rsidR="00761EDE" w:rsidRDefault="004F56A1">
      <w:pPr>
        <w:tabs>
          <w:tab w:val="left" w:pos="709"/>
        </w:tabs>
        <w:ind w:left="426"/>
        <w:jc w:val="both"/>
        <w:rPr>
          <w:rFonts w:ascii="Tahoma" w:hAnsi="Tahoma" w:cs="Tahoma"/>
          <w:color w:val="000000"/>
        </w:rPr>
      </w:pPr>
      <w:r>
        <w:rPr>
          <w:rFonts w:ascii="Tahoma" w:hAnsi="Tahoma" w:cs="Tahoma"/>
          <w:color w:val="000000"/>
          <w:lang w:eastAsia="pl-PL"/>
        </w:rPr>
        <w:t>b)</w:t>
      </w:r>
      <w:r>
        <w:rPr>
          <w:rFonts w:ascii="Tahoma" w:hAnsi="Tahoma" w:cs="Tahoma"/>
          <w:color w:val="000000"/>
          <w:lang w:eastAsia="pl-PL"/>
        </w:rPr>
        <w:tab/>
        <w:t>za kradzież zwykłą przyjmuje się zabór mienia w celu jego przywłaszczenia (zabór mienia bez śladów włamania lub mienia nie posiadającego żadnych zabezpieczeń przed kradzieżą z włamaniem). Z zakresu ochrony wyłączona jest gotówka.</w:t>
      </w:r>
    </w:p>
    <w:p w:rsidR="00761EDE" w:rsidRDefault="004F56A1">
      <w:pPr>
        <w:numPr>
          <w:ilvl w:val="2"/>
          <w:numId w:val="22"/>
        </w:numPr>
        <w:tabs>
          <w:tab w:val="left" w:pos="709"/>
        </w:tabs>
        <w:spacing w:after="0"/>
        <w:ind w:left="426" w:firstLine="0"/>
        <w:jc w:val="both"/>
        <w:rPr>
          <w:rFonts w:ascii="Tahoma" w:hAnsi="Tahoma" w:cs="Tahoma"/>
          <w:color w:val="000000"/>
        </w:rPr>
      </w:pPr>
      <w:r>
        <w:rPr>
          <w:rFonts w:ascii="Tahoma" w:hAnsi="Tahoma" w:cs="Tahoma"/>
          <w:color w:val="000000"/>
        </w:rPr>
        <w:t xml:space="preserve">limit odpowiedzialności na jedno i wszystkie zdarzenia: </w:t>
      </w:r>
      <w:r>
        <w:rPr>
          <w:rFonts w:ascii="Tahoma" w:hAnsi="Tahoma" w:cs="Tahoma"/>
        </w:rPr>
        <w:t>50.000,00 zł,</w:t>
      </w:r>
    </w:p>
    <w:p w:rsidR="00761EDE" w:rsidRDefault="004F56A1">
      <w:pPr>
        <w:numPr>
          <w:ilvl w:val="2"/>
          <w:numId w:val="22"/>
        </w:numPr>
        <w:tabs>
          <w:tab w:val="left" w:pos="709"/>
        </w:tabs>
        <w:spacing w:after="0"/>
        <w:ind w:left="426" w:firstLine="0"/>
        <w:jc w:val="both"/>
        <w:rPr>
          <w:rFonts w:ascii="Tahoma" w:hAnsi="Tahoma" w:cs="Tahoma"/>
          <w:color w:val="000000"/>
        </w:rPr>
      </w:pPr>
      <w:r>
        <w:rPr>
          <w:rFonts w:ascii="Tahoma" w:hAnsi="Tahoma" w:cs="Tahoma"/>
          <w:color w:val="000000"/>
        </w:rPr>
        <w:t>obowiązek niezwłocznego zgłoszenia faktu kradzieży na Policję</w:t>
      </w:r>
    </w:p>
    <w:p w:rsidR="00761EDE" w:rsidRDefault="004F56A1">
      <w:pPr>
        <w:pStyle w:val="WW-Tekstpodstawowywcity2"/>
        <w:tabs>
          <w:tab w:val="left" w:pos="1355"/>
        </w:tabs>
        <w:spacing w:before="240" w:after="120" w:line="320" w:lineRule="exact"/>
        <w:ind w:left="426"/>
        <w:rPr>
          <w:rFonts w:ascii="Tahoma" w:hAnsi="Tahoma"/>
          <w:b w:val="0"/>
          <w:color w:val="000000"/>
          <w:sz w:val="22"/>
        </w:rPr>
      </w:pPr>
      <w:r>
        <w:rPr>
          <w:rFonts w:ascii="Tahoma" w:hAnsi="Tahoma"/>
          <w:b w:val="0"/>
          <w:color w:val="000000"/>
          <w:sz w:val="22"/>
        </w:rPr>
        <w:t>Franszyza zgodna z oferowaną w ubezpieczeniu mienia od wszystkich ryzyk.</w:t>
      </w:r>
    </w:p>
    <w:p w:rsidR="00761EDE" w:rsidRDefault="004F56A1">
      <w:pPr>
        <w:pStyle w:val="WW-Tekstpodstawowywcity2"/>
        <w:tabs>
          <w:tab w:val="left" w:pos="1355"/>
        </w:tabs>
        <w:spacing w:before="240" w:after="120" w:line="320" w:lineRule="exact"/>
        <w:ind w:left="426"/>
        <w:rPr>
          <w:rFonts w:ascii="Tahoma" w:hAnsi="Tahoma"/>
          <w:i/>
          <w:sz w:val="22"/>
        </w:rPr>
      </w:pPr>
      <w:r>
        <w:rPr>
          <w:rFonts w:ascii="Tahoma" w:hAnsi="Tahoma"/>
          <w:b w:val="0"/>
          <w:color w:val="000000"/>
          <w:sz w:val="22"/>
        </w:rPr>
        <w:t xml:space="preserve">Dotyczy ubezpieczenia mienia od wszystkich ryzyk, sprzętu elektronicznego od wszystkich ryzyk, </w:t>
      </w:r>
      <w:r>
        <w:rPr>
          <w:rFonts w:ascii="Tahoma" w:hAnsi="Tahoma"/>
          <w:b w:val="0"/>
          <w:sz w:val="22"/>
          <w:szCs w:val="22"/>
        </w:rPr>
        <w:t>maszyn i urządzeń od uszkodzeń i awarii, łodzi motorowej</w:t>
      </w:r>
      <w:r>
        <w:rPr>
          <w:rFonts w:ascii="Tahoma" w:hAnsi="Tahoma"/>
          <w:b w:val="0"/>
          <w:color w:val="000000"/>
          <w:sz w:val="22"/>
        </w:rPr>
        <w:t xml:space="preserve">. </w:t>
      </w:r>
      <w:r>
        <w:rPr>
          <w:rFonts w:ascii="Tahoma" w:hAnsi="Tahoma"/>
          <w:sz w:val="22"/>
        </w:rPr>
        <w:t>Klauzula obligatoryjna.</w:t>
      </w:r>
    </w:p>
    <w:p w:rsidR="00761EDE" w:rsidRDefault="004F56A1">
      <w:pPr>
        <w:pStyle w:val="WW-Tekstpodstawowywcity2"/>
        <w:tabs>
          <w:tab w:val="left" w:pos="1355"/>
        </w:tabs>
        <w:spacing w:before="240" w:after="120" w:line="320" w:lineRule="exact"/>
        <w:ind w:left="426" w:hanging="426"/>
        <w:rPr>
          <w:rFonts w:ascii="Tahoma" w:hAnsi="Tahoma"/>
          <w:i/>
          <w:sz w:val="22"/>
        </w:rPr>
      </w:pPr>
      <w:r>
        <w:rPr>
          <w:rFonts w:ascii="Tahoma" w:hAnsi="Tahoma"/>
          <w:sz w:val="22"/>
        </w:rPr>
        <w:t>16. Klauzula składowania</w:t>
      </w:r>
      <w:r>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wszystkich ryzyk, ubezpieczenia sprzętu elektronicznego od wszystkich ryzyk,</w:t>
      </w:r>
      <w:r>
        <w:rPr>
          <w:rFonts w:ascii="Tahoma" w:hAnsi="Tahoma"/>
          <w:b w:val="0"/>
          <w:sz w:val="22"/>
          <w:szCs w:val="22"/>
        </w:rPr>
        <w:t xml:space="preserve"> maszyn i urządzeń od uszkodzeń i awarii</w:t>
      </w:r>
      <w:r>
        <w:rPr>
          <w:rFonts w:ascii="Tahoma" w:hAnsi="Tahoma"/>
          <w:b w:val="0"/>
          <w:sz w:val="22"/>
        </w:rPr>
        <w:t xml:space="preserve">. Limit na jedno i wszystkie zdarzenia w okresie ubezpieczenia 50.000 zł. </w:t>
      </w:r>
      <w:r>
        <w:rPr>
          <w:rFonts w:ascii="Tahoma" w:hAnsi="Tahoma"/>
          <w:sz w:val="22"/>
        </w:rPr>
        <w:t>Klauzula obligatoryjna.</w:t>
      </w:r>
    </w:p>
    <w:p w:rsidR="00761EDE" w:rsidRDefault="004F56A1">
      <w:pPr>
        <w:pStyle w:val="WW-Tekstpodstawowywcity2"/>
        <w:numPr>
          <w:ilvl w:val="0"/>
          <w:numId w:val="39"/>
        </w:numPr>
        <w:tabs>
          <w:tab w:val="left"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Pr>
          <w:rFonts w:ascii="Tahoma" w:hAnsi="Tahoma"/>
          <w:b w:val="0"/>
          <w:sz w:val="22"/>
          <w:szCs w:val="22"/>
        </w:rPr>
        <w:t xml:space="preserve">Dla środków niskocennych, które ze względu na wartość nie są wciągane </w:t>
      </w:r>
      <w:r>
        <w:rPr>
          <w:rFonts w:ascii="Tahoma" w:hAnsi="Tahoma"/>
          <w:b w:val="0"/>
          <w:sz w:val="22"/>
          <w:szCs w:val="22"/>
        </w:rPr>
        <w:lastRenderedPageBreak/>
        <w:t>na ewidencję środków trwałych likwidacja szkody w oparciu o koszt zakupu mienia o zbliżonych parametrach technicznych, wydajności.</w:t>
      </w:r>
      <w:r>
        <w:rPr>
          <w:rFonts w:ascii="Tahoma" w:hAnsi="Tahoma"/>
          <w:b w:val="0"/>
          <w:sz w:val="22"/>
        </w:rPr>
        <w:t xml:space="preserve"> Klauzula ma zastosowanie w ubezpieczeniu mienia od wszystkich ryzyk, sprzętu elektronicznego od wszystkich ryzyk,</w:t>
      </w:r>
      <w:r>
        <w:rPr>
          <w:rFonts w:ascii="Tahoma" w:hAnsi="Tahoma"/>
        </w:rPr>
        <w:t xml:space="preserve"> </w:t>
      </w:r>
      <w:r>
        <w:rPr>
          <w:rFonts w:ascii="Tahoma" w:hAnsi="Tahoma"/>
          <w:b w:val="0"/>
          <w:sz w:val="22"/>
          <w:szCs w:val="22"/>
        </w:rPr>
        <w:t>maszyn i urządzeń od uszkodzeń i awarii, łodzi motorowej</w:t>
      </w:r>
      <w:r>
        <w:rPr>
          <w:rFonts w:ascii="Tahoma" w:hAnsi="Tahoma"/>
          <w:b w:val="0"/>
          <w:sz w:val="22"/>
        </w:rPr>
        <w:t xml:space="preserve">. </w:t>
      </w:r>
      <w:r>
        <w:rPr>
          <w:rFonts w:ascii="Tahoma" w:hAnsi="Tahoma"/>
          <w:sz w:val="22"/>
        </w:rPr>
        <w:t>Klauzula obligatoryjna.</w:t>
      </w:r>
    </w:p>
    <w:p w:rsidR="00761EDE" w:rsidRDefault="004F56A1">
      <w:pPr>
        <w:pStyle w:val="WW-Tekstpodstawowywcity2"/>
        <w:numPr>
          <w:ilvl w:val="0"/>
          <w:numId w:val="39"/>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ryzyk. </w:t>
      </w:r>
      <w:r>
        <w:rPr>
          <w:rFonts w:ascii="Tahoma" w:hAnsi="Tahoma"/>
          <w:sz w:val="22"/>
        </w:rPr>
        <w:t>Klauzula obligatoryjna.</w:t>
      </w:r>
    </w:p>
    <w:p w:rsidR="00761EDE" w:rsidRDefault="004F56A1">
      <w:pPr>
        <w:pStyle w:val="WW-Tekstpodstawowywcity2"/>
        <w:numPr>
          <w:ilvl w:val="0"/>
          <w:numId w:val="39"/>
        </w:numPr>
        <w:spacing w:before="240" w:after="120" w:line="276" w:lineRule="auto"/>
        <w:ind w:left="426" w:hanging="426"/>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Pr>
          <w:rFonts w:ascii="Tahoma" w:hAnsi="Tahoma"/>
          <w:sz w:val="22"/>
        </w:rPr>
        <w:t>Klauzula obligatoryjna.</w:t>
      </w:r>
    </w:p>
    <w:p w:rsidR="00761EDE" w:rsidRDefault="004F56A1">
      <w:pPr>
        <w:pStyle w:val="WW-Tekstpodstawowywcity2"/>
        <w:numPr>
          <w:ilvl w:val="0"/>
          <w:numId w:val="39"/>
        </w:numPr>
        <w:tabs>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 się limit odpowiedzialności 1.000.000,00 zł bez konieczności informowania Wykonawcy w ciągu okresu ubezpieczenia o powstaniu nowej lokalizacji. Do niniejszej klauzuli zastosowanie ma klauzula zabezpieczeń przeciw pożarowych i przeciw kradzieżowych. Dotyczy wszystkich ryzyk</w:t>
      </w:r>
      <w:r>
        <w:rPr>
          <w:rFonts w:ascii="Tahoma" w:hAnsi="Tahoma"/>
          <w:b w:val="0"/>
          <w:i/>
          <w:sz w:val="22"/>
        </w:rPr>
        <w:t xml:space="preserve">. </w:t>
      </w:r>
      <w:r>
        <w:rPr>
          <w:rFonts w:ascii="Tahoma" w:hAnsi="Tahoma"/>
          <w:sz w:val="22"/>
        </w:rPr>
        <w:t>Klauzula obligatoryjna.</w:t>
      </w:r>
    </w:p>
    <w:p w:rsidR="00761EDE" w:rsidRDefault="004F56A1">
      <w:pPr>
        <w:pStyle w:val="WW-Tekstpodstawowywcity2"/>
        <w:numPr>
          <w:ilvl w:val="0"/>
          <w:numId w:val="39"/>
        </w:numPr>
        <w:spacing w:before="240" w:after="120" w:line="320" w:lineRule="exact"/>
        <w:ind w:left="426" w:hanging="426"/>
        <w:rPr>
          <w:rFonts w:ascii="Tahoma" w:hAnsi="Tahoma"/>
          <w:b w:val="0"/>
          <w:sz w:val="22"/>
        </w:rPr>
      </w:pPr>
      <w:r>
        <w:rPr>
          <w:rFonts w:ascii="Tahoma" w:hAnsi="Tahoma"/>
          <w:bCs/>
          <w:sz w:val="22"/>
        </w:rPr>
        <w:t xml:space="preserve">Klauzula ubezpieczenia mienia podczas transportu </w:t>
      </w:r>
      <w:r>
        <w:rPr>
          <w:rFonts w:ascii="Tahoma" w:hAnsi="Tahoma"/>
          <w:b w:val="0"/>
          <w:sz w:val="22"/>
        </w:rPr>
        <w:t>–</w:t>
      </w:r>
      <w:r>
        <w:rPr>
          <w:b w:val="0"/>
          <w:sz w:val="22"/>
        </w:rPr>
        <w:t xml:space="preserve"> </w:t>
      </w:r>
      <w:r>
        <w:rPr>
          <w:rFonts w:ascii="Tahoma" w:hAnsi="Tahoma"/>
          <w:b w:val="0"/>
          <w:sz w:val="22"/>
        </w:rPr>
        <w:t>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wszystkich ryzyk, sprzętu elektronicznego od wszystkich ryzyk, maszyn</w:t>
      </w:r>
      <w:r>
        <w:rPr>
          <w:rFonts w:ascii="Tahoma" w:hAnsi="Tahoma"/>
          <w:b w:val="0"/>
          <w:sz w:val="22"/>
          <w:szCs w:val="22"/>
        </w:rPr>
        <w:t xml:space="preserve"> i urządzeń od uszkodzeń i awarii, łodzi motorowej</w:t>
      </w:r>
      <w:r>
        <w:rPr>
          <w:rFonts w:ascii="Tahoma" w:hAnsi="Tahoma"/>
          <w:b w:val="0"/>
          <w:sz w:val="22"/>
        </w:rPr>
        <w:t xml:space="preserve">. </w:t>
      </w:r>
      <w:r>
        <w:rPr>
          <w:rFonts w:ascii="Tahoma" w:hAnsi="Tahoma"/>
          <w:sz w:val="22"/>
        </w:rPr>
        <w:t>Klauzula obligatoryjna.</w:t>
      </w:r>
    </w:p>
    <w:p w:rsidR="00761EDE" w:rsidRDefault="00761EDE">
      <w:pPr>
        <w:pStyle w:val="Akapitzlist"/>
        <w:spacing w:after="0"/>
        <w:ind w:left="426"/>
        <w:jc w:val="both"/>
        <w:rPr>
          <w:rFonts w:ascii="Tahoma" w:hAnsi="Tahoma" w:cs="Tahoma"/>
        </w:rPr>
      </w:pPr>
    </w:p>
    <w:p w:rsidR="00761EDE" w:rsidRDefault="004F56A1">
      <w:pPr>
        <w:pStyle w:val="Akapitzlist"/>
        <w:numPr>
          <w:ilvl w:val="3"/>
          <w:numId w:val="23"/>
        </w:numPr>
        <w:tabs>
          <w:tab w:val="left" w:pos="426"/>
        </w:tabs>
        <w:ind w:left="426" w:hanging="426"/>
        <w:jc w:val="both"/>
        <w:rPr>
          <w:rFonts w:ascii="Tahoma" w:hAnsi="Tahoma" w:cs="Tahoma"/>
        </w:rPr>
      </w:pPr>
      <w:r>
        <w:rPr>
          <w:rFonts w:ascii="Tahoma" w:hAnsi="Tahoma" w:cs="Tahoma"/>
          <w:b/>
        </w:rPr>
        <w:t>Klauzula funduszu prewencyjnego</w:t>
      </w:r>
      <w:r>
        <w:rPr>
          <w:rFonts w:ascii="Tahoma" w:hAnsi="Tahoma" w:cs="Tahoma"/>
        </w:rPr>
        <w:t xml:space="preserve"> – Wykonawca stawia do dyspozycji Zamawiającego fundusz prewencyjny w wysokości 30.000 zł. Cel prewencyjny na który zostaną wydatkowane środki zostanie uzgodniony pomiędzy Wykonawcą a Zamawiającym. Czynności związane z wykonaniem zadania prewencyjnego zostaną wykonane zgodnie z uregulowaniami Wykonawcy. </w:t>
      </w:r>
      <w:r>
        <w:rPr>
          <w:rFonts w:ascii="Tahoma" w:hAnsi="Tahoma" w:cs="Tahoma"/>
          <w:b/>
        </w:rPr>
        <w:t>Klauzula fakultatywna</w:t>
      </w:r>
      <w:r>
        <w:rPr>
          <w:rFonts w:ascii="Tahoma" w:hAnsi="Tahoma" w:cs="Tahoma"/>
        </w:rPr>
        <w:t>.</w:t>
      </w:r>
    </w:p>
    <w:p w:rsidR="00761EDE" w:rsidRDefault="004F56A1">
      <w:pPr>
        <w:pStyle w:val="WW-Tekstpodstawowywcity2"/>
        <w:numPr>
          <w:ilvl w:val="0"/>
          <w:numId w:val="40"/>
        </w:numPr>
        <w:tabs>
          <w:tab w:val="left" w:pos="426"/>
          <w:tab w:val="left" w:pos="1355"/>
        </w:tabs>
        <w:spacing w:before="240" w:after="120" w:line="320" w:lineRule="exact"/>
        <w:ind w:left="426" w:hanging="426"/>
        <w:rPr>
          <w:rFonts w:ascii="Tahoma" w:hAnsi="Tahoma"/>
          <w:b w:val="0"/>
          <w:i/>
          <w:sz w:val="22"/>
        </w:rPr>
      </w:pPr>
      <w:r>
        <w:rPr>
          <w:rFonts w:ascii="Tahoma" w:hAnsi="Tahoma"/>
          <w:sz w:val="22"/>
        </w:rPr>
        <w:lastRenderedPageBreak/>
        <w:t>Klauzula odstąpienia od zasady proporcji przy likwidacji szkody</w:t>
      </w:r>
      <w:r>
        <w:rPr>
          <w:rFonts w:ascii="Tahoma" w:hAnsi="Tahoma"/>
          <w:b w:val="0"/>
          <w:sz w:val="22"/>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50% sumy zgłoszonej do ubezpieczenia. Klauzula ma zastosowanie w ubezpieczeniu mienia od wszystkich ryzyk, sprzętu elektronicznego od wszystkich ryzyk, maszyn</w:t>
      </w:r>
      <w:r>
        <w:rPr>
          <w:rFonts w:ascii="Tahoma" w:hAnsi="Tahoma"/>
          <w:b w:val="0"/>
          <w:sz w:val="22"/>
          <w:szCs w:val="22"/>
        </w:rPr>
        <w:t xml:space="preserve"> i urządzeń od uszkodzeń i awarii, łodzi motorowej</w:t>
      </w:r>
      <w:r>
        <w:rPr>
          <w:rFonts w:ascii="Tahoma" w:hAnsi="Tahoma"/>
          <w:b w:val="0"/>
          <w:sz w:val="22"/>
        </w:rPr>
        <w:t xml:space="preserve">. </w:t>
      </w:r>
      <w:r>
        <w:rPr>
          <w:rFonts w:ascii="Tahoma" w:hAnsi="Tahoma"/>
          <w:sz w:val="22"/>
        </w:rPr>
        <w:t>Klauzula fakultatywna.</w:t>
      </w:r>
    </w:p>
    <w:p w:rsidR="00761EDE" w:rsidRDefault="00761EDE">
      <w:pPr>
        <w:pStyle w:val="Tekstpodstawowywcity2"/>
        <w:spacing w:after="0" w:line="276" w:lineRule="auto"/>
        <w:ind w:left="786"/>
        <w:rPr>
          <w:rFonts w:ascii="Tahoma" w:hAnsi="Tahoma"/>
          <w:b/>
          <w:color w:val="000000"/>
        </w:rPr>
      </w:pPr>
    </w:p>
    <w:p w:rsidR="00761EDE" w:rsidRDefault="004F56A1">
      <w:pPr>
        <w:pStyle w:val="Tekstpodstawowywcity2"/>
        <w:numPr>
          <w:ilvl w:val="0"/>
          <w:numId w:val="40"/>
        </w:numPr>
        <w:tabs>
          <w:tab w:val="left" w:pos="426"/>
        </w:tabs>
        <w:spacing w:after="0" w:line="276" w:lineRule="auto"/>
        <w:ind w:left="426" w:hanging="426"/>
        <w:jc w:val="both"/>
        <w:rPr>
          <w:rFonts w:ascii="Tahoma" w:hAnsi="Tahoma"/>
          <w:b/>
          <w:i/>
          <w:color w:val="000000"/>
        </w:rPr>
      </w:pPr>
      <w:r>
        <w:rPr>
          <w:rFonts w:ascii="Tahoma" w:hAnsi="Tahoma"/>
          <w:b/>
          <w:bCs/>
          <w:color w:val="000000"/>
        </w:rPr>
        <w:t>Klauzula katastrofy budowlanej</w:t>
      </w:r>
      <w:r>
        <w:rPr>
          <w:rFonts w:ascii="Tahoma" w:hAnsi="Tahoma"/>
          <w:b/>
          <w:color w:val="000000"/>
        </w:rPr>
        <w:t xml:space="preserve">  - </w:t>
      </w:r>
      <w:r>
        <w:rPr>
          <w:rFonts w:ascii="Tahoma" w:hAnsi="Tahoma"/>
        </w:rPr>
        <w:t xml:space="preserve">na mocy niniejszej klauzuli dokonuje się zmiany limitu odpowiedzialności za szkody powstałe w wyniku katastrofy budowlanej do pełnej wartości odtworzeniowej ubezpieczonego budynku/budowli. </w:t>
      </w:r>
      <w:r>
        <w:rPr>
          <w:rFonts w:ascii="Tahoma" w:hAnsi="Tahoma"/>
          <w:color w:val="000000"/>
        </w:rPr>
        <w:tab/>
        <w:t>Dotyczy ubezpieczenia mienia od wszystkich ryzyk.</w:t>
      </w:r>
      <w:r>
        <w:rPr>
          <w:rFonts w:ascii="Tahoma" w:hAnsi="Tahoma"/>
          <w:b/>
          <w:color w:val="000000"/>
        </w:rPr>
        <w:t xml:space="preserve"> Klauzula fakultatywna.</w:t>
      </w:r>
    </w:p>
    <w:p w:rsidR="00761EDE" w:rsidRDefault="004F56A1">
      <w:pPr>
        <w:pStyle w:val="WW-Tekstpodstawowywcity2"/>
        <w:numPr>
          <w:ilvl w:val="0"/>
          <w:numId w:val="40"/>
        </w:numPr>
        <w:tabs>
          <w:tab w:val="left" w:pos="1355"/>
        </w:tabs>
        <w:spacing w:before="240" w:after="120" w:line="320" w:lineRule="exact"/>
        <w:ind w:left="426" w:hanging="426"/>
        <w:rPr>
          <w:rFonts w:ascii="Tahoma" w:hAnsi="Tahoma"/>
          <w:i/>
          <w:sz w:val="22"/>
          <w:szCs w:val="22"/>
        </w:rPr>
      </w:pPr>
      <w:r>
        <w:rPr>
          <w:rFonts w:ascii="Tahoma" w:hAnsi="Tahoma"/>
          <w:sz w:val="22"/>
          <w:szCs w:val="22"/>
        </w:rPr>
        <w:t xml:space="preserve">Klauzula uznania - </w:t>
      </w:r>
      <w:r>
        <w:rPr>
          <w:rFonts w:ascii="Tahoma" w:hAnsi="Tahoma"/>
          <w:b w:val="0"/>
          <w:sz w:val="22"/>
          <w:szCs w:val="22"/>
        </w:rPr>
        <w:t xml:space="preserve">z zachowaniem pozostałych nie zmienionych niniejszą klauzulą postanowień ogólnych/szczególnych warunków ubezpieczenia oraz innych postanowień umowy ubezpieczenia, Wykonawca uznaje, że przy zawieraniu umowy ubezpieczenia znane mu były wszelkie okoliczności, które są istotne z punktu widzenia oceny ryzyka. Dotyczy wszystkich ryzyk. </w:t>
      </w:r>
      <w:r>
        <w:rPr>
          <w:rFonts w:ascii="Tahoma" w:hAnsi="Tahoma"/>
          <w:sz w:val="22"/>
        </w:rPr>
        <w:t>Klauzula fakultatywna.</w:t>
      </w:r>
    </w:p>
    <w:p w:rsidR="00761EDE" w:rsidRDefault="004F56A1">
      <w:pPr>
        <w:pStyle w:val="WW-Tekstpodstawowywcity2"/>
        <w:numPr>
          <w:ilvl w:val="0"/>
          <w:numId w:val="40"/>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Pr>
          <w:rFonts w:ascii="Tahoma" w:hAnsi="Tahoma"/>
          <w:b w:val="0"/>
          <w:sz w:val="22"/>
        </w:rPr>
        <w:t xml:space="preserve">z zachowaniem pozostałych niezmienionych niniejszą klauzulą postanowień umowy ubezpieczenia strony umowy postanowiły rozszerzyć definicję deszczu nawalnego, za który uważa się każdy opad deszczu. </w:t>
      </w:r>
      <w:r>
        <w:rPr>
          <w:rFonts w:ascii="Tahoma" w:hAnsi="Tahoma"/>
          <w:sz w:val="22"/>
        </w:rPr>
        <w:t>Klauzula fakultatywna.</w:t>
      </w:r>
    </w:p>
    <w:p w:rsidR="00761EDE" w:rsidRDefault="004F56A1">
      <w:pPr>
        <w:pStyle w:val="WW-Tekstpodstawowywcity2"/>
        <w:numPr>
          <w:ilvl w:val="0"/>
          <w:numId w:val="40"/>
        </w:numPr>
        <w:tabs>
          <w:tab w:val="left" w:pos="1355"/>
        </w:tabs>
        <w:spacing w:before="240" w:after="120" w:line="276" w:lineRule="auto"/>
        <w:ind w:left="426" w:hanging="426"/>
        <w:rPr>
          <w:rFonts w:ascii="Tahoma" w:hAnsi="Tahoma"/>
          <w:b w:val="0"/>
          <w:sz w:val="22"/>
          <w:szCs w:val="22"/>
        </w:rPr>
      </w:pPr>
      <w:r>
        <w:rPr>
          <w:rFonts w:ascii="Tahoma" w:hAnsi="Tahoma"/>
          <w:sz w:val="22"/>
          <w:szCs w:val="22"/>
        </w:rPr>
        <w:t>Klauzula ubezpieczenia mienia wyłączonego z eksploatacji</w:t>
      </w:r>
      <w:r>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 </w:t>
      </w:r>
    </w:p>
    <w:p w:rsidR="00761EDE" w:rsidRDefault="004F56A1">
      <w:pPr>
        <w:pStyle w:val="WW-Tekstpodstawowywcity2"/>
        <w:tabs>
          <w:tab w:val="left" w:pos="426"/>
          <w:tab w:val="left" w:pos="1355"/>
        </w:tabs>
        <w:spacing w:before="240" w:after="120" w:line="320" w:lineRule="exact"/>
        <w:ind w:left="426" w:hanging="426"/>
        <w:rPr>
          <w:rFonts w:ascii="Tahoma" w:hAnsi="Tahoma"/>
          <w:i/>
          <w:sz w:val="22"/>
        </w:rPr>
      </w:pPr>
      <w:r>
        <w:rPr>
          <w:b w:val="0"/>
          <w:color w:val="000000"/>
          <w:sz w:val="22"/>
        </w:rPr>
        <w:tab/>
        <w:t>D</w:t>
      </w:r>
      <w:r>
        <w:rPr>
          <w:rFonts w:ascii="Tahoma" w:hAnsi="Tahoma"/>
          <w:b w:val="0"/>
          <w:color w:val="000000"/>
          <w:sz w:val="22"/>
        </w:rPr>
        <w:t xml:space="preserve">otyczy ubezpieczenia mienia od wszystkich ryzyk, sprzętu elektronicznego od wszystkich ryzyk, </w:t>
      </w:r>
      <w:r>
        <w:rPr>
          <w:rFonts w:ascii="Tahoma" w:hAnsi="Tahoma"/>
          <w:b w:val="0"/>
          <w:sz w:val="22"/>
        </w:rPr>
        <w:t>maszyn</w:t>
      </w:r>
      <w:r>
        <w:rPr>
          <w:rFonts w:ascii="Tahoma" w:hAnsi="Tahoma"/>
          <w:b w:val="0"/>
          <w:sz w:val="22"/>
          <w:szCs w:val="22"/>
        </w:rPr>
        <w:t xml:space="preserve"> i urządzeń od uszkodzeń i awarii, łodzi motorowej</w:t>
      </w:r>
      <w:r>
        <w:rPr>
          <w:b w:val="0"/>
          <w:color w:val="000000"/>
          <w:sz w:val="22"/>
        </w:rPr>
        <w:t xml:space="preserve">. </w:t>
      </w:r>
      <w:r>
        <w:rPr>
          <w:rFonts w:ascii="Tahoma" w:hAnsi="Tahoma"/>
          <w:sz w:val="22"/>
        </w:rPr>
        <w:t>Klauzula fakultatywna.</w:t>
      </w:r>
    </w:p>
    <w:p w:rsidR="00761EDE" w:rsidRDefault="004F56A1">
      <w:pPr>
        <w:pStyle w:val="WW-Tekstpodstawowywcity2"/>
        <w:numPr>
          <w:ilvl w:val="0"/>
          <w:numId w:val="40"/>
        </w:numPr>
        <w:tabs>
          <w:tab w:val="left" w:pos="1355"/>
        </w:tabs>
        <w:spacing w:before="240" w:after="120" w:line="320" w:lineRule="exact"/>
        <w:ind w:left="426" w:hanging="426"/>
        <w:rPr>
          <w:b w:val="0"/>
          <w:color w:val="000000"/>
          <w:sz w:val="22"/>
        </w:rPr>
      </w:pPr>
      <w:r>
        <w:rPr>
          <w:rFonts w:ascii="Tahoma" w:hAnsi="Tahoma"/>
          <w:sz w:val="22"/>
        </w:rPr>
        <w:t xml:space="preserve">Klauzula mienia będącego poza ewidencją  środków trwałych – </w:t>
      </w:r>
      <w:r>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Zamawiającego, a znajdującym się poza jego ewidencją. Likwidacja szkody nastąpi wówczas na podstawie oświadczenia Zamawiającego o jego posiadaniu (uszkodzenie, utrata, zniszczenie). </w:t>
      </w:r>
      <w:r>
        <w:rPr>
          <w:rFonts w:ascii="Tahoma" w:hAnsi="Tahoma"/>
          <w:b w:val="0"/>
          <w:color w:val="000000"/>
          <w:sz w:val="22"/>
          <w:szCs w:val="22"/>
        </w:rPr>
        <w:t>Limit odpowiedzialności na jedno i wszystkie zdarzenia w okresie ubezpieczenia 50.000,00 zł</w:t>
      </w:r>
      <w:r>
        <w:rPr>
          <w:b w:val="0"/>
          <w:color w:val="000000"/>
          <w:sz w:val="22"/>
        </w:rPr>
        <w:t xml:space="preserve"> </w:t>
      </w:r>
      <w:r>
        <w:rPr>
          <w:rFonts w:ascii="Tahoma" w:hAnsi="Tahoma"/>
          <w:b w:val="0"/>
          <w:color w:val="000000"/>
          <w:sz w:val="22"/>
        </w:rPr>
        <w:t>(ubezpieczenie na pierwsze ryzyko).</w:t>
      </w:r>
    </w:p>
    <w:p w:rsidR="00761EDE" w:rsidRDefault="004F56A1">
      <w:pPr>
        <w:pStyle w:val="WW-Tekstpodstawowywcity2"/>
        <w:tabs>
          <w:tab w:val="left" w:pos="426"/>
          <w:tab w:val="left" w:pos="1355"/>
        </w:tabs>
        <w:spacing w:before="240" w:after="120" w:line="320" w:lineRule="exact"/>
        <w:ind w:left="426" w:hanging="426"/>
        <w:rPr>
          <w:rFonts w:ascii="Tahoma" w:hAnsi="Tahoma"/>
          <w:i/>
          <w:sz w:val="22"/>
        </w:rPr>
      </w:pPr>
      <w:r>
        <w:rPr>
          <w:rFonts w:ascii="Tahoma" w:hAnsi="Tahoma"/>
          <w:b w:val="0"/>
          <w:color w:val="000000"/>
          <w:sz w:val="22"/>
        </w:rPr>
        <w:tab/>
        <w:t xml:space="preserve">Dotyczy ubezpieczenia mienia od wszystkich ryzyk, sprzętu elektronicznego od wszystkich ryzyk, </w:t>
      </w:r>
      <w:r>
        <w:rPr>
          <w:rFonts w:ascii="Tahoma" w:hAnsi="Tahoma"/>
          <w:b w:val="0"/>
          <w:sz w:val="22"/>
        </w:rPr>
        <w:t>maszyn</w:t>
      </w:r>
      <w:r>
        <w:rPr>
          <w:rFonts w:ascii="Tahoma" w:hAnsi="Tahoma"/>
          <w:b w:val="0"/>
          <w:sz w:val="22"/>
          <w:szCs w:val="22"/>
        </w:rPr>
        <w:t xml:space="preserve"> i urządzeń od uszkodzeń i awarii, łodzi motorowej.</w:t>
      </w:r>
      <w:r>
        <w:rPr>
          <w:rFonts w:ascii="Tahoma" w:hAnsi="Tahoma"/>
          <w:b w:val="0"/>
          <w:color w:val="000000"/>
          <w:sz w:val="22"/>
        </w:rPr>
        <w:t xml:space="preserve"> </w:t>
      </w:r>
      <w:r>
        <w:rPr>
          <w:rFonts w:ascii="Tahoma" w:hAnsi="Tahoma"/>
          <w:sz w:val="22"/>
        </w:rPr>
        <w:t>Klauzula fakultatywna.</w:t>
      </w:r>
    </w:p>
    <w:p w:rsidR="00761EDE" w:rsidRDefault="004F56A1">
      <w:pPr>
        <w:pStyle w:val="WW-Tekstpodstawowywcity2"/>
        <w:numPr>
          <w:ilvl w:val="0"/>
          <w:numId w:val="40"/>
        </w:numPr>
        <w:tabs>
          <w:tab w:val="left" w:pos="1355"/>
        </w:tabs>
        <w:spacing w:before="240" w:after="120" w:line="320" w:lineRule="exact"/>
        <w:ind w:left="426" w:hanging="426"/>
        <w:rPr>
          <w:rFonts w:ascii="Tahoma" w:hAnsi="Tahoma"/>
          <w:i/>
          <w:sz w:val="22"/>
        </w:rPr>
      </w:pPr>
      <w:r>
        <w:rPr>
          <w:rFonts w:ascii="Tahoma" w:hAnsi="Tahoma"/>
          <w:sz w:val="22"/>
        </w:rPr>
        <w:lastRenderedPageBreak/>
        <w:t xml:space="preserve">Klauzula szybkiej likwidacji szkód </w:t>
      </w:r>
      <w:r>
        <w:rPr>
          <w:rFonts w:ascii="Tahoma" w:hAnsi="Tahoma"/>
          <w:b w:val="0"/>
          <w:sz w:val="22"/>
        </w:rPr>
        <w:t xml:space="preserve">-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Wykonawcę. Dotyczy wszystkich ryzyk. </w:t>
      </w:r>
      <w:r>
        <w:rPr>
          <w:rFonts w:ascii="Tahoma" w:hAnsi="Tahoma"/>
          <w:sz w:val="22"/>
        </w:rPr>
        <w:t>Klauzula fakultatywna.</w:t>
      </w:r>
    </w:p>
    <w:p w:rsidR="00761EDE" w:rsidRDefault="004F56A1">
      <w:pPr>
        <w:pStyle w:val="WW-Tekstpodstawowywcity2"/>
        <w:numPr>
          <w:ilvl w:val="0"/>
          <w:numId w:val="40"/>
        </w:numPr>
        <w:tabs>
          <w:tab w:val="left" w:pos="1355"/>
        </w:tabs>
        <w:spacing w:before="240" w:after="120" w:line="320" w:lineRule="exact"/>
        <w:ind w:left="426" w:hanging="426"/>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rsidR="00761EDE" w:rsidRDefault="004F56A1">
      <w:pPr>
        <w:tabs>
          <w:tab w:val="left" w:pos="426"/>
        </w:tabs>
        <w:ind w:left="426"/>
        <w:jc w:val="both"/>
        <w:rPr>
          <w:rFonts w:ascii="Tahoma" w:hAnsi="Tahoma" w:cs="Tahoma"/>
          <w:color w:val="000000"/>
        </w:rPr>
      </w:pPr>
      <w:r>
        <w:rPr>
          <w:rFonts w:ascii="Tahoma" w:hAnsi="Tahoma" w:cs="Tahoma"/>
          <w:color w:val="000000"/>
        </w:rPr>
        <w:t>a)</w:t>
      </w:r>
      <w:r>
        <w:rPr>
          <w:b/>
          <w:color w:val="000000"/>
        </w:rPr>
        <w:tab/>
      </w:r>
      <w:r>
        <w:rPr>
          <w:rFonts w:ascii="Tahoma" w:hAnsi="Tahoma" w:cs="Tahoma"/>
          <w:color w:val="000000"/>
        </w:rPr>
        <w:t xml:space="preserve">zakres ochrony ubezpieczeniowej zostaje rozszerzony o szkody powstałe </w:t>
      </w:r>
      <w:r>
        <w:rPr>
          <w:rFonts w:ascii="Tahoma" w:hAnsi="Tahoma" w:cs="Tahoma"/>
          <w:color w:val="000000"/>
        </w:rPr>
        <w:br/>
        <w:t>w ubezpieczonym mieniu w wyniku aktów terroryzmu,</w:t>
      </w:r>
    </w:p>
    <w:p w:rsidR="00761EDE" w:rsidRDefault="004F56A1">
      <w:pPr>
        <w:numPr>
          <w:ilvl w:val="0"/>
          <w:numId w:val="20"/>
        </w:numPr>
        <w:tabs>
          <w:tab w:val="left" w:pos="567"/>
          <w:tab w:val="left" w:pos="720"/>
        </w:tabs>
        <w:spacing w:after="0"/>
        <w:ind w:left="426" w:firstLine="0"/>
        <w:jc w:val="both"/>
        <w:rPr>
          <w:rFonts w:ascii="Tahoma" w:hAnsi="Tahoma" w:cs="Tahoma"/>
          <w:color w:val="000000"/>
        </w:rPr>
      </w:pPr>
      <w:r>
        <w:rPr>
          <w:rFonts w:ascii="Tahoma" w:hAnsi="Tahoma" w:cs="Tahoma"/>
          <w:color w:val="000000"/>
        </w:rPr>
        <w:t xml:space="preserve">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wywarcia wpływu na organy władzy. </w:t>
      </w:r>
    </w:p>
    <w:p w:rsidR="00761EDE" w:rsidRDefault="004F56A1">
      <w:pPr>
        <w:numPr>
          <w:ilvl w:val="0"/>
          <w:numId w:val="20"/>
        </w:numPr>
        <w:tabs>
          <w:tab w:val="left" w:pos="567"/>
          <w:tab w:val="left" w:pos="720"/>
        </w:tabs>
        <w:spacing w:after="0"/>
        <w:ind w:left="426" w:firstLine="0"/>
        <w:jc w:val="both"/>
        <w:rPr>
          <w:rFonts w:ascii="Tahoma" w:hAnsi="Tahoma" w:cs="Tahoma"/>
          <w:color w:val="000000"/>
        </w:rPr>
      </w:pPr>
      <w:r>
        <w:rPr>
          <w:rFonts w:ascii="Tahoma" w:hAnsi="Tahoma" w:cs="Tahoma"/>
          <w:color w:val="000000"/>
        </w:rPr>
        <w:t>limit odpowiedzialności na jedno i wszystkie zdarzenia: 500.000,00 zł</w:t>
      </w:r>
    </w:p>
    <w:p w:rsidR="00761EDE" w:rsidRDefault="004F56A1">
      <w:pPr>
        <w:pStyle w:val="WW-Tekstpodstawowywcity2"/>
        <w:tabs>
          <w:tab w:val="left"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ryzyk. </w:t>
      </w:r>
    </w:p>
    <w:p w:rsidR="00761EDE" w:rsidRDefault="004F56A1">
      <w:pPr>
        <w:pStyle w:val="WW-Tekstpodstawowywcity2"/>
        <w:tabs>
          <w:tab w:val="left" w:pos="426"/>
          <w:tab w:val="left" w:pos="1355"/>
        </w:tabs>
        <w:spacing w:before="240" w:after="120" w:line="320" w:lineRule="exact"/>
        <w:ind w:left="426"/>
        <w:rPr>
          <w:rFonts w:ascii="Tahoma" w:hAnsi="Tahoma"/>
          <w:i/>
          <w:sz w:val="22"/>
        </w:rPr>
      </w:pPr>
      <w:r>
        <w:rPr>
          <w:rFonts w:ascii="Tahoma" w:hAnsi="Tahoma"/>
          <w:b w:val="0"/>
          <w:color w:val="000000"/>
          <w:sz w:val="22"/>
        </w:rPr>
        <w:t xml:space="preserve">Dotyczy ubezpieczenia mienia od wszystkich ryzyk, sprzętu elektronicznego od wszystkich ryzyk, </w:t>
      </w:r>
      <w:r>
        <w:rPr>
          <w:rFonts w:ascii="Tahoma" w:hAnsi="Tahoma"/>
          <w:b w:val="0"/>
          <w:sz w:val="22"/>
        </w:rPr>
        <w:t>maszyn</w:t>
      </w:r>
      <w:r>
        <w:rPr>
          <w:rFonts w:ascii="Tahoma" w:hAnsi="Tahoma"/>
          <w:b w:val="0"/>
          <w:sz w:val="22"/>
          <w:szCs w:val="22"/>
        </w:rPr>
        <w:t xml:space="preserve"> i urządzeń od uszkodzeń i awarii, łodzi motorowej.</w:t>
      </w:r>
      <w:r>
        <w:rPr>
          <w:b w:val="0"/>
          <w:color w:val="000000"/>
          <w:sz w:val="22"/>
        </w:rPr>
        <w:t xml:space="preserve"> </w:t>
      </w:r>
      <w:r>
        <w:rPr>
          <w:rFonts w:ascii="Tahoma" w:hAnsi="Tahoma"/>
          <w:sz w:val="22"/>
        </w:rPr>
        <w:t>Klauzula fakultatywna.</w:t>
      </w:r>
    </w:p>
    <w:p w:rsidR="00761EDE" w:rsidRDefault="004F56A1">
      <w:pPr>
        <w:pStyle w:val="WW-Tekstpodstawowywcity2"/>
        <w:numPr>
          <w:ilvl w:val="0"/>
          <w:numId w:val="40"/>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ryzyk za wyjątkiem odpowiedzialności cywilnej. </w:t>
      </w:r>
      <w:r>
        <w:rPr>
          <w:rFonts w:ascii="Tahoma" w:hAnsi="Tahoma"/>
          <w:sz w:val="22"/>
        </w:rPr>
        <w:t>Klauzula fakultatywna.</w:t>
      </w:r>
    </w:p>
    <w:p w:rsidR="00761EDE" w:rsidRDefault="00761EDE">
      <w:pPr>
        <w:pStyle w:val="Akapitzlist"/>
        <w:ind w:left="426"/>
        <w:jc w:val="both"/>
        <w:rPr>
          <w:rFonts w:ascii="Tahoma" w:hAnsi="Tahoma" w:cs="Tahoma"/>
        </w:rPr>
      </w:pPr>
    </w:p>
    <w:p w:rsidR="00761EDE" w:rsidRDefault="004F56A1">
      <w:pPr>
        <w:pStyle w:val="Akapitzlist"/>
        <w:numPr>
          <w:ilvl w:val="0"/>
          <w:numId w:val="40"/>
        </w:numPr>
        <w:tabs>
          <w:tab w:val="left" w:pos="1355"/>
        </w:tabs>
        <w:spacing w:before="240" w:after="120" w:line="320" w:lineRule="exact"/>
        <w:ind w:left="426" w:hanging="426"/>
        <w:jc w:val="both"/>
        <w:rPr>
          <w:rFonts w:ascii="Tahoma" w:hAnsi="Tahoma" w:cs="Tahoma"/>
        </w:rPr>
      </w:pPr>
      <w:r>
        <w:rPr>
          <w:rFonts w:ascii="Tahoma" w:hAnsi="Tahoma" w:cs="Tahoma"/>
          <w:b/>
        </w:rPr>
        <w:t>Klauzula wypłaty odszkodowania bez umorzenia postępowania przez policję lub prokuraturę</w:t>
      </w:r>
      <w:r>
        <w:rPr>
          <w:rFonts w:ascii="Tahoma" w:hAnsi="Tahoma" w:cs="Tahoma"/>
        </w:rPr>
        <w:t xml:space="preserve"> - z zachowaniem pozostałych, nie zmienionych niniejszą klauzulą, postanowień umowy ubezpieczenia, </w:t>
      </w:r>
      <w:r>
        <w:rPr>
          <w:rFonts w:ascii="Tahoma" w:hAnsi="Tahoma" w:cs="Tahoma"/>
          <w:iCs/>
        </w:rPr>
        <w:t>w tym określonych we wniosku i ogólnych/szczególnych warunkach ubezpieczenia strony uzgodniły, że Wykonawca nie będzie uzależniał wypłaty odszkodowania od otrzymania decyzji o zakończeniu postępowania przez policję lub prokuraturę, pod warunkiem, że postępowanie nie jest prowadzone w stosunku do Zamawiającego lub reprezentantów Zamawiającego</w:t>
      </w:r>
      <w:r>
        <w:rPr>
          <w:rFonts w:ascii="Tahoma" w:hAnsi="Tahoma" w:cs="Tahoma"/>
        </w:rPr>
        <w:t>. D</w:t>
      </w:r>
      <w:r>
        <w:rPr>
          <w:rFonts w:ascii="Tahoma" w:hAnsi="Tahoma" w:cs="Tahoma"/>
          <w:iCs/>
        </w:rPr>
        <w:t>otyczy wszystkich ryzyk</w:t>
      </w:r>
      <w:r>
        <w:rPr>
          <w:rFonts w:ascii="Tahoma" w:hAnsi="Tahoma" w:cs="Tahoma"/>
        </w:rPr>
        <w:t xml:space="preserve">. </w:t>
      </w:r>
      <w:r>
        <w:rPr>
          <w:rFonts w:ascii="Tahoma" w:hAnsi="Tahoma" w:cs="Tahoma"/>
          <w:b/>
        </w:rPr>
        <w:t>Klauzula fakultatywna.</w:t>
      </w:r>
    </w:p>
    <w:p w:rsidR="00761EDE" w:rsidRDefault="00761EDE">
      <w:pPr>
        <w:pStyle w:val="Akapitzlist"/>
        <w:spacing w:after="0"/>
        <w:ind w:left="426"/>
        <w:jc w:val="both"/>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Klauzula włączenia odpowiedzialności na zasadzie słuszności</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Zamawiającego na zasadzie słuszności. Limit odpowiedzialności na jedno </w:t>
      </w:r>
      <w:r>
        <w:rPr>
          <w:rFonts w:ascii="Tahoma" w:hAnsi="Tahoma" w:cs="Tahoma"/>
        </w:rPr>
        <w:lastRenderedPageBreak/>
        <w:t xml:space="preserve">i wszystkie zdarzenia 50.000,00 zł. Dotyczy ubezpieczenia mienia od odpowiedzialności cywilnej. </w:t>
      </w:r>
      <w:r>
        <w:rPr>
          <w:rFonts w:ascii="Tahoma" w:hAnsi="Tahoma" w:cs="Tahoma"/>
          <w:b/>
        </w:rPr>
        <w:t>Klauzula fakultatywna</w:t>
      </w:r>
      <w:r>
        <w:rPr>
          <w:rFonts w:ascii="Tahoma" w:hAnsi="Tahoma" w:cs="Tahoma"/>
        </w:rPr>
        <w:t>.</w:t>
      </w:r>
    </w:p>
    <w:p w:rsidR="00761EDE" w:rsidRDefault="00761EDE">
      <w:pPr>
        <w:pStyle w:val="Akapitzlist"/>
        <w:ind w:left="426"/>
        <w:jc w:val="both"/>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Klauzula włączenia odpowiedzialności za naruszenie dóbr osobistych</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100.000,00 zł. Dotyczy ubezpieczenia mienia od odpowiedzialności cywilnej. </w:t>
      </w:r>
      <w:r>
        <w:rPr>
          <w:rFonts w:ascii="Tahoma" w:hAnsi="Tahoma" w:cs="Tahoma"/>
          <w:b/>
        </w:rPr>
        <w:t>Klauzula fakultatywna.</w:t>
      </w:r>
    </w:p>
    <w:p w:rsidR="00761EDE" w:rsidRDefault="00761EDE">
      <w:pPr>
        <w:pStyle w:val="Akapitzlist"/>
        <w:ind w:left="426"/>
        <w:jc w:val="both"/>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Klauzula włączenia odpowiedzialności za przetwarzanie danych osobowych</w:t>
      </w:r>
      <w:r>
        <w:rPr>
          <w:rFonts w:ascii="Tahoma" w:hAnsi="Tahoma" w:cs="Tahoma"/>
        </w:rPr>
        <w:t xml:space="preserve"> - z zachowaniem pozostałych, nie zmienionych niniejszą klauzulą, postanowień umowy ubezpieczenia, strony uzgodniły, że zakres ubezpieczenia odpowiedzialności cywilnej rozszerza się o szkody wyrządzone w związku z gromadzeniem oraz przetwarzaniem danych osobowych przewidzianych w odpowiednich przepisach. Limit odpowiedzialności na jedno i wszystkie zdarzenia 200.000,00 zł. Dotyczy ubezpieczenia mienia od odpowiedzialności cywilnej. </w:t>
      </w:r>
      <w:r>
        <w:rPr>
          <w:rFonts w:ascii="Tahoma" w:hAnsi="Tahoma" w:cs="Tahoma"/>
          <w:b/>
        </w:rPr>
        <w:t>Klauzula fakultatywna</w:t>
      </w:r>
      <w:r>
        <w:rPr>
          <w:rFonts w:ascii="Tahoma" w:hAnsi="Tahoma" w:cs="Tahoma"/>
        </w:rPr>
        <w:t>.</w:t>
      </w:r>
    </w:p>
    <w:p w:rsidR="00761EDE" w:rsidRDefault="00761EDE">
      <w:pPr>
        <w:pStyle w:val="Akapitzlist"/>
        <w:rPr>
          <w:rFonts w:ascii="Tahoma" w:hAnsi="Tahoma" w:cs="Tahoma"/>
        </w:rPr>
      </w:pPr>
    </w:p>
    <w:p w:rsidR="00761EDE" w:rsidRDefault="004F56A1">
      <w:pPr>
        <w:pStyle w:val="Akapitzlist"/>
        <w:numPr>
          <w:ilvl w:val="0"/>
          <w:numId w:val="15"/>
        </w:numPr>
        <w:tabs>
          <w:tab w:val="left" w:pos="426"/>
        </w:tabs>
        <w:spacing w:after="0"/>
        <w:ind w:left="426" w:hanging="426"/>
        <w:jc w:val="both"/>
        <w:rPr>
          <w:rFonts w:ascii="Tahoma" w:hAnsi="Tahoma" w:cs="Tahoma"/>
        </w:rPr>
      </w:pPr>
      <w:r>
        <w:rPr>
          <w:rFonts w:ascii="Tahoma" w:hAnsi="Tahoma" w:cs="Tahoma"/>
          <w:b/>
        </w:rPr>
        <w:t xml:space="preserve">Klauzula powolnego oddziaływania - </w:t>
      </w:r>
      <w:r>
        <w:rPr>
          <w:rFonts w:ascii="Tahoma" w:hAnsi="Tahoma" w:cs="Tahoma"/>
        </w:rPr>
        <w:t xml:space="preserve">z zachowaniem pozostałych, nie zmienionych niniejszą klauzulą, postanowień umowy ubezpieczenia, strony uzgodniły, że zakres ubezpieczenia rozszerzają o wszelkie szkody w mieniu Zamawiającego powstałe w wyniku powolnego oddziaływania, w tym przez wody gruntowe. Limit odpowiedzialności na jedno i wszystkie zdarzenia w okresie ubezpieczenia 200.000 zł. </w:t>
      </w:r>
      <w:r>
        <w:rPr>
          <w:rFonts w:ascii="Tahoma" w:hAnsi="Tahoma" w:cs="Tahoma"/>
          <w:b/>
        </w:rPr>
        <w:t>Klauzula fakultatywna</w:t>
      </w:r>
      <w:r>
        <w:rPr>
          <w:rFonts w:ascii="Tahoma" w:hAnsi="Tahoma" w:cs="Tahoma"/>
        </w:rPr>
        <w:t>.</w:t>
      </w:r>
    </w:p>
    <w:p w:rsidR="00761EDE" w:rsidRDefault="00761EDE">
      <w:pPr>
        <w:pStyle w:val="Akapitzlist"/>
        <w:rPr>
          <w:rFonts w:ascii="Tahoma" w:hAnsi="Tahoma" w:cs="Tahoma"/>
        </w:rPr>
      </w:pPr>
    </w:p>
    <w:p w:rsidR="00761EDE" w:rsidRDefault="004F56A1">
      <w:pPr>
        <w:pStyle w:val="Akapitzlist"/>
        <w:numPr>
          <w:ilvl w:val="0"/>
          <w:numId w:val="15"/>
        </w:numPr>
        <w:tabs>
          <w:tab w:val="left" w:pos="426"/>
          <w:tab w:val="left" w:pos="567"/>
        </w:tabs>
        <w:ind w:left="426" w:hanging="426"/>
        <w:jc w:val="both"/>
        <w:rPr>
          <w:rFonts w:ascii="Tahoma" w:hAnsi="Tahoma" w:cs="Tahoma"/>
        </w:rPr>
      </w:pPr>
      <w:r>
        <w:rPr>
          <w:rFonts w:ascii="Tahoma" w:hAnsi="Tahoma" w:cs="Tahoma"/>
          <w:b/>
        </w:rPr>
        <w:t>Klauzula automatycznego ubezpieczenia nowych członków jednostek OSP (wariant bezimienny)</w:t>
      </w:r>
      <w:r>
        <w:rPr>
          <w:rFonts w:ascii="Tahoma" w:hAnsi="Tahoma" w:cs="Tahoma"/>
        </w:rPr>
        <w:t xml:space="preserve"> - ochroną ubezpieczeniową zostają automatycznie objęte nowe osoby wpisane na listę członków OSP. Rozliczenie składki za ubezpieczone osoby nastąpi w ciągu 30 dni po zakończeniu okresu ubezpieczenia wg systemu „pro rata temporis”.</w:t>
      </w:r>
      <w:r>
        <w:rPr>
          <w:rFonts w:ascii="Tahoma" w:hAnsi="Tahoma"/>
          <w:sz w:val="20"/>
          <w:szCs w:val="20"/>
        </w:rPr>
        <w:t xml:space="preserve"> </w:t>
      </w:r>
      <w:r>
        <w:rPr>
          <w:rFonts w:ascii="Tahoma" w:hAnsi="Tahoma" w:cs="Tahoma"/>
          <w:b/>
        </w:rPr>
        <w:t>Klauzula fakultatywna</w:t>
      </w:r>
      <w:r>
        <w:rPr>
          <w:rFonts w:ascii="Tahoma" w:hAnsi="Tahoma" w:cs="Tahoma"/>
        </w:rPr>
        <w:t>.</w:t>
      </w:r>
    </w:p>
    <w:p w:rsidR="00761EDE" w:rsidRDefault="00761EDE">
      <w:pPr>
        <w:pStyle w:val="Akapitzlist"/>
        <w:tabs>
          <w:tab w:val="left" w:pos="426"/>
        </w:tabs>
        <w:ind w:left="426" w:hanging="426"/>
        <w:rPr>
          <w:rFonts w:ascii="Tahoma" w:hAnsi="Tahoma" w:cs="Tahoma"/>
        </w:rPr>
      </w:pPr>
    </w:p>
    <w:p w:rsidR="00761EDE" w:rsidRDefault="004F56A1">
      <w:pPr>
        <w:pStyle w:val="Akapitzlist"/>
        <w:numPr>
          <w:ilvl w:val="0"/>
          <w:numId w:val="15"/>
        </w:numPr>
        <w:tabs>
          <w:tab w:val="left" w:pos="426"/>
          <w:tab w:val="left" w:pos="567"/>
        </w:tabs>
        <w:ind w:left="426" w:hanging="426"/>
        <w:jc w:val="both"/>
        <w:rPr>
          <w:rFonts w:ascii="Tahoma" w:hAnsi="Tahoma" w:cs="Tahoma"/>
        </w:rPr>
      </w:pPr>
      <w:r>
        <w:rPr>
          <w:rFonts w:ascii="Tahoma" w:hAnsi="Tahoma" w:cs="Tahoma"/>
          <w:b/>
        </w:rPr>
        <w:t xml:space="preserve">Klauzula automatycznego ubezpieczenia nowych członków jednostek OSP (wariant imienny) – </w:t>
      </w:r>
      <w:r>
        <w:rPr>
          <w:rFonts w:ascii="Tahoma" w:hAnsi="Tahoma" w:cs="Tahoma"/>
        </w:rPr>
        <w:t>Wykonawca w ramach niniejszej klauzuli ubezpieczy bezskładkowo w zakresie NNW dwóch nowych strażaków zgłoszonych w każdym rocznym okresie ubezpieczenia.</w:t>
      </w:r>
      <w:r>
        <w:rPr>
          <w:rFonts w:ascii="Tahoma" w:hAnsi="Tahoma" w:cs="Tahoma"/>
          <w:b/>
        </w:rPr>
        <w:t xml:space="preserve"> Klauzula fakultatywna</w:t>
      </w:r>
      <w:r>
        <w:rPr>
          <w:rFonts w:ascii="Tahoma" w:hAnsi="Tahoma" w:cs="Tahoma"/>
        </w:rPr>
        <w:t>.</w:t>
      </w:r>
    </w:p>
    <w:p w:rsidR="00761EDE" w:rsidRDefault="004F56A1">
      <w:pPr>
        <w:pStyle w:val="WW-Tekstpodstawowywcity2"/>
        <w:numPr>
          <w:ilvl w:val="0"/>
          <w:numId w:val="15"/>
        </w:numPr>
        <w:tabs>
          <w:tab w:val="left" w:pos="426"/>
        </w:tabs>
        <w:spacing w:before="240" w:after="120" w:line="320" w:lineRule="exact"/>
        <w:ind w:left="426" w:hanging="426"/>
        <w:rPr>
          <w:rFonts w:ascii="Tahoma" w:hAnsi="Tahoma"/>
          <w:b w:val="0"/>
          <w:i/>
          <w:sz w:val="22"/>
        </w:rPr>
      </w:pPr>
      <w:r>
        <w:rPr>
          <w:rFonts w:ascii="Tahoma" w:hAnsi="Tahoma"/>
          <w:sz w:val="22"/>
        </w:rPr>
        <w:t xml:space="preserve">Klauzula szkód powstałych po spożyciu alkoholu/środków odurzających - </w:t>
      </w:r>
      <w:r>
        <w:rPr>
          <w:rFonts w:ascii="Tahoma" w:hAnsi="Tahoma"/>
          <w:b w:val="0"/>
          <w:sz w:val="22"/>
          <w:szCs w:val="22"/>
        </w:rPr>
        <w:t xml:space="preserve">z zachowaniem pozostałych nie zmienionych niniejszą klauzulą postanowień umowy ubezpieczenia strony umowy postanowiły, że rozszerzają zakres ubezpieczenia NNW o </w:t>
      </w:r>
      <w:r>
        <w:rPr>
          <w:rFonts w:ascii="Tahoma" w:eastAsia="Calibri" w:hAnsi="Tahoma"/>
          <w:b w:val="0"/>
          <w:sz w:val="22"/>
          <w:szCs w:val="22"/>
          <w:lang w:eastAsia="en-US"/>
        </w:rPr>
        <w:t xml:space="preserve">szkody spowodowane przez osoby będące w chwili zdarzenia po spożyciu alkoholu lub w stanie nietrzeźwości, pod wpływem narkotyków lub innych podobnie działających środków odurzających. Limit na jedno i wszystkie zdarzenia 50 000,00 zł. </w:t>
      </w:r>
      <w:r>
        <w:rPr>
          <w:rFonts w:ascii="Tahoma" w:hAnsi="Tahoma"/>
          <w:sz w:val="22"/>
          <w:szCs w:val="22"/>
        </w:rPr>
        <w:t>Klauzula fakultatywna.</w:t>
      </w:r>
    </w:p>
    <w:p w:rsidR="00761EDE" w:rsidRDefault="004F56A1">
      <w:pPr>
        <w:pStyle w:val="WW-Tekstpodstawowywcity2"/>
        <w:numPr>
          <w:ilvl w:val="0"/>
          <w:numId w:val="15"/>
        </w:numPr>
        <w:tabs>
          <w:tab w:val="left" w:pos="426"/>
        </w:tabs>
        <w:spacing w:before="240" w:after="120" w:line="320" w:lineRule="exact"/>
        <w:ind w:left="426" w:hanging="426"/>
        <w:rPr>
          <w:rFonts w:ascii="Tahoma" w:hAnsi="Tahoma"/>
          <w:b w:val="0"/>
          <w:i/>
          <w:sz w:val="22"/>
        </w:rPr>
      </w:pPr>
      <w:r>
        <w:rPr>
          <w:rFonts w:ascii="Tahoma" w:hAnsi="Tahoma"/>
          <w:sz w:val="22"/>
        </w:rPr>
        <w:t>Klauzula braku uprawnień -</w:t>
      </w:r>
      <w:r>
        <w:rPr>
          <w:rFonts w:ascii="Tahoma" w:hAnsi="Tahoma"/>
          <w:b w:val="0"/>
          <w:i/>
          <w:sz w:val="22"/>
        </w:rPr>
        <w:t xml:space="preserve"> </w:t>
      </w:r>
      <w:r>
        <w:rPr>
          <w:rFonts w:ascii="Tahoma" w:hAnsi="Tahoma"/>
          <w:b w:val="0"/>
          <w:sz w:val="22"/>
          <w:szCs w:val="22"/>
        </w:rPr>
        <w:t xml:space="preserve">z zachowaniem pozostałych nie zmienionych niniejszą klauzulą postanowień umowy ubezpieczenia strony umowy postanowiły, że rozszerzają </w:t>
      </w:r>
      <w:r>
        <w:rPr>
          <w:rFonts w:ascii="Tahoma" w:hAnsi="Tahoma"/>
          <w:b w:val="0"/>
          <w:sz w:val="22"/>
          <w:szCs w:val="22"/>
        </w:rPr>
        <w:lastRenderedPageBreak/>
        <w:t xml:space="preserve">zakres ubezpieczenia NNW o </w:t>
      </w:r>
      <w:r>
        <w:rPr>
          <w:rFonts w:ascii="Tahoma" w:eastAsia="Calibri" w:hAnsi="Tahoma"/>
          <w:b w:val="0"/>
          <w:sz w:val="22"/>
          <w:szCs w:val="22"/>
          <w:lang w:eastAsia="en-US"/>
        </w:rPr>
        <w:t xml:space="preserve">wypłatę świadczenia w przypadku wystąpienia szkody osoby nie posiadającej odpowiednich uprawnień/badań. Limit na jedno i wszystkie zdarzenia 50 000,00 zł. </w:t>
      </w:r>
      <w:r>
        <w:rPr>
          <w:rFonts w:ascii="Tahoma" w:hAnsi="Tahoma"/>
          <w:sz w:val="22"/>
          <w:szCs w:val="22"/>
        </w:rPr>
        <w:t>Klauzula fakultatywna.</w:t>
      </w:r>
    </w:p>
    <w:p w:rsidR="00761EDE" w:rsidRDefault="00761EDE">
      <w:pPr>
        <w:pStyle w:val="Akapitzlist"/>
        <w:tabs>
          <w:tab w:val="left" w:pos="426"/>
        </w:tabs>
        <w:spacing w:after="0"/>
        <w:ind w:left="426" w:hanging="426"/>
        <w:jc w:val="both"/>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 xml:space="preserve">Klauzula oparzeń i odmrożeń </w:t>
      </w:r>
      <w:r>
        <w:rPr>
          <w:rFonts w:ascii="Tahoma" w:hAnsi="Tahoma" w:cs="Tahoma"/>
        </w:rPr>
        <w:t xml:space="preserve">- z zachowaniem pozostałych, niezmienionych niniejszą klauzulą, postanowień ogólnych warunków ubezpieczenia strony uzgodniły, że Wykonawca wypłaci w przypadku wystąpienia oparzenia lub odmrożenia poszkodowanemu do 100% sumy ubezpieczenia w zależności od jego wielkości. Dotyczy wariantu bezimiennego ubezpieczenia NNW. </w:t>
      </w:r>
      <w:r>
        <w:rPr>
          <w:rFonts w:ascii="Tahoma" w:hAnsi="Tahoma" w:cs="Tahoma"/>
          <w:b/>
        </w:rPr>
        <w:t>Klauzula fakultatywna.</w:t>
      </w:r>
    </w:p>
    <w:p w:rsidR="00761EDE" w:rsidRDefault="00761EDE">
      <w:pPr>
        <w:pStyle w:val="Akapitzlist"/>
        <w:tabs>
          <w:tab w:val="left" w:pos="426"/>
        </w:tabs>
        <w:ind w:left="426" w:hanging="426"/>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 xml:space="preserve">Klauzula wypłaty świadczenia za niezdolność do pracy - </w:t>
      </w:r>
      <w:r>
        <w:rPr>
          <w:rFonts w:ascii="Tahoma" w:hAnsi="Tahoma" w:cs="Tahoma"/>
        </w:rPr>
        <w:t>z zachowaniem pozostałych, niezmienionych niniejszą klauzulą, postanowień ogólnych warunków ubezpieczenia strony uzgodniły, że Wykonawca wypłaci świadczenie za czasową niezdolność do wykonywania pracy spowodowaną nieszczęśliwym wypadkiem objętym ochroną ubezpieczeniową. Za każdy dzień niezdolności przysługiwać będzie 0,5% sumy ubezpieczenia, pod warunkiem, iż niezdolność będzie dłuższa niż 7 dni. Dotyczy wariantu bezimiennego ubezpieczenia NNW.</w:t>
      </w:r>
      <w:r>
        <w:rPr>
          <w:rFonts w:ascii="Tahoma" w:hAnsi="Tahoma" w:cs="Tahoma"/>
          <w:b/>
        </w:rPr>
        <w:t xml:space="preserve"> Klauzula fakultatywna.</w:t>
      </w:r>
    </w:p>
    <w:p w:rsidR="00761EDE" w:rsidRDefault="00761EDE">
      <w:pPr>
        <w:pStyle w:val="Akapitzlist"/>
        <w:tabs>
          <w:tab w:val="left" w:pos="426"/>
        </w:tabs>
        <w:ind w:left="426" w:hanging="426"/>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 xml:space="preserve">Klauzula rentowa - </w:t>
      </w:r>
      <w:r>
        <w:rPr>
          <w:rFonts w:ascii="Tahoma" w:hAnsi="Tahoma" w:cs="Tahoma"/>
        </w:rPr>
        <w:t xml:space="preserve">z zachowaniem pozostałych, niezmienionych niniejszą klauzulą, postanowień ogólnych warunków ubezpieczenia strony uzgodniły, że Wykonawca </w:t>
      </w:r>
      <w:r>
        <w:rPr>
          <w:rFonts w:cs="Calibri"/>
        </w:rPr>
        <w:t xml:space="preserve">W </w:t>
      </w:r>
      <w:r>
        <w:rPr>
          <w:rFonts w:ascii="Tahoma" w:hAnsi="Tahoma" w:cs="Tahoma"/>
        </w:rPr>
        <w:t xml:space="preserve">ubezpieczeniu NNW (wariant imienny i bezimienny) rozszerzy zakres ubezpieczenia o świadczenie renty z tytułu całkowitej lub częściowej niezdolności do pracy. </w:t>
      </w:r>
      <w:r>
        <w:rPr>
          <w:rFonts w:ascii="Tahoma" w:hAnsi="Tahoma" w:cs="Tahoma"/>
          <w:b/>
        </w:rPr>
        <w:t>Klauzula fakultatywna.</w:t>
      </w:r>
    </w:p>
    <w:p w:rsidR="00761EDE" w:rsidRDefault="00761EDE">
      <w:pPr>
        <w:pStyle w:val="Akapitzlist"/>
        <w:tabs>
          <w:tab w:val="left" w:pos="426"/>
        </w:tabs>
        <w:ind w:left="426" w:hanging="426"/>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Klauzula poważnych zachorowań</w:t>
      </w:r>
      <w:r>
        <w:rPr>
          <w:rFonts w:ascii="Tahoma" w:hAnsi="Tahoma" w:cs="Tahoma"/>
        </w:rPr>
        <w:t xml:space="preserve"> - z zachowaniem pozostałych, niezmienionych niniejszą klauzulą, postanowień ogólnych warunków ubezpieczenia strony uzgodniły, że Wykonawca </w:t>
      </w:r>
      <w:r>
        <w:rPr>
          <w:rFonts w:cs="Calibri"/>
        </w:rPr>
        <w:t xml:space="preserve">W </w:t>
      </w:r>
      <w:r>
        <w:rPr>
          <w:rFonts w:ascii="Tahoma" w:hAnsi="Tahoma" w:cs="Tahoma"/>
        </w:rPr>
        <w:t xml:space="preserve">ubezpieczeniu NNW (wariant bezimienny) rozszerza zakres ochrony o poważne zachorowania: niewydolność nerek, oponiak, borelioza, choroba Creutzfeldta-Jakoba, choroba Parkinsona. Dotyczy wariantu bezimiennego ubezpieczenia NNW. </w:t>
      </w:r>
      <w:r>
        <w:rPr>
          <w:rFonts w:ascii="Tahoma" w:hAnsi="Tahoma" w:cs="Tahoma"/>
          <w:b/>
        </w:rPr>
        <w:t>Klauzula fakultatywna.</w:t>
      </w:r>
    </w:p>
    <w:p w:rsidR="00761EDE" w:rsidRDefault="00761EDE">
      <w:pPr>
        <w:pStyle w:val="Akapitzlist"/>
        <w:tabs>
          <w:tab w:val="left" w:pos="426"/>
        </w:tabs>
        <w:ind w:left="426" w:hanging="426"/>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Klauzula szpitalna</w:t>
      </w:r>
      <w:r>
        <w:rPr>
          <w:rFonts w:ascii="Tahoma" w:hAnsi="Tahoma" w:cs="Tahoma"/>
        </w:rPr>
        <w:t xml:space="preserve"> - z zachowaniem pozostałych, niezmienionych niniejszą klauzulą, postanowień ogólnych warunków ubezpieczenia strony uzgodniły, że Wykonawca </w:t>
      </w:r>
      <w:r>
        <w:rPr>
          <w:rFonts w:cs="Calibri"/>
        </w:rPr>
        <w:t xml:space="preserve">W </w:t>
      </w:r>
      <w:r>
        <w:rPr>
          <w:rFonts w:ascii="Tahoma" w:hAnsi="Tahoma" w:cs="Tahoma"/>
        </w:rPr>
        <w:t xml:space="preserve">ubezpieczeniu NNW (wariant bezimienny) rozszerza zakres ochrony o świadczenie w postaci zasiłku dziennego w wysokości 50 zł za każdy dzień maksymalnie przez 90 dni. Dotyczy wariantu bezimiennego ubezpieczenia NNW. </w:t>
      </w:r>
      <w:r>
        <w:rPr>
          <w:rFonts w:ascii="Tahoma" w:hAnsi="Tahoma" w:cs="Tahoma"/>
          <w:b/>
        </w:rPr>
        <w:t>Klauzula fakultatywna.</w:t>
      </w:r>
    </w:p>
    <w:p w:rsidR="00761EDE" w:rsidRDefault="00761EDE">
      <w:pPr>
        <w:pStyle w:val="Akapitzlist"/>
        <w:tabs>
          <w:tab w:val="left" w:pos="426"/>
        </w:tabs>
        <w:ind w:left="426" w:hanging="426"/>
        <w:rPr>
          <w:rFonts w:ascii="Tahoma" w:hAnsi="Tahoma" w:cs="Tahoma"/>
        </w:rPr>
      </w:pPr>
    </w:p>
    <w:p w:rsidR="00761EDE" w:rsidRDefault="004F56A1">
      <w:pPr>
        <w:pStyle w:val="Akapitzlist"/>
        <w:numPr>
          <w:ilvl w:val="0"/>
          <w:numId w:val="15"/>
        </w:numPr>
        <w:tabs>
          <w:tab w:val="left" w:pos="426"/>
        </w:tabs>
        <w:ind w:left="426" w:hanging="426"/>
        <w:jc w:val="both"/>
        <w:rPr>
          <w:rFonts w:ascii="Tahoma" w:hAnsi="Tahoma" w:cs="Tahoma"/>
        </w:rPr>
      </w:pPr>
      <w:r>
        <w:rPr>
          <w:rFonts w:ascii="Tahoma" w:hAnsi="Tahoma" w:cs="Tahoma"/>
          <w:b/>
        </w:rPr>
        <w:t xml:space="preserve">Klauzula operacji chirurgicznych - </w:t>
      </w:r>
      <w:r>
        <w:rPr>
          <w:rFonts w:ascii="Tahoma" w:hAnsi="Tahoma" w:cs="Tahoma"/>
        </w:rPr>
        <w:t xml:space="preserve">z zachowaniem pozostałych, niezmienionych niniejszą klauzulą, postanowień ogólnych warunków ubezpieczenia strony uzgodniły, że Wykonawca </w:t>
      </w:r>
      <w:r>
        <w:rPr>
          <w:rFonts w:cs="Calibri"/>
        </w:rPr>
        <w:t xml:space="preserve">W </w:t>
      </w:r>
      <w:r>
        <w:rPr>
          <w:rFonts w:ascii="Tahoma" w:hAnsi="Tahoma" w:cs="Tahoma"/>
        </w:rPr>
        <w:t xml:space="preserve">ubezpieczeniu NNW (wariant bezimienny) rozszerza zakres ochrony o operacje chirurgiczne- katalog min. 500 operacji i świadczenie jednorazowe w wysokości 1 000 zł (operacje związane z nieszczęśliwym wypadkiem, zawałem serca, udarem mózgu, krwotokiem śródczaszkowym). Dotyczy wariantu bezimiennego ubezpieczenia NNW. </w:t>
      </w:r>
      <w:r>
        <w:rPr>
          <w:rFonts w:ascii="Tahoma" w:hAnsi="Tahoma" w:cs="Tahoma"/>
          <w:b/>
        </w:rPr>
        <w:t>Klauzula fakultatywna.</w:t>
      </w:r>
    </w:p>
    <w:p w:rsidR="00761EDE" w:rsidRDefault="00761EDE">
      <w:pPr>
        <w:pStyle w:val="Akapitzlist"/>
        <w:spacing w:after="0"/>
        <w:ind w:left="709"/>
        <w:jc w:val="both"/>
        <w:rPr>
          <w:rFonts w:ascii="Tahoma" w:hAnsi="Tahoma" w:cs="Tahoma"/>
          <w:b/>
        </w:rPr>
      </w:pPr>
    </w:p>
    <w:p w:rsidR="00761EDE" w:rsidRDefault="004F56A1">
      <w:pPr>
        <w:pStyle w:val="Akapitzlist"/>
        <w:numPr>
          <w:ilvl w:val="1"/>
          <w:numId w:val="15"/>
        </w:numPr>
        <w:spacing w:after="0"/>
        <w:ind w:left="709"/>
        <w:jc w:val="both"/>
        <w:rPr>
          <w:rFonts w:ascii="Tahoma" w:hAnsi="Tahoma" w:cs="Tahoma"/>
          <w:b/>
        </w:rPr>
      </w:pPr>
      <w:r>
        <w:rPr>
          <w:rFonts w:ascii="Tahoma" w:hAnsi="Tahoma" w:cs="Tahoma"/>
          <w:b/>
        </w:rPr>
        <w:lastRenderedPageBreak/>
        <w:t>Założenia do poszczególnych rodzajów ubezpieczeń:</w:t>
      </w:r>
    </w:p>
    <w:p w:rsidR="00761EDE" w:rsidRDefault="00761EDE">
      <w:pPr>
        <w:spacing w:after="0"/>
        <w:ind w:left="709"/>
        <w:jc w:val="both"/>
        <w:rPr>
          <w:rFonts w:ascii="Tahoma" w:hAnsi="Tahoma" w:cs="Tahoma"/>
        </w:rPr>
      </w:pPr>
    </w:p>
    <w:p w:rsidR="00761EDE" w:rsidRDefault="004F56A1">
      <w:pPr>
        <w:spacing w:after="0"/>
        <w:jc w:val="both"/>
        <w:rPr>
          <w:rFonts w:ascii="Tahoma" w:hAnsi="Tahoma" w:cs="Tahoma"/>
        </w:rPr>
      </w:pPr>
      <w:r>
        <w:rPr>
          <w:rFonts w:ascii="Tahoma" w:hAnsi="Tahoma" w:cs="Tahoma"/>
        </w:rPr>
        <w:t xml:space="preserve">Zakres opisany poniżej jest zakresem minimalnym jaki winna spełniać oferta. </w:t>
      </w:r>
    </w:p>
    <w:p w:rsidR="00761EDE" w:rsidRDefault="00761EDE">
      <w:pPr>
        <w:spacing w:after="0"/>
        <w:jc w:val="both"/>
        <w:rPr>
          <w:rFonts w:ascii="Tahoma" w:hAnsi="Tahoma" w:cs="Tahoma"/>
        </w:rPr>
      </w:pPr>
    </w:p>
    <w:p w:rsidR="00761EDE" w:rsidRDefault="004F56A1">
      <w:pPr>
        <w:pStyle w:val="Akapitzlist"/>
        <w:numPr>
          <w:ilvl w:val="3"/>
          <w:numId w:val="24"/>
        </w:numPr>
        <w:tabs>
          <w:tab w:val="left" w:pos="426"/>
        </w:tabs>
        <w:spacing w:after="0"/>
        <w:ind w:hanging="2880"/>
        <w:jc w:val="both"/>
        <w:rPr>
          <w:rFonts w:ascii="Tahoma" w:hAnsi="Tahoma" w:cs="Tahoma"/>
        </w:rPr>
      </w:pPr>
      <w:r>
        <w:rPr>
          <w:rFonts w:ascii="Tahoma" w:hAnsi="Tahoma" w:cs="Tahoma"/>
        </w:rPr>
        <w:t>Ubezpieczenie mienia od wszystkich ryzyk:</w:t>
      </w:r>
    </w:p>
    <w:p w:rsidR="00761EDE" w:rsidRDefault="00761EDE">
      <w:pPr>
        <w:spacing w:after="0"/>
        <w:jc w:val="both"/>
        <w:rPr>
          <w:rFonts w:ascii="Tahoma" w:hAnsi="Tahoma" w:cs="Tahoma"/>
        </w:rPr>
      </w:pPr>
    </w:p>
    <w:p w:rsidR="00761EDE" w:rsidRDefault="004F56A1">
      <w:pPr>
        <w:ind w:left="426"/>
        <w:jc w:val="both"/>
        <w:rPr>
          <w:rFonts w:ascii="Tahoma" w:hAnsi="Tahoma" w:cs="Tahoma"/>
        </w:rPr>
      </w:pPr>
      <w:r>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rsidR="00761EDE" w:rsidRDefault="004F56A1">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t>pożar, w tym również pośrednie działanie ognia (oddziaływanie wysokiej temperatury),</w:t>
      </w:r>
    </w:p>
    <w:p w:rsidR="00761EDE" w:rsidRDefault="004F56A1">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t xml:space="preserve">uderzenie pośrednie lub bezpośrednie pioruna (w tym w urządzenia i instalacje), </w:t>
      </w:r>
    </w:p>
    <w:p w:rsidR="00761EDE" w:rsidRDefault="004F56A1">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t>wybuch, eksplozja, implozja,</w:t>
      </w:r>
    </w:p>
    <w:p w:rsidR="00761EDE" w:rsidRDefault="004F56A1">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t>upadek statku powietrznego (rozumiany jako katastrofa bądź przymusowe lądowanie samolotu lub innego obiektu latającego, upadek jego części, przewożonego ładunku albo zrzucanego awaryjnie paliwa),</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huragan (wiatr wiejący z prędkością co najmniej 15 m/s potwierdzony przez IMGiW), przedmioty przenoszone przez huragan,</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deszcz nawalny (opad deszczu o współczynniku wydajności co najmniej 3 potwierdzony przez IMGiW),</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śnieg, w tym zalanie w wyniku topnienia śniegu lub lodu, a także szkody powstałe przez jego ciężar, </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mróz (</w:t>
      </w:r>
      <w:r>
        <w:rPr>
          <w:rFonts w:ascii="Tahoma" w:hAnsi="Tahoma"/>
        </w:rPr>
        <w:t>szkody powstałe na skutek działania niskich temperatur, w szczególności polegające na rozerwaniu rur lub innych przedmiotów na skutek zamarznięcia pozostających w nich płynów</w:t>
      </w:r>
      <w:r>
        <w:rPr>
          <w:rFonts w:ascii="Tahoma" w:hAnsi="Tahoma" w:cs="Tahoma"/>
        </w:rPr>
        <w:t>) - limit odpowiedzialności 100.000 zł na jedno i wszystkie zdarzenia w okresie ubezpieczenia,</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powódź, lawinę, grad, </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zapadanie lub osuwanie się ziemi, trzęsienie ziemi, tąpnięcie (z wyłączeniem szkód górniczych), </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zalanie przez wydostanie się cieczy lub pary z urządzeń wodno – kanalizacyjnych lub przewodów i innych urządzeń technologicznych, </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zalanie ubezpieczanego mienia w wyniku przesiąkania ścian oraz posadzek przez wody gruntowe - limit 100.000 zł na jedno i wszystkie zdarzenia w okresie ubezpieczenia,</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dym, sadza, osmalenie, przypalenie</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uderzenie pojazdu, w tym należącego do Zamawiającego, </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upadek drzew, budynków lub budowli, urządzeń technicznych na ubezpieczony przedmiot, w tym należących do Zamawiającego, </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huk ponaddźwiękowy, upadek meteorytu,</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wydostanie się wody ze zmywarki, pralki itp. urządzenia w wyniku jego awarii</w:t>
      </w:r>
    </w:p>
    <w:p w:rsidR="00761EDE" w:rsidRDefault="004F56A1">
      <w:pPr>
        <w:spacing w:after="0"/>
        <w:ind w:left="426"/>
        <w:jc w:val="both"/>
        <w:rPr>
          <w:rFonts w:ascii="Tahoma" w:hAnsi="Tahoma" w:cs="Tahoma"/>
        </w:rPr>
      </w:pPr>
      <w:r>
        <w:rPr>
          <w:rFonts w:ascii="Tahoma" w:hAnsi="Tahoma" w:cs="Tahoma"/>
        </w:rPr>
        <w:t xml:space="preserve">-   uszkodzenie elewacji na skutek czynników atmosferycznych, </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katastrofę budowlaną za którą uważa się szkody powstałe w wyniku niezamierzonego, gwałtownego zniszczenia mienia, a także konstrukcyjnych elementów rusztowań, elementów urządzeń formujących, ścianek szczelnych i obudowy wykopów zgodnie z definicją zawartą w Ustawie Prawo budowlane z dnia 7 lipca 1994 roku – limit odpowiedzialności na jedno i wszystkie zdarzenia 10.000.000 zł</w:t>
      </w:r>
      <w:r>
        <w:rPr>
          <w:rFonts w:ascii="Tahoma" w:hAnsi="Tahoma"/>
        </w:rPr>
        <w:t>,</w:t>
      </w:r>
    </w:p>
    <w:p w:rsidR="00761EDE" w:rsidRDefault="004F56A1">
      <w:pPr>
        <w:tabs>
          <w:tab w:val="left" w:pos="709"/>
        </w:tabs>
        <w:spacing w:after="0"/>
        <w:ind w:left="426"/>
        <w:jc w:val="both"/>
        <w:rPr>
          <w:rFonts w:ascii="Tahoma" w:hAnsi="Tahoma" w:cs="Tahoma"/>
        </w:rPr>
      </w:pPr>
      <w:r>
        <w:rPr>
          <w:rFonts w:ascii="Tahoma" w:hAnsi="Tahoma" w:cs="Tahoma"/>
        </w:rPr>
        <w:lastRenderedPageBreak/>
        <w:t>-</w:t>
      </w:r>
      <w:r>
        <w:rPr>
          <w:rFonts w:ascii="Tahoma" w:hAnsi="Tahoma" w:cs="Tahoma"/>
        </w:rPr>
        <w:tab/>
        <w:t xml:space="preserve">koszty zabezpieczenia ubezpieczonego mienia przed bezpośrednim zagrożeniem ze strony zdarzenia losowego objętego ubezpieczeniem, koszty akcji ratowniczej, </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koszty uprzątnięcia pozostałości po szkodzie, za które uważa się </w:t>
      </w:r>
      <w:r>
        <w:rPr>
          <w:rFonts w:ascii="Tahoma" w:hAnsi="Tahoma"/>
        </w:rPr>
        <w:t>konieczne i uzasadnione koszty poniesione przez Zamawiającego w związku z powstałą szkodą rzeczową, w celu usunięcia z ubezpieczonej posesji pozostałości po zniszczonym ubezpieczonym mieniu do 15% wartości powstałej szkody nie więcej niż 300.000 zł. Powyższy 15% limit podwyższa sumę ubezpieczenia,</w:t>
      </w:r>
      <w:r>
        <w:rPr>
          <w:rFonts w:ascii="Tahoma" w:hAnsi="Tahoma"/>
          <w:b/>
        </w:rPr>
        <w:t xml:space="preserve"> </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koszty ewakuacji (</w:t>
      </w:r>
      <w:r>
        <w:rPr>
          <w:rFonts w:ascii="Tahoma" w:eastAsia="Calibri" w:hAnsi="Tahoma" w:cs="Tahoma"/>
        </w:rPr>
        <w:t xml:space="preserve">poniesione i udokumentowane koszty związane z wystąpieniem zdarzenia objętego ubezpieczeniem, w tym między innymi koszty transportu i zakwaterowania </w:t>
      </w:r>
      <w:r>
        <w:rPr>
          <w:rFonts w:ascii="Tahoma" w:hAnsi="Tahoma" w:cs="Tahoma"/>
        </w:rPr>
        <w:t>mieszkańców budynków Miasta). Są to też koszty transportu i przechowywania mienia, jeżeli w miejscu wystąpienia szkody nie ma możliwości należytego zabezpieczenia mienia, a także zabezpieczenie i dozór mienia w miejscu szkody. Jednocześnie w ramach ochrony pokryte są koszty ekspertyz, dokumentów, pozwoleń na budowę, etc. wynagrodzenia ekspertów zaangażowanych w przygotowanie nowej dokumentacji,</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r>
      <w:r>
        <w:rPr>
          <w:rFonts w:ascii="Tahoma" w:hAnsi="Tahoma"/>
        </w:rPr>
        <w:t>koszty poszukiwania miejsca awarii</w:t>
      </w:r>
      <w:r>
        <w:rPr>
          <w:rFonts w:ascii="Tahoma" w:hAnsi="Tahoma"/>
          <w:b/>
        </w:rPr>
        <w:t xml:space="preserve"> – </w:t>
      </w:r>
      <w:r>
        <w:rPr>
          <w:rFonts w:ascii="Tahoma" w:hAnsi="Tahoma"/>
        </w:rPr>
        <w:t>koszty poszukiwania źródła wycieku z wszelkiego rodzaju instalacji, w tym m.in. wodociągowych, kanalizacyjnych, centralnego ogrzewania, deszczowej oraz koszty poniesione w celu naprawy miejsca wycieku i usunięcia skutków poszukiwań. Limit odpowiedzialności na jedno i wszystkie zdarzenia w okresie ubezpieczenia 50.000 zł,</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kosztów napełnienia urządzeń oraz instalacji gaśniczych (wszelkie zdarzenia oprócz akcji gaśniczych, w których ww. urządzenia były używane) – limit odpowiedzialności na jedno i wszystkie zdarzenia w okresie ubezpieczenia 10.000 zł,</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utraty wody w wyniku wymienionych zdarzeń losowych – limit 10.000 zł (system ubezpieczenia na pierwsze ryzyko) na jedno i wszystkie zdarzenia w okresie ubezpieczenia,</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szkód powstałych w wyniku przerw w dostawie mediów – m.in. energii elektrycznej, wody, energii cieplnej, gazu. Limit na jedno i wszystkie zdarzenia w okresie ubezpieczenia – 50.000 zł,</w:t>
      </w:r>
    </w:p>
    <w:p w:rsidR="00761EDE" w:rsidRDefault="004F56A1">
      <w:pPr>
        <w:tabs>
          <w:tab w:val="left" w:pos="709"/>
        </w:tabs>
        <w:spacing w:after="0"/>
        <w:ind w:left="426"/>
        <w:jc w:val="both"/>
        <w:rPr>
          <w:rFonts w:ascii="Tahoma" w:hAnsi="Tahoma" w:cs="Tahoma"/>
        </w:rPr>
      </w:pPr>
      <w:r>
        <w:rPr>
          <w:rFonts w:ascii="Tahoma" w:hAnsi="Tahoma" w:cs="Tahoma"/>
        </w:rPr>
        <w:t>-</w:t>
      </w:r>
      <w:r>
        <w:rPr>
          <w:rFonts w:ascii="Tahoma" w:hAnsi="Tahoma" w:cs="Tahoma"/>
        </w:rPr>
        <w:tab/>
        <w:t>działaniem człowieka np. upuszczenie, potrącenie, niewłaściwe użytkowanie sprzętu elektronicznego nie objętego ubezpieczeniem sprzętu elektronicznego od wszystkich ryzyk oraz wyposażenia – limit 20.000 zł (system ubezpieczenia na pierwsze ryzyko) na jedno i wszystkie zdarzenia w okresie ubezpieczenia,</w:t>
      </w:r>
    </w:p>
    <w:p w:rsidR="00761EDE" w:rsidRDefault="00761EDE">
      <w:pPr>
        <w:spacing w:after="0"/>
        <w:ind w:left="426"/>
        <w:jc w:val="both"/>
        <w:rPr>
          <w:rFonts w:ascii="Tahoma" w:eastAsia="BookAntiqua" w:hAnsi="Tahoma" w:cs="Tahoma"/>
        </w:rPr>
      </w:pPr>
    </w:p>
    <w:p w:rsidR="00761EDE" w:rsidRDefault="004F56A1">
      <w:pPr>
        <w:spacing w:after="0"/>
        <w:ind w:left="426"/>
        <w:jc w:val="both"/>
        <w:rPr>
          <w:rFonts w:ascii="Tahoma" w:eastAsia="BookAntiqua,Bold" w:hAnsi="Tahoma" w:cs="Tahoma"/>
          <w:bCs/>
        </w:rPr>
      </w:pPr>
      <w:r>
        <w:rPr>
          <w:rFonts w:ascii="Tahoma" w:eastAsia="BookAntiqua" w:hAnsi="Tahoma" w:cs="Tahoma"/>
        </w:rPr>
        <w:t>Zakres ubezpieczenia winien ponadto obejmować:</w:t>
      </w:r>
    </w:p>
    <w:p w:rsidR="00761EDE" w:rsidRDefault="004F56A1">
      <w:pPr>
        <w:spacing w:after="0"/>
        <w:ind w:left="426"/>
        <w:jc w:val="both"/>
        <w:rPr>
          <w:rFonts w:ascii="Tahoma" w:hAnsi="Tahoma" w:cs="Tahoma"/>
        </w:rPr>
      </w:pPr>
      <w:r>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761EDE" w:rsidRDefault="004F56A1">
      <w:pPr>
        <w:spacing w:after="0"/>
        <w:ind w:left="426"/>
        <w:jc w:val="both"/>
        <w:rPr>
          <w:rFonts w:ascii="Tahoma" w:hAnsi="Tahoma" w:cs="Tahoma"/>
        </w:rPr>
      </w:pPr>
      <w:r>
        <w:rPr>
          <w:rFonts w:ascii="Tahoma" w:hAnsi="Tahoma" w:cs="Tahoma"/>
        </w:rPr>
        <w:t>- 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761EDE" w:rsidRDefault="004F56A1">
      <w:pPr>
        <w:spacing w:after="0"/>
        <w:ind w:left="426"/>
        <w:jc w:val="both"/>
        <w:rPr>
          <w:rFonts w:ascii="Tahoma" w:hAnsi="Tahoma" w:cs="Tahoma"/>
        </w:rPr>
      </w:pPr>
      <w:r>
        <w:rPr>
          <w:rFonts w:ascii="Tahoma" w:hAnsi="Tahoma" w:cs="Tahoma"/>
        </w:rPr>
        <w:t>- wandalizm (dewastację) – rozumiany jako umyślne uszkodzenie lub zniszczenie ubezpieczonego mienia przez osoby trzecie (także bez kradzieży z włamaniem lub rabunku),</w:t>
      </w:r>
    </w:p>
    <w:p w:rsidR="00761EDE" w:rsidRDefault="004F56A1">
      <w:pPr>
        <w:spacing w:after="0"/>
        <w:ind w:left="426"/>
        <w:jc w:val="both"/>
        <w:rPr>
          <w:rFonts w:ascii="Tahoma" w:hAnsi="Tahoma" w:cs="Tahoma"/>
        </w:rPr>
      </w:pPr>
      <w:r>
        <w:rPr>
          <w:rFonts w:ascii="Tahoma" w:hAnsi="Tahoma" w:cs="Tahoma"/>
        </w:rPr>
        <w:t>- koszty naprawy zabezpieczeń uszkodzonych lub zniszczonych podczas zdarzenia,</w:t>
      </w:r>
    </w:p>
    <w:p w:rsidR="00761EDE" w:rsidRDefault="004F56A1">
      <w:pPr>
        <w:spacing w:after="0"/>
        <w:ind w:left="426"/>
        <w:jc w:val="both"/>
        <w:rPr>
          <w:rFonts w:ascii="Tahoma" w:hAnsi="Tahoma" w:cs="Tahoma"/>
        </w:rPr>
      </w:pPr>
      <w:r>
        <w:rPr>
          <w:rFonts w:ascii="Tahoma" w:hAnsi="Tahoma" w:cs="Tahoma"/>
        </w:rPr>
        <w:lastRenderedPageBreak/>
        <w:t xml:space="preserve">- szyb i innych przedmiotów od stłuczenia – rozumiane jako </w:t>
      </w:r>
      <w:r>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Pr>
          <w:rFonts w:ascii="Tahoma" w:hAnsi="Tahoma" w:cs="Tahoma"/>
        </w:rPr>
        <w:t xml:space="preserve"> korzysta na podstawie umowy najmu, dzierżawy, użyczenia, leasingu lub innej podobnej formy korzystania z cudzej rzeczy/nieruchomości,</w:t>
      </w:r>
    </w:p>
    <w:p w:rsidR="00761EDE" w:rsidRDefault="004F56A1">
      <w:pPr>
        <w:spacing w:after="0"/>
        <w:ind w:left="426"/>
        <w:jc w:val="both"/>
        <w:rPr>
          <w:rFonts w:ascii="Tahoma" w:hAnsi="Tahoma" w:cs="Tahoma"/>
        </w:rPr>
      </w:pPr>
      <w:r>
        <w:rPr>
          <w:rFonts w:ascii="Tahoma" w:hAnsi="Tahoma" w:cs="Tahoma"/>
        </w:rPr>
        <w:t xml:space="preserve">- koszty naklejek/reklam znajdujących się na przedmiocie ubezpieczenia oraz koszty transportu </w:t>
      </w:r>
      <w:r>
        <w:rPr>
          <w:rFonts w:ascii="Tahoma" w:hAnsi="Tahoma" w:cs="Tahoma"/>
          <w:color w:val="000000"/>
        </w:rPr>
        <w:t>uszkodzonego mienia do miejsca naprawy i z powrotem oraz,</w:t>
      </w:r>
      <w:r>
        <w:rPr>
          <w:rFonts w:ascii="Tahoma" w:hAnsi="Tahoma" w:cs="Tahoma"/>
        </w:rPr>
        <w:t xml:space="preserve"> w uzasadnionych przypadkach – ustawienia rusztowań, bądź najmu odpowiedniego sprzętu (dźwig, podnośnik, wysięgnik itp.).</w:t>
      </w:r>
    </w:p>
    <w:p w:rsidR="00761EDE" w:rsidRDefault="00761EDE">
      <w:pPr>
        <w:tabs>
          <w:tab w:val="left" w:pos="1134"/>
        </w:tabs>
        <w:spacing w:after="0"/>
        <w:ind w:left="426"/>
        <w:jc w:val="both"/>
        <w:rPr>
          <w:rFonts w:ascii="Tahoma" w:hAnsi="Tahoma" w:cs="Tahoma"/>
        </w:rPr>
      </w:pPr>
    </w:p>
    <w:p w:rsidR="00761EDE" w:rsidRDefault="004F56A1">
      <w:pPr>
        <w:tabs>
          <w:tab w:val="left" w:pos="1856"/>
          <w:tab w:val="left" w:pos="5608"/>
        </w:tabs>
        <w:suppressAutoHyphens/>
        <w:spacing w:after="0"/>
        <w:ind w:left="426"/>
        <w:jc w:val="both"/>
        <w:rPr>
          <w:rFonts w:ascii="Calibri" w:hAnsi="Calibri" w:cs="Calibri"/>
        </w:rPr>
      </w:pPr>
      <w:r>
        <w:rPr>
          <w:rFonts w:ascii="Tahoma" w:hAnsi="Tahoma" w:cs="Tahoma"/>
        </w:rPr>
        <w:t>W przypadku ubezpieczenia mienia wg wartości odtworzeniowej lub księgowej brutto Wykonawca nie jest uprawniony do pomniejszania odszkodowania o stopień zużycia technicznego (zapisy OWU nie mają w tym zakresie zastosowania).</w:t>
      </w:r>
    </w:p>
    <w:p w:rsidR="00761EDE" w:rsidRDefault="004F56A1">
      <w:pPr>
        <w:tabs>
          <w:tab w:val="left" w:pos="1134"/>
        </w:tabs>
        <w:spacing w:after="0"/>
        <w:ind w:left="426"/>
        <w:jc w:val="both"/>
        <w:rPr>
          <w:rFonts w:ascii="Tahoma" w:eastAsia="Calibri" w:hAnsi="Tahoma" w:cs="Tahoma"/>
        </w:rPr>
      </w:pPr>
      <w:r>
        <w:rPr>
          <w:rFonts w:ascii="Tahoma" w:hAnsi="Tahoma" w:cs="Tahoma"/>
        </w:rPr>
        <w:t>Definicja wartości odtworzeniowej będzie obejmowała również wypłatę odszkodowania za odbudowę budynku przystosowującego go do aktualnie obowiązujących przepisów Prawa Budowlanego (w tym m.in. zmianę konstrukcji i/lub technologii budowy, dobudowę schodów, łazienek itp. pomieszczeń</w:t>
      </w:r>
      <w:r>
        <w:rPr>
          <w:rFonts w:ascii="Tahoma" w:hAnsi="Tahoma" w:cs="Tahoma"/>
          <w:iCs/>
        </w:rPr>
        <w:t>),</w:t>
      </w:r>
      <w:r>
        <w:rPr>
          <w:rFonts w:ascii="Tahoma" w:hAnsi="Tahoma" w:cs="Tahoma"/>
        </w:rPr>
        <w:t xml:space="preserve"> w tym również zwiększone koszty odbudowy w przypadku budynku objętego nadzorem konserwatorskim. Jednocześnie Wykonawca przyjmuje wartość odtworzeniową podanych budynków i budowli za właściwą. Szkody </w:t>
      </w:r>
      <w:r>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rsidR="00761EDE" w:rsidRDefault="004F56A1">
      <w:pPr>
        <w:tabs>
          <w:tab w:val="left" w:pos="1134"/>
        </w:tabs>
        <w:spacing w:after="0"/>
        <w:ind w:left="426"/>
        <w:jc w:val="both"/>
        <w:rPr>
          <w:rFonts w:ascii="Tahoma" w:hAnsi="Tahoma" w:cs="Tahoma"/>
        </w:rPr>
      </w:pPr>
      <w:r>
        <w:rPr>
          <w:rFonts w:ascii="Tahoma" w:eastAsia="Calibri" w:hAnsi="Tahoma" w:cs="Tahoma"/>
        </w:rPr>
        <w:t>W przypadku wystąpienia szkody w mieniu muzealnym, zabytkowym, kolekcjonerskim odszkodowanie zostanie wypłacone do wartości kolekcjonerskiej danego mienia ustalonej przez rzeczoznawcę (w przypadku budynków i budowli do pełnej wartości) – ustala się limit na jedno i wszystkie zdarzenia w okresie ubezpieczenia 50.000 zł.</w:t>
      </w:r>
    </w:p>
    <w:p w:rsidR="00761EDE" w:rsidRDefault="00761EDE">
      <w:pPr>
        <w:tabs>
          <w:tab w:val="left" w:pos="1134"/>
        </w:tabs>
        <w:spacing w:after="0"/>
        <w:ind w:left="426"/>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761EDE" w:rsidRDefault="004F56A1">
      <w:pPr>
        <w:spacing w:after="0"/>
        <w:ind w:left="426"/>
        <w:jc w:val="both"/>
        <w:rPr>
          <w:rFonts w:ascii="Tahoma" w:hAnsi="Tahoma" w:cs="Tahoma"/>
        </w:rPr>
      </w:pPr>
      <w:r>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rsidR="00761EDE" w:rsidRDefault="004F56A1">
      <w:pPr>
        <w:spacing w:after="0"/>
        <w:ind w:left="426"/>
        <w:jc w:val="both"/>
        <w:rPr>
          <w:rFonts w:ascii="Tahoma" w:hAnsi="Tahoma" w:cs="Tahoma"/>
        </w:rPr>
      </w:pPr>
      <w:r>
        <w:rPr>
          <w:rFonts w:ascii="Tahoma" w:hAnsi="Tahoma" w:cs="Tahoma"/>
        </w:rPr>
        <w:t>W przypadku wystąpienia szkody kradzieżowej Zamawiający wypłaci odszkodowanie wg wartości odtworzeniowej utraconego mienia.</w:t>
      </w:r>
    </w:p>
    <w:p w:rsidR="00761EDE" w:rsidRDefault="00761EDE">
      <w:pPr>
        <w:spacing w:after="0"/>
        <w:ind w:left="426"/>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 xml:space="preserve">W przypadku wystąpienia szkody w szybach Zamawiający nie ma obowiązku zgłaszania zdarzenia organom ścigania. Jednocześnie likwidacja szkody następuje bez oględzin </w:t>
      </w:r>
      <w:r>
        <w:rPr>
          <w:rFonts w:ascii="Tahoma" w:hAnsi="Tahoma" w:cs="Tahoma"/>
        </w:rPr>
        <w:lastRenderedPageBreak/>
        <w:t xml:space="preserve">Wykonawcy, na podstawie własnej dokumentacji fotograficznej oraz protokołu szkody sporządzonego przez Zamawiającego. </w:t>
      </w:r>
    </w:p>
    <w:p w:rsidR="00761EDE" w:rsidRDefault="00761EDE">
      <w:pPr>
        <w:tabs>
          <w:tab w:val="left" w:pos="1134"/>
        </w:tabs>
        <w:spacing w:after="0"/>
        <w:ind w:left="426"/>
        <w:jc w:val="both"/>
        <w:rPr>
          <w:rFonts w:ascii="Tahoma" w:eastAsia="Calibri" w:hAnsi="Tahoma" w:cs="Tahoma"/>
        </w:rPr>
      </w:pPr>
    </w:p>
    <w:p w:rsidR="00761EDE" w:rsidRDefault="004F56A1">
      <w:pPr>
        <w:tabs>
          <w:tab w:val="left" w:pos="993"/>
        </w:tabs>
        <w:spacing w:after="0"/>
        <w:ind w:left="426"/>
        <w:jc w:val="both"/>
        <w:rPr>
          <w:rFonts w:ascii="Tahoma" w:hAnsi="Tahoma" w:cs="Tahoma"/>
          <w:iCs/>
        </w:rPr>
      </w:pPr>
      <w:r>
        <w:rPr>
          <w:rFonts w:ascii="Tahoma" w:hAnsi="Tahoma" w:cs="Tahoma"/>
          <w:iCs/>
        </w:rPr>
        <w:t>Podane sumy ubezpieczenia maszyn, urządzeń, wyposażenia zawierają również wartość niskocennych środków trwałych (o wartości do 3.500 zł).</w:t>
      </w:r>
    </w:p>
    <w:p w:rsidR="00761EDE" w:rsidRDefault="00761EDE">
      <w:pPr>
        <w:tabs>
          <w:tab w:val="left" w:pos="993"/>
        </w:tabs>
        <w:spacing w:after="0"/>
        <w:ind w:left="426"/>
        <w:jc w:val="both"/>
        <w:rPr>
          <w:rFonts w:ascii="Tahoma" w:hAnsi="Tahoma" w:cs="Tahoma"/>
          <w:iCs/>
        </w:rPr>
      </w:pPr>
    </w:p>
    <w:p w:rsidR="00761EDE" w:rsidRDefault="004F56A1">
      <w:pPr>
        <w:tabs>
          <w:tab w:val="left" w:pos="993"/>
        </w:tabs>
        <w:spacing w:after="0"/>
        <w:ind w:left="426"/>
        <w:jc w:val="both"/>
        <w:rPr>
          <w:rFonts w:ascii="Tahoma" w:hAnsi="Tahoma" w:cs="Tahoma"/>
          <w:lang w:eastAsia="zh-CN"/>
        </w:rPr>
      </w:pPr>
      <w:r>
        <w:rPr>
          <w:rFonts w:ascii="Tahoma" w:hAnsi="Tahoma" w:cs="Tahoma"/>
          <w:iCs/>
        </w:rPr>
        <w:t xml:space="preserve">Za budynki uważa się obiekty budowlane, który są trwale związane z gruntem, wydzielone z przestrzeni za pomocą przegród budowlanych oraz posiadające fundamenty i dach, wraz ze stałymi elementami oraz elementami zewnętrznymi. Są to m.in. wszelkiego rodzaju </w:t>
      </w:r>
      <w:r>
        <w:rPr>
          <w:rFonts w:ascii="Tahoma" w:hAnsi="Tahoma" w:cs="Tahoma"/>
          <w:lang w:eastAsia="zh-CN"/>
        </w:rPr>
        <w:t>instalacje (wraz z przyłączeniami), infrastruktura wewnętrzna oraz zainstalowane na stałe elementy wykończeniowe (m.in. okablowanie, sieć internetowa, infrastruktura mediów (sieci, instalacje, urządzenia, przyłącza), przyłącza wody, energii cieplnej, kanalizacji deszczowej i sanitarnej, gazowej, rurociągi, stacje transformatorowe wraz z przyłączami, sygnalizacja, szafy sterownicze, rozdzielnie, pompy ciepła, solary itp.).. Także elementy stałe wbudowane i złączone na stałe w budynku, w tym podłogi, zabudowy, klimatyzacje, schody wewnętrzne i zewnętrzne, iluminacje świetlne, systemy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okucia okien i drzwi, rynny itp..</w:t>
      </w:r>
    </w:p>
    <w:p w:rsidR="00761EDE" w:rsidRDefault="00761EDE">
      <w:pPr>
        <w:tabs>
          <w:tab w:val="left" w:pos="993"/>
        </w:tabs>
        <w:spacing w:after="0"/>
        <w:ind w:left="426"/>
        <w:jc w:val="both"/>
        <w:rPr>
          <w:rFonts w:ascii="Tahoma" w:hAnsi="Tahoma" w:cs="Tahoma"/>
          <w:iCs/>
        </w:rPr>
      </w:pPr>
    </w:p>
    <w:p w:rsidR="00761EDE" w:rsidRDefault="004F56A1">
      <w:pPr>
        <w:tabs>
          <w:tab w:val="left" w:pos="993"/>
        </w:tabs>
        <w:spacing w:after="0"/>
        <w:ind w:left="426"/>
        <w:jc w:val="both"/>
        <w:rPr>
          <w:rFonts w:ascii="Tahoma" w:hAnsi="Tahoma" w:cs="Tahoma"/>
        </w:rPr>
      </w:pPr>
      <w:r>
        <w:rPr>
          <w:rFonts w:ascii="Tahoma" w:hAnsi="Tahoma" w:cs="Tahoma"/>
        </w:rPr>
        <w:t xml:space="preserve">Za środki obrotowe przyjmuje się materiały, zapasy, produkcję w toku, w tym m.in. materiały biurowe wykorzystywane w działalności, środki czystości, art. spożywcze, art. techniczne, higieniczne, opał, czy np. wodę. </w:t>
      </w:r>
    </w:p>
    <w:p w:rsidR="00761EDE" w:rsidRDefault="00761EDE">
      <w:pPr>
        <w:spacing w:after="0"/>
        <w:ind w:left="426"/>
        <w:jc w:val="both"/>
        <w:rPr>
          <w:rFonts w:ascii="Tahoma" w:hAnsi="Tahoma" w:cs="Tahoma"/>
        </w:rPr>
      </w:pPr>
    </w:p>
    <w:p w:rsidR="00761EDE" w:rsidRDefault="004F56A1">
      <w:pPr>
        <w:pStyle w:val="Akapitzlist"/>
        <w:numPr>
          <w:ilvl w:val="3"/>
          <w:numId w:val="24"/>
        </w:numPr>
        <w:tabs>
          <w:tab w:val="left" w:pos="426"/>
        </w:tabs>
        <w:spacing w:after="0"/>
        <w:ind w:hanging="2880"/>
        <w:jc w:val="both"/>
        <w:rPr>
          <w:rFonts w:ascii="Tahoma" w:hAnsi="Tahoma" w:cs="Tahoma"/>
        </w:rPr>
      </w:pPr>
      <w:r>
        <w:rPr>
          <w:rFonts w:ascii="Tahoma" w:hAnsi="Tahoma" w:cs="Tahoma"/>
        </w:rPr>
        <w:t>Ubezpieczenie sprzętu elektronicznego od wszystkich ryzyk:</w:t>
      </w:r>
    </w:p>
    <w:p w:rsidR="00761EDE" w:rsidRDefault="00761EDE">
      <w:pPr>
        <w:spacing w:after="0"/>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rsidR="00761EDE" w:rsidRDefault="004F56A1">
      <w:pPr>
        <w:tabs>
          <w:tab w:val="left" w:pos="1134"/>
        </w:tabs>
        <w:spacing w:after="0"/>
        <w:ind w:left="426"/>
        <w:jc w:val="both"/>
        <w:rPr>
          <w:rFonts w:ascii="Tahoma" w:hAnsi="Tahoma" w:cs="Tahoma"/>
        </w:rPr>
      </w:pPr>
      <w:r>
        <w:rPr>
          <w:rFonts w:ascii="Tahoma" w:hAnsi="Tahoma" w:cs="Tahoma"/>
        </w:rPr>
        <w:t>- następstwa zdarzeń losowych wymienionych w pkt. III.1,</w:t>
      </w:r>
    </w:p>
    <w:p w:rsidR="00761EDE" w:rsidRDefault="004F56A1">
      <w:pPr>
        <w:tabs>
          <w:tab w:val="left" w:pos="1134"/>
        </w:tabs>
        <w:spacing w:after="0"/>
        <w:ind w:left="426"/>
        <w:jc w:val="both"/>
        <w:rPr>
          <w:rFonts w:ascii="Tahoma" w:hAnsi="Tahoma" w:cs="Tahoma"/>
        </w:rPr>
      </w:pPr>
      <w:r>
        <w:rPr>
          <w:rFonts w:ascii="Tahoma" w:hAnsi="Tahoma" w:cs="Tahoma"/>
        </w:rPr>
        <w:t>- następstwa kradzieży z włamaniem i rabunku, wandalizm,</w:t>
      </w:r>
    </w:p>
    <w:p w:rsidR="00761EDE" w:rsidRDefault="004F56A1">
      <w:pPr>
        <w:tabs>
          <w:tab w:val="left" w:pos="1134"/>
        </w:tabs>
        <w:spacing w:after="0"/>
        <w:ind w:left="426"/>
        <w:jc w:val="both"/>
        <w:rPr>
          <w:rFonts w:ascii="Tahoma" w:hAnsi="Tahoma" w:cs="Tahoma"/>
        </w:rPr>
      </w:pPr>
      <w:r>
        <w:rPr>
          <w:rFonts w:ascii="Tahoma" w:hAnsi="Tahoma" w:cs="Tahoma"/>
        </w:rPr>
        <w:t>- następstwa działań człowieka np. niewłaściwe użytkowanie, nieostrożność,   błędną obsługę, umyślne spowodowanie szkody,</w:t>
      </w:r>
    </w:p>
    <w:p w:rsidR="00761EDE" w:rsidRDefault="004F56A1">
      <w:pPr>
        <w:tabs>
          <w:tab w:val="left" w:pos="1134"/>
        </w:tabs>
        <w:spacing w:after="0"/>
        <w:ind w:left="426"/>
        <w:jc w:val="both"/>
        <w:rPr>
          <w:rFonts w:ascii="Tahoma" w:hAnsi="Tahoma" w:cs="Tahoma"/>
        </w:rPr>
      </w:pPr>
      <w:r>
        <w:rPr>
          <w:rFonts w:ascii="Tahoma" w:hAnsi="Tahoma" w:cs="Tahoma"/>
        </w:rPr>
        <w:t>- przepięcie, przetężenie, zwarcie, braku dostaw lub przerwania dostaw prądu,</w:t>
      </w:r>
    </w:p>
    <w:p w:rsidR="00761EDE" w:rsidRDefault="004F56A1">
      <w:pPr>
        <w:tabs>
          <w:tab w:val="left" w:pos="1134"/>
        </w:tabs>
        <w:spacing w:after="0"/>
        <w:ind w:left="426"/>
        <w:jc w:val="both"/>
        <w:rPr>
          <w:rFonts w:ascii="Tahoma" w:hAnsi="Tahoma" w:cs="Tahoma"/>
        </w:rPr>
      </w:pPr>
      <w:r>
        <w:rPr>
          <w:rFonts w:ascii="Tahoma" w:hAnsi="Tahoma" w:cs="Tahoma"/>
        </w:rPr>
        <w:t>- szkody powstałe podczas użytkowania, przechowywania, przewożenia, przenoszenia sprzętu elektronicznego,</w:t>
      </w:r>
    </w:p>
    <w:p w:rsidR="00761EDE" w:rsidRDefault="004F56A1">
      <w:pPr>
        <w:spacing w:after="0"/>
        <w:ind w:left="426"/>
        <w:jc w:val="both"/>
        <w:rPr>
          <w:rFonts w:ascii="Tahoma" w:hAnsi="Tahoma" w:cs="Tahoma"/>
        </w:rPr>
      </w:pPr>
      <w:r>
        <w:rPr>
          <w:rFonts w:ascii="Tahoma" w:hAnsi="Tahoma" w:cs="Tahoma"/>
        </w:rPr>
        <w:lastRenderedPageBreak/>
        <w:t>- koszty zabezpieczenia ubezpieczonego mienia przed bezpośrednim zagrożeniem ze strony zdarzenia losowego objętego ubezpieczeniem, koszty akcji ratowniczej, koszty uprzątnięcia pozostałości po szkodzie,</w:t>
      </w:r>
    </w:p>
    <w:p w:rsidR="00761EDE" w:rsidRDefault="004F56A1">
      <w:pPr>
        <w:spacing w:after="0"/>
        <w:ind w:left="426"/>
        <w:jc w:val="both"/>
        <w:rPr>
          <w:rFonts w:ascii="Tahoma" w:hAnsi="Tahoma" w:cs="Tahoma"/>
        </w:rPr>
      </w:pPr>
      <w:r>
        <w:rPr>
          <w:rFonts w:ascii="Tahoma" w:hAnsi="Tahoma" w:cs="Tahoma"/>
        </w:rPr>
        <w:t>- koszty sporządzenia kosztorysu, bądź ekspertyzy przez serwis/rzeczoznawcę</w:t>
      </w:r>
    </w:p>
    <w:p w:rsidR="00761EDE" w:rsidRDefault="00761EDE">
      <w:pPr>
        <w:tabs>
          <w:tab w:val="left" w:pos="993"/>
        </w:tabs>
        <w:spacing w:after="0"/>
        <w:ind w:left="426"/>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rsidR="00761EDE" w:rsidRDefault="004F56A1">
      <w:pPr>
        <w:spacing w:after="0"/>
        <w:ind w:left="426"/>
        <w:jc w:val="both"/>
        <w:rPr>
          <w:rFonts w:ascii="Tahoma" w:hAnsi="Tahoma" w:cs="Tahoma"/>
        </w:rPr>
      </w:pPr>
      <w:r>
        <w:rPr>
          <w:rFonts w:ascii="Tahoma" w:hAnsi="Tahoma" w:cs="Tahoma"/>
        </w:rPr>
        <w:t>- system ubezpieczenia na pierwsze ryzyko</w:t>
      </w:r>
    </w:p>
    <w:p w:rsidR="00761EDE" w:rsidRDefault="004F56A1">
      <w:pPr>
        <w:spacing w:after="0"/>
        <w:ind w:left="426"/>
        <w:jc w:val="both"/>
        <w:rPr>
          <w:rFonts w:ascii="Tahoma" w:hAnsi="Tahoma" w:cs="Tahoma"/>
        </w:rPr>
      </w:pPr>
      <w:r>
        <w:rPr>
          <w:rFonts w:ascii="Tahoma" w:hAnsi="Tahoma" w:cs="Tahoma"/>
        </w:rPr>
        <w:t>- suma ubezpieczenia: 50.000 zł</w:t>
      </w:r>
    </w:p>
    <w:p w:rsidR="00761EDE" w:rsidRDefault="00761EDE">
      <w:pPr>
        <w:spacing w:after="0"/>
        <w:ind w:left="426"/>
        <w:jc w:val="both"/>
        <w:rPr>
          <w:rFonts w:ascii="Tahoma" w:hAnsi="Tahoma" w:cs="Tahoma"/>
        </w:rPr>
      </w:pPr>
    </w:p>
    <w:p w:rsidR="00761EDE" w:rsidRDefault="004F56A1">
      <w:pPr>
        <w:tabs>
          <w:tab w:val="left" w:pos="993"/>
        </w:tabs>
        <w:spacing w:after="0"/>
        <w:ind w:left="426"/>
        <w:jc w:val="both"/>
        <w:rPr>
          <w:rFonts w:ascii="Tahoma" w:hAnsi="Tahoma" w:cs="Tahoma"/>
        </w:rPr>
      </w:pPr>
      <w:r>
        <w:rPr>
          <w:rFonts w:ascii="Tahoma" w:hAnsi="Tahoma" w:cs="Tahoma"/>
        </w:rPr>
        <w:t>Wiek zgłoszonego do ubezpieczenia sprzętu elektronicznego nie przekracza 5 lat. Starzenie się sprzętu podczas trwania umowy ubezpieczenia nie spowoduje zmian w sposobie likwidacji szkody w trakcie 3 letniego okresu ubezpieczenia (ubezpieczenie do wartości odtworzeniowej).</w:t>
      </w:r>
    </w:p>
    <w:p w:rsidR="00761EDE" w:rsidRDefault="00761EDE">
      <w:pPr>
        <w:spacing w:after="0"/>
        <w:jc w:val="both"/>
        <w:rPr>
          <w:rFonts w:ascii="Tahoma" w:hAnsi="Tahoma" w:cs="Tahoma"/>
        </w:rPr>
      </w:pPr>
    </w:p>
    <w:p w:rsidR="00761EDE" w:rsidRDefault="004F56A1">
      <w:pPr>
        <w:pStyle w:val="Akapitzlist"/>
        <w:numPr>
          <w:ilvl w:val="3"/>
          <w:numId w:val="24"/>
        </w:numPr>
        <w:spacing w:after="0"/>
        <w:ind w:left="426" w:hanging="426"/>
        <w:jc w:val="both"/>
        <w:rPr>
          <w:rFonts w:ascii="Tahoma" w:hAnsi="Tahoma" w:cs="Tahoma"/>
        </w:rPr>
      </w:pPr>
      <w:r>
        <w:rPr>
          <w:rFonts w:ascii="Tahoma" w:hAnsi="Tahoma" w:cs="Tahoma"/>
        </w:rPr>
        <w:t>Ubezpieczenie odpowiedzialności cywilnej:</w:t>
      </w:r>
    </w:p>
    <w:p w:rsidR="00761EDE" w:rsidRDefault="00761EDE">
      <w:pPr>
        <w:spacing w:after="0"/>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 xml:space="preserve">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(trigger loss occurrence). </w:t>
      </w:r>
    </w:p>
    <w:p w:rsidR="00761EDE" w:rsidRDefault="004F56A1">
      <w:pPr>
        <w:spacing w:after="0"/>
        <w:ind w:left="426"/>
        <w:jc w:val="both"/>
        <w:rPr>
          <w:rFonts w:ascii="Tahoma" w:hAnsi="Tahoma" w:cs="Tahoma"/>
        </w:rPr>
      </w:pPr>
      <w:r>
        <w:rPr>
          <w:rFonts w:ascii="Tahoma" w:hAnsi="Tahoma" w:cs="Tahoma"/>
        </w:rPr>
        <w:t xml:space="preserve"> </w:t>
      </w:r>
    </w:p>
    <w:p w:rsidR="00761EDE" w:rsidRDefault="004F56A1">
      <w:pPr>
        <w:spacing w:after="0"/>
        <w:ind w:left="426"/>
        <w:jc w:val="both"/>
        <w:rPr>
          <w:rFonts w:ascii="Tahoma" w:hAnsi="Tahoma" w:cs="Tahoma"/>
        </w:rPr>
      </w:pPr>
      <w:r>
        <w:rPr>
          <w:rFonts w:ascii="Tahoma" w:hAnsi="Tahoma" w:cs="Tahoma"/>
        </w:rPr>
        <w:t>Zakres ubezpieczenia winien obejmować co najmniej następujące ryzyka i koszty:</w:t>
      </w:r>
    </w:p>
    <w:p w:rsidR="00761EDE" w:rsidRDefault="004F56A1">
      <w:pPr>
        <w:spacing w:after="0"/>
        <w:ind w:left="709" w:hanging="283"/>
        <w:jc w:val="both"/>
        <w:rPr>
          <w:rFonts w:ascii="Tahoma" w:hAnsi="Tahoma" w:cs="Tahoma"/>
        </w:rPr>
      </w:pPr>
      <w:r>
        <w:rPr>
          <w:rFonts w:ascii="Tahoma" w:hAnsi="Tahoma" w:cs="Tahoma"/>
        </w:rPr>
        <w:t>-</w:t>
      </w:r>
      <w:r>
        <w:rPr>
          <w:rFonts w:ascii="Tahoma" w:hAnsi="Tahoma" w:cs="Tahoma"/>
        </w:rPr>
        <w:tab/>
        <w:t>odpowiedzialność cywilna deliktowa i kontraktowa wraz z rozszerzeniami opisanymi  w dalszej części SIWZ,</w:t>
      </w:r>
    </w:p>
    <w:p w:rsidR="00761EDE" w:rsidRDefault="004F56A1">
      <w:pPr>
        <w:spacing w:after="0"/>
        <w:ind w:left="709" w:hanging="283"/>
        <w:jc w:val="both"/>
        <w:rPr>
          <w:rFonts w:ascii="Tahoma" w:hAnsi="Tahoma" w:cs="Tahoma"/>
        </w:rPr>
      </w:pPr>
      <w:r>
        <w:rPr>
          <w:rFonts w:ascii="Tahoma" w:hAnsi="Tahoma" w:cs="Tahoma"/>
        </w:rPr>
        <w:t>-</w:t>
      </w:r>
      <w:r>
        <w:rPr>
          <w:rFonts w:ascii="Tahoma" w:hAnsi="Tahoma" w:cs="Tahoma"/>
        </w:rPr>
        <w:tab/>
        <w:t>koszty poniesione przez Zamawiającego w celu zmniejszenia szkody,</w:t>
      </w:r>
    </w:p>
    <w:p w:rsidR="00761EDE" w:rsidRDefault="004F56A1">
      <w:pPr>
        <w:spacing w:after="0"/>
        <w:ind w:left="709" w:hanging="283"/>
        <w:jc w:val="both"/>
        <w:rPr>
          <w:rFonts w:ascii="Tahoma" w:hAnsi="Tahoma" w:cs="Tahoma"/>
        </w:rPr>
      </w:pPr>
      <w:r>
        <w:rPr>
          <w:rFonts w:ascii="Tahoma" w:hAnsi="Tahoma" w:cs="Tahoma"/>
        </w:rPr>
        <w:t>-</w:t>
      </w:r>
      <w:r>
        <w:rPr>
          <w:rFonts w:ascii="Tahoma" w:hAnsi="Tahoma" w:cs="Tahoma"/>
        </w:rPr>
        <w:tab/>
        <w:t>koszty wynagrodzenia rzeczoznawców powołanych przez Wykonawcę lub za jego zgodą, w celu ustalenia okoliczności i rozmiaru szkody,</w:t>
      </w:r>
    </w:p>
    <w:p w:rsidR="00761EDE" w:rsidRDefault="004F56A1">
      <w:pPr>
        <w:spacing w:after="0"/>
        <w:ind w:left="709" w:hanging="283"/>
        <w:jc w:val="both"/>
        <w:rPr>
          <w:rFonts w:ascii="Tahoma" w:hAnsi="Tahoma" w:cs="Tahoma"/>
        </w:rPr>
      </w:pPr>
      <w:r>
        <w:rPr>
          <w:rFonts w:ascii="Tahoma" w:hAnsi="Tahoma" w:cs="Tahoma"/>
        </w:rPr>
        <w:t>-</w:t>
      </w:r>
      <w:r>
        <w:rPr>
          <w:rFonts w:ascii="Tahoma" w:hAnsi="Tahoma" w:cs="Tahoma"/>
        </w:rPr>
        <w:tab/>
        <w:t>koszty obrony sądowej przed roszczeniami poszkodowanych, w sporze cywilnym prowadzonym zgodnie z zaleceniami Wykonawcy.</w:t>
      </w:r>
    </w:p>
    <w:p w:rsidR="00761EDE" w:rsidRDefault="00761EDE">
      <w:pPr>
        <w:spacing w:after="0"/>
        <w:ind w:left="426"/>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Wykonawca nie może wyłączyć z zakresu ochrony szkód powstałych z tej samej przyczyny w okresie krótszym niż 96 godzin od uzyskania przez Zamawiającego informacji o szkodzie.</w:t>
      </w:r>
    </w:p>
    <w:p w:rsidR="00761EDE" w:rsidRDefault="00761EDE">
      <w:pPr>
        <w:spacing w:after="0"/>
        <w:ind w:left="426"/>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Zmiana kategorii drogi w okresie ubezpieczenia (np. ze żwirowej na bitumiczną) nie wymaga zgłaszania Wykonawcy. Wykonawca obejmuję ochroną odpowiedzialność z tytułu zarządzania dodatkowymi drogami włączanymi w zarząd Zamawiającego od momentu przejścia na Zamawiającego ryzyka związanego z zarządzaniem takimi drogami, bez obowiązku zgłaszania tego faktu.</w:t>
      </w:r>
    </w:p>
    <w:p w:rsidR="00761EDE" w:rsidRDefault="00761EDE">
      <w:pPr>
        <w:spacing w:after="0"/>
        <w:ind w:left="426"/>
        <w:jc w:val="both"/>
        <w:rPr>
          <w:rFonts w:ascii="Tahoma" w:hAnsi="Tahoma" w:cs="Tahoma"/>
        </w:rPr>
      </w:pPr>
    </w:p>
    <w:p w:rsidR="00761EDE" w:rsidRDefault="004F56A1">
      <w:pPr>
        <w:ind w:left="426"/>
        <w:jc w:val="both"/>
        <w:rPr>
          <w:rFonts w:ascii="Tahoma" w:hAnsi="Tahoma" w:cs="Tahoma"/>
        </w:rPr>
      </w:pPr>
      <w:r>
        <w:rPr>
          <w:rFonts w:ascii="Tahoma" w:hAnsi="Tahoma" w:cs="Tahoma"/>
        </w:rPr>
        <w:t xml:space="preserve">Za osobę trzecią uważa się każdą osobę fizyczną, osobę prawną lub jednostkę organizacyjną nie będącą osobą prawną, która pozostaje poza stosunkiem umownym wynikającym z zawartej umowy ubezpieczenia, w tym również pracowników i </w:t>
      </w:r>
      <w:r>
        <w:rPr>
          <w:rFonts w:ascii="Tahoma" w:hAnsi="Tahoma" w:cs="Tahoma"/>
        </w:rPr>
        <w:lastRenderedPageBreak/>
        <w:t>reprezentantów Zamawiającego i podległych jednostek niezależnie od formy zatrudnienia, uczniów, praktykantów, stażystów, wolontariuszy, wychowanków, pensjonariuszy, pielęgniarki/opiekunki środowiskowe, strażaków, osoby skierowane do prac na terenie Miasta.</w:t>
      </w:r>
    </w:p>
    <w:p w:rsidR="00761EDE" w:rsidRDefault="004F56A1">
      <w:pPr>
        <w:pStyle w:val="Akapitzlist"/>
        <w:numPr>
          <w:ilvl w:val="3"/>
          <w:numId w:val="24"/>
        </w:numPr>
        <w:spacing w:after="0"/>
        <w:ind w:left="426" w:hanging="426"/>
        <w:jc w:val="both"/>
        <w:rPr>
          <w:rFonts w:ascii="Tahoma" w:hAnsi="Tahoma" w:cs="Tahoma"/>
        </w:rPr>
      </w:pPr>
      <w:r>
        <w:rPr>
          <w:rFonts w:ascii="Tahoma" w:hAnsi="Tahoma" w:cs="Tahoma"/>
        </w:rPr>
        <w:t>Postanowienia dotyczące wszystkich ubezpieczeń:</w:t>
      </w:r>
    </w:p>
    <w:p w:rsidR="00761EDE" w:rsidRDefault="00761EDE">
      <w:pPr>
        <w:spacing w:after="0"/>
        <w:jc w:val="both"/>
        <w:rPr>
          <w:rFonts w:ascii="Tahoma" w:hAnsi="Tahoma" w:cs="Tahoma"/>
        </w:rPr>
      </w:pPr>
    </w:p>
    <w:p w:rsidR="00761EDE" w:rsidRDefault="004F56A1">
      <w:pPr>
        <w:ind w:left="426"/>
        <w:jc w:val="both"/>
        <w:rPr>
          <w:rFonts w:ascii="Tahoma" w:hAnsi="Tahoma" w:cs="Tahoma"/>
        </w:rPr>
      </w:pPr>
      <w:r>
        <w:rPr>
          <w:rFonts w:ascii="Tahoma" w:hAnsi="Tahoma" w:cs="Tahoma"/>
        </w:rPr>
        <w:t xml:space="preserve">Podane sumy ubezpieczenia i sumy gwarancyjne obowiązują dla rocznego okresu ubezpieczenia. </w:t>
      </w:r>
    </w:p>
    <w:p w:rsidR="00761EDE" w:rsidRDefault="004F56A1">
      <w:pPr>
        <w:ind w:left="426"/>
        <w:jc w:val="both"/>
        <w:rPr>
          <w:rFonts w:ascii="Tahoma" w:hAnsi="Tahoma" w:cs="Tahoma"/>
        </w:rPr>
      </w:pPr>
      <w:r>
        <w:rPr>
          <w:rFonts w:ascii="Tahoma" w:hAnsi="Tahoma" w:cs="Tahoma"/>
        </w:rPr>
        <w:t>Podane sumy ubezpieczenia zawierają podatek VAT. W związku z powyższym wszystkie odszkodowania należne Zamawiającemu będą zawierały podatek VAT, chyba że takowy nie jest przewidziany do wypłaty.</w:t>
      </w:r>
    </w:p>
    <w:p w:rsidR="00761EDE" w:rsidRDefault="004F56A1">
      <w:pPr>
        <w:ind w:left="426"/>
        <w:jc w:val="both"/>
        <w:rPr>
          <w:rFonts w:ascii="Tahoma" w:hAnsi="Tahoma" w:cs="Tahoma"/>
        </w:rPr>
      </w:pPr>
      <w:r>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 bez stosowania tabeli frakcyjnej oraz składek minimalnych.</w:t>
      </w:r>
    </w:p>
    <w:p w:rsidR="00761EDE" w:rsidRDefault="004F56A1">
      <w:pPr>
        <w:ind w:left="426"/>
        <w:jc w:val="both"/>
        <w:rPr>
          <w:rFonts w:ascii="Tahoma" w:hAnsi="Tahoma" w:cs="Tahoma"/>
        </w:rPr>
      </w:pPr>
      <w:r>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761EDE" w:rsidRDefault="004F56A1">
      <w:pPr>
        <w:pStyle w:val="Akapitzlist"/>
        <w:spacing w:after="0"/>
        <w:ind w:left="426"/>
        <w:jc w:val="both"/>
        <w:rPr>
          <w:rFonts w:ascii="Tahoma" w:hAnsi="Tahoma" w:cs="Tahoma"/>
        </w:rPr>
      </w:pPr>
      <w:r>
        <w:rPr>
          <w:rFonts w:ascii="Tahoma" w:hAnsi="Tahoma" w:cs="Tahoma"/>
        </w:rPr>
        <w:t>W przypadku szkody spowodowanej przez Ubezpieczonego, pracowników (Ubezpieczającego/Ubezpieczonego) Zamawiającego niezależnie od formy zatrudnienia, stażystów, praktykantów, wolontariuszy którym powierzono wykonywanie pracy, osoby skierowane do wykonywania prac na terenie Miasta, podmioty powiązane kapitałowo lub organizacyjnie z Zamawiającym Wykonawca rezygnuje z prawa do regresu z tytułu wypłaconego odszkodowania (z zakresu ochrony wyłączona jest szkoda umyślna).</w:t>
      </w:r>
    </w:p>
    <w:p w:rsidR="00761EDE" w:rsidRDefault="00761EDE">
      <w:pPr>
        <w:pStyle w:val="Akapitzlist"/>
        <w:spacing w:after="0"/>
        <w:ind w:left="426"/>
        <w:jc w:val="both"/>
        <w:rPr>
          <w:rFonts w:ascii="Tahoma" w:hAnsi="Tahoma" w:cs="Tahoma"/>
        </w:rPr>
      </w:pPr>
    </w:p>
    <w:p w:rsidR="00761EDE" w:rsidRDefault="004F56A1">
      <w:pPr>
        <w:tabs>
          <w:tab w:val="left" w:pos="709"/>
        </w:tabs>
        <w:spacing w:after="0"/>
        <w:jc w:val="both"/>
        <w:rPr>
          <w:rFonts w:ascii="Tahoma" w:hAnsi="Tahoma" w:cs="Tahoma"/>
          <w:b/>
          <w:sz w:val="24"/>
          <w:szCs w:val="24"/>
        </w:rPr>
      </w:pPr>
      <w:r>
        <w:rPr>
          <w:rFonts w:ascii="Tahoma" w:hAnsi="Tahoma" w:cs="Tahoma"/>
          <w:b/>
          <w:sz w:val="24"/>
          <w:szCs w:val="24"/>
        </w:rPr>
        <w:t>RODZAJE RYZYK PODLEGAJĄCE UBEZPIECZENIU</w:t>
      </w:r>
    </w:p>
    <w:p w:rsidR="00761EDE" w:rsidRDefault="00761EDE">
      <w:pPr>
        <w:spacing w:after="0"/>
        <w:jc w:val="both"/>
        <w:rPr>
          <w:rFonts w:ascii="Tahoma" w:hAnsi="Tahoma" w:cs="Tahoma"/>
        </w:rPr>
      </w:pPr>
    </w:p>
    <w:p w:rsidR="00761EDE" w:rsidRDefault="004F56A1">
      <w:pPr>
        <w:pStyle w:val="Akapitzlist"/>
        <w:numPr>
          <w:ilvl w:val="1"/>
          <w:numId w:val="15"/>
        </w:numPr>
        <w:spacing w:after="0"/>
        <w:ind w:left="567"/>
        <w:jc w:val="both"/>
        <w:rPr>
          <w:rFonts w:ascii="Tahoma" w:hAnsi="Tahoma" w:cs="Tahoma"/>
          <w:b/>
          <w:sz w:val="24"/>
          <w:szCs w:val="24"/>
        </w:rPr>
      </w:pPr>
      <w:r>
        <w:rPr>
          <w:rFonts w:ascii="Tahoma" w:hAnsi="Tahoma" w:cs="Tahoma"/>
          <w:b/>
          <w:sz w:val="24"/>
          <w:szCs w:val="24"/>
        </w:rPr>
        <w:t>UBEZPIECZENIA WSPÓLNE DLA WSZYSTKICH JEDNOSTEK</w:t>
      </w:r>
    </w:p>
    <w:p w:rsidR="00761EDE" w:rsidRDefault="004F56A1">
      <w:pPr>
        <w:pStyle w:val="Akapitzlist"/>
        <w:spacing w:after="0"/>
        <w:ind w:left="567"/>
        <w:jc w:val="both"/>
        <w:rPr>
          <w:rFonts w:ascii="Tahoma" w:hAnsi="Tahoma" w:cs="Tahoma"/>
          <w:b/>
          <w:sz w:val="24"/>
          <w:szCs w:val="24"/>
        </w:rPr>
      </w:pPr>
      <w:r>
        <w:rPr>
          <w:rFonts w:ascii="Tahoma" w:hAnsi="Tahoma" w:cs="Tahoma"/>
          <w:b/>
          <w:sz w:val="24"/>
          <w:szCs w:val="24"/>
        </w:rPr>
        <w:t>ORGANIZACYJNYCH ZAMAWIAJĄCEGO</w:t>
      </w:r>
    </w:p>
    <w:p w:rsidR="00761EDE" w:rsidRDefault="00761EDE">
      <w:pPr>
        <w:spacing w:after="0"/>
        <w:jc w:val="both"/>
        <w:rPr>
          <w:rFonts w:ascii="Tahoma" w:hAnsi="Tahoma" w:cs="Tahoma"/>
        </w:rPr>
      </w:pPr>
    </w:p>
    <w:p w:rsidR="00761EDE" w:rsidRDefault="00761EDE">
      <w:pPr>
        <w:spacing w:after="0"/>
        <w:jc w:val="both"/>
        <w:rPr>
          <w:rFonts w:ascii="Tahoma" w:hAnsi="Tahoma" w:cs="Tahoma"/>
        </w:rPr>
      </w:pPr>
    </w:p>
    <w:p w:rsidR="00761EDE" w:rsidRDefault="004F56A1">
      <w:pPr>
        <w:pStyle w:val="Akapitzlist"/>
        <w:numPr>
          <w:ilvl w:val="3"/>
          <w:numId w:val="15"/>
        </w:numPr>
        <w:tabs>
          <w:tab w:val="left" w:pos="426"/>
        </w:tabs>
        <w:spacing w:after="0"/>
        <w:ind w:left="426" w:hanging="426"/>
        <w:jc w:val="both"/>
        <w:rPr>
          <w:rFonts w:ascii="Tahoma" w:hAnsi="Tahoma" w:cs="Tahoma"/>
          <w:b/>
        </w:rPr>
      </w:pPr>
      <w:r>
        <w:rPr>
          <w:rFonts w:ascii="Tahoma" w:hAnsi="Tahoma" w:cs="Tahoma"/>
          <w:b/>
        </w:rPr>
        <w:t>Ubezpieczenie  odpowiedzialności cywilnej</w:t>
      </w:r>
    </w:p>
    <w:p w:rsidR="00761EDE" w:rsidRDefault="00761EDE">
      <w:pPr>
        <w:spacing w:after="0"/>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Dotyczy wszystkich jednostek wymienionych w SIWZ.</w:t>
      </w:r>
    </w:p>
    <w:p w:rsidR="00761EDE" w:rsidRDefault="00761EDE">
      <w:pPr>
        <w:spacing w:after="0"/>
        <w:ind w:left="426"/>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 xml:space="preserve">Wysokość budżetu za rok 2020 (wydatki):  397.139.524,18 </w:t>
      </w:r>
      <w:r>
        <w:rPr>
          <w:rFonts w:ascii="Tahoma" w:hAnsi="Tahoma" w:cs="Tahoma"/>
          <w:bCs/>
        </w:rPr>
        <w:t>zł</w:t>
      </w:r>
      <w:r>
        <w:rPr>
          <w:rFonts w:ascii="Tahoma" w:hAnsi="Tahoma" w:cs="Tahoma"/>
        </w:rPr>
        <w:t>.</w:t>
      </w:r>
    </w:p>
    <w:p w:rsidR="00761EDE" w:rsidRDefault="00761EDE">
      <w:pPr>
        <w:spacing w:after="0"/>
        <w:ind w:left="426"/>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 xml:space="preserve">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w:t>
      </w:r>
      <w:r>
        <w:rPr>
          <w:rFonts w:ascii="Tahoma" w:hAnsi="Tahoma" w:cs="Tahoma"/>
        </w:rPr>
        <w:lastRenderedPageBreak/>
        <w:t xml:space="preserve">liczby osób poszkodowanych, uważa się za jeden wypadek i przyjmuje się, że miały miejsce w chwili powstania pierwszej szkody (trigger loss occurrence). </w:t>
      </w:r>
    </w:p>
    <w:p w:rsidR="00761EDE" w:rsidRDefault="00761EDE">
      <w:pPr>
        <w:spacing w:after="0"/>
        <w:ind w:left="426"/>
        <w:jc w:val="both"/>
        <w:rPr>
          <w:rFonts w:ascii="Tahoma" w:hAnsi="Tahoma" w:cs="Tahoma"/>
        </w:rPr>
      </w:pPr>
    </w:p>
    <w:p w:rsidR="00761EDE" w:rsidRDefault="004F56A1">
      <w:pPr>
        <w:ind w:left="360"/>
        <w:jc w:val="both"/>
        <w:rPr>
          <w:rFonts w:ascii="Tahoma" w:hAnsi="Tahoma" w:cs="Tahoma"/>
        </w:rPr>
      </w:pPr>
      <w:r>
        <w:rPr>
          <w:rFonts w:ascii="Tahoma" w:hAnsi="Tahoma" w:cs="Tahoma"/>
        </w:rPr>
        <w:t>Zakres ubezpieczenia: odpowiedzialność cywilna deliktowo - kontraktowa za szkody wyrządzone na terytorium RP w związku z prowadzoną działalnością w tym statutową jednostek OSP i posiadanym mieniem ruchomym i nieruchomym, w tym odpowiedzialność z tytułu następstw szkód wodno – kanalizacyjnych, centralnego ogrzewania oraz klimatyzacyjnych i przeniesienia ognia. Zakres ochrony obejmuje również szkody wyrządzone podczas zagranicznych służbowych wyjazdów Zamawiającego.</w:t>
      </w:r>
    </w:p>
    <w:p w:rsidR="00761EDE" w:rsidRDefault="004F56A1">
      <w:pPr>
        <w:spacing w:before="200"/>
        <w:ind w:left="425"/>
        <w:rPr>
          <w:rFonts w:ascii="Tahoma" w:hAnsi="Tahoma" w:cs="Tahoma"/>
        </w:rPr>
      </w:pPr>
      <w:r>
        <w:rPr>
          <w:rFonts w:ascii="Tahoma" w:hAnsi="Tahoma" w:cs="Tahoma"/>
        </w:rPr>
        <w:t xml:space="preserve">suma gwarancyjna na jedno i wszystkie zdarzenia: </w:t>
      </w:r>
      <w:r>
        <w:rPr>
          <w:rFonts w:ascii="Tahoma" w:hAnsi="Tahoma" w:cs="Tahoma"/>
        </w:rPr>
        <w:tab/>
      </w:r>
      <w:r>
        <w:rPr>
          <w:rFonts w:ascii="Tahoma" w:hAnsi="Tahoma" w:cs="Tahoma"/>
        </w:rPr>
        <w:tab/>
      </w:r>
      <w:r>
        <w:rPr>
          <w:rFonts w:ascii="Tahoma" w:hAnsi="Tahoma" w:cs="Tahoma"/>
        </w:rPr>
        <w:tab/>
      </w:r>
      <w:r>
        <w:rPr>
          <w:rFonts w:ascii="Tahoma" w:hAnsi="Tahoma" w:cs="Tahoma"/>
          <w:color w:val="FF0000"/>
        </w:rPr>
        <w:t xml:space="preserve">      </w:t>
      </w:r>
      <w:r>
        <w:rPr>
          <w:rFonts w:ascii="Tahoma" w:hAnsi="Tahoma" w:cs="Tahoma"/>
          <w:b/>
        </w:rPr>
        <w:t>3.000.000,00 zł</w:t>
      </w:r>
    </w:p>
    <w:p w:rsidR="00761EDE" w:rsidRDefault="004F56A1">
      <w:pPr>
        <w:ind w:left="425"/>
        <w:jc w:val="both"/>
        <w:rPr>
          <w:rFonts w:ascii="Tahoma" w:hAnsi="Tahoma" w:cs="Tahoma"/>
        </w:rPr>
      </w:pPr>
      <w:r>
        <w:rPr>
          <w:rFonts w:ascii="Tahoma" w:hAnsi="Tahoma" w:cs="Tahoma"/>
        </w:rPr>
        <w:t>Zakres ubezpieczenia winien obejmować m.in.:</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b/>
        </w:rPr>
        <w:t>rozszerzenie</w:t>
      </w:r>
      <w:r>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761EDE" w:rsidRDefault="004F56A1">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rPr>
        <w:t>2.000.000,00 zł</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r>
      <w:r>
        <w:rPr>
          <w:rFonts w:ascii="Tahoma" w:hAnsi="Tahoma" w:cs="Tahoma"/>
          <w:b/>
        </w:rPr>
        <w:t>rozszerzenie</w:t>
      </w:r>
      <w:r>
        <w:rPr>
          <w:rFonts w:ascii="Tahoma" w:hAnsi="Tahoma" w:cs="Tahoma"/>
        </w:rPr>
        <w:t xml:space="preserve">  odpowiedzialności o odpowiedzialność cywilną z tytułu organizacji imprez masowych, w zakresie nie objętym obowiązkowym ubezpieczeniem, tj. m.in. wszelkiego rodzaju imprez artystycznych, sportowych, turystycznych, kulturalnych w postaci np. obozów, kolonii, pokazów, wycieczek, konferencji, zawodów, czy wystaw</w:t>
      </w:r>
    </w:p>
    <w:p w:rsidR="00761EDE" w:rsidRDefault="004F56A1">
      <w:pPr>
        <w:spacing w:before="200"/>
        <w:ind w:left="425"/>
        <w:jc w:val="both"/>
        <w:rPr>
          <w:rFonts w:ascii="Tahoma" w:hAnsi="Tahoma" w:cs="Tahoma"/>
        </w:rPr>
      </w:pPr>
      <w:r>
        <w:rPr>
          <w:rFonts w:ascii="Tahoma" w:hAnsi="Tahoma" w:cs="Tahoma"/>
        </w:rPr>
        <w:t>suma gwarancyjna (podlimit) na jedno i wszystkie zdarzenia</w:t>
      </w:r>
      <w:r>
        <w:rPr>
          <w:rFonts w:ascii="Tahoma" w:hAnsi="Tahoma" w:cs="Tahoma"/>
          <w:color w:val="FF0000"/>
        </w:rPr>
        <w:t xml:space="preserve">:                  </w:t>
      </w:r>
      <w:r>
        <w:rPr>
          <w:rFonts w:ascii="Tahoma" w:hAnsi="Tahoma" w:cs="Tahoma"/>
          <w:b/>
        </w:rPr>
        <w:t>2.000.000,00 zł</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r>
      <w:r>
        <w:rPr>
          <w:rFonts w:ascii="Tahoma" w:hAnsi="Tahoma" w:cs="Tahoma"/>
          <w:b/>
        </w:rPr>
        <w:t>rozszerzenie</w:t>
      </w:r>
      <w:r>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z 2019 roku poz. 1205)</w:t>
      </w:r>
    </w:p>
    <w:p w:rsidR="00761EDE" w:rsidRDefault="004F56A1">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rPr>
        <w:t>1.000.000,00 zł</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rPr>
        <w:t>rozszerzenie</w:t>
      </w:r>
      <w:r>
        <w:rPr>
          <w:rFonts w:ascii="Tahoma" w:hAnsi="Tahoma" w:cs="Tahoma"/>
        </w:rPr>
        <w:t xml:space="preserve"> odpowiedzialności o szkody wyrządzone przez jednego ubezpieczonego innemu ubezpieczonemu objętemu tą samą umową ubezpieczenia,</w:t>
      </w:r>
    </w:p>
    <w:p w:rsidR="00761EDE" w:rsidRDefault="004F56A1">
      <w:pPr>
        <w:spacing w:before="200"/>
        <w:ind w:left="425"/>
        <w:jc w:val="both"/>
        <w:rPr>
          <w:rFonts w:ascii="Tahoma" w:hAnsi="Tahoma" w:cs="Tahoma"/>
        </w:rPr>
      </w:pPr>
      <w:r>
        <w:rPr>
          <w:rFonts w:ascii="Tahoma" w:hAnsi="Tahoma" w:cs="Tahoma"/>
        </w:rPr>
        <w:t xml:space="preserve">suma gwarancyjna (podlimit) na jedno i wszystkie zdarzenia:                  </w:t>
      </w:r>
      <w:r>
        <w:rPr>
          <w:rFonts w:ascii="Tahoma" w:hAnsi="Tahoma" w:cs="Tahoma"/>
          <w:b/>
        </w:rPr>
        <w:t>2.000.000,00 zł</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rPr>
        <w:t>rozszerzenie</w:t>
      </w:r>
      <w:r>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761EDE" w:rsidRDefault="004F56A1">
      <w:pPr>
        <w:spacing w:before="200"/>
        <w:ind w:left="425"/>
        <w:jc w:val="both"/>
        <w:rPr>
          <w:rFonts w:ascii="Tahoma" w:hAnsi="Tahoma" w:cs="Tahoma"/>
          <w:b/>
          <w:color w:val="FF0000"/>
        </w:rPr>
      </w:pPr>
      <w:r>
        <w:rPr>
          <w:rFonts w:ascii="Tahoma" w:hAnsi="Tahoma" w:cs="Tahoma"/>
        </w:rPr>
        <w:t>suma gwarancyjna (podlimit) na jedno i wszystkie zdarzenia</w:t>
      </w:r>
      <w:r>
        <w:rPr>
          <w:rFonts w:ascii="Tahoma" w:hAnsi="Tahoma" w:cs="Tahoma"/>
          <w:color w:val="FF0000"/>
        </w:rPr>
        <w:t xml:space="preserve">:                    </w:t>
      </w:r>
      <w:r>
        <w:rPr>
          <w:rFonts w:ascii="Tahoma" w:hAnsi="Tahoma" w:cs="Tahoma"/>
          <w:b/>
        </w:rPr>
        <w:t>500.000,00 zł</w:t>
      </w:r>
    </w:p>
    <w:p w:rsidR="00761EDE" w:rsidRDefault="004F56A1">
      <w:pPr>
        <w:pStyle w:val="Tekstpodstawowy21"/>
        <w:widowControl/>
        <w:tabs>
          <w:tab w:val="clear" w:pos="709"/>
          <w:tab w:val="left" w:pos="426"/>
        </w:tabs>
        <w:overflowPunct w:val="0"/>
        <w:ind w:left="426" w:firstLine="0"/>
        <w:textAlignment w:val="auto"/>
        <w:rPr>
          <w:b w:val="0"/>
          <w:sz w:val="22"/>
        </w:rPr>
      </w:pPr>
      <w:r>
        <w:rPr>
          <w:sz w:val="22"/>
        </w:rPr>
        <w:lastRenderedPageBreak/>
        <w:t>-</w:t>
      </w:r>
      <w:r>
        <w:rPr>
          <w:sz w:val="22"/>
        </w:rPr>
        <w:tab/>
        <w:t xml:space="preserve">rozszerzenie </w:t>
      </w:r>
      <w:r>
        <w:rPr>
          <w:b w:val="0"/>
          <w:sz w:val="22"/>
        </w:rPr>
        <w:t>odpowiedzialności o szkody wyrządzone przez wolontariuszy, praktykantów, stażystów i inne osoby kierowane do wykonywania prac społecznych</w:t>
      </w:r>
    </w:p>
    <w:p w:rsidR="00761EDE" w:rsidRDefault="00761EDE">
      <w:pPr>
        <w:spacing w:after="0"/>
        <w:ind w:left="705" w:hanging="279"/>
        <w:jc w:val="both"/>
        <w:rPr>
          <w:rFonts w:ascii="Tahoma" w:hAnsi="Tahoma" w:cs="Tahoma"/>
        </w:rPr>
      </w:pPr>
    </w:p>
    <w:p w:rsidR="00761EDE" w:rsidRDefault="004F56A1">
      <w:pPr>
        <w:ind w:left="705" w:hanging="279"/>
        <w:jc w:val="both"/>
        <w:rPr>
          <w:rFonts w:ascii="Tahoma" w:hAnsi="Tahoma" w:cs="Tahoma"/>
          <w:b/>
        </w:rPr>
      </w:pPr>
      <w:r>
        <w:rPr>
          <w:rFonts w:ascii="Tahoma" w:hAnsi="Tahoma" w:cs="Tahoma"/>
        </w:rPr>
        <w:t xml:space="preserve">suma gwarancyjna (podlimit) na jedno i wszystkie zdarzenia:                     </w:t>
      </w:r>
      <w:r>
        <w:rPr>
          <w:rFonts w:ascii="Tahoma" w:hAnsi="Tahoma" w:cs="Tahoma"/>
          <w:b/>
        </w:rPr>
        <w:t>500.000,00 zł</w:t>
      </w:r>
    </w:p>
    <w:p w:rsidR="00761EDE" w:rsidRDefault="004F56A1">
      <w:pPr>
        <w:numPr>
          <w:ilvl w:val="0"/>
          <w:numId w:val="25"/>
        </w:numPr>
        <w:tabs>
          <w:tab w:val="clear" w:pos="720"/>
          <w:tab w:val="left" w:pos="426"/>
        </w:tabs>
        <w:spacing w:after="0"/>
        <w:ind w:left="426" w:firstLine="0"/>
        <w:jc w:val="both"/>
        <w:rPr>
          <w:rFonts w:ascii="Tahoma" w:hAnsi="Tahoma" w:cs="Tahoma"/>
        </w:rPr>
      </w:pPr>
      <w:r>
        <w:rPr>
          <w:rFonts w:ascii="Tahoma" w:hAnsi="Tahoma" w:cs="Tahoma"/>
          <w:b/>
        </w:rPr>
        <w:t>rozszerzenie</w:t>
      </w:r>
      <w:r>
        <w:rPr>
          <w:rFonts w:ascii="Tahoma" w:hAnsi="Tahoma" w:cs="Tahoma"/>
        </w:rPr>
        <w:t xml:space="preserve"> odpowiedzialności o szkody</w:t>
      </w:r>
      <w:r>
        <w:rPr>
          <w:rFonts w:ascii="Tahoma" w:hAnsi="Tahoma" w:cs="Tahoma"/>
          <w:b/>
        </w:rPr>
        <w:t xml:space="preserve"> </w:t>
      </w:r>
      <w:r>
        <w:rPr>
          <w:rFonts w:ascii="Tahoma" w:hAnsi="Tahoma" w:cs="Tahoma"/>
        </w:rPr>
        <w:t>powstałe z tytułu posiadania, zarządzania lub administrowania mieniem powierzonym, z rozszerzeniem o szkody w mieniu przechowywanym, kontrolowanym, nadzorowanym, będącym w pieczy lub chronionym przez Zamawiającego polegające na jego uszkodzeniu, zniszczeniu lub utracie, w tym w pojazdach usuniętych z drogi w trybie art. 50a i 130a Ustawy z 20 czerwca 1997 roku Prawo o ruchu drogowym (Dz.U. 2018 poz. 1990, 2244, 2322, z 2019 r. poz. 53, 60, 730, 752, 870, 1123, 1180, 1466, 1501, 1556, 1579, 1818, 2020, 2202) dokumentach, planach, mapach, mieniu pozostawionym w szatniach, schowkach, warsztatach szkolnych, mieniu przekazanym w celu wykonania usługi</w:t>
      </w:r>
    </w:p>
    <w:p w:rsidR="00761EDE" w:rsidRDefault="00761EDE">
      <w:pPr>
        <w:spacing w:after="0"/>
        <w:ind w:left="705" w:hanging="279"/>
        <w:jc w:val="both"/>
        <w:rPr>
          <w:rFonts w:ascii="Tahoma" w:hAnsi="Tahoma" w:cs="Tahoma"/>
        </w:rPr>
      </w:pPr>
    </w:p>
    <w:p w:rsidR="00761EDE" w:rsidRDefault="004F56A1">
      <w:pPr>
        <w:ind w:left="705" w:hanging="279"/>
        <w:jc w:val="both"/>
        <w:rPr>
          <w:rFonts w:ascii="Tahoma" w:hAnsi="Tahoma" w:cs="Tahoma"/>
          <w:b/>
        </w:rPr>
      </w:pPr>
      <w:r>
        <w:rPr>
          <w:rFonts w:ascii="Tahoma" w:hAnsi="Tahoma" w:cs="Tahoma"/>
        </w:rPr>
        <w:t xml:space="preserve">suma gwarancyjna (podlimit) na jedno i wszystkie zdarzenia:                     </w:t>
      </w:r>
      <w:r>
        <w:rPr>
          <w:rFonts w:ascii="Tahoma" w:hAnsi="Tahoma" w:cs="Tahoma"/>
          <w:b/>
        </w:rPr>
        <w:t>500.000,00 zł</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rPr>
        <w:t>rozszerzenie</w:t>
      </w:r>
      <w:r>
        <w:rPr>
          <w:rFonts w:ascii="Tahoma" w:hAnsi="Tahoma" w:cs="Tahoma"/>
        </w:rPr>
        <w:t xml:space="preserve"> odpowiedzialności o szkody wyrządzone w związku z niewykonaniem lub nienależytym wykonaniem zobowiązania, w tym szkody mające postać czystej straty finansowej.  </w:t>
      </w:r>
    </w:p>
    <w:p w:rsidR="00761EDE" w:rsidRDefault="004F56A1">
      <w:pPr>
        <w:spacing w:before="200"/>
        <w:ind w:left="425"/>
        <w:jc w:val="both"/>
        <w:rPr>
          <w:rFonts w:ascii="Tahoma" w:hAnsi="Tahoma" w:cs="Tahoma"/>
          <w:b/>
        </w:rPr>
      </w:pPr>
      <w:r>
        <w:rPr>
          <w:rFonts w:ascii="Tahoma" w:hAnsi="Tahoma" w:cs="Tahoma"/>
        </w:rPr>
        <w:t xml:space="preserve">suma gwarancyjna (podlimit) na jedno i wszystkie </w:t>
      </w:r>
      <w:r>
        <w:rPr>
          <w:rFonts w:ascii="Tahoma" w:hAnsi="Tahoma" w:cs="Tahoma"/>
          <w:color w:val="000000" w:themeColor="text1"/>
        </w:rPr>
        <w:t xml:space="preserve">zdarzenia:                  </w:t>
      </w:r>
      <w:r>
        <w:rPr>
          <w:rFonts w:ascii="Tahoma" w:hAnsi="Tahoma" w:cs="Tahoma"/>
          <w:b/>
        </w:rPr>
        <w:t>1.000.000,00 zł</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r>
      <w:r>
        <w:rPr>
          <w:rFonts w:ascii="Tahoma" w:hAnsi="Tahoma" w:cs="Tahoma"/>
          <w:b/>
        </w:rPr>
        <w:t>rozszerzenie</w:t>
      </w:r>
      <w:r>
        <w:rPr>
          <w:rFonts w:ascii="Tahoma" w:hAnsi="Tahoma" w:cs="Tahoma"/>
        </w:rPr>
        <w:t xml:space="preserve"> odpowiedzialności o szkody wyrządzone przez niezgodne z prawem działanie lub zaniechanie przy wykonywaniu władzy publicznej, w tym szkody mające postać czystej straty finansowej.  </w:t>
      </w:r>
    </w:p>
    <w:p w:rsidR="00761EDE" w:rsidRDefault="004F56A1">
      <w:pPr>
        <w:spacing w:before="200"/>
        <w:ind w:left="425"/>
        <w:jc w:val="both"/>
        <w:rPr>
          <w:rFonts w:ascii="Tahoma" w:hAnsi="Tahoma" w:cs="Tahoma"/>
          <w:b/>
        </w:rPr>
      </w:pPr>
      <w:r>
        <w:rPr>
          <w:rFonts w:ascii="Tahoma" w:hAnsi="Tahoma" w:cs="Tahoma"/>
        </w:rPr>
        <w:t xml:space="preserve">suma gwarancyjna (podlimit) na jedno i wszystkie zdarzenia:                  </w:t>
      </w:r>
      <w:r>
        <w:rPr>
          <w:rFonts w:ascii="Tahoma" w:hAnsi="Tahoma" w:cs="Tahoma"/>
          <w:b/>
        </w:rPr>
        <w:t>2.000.000,00 zł</w:t>
      </w:r>
    </w:p>
    <w:p w:rsidR="00761EDE" w:rsidRDefault="004F56A1">
      <w:pPr>
        <w:spacing w:after="0" w:line="240" w:lineRule="auto"/>
        <w:ind w:left="426"/>
        <w:jc w:val="both"/>
        <w:rPr>
          <w:rFonts w:ascii="Times New Roman" w:eastAsia="Times New Roman" w:hAnsi="Times New Roman" w:cs="Times New Roman"/>
          <w:color w:val="000000" w:themeColor="text1"/>
          <w:lang w:eastAsia="pl-PL"/>
        </w:rPr>
      </w:pPr>
      <w:r>
        <w:rPr>
          <w:rFonts w:ascii="Tahoma" w:eastAsia="Times New Roman" w:hAnsi="Tahoma" w:cs="Tahoma"/>
          <w:b/>
          <w:color w:val="000000" w:themeColor="text1"/>
          <w:lang w:eastAsia="pl-PL"/>
        </w:rPr>
        <w:t>- rozszerzenie</w:t>
      </w:r>
      <w:r>
        <w:rPr>
          <w:rFonts w:ascii="Tahoma" w:eastAsia="Times New Roman" w:hAnsi="Tahoma" w:cs="Tahoma"/>
          <w:color w:val="000000" w:themeColor="text1"/>
          <w:lang w:eastAsia="pl-PL"/>
        </w:rPr>
        <w:t xml:space="preserve"> odpowiedzialności o odpowiedzialność cywilną najemcy ruchomości i nieruchomości, </w:t>
      </w:r>
    </w:p>
    <w:p w:rsidR="00761EDE" w:rsidRDefault="004F56A1">
      <w:pPr>
        <w:spacing w:before="200" w:line="240" w:lineRule="auto"/>
        <w:ind w:left="425"/>
        <w:jc w:val="both"/>
        <w:rPr>
          <w:rFonts w:ascii="Tahoma" w:eastAsia="Times New Roman" w:hAnsi="Tahoma" w:cs="Tahoma"/>
          <w:b/>
          <w:color w:val="000000" w:themeColor="text1"/>
          <w:lang w:eastAsia="pl-PL"/>
        </w:rPr>
      </w:pPr>
      <w:r>
        <w:rPr>
          <w:rFonts w:ascii="Tahoma" w:eastAsia="Times New Roman" w:hAnsi="Tahoma" w:cs="Tahoma"/>
          <w:color w:val="000000" w:themeColor="text1"/>
          <w:lang w:eastAsia="pl-PL"/>
        </w:rPr>
        <w:t xml:space="preserve">suma gwarancyjna (podlimit) na jedno i wszystkie zdarzenia: </w:t>
      </w:r>
      <w:r>
        <w:rPr>
          <w:rFonts w:ascii="Tahoma" w:eastAsia="Times New Roman" w:hAnsi="Tahoma" w:cs="Tahoma"/>
          <w:color w:val="000000" w:themeColor="text1"/>
          <w:lang w:eastAsia="pl-PL"/>
        </w:rPr>
        <w:tab/>
        <w:t xml:space="preserve">       </w:t>
      </w:r>
      <w:r>
        <w:rPr>
          <w:rFonts w:ascii="Tahoma" w:eastAsia="Times New Roman" w:hAnsi="Tahoma" w:cs="Tahoma"/>
          <w:b/>
          <w:color w:val="000000" w:themeColor="text1"/>
          <w:lang w:eastAsia="pl-PL"/>
        </w:rPr>
        <w:t>2.000.000,00 zł</w:t>
      </w:r>
    </w:p>
    <w:p w:rsidR="00761EDE" w:rsidRDefault="004F56A1">
      <w:pPr>
        <w:spacing w:after="0" w:line="240" w:lineRule="auto"/>
        <w:ind w:left="426"/>
        <w:jc w:val="both"/>
        <w:rPr>
          <w:rFonts w:ascii="Times New Roman" w:eastAsia="Times New Roman" w:hAnsi="Times New Roman" w:cs="Times New Roman"/>
          <w:color w:val="000000" w:themeColor="text1"/>
          <w:lang w:eastAsia="pl-PL"/>
        </w:rPr>
      </w:pPr>
      <w:r>
        <w:rPr>
          <w:rFonts w:ascii="Tahoma" w:eastAsia="Times New Roman" w:hAnsi="Tahoma" w:cs="Tahoma"/>
          <w:b/>
          <w:color w:val="000000" w:themeColor="text1"/>
          <w:lang w:eastAsia="pl-PL"/>
        </w:rPr>
        <w:t>- rozszerzenie</w:t>
      </w:r>
      <w:r>
        <w:rPr>
          <w:rFonts w:ascii="Tahoma" w:eastAsia="Times New Roman" w:hAnsi="Tahoma" w:cs="Tahoma"/>
          <w:color w:val="000000" w:themeColor="text1"/>
          <w:lang w:eastAsia="pl-PL"/>
        </w:rPr>
        <w:t xml:space="preserve"> odpowiedzialności o odpowiedzialność cywilną za bezpańskie zwierzęta (m.in. psy), </w:t>
      </w:r>
    </w:p>
    <w:p w:rsidR="00761EDE" w:rsidRDefault="004F56A1">
      <w:pPr>
        <w:spacing w:before="200" w:line="240" w:lineRule="auto"/>
        <w:ind w:left="425"/>
        <w:jc w:val="both"/>
        <w:rPr>
          <w:rFonts w:ascii="Times New Roman" w:eastAsia="Times New Roman" w:hAnsi="Times New Roman" w:cs="Times New Roman"/>
          <w:color w:val="000000" w:themeColor="text1"/>
          <w:lang w:eastAsia="pl-PL"/>
        </w:rPr>
      </w:pPr>
      <w:r>
        <w:rPr>
          <w:rFonts w:ascii="Tahoma" w:eastAsia="Times New Roman" w:hAnsi="Tahoma" w:cs="Tahoma"/>
          <w:color w:val="000000" w:themeColor="text1"/>
          <w:lang w:eastAsia="pl-PL"/>
        </w:rPr>
        <w:t xml:space="preserve">suma gwarancyjna (podlimit) na jedno i wszystkie zdarzenia: </w:t>
      </w:r>
      <w:r>
        <w:rPr>
          <w:rFonts w:ascii="Tahoma" w:eastAsia="Times New Roman" w:hAnsi="Tahoma" w:cs="Tahoma"/>
          <w:color w:val="000000" w:themeColor="text1"/>
          <w:lang w:eastAsia="pl-PL"/>
        </w:rPr>
        <w:tab/>
      </w:r>
      <w:r>
        <w:rPr>
          <w:rFonts w:ascii="Tahoma" w:eastAsia="Times New Roman" w:hAnsi="Tahoma" w:cs="Tahoma"/>
          <w:color w:val="000000" w:themeColor="text1"/>
          <w:lang w:eastAsia="pl-PL"/>
        </w:rPr>
        <w:tab/>
      </w:r>
      <w:r>
        <w:rPr>
          <w:rFonts w:ascii="Tahoma" w:eastAsia="Times New Roman" w:hAnsi="Tahoma" w:cs="Tahoma"/>
          <w:b/>
          <w:color w:val="000000" w:themeColor="text1"/>
          <w:lang w:eastAsia="pl-PL"/>
        </w:rPr>
        <w:t>500.000,00 zł</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r>
      <w:r>
        <w:rPr>
          <w:rFonts w:ascii="Tahoma" w:hAnsi="Tahoma" w:cs="Tahoma"/>
          <w:b/>
        </w:rPr>
        <w:t>rozszerzenie</w:t>
      </w:r>
      <w:r>
        <w:rPr>
          <w:rFonts w:ascii="Tahoma" w:hAnsi="Tahoma" w:cs="Tahoma"/>
        </w:rPr>
        <w:t xml:space="preserve"> odpowiedzialności cywilnej o odpowiedzialność cywilną za drogi zarządzane przez Zamawiającego.</w:t>
      </w:r>
    </w:p>
    <w:p w:rsidR="00761EDE" w:rsidRDefault="00761EDE">
      <w:pPr>
        <w:spacing w:after="0"/>
        <w:ind w:left="426"/>
        <w:jc w:val="both"/>
        <w:rPr>
          <w:rFonts w:ascii="Tahoma" w:hAnsi="Tahoma" w:cs="Tahoma"/>
        </w:rPr>
      </w:pPr>
    </w:p>
    <w:p w:rsidR="00761EDE" w:rsidRDefault="004F56A1">
      <w:pPr>
        <w:spacing w:after="0"/>
        <w:ind w:left="426"/>
        <w:jc w:val="both"/>
        <w:rPr>
          <w:rFonts w:ascii="Tahoma" w:hAnsi="Tahoma" w:cs="Tahoma"/>
        </w:rPr>
      </w:pPr>
      <w:r>
        <w:rPr>
          <w:rFonts w:ascii="Tahoma" w:hAnsi="Tahoma" w:cs="Tahoma"/>
        </w:rPr>
        <w:t xml:space="preserve">Zakres ubezpieczenia winien obejmować m.in.: </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t xml:space="preserve">odpowiedzialność za szkody wyrządzone w związku z administrowaniem i utrzymaniem  w należytym stanie sieci dróg, obiektów mostowych i przepustów drogowych, </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t>odpowiedzialność za szkody powstałe wskutek złego stanu technicznego jezdni, wynikającego z uszkodzeń jej nawierzchni (ubytki, koleiny, zapadnięcia części jezdni itp.),</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t>odpowiedzialność za szkody powstałe wskutek nieuprzątnięcia z jezdni przeszkód (przedmiotów, materiałów, porzuconych lub naniesionych na jezdnię, także rozlanych cieczy itp.),</w:t>
      </w:r>
    </w:p>
    <w:p w:rsidR="00761EDE" w:rsidRDefault="004F56A1">
      <w:pPr>
        <w:spacing w:after="0"/>
        <w:ind w:left="426"/>
        <w:jc w:val="both"/>
        <w:rPr>
          <w:rFonts w:ascii="Tahoma" w:hAnsi="Tahoma" w:cs="Tahoma"/>
        </w:rPr>
      </w:pPr>
      <w:r>
        <w:rPr>
          <w:rFonts w:ascii="Tahoma" w:hAnsi="Tahoma" w:cs="Tahoma"/>
        </w:rPr>
        <w:lastRenderedPageBreak/>
        <w:t xml:space="preserve">- </w:t>
      </w:r>
      <w:r>
        <w:rPr>
          <w:rFonts w:ascii="Tahoma" w:hAnsi="Tahoma" w:cs="Tahoma"/>
        </w:rPr>
        <w:tab/>
        <w:t>odpowiedzialność za szkody powstałe wskutek leżących (lub spadających) na jezdni lub poboczu drzew, konarów, gałęzi itp.,</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odpowiedzialność za szkody powstałe w związku z nienormatywną skrajnią poziomą i pionową drogi spowodowaną zadrzewieniem lub innymi przyczynami,</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odpowiedzialność za szkody powstałe wskutek wyrw w poboczach dróg,</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odpowiedzialność za szkody powstałe w wyniku uszkodzenia włazów kanalizacji deszczowej,</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odpowiedzialność za szkody powstałe w wyniku braku odpowiedniego znaku drogowego pionowego i poziomego,</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odpowiedzialność za szkody z powodu przerw w pracy sygnalizacji świetlnej lub niewłaściwej jej pracy,</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odpowiedzialność za szkody z powodu prowadzenia prac bieżącego utrzymania dróg (sprzątanie, pielęgnacja zieleni itp.),</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odpowiedzialność cywilną z tytułu utrzymania chodników, placów i innych pieszych ciągów komunikacyjnych, w tym w szczególności związane z posiadaniem parku, placów zabaw, terenów zielonych,</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t xml:space="preserve">szkody wyrządzone w związku z nienależytym zimowym utrzymaniem pasa drogowego (mi. w związku z śliskością jezdni, nagromadzeniem się śniegu lub lodu), </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t>szkody spowodowane pracami konserwacyjnymi i remontami wykonywanymi we własnym zakresie przez zarządcę,</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t>szkody powstałe wskutek śliskości nawierzchni drogi wynikłej z rozlania płynów, smarów, naniesionego błota itp.</w:t>
      </w:r>
    </w:p>
    <w:p w:rsidR="00761EDE" w:rsidRDefault="004F56A1">
      <w:pPr>
        <w:spacing w:after="0"/>
        <w:ind w:left="426"/>
        <w:jc w:val="both"/>
        <w:rPr>
          <w:rFonts w:ascii="Tahoma" w:hAnsi="Tahoma" w:cs="Tahoma"/>
        </w:rPr>
      </w:pPr>
      <w:r>
        <w:rPr>
          <w:rFonts w:ascii="Tahoma" w:hAnsi="Tahoma" w:cs="Tahoma"/>
        </w:rPr>
        <w:t xml:space="preserve">- </w:t>
      </w:r>
      <w:r>
        <w:rPr>
          <w:rFonts w:ascii="Tahoma" w:hAnsi="Tahoma" w:cs="Tahoma"/>
        </w:rPr>
        <w:tab/>
        <w:t>szkody wyrządzone w związku z zalaniem drogi przez nienależycie działające urządzenia odprowadzające wodę z pasa drogowego,</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szkody w pojazdach mechanicznych związane z uderzeniem kamieni, żwiru lub innych znajdujących się na jezdni przedmiotów,</w:t>
      </w:r>
    </w:p>
    <w:p w:rsidR="00761EDE" w:rsidRDefault="004F56A1">
      <w:pPr>
        <w:spacing w:after="0"/>
        <w:ind w:left="426"/>
        <w:jc w:val="both"/>
        <w:rPr>
          <w:rFonts w:ascii="Tahoma" w:hAnsi="Tahoma" w:cs="Tahoma"/>
        </w:rPr>
      </w:pPr>
      <w:r>
        <w:rPr>
          <w:rFonts w:ascii="Tahoma" w:hAnsi="Tahoma" w:cs="Tahoma"/>
        </w:rPr>
        <w:t>-</w:t>
      </w:r>
      <w:r>
        <w:rPr>
          <w:rFonts w:ascii="Tahoma" w:hAnsi="Tahoma" w:cs="Tahoma"/>
        </w:rPr>
        <w:tab/>
        <w:t>zakres ubezpieczenia winien obejmować również kolejne szkody wynikające z tej samej przyczyny w okresie co najmniej 3 dni roboczych od dnia dowiedzenia się ubezpieczonego o przyczynie szkody,</w:t>
      </w:r>
    </w:p>
    <w:p w:rsidR="00761EDE" w:rsidRDefault="00761EDE">
      <w:pPr>
        <w:spacing w:after="0"/>
        <w:ind w:left="426"/>
        <w:jc w:val="both"/>
        <w:rPr>
          <w:rFonts w:ascii="Tahoma" w:hAnsi="Tahoma" w:cs="Tahoma"/>
          <w:color w:val="000000" w:themeColor="text1"/>
        </w:rPr>
      </w:pPr>
    </w:p>
    <w:p w:rsidR="00761EDE" w:rsidRDefault="004F56A1">
      <w:pPr>
        <w:spacing w:after="0"/>
        <w:ind w:left="426"/>
        <w:jc w:val="both"/>
        <w:rPr>
          <w:rFonts w:ascii="Tahoma" w:hAnsi="Tahoma" w:cs="Tahoma"/>
        </w:rPr>
      </w:pPr>
      <w:r>
        <w:rPr>
          <w:rFonts w:ascii="Tahoma" w:hAnsi="Tahoma" w:cs="Tahoma"/>
        </w:rPr>
        <w:t xml:space="preserve">Łączna długość dróg zarządzanych przez Zamawiającego na prawach powiatu wynosi: </w:t>
      </w:r>
      <w:r>
        <w:rPr>
          <w:rFonts w:ascii="Tahoma" w:hAnsi="Tahoma" w:cs="Tahoma"/>
          <w:bCs/>
        </w:rPr>
        <w:t>171,800 km w tym drogi krajowe o nawierzchni utwardzonej 9,364 km, drogi wojewódzkie o nawierzchni utwardzonej 6,499 km, drogi powiatowe o nawierzchni utwardzonej 39,142 km oraz o nawierzchni nieutwardzonej 0,256 km, drogi gminne o nawierzchni utwardzonej 79,145 km oraz nawierzchni nieutwardzonej 19,714 km, drogi wewnętrzne o nawierzchni utwardzonej 2,913 km oraz nawierzchni nieutwardzonej 9,471 km, drogi wewnętrzne (bez nazwy) o nawierzchni nieutwardzonej 3,920 km, zarządzane przez Prezydenta Miasta o łącznej długości 1,307 km oraz przekazane na podstawie umowy dzierżawy 0,069km.</w:t>
      </w:r>
      <w:r>
        <w:rPr>
          <w:rFonts w:ascii="Tahoma" w:hAnsi="Tahoma" w:cs="Tahoma"/>
        </w:rPr>
        <w:t xml:space="preserve"> Szczegółowy wykaz dróg zostanie przekazany na życzenie Wykonawcy.</w:t>
      </w:r>
    </w:p>
    <w:p w:rsidR="00761EDE" w:rsidRDefault="004F56A1">
      <w:pPr>
        <w:spacing w:before="200"/>
        <w:ind w:left="425"/>
        <w:jc w:val="both"/>
        <w:rPr>
          <w:rFonts w:ascii="Tahoma" w:hAnsi="Tahoma" w:cs="Tahoma"/>
          <w:b/>
        </w:rPr>
      </w:pPr>
      <w:r>
        <w:rPr>
          <w:rFonts w:ascii="Tahoma" w:hAnsi="Tahoma" w:cs="Tahoma"/>
        </w:rPr>
        <w:t xml:space="preserve">suma gwarancyjna (podlimit) na jedno i wszystkie zdarzenia:                 </w:t>
      </w:r>
      <w:r>
        <w:rPr>
          <w:rFonts w:ascii="Tahoma" w:hAnsi="Tahoma" w:cs="Tahoma"/>
          <w:b/>
        </w:rPr>
        <w:t>3.000.000,00 zł</w:t>
      </w:r>
    </w:p>
    <w:p w:rsidR="00761EDE" w:rsidRDefault="004F56A1">
      <w:pPr>
        <w:spacing w:after="0"/>
        <w:ind w:left="426"/>
        <w:jc w:val="both"/>
        <w:rPr>
          <w:rFonts w:ascii="Tahoma" w:hAnsi="Tahoma" w:cs="Tahoma"/>
          <w:b/>
        </w:rPr>
      </w:pPr>
      <w:r>
        <w:rPr>
          <w:rFonts w:ascii="Tahoma" w:hAnsi="Tahoma" w:cs="Tahoma"/>
          <w:b/>
        </w:rPr>
        <w:lastRenderedPageBreak/>
        <w:t>Zamawiający nie dopuszcza stosowania w ubezpieczeniu odpowiedzialności cywilnej za drogi franszyz i udziałów własnych.</w:t>
      </w:r>
    </w:p>
    <w:p w:rsidR="00761EDE" w:rsidRDefault="00761EDE">
      <w:pPr>
        <w:spacing w:after="0"/>
        <w:ind w:left="426"/>
        <w:jc w:val="both"/>
        <w:rPr>
          <w:rFonts w:ascii="Tahoma" w:hAnsi="Tahoma" w:cs="Tahoma"/>
          <w:b/>
        </w:rPr>
      </w:pPr>
    </w:p>
    <w:p w:rsidR="00761EDE" w:rsidRDefault="004F56A1">
      <w:pPr>
        <w:widowControl w:val="0"/>
        <w:suppressAutoHyphens/>
        <w:spacing w:after="0"/>
        <w:ind w:left="426" w:hanging="284"/>
        <w:jc w:val="both"/>
        <w:rPr>
          <w:rFonts w:ascii="Tahoma" w:eastAsia="Times New Roman" w:hAnsi="Tahoma" w:cs="Tahoma"/>
          <w:lang w:eastAsia="pl-PL"/>
        </w:rPr>
      </w:pPr>
      <w:r>
        <w:rPr>
          <w:rFonts w:ascii="Tahoma" w:eastAsia="Times New Roman" w:hAnsi="Tahoma" w:cs="Tahoma"/>
          <w:b/>
          <w:lang w:eastAsia="pl-PL"/>
        </w:rPr>
        <w:t>-</w:t>
      </w:r>
      <w:r>
        <w:rPr>
          <w:rFonts w:ascii="Tahoma" w:eastAsia="Times New Roman" w:hAnsi="Tahoma" w:cs="Tahoma"/>
          <w:b/>
          <w:lang w:eastAsia="pl-PL"/>
        </w:rPr>
        <w:tab/>
        <w:t>rozszerzenie</w:t>
      </w:r>
      <w:r>
        <w:rPr>
          <w:rFonts w:ascii="Tahoma" w:eastAsia="Times New Roman" w:hAnsi="Tahoma" w:cs="Tahoma"/>
          <w:lang w:eastAsia="pl-PL"/>
        </w:rPr>
        <w:t xml:space="preserve"> odpowiedzialności o odpowiedzialność cywilną za produkt – m.in. wodę. </w:t>
      </w:r>
    </w:p>
    <w:p w:rsidR="00761EDE" w:rsidRDefault="004F56A1">
      <w:pPr>
        <w:widowControl w:val="0"/>
        <w:suppressAutoHyphens/>
        <w:spacing w:after="0"/>
        <w:ind w:left="426" w:hanging="284"/>
        <w:jc w:val="both"/>
        <w:rPr>
          <w:rFonts w:ascii="Tahoma" w:eastAsia="Times New Roman" w:hAnsi="Tahoma" w:cs="Tahoma"/>
          <w:lang w:eastAsia="pl-PL"/>
        </w:rPr>
      </w:pPr>
      <w:r>
        <w:rPr>
          <w:rFonts w:ascii="Tahoma" w:eastAsia="Times New Roman" w:hAnsi="Tahoma" w:cs="Tahoma"/>
          <w:b/>
          <w:lang w:eastAsia="pl-PL"/>
        </w:rPr>
        <w:tab/>
      </w:r>
      <w:r>
        <w:rPr>
          <w:rFonts w:ascii="Tahoma" w:eastAsia="Times New Roman" w:hAnsi="Tahoma" w:cs="Tahoma"/>
          <w:lang w:eastAsia="pl-PL"/>
        </w:rPr>
        <w:t>Zakres ubezpieczenia winien obejmować również szkody u producenta wyrobu finalnego powstałe na skutek pomieszania jego produktów z półproduktem (wodą) dostarczaną przez Zamawiającego. Zakres ubezpieczenia winien obejmować szkody polegające na przeniesieniu chorób zakaźnych i zakażeń.</w:t>
      </w:r>
    </w:p>
    <w:p w:rsidR="00761EDE" w:rsidRDefault="00761EDE">
      <w:pPr>
        <w:widowControl w:val="0"/>
        <w:suppressAutoHyphens/>
        <w:spacing w:after="0"/>
        <w:ind w:left="426" w:hanging="284"/>
        <w:jc w:val="both"/>
        <w:rPr>
          <w:rFonts w:ascii="Tahoma" w:eastAsia="Times New Roman" w:hAnsi="Tahoma" w:cs="Tahoma"/>
          <w:lang w:eastAsia="pl-PL"/>
        </w:rPr>
      </w:pPr>
    </w:p>
    <w:p w:rsidR="00761EDE" w:rsidRDefault="004F56A1">
      <w:pPr>
        <w:widowControl w:val="0"/>
        <w:suppressAutoHyphens/>
        <w:spacing w:after="0"/>
        <w:ind w:left="426"/>
        <w:jc w:val="both"/>
        <w:rPr>
          <w:rFonts w:ascii="Tahoma" w:eastAsia="Times New Roman" w:hAnsi="Tahoma" w:cs="Times New Roman"/>
          <w:b/>
          <w:szCs w:val="20"/>
          <w:lang w:eastAsia="pl-PL"/>
        </w:rPr>
      </w:pPr>
      <w:r>
        <w:rPr>
          <w:rFonts w:ascii="Tahoma" w:eastAsia="Times New Roman" w:hAnsi="Tahoma" w:cs="Tahoma"/>
          <w:lang w:eastAsia="pl-PL"/>
        </w:rPr>
        <w:t>suma gwarancyjna (podlimit) na jedno i wszystkie zdarzenia</w:t>
      </w:r>
      <w:r>
        <w:rPr>
          <w:rFonts w:ascii="Tahoma" w:eastAsia="Times New Roman" w:hAnsi="Tahoma" w:cs="Tahoma"/>
          <w:color w:val="FF0000"/>
          <w:lang w:eastAsia="pl-PL"/>
        </w:rPr>
        <w:t xml:space="preserve">:                 </w:t>
      </w:r>
      <w:r>
        <w:rPr>
          <w:rFonts w:ascii="Tahoma" w:eastAsia="Times New Roman" w:hAnsi="Tahoma" w:cs="Times New Roman"/>
          <w:b/>
          <w:szCs w:val="20"/>
          <w:lang w:eastAsia="pl-PL"/>
        </w:rPr>
        <w:t>3.000.000,00 zł,</w:t>
      </w:r>
    </w:p>
    <w:p w:rsidR="00761EDE" w:rsidRDefault="00761EDE">
      <w:pPr>
        <w:widowControl w:val="0"/>
        <w:suppressAutoHyphens/>
        <w:spacing w:after="0" w:line="240" w:lineRule="auto"/>
        <w:ind w:left="426"/>
        <w:jc w:val="both"/>
        <w:rPr>
          <w:rFonts w:ascii="Tahoma" w:eastAsia="Times New Roman" w:hAnsi="Tahoma" w:cs="Times New Roman"/>
          <w:b/>
          <w:szCs w:val="20"/>
          <w:lang w:eastAsia="pl-PL"/>
        </w:rPr>
      </w:pPr>
    </w:p>
    <w:p w:rsidR="00761EDE" w:rsidRDefault="004F56A1">
      <w:pPr>
        <w:numPr>
          <w:ilvl w:val="0"/>
          <w:numId w:val="25"/>
        </w:numPr>
        <w:shd w:val="clear" w:color="auto" w:fill="FFFFFF"/>
        <w:tabs>
          <w:tab w:val="clear" w:pos="720"/>
          <w:tab w:val="left" w:pos="426"/>
        </w:tabs>
        <w:spacing w:after="0"/>
        <w:ind w:left="426" w:hanging="284"/>
        <w:jc w:val="both"/>
        <w:rPr>
          <w:rFonts w:ascii="Tahoma" w:hAnsi="Tahoma" w:cs="Tahoma"/>
          <w:color w:val="000000" w:themeColor="text1"/>
        </w:rPr>
      </w:pPr>
      <w:r>
        <w:rPr>
          <w:rFonts w:ascii="Tahoma" w:hAnsi="Tahoma" w:cs="Tahoma"/>
          <w:b/>
        </w:rPr>
        <w:t xml:space="preserve">rozszerzenie </w:t>
      </w:r>
      <w:r>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w:t>
      </w:r>
      <w:r>
        <w:rPr>
          <w:rFonts w:ascii="Tahoma" w:hAnsi="Tahoma" w:cs="Tahoma"/>
          <w:color w:val="000000" w:themeColor="text1"/>
        </w:rPr>
        <w:t>gruntu. Za szkody w środowisku uważa się również te wyrządzone przez pojazdy Zamawiającego.</w:t>
      </w:r>
    </w:p>
    <w:p w:rsidR="00761EDE" w:rsidRDefault="00761EDE">
      <w:pPr>
        <w:shd w:val="clear" w:color="auto" w:fill="FFFFFF"/>
        <w:spacing w:after="0"/>
        <w:ind w:left="426"/>
        <w:jc w:val="both"/>
        <w:rPr>
          <w:rFonts w:ascii="Tahoma" w:hAnsi="Tahoma" w:cs="Tahoma"/>
        </w:rPr>
      </w:pPr>
    </w:p>
    <w:p w:rsidR="00761EDE" w:rsidRDefault="004F56A1">
      <w:pPr>
        <w:widowControl w:val="0"/>
        <w:suppressAutoHyphens/>
        <w:spacing w:after="0" w:line="240" w:lineRule="auto"/>
        <w:ind w:left="426"/>
        <w:jc w:val="both"/>
        <w:rPr>
          <w:rFonts w:ascii="Tahoma" w:eastAsia="Times New Roman" w:hAnsi="Tahoma" w:cs="Times New Roman"/>
          <w:b/>
          <w:szCs w:val="20"/>
          <w:lang w:eastAsia="pl-PL"/>
        </w:rPr>
      </w:pPr>
      <w:r>
        <w:rPr>
          <w:rFonts w:ascii="Tahoma" w:eastAsia="Times New Roman" w:hAnsi="Tahoma" w:cs="Tahoma"/>
          <w:lang w:eastAsia="pl-PL"/>
        </w:rPr>
        <w:t xml:space="preserve">suma gwarancyjna (podlimit) na jedno i wszystkie zdarzenia:                 </w:t>
      </w:r>
      <w:r>
        <w:rPr>
          <w:rFonts w:ascii="Tahoma" w:eastAsia="Times New Roman" w:hAnsi="Tahoma" w:cs="Times New Roman"/>
          <w:b/>
          <w:szCs w:val="20"/>
          <w:lang w:eastAsia="pl-PL"/>
        </w:rPr>
        <w:t>2.000.000,00 zł,</w:t>
      </w:r>
    </w:p>
    <w:p w:rsidR="00761EDE" w:rsidRDefault="00761EDE">
      <w:pPr>
        <w:widowControl w:val="0"/>
        <w:suppressAutoHyphens/>
        <w:spacing w:after="0" w:line="240" w:lineRule="auto"/>
        <w:ind w:left="426"/>
        <w:jc w:val="both"/>
        <w:rPr>
          <w:rFonts w:ascii="Tahoma" w:eastAsia="Times New Roman" w:hAnsi="Tahoma" w:cs="Times New Roman"/>
          <w:b/>
          <w:szCs w:val="20"/>
          <w:lang w:eastAsia="pl-PL"/>
        </w:rPr>
      </w:pPr>
    </w:p>
    <w:p w:rsidR="00761EDE" w:rsidRDefault="004F56A1">
      <w:pPr>
        <w:numPr>
          <w:ilvl w:val="0"/>
          <w:numId w:val="25"/>
        </w:numPr>
        <w:shd w:val="clear" w:color="auto" w:fill="FFFFFF"/>
        <w:tabs>
          <w:tab w:val="clear" w:pos="720"/>
          <w:tab w:val="left" w:pos="426"/>
          <w:tab w:val="left" w:pos="1070"/>
        </w:tabs>
        <w:spacing w:after="0"/>
        <w:ind w:left="426" w:hanging="284"/>
        <w:jc w:val="both"/>
        <w:rPr>
          <w:rFonts w:ascii="Tahoma" w:hAnsi="Tahoma" w:cs="Tahoma"/>
        </w:rPr>
      </w:pPr>
      <w:r>
        <w:rPr>
          <w:rFonts w:ascii="Tahoma" w:hAnsi="Tahoma" w:cs="Tahoma"/>
          <w:b/>
        </w:rPr>
        <w:t>rozszerzenie</w:t>
      </w:r>
      <w:r>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rsidR="00761EDE" w:rsidRDefault="00761EDE">
      <w:pPr>
        <w:widowControl w:val="0"/>
        <w:suppressAutoHyphens/>
        <w:spacing w:after="0" w:line="240" w:lineRule="auto"/>
        <w:ind w:firstLine="426"/>
        <w:jc w:val="both"/>
        <w:rPr>
          <w:rFonts w:ascii="Tahoma" w:eastAsia="Times New Roman" w:hAnsi="Tahoma" w:cs="Tahoma"/>
          <w:lang w:eastAsia="pl-PL"/>
        </w:rPr>
      </w:pPr>
    </w:p>
    <w:p w:rsidR="00761EDE" w:rsidRDefault="004F56A1">
      <w:pPr>
        <w:widowControl w:val="0"/>
        <w:suppressAutoHyphens/>
        <w:spacing w:after="0" w:line="240" w:lineRule="auto"/>
        <w:ind w:firstLine="426"/>
        <w:jc w:val="both"/>
        <w:rPr>
          <w:rFonts w:ascii="Tahoma" w:eastAsia="Times New Roman" w:hAnsi="Tahoma" w:cs="Times New Roman"/>
          <w:b/>
          <w:szCs w:val="20"/>
          <w:lang w:eastAsia="pl-PL"/>
        </w:rPr>
      </w:pPr>
      <w:r>
        <w:rPr>
          <w:rFonts w:ascii="Tahoma" w:eastAsia="Times New Roman" w:hAnsi="Tahoma" w:cs="Tahoma"/>
          <w:lang w:eastAsia="pl-PL"/>
        </w:rPr>
        <w:t xml:space="preserve">suma gwarancyjna (podlimit) na jedno i wszystkie zdarzenia:                    </w:t>
      </w:r>
      <w:r>
        <w:rPr>
          <w:rFonts w:ascii="Tahoma" w:eastAsia="Times New Roman" w:hAnsi="Tahoma" w:cs="Times New Roman"/>
          <w:b/>
          <w:szCs w:val="20"/>
          <w:lang w:eastAsia="pl-PL"/>
        </w:rPr>
        <w:t>500.000,00 zł,</w:t>
      </w:r>
    </w:p>
    <w:p w:rsidR="00761EDE" w:rsidRDefault="00761EDE">
      <w:pPr>
        <w:widowControl w:val="0"/>
        <w:suppressAutoHyphens/>
        <w:spacing w:after="0" w:line="240" w:lineRule="auto"/>
        <w:ind w:left="426"/>
        <w:jc w:val="both"/>
        <w:rPr>
          <w:rFonts w:ascii="Tahoma" w:eastAsia="Times New Roman" w:hAnsi="Tahoma" w:cs="Times New Roman"/>
          <w:b/>
          <w:szCs w:val="20"/>
          <w:lang w:eastAsia="pl-PL"/>
        </w:rPr>
      </w:pPr>
    </w:p>
    <w:p w:rsidR="00761EDE" w:rsidRDefault="004F56A1">
      <w:pPr>
        <w:pStyle w:val="Akapitzlist"/>
        <w:ind w:left="426" w:hanging="284"/>
        <w:jc w:val="both"/>
        <w:rPr>
          <w:rFonts w:ascii="Tahoma" w:hAnsi="Tahoma" w:cs="Tahoma"/>
        </w:rPr>
      </w:pPr>
      <w:r>
        <w:rPr>
          <w:rFonts w:ascii="Tahoma" w:hAnsi="Tahoma" w:cs="Tahoma"/>
          <w:b/>
        </w:rPr>
        <w:t>-  rozszerzenie</w:t>
      </w:r>
      <w:r>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rsidR="00761EDE" w:rsidRDefault="00761EDE">
      <w:pPr>
        <w:pStyle w:val="Akapitzlist"/>
        <w:ind w:left="426"/>
        <w:jc w:val="both"/>
        <w:rPr>
          <w:rFonts w:ascii="Tahoma" w:eastAsia="Times New Roman" w:hAnsi="Tahoma" w:cs="Tahoma"/>
          <w:lang w:eastAsia="pl-PL"/>
        </w:rPr>
      </w:pPr>
    </w:p>
    <w:p w:rsidR="00761EDE" w:rsidRDefault="004F56A1">
      <w:pPr>
        <w:pStyle w:val="Akapitzlist"/>
        <w:ind w:left="426"/>
        <w:jc w:val="both"/>
        <w:rPr>
          <w:rFonts w:ascii="Tahoma" w:hAnsi="Tahoma" w:cs="Tahoma"/>
        </w:rPr>
      </w:pPr>
      <w:r>
        <w:rPr>
          <w:rFonts w:ascii="Tahoma" w:eastAsia="Times New Roman" w:hAnsi="Tahoma" w:cs="Tahoma"/>
          <w:lang w:eastAsia="pl-PL"/>
        </w:rPr>
        <w:t xml:space="preserve">suma gwarancyjna (podlimit) na jedno i wszystkie zdarzenia:                    </w:t>
      </w:r>
      <w:r>
        <w:rPr>
          <w:rFonts w:ascii="Tahoma" w:eastAsia="Times New Roman" w:hAnsi="Tahoma" w:cs="Times New Roman"/>
          <w:b/>
          <w:szCs w:val="20"/>
          <w:lang w:eastAsia="pl-PL"/>
        </w:rPr>
        <w:t>500.000,00 zł.</w:t>
      </w:r>
    </w:p>
    <w:p w:rsidR="00761EDE" w:rsidRDefault="004F56A1">
      <w:pPr>
        <w:widowControl w:val="0"/>
        <w:suppressAutoHyphens/>
        <w:spacing w:after="0" w:line="240" w:lineRule="auto"/>
        <w:ind w:left="426"/>
        <w:jc w:val="both"/>
        <w:rPr>
          <w:rFonts w:ascii="Tahoma" w:hAnsi="Tahoma" w:cs="Tahoma"/>
        </w:rPr>
      </w:pPr>
      <w:r>
        <w:rPr>
          <w:rFonts w:ascii="Tahoma" w:eastAsia="Times New Roman" w:hAnsi="Tahoma" w:cs="Times New Roman"/>
          <w:b/>
          <w:szCs w:val="20"/>
          <w:lang w:eastAsia="pl-PL"/>
        </w:rPr>
        <w:t>UWAGA: okres ubezpieczenia odpowiedzialności cywilnej Miejskiego Ośrodka Pomocy Rodzinie od 06.06.2020 – 30.04.2022 roku, Środowiskowego Domu Samopomocy od 02.06.2020 – 30.04.2022 roku, Miejskiej</w:t>
      </w:r>
      <w:r>
        <w:rPr>
          <w:rFonts w:ascii="Tahoma" w:hAnsi="Tahoma" w:cs="Tahoma"/>
        </w:rPr>
        <w:t xml:space="preserve"> </w:t>
      </w:r>
      <w:r>
        <w:rPr>
          <w:rFonts w:ascii="Tahoma" w:hAnsi="Tahoma" w:cs="Tahoma"/>
          <w:b/>
        </w:rPr>
        <w:t>Biblioteki Publicznej im. Wiktora Gomulickiego w Ostrołęce od 16.07.2020 – 30.04.2022 roku.</w:t>
      </w:r>
    </w:p>
    <w:p w:rsidR="00761EDE" w:rsidRDefault="00761EDE">
      <w:pPr>
        <w:widowControl w:val="0"/>
        <w:suppressAutoHyphens/>
        <w:spacing w:after="0" w:line="240" w:lineRule="auto"/>
        <w:ind w:left="426"/>
        <w:jc w:val="both"/>
        <w:rPr>
          <w:rFonts w:ascii="Tahoma" w:eastAsia="Times New Roman" w:hAnsi="Tahoma" w:cs="Times New Roman"/>
          <w:b/>
          <w:szCs w:val="20"/>
          <w:lang w:eastAsia="pl-PL"/>
        </w:rPr>
      </w:pPr>
    </w:p>
    <w:p w:rsidR="00761EDE" w:rsidRDefault="004F56A1">
      <w:pPr>
        <w:pStyle w:val="Akapitzlist"/>
        <w:numPr>
          <w:ilvl w:val="3"/>
          <w:numId w:val="15"/>
        </w:numPr>
        <w:tabs>
          <w:tab w:val="left" w:pos="426"/>
        </w:tabs>
        <w:ind w:hanging="2880"/>
        <w:jc w:val="both"/>
        <w:rPr>
          <w:rFonts w:ascii="Tahoma" w:hAnsi="Tahoma" w:cs="Tahoma"/>
          <w:b/>
        </w:rPr>
      </w:pPr>
      <w:r>
        <w:rPr>
          <w:rFonts w:ascii="Tahoma" w:hAnsi="Tahoma" w:cs="Tahoma"/>
          <w:b/>
        </w:rPr>
        <w:t>Ubezpieczenie mienia od wszystkich ryzyk</w:t>
      </w:r>
    </w:p>
    <w:p w:rsidR="00761EDE" w:rsidRDefault="004F56A1">
      <w:pPr>
        <w:spacing w:after="0"/>
        <w:ind w:left="426"/>
        <w:jc w:val="both"/>
        <w:rPr>
          <w:rFonts w:ascii="Tahoma" w:hAnsi="Tahoma" w:cs="Tahoma"/>
        </w:rPr>
      </w:pPr>
      <w:r>
        <w:rPr>
          <w:rFonts w:ascii="Tahoma" w:hAnsi="Tahoma" w:cs="Tahoma"/>
        </w:rPr>
        <w:t>Dotyczy wszystkich jednostek wymienionych w SIWZ.</w:t>
      </w:r>
    </w:p>
    <w:p w:rsidR="00761EDE" w:rsidRDefault="00761EDE">
      <w:pPr>
        <w:spacing w:after="0"/>
        <w:ind w:left="426"/>
        <w:jc w:val="both"/>
        <w:rPr>
          <w:rFonts w:ascii="Tahoma" w:hAnsi="Tahoma" w:cs="Tahoma"/>
          <w:b/>
        </w:rPr>
      </w:pPr>
    </w:p>
    <w:p w:rsidR="00761EDE" w:rsidRDefault="004F56A1">
      <w:pPr>
        <w:spacing w:after="0"/>
        <w:ind w:left="426"/>
        <w:jc w:val="both"/>
      </w:pPr>
      <w:r>
        <w:rPr>
          <w:rFonts w:ascii="Tahoma" w:hAnsi="Tahoma" w:cs="Tahoma"/>
          <w:b/>
        </w:rPr>
        <w:t xml:space="preserve">1. Przedmiot ubezpieczenia: </w:t>
      </w:r>
      <w:r>
        <w:rPr>
          <w:rFonts w:ascii="Tahoma" w:hAnsi="Tahoma" w:cs="Tahoma"/>
        </w:rPr>
        <w:t>m.in.</w:t>
      </w:r>
      <w:r>
        <w:rPr>
          <w:rFonts w:ascii="Tahoma" w:hAnsi="Tahoma" w:cs="Tahoma"/>
          <w:b/>
        </w:rPr>
        <w:t xml:space="preserve"> </w:t>
      </w:r>
      <w:r>
        <w:rPr>
          <w:rFonts w:ascii="Tahoma" w:eastAsia="BookAntiqua,Bold" w:hAnsi="Tahoma" w:cs="Tahoma"/>
          <w:bCs/>
        </w:rPr>
        <w:t xml:space="preserve">place zabaw, siłownie zewnętrzne, boiska, skateparki, pumptracki, korty tenisowe, otwarte strefy aktywności, drobne formy architektoniczne, samoobsługowe stacje naprawy rowerów, zestawy do ćwiczeń street </w:t>
      </w:r>
      <w:r>
        <w:rPr>
          <w:rFonts w:ascii="Tahoma" w:eastAsia="BookAntiqua,Bold" w:hAnsi="Tahoma" w:cs="Tahoma"/>
          <w:bCs/>
        </w:rPr>
        <w:lastRenderedPageBreak/>
        <w:t xml:space="preserve">workout, wiaty integracyjne, wiaty edukacyjne, </w:t>
      </w:r>
      <w:r>
        <w:rPr>
          <w:rFonts w:ascii="Tahoma" w:hAnsi="Tahoma" w:cs="Tahoma"/>
        </w:rPr>
        <w:t xml:space="preserve">tablice edukacyjne poziome i pionowe, gry i ścieżki edukacyjne, </w:t>
      </w:r>
      <w:r>
        <w:rPr>
          <w:rFonts w:ascii="Tahoma" w:eastAsia="BookAntiqua,Bold" w:hAnsi="Tahoma" w:cs="Tahoma"/>
          <w:bCs/>
        </w:rPr>
        <w:t xml:space="preserve">ścieżki rowerowe, wyposażenie obiektów sportowo – rekreacyjnych (w tym m.in. siedziska na boisku szkolnym, trybuny z zadaszeniem, trybuny demontowalne, wiaty stadionowe, biurowce, szatnie, piłkochwyty, trampoliny, budki spikera itp.), </w:t>
      </w:r>
      <w:r>
        <w:rPr>
          <w:rFonts w:ascii="Tahoma" w:eastAsia="BookAntiqua" w:hAnsi="Tahoma" w:cs="Tahoma"/>
        </w:rPr>
        <w:t xml:space="preserve">wyposażenie obiektów małej architektury (m.in. siłowniki bram, ławki, fontanny, pomniki, popiersia, tablice pamiątkowe, kosze na śmieci) </w:t>
      </w:r>
      <w:r>
        <w:rPr>
          <w:rFonts w:ascii="Tahoma" w:hAnsi="Tahoma" w:cs="Tahoma"/>
        </w:rPr>
        <w:t>-</w:t>
      </w:r>
      <w:r>
        <w:rPr>
          <w:rFonts w:ascii="Tahoma" w:eastAsia="BookAntiqua" w:hAnsi="Tahoma" w:cs="Tahoma"/>
        </w:rPr>
        <w:t xml:space="preserve"> dotyczy mienia niewymienionego szczegółowo w załącznikach A każdej jednostki organizacyjnej (wykaz budynków i budowli do ubezpieczenia od wszystkich ryzyk)</w:t>
      </w:r>
    </w:p>
    <w:p w:rsidR="00761EDE" w:rsidRDefault="004F56A1">
      <w:pPr>
        <w:spacing w:after="0"/>
        <w:ind w:left="708" w:hanging="282"/>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5" w:hanging="282"/>
        <w:jc w:val="both"/>
        <w:rPr>
          <w:rFonts w:ascii="Tahoma" w:hAnsi="Tahoma" w:cs="Tahoma"/>
          <w:b/>
          <w:color w:val="000000" w:themeColor="text1"/>
        </w:rPr>
      </w:pPr>
      <w:r>
        <w:rPr>
          <w:rFonts w:ascii="Tahoma" w:hAnsi="Tahoma" w:cs="Tahoma"/>
        </w:rPr>
        <w:t xml:space="preserve">- suma </w:t>
      </w:r>
      <w:r>
        <w:rPr>
          <w:rFonts w:ascii="Tahoma" w:hAnsi="Tahoma" w:cs="Tahoma"/>
          <w:color w:val="000000" w:themeColor="text1"/>
        </w:rPr>
        <w:t xml:space="preserve">ubezpieczenia: </w:t>
      </w:r>
      <w:r>
        <w:rPr>
          <w:rFonts w:ascii="Tahoma" w:hAnsi="Tahoma" w:cs="Tahoma"/>
          <w:b/>
          <w:bCs/>
          <w:color w:val="000000" w:themeColor="text1"/>
        </w:rPr>
        <w:t>2.000</w:t>
      </w:r>
      <w:r>
        <w:rPr>
          <w:rFonts w:ascii="Tahoma" w:hAnsi="Tahoma" w:cs="Tahoma"/>
          <w:b/>
          <w:color w:val="000000" w:themeColor="text1"/>
        </w:rPr>
        <w:t>.000,00 zł (wg wartości odtworzeniowej)</w:t>
      </w:r>
    </w:p>
    <w:p w:rsidR="00761EDE" w:rsidRDefault="00761EDE">
      <w:pPr>
        <w:tabs>
          <w:tab w:val="left" w:pos="851"/>
        </w:tabs>
        <w:spacing w:after="0"/>
        <w:ind w:left="705" w:hanging="282"/>
        <w:jc w:val="both"/>
        <w:rPr>
          <w:rFonts w:ascii="Tahoma" w:hAnsi="Tahoma" w:cs="Tahoma"/>
          <w:b/>
          <w:color w:val="000000" w:themeColor="text1"/>
        </w:rPr>
      </w:pPr>
    </w:p>
    <w:p w:rsidR="00761EDE" w:rsidRDefault="004F56A1">
      <w:pPr>
        <w:spacing w:after="0"/>
        <w:ind w:left="426"/>
        <w:jc w:val="both"/>
        <w:rPr>
          <w:rFonts w:ascii="Tahoma" w:eastAsia="BookAntiqua" w:hAnsi="Tahoma" w:cs="Tahoma"/>
        </w:rPr>
      </w:pPr>
      <w:r>
        <w:rPr>
          <w:rFonts w:ascii="Tahoma" w:hAnsi="Tahoma" w:cs="Tahoma"/>
          <w:b/>
        </w:rPr>
        <w:t xml:space="preserve">2. Przedmiot ubezpieczenia: </w:t>
      </w:r>
      <w:r>
        <w:rPr>
          <w:rFonts w:ascii="Tahoma" w:hAnsi="Tahoma" w:cs="Tahoma"/>
        </w:rPr>
        <w:t>m.in.</w:t>
      </w:r>
      <w:r>
        <w:rPr>
          <w:rFonts w:ascii="Tahoma" w:hAnsi="Tahoma" w:cs="Tahoma"/>
          <w:b/>
        </w:rPr>
        <w:t xml:space="preserve"> </w:t>
      </w:r>
      <w:r>
        <w:rPr>
          <w:rFonts w:ascii="Tahoma" w:eastAsia="BookAntiqua,Bold" w:hAnsi="Tahoma" w:cs="Tahoma"/>
          <w:bCs/>
        </w:rPr>
        <w:t xml:space="preserve">ogrodzenia, budynki gospodarcze, budynki świetlic, garaży (blaszane, murowane), szklarnie, namioty, sanitariaty, szalety, toalety, wiaty, przystanki, wiaty przystankowe, </w:t>
      </w:r>
      <w:r>
        <w:rPr>
          <w:rFonts w:ascii="Tahoma" w:eastAsia="BookAntiqua" w:hAnsi="Tahoma" w:cs="Tahoma"/>
        </w:rPr>
        <w:t xml:space="preserve">wyposażenie zewnętrzne (min. siłowniki bram, windy zewnętrzne, klimatyzatory itp.), </w:t>
      </w:r>
      <w:r>
        <w:rPr>
          <w:rFonts w:ascii="Tahoma" w:eastAsia="BookAntiqua,Bold" w:hAnsi="Tahoma" w:cs="Tahoma"/>
          <w:bCs/>
        </w:rPr>
        <w:t xml:space="preserve">solary, tarasy integracyjne, pomosty rekreacyjne, parki, skwery, kopce, tereny zieleni, pasy zieleni, ronda, wyposażenie plaży (w tym m.in. „domki ratowników”, pomosty, kosze na śmieci, ławki), miejsca pamięci narodowej (w tym m.in. pomniki, popiersia, płyty itp.), obiekty grobownictwa wojennego (w tym m.in. cmentarze, miejsca straceń, groby itp.)  - </w:t>
      </w:r>
      <w:r>
        <w:rPr>
          <w:rFonts w:ascii="Tahoma" w:eastAsia="BookAntiqua" w:hAnsi="Tahoma" w:cs="Tahoma"/>
        </w:rPr>
        <w:t>dotyczy mienia niewymienionego szczegółowo w załącznikach A każdej jednostki organizacyjnej (wykaz budynków i budowli do ubezpieczenia od wszystkich ryzyk)</w:t>
      </w:r>
    </w:p>
    <w:p w:rsidR="00761EDE" w:rsidRDefault="004F56A1">
      <w:pPr>
        <w:spacing w:after="0"/>
        <w:ind w:left="708" w:hanging="282"/>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5" w:hanging="282"/>
        <w:jc w:val="both"/>
        <w:rPr>
          <w:rFonts w:ascii="Tahoma" w:hAnsi="Tahoma" w:cs="Tahoma"/>
          <w:b/>
          <w:color w:val="000000" w:themeColor="text1"/>
        </w:rPr>
      </w:pPr>
      <w:r>
        <w:rPr>
          <w:rFonts w:ascii="Tahoma" w:hAnsi="Tahoma" w:cs="Tahoma"/>
        </w:rPr>
        <w:t xml:space="preserve">- suma </w:t>
      </w:r>
      <w:r>
        <w:rPr>
          <w:rFonts w:ascii="Tahoma" w:hAnsi="Tahoma" w:cs="Tahoma"/>
          <w:color w:val="000000" w:themeColor="text1"/>
        </w:rPr>
        <w:t xml:space="preserve">ubezpieczenia: </w:t>
      </w:r>
      <w:r>
        <w:rPr>
          <w:rFonts w:ascii="Tahoma" w:hAnsi="Tahoma" w:cs="Tahoma"/>
          <w:b/>
          <w:bCs/>
          <w:color w:val="000000" w:themeColor="text1"/>
        </w:rPr>
        <w:t>2.000</w:t>
      </w:r>
      <w:r>
        <w:rPr>
          <w:rFonts w:ascii="Tahoma" w:hAnsi="Tahoma" w:cs="Tahoma"/>
          <w:b/>
          <w:color w:val="000000" w:themeColor="text1"/>
        </w:rPr>
        <w:t>.000,00 zł (wg wartości odtworzeniowej)</w:t>
      </w:r>
    </w:p>
    <w:p w:rsidR="00761EDE" w:rsidRDefault="00761EDE">
      <w:pPr>
        <w:tabs>
          <w:tab w:val="left" w:pos="851"/>
        </w:tabs>
        <w:spacing w:after="0"/>
        <w:ind w:left="705" w:hanging="282"/>
        <w:jc w:val="both"/>
        <w:rPr>
          <w:rFonts w:ascii="Tahoma" w:hAnsi="Tahoma" w:cs="Tahoma"/>
          <w:b/>
          <w:color w:val="000000" w:themeColor="text1"/>
        </w:rPr>
      </w:pPr>
    </w:p>
    <w:p w:rsidR="00761EDE" w:rsidRDefault="004F56A1">
      <w:pPr>
        <w:spacing w:after="0"/>
        <w:ind w:left="426"/>
        <w:jc w:val="both"/>
        <w:rPr>
          <w:rFonts w:ascii="Tahoma" w:hAnsi="Tahoma" w:cs="Tahoma"/>
        </w:rPr>
      </w:pPr>
      <w:r>
        <w:rPr>
          <w:rFonts w:ascii="Tahoma" w:hAnsi="Tahoma" w:cs="Tahoma"/>
          <w:b/>
        </w:rPr>
        <w:t xml:space="preserve">3. Przedmiot ubezpieczenia: </w:t>
      </w:r>
      <w:r>
        <w:rPr>
          <w:rFonts w:ascii="Tahoma" w:hAnsi="Tahoma" w:cs="Tahoma"/>
        </w:rPr>
        <w:t>m.in.</w:t>
      </w:r>
      <w:r>
        <w:rPr>
          <w:rFonts w:ascii="Tahoma" w:hAnsi="Tahoma" w:cs="Tahoma"/>
          <w:b/>
        </w:rPr>
        <w:t xml:space="preserve"> </w:t>
      </w:r>
      <w:r>
        <w:rPr>
          <w:rFonts w:ascii="Tahoma" w:eastAsia="BookAntiqua,Bold" w:hAnsi="Tahoma" w:cs="Tahoma"/>
          <w:bCs/>
        </w:rPr>
        <w:t>latarnie, lampy uliczne/drogowe, słupy (w tym energetyczne), kraty ściekowe, pokrywy, wpusty, znaki drogowe, tablice reklamowe, hydranty, tablice informacyjne,</w:t>
      </w:r>
      <w:r>
        <w:rPr>
          <w:rFonts w:ascii="Tahoma" w:hAnsi="Tahoma" w:cs="Tahoma"/>
        </w:rPr>
        <w:t xml:space="preserve"> witacze, bariery energochłonne, ekrany akustyczne/dźwiękochłonne, sygnalizacje świetlne i dźwiękowe</w:t>
      </w:r>
    </w:p>
    <w:p w:rsidR="00761EDE" w:rsidRDefault="004F56A1">
      <w:pPr>
        <w:spacing w:after="0"/>
        <w:ind w:left="708" w:hanging="282"/>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5" w:hanging="282"/>
        <w:jc w:val="both"/>
        <w:rPr>
          <w:rFonts w:ascii="Tahoma" w:hAnsi="Tahoma" w:cs="Tahoma"/>
          <w:b/>
          <w:color w:val="000000" w:themeColor="text1"/>
        </w:rPr>
      </w:pPr>
      <w:r>
        <w:rPr>
          <w:rFonts w:ascii="Tahoma" w:hAnsi="Tahoma" w:cs="Tahoma"/>
        </w:rPr>
        <w:t xml:space="preserve">- suma </w:t>
      </w:r>
      <w:r>
        <w:rPr>
          <w:rFonts w:ascii="Tahoma" w:hAnsi="Tahoma" w:cs="Tahoma"/>
          <w:color w:val="000000" w:themeColor="text1"/>
        </w:rPr>
        <w:t xml:space="preserve">ubezpieczenia: </w:t>
      </w:r>
      <w:r>
        <w:rPr>
          <w:rFonts w:ascii="Tahoma" w:hAnsi="Tahoma" w:cs="Tahoma"/>
          <w:b/>
          <w:bCs/>
          <w:color w:val="000000" w:themeColor="text1"/>
        </w:rPr>
        <w:t>500</w:t>
      </w:r>
      <w:r>
        <w:rPr>
          <w:rFonts w:ascii="Tahoma" w:hAnsi="Tahoma" w:cs="Tahoma"/>
          <w:b/>
          <w:color w:val="000000" w:themeColor="text1"/>
        </w:rPr>
        <w:t>.000,00 zł (wg wartości odtworzeniowej)</w:t>
      </w:r>
    </w:p>
    <w:p w:rsidR="00761EDE" w:rsidRDefault="00761EDE">
      <w:pPr>
        <w:spacing w:after="0"/>
        <w:ind w:left="426"/>
        <w:jc w:val="both"/>
        <w:rPr>
          <w:rFonts w:ascii="Tahoma" w:hAnsi="Tahoma" w:cs="Tahoma"/>
        </w:rPr>
      </w:pPr>
    </w:p>
    <w:p w:rsidR="00761EDE" w:rsidRDefault="004F56A1">
      <w:pPr>
        <w:spacing w:after="0"/>
        <w:ind w:left="426"/>
        <w:jc w:val="both"/>
        <w:rPr>
          <w:rFonts w:ascii="Tahoma" w:eastAsia="BookAntiqua" w:hAnsi="Tahoma" w:cs="Tahoma"/>
        </w:rPr>
      </w:pPr>
      <w:r>
        <w:rPr>
          <w:rFonts w:ascii="Tahoma" w:hAnsi="Tahoma" w:cs="Tahoma"/>
          <w:b/>
        </w:rPr>
        <w:t xml:space="preserve">4. Przedmiot ubezpieczenia: </w:t>
      </w:r>
      <w:r>
        <w:rPr>
          <w:rFonts w:ascii="Tahoma" w:hAnsi="Tahoma" w:cs="Tahoma"/>
        </w:rPr>
        <w:t>m.in.</w:t>
      </w:r>
      <w:r>
        <w:rPr>
          <w:rFonts w:ascii="Tahoma" w:hAnsi="Tahoma" w:cs="Tahoma"/>
          <w:b/>
        </w:rPr>
        <w:t xml:space="preserve"> </w:t>
      </w:r>
      <w:r>
        <w:rPr>
          <w:rFonts w:ascii="Tahoma" w:hAnsi="Tahoma" w:cs="Tahoma"/>
        </w:rPr>
        <w:t>sieć wodna, kanalizacyjna, deszczowa, cieplna, drogi, chodniki, parkingi, tory, place, kładki, przepusty, mosty, wiadukty, sieci/linie/kable elektryczne/energetyczne, napowietrzne, przesyłowe i inne technologiczne, sieci teleinformatyczne i informatyczne, przydomowe oczyszczalnie ścieków, przepompownie, hydrofornie -</w:t>
      </w:r>
      <w:r>
        <w:rPr>
          <w:rFonts w:ascii="Tahoma" w:eastAsia="BookAntiqua" w:hAnsi="Tahoma" w:cs="Tahoma"/>
        </w:rPr>
        <w:t xml:space="preserve"> dotyczy mienia niewymienionego szczegółowo w załącznikach A każdej jednostki organizacyjnej (wykaz budynków i budowli do ubezpieczenia od wszystkich ryzyk)</w:t>
      </w:r>
    </w:p>
    <w:p w:rsidR="00761EDE" w:rsidRDefault="004F56A1">
      <w:pPr>
        <w:spacing w:after="0"/>
        <w:ind w:left="708" w:hanging="282"/>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5" w:hanging="282"/>
        <w:jc w:val="both"/>
        <w:rPr>
          <w:rFonts w:ascii="Tahoma" w:hAnsi="Tahoma" w:cs="Tahoma"/>
          <w:b/>
          <w:color w:val="000000" w:themeColor="text1"/>
        </w:rPr>
      </w:pPr>
      <w:r>
        <w:rPr>
          <w:rFonts w:ascii="Tahoma" w:hAnsi="Tahoma" w:cs="Tahoma"/>
        </w:rPr>
        <w:t xml:space="preserve">- suma </w:t>
      </w:r>
      <w:r>
        <w:rPr>
          <w:rFonts w:ascii="Tahoma" w:hAnsi="Tahoma" w:cs="Tahoma"/>
          <w:color w:val="000000" w:themeColor="text1"/>
        </w:rPr>
        <w:t xml:space="preserve">ubezpieczenia: </w:t>
      </w:r>
      <w:r>
        <w:rPr>
          <w:rFonts w:ascii="Tahoma" w:hAnsi="Tahoma" w:cs="Tahoma"/>
          <w:b/>
          <w:bCs/>
          <w:color w:val="000000" w:themeColor="text1"/>
        </w:rPr>
        <w:t>2.000</w:t>
      </w:r>
      <w:r>
        <w:rPr>
          <w:rFonts w:ascii="Tahoma" w:hAnsi="Tahoma" w:cs="Tahoma"/>
          <w:b/>
          <w:color w:val="000000" w:themeColor="text1"/>
        </w:rPr>
        <w:t>.000,00 zł (wg wartości odtworzeniowej)</w:t>
      </w:r>
    </w:p>
    <w:p w:rsidR="00761EDE" w:rsidRDefault="00761EDE">
      <w:pPr>
        <w:tabs>
          <w:tab w:val="left" w:pos="851"/>
        </w:tabs>
        <w:spacing w:after="0"/>
        <w:ind w:left="705" w:hanging="282"/>
        <w:jc w:val="both"/>
        <w:rPr>
          <w:rFonts w:ascii="Tahoma" w:hAnsi="Tahoma" w:cs="Tahoma"/>
          <w:b/>
          <w:color w:val="000000" w:themeColor="text1"/>
        </w:rPr>
      </w:pPr>
    </w:p>
    <w:p w:rsidR="00761EDE" w:rsidRDefault="004F56A1">
      <w:pPr>
        <w:tabs>
          <w:tab w:val="left" w:pos="709"/>
        </w:tabs>
        <w:spacing w:after="0"/>
        <w:ind w:left="426"/>
        <w:jc w:val="both"/>
        <w:rPr>
          <w:rFonts w:ascii="Tahoma" w:hAnsi="Tahoma" w:cs="Tahoma"/>
        </w:rPr>
      </w:pPr>
      <w:r>
        <w:rPr>
          <w:rFonts w:ascii="Tahoma" w:hAnsi="Tahoma" w:cs="Tahoma"/>
          <w:b/>
        </w:rPr>
        <w:t xml:space="preserve">5. Przedmiot ubezpieczenia: </w:t>
      </w:r>
      <w:r>
        <w:rPr>
          <w:rFonts w:ascii="Tahoma" w:hAnsi="Tahoma" w:cs="Tahoma"/>
        </w:rPr>
        <w:t>m.in.</w:t>
      </w:r>
      <w:r>
        <w:rPr>
          <w:rFonts w:ascii="Tahoma" w:hAnsi="Tahoma" w:cs="Tahoma"/>
        </w:rPr>
        <w:tab/>
        <w:t>nasadzenia (drzew, krzewów ozdobnych, kwiatów itp.)</w:t>
      </w:r>
    </w:p>
    <w:p w:rsidR="00761EDE" w:rsidRDefault="004F56A1">
      <w:pPr>
        <w:spacing w:after="0"/>
        <w:ind w:left="708" w:hanging="282"/>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709"/>
        </w:tabs>
        <w:spacing w:after="0"/>
        <w:ind w:left="426"/>
        <w:jc w:val="both"/>
        <w:rPr>
          <w:rFonts w:ascii="Tahoma" w:hAnsi="Tahoma" w:cs="Tahoma"/>
          <w:b/>
          <w:color w:val="000000" w:themeColor="text1"/>
        </w:rPr>
      </w:pPr>
      <w:r>
        <w:rPr>
          <w:rFonts w:ascii="Tahoma" w:hAnsi="Tahoma" w:cs="Tahoma"/>
        </w:rPr>
        <w:t xml:space="preserve">- suma </w:t>
      </w:r>
      <w:r>
        <w:rPr>
          <w:rFonts w:ascii="Tahoma" w:hAnsi="Tahoma" w:cs="Tahoma"/>
          <w:color w:val="000000" w:themeColor="text1"/>
        </w:rPr>
        <w:t xml:space="preserve">ubezpieczenia: </w:t>
      </w:r>
      <w:r>
        <w:rPr>
          <w:rFonts w:ascii="Tahoma" w:hAnsi="Tahoma" w:cs="Tahoma"/>
          <w:b/>
          <w:bCs/>
          <w:color w:val="000000" w:themeColor="text1"/>
        </w:rPr>
        <w:t>20</w:t>
      </w:r>
      <w:r>
        <w:rPr>
          <w:rFonts w:ascii="Tahoma" w:hAnsi="Tahoma" w:cs="Tahoma"/>
          <w:b/>
          <w:color w:val="000000" w:themeColor="text1"/>
        </w:rPr>
        <w:t>.000,00 zł (wg wartości odtworzeniowej)</w:t>
      </w:r>
    </w:p>
    <w:p w:rsidR="00761EDE" w:rsidRDefault="00761EDE">
      <w:pPr>
        <w:tabs>
          <w:tab w:val="left" w:pos="709"/>
        </w:tabs>
        <w:spacing w:after="0"/>
        <w:ind w:left="426"/>
        <w:jc w:val="both"/>
        <w:rPr>
          <w:rFonts w:ascii="Tahoma" w:hAnsi="Tahoma" w:cs="Tahoma"/>
        </w:rPr>
      </w:pPr>
    </w:p>
    <w:p w:rsidR="00761EDE" w:rsidRDefault="004F56A1">
      <w:pPr>
        <w:tabs>
          <w:tab w:val="left" w:pos="709"/>
        </w:tabs>
        <w:spacing w:after="0"/>
        <w:ind w:left="426"/>
        <w:jc w:val="both"/>
        <w:rPr>
          <w:rFonts w:ascii="Tahoma" w:hAnsi="Tahoma" w:cs="Tahoma"/>
        </w:rPr>
      </w:pPr>
      <w:r>
        <w:rPr>
          <w:rFonts w:ascii="Tahoma" w:hAnsi="Tahoma" w:cs="Tahoma"/>
          <w:b/>
        </w:rPr>
        <w:lastRenderedPageBreak/>
        <w:t xml:space="preserve">6. Przedmiot ubezpieczenia: </w:t>
      </w:r>
      <w:r>
        <w:rPr>
          <w:rFonts w:ascii="Tahoma" w:hAnsi="Tahoma" w:cs="Tahoma"/>
        </w:rPr>
        <w:t>m.in.</w:t>
      </w:r>
      <w:r>
        <w:rPr>
          <w:rFonts w:ascii="Tahoma" w:hAnsi="Tahoma" w:cs="Tahoma"/>
        </w:rPr>
        <w:tab/>
      </w:r>
      <w:r>
        <w:rPr>
          <w:rFonts w:ascii="Tahoma" w:eastAsia="BookAntiqua" w:hAnsi="Tahoma" w:cs="Tahoma"/>
        </w:rPr>
        <w:t>sztuczne choinki, sztuczne figury zwierząt oraz inne figury, d</w:t>
      </w:r>
      <w:r>
        <w:rPr>
          <w:rFonts w:ascii="Tahoma" w:hAnsi="Tahoma" w:cs="Tahoma"/>
        </w:rPr>
        <w:t>ekoracyjne elementy nasłupowe, elementy świąteczne</w:t>
      </w:r>
    </w:p>
    <w:p w:rsidR="00761EDE" w:rsidRDefault="004F56A1">
      <w:pPr>
        <w:spacing w:after="0"/>
        <w:ind w:left="708" w:hanging="282"/>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709"/>
        </w:tabs>
        <w:spacing w:after="0"/>
        <w:ind w:left="426"/>
        <w:jc w:val="both"/>
        <w:rPr>
          <w:rFonts w:ascii="Tahoma" w:hAnsi="Tahoma" w:cs="Tahoma"/>
          <w:b/>
          <w:color w:val="000000" w:themeColor="text1"/>
        </w:rPr>
      </w:pPr>
      <w:r>
        <w:rPr>
          <w:rFonts w:ascii="Tahoma" w:hAnsi="Tahoma" w:cs="Tahoma"/>
        </w:rPr>
        <w:t xml:space="preserve">- suma </w:t>
      </w:r>
      <w:r>
        <w:rPr>
          <w:rFonts w:ascii="Tahoma" w:hAnsi="Tahoma" w:cs="Tahoma"/>
          <w:color w:val="000000" w:themeColor="text1"/>
        </w:rPr>
        <w:t xml:space="preserve">ubezpieczenia: </w:t>
      </w:r>
      <w:r>
        <w:rPr>
          <w:rFonts w:ascii="Tahoma" w:hAnsi="Tahoma" w:cs="Tahoma"/>
          <w:b/>
          <w:bCs/>
          <w:color w:val="000000" w:themeColor="text1"/>
        </w:rPr>
        <w:t>50</w:t>
      </w:r>
      <w:r>
        <w:rPr>
          <w:rFonts w:ascii="Tahoma" w:hAnsi="Tahoma" w:cs="Tahoma"/>
          <w:b/>
          <w:color w:val="000000" w:themeColor="text1"/>
        </w:rPr>
        <w:t>.000,00 zł (wg wartości odtworzeniowej)</w:t>
      </w:r>
    </w:p>
    <w:p w:rsidR="00761EDE" w:rsidRDefault="00761EDE">
      <w:pPr>
        <w:tabs>
          <w:tab w:val="left" w:pos="851"/>
        </w:tabs>
        <w:spacing w:after="0"/>
        <w:ind w:left="705" w:hanging="282"/>
        <w:jc w:val="both"/>
        <w:rPr>
          <w:rFonts w:ascii="Tahoma" w:hAnsi="Tahoma" w:cs="Tahoma"/>
          <w:b/>
          <w:color w:val="000000" w:themeColor="text1"/>
        </w:rPr>
      </w:pPr>
    </w:p>
    <w:p w:rsidR="00761EDE" w:rsidRDefault="004F56A1">
      <w:pPr>
        <w:tabs>
          <w:tab w:val="left" w:pos="709"/>
        </w:tabs>
        <w:spacing w:after="0"/>
        <w:ind w:left="426"/>
        <w:jc w:val="both"/>
        <w:rPr>
          <w:rFonts w:ascii="Tahoma" w:hAnsi="Tahoma" w:cs="Tahoma"/>
        </w:rPr>
      </w:pPr>
      <w:r>
        <w:rPr>
          <w:rFonts w:ascii="Tahoma" w:hAnsi="Tahoma" w:cs="Tahoma"/>
          <w:b/>
        </w:rPr>
        <w:t xml:space="preserve">7. Przedmiot ubezpieczenia: </w:t>
      </w:r>
      <w:r>
        <w:rPr>
          <w:rFonts w:ascii="Tahoma" w:hAnsi="Tahoma" w:cs="Tahoma"/>
        </w:rPr>
        <w:t>mienie nie wymienione w pkt. 1 - 6</w:t>
      </w:r>
    </w:p>
    <w:p w:rsidR="00761EDE" w:rsidRDefault="004F56A1">
      <w:pPr>
        <w:spacing w:after="0"/>
        <w:ind w:left="708" w:hanging="282"/>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709"/>
        </w:tabs>
        <w:spacing w:after="0"/>
        <w:ind w:left="426"/>
        <w:jc w:val="both"/>
        <w:rPr>
          <w:rFonts w:ascii="Tahoma" w:hAnsi="Tahoma" w:cs="Tahoma"/>
          <w:b/>
          <w:color w:val="000000" w:themeColor="text1"/>
        </w:rPr>
      </w:pPr>
      <w:r>
        <w:rPr>
          <w:rFonts w:ascii="Tahoma" w:hAnsi="Tahoma" w:cs="Tahoma"/>
        </w:rPr>
        <w:t xml:space="preserve">- suma </w:t>
      </w:r>
      <w:r>
        <w:rPr>
          <w:rFonts w:ascii="Tahoma" w:hAnsi="Tahoma" w:cs="Tahoma"/>
          <w:color w:val="000000" w:themeColor="text1"/>
        </w:rPr>
        <w:t xml:space="preserve">ubezpieczenia: </w:t>
      </w:r>
      <w:r>
        <w:rPr>
          <w:rFonts w:ascii="Tahoma" w:hAnsi="Tahoma" w:cs="Tahoma"/>
          <w:b/>
          <w:bCs/>
          <w:color w:val="000000" w:themeColor="text1"/>
        </w:rPr>
        <w:t>100</w:t>
      </w:r>
      <w:r>
        <w:rPr>
          <w:rFonts w:ascii="Tahoma" w:hAnsi="Tahoma" w:cs="Tahoma"/>
          <w:b/>
          <w:color w:val="000000" w:themeColor="text1"/>
        </w:rPr>
        <w:t>.000,00 zł (wg wartości odtworzeniowej)</w:t>
      </w:r>
    </w:p>
    <w:p w:rsidR="00761EDE" w:rsidRDefault="00761EDE">
      <w:pPr>
        <w:tabs>
          <w:tab w:val="left" w:pos="851"/>
        </w:tabs>
        <w:spacing w:after="0"/>
        <w:ind w:left="705" w:hanging="282"/>
        <w:jc w:val="both"/>
        <w:rPr>
          <w:rFonts w:ascii="Tahoma" w:hAnsi="Tahoma" w:cs="Tahoma"/>
          <w:b/>
          <w:color w:val="000000" w:themeColor="text1"/>
        </w:rPr>
      </w:pPr>
    </w:p>
    <w:p w:rsidR="00761EDE" w:rsidRDefault="004F56A1">
      <w:pPr>
        <w:spacing w:after="0"/>
        <w:ind w:left="709" w:hanging="283"/>
        <w:jc w:val="both"/>
        <w:rPr>
          <w:rFonts w:ascii="Tahoma" w:eastAsia="BookAntiqua" w:hAnsi="Tahoma" w:cs="Tahoma"/>
        </w:rPr>
      </w:pPr>
      <w:r>
        <w:rPr>
          <w:rFonts w:ascii="Tahoma" w:hAnsi="Tahoma" w:cs="Tahoma"/>
          <w:b/>
          <w:color w:val="000000" w:themeColor="text1"/>
        </w:rPr>
        <w:t>8. Przedmiot ubezpieczenia:</w:t>
      </w:r>
      <w:r>
        <w:rPr>
          <w:rFonts w:ascii="Tahoma" w:hAnsi="Tahoma" w:cs="Tahoma"/>
          <w:color w:val="000000" w:themeColor="text1"/>
        </w:rPr>
        <w:t xml:space="preserve"> </w:t>
      </w:r>
      <w:r>
        <w:rPr>
          <w:rFonts w:ascii="Tahoma" w:eastAsia="BookAntiqua,Bold" w:hAnsi="Tahoma" w:cs="Tahoma"/>
          <w:bCs/>
          <w:color w:val="000000" w:themeColor="text1"/>
        </w:rPr>
        <w:t>Maszyny</w:t>
      </w:r>
      <w:r>
        <w:rPr>
          <w:rFonts w:ascii="Tahoma" w:eastAsia="BookAntiqua,Bold" w:hAnsi="Tahoma" w:cs="Tahoma"/>
          <w:bCs/>
        </w:rPr>
        <w:t>, urządzenia, wyposażenie jednostek OSP</w:t>
      </w:r>
    </w:p>
    <w:p w:rsidR="00761EDE" w:rsidRDefault="004F56A1">
      <w:pPr>
        <w:spacing w:after="0"/>
        <w:ind w:left="709" w:hanging="283"/>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9" w:hanging="283"/>
        <w:jc w:val="both"/>
        <w:rPr>
          <w:rFonts w:ascii="Tahoma" w:hAnsi="Tahoma" w:cs="Tahoma"/>
          <w:b/>
        </w:rPr>
      </w:pPr>
      <w:r>
        <w:rPr>
          <w:rFonts w:ascii="Tahoma" w:hAnsi="Tahoma" w:cs="Tahoma"/>
        </w:rPr>
        <w:t xml:space="preserve">- suma ubezpieczenia: </w:t>
      </w:r>
      <w:r>
        <w:rPr>
          <w:rFonts w:ascii="Tahoma" w:hAnsi="Tahoma" w:cs="Tahoma"/>
          <w:b/>
          <w:bCs/>
        </w:rPr>
        <w:t>50.000</w:t>
      </w:r>
      <w:r>
        <w:rPr>
          <w:rFonts w:ascii="Tahoma" w:hAnsi="Tahoma" w:cs="Tahoma"/>
          <w:b/>
        </w:rPr>
        <w:t>,00 zł</w:t>
      </w:r>
      <w:r>
        <w:rPr>
          <w:rFonts w:ascii="Tahoma" w:hAnsi="Tahoma" w:cs="Tahoma"/>
        </w:rPr>
        <w:t xml:space="preserve"> </w:t>
      </w:r>
      <w:r>
        <w:rPr>
          <w:rFonts w:ascii="Tahoma" w:hAnsi="Tahoma" w:cs="Tahoma"/>
          <w:b/>
        </w:rPr>
        <w:t>(wg wartości odtworzeniowej)</w:t>
      </w:r>
    </w:p>
    <w:p w:rsidR="00761EDE" w:rsidRDefault="00761EDE">
      <w:pPr>
        <w:tabs>
          <w:tab w:val="left" w:pos="851"/>
        </w:tabs>
        <w:spacing w:after="0"/>
        <w:ind w:left="709" w:hanging="283"/>
        <w:jc w:val="both"/>
        <w:rPr>
          <w:rFonts w:ascii="Tahoma" w:hAnsi="Tahoma" w:cs="Tahoma"/>
          <w:b/>
        </w:rPr>
      </w:pPr>
    </w:p>
    <w:p w:rsidR="00761EDE" w:rsidRDefault="004F56A1">
      <w:pPr>
        <w:spacing w:after="0"/>
        <w:ind w:left="426"/>
        <w:jc w:val="both"/>
        <w:rPr>
          <w:rFonts w:ascii="Tahoma" w:eastAsia="BookAntiqua" w:hAnsi="Tahoma" w:cs="Tahoma"/>
        </w:rPr>
      </w:pPr>
      <w:r>
        <w:rPr>
          <w:rFonts w:ascii="Tahoma" w:hAnsi="Tahoma" w:cs="Tahoma"/>
          <w:b/>
        </w:rPr>
        <w:t xml:space="preserve">9. Przedmiot ubezpieczenia: </w:t>
      </w:r>
      <w:r>
        <w:rPr>
          <w:rFonts w:ascii="Tahoma" w:hAnsi="Tahoma" w:cs="Tahoma"/>
        </w:rPr>
        <w:t>Maszyny, urządzenia, wyposażenie, ś</w:t>
      </w:r>
      <w:r>
        <w:rPr>
          <w:rFonts w:ascii="Tahoma" w:eastAsia="BookAntiqua,Bold" w:hAnsi="Tahoma" w:cs="Tahoma"/>
          <w:bCs/>
        </w:rPr>
        <w:t>rodki niskocenne</w:t>
      </w:r>
    </w:p>
    <w:p w:rsidR="00761EDE" w:rsidRDefault="004F56A1">
      <w:pPr>
        <w:spacing w:after="0"/>
        <w:ind w:left="709" w:hanging="283"/>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9" w:hanging="283"/>
        <w:jc w:val="both"/>
        <w:rPr>
          <w:rFonts w:ascii="Tahoma" w:hAnsi="Tahoma" w:cs="Tahoma"/>
          <w:b/>
        </w:rPr>
      </w:pPr>
      <w:r>
        <w:rPr>
          <w:rFonts w:ascii="Tahoma" w:hAnsi="Tahoma" w:cs="Tahoma"/>
        </w:rPr>
        <w:t>- suma ubezpieczenia:</w:t>
      </w:r>
      <w:r>
        <w:rPr>
          <w:rFonts w:ascii="Tahoma" w:hAnsi="Tahoma" w:cs="Tahoma"/>
          <w:b/>
          <w:bCs/>
        </w:rPr>
        <w:t>100.000</w:t>
      </w:r>
      <w:r>
        <w:rPr>
          <w:rFonts w:ascii="Tahoma" w:hAnsi="Tahoma" w:cs="Tahoma"/>
          <w:b/>
        </w:rPr>
        <w:t>,00 zł (wg wartości odtworzeniowej)</w:t>
      </w:r>
    </w:p>
    <w:p w:rsidR="00761EDE" w:rsidRDefault="00761EDE">
      <w:pPr>
        <w:tabs>
          <w:tab w:val="left" w:pos="851"/>
        </w:tabs>
        <w:spacing w:after="0"/>
        <w:ind w:left="709" w:hanging="283"/>
        <w:jc w:val="both"/>
        <w:rPr>
          <w:rFonts w:ascii="Tahoma" w:hAnsi="Tahoma" w:cs="Tahoma"/>
          <w:b/>
        </w:rPr>
      </w:pPr>
    </w:p>
    <w:p w:rsidR="00761EDE" w:rsidRDefault="004F56A1">
      <w:pPr>
        <w:spacing w:after="0"/>
        <w:ind w:left="426"/>
        <w:jc w:val="both"/>
        <w:rPr>
          <w:rFonts w:ascii="Tahoma" w:eastAsia="BookAntiqua" w:hAnsi="Tahoma" w:cs="Tahoma"/>
        </w:rPr>
      </w:pPr>
      <w:r>
        <w:rPr>
          <w:rFonts w:ascii="Tahoma" w:hAnsi="Tahoma" w:cs="Tahoma"/>
          <w:b/>
        </w:rPr>
        <w:t>10. Przedmiot ubezpieczenia:</w:t>
      </w:r>
      <w:r>
        <w:rPr>
          <w:rFonts w:ascii="Tahoma" w:hAnsi="Tahoma" w:cs="Tahoma"/>
        </w:rPr>
        <w:t xml:space="preserve"> </w:t>
      </w:r>
      <w:r>
        <w:rPr>
          <w:rFonts w:ascii="Tahoma" w:eastAsia="BookAntiqua,Bold" w:hAnsi="Tahoma" w:cs="Tahoma"/>
          <w:bCs/>
        </w:rPr>
        <w:t xml:space="preserve">Środki obrotowe m.in. </w:t>
      </w:r>
      <w:r>
        <w:rPr>
          <w:rFonts w:ascii="Tahoma" w:hAnsi="Tahoma" w:cs="Tahoma"/>
          <w:iCs/>
        </w:rPr>
        <w:t>materiały biurowe wykorzystywane w działalności, środki czystości, art. spożywcze, art. techniczne, higieniczne, opał czy woda</w:t>
      </w:r>
      <w:r>
        <w:rPr>
          <w:rFonts w:ascii="Tahoma" w:eastAsia="BookAntiqua,Bold" w:hAnsi="Tahoma" w:cs="Tahoma"/>
          <w:bCs/>
        </w:rPr>
        <w:t xml:space="preserve"> </w:t>
      </w:r>
    </w:p>
    <w:p w:rsidR="00761EDE" w:rsidRDefault="004F56A1">
      <w:pPr>
        <w:spacing w:after="0"/>
        <w:ind w:left="709" w:hanging="283"/>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9" w:hanging="283"/>
        <w:jc w:val="both"/>
        <w:rPr>
          <w:rFonts w:ascii="Tahoma" w:hAnsi="Tahoma" w:cs="Tahoma"/>
          <w:b/>
        </w:rPr>
      </w:pPr>
      <w:r>
        <w:rPr>
          <w:rFonts w:ascii="Tahoma" w:hAnsi="Tahoma" w:cs="Tahoma"/>
        </w:rPr>
        <w:t>- suma ubezpieczenia:</w:t>
      </w:r>
      <w:r>
        <w:rPr>
          <w:rFonts w:ascii="Tahoma" w:hAnsi="Tahoma" w:cs="Tahoma"/>
          <w:b/>
        </w:rPr>
        <w:t xml:space="preserve"> </w:t>
      </w:r>
      <w:r>
        <w:rPr>
          <w:rFonts w:ascii="Tahoma" w:hAnsi="Tahoma" w:cs="Tahoma"/>
          <w:b/>
          <w:bCs/>
        </w:rPr>
        <w:t>150.000</w:t>
      </w:r>
      <w:r>
        <w:rPr>
          <w:rFonts w:ascii="Tahoma" w:hAnsi="Tahoma" w:cs="Tahoma"/>
          <w:b/>
        </w:rPr>
        <w:t>,00 zł (wg wartości odtworzeniowej)</w:t>
      </w:r>
    </w:p>
    <w:p w:rsidR="00761EDE" w:rsidRDefault="00761EDE">
      <w:pPr>
        <w:tabs>
          <w:tab w:val="left" w:pos="851"/>
        </w:tabs>
        <w:spacing w:after="0"/>
        <w:ind w:left="709" w:hanging="283"/>
        <w:jc w:val="both"/>
        <w:rPr>
          <w:rFonts w:ascii="Tahoma" w:hAnsi="Tahoma" w:cs="Tahoma"/>
          <w:b/>
        </w:rPr>
      </w:pPr>
    </w:p>
    <w:p w:rsidR="00761EDE" w:rsidRDefault="004F56A1">
      <w:pPr>
        <w:spacing w:after="0"/>
        <w:ind w:left="426"/>
        <w:jc w:val="both"/>
        <w:rPr>
          <w:rFonts w:ascii="Tahoma" w:eastAsia="BookAntiqua" w:hAnsi="Tahoma" w:cs="Tahoma"/>
        </w:rPr>
      </w:pPr>
      <w:r>
        <w:rPr>
          <w:rFonts w:ascii="Tahoma" w:hAnsi="Tahoma" w:cs="Tahoma"/>
          <w:b/>
        </w:rPr>
        <w:t>11. Przedmiot ubezpieczenia:</w:t>
      </w:r>
      <w:r>
        <w:rPr>
          <w:rFonts w:ascii="Tahoma" w:hAnsi="Tahoma" w:cs="Tahoma"/>
        </w:rPr>
        <w:t xml:space="preserve"> </w:t>
      </w:r>
      <w:r>
        <w:rPr>
          <w:rFonts w:ascii="Tahoma" w:eastAsia="BookAntiqua,Bold" w:hAnsi="Tahoma" w:cs="Tahoma"/>
          <w:bCs/>
        </w:rPr>
        <w:t xml:space="preserve">Gotówka i inne wartości pieniężne </w:t>
      </w:r>
    </w:p>
    <w:p w:rsidR="00761EDE" w:rsidRDefault="004F56A1">
      <w:pPr>
        <w:spacing w:after="0"/>
        <w:ind w:left="709" w:hanging="283"/>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9" w:hanging="283"/>
        <w:jc w:val="both"/>
        <w:rPr>
          <w:rFonts w:ascii="Tahoma" w:hAnsi="Tahoma" w:cs="Tahoma"/>
          <w:b/>
        </w:rPr>
      </w:pPr>
      <w:r>
        <w:rPr>
          <w:rFonts w:ascii="Tahoma" w:hAnsi="Tahoma" w:cs="Tahoma"/>
        </w:rPr>
        <w:t>- suma ubezpieczenia:</w:t>
      </w:r>
      <w:r>
        <w:rPr>
          <w:rFonts w:ascii="Tahoma" w:hAnsi="Tahoma" w:cs="Tahoma"/>
          <w:b/>
        </w:rPr>
        <w:t xml:space="preserve"> </w:t>
      </w:r>
      <w:r>
        <w:rPr>
          <w:rFonts w:ascii="Tahoma" w:hAnsi="Tahoma" w:cs="Tahoma"/>
          <w:b/>
          <w:bCs/>
        </w:rPr>
        <w:t>50.000</w:t>
      </w:r>
      <w:r>
        <w:rPr>
          <w:rFonts w:ascii="Tahoma" w:hAnsi="Tahoma" w:cs="Tahoma"/>
          <w:b/>
        </w:rPr>
        <w:t>,00 zł (wg wartości odtworzeniowej)</w:t>
      </w:r>
    </w:p>
    <w:p w:rsidR="00761EDE" w:rsidRDefault="00761EDE">
      <w:pPr>
        <w:tabs>
          <w:tab w:val="left" w:pos="851"/>
        </w:tabs>
        <w:spacing w:after="0"/>
        <w:ind w:left="709" w:hanging="283"/>
        <w:jc w:val="both"/>
        <w:rPr>
          <w:rFonts w:ascii="Tahoma" w:hAnsi="Tahoma" w:cs="Tahoma"/>
          <w:b/>
        </w:rPr>
      </w:pPr>
    </w:p>
    <w:p w:rsidR="00761EDE" w:rsidRDefault="004F56A1">
      <w:pPr>
        <w:spacing w:after="0"/>
        <w:ind w:left="426"/>
        <w:jc w:val="both"/>
        <w:rPr>
          <w:rFonts w:ascii="Tahoma" w:eastAsia="BookAntiqua" w:hAnsi="Tahoma" w:cs="Tahoma"/>
        </w:rPr>
      </w:pPr>
      <w:r>
        <w:rPr>
          <w:rFonts w:ascii="Tahoma" w:hAnsi="Tahoma" w:cs="Tahoma"/>
          <w:b/>
        </w:rPr>
        <w:t>12. Przedmiot ubezpieczenia:</w:t>
      </w:r>
      <w:r>
        <w:rPr>
          <w:rFonts w:ascii="Tahoma" w:hAnsi="Tahoma" w:cs="Tahoma"/>
        </w:rPr>
        <w:t xml:space="preserve"> </w:t>
      </w:r>
      <w:r>
        <w:rPr>
          <w:rFonts w:ascii="Tahoma" w:eastAsia="BookAntiqua,Bold" w:hAnsi="Tahoma" w:cs="Tahoma"/>
          <w:bCs/>
        </w:rPr>
        <w:t xml:space="preserve">Nakłady adaptacyjne </w:t>
      </w:r>
    </w:p>
    <w:p w:rsidR="00761EDE" w:rsidRDefault="004F56A1">
      <w:pPr>
        <w:spacing w:after="0"/>
        <w:ind w:left="709" w:hanging="283"/>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9" w:hanging="283"/>
        <w:jc w:val="both"/>
        <w:rPr>
          <w:rFonts w:ascii="Tahoma" w:hAnsi="Tahoma" w:cs="Tahoma"/>
          <w:b/>
        </w:rPr>
      </w:pPr>
      <w:r>
        <w:rPr>
          <w:rFonts w:ascii="Tahoma" w:hAnsi="Tahoma" w:cs="Tahoma"/>
        </w:rPr>
        <w:t>- suma ubezpieczenia:</w:t>
      </w:r>
      <w:r>
        <w:rPr>
          <w:rFonts w:ascii="Tahoma" w:hAnsi="Tahoma" w:cs="Tahoma"/>
          <w:b/>
        </w:rPr>
        <w:t xml:space="preserve"> </w:t>
      </w:r>
      <w:r>
        <w:rPr>
          <w:rFonts w:ascii="Tahoma" w:hAnsi="Tahoma" w:cs="Tahoma"/>
          <w:b/>
          <w:bCs/>
        </w:rPr>
        <w:t>100.000</w:t>
      </w:r>
      <w:r>
        <w:rPr>
          <w:rFonts w:ascii="Tahoma" w:hAnsi="Tahoma" w:cs="Tahoma"/>
          <w:b/>
        </w:rPr>
        <w:t>,00 zł (wg wartości odtworzeniowej)</w:t>
      </w:r>
    </w:p>
    <w:p w:rsidR="00761EDE" w:rsidRDefault="00761EDE">
      <w:pPr>
        <w:tabs>
          <w:tab w:val="left" w:pos="851"/>
        </w:tabs>
        <w:spacing w:after="0"/>
        <w:ind w:left="709" w:hanging="283"/>
        <w:jc w:val="both"/>
        <w:rPr>
          <w:rFonts w:ascii="Tahoma" w:hAnsi="Tahoma" w:cs="Tahoma"/>
          <w:b/>
        </w:rPr>
      </w:pPr>
    </w:p>
    <w:p w:rsidR="00761EDE" w:rsidRDefault="004F56A1">
      <w:pPr>
        <w:spacing w:after="0"/>
        <w:ind w:left="426"/>
        <w:jc w:val="both"/>
        <w:rPr>
          <w:rFonts w:ascii="Tahoma" w:eastAsia="BookAntiqua" w:hAnsi="Tahoma" w:cs="Tahoma"/>
        </w:rPr>
      </w:pPr>
      <w:r>
        <w:rPr>
          <w:rFonts w:ascii="Tahoma" w:hAnsi="Tahoma" w:cs="Tahoma"/>
          <w:b/>
        </w:rPr>
        <w:t xml:space="preserve">13. </w:t>
      </w:r>
      <w:r>
        <w:rPr>
          <w:rFonts w:ascii="Tahoma" w:hAnsi="Tahoma" w:cs="Tahoma"/>
          <w:b/>
          <w:color w:val="000000"/>
        </w:rPr>
        <w:t>Przedmiot ubezpieczenia:</w:t>
      </w:r>
      <w:r>
        <w:rPr>
          <w:rFonts w:ascii="Tahoma" w:hAnsi="Tahoma" w:cs="Tahoma"/>
          <w:color w:val="000000"/>
        </w:rPr>
        <w:t xml:space="preserve"> </w:t>
      </w:r>
      <w:r>
        <w:rPr>
          <w:rFonts w:ascii="Tahoma" w:eastAsia="BookAntiqua,Bold" w:hAnsi="Tahoma" w:cs="Tahoma"/>
          <w:bCs/>
          <w:color w:val="000000"/>
        </w:rPr>
        <w:t>Rowery miejskie użyczane przez Miasto</w:t>
      </w:r>
    </w:p>
    <w:p w:rsidR="00761EDE" w:rsidRDefault="004F56A1">
      <w:pPr>
        <w:spacing w:after="0"/>
        <w:ind w:left="709" w:hanging="283"/>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9" w:hanging="283"/>
        <w:jc w:val="both"/>
        <w:rPr>
          <w:rFonts w:ascii="Tahoma" w:hAnsi="Tahoma" w:cs="Tahoma"/>
          <w:b/>
        </w:rPr>
      </w:pPr>
      <w:r>
        <w:rPr>
          <w:rFonts w:ascii="Tahoma" w:hAnsi="Tahoma" w:cs="Tahoma"/>
        </w:rPr>
        <w:t>- suma ubezpieczenia:</w:t>
      </w:r>
      <w:r>
        <w:rPr>
          <w:rFonts w:ascii="Tahoma" w:hAnsi="Tahoma" w:cs="Tahoma"/>
          <w:b/>
        </w:rPr>
        <w:t xml:space="preserve"> </w:t>
      </w:r>
      <w:r>
        <w:rPr>
          <w:rFonts w:ascii="Tahoma" w:hAnsi="Tahoma" w:cs="Tahoma"/>
          <w:b/>
          <w:bCs/>
        </w:rPr>
        <w:t>100.000</w:t>
      </w:r>
      <w:r>
        <w:rPr>
          <w:rFonts w:ascii="Tahoma" w:hAnsi="Tahoma" w:cs="Tahoma"/>
          <w:b/>
        </w:rPr>
        <w:t>,00 zł (wg wartości odtworzeniowej)</w:t>
      </w:r>
    </w:p>
    <w:p w:rsidR="00761EDE" w:rsidRDefault="00761EDE">
      <w:pPr>
        <w:tabs>
          <w:tab w:val="left" w:pos="851"/>
        </w:tabs>
        <w:spacing w:after="0"/>
        <w:ind w:left="709" w:hanging="283"/>
        <w:jc w:val="both"/>
        <w:rPr>
          <w:rFonts w:ascii="Tahoma" w:hAnsi="Tahoma" w:cs="Tahoma"/>
          <w:b/>
        </w:rPr>
      </w:pPr>
    </w:p>
    <w:p w:rsidR="00761EDE" w:rsidRDefault="004F56A1">
      <w:pPr>
        <w:spacing w:after="0"/>
        <w:ind w:left="426"/>
        <w:jc w:val="both"/>
        <w:rPr>
          <w:rFonts w:ascii="Tahoma" w:eastAsia="BookAntiqua" w:hAnsi="Tahoma" w:cs="Tahoma"/>
        </w:rPr>
      </w:pPr>
      <w:r>
        <w:rPr>
          <w:rFonts w:ascii="Tahoma" w:hAnsi="Tahoma" w:cs="Tahoma"/>
          <w:b/>
        </w:rPr>
        <w:t>14. Przedmiot ubezpieczenia:</w:t>
      </w:r>
      <w:r>
        <w:rPr>
          <w:rFonts w:ascii="Tahoma" w:hAnsi="Tahoma" w:cs="Tahoma"/>
        </w:rPr>
        <w:t xml:space="preserve"> </w:t>
      </w:r>
      <w:r>
        <w:rPr>
          <w:rFonts w:ascii="Tahoma" w:eastAsia="BookAntiqua,Bold" w:hAnsi="Tahoma" w:cs="Tahoma"/>
          <w:bCs/>
        </w:rPr>
        <w:t xml:space="preserve">Mienie pracownicze i uczniowskie </w:t>
      </w:r>
    </w:p>
    <w:p w:rsidR="00761EDE" w:rsidRDefault="004F56A1">
      <w:pPr>
        <w:spacing w:after="0"/>
        <w:ind w:left="709" w:hanging="283"/>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851"/>
        </w:tabs>
        <w:spacing w:after="0"/>
        <w:ind w:left="709" w:hanging="283"/>
        <w:jc w:val="both"/>
        <w:rPr>
          <w:rFonts w:ascii="Tahoma" w:hAnsi="Tahoma" w:cs="Tahoma"/>
          <w:b/>
        </w:rPr>
      </w:pPr>
      <w:r>
        <w:rPr>
          <w:rFonts w:ascii="Tahoma" w:hAnsi="Tahoma" w:cs="Tahoma"/>
        </w:rPr>
        <w:t>- suma ubezpieczenia:</w:t>
      </w:r>
      <w:r>
        <w:rPr>
          <w:rFonts w:ascii="Tahoma" w:hAnsi="Tahoma" w:cs="Tahoma"/>
          <w:b/>
        </w:rPr>
        <w:t xml:space="preserve"> </w:t>
      </w:r>
      <w:r>
        <w:rPr>
          <w:rFonts w:ascii="Tahoma" w:hAnsi="Tahoma" w:cs="Tahoma"/>
          <w:b/>
          <w:bCs/>
        </w:rPr>
        <w:t>50.000</w:t>
      </w:r>
      <w:r>
        <w:rPr>
          <w:rFonts w:ascii="Tahoma" w:hAnsi="Tahoma" w:cs="Tahoma"/>
          <w:b/>
        </w:rPr>
        <w:t>,00 zł (wg wartości odtworzeniowej)</w:t>
      </w:r>
    </w:p>
    <w:p w:rsidR="00761EDE" w:rsidRDefault="00761EDE">
      <w:pPr>
        <w:jc w:val="both"/>
        <w:rPr>
          <w:rFonts w:ascii="Tahoma" w:hAnsi="Tahoma" w:cs="Tahoma"/>
          <w:b/>
          <w:u w:val="single"/>
        </w:rPr>
      </w:pPr>
    </w:p>
    <w:p w:rsidR="00761EDE" w:rsidRDefault="004F56A1">
      <w:pPr>
        <w:jc w:val="both"/>
        <w:rPr>
          <w:rFonts w:ascii="Tahoma" w:hAnsi="Tahoma" w:cs="Tahoma"/>
          <w:b/>
          <w:u w:val="single"/>
        </w:rPr>
      </w:pPr>
      <w:r>
        <w:rPr>
          <w:rFonts w:ascii="Tahoma" w:hAnsi="Tahoma" w:cs="Tahoma"/>
          <w:b/>
          <w:u w:val="single"/>
        </w:rPr>
        <w:t>Limity odpowiedzialności w przypadku ubezpieczenia mienia od kradzieży z włamaniem i rabunku łącznie z ryzykiem wandalizmu</w:t>
      </w:r>
    </w:p>
    <w:p w:rsidR="00761EDE" w:rsidRDefault="004F56A1">
      <w:pPr>
        <w:ind w:left="426"/>
        <w:jc w:val="both"/>
        <w:rPr>
          <w:rFonts w:ascii="Tahoma" w:hAnsi="Tahoma" w:cs="Tahoma"/>
        </w:rPr>
      </w:pPr>
      <w:r>
        <w:rPr>
          <w:rFonts w:ascii="Tahoma" w:hAnsi="Tahoma" w:cs="Tahoma"/>
        </w:rPr>
        <w:t>Należne odszkodowanie za szkody kradzieżowe wypłacane jest zgodnie z klauzulą likwidacyjną i zwiększane jest o koszty naprawy wszelkich elementów zabezpieczających zniszczonych lub uszkodzonych podczas zdarzenia.</w:t>
      </w:r>
    </w:p>
    <w:p w:rsidR="00761EDE" w:rsidRDefault="004F56A1">
      <w:pPr>
        <w:ind w:left="426"/>
        <w:jc w:val="both"/>
        <w:rPr>
          <w:rFonts w:ascii="Tahoma" w:hAnsi="Tahoma" w:cs="Tahoma"/>
        </w:rPr>
      </w:pPr>
      <w:r>
        <w:rPr>
          <w:rFonts w:ascii="Tahoma" w:hAnsi="Tahoma" w:cs="Tahoma"/>
        </w:rPr>
        <w:lastRenderedPageBreak/>
        <w:t>Za wandalizm uważa się umyślne uszkodzenie lub zniszczenie ubezpieczonego mienia przez osoby trzecie. Do uznania wandalizmu nie jest konieczne wystąpienie kradzieży z włamaniem lub rabunku.</w:t>
      </w:r>
    </w:p>
    <w:p w:rsidR="00761EDE" w:rsidRDefault="004F56A1">
      <w:pPr>
        <w:tabs>
          <w:tab w:val="left" w:pos="360"/>
        </w:tabs>
        <w:ind w:left="360" w:hanging="360"/>
        <w:jc w:val="both"/>
        <w:rPr>
          <w:rFonts w:ascii="Tahoma" w:hAnsi="Tahoma" w:cs="Tahoma"/>
          <w:b/>
        </w:rPr>
      </w:pPr>
      <w:r>
        <w:rPr>
          <w:rFonts w:ascii="Tahoma" w:hAnsi="Tahoma" w:cs="Tahoma"/>
          <w:b/>
        </w:rPr>
        <w:t>Maszyny, urządzenia i wyposażenie jednostek organizacyjnych</w:t>
      </w:r>
    </w:p>
    <w:p w:rsidR="00761EDE" w:rsidRDefault="004F56A1">
      <w:pPr>
        <w:numPr>
          <w:ilvl w:val="0"/>
          <w:numId w:val="26"/>
        </w:numPr>
        <w:spacing w:after="0" w:line="240" w:lineRule="auto"/>
        <w:ind w:left="0" w:firstLine="349"/>
        <w:jc w:val="both"/>
        <w:rPr>
          <w:rFonts w:ascii="Tahoma" w:hAnsi="Tahoma" w:cs="Tahoma"/>
        </w:rPr>
      </w:pPr>
      <w:r>
        <w:rPr>
          <w:rFonts w:ascii="Tahoma" w:hAnsi="Tahoma" w:cs="Tahoma"/>
        </w:rPr>
        <w:t>system ubezpieczenia: na pierwsze ryzyko z konsumpcją sumy ubezpieczenia</w:t>
      </w:r>
    </w:p>
    <w:p w:rsidR="00761EDE" w:rsidRDefault="004F56A1">
      <w:pPr>
        <w:spacing w:after="0" w:line="240" w:lineRule="auto"/>
        <w:ind w:left="709" w:hanging="360"/>
        <w:jc w:val="both"/>
        <w:rPr>
          <w:rFonts w:ascii="Tahoma" w:hAnsi="Tahoma" w:cs="Tahoma"/>
          <w:b/>
        </w:rPr>
      </w:pPr>
      <w:r>
        <w:rPr>
          <w:rFonts w:ascii="Tahoma" w:hAnsi="Tahoma" w:cs="Tahoma"/>
        </w:rPr>
        <w:t>-</w:t>
      </w:r>
      <w:r>
        <w:rPr>
          <w:rFonts w:ascii="Tahoma" w:hAnsi="Tahoma" w:cs="Tahoma"/>
        </w:rPr>
        <w:tab/>
        <w:t>suma ubezpieczenia:</w:t>
      </w:r>
      <w:r>
        <w:rPr>
          <w:rFonts w:ascii="Tahoma" w:hAnsi="Tahoma" w:cs="Tahoma"/>
          <w:b/>
        </w:rPr>
        <w:t xml:space="preserve"> </w:t>
      </w:r>
      <w:r>
        <w:rPr>
          <w:rFonts w:ascii="Tahoma" w:hAnsi="Tahoma" w:cs="Tahoma"/>
          <w:b/>
        </w:rPr>
        <w:tab/>
        <w:t>50.000,00 zł</w:t>
      </w:r>
    </w:p>
    <w:p w:rsidR="00761EDE" w:rsidRDefault="00761EDE">
      <w:pPr>
        <w:spacing w:after="0" w:line="240" w:lineRule="auto"/>
        <w:ind w:firstLine="349"/>
        <w:jc w:val="both"/>
        <w:rPr>
          <w:rFonts w:ascii="Tahoma" w:hAnsi="Tahoma" w:cs="Tahoma"/>
          <w:b/>
        </w:rPr>
      </w:pPr>
    </w:p>
    <w:p w:rsidR="00761EDE" w:rsidRDefault="004F56A1">
      <w:pPr>
        <w:pStyle w:val="Bezodstpw"/>
        <w:rPr>
          <w:rFonts w:ascii="Tahoma" w:hAnsi="Tahoma" w:cs="Tahoma"/>
          <w:b/>
        </w:rPr>
      </w:pPr>
      <w:r>
        <w:rPr>
          <w:rFonts w:ascii="Tahoma" w:hAnsi="Tahoma" w:cs="Tahoma"/>
          <w:b/>
        </w:rPr>
        <w:t>Maszyny, urządzenia i wyposażenie jednostek OSP z terenu Miasta</w:t>
      </w:r>
    </w:p>
    <w:p w:rsidR="00761EDE" w:rsidRDefault="00761EDE">
      <w:pPr>
        <w:pStyle w:val="Bezodstpw"/>
        <w:rPr>
          <w:rFonts w:ascii="Tahoma" w:hAnsi="Tahoma" w:cs="Tahoma"/>
        </w:rPr>
      </w:pPr>
    </w:p>
    <w:p w:rsidR="00761EDE" w:rsidRDefault="004F56A1">
      <w:pPr>
        <w:pStyle w:val="Bezodstpw"/>
        <w:ind w:firstLine="284"/>
        <w:rPr>
          <w:rFonts w:ascii="Tahoma" w:hAnsi="Tahoma" w:cs="Tahoma"/>
        </w:rPr>
      </w:pPr>
      <w:r>
        <w:rPr>
          <w:rFonts w:ascii="Tahoma" w:hAnsi="Tahoma" w:cs="Tahoma"/>
        </w:rPr>
        <w:t>-     system ubezpieczenia: na pierwsze ryzyko z konsumpcją sumy ubezpieczenia,</w:t>
      </w:r>
    </w:p>
    <w:p w:rsidR="00761EDE" w:rsidRDefault="004F56A1">
      <w:pPr>
        <w:pStyle w:val="Bezodstpw"/>
        <w:ind w:firstLine="284"/>
        <w:rPr>
          <w:rFonts w:ascii="Tahoma" w:hAnsi="Tahoma" w:cs="Tahoma"/>
          <w:b/>
        </w:rPr>
      </w:pPr>
      <w:r>
        <w:rPr>
          <w:rFonts w:ascii="Tahoma" w:hAnsi="Tahoma" w:cs="Tahoma"/>
        </w:rPr>
        <w:t xml:space="preserve">-     suma ubezpieczenia: </w:t>
      </w:r>
      <w:r>
        <w:rPr>
          <w:rFonts w:ascii="Tahoma" w:hAnsi="Tahoma" w:cs="Tahoma"/>
          <w:b/>
          <w:bCs/>
        </w:rPr>
        <w:t>10</w:t>
      </w:r>
      <w:r>
        <w:rPr>
          <w:rFonts w:ascii="Tahoma" w:hAnsi="Tahoma" w:cs="Tahoma"/>
          <w:b/>
        </w:rPr>
        <w:t>0.000,00 zł,</w:t>
      </w:r>
    </w:p>
    <w:p w:rsidR="00761EDE" w:rsidRDefault="00761EDE">
      <w:pPr>
        <w:pStyle w:val="Bezodstpw"/>
        <w:ind w:firstLine="284"/>
        <w:rPr>
          <w:rFonts w:ascii="Tahoma" w:hAnsi="Tahoma" w:cs="Tahoma"/>
          <w:b/>
        </w:rPr>
      </w:pPr>
    </w:p>
    <w:p w:rsidR="00761EDE" w:rsidRDefault="004F56A1">
      <w:pPr>
        <w:pStyle w:val="Bezodstpw"/>
        <w:rPr>
          <w:rFonts w:ascii="Tahoma" w:hAnsi="Tahoma" w:cs="Tahoma"/>
          <w:b/>
        </w:rPr>
      </w:pPr>
      <w:r>
        <w:rPr>
          <w:rFonts w:ascii="Tahoma" w:hAnsi="Tahoma" w:cs="Tahoma"/>
          <w:b/>
        </w:rPr>
        <w:t>Mienie wymienione w pkt. II. 2.1–6</w:t>
      </w:r>
    </w:p>
    <w:p w:rsidR="00761EDE" w:rsidRDefault="00761EDE">
      <w:pPr>
        <w:pStyle w:val="Bezodstpw"/>
        <w:ind w:firstLine="284"/>
        <w:rPr>
          <w:rFonts w:ascii="Tahoma" w:hAnsi="Tahoma" w:cs="Tahoma"/>
          <w:b/>
        </w:rPr>
      </w:pPr>
    </w:p>
    <w:p w:rsidR="00761EDE" w:rsidRDefault="004F56A1">
      <w:pPr>
        <w:pStyle w:val="Bezodstpw"/>
        <w:ind w:firstLine="284"/>
        <w:rPr>
          <w:rFonts w:ascii="Tahoma" w:hAnsi="Tahoma" w:cs="Tahoma"/>
        </w:rPr>
      </w:pPr>
      <w:r>
        <w:rPr>
          <w:rFonts w:ascii="Tahoma" w:hAnsi="Tahoma" w:cs="Tahoma"/>
        </w:rPr>
        <w:t>-     system ubezpieczenia: na pierwsze ryzyko z konsumpcją sumy ubezpieczenia,</w:t>
      </w:r>
    </w:p>
    <w:p w:rsidR="00761EDE" w:rsidRDefault="004F56A1">
      <w:pPr>
        <w:pStyle w:val="Bezodstpw"/>
        <w:ind w:firstLine="284"/>
        <w:rPr>
          <w:rFonts w:ascii="Tahoma" w:hAnsi="Tahoma" w:cs="Tahoma"/>
          <w:b/>
        </w:rPr>
      </w:pPr>
      <w:r>
        <w:rPr>
          <w:rFonts w:ascii="Tahoma" w:hAnsi="Tahoma" w:cs="Tahoma"/>
        </w:rPr>
        <w:t xml:space="preserve">-     suma ubezpieczenia: </w:t>
      </w:r>
      <w:r>
        <w:rPr>
          <w:rFonts w:ascii="Tahoma" w:hAnsi="Tahoma" w:cs="Tahoma"/>
          <w:b/>
          <w:bCs/>
        </w:rPr>
        <w:t>10</w:t>
      </w:r>
      <w:r>
        <w:rPr>
          <w:rFonts w:ascii="Tahoma" w:hAnsi="Tahoma" w:cs="Tahoma"/>
          <w:b/>
        </w:rPr>
        <w:t>0.000,00 zł,</w:t>
      </w:r>
    </w:p>
    <w:p w:rsidR="00761EDE" w:rsidRDefault="00761EDE">
      <w:pPr>
        <w:pStyle w:val="Bezodstpw"/>
        <w:ind w:firstLine="284"/>
        <w:rPr>
          <w:rFonts w:ascii="Tahoma" w:hAnsi="Tahoma" w:cs="Tahoma"/>
          <w:b/>
        </w:rPr>
      </w:pPr>
    </w:p>
    <w:p w:rsidR="00761EDE" w:rsidRDefault="004F56A1">
      <w:pPr>
        <w:tabs>
          <w:tab w:val="left" w:pos="1395"/>
        </w:tabs>
        <w:jc w:val="both"/>
        <w:rPr>
          <w:rFonts w:ascii="Tahoma" w:hAnsi="Tahoma" w:cs="Tahoma"/>
          <w:b/>
        </w:rPr>
      </w:pPr>
      <w:r>
        <w:rPr>
          <w:rFonts w:ascii="Tahoma" w:hAnsi="Tahoma" w:cs="Tahoma"/>
          <w:b/>
        </w:rPr>
        <w:t xml:space="preserve">Środki obrotowe jednostek organizacyjnych m.in. </w:t>
      </w:r>
      <w:r>
        <w:rPr>
          <w:rFonts w:ascii="Tahoma" w:hAnsi="Tahoma" w:cs="Tahoma"/>
          <w:b/>
          <w:iCs/>
        </w:rPr>
        <w:t>materiały biurowe wykorzystywane w działalności, środki czystości, art. spożywcze, art. techniczne, higieniczne, opał czy woda</w:t>
      </w:r>
    </w:p>
    <w:p w:rsidR="00761EDE" w:rsidRDefault="004F56A1">
      <w:pPr>
        <w:tabs>
          <w:tab w:val="left" w:pos="993"/>
        </w:tabs>
        <w:spacing w:after="0"/>
        <w:ind w:left="993" w:hanging="709"/>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993"/>
        </w:tabs>
        <w:spacing w:after="0"/>
        <w:ind w:left="993" w:hanging="709"/>
        <w:jc w:val="both"/>
        <w:rPr>
          <w:rFonts w:ascii="Tahoma" w:hAnsi="Tahoma" w:cs="Tahoma"/>
          <w:b/>
        </w:rPr>
      </w:pPr>
      <w:r>
        <w:rPr>
          <w:rFonts w:ascii="Tahoma" w:hAnsi="Tahoma" w:cs="Tahoma"/>
        </w:rPr>
        <w:t xml:space="preserve">-     suma ubezpieczenia: </w:t>
      </w:r>
      <w:r>
        <w:rPr>
          <w:rFonts w:ascii="Tahoma" w:hAnsi="Tahoma" w:cs="Tahoma"/>
          <w:b/>
          <w:bCs/>
        </w:rPr>
        <w:t>10</w:t>
      </w:r>
      <w:r>
        <w:rPr>
          <w:rFonts w:ascii="Tahoma" w:hAnsi="Tahoma" w:cs="Tahoma"/>
          <w:b/>
        </w:rPr>
        <w:t>.000,00 zł,</w:t>
      </w:r>
    </w:p>
    <w:p w:rsidR="00761EDE" w:rsidRDefault="00761EDE">
      <w:pPr>
        <w:tabs>
          <w:tab w:val="left" w:pos="1395"/>
        </w:tabs>
        <w:spacing w:after="0"/>
        <w:jc w:val="both"/>
        <w:rPr>
          <w:rFonts w:ascii="Tahoma" w:hAnsi="Tahoma" w:cs="Tahoma"/>
          <w:b/>
          <w:color w:val="FF0000"/>
        </w:rPr>
      </w:pPr>
    </w:p>
    <w:p w:rsidR="00761EDE" w:rsidRDefault="004F56A1">
      <w:pPr>
        <w:tabs>
          <w:tab w:val="left" w:pos="1395"/>
        </w:tabs>
        <w:jc w:val="both"/>
        <w:rPr>
          <w:rFonts w:ascii="Tahoma" w:hAnsi="Tahoma" w:cs="Tahoma"/>
          <w:b/>
          <w:color w:val="FF0000"/>
        </w:rPr>
      </w:pPr>
      <w:r>
        <w:rPr>
          <w:rFonts w:ascii="Tahoma" w:hAnsi="Tahoma" w:cs="Tahoma"/>
          <w:b/>
          <w:color w:val="000000"/>
        </w:rPr>
        <w:t>Rowery miejskie użyczane przez Miasto</w:t>
      </w:r>
    </w:p>
    <w:p w:rsidR="00761EDE" w:rsidRDefault="004F56A1">
      <w:pPr>
        <w:tabs>
          <w:tab w:val="left" w:pos="993"/>
        </w:tabs>
        <w:spacing w:after="0"/>
        <w:ind w:left="993" w:hanging="709"/>
        <w:jc w:val="both"/>
        <w:rPr>
          <w:rFonts w:ascii="Tahoma" w:hAnsi="Tahoma" w:cs="Tahoma"/>
        </w:rPr>
      </w:pPr>
      <w:r>
        <w:rPr>
          <w:rFonts w:ascii="Tahoma" w:hAnsi="Tahoma" w:cs="Tahoma"/>
        </w:rPr>
        <w:t>-     system ubezpieczenia: na pierwsze ryzyko z konsumpcją sumy ubezpieczenia,</w:t>
      </w:r>
    </w:p>
    <w:p w:rsidR="00761EDE" w:rsidRDefault="004F56A1">
      <w:pPr>
        <w:tabs>
          <w:tab w:val="left" w:pos="993"/>
        </w:tabs>
        <w:spacing w:after="0"/>
        <w:ind w:left="993" w:hanging="709"/>
        <w:jc w:val="both"/>
        <w:rPr>
          <w:rFonts w:ascii="Tahoma" w:hAnsi="Tahoma" w:cs="Tahoma"/>
          <w:b/>
        </w:rPr>
      </w:pPr>
      <w:r>
        <w:rPr>
          <w:rFonts w:ascii="Tahoma" w:hAnsi="Tahoma" w:cs="Tahoma"/>
        </w:rPr>
        <w:t xml:space="preserve">-     suma ubezpieczenia: </w:t>
      </w:r>
      <w:r>
        <w:rPr>
          <w:rFonts w:ascii="Tahoma" w:hAnsi="Tahoma" w:cs="Tahoma"/>
          <w:b/>
          <w:bCs/>
        </w:rPr>
        <w:t>10</w:t>
      </w:r>
      <w:r>
        <w:rPr>
          <w:rFonts w:ascii="Tahoma" w:hAnsi="Tahoma" w:cs="Tahoma"/>
          <w:b/>
        </w:rPr>
        <w:t>.000,00 zł,</w:t>
      </w:r>
    </w:p>
    <w:p w:rsidR="00761EDE" w:rsidRDefault="00761EDE">
      <w:pPr>
        <w:tabs>
          <w:tab w:val="left" w:pos="360"/>
        </w:tabs>
        <w:spacing w:after="0"/>
        <w:ind w:left="360" w:hanging="360"/>
        <w:jc w:val="both"/>
        <w:rPr>
          <w:rFonts w:ascii="Tahoma" w:hAnsi="Tahoma" w:cs="Tahoma"/>
          <w:b/>
        </w:rPr>
      </w:pPr>
    </w:p>
    <w:p w:rsidR="00761EDE" w:rsidRDefault="004F56A1">
      <w:pPr>
        <w:tabs>
          <w:tab w:val="left" w:pos="360"/>
        </w:tabs>
        <w:ind w:left="360" w:hanging="360"/>
        <w:jc w:val="both"/>
        <w:rPr>
          <w:rFonts w:ascii="Tahoma" w:hAnsi="Tahoma" w:cs="Tahoma"/>
          <w:b/>
        </w:rPr>
      </w:pPr>
      <w:r>
        <w:rPr>
          <w:rFonts w:ascii="Tahoma" w:hAnsi="Tahoma" w:cs="Tahoma"/>
          <w:b/>
        </w:rPr>
        <w:t>Mienie pracownicze i uczniowskie</w:t>
      </w:r>
    </w:p>
    <w:p w:rsidR="00761EDE" w:rsidRDefault="004F56A1">
      <w:pPr>
        <w:numPr>
          <w:ilvl w:val="0"/>
          <w:numId w:val="26"/>
        </w:numPr>
        <w:spacing w:after="0" w:line="240" w:lineRule="auto"/>
        <w:ind w:left="0" w:firstLine="349"/>
        <w:jc w:val="both"/>
        <w:rPr>
          <w:rFonts w:ascii="Tahoma" w:hAnsi="Tahoma" w:cs="Tahoma"/>
        </w:rPr>
      </w:pPr>
      <w:r>
        <w:rPr>
          <w:rFonts w:ascii="Tahoma" w:hAnsi="Tahoma" w:cs="Tahoma"/>
        </w:rPr>
        <w:t>system ubezpieczenia: na pierwsze ryzyko z konsumpcją sumy ubezpieczenia</w:t>
      </w:r>
    </w:p>
    <w:p w:rsidR="00761EDE" w:rsidRDefault="004F56A1">
      <w:pPr>
        <w:numPr>
          <w:ilvl w:val="0"/>
          <w:numId w:val="26"/>
        </w:numPr>
        <w:spacing w:after="0" w:line="240" w:lineRule="auto"/>
        <w:ind w:left="0" w:firstLine="349"/>
        <w:jc w:val="both"/>
        <w:rPr>
          <w:rFonts w:ascii="Tahoma" w:hAnsi="Tahoma" w:cs="Tahoma"/>
          <w:b/>
        </w:rPr>
      </w:pPr>
      <w:r>
        <w:rPr>
          <w:rFonts w:ascii="Tahoma" w:hAnsi="Tahoma" w:cs="Tahoma"/>
        </w:rPr>
        <w:t>suma ubezpieczenia:</w:t>
      </w:r>
      <w:r>
        <w:rPr>
          <w:rFonts w:ascii="Tahoma" w:hAnsi="Tahoma" w:cs="Tahoma"/>
          <w:b/>
        </w:rPr>
        <w:t xml:space="preserve"> 5.000,00 zł</w:t>
      </w:r>
    </w:p>
    <w:p w:rsidR="00761EDE" w:rsidRDefault="00761EDE">
      <w:pPr>
        <w:spacing w:after="0" w:line="240" w:lineRule="auto"/>
        <w:jc w:val="both"/>
        <w:rPr>
          <w:rFonts w:ascii="Tahoma" w:hAnsi="Tahoma" w:cs="Tahoma"/>
          <w:b/>
          <w:color w:val="FF0000"/>
        </w:rPr>
      </w:pPr>
    </w:p>
    <w:p w:rsidR="00761EDE" w:rsidRDefault="004F56A1">
      <w:pPr>
        <w:spacing w:after="0" w:line="240" w:lineRule="auto"/>
        <w:jc w:val="both"/>
        <w:rPr>
          <w:rFonts w:ascii="Tahoma" w:hAnsi="Tahoma" w:cs="Tahoma"/>
          <w:b/>
          <w:color w:val="000000" w:themeColor="text1"/>
        </w:rPr>
      </w:pPr>
      <w:r>
        <w:rPr>
          <w:rFonts w:ascii="Tahoma" w:hAnsi="Tahoma" w:cs="Tahoma"/>
          <w:b/>
          <w:color w:val="000000" w:themeColor="text1"/>
        </w:rPr>
        <w:t>Wartości pieniężne:</w:t>
      </w:r>
    </w:p>
    <w:p w:rsidR="00761EDE" w:rsidRDefault="00761EDE">
      <w:pPr>
        <w:spacing w:after="0" w:line="240" w:lineRule="auto"/>
        <w:jc w:val="both"/>
        <w:rPr>
          <w:rFonts w:ascii="Tahoma" w:hAnsi="Tahoma" w:cs="Tahoma"/>
          <w:b/>
          <w:color w:val="000000" w:themeColor="text1"/>
        </w:rPr>
      </w:pPr>
    </w:p>
    <w:p w:rsidR="00761EDE" w:rsidRDefault="004F56A1">
      <w:pPr>
        <w:spacing w:after="0" w:line="240" w:lineRule="auto"/>
        <w:ind w:firstLine="284"/>
        <w:jc w:val="both"/>
        <w:rPr>
          <w:rFonts w:ascii="Tahoma" w:hAnsi="Tahoma" w:cs="Tahoma"/>
          <w:b/>
        </w:rPr>
      </w:pPr>
      <w:r>
        <w:rPr>
          <w:rFonts w:ascii="Tahoma" w:hAnsi="Tahoma" w:cs="Tahoma"/>
          <w:b/>
        </w:rPr>
        <w:t>a)</w:t>
      </w:r>
      <w:r>
        <w:rPr>
          <w:rFonts w:ascii="Tahoma" w:hAnsi="Tahoma" w:cs="Tahoma"/>
          <w:b/>
        </w:rPr>
        <w:tab/>
        <w:t>od kradzieży z włamaniem (w tym pobieranej przez inkasentów)</w:t>
      </w:r>
    </w:p>
    <w:p w:rsidR="00761EDE" w:rsidRDefault="004F56A1">
      <w:pPr>
        <w:spacing w:after="0" w:line="240" w:lineRule="auto"/>
        <w:ind w:firstLine="284"/>
        <w:jc w:val="both"/>
        <w:rPr>
          <w:rFonts w:ascii="Tahoma" w:hAnsi="Tahoma" w:cs="Tahoma"/>
        </w:rPr>
      </w:pPr>
      <w:r>
        <w:rPr>
          <w:rFonts w:ascii="Tahoma" w:hAnsi="Tahoma" w:cs="Tahoma"/>
          <w:b/>
        </w:rPr>
        <w:t>-</w:t>
      </w:r>
      <w:r>
        <w:rPr>
          <w:rFonts w:ascii="Tahoma" w:hAnsi="Tahoma" w:cs="Tahoma"/>
          <w:b/>
        </w:rPr>
        <w:tab/>
      </w:r>
      <w:r>
        <w:rPr>
          <w:rFonts w:ascii="Tahoma" w:hAnsi="Tahoma" w:cs="Tahoma"/>
        </w:rPr>
        <w:t xml:space="preserve">system ubezpieczenia: na pierwsze ryzyko z konsumpcją sumy ubezpieczenia, </w:t>
      </w:r>
    </w:p>
    <w:p w:rsidR="00761EDE" w:rsidRDefault="004F56A1">
      <w:pPr>
        <w:spacing w:after="0" w:line="240" w:lineRule="auto"/>
        <w:ind w:firstLine="284"/>
        <w:jc w:val="both"/>
        <w:rPr>
          <w:rFonts w:ascii="Tahoma" w:hAnsi="Tahoma" w:cs="Tahoma"/>
        </w:rPr>
      </w:pPr>
      <w:r>
        <w:rPr>
          <w:rFonts w:ascii="Tahoma" w:hAnsi="Tahoma" w:cs="Tahoma"/>
        </w:rPr>
        <w:t>-</w:t>
      </w:r>
      <w:r>
        <w:rPr>
          <w:rFonts w:ascii="Tahoma" w:hAnsi="Tahoma" w:cs="Tahoma"/>
        </w:rPr>
        <w:tab/>
        <w:t xml:space="preserve">suma ubezpieczenia: </w:t>
      </w:r>
      <w:r>
        <w:rPr>
          <w:rFonts w:ascii="Tahoma" w:hAnsi="Tahoma" w:cs="Tahoma"/>
          <w:b/>
        </w:rPr>
        <w:t>30.000,00 zł,</w:t>
      </w:r>
    </w:p>
    <w:p w:rsidR="00761EDE" w:rsidRDefault="00761EDE">
      <w:pPr>
        <w:spacing w:after="0" w:line="240" w:lineRule="auto"/>
        <w:ind w:firstLine="284"/>
        <w:jc w:val="both"/>
        <w:rPr>
          <w:rFonts w:ascii="Tahoma" w:hAnsi="Tahoma" w:cs="Tahoma"/>
          <w:b/>
        </w:rPr>
      </w:pPr>
    </w:p>
    <w:p w:rsidR="00761EDE" w:rsidRDefault="004F56A1">
      <w:pPr>
        <w:spacing w:after="0" w:line="240" w:lineRule="auto"/>
        <w:ind w:firstLine="284"/>
        <w:jc w:val="both"/>
        <w:rPr>
          <w:rFonts w:ascii="Tahoma" w:hAnsi="Tahoma" w:cs="Tahoma"/>
          <w:b/>
        </w:rPr>
      </w:pPr>
      <w:r>
        <w:rPr>
          <w:rFonts w:ascii="Tahoma" w:hAnsi="Tahoma" w:cs="Tahoma"/>
          <w:b/>
        </w:rPr>
        <w:t>b)</w:t>
      </w:r>
      <w:r>
        <w:rPr>
          <w:rFonts w:ascii="Tahoma" w:hAnsi="Tahoma" w:cs="Tahoma"/>
          <w:b/>
        </w:rPr>
        <w:tab/>
        <w:t>od rabunku w lokalu (w tym pobieranej przez inkasentów)</w:t>
      </w:r>
    </w:p>
    <w:p w:rsidR="00761EDE" w:rsidRDefault="004F56A1">
      <w:pPr>
        <w:spacing w:after="0" w:line="240" w:lineRule="auto"/>
        <w:ind w:firstLine="284"/>
        <w:jc w:val="both"/>
        <w:rPr>
          <w:rFonts w:ascii="Tahoma" w:hAnsi="Tahoma" w:cs="Tahoma"/>
        </w:rPr>
      </w:pPr>
      <w:r>
        <w:rPr>
          <w:rFonts w:ascii="Tahoma" w:hAnsi="Tahoma" w:cs="Tahoma"/>
          <w:b/>
        </w:rPr>
        <w:t>-</w:t>
      </w:r>
      <w:r>
        <w:rPr>
          <w:rFonts w:ascii="Tahoma" w:hAnsi="Tahoma" w:cs="Tahoma"/>
          <w:b/>
        </w:rPr>
        <w:tab/>
      </w:r>
      <w:r>
        <w:rPr>
          <w:rFonts w:ascii="Tahoma" w:hAnsi="Tahoma" w:cs="Tahoma"/>
        </w:rPr>
        <w:t xml:space="preserve">system ubezpieczenia: na pierwsze ryzyko z konsumpcją sumy ubezpieczenia, </w:t>
      </w:r>
    </w:p>
    <w:p w:rsidR="00761EDE" w:rsidRDefault="004F56A1">
      <w:pPr>
        <w:spacing w:after="0" w:line="240" w:lineRule="auto"/>
        <w:ind w:firstLine="284"/>
        <w:jc w:val="both"/>
        <w:rPr>
          <w:rFonts w:ascii="Tahoma" w:hAnsi="Tahoma" w:cs="Tahoma"/>
        </w:rPr>
      </w:pPr>
      <w:r>
        <w:rPr>
          <w:rFonts w:ascii="Tahoma" w:hAnsi="Tahoma" w:cs="Tahoma"/>
        </w:rPr>
        <w:t>-</w:t>
      </w:r>
      <w:r>
        <w:rPr>
          <w:rFonts w:ascii="Tahoma" w:hAnsi="Tahoma" w:cs="Tahoma"/>
        </w:rPr>
        <w:tab/>
        <w:t xml:space="preserve">suma ubezpieczenia: </w:t>
      </w:r>
      <w:r>
        <w:rPr>
          <w:rFonts w:ascii="Tahoma" w:hAnsi="Tahoma" w:cs="Tahoma"/>
          <w:b/>
        </w:rPr>
        <w:t>30.000,00 zł,</w:t>
      </w:r>
    </w:p>
    <w:p w:rsidR="00761EDE" w:rsidRDefault="00761EDE">
      <w:pPr>
        <w:spacing w:after="0" w:line="240" w:lineRule="auto"/>
        <w:ind w:firstLine="284"/>
        <w:jc w:val="both"/>
        <w:rPr>
          <w:rFonts w:ascii="Tahoma" w:hAnsi="Tahoma" w:cs="Tahoma"/>
          <w:b/>
        </w:rPr>
      </w:pPr>
    </w:p>
    <w:p w:rsidR="00761EDE" w:rsidRDefault="004F56A1">
      <w:pPr>
        <w:spacing w:after="0" w:line="240" w:lineRule="auto"/>
        <w:ind w:left="704" w:hanging="420"/>
        <w:contextualSpacing/>
        <w:jc w:val="both"/>
        <w:rPr>
          <w:rFonts w:ascii="Tahoma" w:hAnsi="Tahoma" w:cs="Tahoma"/>
          <w:b/>
        </w:rPr>
      </w:pPr>
      <w:r>
        <w:rPr>
          <w:rFonts w:ascii="Tahoma" w:hAnsi="Tahoma" w:cs="Tahoma"/>
          <w:b/>
        </w:rPr>
        <w:t xml:space="preserve">c) </w:t>
      </w:r>
      <w:r>
        <w:rPr>
          <w:rFonts w:ascii="Tahoma" w:hAnsi="Tahoma" w:cs="Tahoma"/>
          <w:b/>
        </w:rPr>
        <w:tab/>
        <w:t xml:space="preserve">od rabunku w transporcie również gotówki przewożonej i przenoszonej przez inkasentów </w:t>
      </w:r>
    </w:p>
    <w:p w:rsidR="00761EDE" w:rsidRDefault="004F56A1">
      <w:pPr>
        <w:spacing w:after="0" w:line="240" w:lineRule="auto"/>
        <w:ind w:left="405" w:firstLine="284"/>
        <w:contextualSpacing/>
        <w:jc w:val="both"/>
        <w:rPr>
          <w:rFonts w:ascii="Tahoma" w:hAnsi="Tahoma" w:cs="Tahoma"/>
          <w:b/>
        </w:rPr>
      </w:pPr>
      <w:r>
        <w:rPr>
          <w:rFonts w:ascii="Tahoma" w:hAnsi="Tahoma" w:cs="Tahoma"/>
          <w:b/>
        </w:rPr>
        <w:t xml:space="preserve"> </w:t>
      </w:r>
    </w:p>
    <w:p w:rsidR="00761EDE" w:rsidRDefault="004F56A1">
      <w:pPr>
        <w:spacing w:after="0" w:line="240" w:lineRule="auto"/>
        <w:ind w:firstLine="284"/>
        <w:jc w:val="both"/>
        <w:rPr>
          <w:rFonts w:ascii="Tahoma" w:hAnsi="Tahoma" w:cs="Tahoma"/>
        </w:rPr>
      </w:pPr>
      <w:r>
        <w:rPr>
          <w:rFonts w:ascii="Tahoma" w:hAnsi="Tahoma" w:cs="Tahoma"/>
          <w:b/>
        </w:rPr>
        <w:t>-</w:t>
      </w:r>
      <w:r>
        <w:rPr>
          <w:rFonts w:ascii="Tahoma" w:hAnsi="Tahoma" w:cs="Tahoma"/>
          <w:b/>
        </w:rPr>
        <w:tab/>
      </w:r>
      <w:r>
        <w:rPr>
          <w:rFonts w:ascii="Tahoma" w:hAnsi="Tahoma" w:cs="Tahoma"/>
        </w:rPr>
        <w:t xml:space="preserve">system ubezpieczenia: na pierwsze ryzyko z konsumpcją sumy ubezpieczenia, </w:t>
      </w:r>
    </w:p>
    <w:p w:rsidR="00761EDE" w:rsidRDefault="004F56A1">
      <w:pPr>
        <w:spacing w:after="0" w:line="240" w:lineRule="auto"/>
        <w:ind w:firstLine="284"/>
        <w:jc w:val="both"/>
        <w:rPr>
          <w:rFonts w:ascii="Tahoma" w:hAnsi="Tahoma" w:cs="Tahoma"/>
        </w:rPr>
      </w:pPr>
      <w:r>
        <w:rPr>
          <w:rFonts w:ascii="Tahoma" w:hAnsi="Tahoma" w:cs="Tahoma"/>
        </w:rPr>
        <w:t>-</w:t>
      </w:r>
      <w:r>
        <w:rPr>
          <w:rFonts w:ascii="Tahoma" w:hAnsi="Tahoma" w:cs="Tahoma"/>
        </w:rPr>
        <w:tab/>
        <w:t xml:space="preserve">zakres terytorialny: RP, </w:t>
      </w:r>
    </w:p>
    <w:p w:rsidR="00761EDE" w:rsidRDefault="004F56A1">
      <w:pPr>
        <w:spacing w:after="0" w:line="240" w:lineRule="auto"/>
        <w:ind w:firstLine="284"/>
        <w:jc w:val="both"/>
        <w:rPr>
          <w:rFonts w:ascii="Tahoma" w:hAnsi="Tahoma" w:cs="Tahoma"/>
        </w:rPr>
      </w:pPr>
      <w:r>
        <w:rPr>
          <w:rFonts w:ascii="Tahoma" w:hAnsi="Tahoma" w:cs="Tahoma"/>
        </w:rPr>
        <w:t>-</w:t>
      </w:r>
      <w:r>
        <w:rPr>
          <w:rFonts w:ascii="Tahoma" w:hAnsi="Tahoma" w:cs="Tahoma"/>
        </w:rPr>
        <w:tab/>
        <w:t xml:space="preserve">suma ubezpieczenia: </w:t>
      </w:r>
      <w:r>
        <w:rPr>
          <w:rFonts w:ascii="Tahoma" w:hAnsi="Tahoma" w:cs="Tahoma"/>
          <w:b/>
        </w:rPr>
        <w:t>50.000,00 zł.</w:t>
      </w:r>
    </w:p>
    <w:p w:rsidR="00761EDE" w:rsidRDefault="00761EDE">
      <w:pPr>
        <w:spacing w:after="0" w:line="240" w:lineRule="auto"/>
        <w:ind w:left="349"/>
        <w:jc w:val="both"/>
        <w:rPr>
          <w:rFonts w:ascii="Tahoma" w:hAnsi="Tahoma" w:cs="Tahoma"/>
          <w:color w:val="000000" w:themeColor="text1"/>
        </w:rPr>
      </w:pPr>
    </w:p>
    <w:p w:rsidR="00761EDE" w:rsidRDefault="004F56A1">
      <w:pPr>
        <w:tabs>
          <w:tab w:val="left" w:pos="0"/>
        </w:tabs>
        <w:jc w:val="both"/>
        <w:rPr>
          <w:rFonts w:ascii="Tahoma" w:hAnsi="Tahoma" w:cs="Tahoma"/>
          <w:b/>
          <w:u w:val="single"/>
        </w:rPr>
      </w:pPr>
      <w:r>
        <w:rPr>
          <w:rFonts w:ascii="Tahoma" w:hAnsi="Tahoma" w:cs="Tahoma"/>
          <w:b/>
          <w:color w:val="000000" w:themeColor="text1"/>
          <w:u w:val="single"/>
        </w:rPr>
        <w:t xml:space="preserve">Limity odpowiedzialności w przypadku ubezpieczenia szyb </w:t>
      </w:r>
      <w:r>
        <w:rPr>
          <w:rFonts w:ascii="Tahoma" w:hAnsi="Tahoma" w:cs="Tahoma"/>
          <w:b/>
          <w:u w:val="single"/>
        </w:rPr>
        <w:t>od stłuczenia</w:t>
      </w:r>
    </w:p>
    <w:p w:rsidR="00761EDE" w:rsidRDefault="004F56A1">
      <w:pPr>
        <w:numPr>
          <w:ilvl w:val="0"/>
          <w:numId w:val="26"/>
        </w:numPr>
        <w:spacing w:after="0" w:line="240" w:lineRule="auto"/>
        <w:jc w:val="both"/>
        <w:rPr>
          <w:rFonts w:ascii="Tahoma" w:hAnsi="Tahoma" w:cs="Tahoma"/>
        </w:rPr>
      </w:pPr>
      <w:r>
        <w:rPr>
          <w:rFonts w:ascii="Tahoma" w:hAnsi="Tahoma" w:cs="Tahoma"/>
        </w:rPr>
        <w:t>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solary</w:t>
      </w:r>
    </w:p>
    <w:p w:rsidR="00761EDE" w:rsidRDefault="004F56A1">
      <w:pPr>
        <w:numPr>
          <w:ilvl w:val="0"/>
          <w:numId w:val="26"/>
        </w:numPr>
        <w:spacing w:after="0" w:line="240" w:lineRule="auto"/>
        <w:jc w:val="both"/>
        <w:rPr>
          <w:rFonts w:ascii="Tahoma" w:hAnsi="Tahoma" w:cs="Tahoma"/>
        </w:rPr>
      </w:pPr>
      <w:r>
        <w:rPr>
          <w:rFonts w:ascii="Tahoma" w:hAnsi="Tahoma" w:cs="Tahoma"/>
        </w:rPr>
        <w:t>system ubezpieczenia: na pierwsze ryzyko z konsumpcją sumy ubezpieczenia,</w:t>
      </w:r>
    </w:p>
    <w:p w:rsidR="00761EDE" w:rsidRDefault="004F56A1">
      <w:pPr>
        <w:numPr>
          <w:ilvl w:val="0"/>
          <w:numId w:val="26"/>
        </w:numPr>
        <w:spacing w:after="0" w:line="240" w:lineRule="auto"/>
        <w:jc w:val="both"/>
        <w:rPr>
          <w:rFonts w:ascii="Tahoma" w:hAnsi="Tahoma" w:cs="Tahoma"/>
          <w:b/>
        </w:rPr>
      </w:pPr>
      <w:r>
        <w:rPr>
          <w:rFonts w:ascii="Tahoma" w:hAnsi="Tahoma" w:cs="Tahoma"/>
        </w:rPr>
        <w:t>suma ubezpieczenia:</w:t>
      </w:r>
      <w:r>
        <w:rPr>
          <w:rFonts w:ascii="Tahoma" w:hAnsi="Tahoma" w:cs="Tahoma"/>
          <w:b/>
        </w:rPr>
        <w:t xml:space="preserve"> 20.000,00 zł, </w:t>
      </w:r>
    </w:p>
    <w:p w:rsidR="00761EDE" w:rsidRDefault="00761EDE">
      <w:pPr>
        <w:spacing w:after="0"/>
        <w:jc w:val="both"/>
        <w:rPr>
          <w:rFonts w:ascii="Tahoma" w:hAnsi="Tahoma" w:cs="Tahoma"/>
        </w:rPr>
      </w:pPr>
    </w:p>
    <w:p w:rsidR="00761EDE" w:rsidRDefault="004F56A1">
      <w:pPr>
        <w:pStyle w:val="Akapitzlist"/>
        <w:numPr>
          <w:ilvl w:val="2"/>
          <w:numId w:val="15"/>
        </w:numPr>
        <w:jc w:val="both"/>
        <w:rPr>
          <w:rFonts w:ascii="Tahoma" w:hAnsi="Tahoma" w:cs="Tahoma"/>
          <w:b/>
          <w:color w:val="000000" w:themeColor="text1"/>
        </w:rPr>
      </w:pPr>
      <w:r>
        <w:rPr>
          <w:rFonts w:ascii="Tahoma" w:hAnsi="Tahoma" w:cs="Tahoma"/>
          <w:b/>
        </w:rPr>
        <w:t xml:space="preserve">UBEZPIECZENIA POSZCZEGÓLNYCH JEDNOSTEK ORGANIZACYJNYCH </w:t>
      </w:r>
      <w:r>
        <w:rPr>
          <w:rFonts w:ascii="Tahoma" w:hAnsi="Tahoma" w:cs="Tahoma"/>
          <w:b/>
          <w:color w:val="000000" w:themeColor="text1"/>
        </w:rPr>
        <w:t>ZAMAWIAJĄCEGO</w:t>
      </w:r>
    </w:p>
    <w:p w:rsidR="00761EDE" w:rsidRDefault="004F56A1">
      <w:pPr>
        <w:pStyle w:val="Akapitzlist"/>
        <w:numPr>
          <w:ilvl w:val="3"/>
          <w:numId w:val="15"/>
        </w:numPr>
        <w:tabs>
          <w:tab w:val="left" w:pos="567"/>
        </w:tabs>
        <w:spacing w:line="240" w:lineRule="auto"/>
        <w:ind w:left="567" w:hanging="141"/>
      </w:pPr>
      <w:r>
        <w:rPr>
          <w:rFonts w:ascii="Tahoma" w:hAnsi="Tahoma" w:cs="Tahoma"/>
          <w:b/>
          <w:u w:val="single"/>
        </w:rPr>
        <w:t xml:space="preserve">Urząd Miasta Ostrołęki, </w:t>
      </w:r>
      <w:r>
        <w:rPr>
          <w:rFonts w:ascii="Tahoma" w:hAnsi="Tahoma" w:cs="Tahoma"/>
          <w:b/>
          <w:u w:val="single"/>
        </w:rPr>
        <w:br/>
      </w:r>
      <w:r>
        <w:rPr>
          <w:rFonts w:ascii="Tahoma" w:hAnsi="Tahoma" w:cs="Tahoma"/>
          <w:b/>
        </w:rPr>
        <w:t xml:space="preserve">  </w:t>
      </w:r>
      <w:r>
        <w:rPr>
          <w:rFonts w:ascii="Tahoma" w:hAnsi="Tahoma" w:cs="Tahoma"/>
          <w:b/>
          <w:u w:val="single"/>
        </w:rPr>
        <w:t>07 – 400 Ostrołęka, Plac generała Józefa Bema 1,</w:t>
      </w:r>
    </w:p>
    <w:p w:rsidR="00761EDE" w:rsidRPr="004F56A1" w:rsidRDefault="004F56A1">
      <w:pPr>
        <w:pStyle w:val="Akapitzlist"/>
        <w:spacing w:line="240" w:lineRule="auto"/>
        <w:ind w:left="709"/>
      </w:pPr>
      <w:r w:rsidRPr="004F56A1">
        <w:rPr>
          <w:rFonts w:ascii="Tahoma" w:hAnsi="Tahoma" w:cs="Tahoma"/>
          <w:b/>
          <w:u w:val="single"/>
        </w:rPr>
        <w:t>NIP: 7582142002, Regon: 550668410.</w:t>
      </w:r>
    </w:p>
    <w:p w:rsidR="00761EDE" w:rsidRDefault="004F56A1">
      <w:pPr>
        <w:spacing w:before="200"/>
        <w:ind w:left="851" w:hanging="284"/>
        <w:jc w:val="both"/>
      </w:pPr>
      <w:r>
        <w:rPr>
          <w:rFonts w:ascii="Tahoma" w:hAnsi="Tahoma" w:cs="Tahoma"/>
        </w:rPr>
        <w:t>Liczba pracowników: 267</w:t>
      </w:r>
    </w:p>
    <w:p w:rsidR="00761EDE" w:rsidRDefault="004F56A1">
      <w:pPr>
        <w:pStyle w:val="Akapitzlist"/>
        <w:numPr>
          <w:ilvl w:val="1"/>
          <w:numId w:val="9"/>
        </w:numPr>
        <w:ind w:left="567" w:hanging="425"/>
        <w:jc w:val="both"/>
        <w:rPr>
          <w:rFonts w:ascii="Tahoma" w:hAnsi="Tahoma" w:cs="Tahoma"/>
          <w:b/>
        </w:rPr>
      </w:pPr>
      <w:r>
        <w:rPr>
          <w:rFonts w:ascii="Tahoma" w:hAnsi="Tahoma" w:cs="Tahoma"/>
          <w:b/>
        </w:rPr>
        <w:t xml:space="preserve">Ubezpieczenie mienia od wszystkich ryzyk </w:t>
      </w:r>
    </w:p>
    <w:p w:rsidR="00761EDE" w:rsidRDefault="004F56A1">
      <w:pPr>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3"/>
          <w:numId w:val="9"/>
        </w:numPr>
        <w:ind w:left="851" w:hanging="284"/>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poz.1</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101.290.163,04 zł</w:t>
      </w:r>
    </w:p>
    <w:p w:rsidR="00761EDE" w:rsidRDefault="004F56A1">
      <w:pPr>
        <w:pStyle w:val="Akapitzlist"/>
        <w:numPr>
          <w:ilvl w:val="3"/>
          <w:numId w:val="9"/>
        </w:numPr>
        <w:spacing w:before="20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142"/>
        <w:jc w:val="both"/>
        <w:rPr>
          <w:rFonts w:ascii="Tahoma" w:hAnsi="Tahoma" w:cs="Tahoma"/>
          <w:b/>
        </w:rPr>
      </w:pPr>
      <w:r>
        <w:rPr>
          <w:rFonts w:ascii="Tahoma" w:hAnsi="Tahoma" w:cs="Tahoma"/>
          <w:b/>
        </w:rPr>
        <w:t>suma ubezpieczenia: 2.620.572,51 zł</w:t>
      </w:r>
    </w:p>
    <w:p w:rsidR="00761EDE" w:rsidRDefault="004F56A1">
      <w:pPr>
        <w:pStyle w:val="Akapitzlist"/>
        <w:numPr>
          <w:ilvl w:val="1"/>
          <w:numId w:val="9"/>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4F56A1">
      <w:pPr>
        <w:spacing w:after="0" w:line="240" w:lineRule="auto"/>
        <w:ind w:left="720" w:hanging="153"/>
        <w:jc w:val="both"/>
        <w:rPr>
          <w:rFonts w:ascii="Tahoma" w:hAnsi="Tahoma" w:cs="Tahoma"/>
        </w:rPr>
      </w:pPr>
      <w:r>
        <w:rPr>
          <w:rFonts w:ascii="Tahoma" w:hAnsi="Tahoma" w:cs="Tahoma"/>
        </w:rPr>
        <w:t>- rodzaj wartości: zgodnie z wykazem,</w:t>
      </w:r>
    </w:p>
    <w:p w:rsidR="00761EDE" w:rsidRDefault="004F56A1">
      <w:pPr>
        <w:spacing w:after="0" w:line="240" w:lineRule="auto"/>
        <w:ind w:left="720" w:hanging="153"/>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w:t>
      </w:r>
    </w:p>
    <w:p w:rsidR="00761EDE" w:rsidRDefault="004F56A1">
      <w:pPr>
        <w:spacing w:after="0"/>
        <w:ind w:left="720" w:hanging="153"/>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641.650,38 zł</w:t>
      </w:r>
    </w:p>
    <w:p w:rsidR="00761EDE" w:rsidRDefault="004F56A1">
      <w:pPr>
        <w:spacing w:after="0" w:line="240" w:lineRule="auto"/>
        <w:ind w:left="720" w:hanging="153"/>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w:t>
      </w:r>
    </w:p>
    <w:p w:rsidR="00761EDE" w:rsidRDefault="004F56A1">
      <w:pPr>
        <w:spacing w:after="0"/>
        <w:ind w:left="720" w:hanging="153"/>
        <w:jc w:val="both"/>
        <w:rPr>
          <w:rFonts w:ascii="Tahoma" w:hAnsi="Tahoma" w:cs="Tahoma"/>
          <w:b/>
        </w:rPr>
      </w:pPr>
      <w:r>
        <w:rPr>
          <w:rFonts w:ascii="Tahoma" w:hAnsi="Tahoma" w:cs="Tahoma"/>
        </w:rPr>
        <w:t xml:space="preserve">- suma ubezpieczenia sprzętu przenośnego wraz z oprogramowaniem: </w:t>
      </w:r>
      <w:r>
        <w:rPr>
          <w:rFonts w:ascii="Tahoma" w:hAnsi="Tahoma" w:cs="Tahoma"/>
          <w:b/>
        </w:rPr>
        <w:t>8.000,00 zł</w:t>
      </w:r>
    </w:p>
    <w:p w:rsidR="00761EDE" w:rsidRDefault="00761EDE">
      <w:pPr>
        <w:spacing w:after="0"/>
        <w:ind w:left="360" w:firstLine="207"/>
        <w:jc w:val="both"/>
        <w:rPr>
          <w:rFonts w:ascii="Tahoma" w:hAnsi="Tahoma" w:cs="Tahoma"/>
          <w:b/>
        </w:rPr>
      </w:pPr>
    </w:p>
    <w:p w:rsidR="00761EDE" w:rsidRDefault="004F56A1">
      <w:pPr>
        <w:pStyle w:val="Akapitzlist"/>
        <w:numPr>
          <w:ilvl w:val="1"/>
          <w:numId w:val="31"/>
        </w:numPr>
        <w:tabs>
          <w:tab w:val="left" w:pos="567"/>
        </w:tabs>
        <w:spacing w:after="0"/>
        <w:ind w:left="567" w:hanging="141"/>
        <w:jc w:val="both"/>
        <w:rPr>
          <w:rFonts w:ascii="Tahoma" w:hAnsi="Tahoma" w:cs="Tahoma"/>
          <w:b/>
        </w:rPr>
      </w:pPr>
      <w:r>
        <w:rPr>
          <w:rFonts w:ascii="Tahoma" w:hAnsi="Tahoma" w:cs="Tahoma"/>
          <w:b/>
        </w:rPr>
        <w:t>Ubezpieczenia NNW jednostek OSP:</w:t>
      </w:r>
    </w:p>
    <w:p w:rsidR="00761EDE" w:rsidRDefault="00761EDE">
      <w:pPr>
        <w:spacing w:after="0"/>
        <w:ind w:left="709"/>
        <w:jc w:val="both"/>
        <w:rPr>
          <w:rFonts w:ascii="Tahoma" w:hAnsi="Tahoma" w:cs="Tahoma"/>
          <w:color w:val="FF0000"/>
        </w:rPr>
      </w:pPr>
    </w:p>
    <w:p w:rsidR="00761EDE" w:rsidRDefault="004F56A1">
      <w:pPr>
        <w:ind w:left="360" w:firstLine="207"/>
        <w:rPr>
          <w:rFonts w:ascii="Tahoma" w:hAnsi="Tahoma" w:cs="Tahoma"/>
          <w:b/>
        </w:rPr>
      </w:pPr>
      <w:r>
        <w:rPr>
          <w:rFonts w:ascii="Tahoma" w:hAnsi="Tahoma" w:cs="Tahoma"/>
          <w:b/>
        </w:rPr>
        <w:t>ubezpieczenie imienne</w:t>
      </w:r>
    </w:p>
    <w:p w:rsidR="00761EDE" w:rsidRDefault="004F56A1">
      <w:pPr>
        <w:tabs>
          <w:tab w:val="left" w:pos="567"/>
        </w:tabs>
        <w:ind w:left="3544" w:hanging="3064"/>
        <w:jc w:val="both"/>
        <w:rPr>
          <w:rFonts w:ascii="Tahoma" w:hAnsi="Tahoma" w:cs="Tahoma"/>
        </w:rPr>
      </w:pPr>
      <w:r>
        <w:rPr>
          <w:rFonts w:ascii="Tahoma" w:hAnsi="Tahoma" w:cs="Tahoma"/>
        </w:rPr>
        <w:lastRenderedPageBreak/>
        <w:t>-</w:t>
      </w:r>
      <w:r>
        <w:rPr>
          <w:rFonts w:ascii="Tahoma" w:hAnsi="Tahoma" w:cs="Tahoma"/>
        </w:rPr>
        <w:tab/>
        <w:t xml:space="preserve"> Zakres ubezpieczenia:</w:t>
      </w:r>
      <w:r>
        <w:rPr>
          <w:rFonts w:ascii="Tahoma" w:hAnsi="Tahoma" w:cs="Tahoma"/>
        </w:rPr>
        <w:tab/>
        <w:t>zgodnie z wymogami ustawy o ochronie przeciwpożarowej z 24.08.1991 r. (Dz. U. z 2019 r., poz. 1372, 1518, 1593),</w:t>
      </w:r>
    </w:p>
    <w:p w:rsidR="00761EDE" w:rsidRDefault="004F56A1">
      <w:pPr>
        <w:tabs>
          <w:tab w:val="left" w:pos="3544"/>
          <w:tab w:val="left" w:pos="3828"/>
        </w:tabs>
        <w:ind w:left="426"/>
        <w:jc w:val="both"/>
        <w:rPr>
          <w:rFonts w:ascii="Tahoma" w:hAnsi="Tahoma" w:cs="Tahoma"/>
        </w:rPr>
      </w:pPr>
      <w:r>
        <w:rPr>
          <w:rFonts w:ascii="Tahoma" w:hAnsi="Tahoma" w:cs="Tahoma"/>
        </w:rPr>
        <w:t>Wysokość jednorazowych odszkodowań ustalana jest zgodnie z przepisami Ustawy z dnia 30 października 2002r. o ubezpieczeniu społecznym z tytułu wypadków przy pracy i chorób zawodowych (Dz. U. z 2019 roku poz. 1205)</w:t>
      </w:r>
    </w:p>
    <w:p w:rsidR="00761EDE" w:rsidRDefault="004F56A1">
      <w:pPr>
        <w:numPr>
          <w:ilvl w:val="0"/>
          <w:numId w:val="30"/>
        </w:numPr>
        <w:spacing w:after="0"/>
        <w:ind w:hanging="153"/>
        <w:jc w:val="both"/>
        <w:rPr>
          <w:rFonts w:ascii="Tahoma" w:hAnsi="Tahoma" w:cs="Tahoma"/>
          <w:color w:val="000000" w:themeColor="text1"/>
        </w:rPr>
      </w:pPr>
      <w:r>
        <w:rPr>
          <w:rFonts w:ascii="Tahoma" w:hAnsi="Tahoma" w:cs="Tahoma"/>
          <w:color w:val="000000" w:themeColor="text1"/>
        </w:rPr>
        <w:t xml:space="preserve">Liczba ubezpieczonych: </w:t>
      </w:r>
      <w:r>
        <w:rPr>
          <w:rFonts w:ascii="Tahoma" w:hAnsi="Tahoma" w:cs="Tahoma"/>
          <w:b/>
          <w:color w:val="000000" w:themeColor="text1"/>
        </w:rPr>
        <w:t>41.</w:t>
      </w:r>
      <w:r>
        <w:rPr>
          <w:rFonts w:ascii="Tahoma" w:hAnsi="Tahoma" w:cs="Tahoma"/>
          <w:color w:val="000000" w:themeColor="text1"/>
        </w:rPr>
        <w:t xml:space="preserve"> </w:t>
      </w:r>
    </w:p>
    <w:p w:rsidR="00761EDE" w:rsidRDefault="004F56A1">
      <w:pPr>
        <w:numPr>
          <w:ilvl w:val="0"/>
          <w:numId w:val="30"/>
        </w:numPr>
        <w:spacing w:after="0"/>
        <w:ind w:hanging="153"/>
        <w:jc w:val="both"/>
        <w:rPr>
          <w:rFonts w:ascii="Tahoma" w:hAnsi="Tahoma" w:cs="Tahoma"/>
        </w:rPr>
      </w:pPr>
      <w:r>
        <w:rPr>
          <w:rFonts w:ascii="Tahoma" w:hAnsi="Tahoma" w:cs="Tahoma"/>
        </w:rPr>
        <w:t>Imienny wykaz ubezpieczonych zostanie przekazany przed wystawieniem polisy po akceptacji Zamawiającego.</w:t>
      </w:r>
    </w:p>
    <w:p w:rsidR="00761EDE" w:rsidRDefault="00761EDE">
      <w:pPr>
        <w:spacing w:after="0" w:line="240" w:lineRule="auto"/>
        <w:ind w:left="993" w:hanging="284"/>
        <w:jc w:val="both"/>
        <w:rPr>
          <w:rFonts w:ascii="Tahoma" w:hAnsi="Tahoma" w:cs="Tahoma"/>
        </w:rPr>
      </w:pPr>
    </w:p>
    <w:p w:rsidR="00761EDE" w:rsidRDefault="004F56A1">
      <w:pPr>
        <w:spacing w:after="0" w:line="240" w:lineRule="auto"/>
        <w:ind w:left="720" w:hanging="294"/>
        <w:jc w:val="both"/>
        <w:rPr>
          <w:rFonts w:ascii="Tahoma" w:hAnsi="Tahoma" w:cs="Tahoma"/>
          <w:b/>
        </w:rPr>
      </w:pPr>
      <w:r>
        <w:rPr>
          <w:rFonts w:ascii="Tahoma" w:hAnsi="Tahoma" w:cs="Tahoma"/>
          <w:b/>
        </w:rPr>
        <w:t>ubezpieczenie bezimienne (drużyny OSP)</w:t>
      </w:r>
    </w:p>
    <w:p w:rsidR="00761EDE" w:rsidRDefault="00761EDE">
      <w:pPr>
        <w:spacing w:after="0"/>
        <w:ind w:left="320"/>
        <w:jc w:val="both"/>
        <w:rPr>
          <w:rFonts w:ascii="Tahoma" w:hAnsi="Tahoma" w:cs="Tahoma"/>
        </w:rPr>
      </w:pPr>
    </w:p>
    <w:p w:rsidR="00761EDE" w:rsidRDefault="004F56A1">
      <w:pPr>
        <w:ind w:left="320"/>
        <w:jc w:val="both"/>
        <w:rPr>
          <w:rFonts w:ascii="Tahoma" w:hAnsi="Tahoma" w:cs="Tahoma"/>
        </w:rPr>
      </w:pPr>
      <w:r>
        <w:rPr>
          <w:rFonts w:ascii="Tahoma" w:hAnsi="Tahoma" w:cs="Tahoma"/>
        </w:rPr>
        <w:t>Zakres ubezpieczenia: podstawowy obejmujący co najmniej:</w:t>
      </w:r>
    </w:p>
    <w:p w:rsidR="00761EDE" w:rsidRDefault="004F56A1">
      <w:pPr>
        <w:spacing w:after="0"/>
        <w:ind w:left="567" w:hanging="247"/>
        <w:jc w:val="both"/>
        <w:rPr>
          <w:rFonts w:ascii="Tahoma" w:hAnsi="Tahoma" w:cs="Tahoma"/>
        </w:rPr>
      </w:pPr>
      <w:r>
        <w:rPr>
          <w:rFonts w:ascii="Tahoma" w:hAnsi="Tahoma" w:cs="Tahoma"/>
        </w:rPr>
        <w:t>-  śmierć w skutek nieszczęśliwego wypadku – 100% sumy ubezpieczenia,</w:t>
      </w:r>
    </w:p>
    <w:p w:rsidR="00761EDE" w:rsidRDefault="004F56A1">
      <w:pPr>
        <w:spacing w:after="0"/>
        <w:ind w:left="567" w:hanging="247"/>
        <w:jc w:val="both"/>
        <w:rPr>
          <w:rFonts w:ascii="Tahoma" w:hAnsi="Tahoma" w:cs="Tahoma"/>
        </w:rPr>
      </w:pPr>
      <w:r>
        <w:rPr>
          <w:rFonts w:ascii="Tahoma" w:hAnsi="Tahoma" w:cs="Tahoma"/>
        </w:rPr>
        <w:t>- trwały uszczerbek na zdrowiu w skutek nieszczęśliwego wypadku – system wypłaty   świadczeń: 1% sumy ubezpieczenia za 1% trwałego uszczerbku na zdrowiu),</w:t>
      </w:r>
    </w:p>
    <w:p w:rsidR="00761EDE" w:rsidRDefault="004F56A1">
      <w:pPr>
        <w:spacing w:before="100" w:after="0"/>
        <w:ind w:left="567" w:hanging="247"/>
        <w:jc w:val="both"/>
        <w:rPr>
          <w:rFonts w:ascii="Tahoma" w:hAnsi="Tahoma" w:cs="Tahoma"/>
        </w:rPr>
      </w:pPr>
      <w:r>
        <w:rPr>
          <w:rFonts w:ascii="Tahoma" w:hAnsi="Tahoma" w:cs="Tahoma"/>
        </w:rPr>
        <w:t xml:space="preserve">- </w:t>
      </w:r>
      <w:r>
        <w:rPr>
          <w:rFonts w:ascii="Tahoma" w:hAnsi="Tahoma" w:cs="Tahoma"/>
          <w:bCs/>
        </w:rPr>
        <w:t xml:space="preserve">świadczenie z tytułu śmierci w wyniku zawału serca, udaru mózgu lub krwotoku śródczaszkowego - </w:t>
      </w:r>
      <w:r>
        <w:rPr>
          <w:rFonts w:ascii="Tahoma" w:hAnsi="Tahoma" w:cs="Tahoma"/>
        </w:rPr>
        <w:t>suma ubezpieczenia dla każdej osoby 8 000,00 zł,</w:t>
      </w:r>
    </w:p>
    <w:p w:rsidR="00761EDE" w:rsidRDefault="004F56A1">
      <w:pPr>
        <w:spacing w:before="100" w:after="0"/>
        <w:ind w:left="567" w:hanging="247"/>
        <w:jc w:val="both"/>
        <w:rPr>
          <w:rFonts w:ascii="Tahoma" w:hAnsi="Tahoma" w:cs="Tahoma"/>
        </w:rPr>
      </w:pPr>
      <w:r>
        <w:rPr>
          <w:rFonts w:ascii="Tahoma" w:hAnsi="Tahoma" w:cs="Tahoma"/>
        </w:rPr>
        <w:t xml:space="preserve">- </w:t>
      </w:r>
      <w:r>
        <w:rPr>
          <w:rFonts w:ascii="Tahoma" w:hAnsi="Tahoma" w:cs="Tahoma"/>
        </w:rPr>
        <w:tab/>
        <w:t>koszty nabycia przedmiotów ortopedycznych, środków pomocniczych, protez – do 15% sumy ubezpieczenia,</w:t>
      </w:r>
    </w:p>
    <w:p w:rsidR="00761EDE" w:rsidRDefault="004F56A1">
      <w:pPr>
        <w:spacing w:before="100" w:after="0"/>
        <w:ind w:left="567" w:hanging="247"/>
        <w:jc w:val="both"/>
        <w:rPr>
          <w:rFonts w:ascii="Tahoma" w:hAnsi="Tahoma" w:cs="Tahoma"/>
        </w:rPr>
      </w:pPr>
      <w:r>
        <w:rPr>
          <w:rFonts w:ascii="Tahoma" w:hAnsi="Tahoma" w:cs="Tahoma"/>
        </w:rPr>
        <w:t xml:space="preserve">- </w:t>
      </w:r>
      <w:r>
        <w:rPr>
          <w:rFonts w:ascii="Tahoma" w:hAnsi="Tahoma" w:cs="Tahoma"/>
        </w:rPr>
        <w:tab/>
        <w:t xml:space="preserve">koszty przeszkolenia zawodowego inwalidów – do 15% sumy ubezpieczenia </w:t>
      </w:r>
    </w:p>
    <w:p w:rsidR="00761EDE" w:rsidRDefault="004F56A1">
      <w:pPr>
        <w:spacing w:before="100" w:after="0"/>
        <w:ind w:left="567" w:hanging="247"/>
        <w:jc w:val="both"/>
        <w:rPr>
          <w:rFonts w:ascii="Tahoma" w:hAnsi="Tahoma" w:cs="Tahoma"/>
        </w:rPr>
      </w:pPr>
      <w:r>
        <w:rPr>
          <w:rFonts w:ascii="Tahoma" w:hAnsi="Tahoma" w:cs="Tahoma"/>
        </w:rPr>
        <w:t xml:space="preserve">- </w:t>
      </w:r>
      <w:r>
        <w:rPr>
          <w:rFonts w:ascii="Tahoma" w:hAnsi="Tahoma" w:cs="Tahoma"/>
        </w:rPr>
        <w:tab/>
        <w:t>koszty leczenia poniesione na terytorium RP – do 10% sumy ubezpieczenia</w:t>
      </w:r>
    </w:p>
    <w:p w:rsidR="00761EDE" w:rsidRDefault="004F56A1">
      <w:pPr>
        <w:spacing w:before="100" w:after="0"/>
        <w:ind w:left="567" w:hanging="247"/>
        <w:jc w:val="both"/>
        <w:rPr>
          <w:rFonts w:ascii="Tahoma" w:hAnsi="Tahoma" w:cs="Tahoma"/>
        </w:rPr>
      </w:pPr>
      <w:r>
        <w:rPr>
          <w:rFonts w:ascii="Tahoma" w:hAnsi="Tahoma" w:cs="Tahoma"/>
        </w:rPr>
        <w:t xml:space="preserve">- </w:t>
      </w:r>
      <w:r>
        <w:rPr>
          <w:rFonts w:ascii="Tahoma" w:hAnsi="Tahoma" w:cs="Tahoma"/>
        </w:rPr>
        <w:tab/>
        <w:t>jednorazowe świadczenie za pobyt w szpitalu (pobyt trwający co najmniej 48h) – 5% sumy ubezpieczenia</w:t>
      </w:r>
    </w:p>
    <w:p w:rsidR="00761EDE" w:rsidRDefault="004F56A1">
      <w:pPr>
        <w:spacing w:after="0"/>
        <w:ind w:left="567" w:hanging="247"/>
        <w:rPr>
          <w:rFonts w:ascii="Tahoma" w:hAnsi="Tahoma" w:cs="Tahoma"/>
        </w:rPr>
      </w:pPr>
      <w:r>
        <w:rPr>
          <w:rFonts w:ascii="Tahoma" w:hAnsi="Tahoma" w:cs="Tahoma"/>
        </w:rPr>
        <w:t xml:space="preserve">- </w:t>
      </w:r>
      <w:r>
        <w:rPr>
          <w:rFonts w:ascii="Tahoma" w:hAnsi="Tahoma" w:cs="Tahoma"/>
        </w:rPr>
        <w:tab/>
        <w:t>Suma ubezpieczenia: 10.000,00 zł,</w:t>
      </w:r>
    </w:p>
    <w:p w:rsidR="00761EDE" w:rsidRDefault="004F56A1">
      <w:pPr>
        <w:ind w:left="567" w:hanging="247"/>
        <w:jc w:val="both"/>
        <w:rPr>
          <w:rFonts w:ascii="Tahoma" w:hAnsi="Tahoma" w:cs="Tahoma"/>
        </w:rPr>
      </w:pPr>
      <w:r>
        <w:rPr>
          <w:rFonts w:ascii="Tahoma" w:hAnsi="Tahoma" w:cs="Tahoma"/>
        </w:rPr>
        <w:t xml:space="preserve">- </w:t>
      </w:r>
      <w:r>
        <w:rPr>
          <w:rFonts w:ascii="Tahoma" w:hAnsi="Tahoma" w:cs="Tahoma"/>
        </w:rPr>
        <w:tab/>
        <w:t>Liczba ubezpieczonych: 140 osoby (1 jednostka OSP Ostrołęka, 07 – 400 Ostrołęka, ul. Głowackiego 44, NIP: 758-19-00-498, Regon: 550733254).</w:t>
      </w:r>
    </w:p>
    <w:p w:rsidR="00761EDE" w:rsidRDefault="004F56A1">
      <w:pPr>
        <w:ind w:left="567" w:hanging="247"/>
        <w:jc w:val="both"/>
        <w:rPr>
          <w:rFonts w:ascii="Tahoma" w:hAnsi="Tahoma" w:cs="Tahoma"/>
        </w:rPr>
      </w:pPr>
      <w:r>
        <w:rPr>
          <w:rFonts w:ascii="Tahoma" w:hAnsi="Tahoma" w:cs="Tahoma"/>
        </w:rPr>
        <w:t xml:space="preserve">- </w:t>
      </w:r>
      <w:r>
        <w:rPr>
          <w:rFonts w:ascii="Tahoma" w:hAnsi="Tahoma" w:cs="Tahoma"/>
        </w:rPr>
        <w:tab/>
        <w:t>Zakres czasowy: obejmuje szkody na osobie powstałe podczas wykonywania obowiązków statutowych oraz w czasie drogi z domu do miejsca ich wykonywania i z miejsca ich wykonywania do domu, w szczególności akcje gaśnicze/ratownicze, ćwiczenia, zawody, pokazy, szkolenia</w:t>
      </w:r>
    </w:p>
    <w:p w:rsidR="00761EDE" w:rsidRDefault="004F56A1">
      <w:pPr>
        <w:pStyle w:val="Nagwek3"/>
        <w:keepNext/>
        <w:tabs>
          <w:tab w:val="left" w:pos="0"/>
          <w:tab w:val="left" w:pos="284"/>
          <w:tab w:val="left" w:pos="360"/>
        </w:tabs>
        <w:suppressAutoHyphens/>
        <w:spacing w:before="0" w:line="240" w:lineRule="auto"/>
        <w:ind w:left="720" w:hanging="436"/>
        <w:jc w:val="both"/>
        <w:rPr>
          <w:rFonts w:ascii="Tahoma" w:hAnsi="Tahoma" w:cs="Tahoma"/>
        </w:rPr>
      </w:pPr>
      <w:r>
        <w:rPr>
          <w:rFonts w:ascii="Tahoma" w:hAnsi="Tahoma" w:cs="Tahoma"/>
        </w:rPr>
        <w:t>IV. Ubezpieczenie łodzi motorowych.</w:t>
      </w:r>
    </w:p>
    <w:p w:rsidR="00761EDE" w:rsidRDefault="00761EDE">
      <w:pPr>
        <w:pStyle w:val="Akapitzlist"/>
        <w:ind w:left="1212"/>
        <w:jc w:val="both"/>
        <w:rPr>
          <w:rFonts w:ascii="Tahoma" w:hAnsi="Tahoma" w:cs="Tahoma"/>
          <w:sz w:val="20"/>
        </w:rPr>
      </w:pPr>
    </w:p>
    <w:p w:rsidR="00761EDE" w:rsidRDefault="004F56A1">
      <w:pPr>
        <w:pStyle w:val="Akapitzlist"/>
        <w:ind w:left="426"/>
        <w:jc w:val="both"/>
        <w:rPr>
          <w:rFonts w:ascii="Tahoma" w:hAnsi="Tahoma" w:cs="Tahoma"/>
        </w:rPr>
      </w:pPr>
      <w:r>
        <w:rPr>
          <w:rFonts w:ascii="Tahoma" w:hAnsi="Tahoma" w:cs="Tahoma"/>
        </w:rPr>
        <w:t xml:space="preserve">Zakres ubezpieczenia pełny obejmujący m.in. </w:t>
      </w:r>
    </w:p>
    <w:p w:rsidR="00761EDE" w:rsidRDefault="004F56A1">
      <w:pPr>
        <w:pStyle w:val="Akapitzlist"/>
        <w:ind w:left="426"/>
        <w:jc w:val="both"/>
        <w:rPr>
          <w:rFonts w:ascii="Tahoma" w:hAnsi="Tahoma" w:cs="Tahoma"/>
        </w:rPr>
      </w:pPr>
      <w:r>
        <w:rPr>
          <w:rFonts w:ascii="Tahoma" w:hAnsi="Tahoma" w:cs="Tahoma"/>
        </w:rPr>
        <w:t xml:space="preserve">- szkody powstałe wskutek wywrócenia się lub zatonięcia jachtu, utknięcia na mieliźnie, wejścia na ląd lub przeszkodę wodną, kolizji z inną jednostką pływającą, uderzenia o nabrzeże lub inne obiekty stałe lub pływające w okresie eksploatacji łodzi na akwenach wodnych, ognia, siły wyższej, wybuchu, działania fali wywołanej nadmierną szybkością przechodzących jednostek pływających (kolizja bez kontaktu), umyślnego uszkodzenia łodzi przez osoby trzecie podczas postoju jachtu w miejscu strzeżonym lub przechowywania łodzi w należycie zabezpieczonym pomieszczeniu, podczas transportu lądowego, wskutek kradzieży lub rabunku łodzi oraz wyposażenia i osprzętu oraz będące następstwem </w:t>
      </w:r>
      <w:r>
        <w:rPr>
          <w:rFonts w:ascii="Tahoma" w:hAnsi="Tahoma" w:cs="Tahoma"/>
        </w:rPr>
        <w:lastRenderedPageBreak/>
        <w:t>wszelkiego rodzaju ukrytych wad kadłuba, silnika lub osprzętu łodzi. Wykonawca zobligowany jest do wypłaty odszkodowania w przypadku szkody całkowitej (kradzieżowej) do wypłaty odszkodowania za utracony przedmiot do podanej sumy ubezpieczenia (zakupu nowego urządzenia). Jednocześnie Wykonawca uznaje podane sumy ubezpieczenia łodzi i silników za właściwe.</w:t>
      </w:r>
    </w:p>
    <w:p w:rsidR="00761EDE" w:rsidRDefault="004F56A1">
      <w:pPr>
        <w:pStyle w:val="Akapitzlist"/>
        <w:ind w:left="426"/>
        <w:jc w:val="both"/>
        <w:rPr>
          <w:rFonts w:ascii="Tahoma" w:hAnsi="Tahoma" w:cs="Tahoma"/>
        </w:rPr>
      </w:pPr>
      <w:r>
        <w:rPr>
          <w:rFonts w:ascii="Tahoma" w:hAnsi="Tahoma" w:cs="Tahoma"/>
        </w:rPr>
        <w:t>- do kwoty 50% sumy ubezpieczenia koszty awaryjnego holowania lub transportu uszkodzonego przedmiotu ubezpieczenia z miejsca wypadku, do i z miejsca naprawy, oględzin kadłuba po utknięciu na mieliźnie.</w:t>
      </w:r>
    </w:p>
    <w:p w:rsidR="00761EDE" w:rsidRDefault="004F56A1">
      <w:pPr>
        <w:pStyle w:val="Akapitzlist"/>
        <w:ind w:left="426"/>
        <w:jc w:val="both"/>
        <w:rPr>
          <w:rFonts w:ascii="Tahoma" w:hAnsi="Tahoma" w:cs="Tahoma"/>
        </w:rPr>
      </w:pPr>
      <w:r>
        <w:rPr>
          <w:rFonts w:ascii="Tahoma" w:hAnsi="Tahoma" w:cs="Tahoma"/>
        </w:rPr>
        <w:t>- odpowiedzialność cywilną użytkowników za szkody wyrządzone na osobie lub mieniu w związku z postojem lub eksploatacją przedmiotu ubezpieczenia – suma gwarancyjna na jedno i wszystkie zdarzenia w okresie ubezpieczenia: 100.000,00 zł,</w:t>
      </w:r>
    </w:p>
    <w:p w:rsidR="00761EDE" w:rsidRDefault="004F56A1">
      <w:pPr>
        <w:pStyle w:val="Akapitzlist"/>
        <w:ind w:left="426"/>
        <w:jc w:val="both"/>
        <w:rPr>
          <w:rFonts w:ascii="Tahoma" w:hAnsi="Tahoma" w:cs="Tahoma"/>
        </w:rPr>
      </w:pPr>
      <w:r>
        <w:rPr>
          <w:rFonts w:ascii="Tahoma" w:hAnsi="Tahoma" w:cs="Tahoma"/>
        </w:rPr>
        <w:t>- następstwa nieszczęśliwych wypadków kierownika oraz członków załogi – wypłata odszkodowania w przypadku śmierci do 50% sumy ubezpieczenia – suma ubezpieczenia 50.000 zł na jednego członka załogi</w:t>
      </w:r>
    </w:p>
    <w:p w:rsidR="00761EDE" w:rsidRDefault="004F56A1">
      <w:pPr>
        <w:pStyle w:val="Akapitzlist"/>
        <w:tabs>
          <w:tab w:val="left" w:pos="993"/>
        </w:tabs>
        <w:ind w:left="426"/>
        <w:jc w:val="both"/>
        <w:rPr>
          <w:rFonts w:ascii="Tahoma" w:hAnsi="Tahoma" w:cs="Tahoma"/>
        </w:rPr>
      </w:pPr>
      <w:r>
        <w:rPr>
          <w:rFonts w:ascii="Tahoma" w:hAnsi="Tahoma" w:cs="Tahoma"/>
        </w:rPr>
        <w:t>- rzeczy osobistych kierownika i członków załogi – suma ubezpieczenia 5.000 zł na jednego członka załogi</w:t>
      </w:r>
    </w:p>
    <w:p w:rsidR="00761EDE" w:rsidRDefault="00761EDE">
      <w:pPr>
        <w:pStyle w:val="Akapitzlist"/>
        <w:ind w:left="426"/>
        <w:jc w:val="both"/>
        <w:rPr>
          <w:rFonts w:ascii="Tahoma" w:hAnsi="Tahoma" w:cs="Tahoma"/>
        </w:rPr>
      </w:pPr>
    </w:p>
    <w:p w:rsidR="00761EDE" w:rsidRDefault="004F56A1">
      <w:pPr>
        <w:pStyle w:val="Akapitzlist"/>
        <w:ind w:left="426"/>
        <w:jc w:val="both"/>
        <w:rPr>
          <w:rFonts w:ascii="Tahoma" w:hAnsi="Tahoma" w:cs="Tahoma"/>
        </w:rPr>
      </w:pPr>
      <w:r>
        <w:rPr>
          <w:rFonts w:ascii="Tahoma" w:hAnsi="Tahoma" w:cs="Tahoma"/>
        </w:rPr>
        <w:t xml:space="preserve">Przedmiot ubezpieczenia: </w:t>
      </w:r>
    </w:p>
    <w:p w:rsidR="00761EDE" w:rsidRDefault="004F56A1">
      <w:pPr>
        <w:pStyle w:val="Akapitzlist"/>
        <w:numPr>
          <w:ilvl w:val="0"/>
          <w:numId w:val="41"/>
        </w:numPr>
        <w:ind w:left="851" w:hanging="425"/>
        <w:jc w:val="both"/>
        <w:rPr>
          <w:rFonts w:ascii="Tahoma" w:hAnsi="Tahoma" w:cs="Tahoma"/>
        </w:rPr>
      </w:pPr>
      <w:r>
        <w:rPr>
          <w:rFonts w:ascii="Tahoma" w:hAnsi="Tahoma" w:cs="Tahoma"/>
        </w:rPr>
        <w:t>Jacht motorowy typ GALIA 485 (rok produkcji 2003, nr rej. WM0225) z silnikiem zaburtowym  YAMAHA F60FETL (rok produkcji 2003, moc silnika 60KM, nr silnika L1007701P),</w:t>
      </w:r>
    </w:p>
    <w:p w:rsidR="00761EDE" w:rsidRDefault="004F56A1">
      <w:pPr>
        <w:pStyle w:val="Akapitzlist"/>
        <w:ind w:left="851"/>
        <w:jc w:val="both"/>
        <w:rPr>
          <w:rFonts w:ascii="Tahoma" w:hAnsi="Tahoma" w:cs="Tahoma"/>
        </w:rPr>
      </w:pPr>
      <w:r>
        <w:rPr>
          <w:rFonts w:ascii="Tahoma" w:hAnsi="Tahoma" w:cs="Tahoma"/>
        </w:rPr>
        <w:t>Suma ubezpieczenia wg wartości odtworzeniowej: 67.350,00 zł</w:t>
      </w:r>
    </w:p>
    <w:p w:rsidR="00761EDE" w:rsidRDefault="004F56A1">
      <w:pPr>
        <w:pStyle w:val="Akapitzlist"/>
        <w:ind w:left="851"/>
        <w:jc w:val="both"/>
        <w:rPr>
          <w:rFonts w:ascii="Tahoma" w:hAnsi="Tahoma" w:cs="Tahoma"/>
        </w:rPr>
      </w:pPr>
      <w:r>
        <w:rPr>
          <w:rFonts w:ascii="Tahoma" w:hAnsi="Tahoma" w:cs="Tahoma"/>
        </w:rPr>
        <w:t>Liczba członków załogi: 4</w:t>
      </w:r>
    </w:p>
    <w:p w:rsidR="00761EDE" w:rsidRDefault="004F56A1">
      <w:pPr>
        <w:pStyle w:val="Akapitzlist"/>
        <w:numPr>
          <w:ilvl w:val="0"/>
          <w:numId w:val="41"/>
        </w:numPr>
        <w:ind w:left="851" w:hanging="425"/>
        <w:jc w:val="both"/>
        <w:rPr>
          <w:rFonts w:ascii="Tahoma" w:hAnsi="Tahoma" w:cs="Tahoma"/>
        </w:rPr>
      </w:pPr>
      <w:r>
        <w:rPr>
          <w:rFonts w:ascii="Tahoma" w:hAnsi="Tahoma" w:cs="Tahoma"/>
        </w:rPr>
        <w:t>łódź MARINE H 17 wyposażony w echosondę i radiostację (rok produkcji 2006, nr rej WM0226) z silnikiem zaburtowym Honda BF 50A (rok produkcji 2006, moc silnika 50KM, nr silnika BAZS-3406140.</w:t>
      </w:r>
    </w:p>
    <w:p w:rsidR="00761EDE" w:rsidRDefault="004F56A1">
      <w:pPr>
        <w:pStyle w:val="Akapitzlist"/>
        <w:ind w:left="851"/>
        <w:jc w:val="both"/>
        <w:rPr>
          <w:rFonts w:ascii="Tahoma" w:hAnsi="Tahoma" w:cs="Tahoma"/>
        </w:rPr>
      </w:pPr>
      <w:r>
        <w:rPr>
          <w:rFonts w:ascii="Tahoma" w:hAnsi="Tahoma" w:cs="Tahoma"/>
        </w:rPr>
        <w:t>Suma ubezpieczenia wg wartości odtworzeniowej: 35.000,00 zł</w:t>
      </w:r>
    </w:p>
    <w:p w:rsidR="00761EDE" w:rsidRDefault="004F56A1">
      <w:pPr>
        <w:pStyle w:val="Akapitzlist"/>
        <w:ind w:left="851"/>
        <w:jc w:val="both"/>
        <w:rPr>
          <w:rFonts w:ascii="Tahoma" w:hAnsi="Tahoma" w:cs="Tahoma"/>
        </w:rPr>
      </w:pPr>
      <w:r>
        <w:rPr>
          <w:rFonts w:ascii="Tahoma" w:hAnsi="Tahoma" w:cs="Tahoma"/>
        </w:rPr>
        <w:t>Liczba członków załogi: 6</w:t>
      </w:r>
    </w:p>
    <w:p w:rsidR="00761EDE" w:rsidRDefault="00761EDE">
      <w:pPr>
        <w:pStyle w:val="Akapitzlist"/>
        <w:ind w:left="426"/>
        <w:jc w:val="both"/>
        <w:rPr>
          <w:rFonts w:ascii="Tahoma" w:hAnsi="Tahoma" w:cs="Tahoma"/>
        </w:rPr>
      </w:pPr>
    </w:p>
    <w:p w:rsidR="00761EDE" w:rsidRDefault="004F56A1">
      <w:pPr>
        <w:pStyle w:val="Akapitzlist"/>
        <w:ind w:left="568" w:firstLine="283"/>
        <w:jc w:val="both"/>
        <w:rPr>
          <w:rFonts w:ascii="Tahoma" w:hAnsi="Tahoma" w:cs="Tahoma"/>
        </w:rPr>
      </w:pPr>
      <w:r>
        <w:rPr>
          <w:rFonts w:ascii="Tahoma" w:hAnsi="Tahoma" w:cs="Tahoma"/>
        </w:rPr>
        <w:t>Poz. 2 właściciel łodzi: OSP Ostrołęka</w:t>
      </w:r>
    </w:p>
    <w:p w:rsidR="00761EDE" w:rsidRDefault="00761EDE">
      <w:pPr>
        <w:pStyle w:val="Akapitzlist"/>
        <w:spacing w:before="200" w:after="0"/>
        <w:ind w:left="567"/>
        <w:jc w:val="both"/>
        <w:rPr>
          <w:rFonts w:ascii="Tahoma" w:hAnsi="Tahoma" w:cs="Tahoma"/>
          <w:b/>
          <w:u w:val="single"/>
        </w:rPr>
      </w:pPr>
    </w:p>
    <w:p w:rsidR="00761EDE" w:rsidRDefault="004F56A1">
      <w:pPr>
        <w:pStyle w:val="Akapitzlist"/>
        <w:numPr>
          <w:ilvl w:val="3"/>
          <w:numId w:val="15"/>
        </w:numPr>
        <w:tabs>
          <w:tab w:val="left" w:pos="993"/>
        </w:tabs>
        <w:spacing w:before="200" w:after="0"/>
        <w:ind w:left="567" w:hanging="283"/>
        <w:jc w:val="both"/>
        <w:rPr>
          <w:rFonts w:ascii="Tahoma" w:hAnsi="Tahoma" w:cs="Tahoma"/>
          <w:b/>
          <w:u w:val="single"/>
        </w:rPr>
      </w:pPr>
      <w:r>
        <w:rPr>
          <w:rFonts w:ascii="Tahoma" w:hAnsi="Tahoma" w:cs="Tahoma"/>
          <w:b/>
          <w:u w:val="single"/>
        </w:rPr>
        <w:t>Przedszkole Miejskie Nr 1 „ Kraina Uśmiechu” w Ostrołęce</w:t>
      </w:r>
    </w:p>
    <w:p w:rsidR="00761EDE" w:rsidRDefault="004F56A1">
      <w:pPr>
        <w:pStyle w:val="Akapitzlist"/>
        <w:spacing w:before="200" w:after="0"/>
        <w:ind w:left="567"/>
        <w:jc w:val="both"/>
        <w:rPr>
          <w:rFonts w:ascii="Tahoma" w:hAnsi="Tahoma" w:cs="Tahoma"/>
          <w:b/>
          <w:u w:val="single"/>
        </w:rPr>
      </w:pPr>
      <w:r>
        <w:rPr>
          <w:rFonts w:ascii="Tahoma" w:hAnsi="Tahoma" w:cs="Tahoma"/>
          <w:b/>
          <w:u w:val="single"/>
        </w:rPr>
        <w:t>07 – 410 Ostrołęka, ul. rtm W. Pileckiego 11A</w:t>
      </w:r>
    </w:p>
    <w:p w:rsidR="00761EDE" w:rsidRDefault="004F56A1">
      <w:pPr>
        <w:pStyle w:val="Akapitzlist"/>
        <w:spacing w:before="200" w:after="0"/>
        <w:ind w:left="567"/>
        <w:jc w:val="both"/>
        <w:rPr>
          <w:rFonts w:ascii="Tahoma" w:hAnsi="Tahoma" w:cs="Tahoma"/>
          <w:b/>
          <w:u w:val="single"/>
        </w:rPr>
      </w:pPr>
      <w:r>
        <w:rPr>
          <w:rFonts w:ascii="Tahoma" w:hAnsi="Tahoma" w:cs="Tahoma"/>
          <w:b/>
          <w:u w:val="single"/>
        </w:rPr>
        <w:t>NIP: 7582073838, Regon: 551263187</w:t>
      </w:r>
    </w:p>
    <w:p w:rsidR="00761EDE" w:rsidRDefault="00761EDE">
      <w:pPr>
        <w:spacing w:after="0"/>
        <w:ind w:left="851" w:hanging="284"/>
        <w:jc w:val="both"/>
        <w:rPr>
          <w:rFonts w:ascii="Tahoma" w:hAnsi="Tahoma" w:cs="Tahoma"/>
        </w:rPr>
      </w:pPr>
    </w:p>
    <w:p w:rsidR="00761EDE" w:rsidRDefault="004F56A1">
      <w:pPr>
        <w:spacing w:after="0"/>
        <w:ind w:left="851" w:hanging="284"/>
        <w:jc w:val="both"/>
        <w:rPr>
          <w:rFonts w:ascii="Tahoma" w:hAnsi="Tahoma" w:cs="Tahoma"/>
        </w:rPr>
      </w:pPr>
      <w:r>
        <w:rPr>
          <w:rFonts w:ascii="Tahoma" w:hAnsi="Tahoma" w:cs="Tahoma"/>
        </w:rPr>
        <w:t>Liczba pracowników: 23</w:t>
      </w:r>
    </w:p>
    <w:p w:rsidR="00761EDE" w:rsidRDefault="00761EDE">
      <w:pPr>
        <w:spacing w:after="0"/>
        <w:ind w:left="851" w:hanging="284"/>
        <w:jc w:val="both"/>
        <w:rPr>
          <w:rFonts w:ascii="Tahoma" w:hAnsi="Tahoma" w:cs="Tahoma"/>
        </w:rPr>
      </w:pPr>
    </w:p>
    <w:p w:rsidR="00761EDE" w:rsidRDefault="004F56A1">
      <w:pPr>
        <w:pStyle w:val="Akapitzlist"/>
        <w:numPr>
          <w:ilvl w:val="0"/>
          <w:numId w:val="18"/>
        </w:numPr>
        <w:ind w:left="567" w:hanging="283"/>
        <w:jc w:val="both"/>
        <w:rPr>
          <w:rFonts w:ascii="Tahoma" w:hAnsi="Tahoma" w:cs="Tahoma"/>
          <w:b/>
        </w:rPr>
      </w:pPr>
      <w:r>
        <w:rPr>
          <w:rFonts w:ascii="Tahoma" w:hAnsi="Tahoma" w:cs="Tahoma"/>
          <w:b/>
        </w:rPr>
        <w:t xml:space="preserve">Ubezpieczenie mienia od wszystkich ryzyk </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15"/>
        </w:numPr>
        <w:tabs>
          <w:tab w:val="left" w:pos="709"/>
        </w:tabs>
        <w:spacing w:before="200"/>
        <w:ind w:hanging="461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142"/>
        <w:jc w:val="both"/>
        <w:rPr>
          <w:rFonts w:ascii="Tahoma" w:hAnsi="Tahoma" w:cs="Tahoma"/>
          <w:b/>
        </w:rPr>
      </w:pPr>
      <w:r>
        <w:rPr>
          <w:rFonts w:ascii="Tahoma" w:hAnsi="Tahoma" w:cs="Tahoma"/>
          <w:b/>
        </w:rPr>
        <w:t>suma ubezpieczenia: 158.910,71 zł</w:t>
      </w:r>
    </w:p>
    <w:p w:rsidR="00761EDE" w:rsidRDefault="004F56A1">
      <w:pPr>
        <w:pStyle w:val="Akapitzlist"/>
        <w:numPr>
          <w:ilvl w:val="0"/>
          <w:numId w:val="18"/>
        </w:numPr>
        <w:spacing w:before="200"/>
        <w:ind w:left="567" w:hanging="425"/>
        <w:jc w:val="both"/>
        <w:rPr>
          <w:rFonts w:ascii="Tahoma" w:hAnsi="Tahoma" w:cs="Tahoma"/>
          <w:b/>
        </w:rPr>
      </w:pPr>
      <w:r>
        <w:rPr>
          <w:rFonts w:ascii="Tahoma" w:hAnsi="Tahoma" w:cs="Tahoma"/>
          <w:b/>
        </w:rPr>
        <w:lastRenderedPageBreak/>
        <w:t>Ubezpieczenie sprzętu elektronicznego od wszystkich ryzyk</w:t>
      </w:r>
    </w:p>
    <w:p w:rsidR="00761EDE" w:rsidRDefault="004F56A1">
      <w:pPr>
        <w:pStyle w:val="Akapitzlist"/>
        <w:spacing w:after="0" w:line="240" w:lineRule="auto"/>
        <w:ind w:hanging="153"/>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w:t>
      </w:r>
    </w:p>
    <w:p w:rsidR="00761EDE" w:rsidRDefault="004F56A1">
      <w:pPr>
        <w:pStyle w:val="Akapitzlist"/>
        <w:spacing w:after="0"/>
        <w:ind w:hanging="153"/>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2.410,00 zł</w:t>
      </w:r>
    </w:p>
    <w:p w:rsidR="00761EDE" w:rsidRDefault="004F56A1">
      <w:pPr>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w:t>
      </w:r>
    </w:p>
    <w:p w:rsidR="00761EDE" w:rsidRDefault="004F56A1">
      <w:pPr>
        <w:spacing w:after="0"/>
        <w:ind w:left="360" w:firstLine="20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2.330,00 zł</w:t>
      </w:r>
    </w:p>
    <w:p w:rsidR="00761EDE" w:rsidRDefault="00761EDE">
      <w:pPr>
        <w:tabs>
          <w:tab w:val="left" w:pos="851"/>
        </w:tabs>
        <w:spacing w:after="0"/>
        <w:jc w:val="both"/>
        <w:rPr>
          <w:rFonts w:ascii="Tahoma" w:hAnsi="Tahoma" w:cs="Tahoma"/>
          <w:b/>
        </w:rPr>
      </w:pPr>
    </w:p>
    <w:p w:rsidR="00761EDE" w:rsidRDefault="004F56A1">
      <w:pPr>
        <w:pStyle w:val="Akapitzlist"/>
        <w:numPr>
          <w:ilvl w:val="3"/>
          <w:numId w:val="15"/>
        </w:numPr>
        <w:tabs>
          <w:tab w:val="left" w:pos="993"/>
        </w:tabs>
        <w:spacing w:after="0"/>
        <w:ind w:left="567" w:hanging="283"/>
        <w:jc w:val="both"/>
        <w:rPr>
          <w:rFonts w:ascii="Tahoma" w:hAnsi="Tahoma" w:cs="Tahoma"/>
          <w:b/>
          <w:u w:val="single"/>
        </w:rPr>
      </w:pPr>
      <w:r>
        <w:rPr>
          <w:rFonts w:ascii="Tahoma" w:hAnsi="Tahoma" w:cs="Tahoma"/>
          <w:b/>
          <w:u w:val="single"/>
        </w:rPr>
        <w:t>Przedszkole Miejskie Nr 5 z Oddziałami Integracyjnymi „Leśna Kraina”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401 Ostrołęka, ul. Piękna 12</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758-20-74-306, Regon: 551263170</w:t>
      </w:r>
    </w:p>
    <w:p w:rsidR="00761EDE" w:rsidRDefault="00761EDE">
      <w:pPr>
        <w:spacing w:after="0"/>
        <w:ind w:left="851" w:hanging="284"/>
        <w:jc w:val="both"/>
        <w:rPr>
          <w:rFonts w:ascii="Tahoma" w:hAnsi="Tahoma" w:cs="Tahoma"/>
        </w:rPr>
      </w:pPr>
    </w:p>
    <w:p w:rsidR="00761EDE" w:rsidRDefault="004F56A1">
      <w:pPr>
        <w:spacing w:after="0"/>
        <w:ind w:left="851" w:hanging="284"/>
        <w:jc w:val="both"/>
        <w:rPr>
          <w:rFonts w:ascii="Tahoma" w:hAnsi="Tahoma" w:cs="Tahoma"/>
        </w:rPr>
      </w:pPr>
      <w:r>
        <w:rPr>
          <w:rFonts w:ascii="Tahoma" w:hAnsi="Tahoma" w:cs="Tahoma"/>
        </w:rPr>
        <w:t>Liczba pracowników: 46</w:t>
      </w:r>
    </w:p>
    <w:p w:rsidR="00761EDE" w:rsidRDefault="00761EDE">
      <w:pPr>
        <w:spacing w:after="0"/>
        <w:ind w:left="851" w:hanging="284"/>
        <w:jc w:val="both"/>
        <w:rPr>
          <w:rFonts w:ascii="Tahoma" w:hAnsi="Tahoma" w:cs="Tahoma"/>
        </w:rPr>
      </w:pPr>
    </w:p>
    <w:p w:rsidR="00761EDE" w:rsidRDefault="004F56A1">
      <w:pPr>
        <w:pStyle w:val="Akapitzlist"/>
        <w:numPr>
          <w:ilvl w:val="2"/>
          <w:numId w:val="1"/>
        </w:numPr>
        <w:spacing w:after="0"/>
        <w:ind w:left="567" w:hanging="425"/>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0"/>
          <w:numId w:val="34"/>
        </w:numPr>
        <w:ind w:left="851" w:hanging="284"/>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2.094.000,00 zł</w:t>
      </w:r>
    </w:p>
    <w:p w:rsidR="00761EDE" w:rsidRDefault="004F56A1">
      <w:pPr>
        <w:pStyle w:val="Akapitzlist"/>
        <w:numPr>
          <w:ilvl w:val="3"/>
          <w:numId w:val="32"/>
        </w:numPr>
        <w:tabs>
          <w:tab w:val="left" w:pos="851"/>
        </w:tabs>
        <w:spacing w:before="200"/>
        <w:ind w:hanging="231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142"/>
        <w:jc w:val="both"/>
        <w:rPr>
          <w:rFonts w:ascii="Tahoma" w:hAnsi="Tahoma" w:cs="Tahoma"/>
          <w:b/>
        </w:rPr>
      </w:pPr>
      <w:r>
        <w:rPr>
          <w:rFonts w:ascii="Tahoma" w:hAnsi="Tahoma" w:cs="Tahoma"/>
          <w:b/>
        </w:rPr>
        <w:t>suma ubezpieczenia: 370.394,38 zł</w:t>
      </w:r>
    </w:p>
    <w:p w:rsidR="00761EDE" w:rsidRDefault="004F56A1">
      <w:pPr>
        <w:pStyle w:val="Akapitzlist"/>
        <w:numPr>
          <w:ilvl w:val="1"/>
          <w:numId w:val="32"/>
        </w:numPr>
        <w:tabs>
          <w:tab w:val="left" w:pos="567"/>
        </w:tabs>
        <w:spacing w:before="200"/>
        <w:ind w:hanging="1298"/>
        <w:jc w:val="both"/>
        <w:rPr>
          <w:rFonts w:ascii="Tahoma" w:hAnsi="Tahoma" w:cs="Tahoma"/>
          <w:b/>
        </w:rPr>
      </w:pPr>
      <w:r>
        <w:rPr>
          <w:rFonts w:ascii="Tahoma" w:hAnsi="Tahoma" w:cs="Tahoma"/>
          <w:b/>
        </w:rPr>
        <w:t>Ubezpieczenie sprzętu elektronicznego od wszystkich ryzyk</w:t>
      </w:r>
    </w:p>
    <w:p w:rsidR="00761EDE" w:rsidRDefault="004F56A1">
      <w:pPr>
        <w:pStyle w:val="Akapitzlist"/>
        <w:spacing w:after="0" w:line="240" w:lineRule="auto"/>
        <w:ind w:hanging="153"/>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w:t>
      </w:r>
    </w:p>
    <w:p w:rsidR="00761EDE" w:rsidRDefault="004F56A1">
      <w:pPr>
        <w:pStyle w:val="Akapitzlist"/>
        <w:spacing w:after="0"/>
        <w:ind w:hanging="153"/>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9.007,00 zł</w:t>
      </w:r>
    </w:p>
    <w:p w:rsidR="00761EDE" w:rsidRDefault="004F56A1">
      <w:pPr>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poz.3,</w:t>
      </w:r>
    </w:p>
    <w:p w:rsidR="00761EDE" w:rsidRDefault="004F56A1">
      <w:pPr>
        <w:spacing w:after="0"/>
        <w:ind w:left="360" w:firstLine="20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11.268,00 zł</w:t>
      </w:r>
    </w:p>
    <w:p w:rsidR="00761EDE" w:rsidRDefault="00761EDE">
      <w:pPr>
        <w:spacing w:after="0"/>
        <w:ind w:left="851" w:hanging="284"/>
        <w:jc w:val="both"/>
        <w:rPr>
          <w:rFonts w:ascii="Tahoma" w:hAnsi="Tahoma" w:cs="Tahoma"/>
        </w:rPr>
      </w:pPr>
    </w:p>
    <w:p w:rsidR="00761EDE" w:rsidRDefault="004F56A1">
      <w:pPr>
        <w:pStyle w:val="Akapitzlist"/>
        <w:numPr>
          <w:ilvl w:val="3"/>
          <w:numId w:val="15"/>
        </w:numPr>
        <w:tabs>
          <w:tab w:val="left" w:pos="993"/>
        </w:tabs>
        <w:spacing w:after="0"/>
        <w:ind w:left="567" w:hanging="283"/>
        <w:rPr>
          <w:rFonts w:ascii="Tahoma" w:hAnsi="Tahoma" w:cs="Tahoma"/>
          <w:b/>
          <w:u w:val="single"/>
        </w:rPr>
      </w:pPr>
      <w:r>
        <w:rPr>
          <w:rFonts w:ascii="Tahoma" w:hAnsi="Tahoma" w:cs="Tahoma"/>
          <w:b/>
          <w:u w:val="single"/>
        </w:rPr>
        <w:t>Przedszkole Miejskie Nr 7 „Tęczowa Kraina” w Ostrołęce</w:t>
      </w:r>
    </w:p>
    <w:p w:rsidR="00761EDE" w:rsidRDefault="004F56A1">
      <w:pPr>
        <w:pStyle w:val="Akapitzlist"/>
        <w:spacing w:after="0"/>
        <w:ind w:left="567"/>
        <w:rPr>
          <w:rFonts w:ascii="Tahoma" w:hAnsi="Tahoma" w:cs="Tahoma"/>
          <w:b/>
          <w:u w:val="single"/>
        </w:rPr>
      </w:pPr>
      <w:r>
        <w:rPr>
          <w:rFonts w:ascii="Tahoma" w:hAnsi="Tahoma" w:cs="Tahoma"/>
          <w:b/>
          <w:u w:val="single"/>
        </w:rPr>
        <w:t>07 – 410 Ostrołęka, ul. dr J. Psarskiego 24</w:t>
      </w:r>
    </w:p>
    <w:p w:rsidR="00761EDE" w:rsidRDefault="004F56A1">
      <w:pPr>
        <w:pStyle w:val="Akapitzlist"/>
        <w:spacing w:after="0"/>
        <w:ind w:left="567"/>
        <w:rPr>
          <w:rFonts w:ascii="Tahoma" w:hAnsi="Tahoma" w:cs="Tahoma"/>
          <w:b/>
          <w:u w:val="single"/>
        </w:rPr>
      </w:pPr>
      <w:r>
        <w:rPr>
          <w:rFonts w:ascii="Tahoma" w:hAnsi="Tahoma" w:cs="Tahoma"/>
          <w:b/>
          <w:u w:val="single"/>
        </w:rPr>
        <w:t>NIP: 758-20-77-894, Regon: 551266211</w:t>
      </w:r>
    </w:p>
    <w:p w:rsidR="00761EDE" w:rsidRDefault="00761EDE">
      <w:pPr>
        <w:pStyle w:val="Akapitzlist"/>
        <w:spacing w:after="0"/>
        <w:ind w:left="567"/>
        <w:rPr>
          <w:rFonts w:ascii="Tahoma" w:hAnsi="Tahoma" w:cs="Tahoma"/>
        </w:rPr>
      </w:pPr>
    </w:p>
    <w:p w:rsidR="00761EDE" w:rsidRDefault="004F56A1">
      <w:pPr>
        <w:spacing w:after="0"/>
        <w:ind w:left="851" w:hanging="284"/>
        <w:jc w:val="both"/>
        <w:rPr>
          <w:rFonts w:ascii="Tahoma" w:hAnsi="Tahoma" w:cs="Tahoma"/>
        </w:rPr>
      </w:pPr>
      <w:r>
        <w:rPr>
          <w:rFonts w:ascii="Tahoma" w:hAnsi="Tahoma" w:cs="Tahoma"/>
        </w:rPr>
        <w:t>Liczba pracowników: 37</w:t>
      </w:r>
    </w:p>
    <w:p w:rsidR="00761EDE" w:rsidRDefault="004F56A1">
      <w:pPr>
        <w:pStyle w:val="Akapitzlist"/>
        <w:numPr>
          <w:ilvl w:val="0"/>
          <w:numId w:val="16"/>
        </w:numPr>
        <w:spacing w:before="200"/>
        <w:ind w:left="567" w:hanging="425"/>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lastRenderedPageBreak/>
        <w:t>Przedmiot ubezpieczenia</w:t>
      </w:r>
    </w:p>
    <w:p w:rsidR="00761EDE" w:rsidRDefault="004F56A1">
      <w:pPr>
        <w:pStyle w:val="Akapitzlist"/>
        <w:numPr>
          <w:ilvl w:val="0"/>
          <w:numId w:val="35"/>
        </w:numPr>
        <w:ind w:left="851" w:hanging="284"/>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4</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1.880.000,00 zł</w:t>
      </w:r>
    </w:p>
    <w:p w:rsidR="00761EDE" w:rsidRDefault="004F56A1">
      <w:pPr>
        <w:pStyle w:val="Akapitzlist"/>
        <w:numPr>
          <w:ilvl w:val="0"/>
          <w:numId w:val="36"/>
        </w:numPr>
        <w:spacing w:before="20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194.687,01 zł</w:t>
      </w:r>
    </w:p>
    <w:p w:rsidR="00761EDE" w:rsidRDefault="00761EDE">
      <w:pPr>
        <w:spacing w:after="0"/>
        <w:ind w:left="851" w:hanging="284"/>
        <w:jc w:val="both"/>
        <w:rPr>
          <w:rFonts w:ascii="Tahoma" w:hAnsi="Tahoma" w:cs="Tahoma"/>
          <w:b/>
        </w:rPr>
      </w:pPr>
    </w:p>
    <w:p w:rsidR="00761EDE" w:rsidRDefault="004F56A1">
      <w:pPr>
        <w:pStyle w:val="Akapitzlist"/>
        <w:numPr>
          <w:ilvl w:val="0"/>
          <w:numId w:val="16"/>
        </w:numPr>
        <w:spacing w:after="0"/>
        <w:ind w:left="567" w:hanging="425"/>
        <w:jc w:val="both"/>
        <w:rPr>
          <w:rFonts w:ascii="Tahoma" w:hAnsi="Tahoma" w:cs="Tahoma"/>
          <w:b/>
        </w:rPr>
      </w:pPr>
      <w:r>
        <w:rPr>
          <w:rFonts w:ascii="Tahoma" w:hAnsi="Tahoma" w:cs="Tahoma"/>
          <w:b/>
        </w:rPr>
        <w:t xml:space="preserve"> Ubezpieczenie sprzętu elektronicznego od wszystkich ryzyk</w:t>
      </w:r>
    </w:p>
    <w:p w:rsidR="00761EDE" w:rsidRDefault="00761EDE">
      <w:pPr>
        <w:spacing w:after="0"/>
        <w:ind w:left="851" w:hanging="284"/>
        <w:jc w:val="both"/>
        <w:rPr>
          <w:rFonts w:ascii="Tahoma" w:hAnsi="Tahoma" w:cs="Tahoma"/>
        </w:rPr>
      </w:pPr>
    </w:p>
    <w:p w:rsidR="00761EDE" w:rsidRDefault="004F56A1">
      <w:pPr>
        <w:pStyle w:val="Akapitzlist"/>
        <w:spacing w:after="0" w:line="240" w:lineRule="auto"/>
        <w:ind w:hanging="153"/>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hanging="153"/>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4,</w:t>
      </w:r>
    </w:p>
    <w:p w:rsidR="00761EDE" w:rsidRDefault="004F56A1">
      <w:pPr>
        <w:pStyle w:val="Akapitzlist"/>
        <w:spacing w:after="0"/>
        <w:ind w:hanging="153"/>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460,00 zł</w:t>
      </w:r>
    </w:p>
    <w:p w:rsidR="00761EDE" w:rsidRDefault="004F56A1">
      <w:pPr>
        <w:pStyle w:val="Akapitzlist"/>
        <w:spacing w:after="0" w:line="240" w:lineRule="auto"/>
        <w:ind w:hanging="153"/>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4,</w:t>
      </w:r>
    </w:p>
    <w:p w:rsidR="00761EDE" w:rsidRDefault="004F56A1">
      <w:pPr>
        <w:pStyle w:val="Akapitzlist"/>
        <w:spacing w:after="0"/>
        <w:ind w:hanging="153"/>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1.740,00 zł</w:t>
      </w:r>
    </w:p>
    <w:p w:rsidR="00761EDE" w:rsidRDefault="00761EDE">
      <w:pPr>
        <w:pStyle w:val="Akapitzlist"/>
        <w:spacing w:before="200"/>
        <w:ind w:left="1080"/>
        <w:jc w:val="both"/>
        <w:rPr>
          <w:rFonts w:ascii="Tahoma" w:hAnsi="Tahoma" w:cs="Tahoma"/>
          <w:b/>
        </w:rPr>
      </w:pPr>
    </w:p>
    <w:p w:rsidR="00761EDE" w:rsidRDefault="004F56A1">
      <w:pPr>
        <w:pStyle w:val="Akapitzlist"/>
        <w:numPr>
          <w:ilvl w:val="3"/>
          <w:numId w:val="15"/>
        </w:numPr>
        <w:tabs>
          <w:tab w:val="left" w:pos="2880"/>
        </w:tabs>
        <w:spacing w:after="0"/>
        <w:ind w:left="567" w:hanging="283"/>
        <w:jc w:val="both"/>
        <w:rPr>
          <w:rFonts w:ascii="Tahoma" w:hAnsi="Tahoma" w:cs="Tahoma"/>
          <w:b/>
          <w:u w:val="single"/>
        </w:rPr>
      </w:pPr>
      <w:r>
        <w:rPr>
          <w:rFonts w:ascii="Tahoma" w:hAnsi="Tahoma" w:cs="Tahoma"/>
          <w:b/>
          <w:u w:val="single"/>
        </w:rPr>
        <w:t>Przedszkole Miejskie Nr 8 „Kraina Radości”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Prądzyńskiego 12</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758-207-56-71, Regon: 551263939</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28</w:t>
      </w:r>
    </w:p>
    <w:p w:rsidR="00761EDE" w:rsidRDefault="004F56A1">
      <w:pPr>
        <w:pStyle w:val="Akapitzlist"/>
        <w:numPr>
          <w:ilvl w:val="0"/>
          <w:numId w:val="17"/>
        </w:numPr>
        <w:spacing w:before="200"/>
        <w:ind w:left="567" w:hanging="425"/>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17"/>
        </w:numPr>
        <w:ind w:left="851" w:hanging="284"/>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5</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1.880.000,00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17"/>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214.954,55 zł</w:t>
      </w:r>
    </w:p>
    <w:p w:rsidR="00761EDE" w:rsidRDefault="00761EDE">
      <w:pPr>
        <w:spacing w:after="0"/>
        <w:jc w:val="both"/>
        <w:rPr>
          <w:rFonts w:ascii="Tahoma" w:hAnsi="Tahoma" w:cs="Tahoma"/>
        </w:rPr>
      </w:pPr>
    </w:p>
    <w:p w:rsidR="00761EDE" w:rsidRDefault="004F56A1">
      <w:pPr>
        <w:pStyle w:val="Akapitzlist"/>
        <w:numPr>
          <w:ilvl w:val="0"/>
          <w:numId w:val="17"/>
        </w:numPr>
        <w:spacing w:after="0"/>
        <w:ind w:left="567" w:hanging="425"/>
        <w:jc w:val="both"/>
        <w:rPr>
          <w:rFonts w:ascii="Tahoma" w:hAnsi="Tahoma" w:cs="Tahoma"/>
          <w:b/>
        </w:rPr>
      </w:pPr>
      <w:r>
        <w:rPr>
          <w:rFonts w:ascii="Tahoma" w:hAnsi="Tahoma" w:cs="Tahoma"/>
          <w:b/>
        </w:rPr>
        <w:t xml:space="preserve"> Ubezpieczenie sprzętu elektronicznego od wszystkich ryzyk</w:t>
      </w:r>
    </w:p>
    <w:p w:rsidR="00761EDE" w:rsidRDefault="00761EDE">
      <w:pPr>
        <w:spacing w:after="0"/>
        <w:ind w:left="851" w:hanging="284"/>
        <w:jc w:val="both"/>
        <w:rPr>
          <w:rFonts w:ascii="Tahoma" w:hAnsi="Tahoma" w:cs="Tahoma"/>
        </w:rPr>
      </w:pPr>
    </w:p>
    <w:p w:rsidR="00761EDE" w:rsidRDefault="004F56A1">
      <w:pPr>
        <w:pStyle w:val="Akapitzlist"/>
        <w:spacing w:after="0" w:line="240" w:lineRule="auto"/>
        <w:ind w:hanging="153"/>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hanging="153"/>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5,</w:t>
      </w:r>
    </w:p>
    <w:p w:rsidR="00761EDE" w:rsidRDefault="004F56A1">
      <w:pPr>
        <w:pStyle w:val="Akapitzlist"/>
        <w:spacing w:after="0"/>
        <w:ind w:hanging="153"/>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4.907,00 zł</w:t>
      </w:r>
    </w:p>
    <w:p w:rsidR="00761EDE" w:rsidRDefault="004F56A1">
      <w:pPr>
        <w:pStyle w:val="Akapitzlist"/>
        <w:spacing w:after="0" w:line="240" w:lineRule="auto"/>
        <w:ind w:left="709" w:hanging="153"/>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5,</w:t>
      </w:r>
    </w:p>
    <w:p w:rsidR="00761EDE" w:rsidRDefault="004F56A1">
      <w:pPr>
        <w:spacing w:after="0"/>
        <w:ind w:firstLine="556"/>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1.475,90 zł</w:t>
      </w:r>
    </w:p>
    <w:p w:rsidR="00761EDE" w:rsidRDefault="00761EDE">
      <w:pPr>
        <w:spacing w:after="0"/>
        <w:ind w:left="851" w:hanging="284"/>
        <w:jc w:val="both"/>
        <w:rPr>
          <w:rFonts w:ascii="Tahoma" w:hAnsi="Tahoma" w:cs="Tahoma"/>
        </w:rPr>
      </w:pPr>
    </w:p>
    <w:p w:rsidR="00761EDE" w:rsidRDefault="004F56A1">
      <w:pPr>
        <w:pStyle w:val="Akapitzlist"/>
        <w:numPr>
          <w:ilvl w:val="3"/>
          <w:numId w:val="15"/>
        </w:numPr>
        <w:tabs>
          <w:tab w:val="left" w:pos="2880"/>
        </w:tabs>
        <w:spacing w:after="0"/>
        <w:ind w:left="567" w:hanging="283"/>
        <w:jc w:val="both"/>
        <w:rPr>
          <w:rFonts w:ascii="Tahoma" w:hAnsi="Tahoma" w:cs="Tahoma"/>
          <w:b/>
          <w:u w:val="single"/>
        </w:rPr>
      </w:pPr>
      <w:r>
        <w:rPr>
          <w:rFonts w:ascii="Tahoma" w:hAnsi="Tahoma" w:cs="Tahoma"/>
          <w:b/>
          <w:u w:val="single"/>
        </w:rPr>
        <w:t>Przedszkole Miejskie Nr 9 „Bajkowa Kraina”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Ks. Franciszka Blachnickiego 16</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7582073270, Regon: 551262963</w:t>
      </w:r>
    </w:p>
    <w:p w:rsidR="00761EDE" w:rsidRDefault="00761EDE">
      <w:pPr>
        <w:pStyle w:val="Akapitzlist"/>
        <w:spacing w:after="0"/>
        <w:ind w:left="851" w:hanging="284"/>
        <w:jc w:val="both"/>
        <w:rPr>
          <w:rFonts w:ascii="Tahoma" w:hAnsi="Tahoma" w:cs="Tahoma"/>
        </w:rPr>
      </w:pPr>
    </w:p>
    <w:p w:rsidR="00761EDE" w:rsidRDefault="004F56A1">
      <w:pPr>
        <w:pStyle w:val="Akapitzlist"/>
        <w:spacing w:after="0"/>
        <w:ind w:left="851" w:hanging="284"/>
        <w:jc w:val="both"/>
        <w:rPr>
          <w:rFonts w:ascii="Tahoma" w:hAnsi="Tahoma" w:cs="Tahoma"/>
        </w:rPr>
      </w:pPr>
      <w:r>
        <w:rPr>
          <w:rFonts w:ascii="Tahoma" w:hAnsi="Tahoma" w:cs="Tahoma"/>
        </w:rPr>
        <w:t>Liczba pracowników: 38</w:t>
      </w:r>
    </w:p>
    <w:p w:rsidR="00761EDE" w:rsidRDefault="00761EDE">
      <w:pPr>
        <w:pStyle w:val="Akapitzlist"/>
        <w:spacing w:after="0"/>
        <w:ind w:left="851" w:hanging="284"/>
        <w:jc w:val="both"/>
        <w:rPr>
          <w:rFonts w:ascii="Tahoma" w:hAnsi="Tahoma" w:cs="Tahoma"/>
        </w:rPr>
      </w:pPr>
    </w:p>
    <w:p w:rsidR="00761EDE" w:rsidRDefault="004F56A1">
      <w:pPr>
        <w:pStyle w:val="Akapitzlist"/>
        <w:numPr>
          <w:ilvl w:val="0"/>
          <w:numId w:val="33"/>
        </w:numPr>
        <w:ind w:left="567" w:hanging="425"/>
        <w:jc w:val="both"/>
        <w:rPr>
          <w:rFonts w:ascii="Tahoma" w:hAnsi="Tahoma" w:cs="Tahoma"/>
          <w:b/>
        </w:rPr>
      </w:pPr>
      <w:r>
        <w:rPr>
          <w:rFonts w:ascii="Tahoma" w:hAnsi="Tahoma" w:cs="Tahoma"/>
          <w:b/>
        </w:rPr>
        <w:t>Ubezpieczenie mienia od wszystkich ryzyk</w:t>
      </w:r>
    </w:p>
    <w:p w:rsidR="00761EDE" w:rsidRDefault="004F56A1">
      <w:pPr>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3"/>
          <w:numId w:val="33"/>
        </w:numPr>
        <w:spacing w:before="200"/>
        <w:ind w:left="709" w:hanging="28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142"/>
        <w:jc w:val="both"/>
        <w:rPr>
          <w:rFonts w:ascii="Tahoma" w:hAnsi="Tahoma" w:cs="Tahoma"/>
          <w:b/>
        </w:rPr>
      </w:pPr>
      <w:r>
        <w:rPr>
          <w:rFonts w:ascii="Tahoma" w:hAnsi="Tahoma" w:cs="Tahoma"/>
          <w:b/>
        </w:rPr>
        <w:t>suma ubezpieczenia: 196.979,15 zł</w:t>
      </w:r>
    </w:p>
    <w:p w:rsidR="00761EDE" w:rsidRDefault="004F56A1">
      <w:pPr>
        <w:pStyle w:val="Akapitzlist"/>
        <w:numPr>
          <w:ilvl w:val="0"/>
          <w:numId w:val="33"/>
        </w:numPr>
        <w:spacing w:before="200"/>
        <w:ind w:left="567" w:hanging="425"/>
        <w:jc w:val="both"/>
        <w:rPr>
          <w:rFonts w:ascii="Tahoma" w:hAnsi="Tahoma" w:cs="Tahoma"/>
          <w:b/>
        </w:rPr>
      </w:pPr>
      <w:r>
        <w:rPr>
          <w:rFonts w:ascii="Tahoma" w:hAnsi="Tahoma" w:cs="Tahoma"/>
          <w:b/>
        </w:rPr>
        <w:t xml:space="preserve"> Ubezpieczenie sprzętu elektronicznego od wszystkich ryzyk</w:t>
      </w: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hanging="153"/>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poz.6,</w:t>
      </w:r>
    </w:p>
    <w:p w:rsidR="00761EDE" w:rsidRDefault="004F56A1">
      <w:pPr>
        <w:pStyle w:val="Akapitzlist"/>
        <w:spacing w:after="0"/>
        <w:ind w:hanging="153"/>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7.683,00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poz.6,</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8.250,00 zł</w:t>
      </w:r>
    </w:p>
    <w:p w:rsidR="00761EDE" w:rsidRDefault="00761EDE">
      <w:pPr>
        <w:spacing w:after="0"/>
        <w:jc w:val="both"/>
        <w:rPr>
          <w:rFonts w:ascii="Tahoma" w:hAnsi="Tahoma" w:cs="Tahoma"/>
        </w:rPr>
      </w:pPr>
    </w:p>
    <w:p w:rsidR="00761EDE" w:rsidRDefault="004F56A1">
      <w:pPr>
        <w:pStyle w:val="Akapitzlist"/>
        <w:numPr>
          <w:ilvl w:val="3"/>
          <w:numId w:val="15"/>
        </w:numPr>
        <w:tabs>
          <w:tab w:val="left" w:pos="2880"/>
        </w:tabs>
        <w:spacing w:after="0"/>
        <w:ind w:left="567" w:hanging="283"/>
        <w:jc w:val="both"/>
        <w:rPr>
          <w:rFonts w:ascii="Tahoma" w:hAnsi="Tahoma" w:cs="Tahoma"/>
          <w:b/>
          <w:u w:val="single"/>
        </w:rPr>
      </w:pPr>
      <w:r>
        <w:rPr>
          <w:rFonts w:ascii="Tahoma" w:hAnsi="Tahoma" w:cs="Tahoma"/>
          <w:b/>
          <w:u w:val="single"/>
        </w:rPr>
        <w:t>Przedszkole Miejskie Nr 10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Mazowiecka 7</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758-20-73-896, Regon: 551263721</w:t>
      </w:r>
    </w:p>
    <w:p w:rsidR="00761EDE" w:rsidRDefault="00761EDE">
      <w:pPr>
        <w:pStyle w:val="Akapitzlist"/>
        <w:spacing w:after="0"/>
        <w:ind w:left="851" w:hanging="284"/>
        <w:jc w:val="both"/>
        <w:rPr>
          <w:rFonts w:ascii="Tahoma" w:hAnsi="Tahoma" w:cs="Tahoma"/>
        </w:rPr>
      </w:pPr>
    </w:p>
    <w:p w:rsidR="00761EDE" w:rsidRDefault="004F56A1">
      <w:pPr>
        <w:pStyle w:val="Akapitzlist"/>
        <w:spacing w:after="0"/>
        <w:ind w:left="851" w:hanging="284"/>
        <w:jc w:val="both"/>
        <w:rPr>
          <w:rFonts w:ascii="Tahoma" w:hAnsi="Tahoma" w:cs="Tahoma"/>
        </w:rPr>
      </w:pPr>
      <w:r>
        <w:rPr>
          <w:rFonts w:ascii="Tahoma" w:hAnsi="Tahoma" w:cs="Tahoma"/>
        </w:rPr>
        <w:t>Liczba pracowników: 30</w:t>
      </w:r>
    </w:p>
    <w:p w:rsidR="00761EDE" w:rsidRDefault="00761EDE">
      <w:pPr>
        <w:pStyle w:val="Akapitzlist"/>
        <w:spacing w:after="0"/>
        <w:ind w:left="851" w:hanging="284"/>
        <w:jc w:val="both"/>
        <w:rPr>
          <w:rFonts w:ascii="Tahoma" w:hAnsi="Tahoma" w:cs="Tahoma"/>
        </w:rPr>
      </w:pPr>
    </w:p>
    <w:p w:rsidR="00761EDE" w:rsidRDefault="004F56A1">
      <w:pPr>
        <w:pStyle w:val="Akapitzlist"/>
        <w:numPr>
          <w:ilvl w:val="2"/>
          <w:numId w:val="32"/>
        </w:numPr>
        <w:tabs>
          <w:tab w:val="left" w:pos="567"/>
        </w:tabs>
        <w:ind w:hanging="502"/>
        <w:jc w:val="both"/>
        <w:rPr>
          <w:rFonts w:ascii="Tahoma" w:hAnsi="Tahoma" w:cs="Tahoma"/>
          <w:b/>
        </w:rPr>
      </w:pPr>
      <w:r>
        <w:rPr>
          <w:rFonts w:ascii="Tahoma" w:hAnsi="Tahoma" w:cs="Tahoma"/>
          <w:b/>
        </w:rPr>
        <w:t>Ubezpieczenie mienia od wszystkich ryzyk</w:t>
      </w:r>
    </w:p>
    <w:p w:rsidR="00761EDE" w:rsidRDefault="004F56A1">
      <w:pPr>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3"/>
          <w:numId w:val="33"/>
        </w:numPr>
        <w:ind w:left="709" w:hanging="28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7</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lastRenderedPageBreak/>
        <w:t>suma ubezpieczenia:  2.910.000,00 zł</w:t>
      </w:r>
    </w:p>
    <w:p w:rsidR="00761EDE" w:rsidRDefault="004F56A1">
      <w:pPr>
        <w:pStyle w:val="Akapitzlist"/>
        <w:numPr>
          <w:ilvl w:val="3"/>
          <w:numId w:val="33"/>
        </w:numPr>
        <w:spacing w:before="200"/>
        <w:ind w:left="709" w:hanging="28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142"/>
        <w:jc w:val="both"/>
        <w:rPr>
          <w:rFonts w:ascii="Tahoma" w:hAnsi="Tahoma" w:cs="Tahoma"/>
          <w:b/>
        </w:rPr>
      </w:pPr>
      <w:r>
        <w:rPr>
          <w:rFonts w:ascii="Tahoma" w:hAnsi="Tahoma" w:cs="Tahoma"/>
          <w:b/>
        </w:rPr>
        <w:t>suma ubezpieczenia: 191.674,19 zł</w:t>
      </w:r>
    </w:p>
    <w:p w:rsidR="00761EDE" w:rsidRDefault="004F56A1">
      <w:pPr>
        <w:pStyle w:val="Akapitzlist"/>
        <w:numPr>
          <w:ilvl w:val="2"/>
          <w:numId w:val="32"/>
        </w:numPr>
        <w:spacing w:before="200"/>
        <w:ind w:hanging="502"/>
        <w:jc w:val="both"/>
        <w:rPr>
          <w:rFonts w:ascii="Tahoma" w:hAnsi="Tahoma" w:cs="Tahoma"/>
          <w:b/>
        </w:rPr>
      </w:pPr>
      <w:r>
        <w:rPr>
          <w:rFonts w:ascii="Tahoma" w:hAnsi="Tahoma" w:cs="Tahoma"/>
          <w:b/>
        </w:rPr>
        <w:t>Ubezpieczenie sprzętu elektronicznego od wszystkich ryzyk</w:t>
      </w: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7,</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4.161,38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7,</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2.000,00 zł</w:t>
      </w:r>
    </w:p>
    <w:p w:rsidR="00761EDE" w:rsidRDefault="00761EDE">
      <w:pPr>
        <w:pStyle w:val="Akapitzlist"/>
        <w:spacing w:before="200"/>
        <w:jc w:val="both"/>
        <w:rPr>
          <w:rFonts w:ascii="Tahoma" w:hAnsi="Tahoma" w:cs="Tahoma"/>
          <w:b/>
        </w:rPr>
      </w:pPr>
    </w:p>
    <w:p w:rsidR="00761EDE" w:rsidRDefault="004F56A1">
      <w:pPr>
        <w:pStyle w:val="Akapitzlist"/>
        <w:numPr>
          <w:ilvl w:val="3"/>
          <w:numId w:val="15"/>
        </w:numPr>
        <w:tabs>
          <w:tab w:val="left" w:pos="2880"/>
        </w:tabs>
        <w:spacing w:after="0"/>
        <w:ind w:left="567" w:hanging="283"/>
        <w:jc w:val="both"/>
        <w:rPr>
          <w:rFonts w:ascii="Tahoma" w:hAnsi="Tahoma" w:cs="Tahoma"/>
          <w:b/>
          <w:u w:val="single"/>
        </w:rPr>
      </w:pPr>
      <w:r>
        <w:rPr>
          <w:rFonts w:ascii="Tahoma" w:hAnsi="Tahoma" w:cs="Tahoma"/>
          <w:b/>
          <w:u w:val="single"/>
        </w:rPr>
        <w:t>Przedszkole Miejskie Nr 13 „Kraina Przygód”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Dzieci Polskich 5</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758-20-75-642, Regon: 551264229</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32</w:t>
      </w:r>
    </w:p>
    <w:p w:rsidR="00761EDE" w:rsidRDefault="004F56A1">
      <w:pPr>
        <w:pStyle w:val="Akapitzlist"/>
        <w:numPr>
          <w:ilvl w:val="2"/>
          <w:numId w:val="37"/>
        </w:numPr>
        <w:tabs>
          <w:tab w:val="left" w:pos="567"/>
        </w:tabs>
        <w:spacing w:before="200"/>
        <w:ind w:hanging="50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7"/>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8</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2.600.000,00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0"/>
          <w:numId w:val="37"/>
        </w:numPr>
        <w:tabs>
          <w:tab w:val="clear" w:pos="720"/>
          <w:tab w:val="left" w:pos="851"/>
        </w:tabs>
        <w:spacing w:after="0"/>
        <w:ind w:hanging="15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204.460,72 zł</w:t>
      </w:r>
    </w:p>
    <w:p w:rsidR="00761EDE" w:rsidRDefault="00761EDE">
      <w:pPr>
        <w:spacing w:after="0"/>
        <w:jc w:val="both"/>
        <w:rPr>
          <w:rFonts w:ascii="Tahoma" w:hAnsi="Tahoma" w:cs="Tahoma"/>
        </w:rPr>
      </w:pPr>
    </w:p>
    <w:p w:rsidR="00761EDE" w:rsidRDefault="004F56A1">
      <w:pPr>
        <w:pStyle w:val="Akapitzlist"/>
        <w:numPr>
          <w:ilvl w:val="2"/>
          <w:numId w:val="38"/>
        </w:numPr>
        <w:tabs>
          <w:tab w:val="left" w:pos="567"/>
        </w:tabs>
        <w:spacing w:after="0"/>
        <w:ind w:hanging="502"/>
        <w:jc w:val="both"/>
        <w:rPr>
          <w:rFonts w:ascii="Tahoma" w:hAnsi="Tahoma" w:cs="Tahoma"/>
          <w:b/>
        </w:rPr>
      </w:pPr>
      <w:r>
        <w:rPr>
          <w:rFonts w:ascii="Tahoma" w:hAnsi="Tahoma" w:cs="Tahoma"/>
          <w:b/>
        </w:rPr>
        <w:t xml:space="preserve"> Ubezpieczenie sprzętu elektronicznego od wszystkich ryzyk</w:t>
      </w:r>
    </w:p>
    <w:p w:rsidR="00761EDE" w:rsidRDefault="00761EDE">
      <w:pPr>
        <w:spacing w:after="0"/>
        <w:ind w:left="851" w:hanging="284"/>
        <w:jc w:val="both"/>
        <w:rPr>
          <w:rFonts w:ascii="Tahoma" w:hAnsi="Tahoma" w:cs="Tahoma"/>
        </w:rPr>
      </w:pPr>
    </w:p>
    <w:p w:rsidR="00761EDE" w:rsidRDefault="004F56A1">
      <w:pPr>
        <w:pStyle w:val="Akapitzlist"/>
        <w:spacing w:after="0"/>
        <w:ind w:left="567"/>
        <w:jc w:val="both"/>
        <w:rPr>
          <w:rFonts w:ascii="Tahoma" w:hAnsi="Tahoma" w:cs="Tahoma"/>
        </w:rPr>
      </w:pPr>
      <w:r>
        <w:rPr>
          <w:rFonts w:ascii="Tahoma" w:hAnsi="Tahoma" w:cs="Tahoma"/>
        </w:rPr>
        <w:t>- rodzaj wartości: zgodnie z wykazem,</w:t>
      </w:r>
    </w:p>
    <w:p w:rsidR="00761EDE" w:rsidRDefault="004F56A1">
      <w:pPr>
        <w:spacing w:after="0"/>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8,</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2.000,00 zł</w:t>
      </w:r>
    </w:p>
    <w:p w:rsidR="00761EDE" w:rsidRDefault="00761EDE">
      <w:pPr>
        <w:spacing w:after="0"/>
        <w:ind w:left="851"/>
        <w:jc w:val="both"/>
        <w:rPr>
          <w:rFonts w:ascii="Tahoma" w:hAnsi="Tahoma" w:cs="Tahoma"/>
        </w:rPr>
      </w:pPr>
    </w:p>
    <w:p w:rsidR="00761EDE" w:rsidRDefault="004F56A1">
      <w:pPr>
        <w:pStyle w:val="Akapitzlist"/>
        <w:numPr>
          <w:ilvl w:val="3"/>
          <w:numId w:val="15"/>
        </w:numPr>
        <w:tabs>
          <w:tab w:val="left" w:pos="2880"/>
        </w:tabs>
        <w:spacing w:after="0"/>
        <w:ind w:left="567" w:hanging="283"/>
        <w:jc w:val="both"/>
        <w:rPr>
          <w:rFonts w:ascii="Tahoma" w:hAnsi="Tahoma" w:cs="Tahoma"/>
          <w:b/>
          <w:u w:val="single"/>
        </w:rPr>
      </w:pPr>
      <w:r>
        <w:rPr>
          <w:rFonts w:ascii="Tahoma" w:hAnsi="Tahoma" w:cs="Tahoma"/>
          <w:b/>
          <w:u w:val="single"/>
        </w:rPr>
        <w:t>Przedszkole Miejskie Nr 15 „Kraina Marzeń”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Jaracza 5</w:t>
      </w:r>
    </w:p>
    <w:p w:rsidR="00761EDE" w:rsidRDefault="004F56A1">
      <w:pPr>
        <w:pStyle w:val="Akapitzlist"/>
        <w:spacing w:after="0"/>
        <w:ind w:left="567"/>
        <w:jc w:val="both"/>
        <w:rPr>
          <w:rFonts w:ascii="Tahoma" w:hAnsi="Tahoma" w:cs="Tahoma"/>
          <w:b/>
          <w:u w:val="single"/>
        </w:rPr>
      </w:pPr>
      <w:r>
        <w:rPr>
          <w:rFonts w:ascii="Tahoma" w:hAnsi="Tahoma" w:cs="Tahoma"/>
          <w:b/>
          <w:u w:val="single"/>
        </w:rPr>
        <w:lastRenderedPageBreak/>
        <w:t>NIP: 7582077888, Regon: 551265996</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18</w:t>
      </w:r>
    </w:p>
    <w:p w:rsidR="00761EDE" w:rsidRDefault="004F56A1">
      <w:pPr>
        <w:pStyle w:val="Akapitzlist"/>
        <w:numPr>
          <w:ilvl w:val="2"/>
          <w:numId w:val="37"/>
        </w:numPr>
        <w:spacing w:before="200"/>
        <w:ind w:hanging="50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7"/>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9</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860.000,00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7"/>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165.662,00 zł</w:t>
      </w:r>
    </w:p>
    <w:p w:rsidR="00761EDE" w:rsidRDefault="004F56A1">
      <w:pPr>
        <w:pStyle w:val="Akapitzlist"/>
        <w:numPr>
          <w:ilvl w:val="2"/>
          <w:numId w:val="37"/>
        </w:numPr>
        <w:tabs>
          <w:tab w:val="left" w:pos="567"/>
        </w:tabs>
        <w:spacing w:before="200"/>
        <w:ind w:hanging="502"/>
        <w:jc w:val="both"/>
        <w:rPr>
          <w:rFonts w:ascii="Tahoma" w:hAnsi="Tahoma" w:cs="Tahoma"/>
          <w:b/>
        </w:rPr>
      </w:pPr>
      <w:r>
        <w:rPr>
          <w:rFonts w:ascii="Tahoma" w:hAnsi="Tahoma" w:cs="Tahoma"/>
          <w:b/>
        </w:rPr>
        <w:t>Ubezpieczenie sprzętu elektronicznego od wszystkich ryzyk</w:t>
      </w: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9,</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578,00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9,</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2.100,00 zł</w:t>
      </w:r>
    </w:p>
    <w:p w:rsidR="00761EDE" w:rsidRDefault="00761EDE">
      <w:pPr>
        <w:spacing w:after="0"/>
        <w:jc w:val="both"/>
        <w:rPr>
          <w:rFonts w:ascii="Tahoma" w:hAnsi="Tahoma" w:cs="Tahoma"/>
        </w:rPr>
      </w:pPr>
    </w:p>
    <w:p w:rsidR="00761EDE" w:rsidRDefault="004F56A1">
      <w:pPr>
        <w:pStyle w:val="Akapitzlist"/>
        <w:numPr>
          <w:ilvl w:val="3"/>
          <w:numId w:val="15"/>
        </w:numPr>
        <w:tabs>
          <w:tab w:val="left" w:pos="567"/>
        </w:tabs>
        <w:spacing w:after="0"/>
        <w:ind w:hanging="2629"/>
        <w:jc w:val="both"/>
        <w:rPr>
          <w:rFonts w:ascii="Tahoma" w:hAnsi="Tahoma" w:cs="Tahoma"/>
          <w:b/>
          <w:u w:val="single"/>
        </w:rPr>
      </w:pPr>
      <w:r>
        <w:rPr>
          <w:rFonts w:ascii="Tahoma" w:hAnsi="Tahoma" w:cs="Tahoma"/>
          <w:b/>
          <w:u w:val="single"/>
        </w:rPr>
        <w:t>Przedszkole Miejskie Nr 16 „Kraina Odkrywców”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409 Ostrołęka, ul. Powstańców 4</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7582073821, Regon: 551263336</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36</w:t>
      </w:r>
    </w:p>
    <w:p w:rsidR="00761EDE" w:rsidRDefault="004F56A1">
      <w:pPr>
        <w:pStyle w:val="Akapitzlist"/>
        <w:numPr>
          <w:ilvl w:val="2"/>
          <w:numId w:val="31"/>
        </w:numPr>
        <w:tabs>
          <w:tab w:val="left" w:pos="567"/>
        </w:tabs>
        <w:spacing w:before="200"/>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15"/>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10</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2.530.000,00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15"/>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lastRenderedPageBreak/>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247.617,52 zł</w:t>
      </w:r>
    </w:p>
    <w:p w:rsidR="00761EDE" w:rsidRDefault="004F56A1">
      <w:pPr>
        <w:pStyle w:val="Akapitzlist"/>
        <w:numPr>
          <w:ilvl w:val="2"/>
          <w:numId w:val="31"/>
        </w:numPr>
        <w:tabs>
          <w:tab w:val="left" w:pos="567"/>
        </w:tabs>
        <w:spacing w:before="200"/>
        <w:jc w:val="both"/>
        <w:rPr>
          <w:rFonts w:ascii="Tahoma" w:hAnsi="Tahoma" w:cs="Tahoma"/>
          <w:b/>
        </w:rPr>
      </w:pPr>
      <w:r>
        <w:rPr>
          <w:rFonts w:ascii="Tahoma" w:hAnsi="Tahoma" w:cs="Tahoma"/>
          <w:b/>
        </w:rPr>
        <w:t>Ubezpieczenie sprzętu elektronicznego od wszystkich ryzyk</w:t>
      </w:r>
    </w:p>
    <w:p w:rsidR="00761EDE" w:rsidRDefault="00761EDE">
      <w:pPr>
        <w:pStyle w:val="Akapitzlist"/>
        <w:tabs>
          <w:tab w:val="left" w:pos="1212"/>
        </w:tabs>
        <w:spacing w:before="200"/>
        <w:ind w:left="644"/>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10,</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4.298,00 zł</w:t>
      </w:r>
    </w:p>
    <w:p w:rsidR="00761EDE" w:rsidRDefault="00761EDE">
      <w:pPr>
        <w:spacing w:after="0"/>
        <w:ind w:left="851" w:hanging="284"/>
        <w:jc w:val="both"/>
        <w:rPr>
          <w:rFonts w:ascii="Tahoma" w:hAnsi="Tahoma" w:cs="Tahoma"/>
        </w:rPr>
      </w:pPr>
    </w:p>
    <w:p w:rsidR="00761EDE" w:rsidRDefault="004F56A1">
      <w:pPr>
        <w:pStyle w:val="Akapitzlist"/>
        <w:numPr>
          <w:ilvl w:val="3"/>
          <w:numId w:val="15"/>
        </w:numPr>
        <w:spacing w:after="0"/>
        <w:ind w:left="567" w:hanging="425"/>
        <w:jc w:val="both"/>
        <w:rPr>
          <w:rFonts w:ascii="Tahoma" w:hAnsi="Tahoma" w:cs="Tahoma"/>
          <w:b/>
          <w:u w:val="single"/>
        </w:rPr>
      </w:pPr>
      <w:r>
        <w:rPr>
          <w:rFonts w:ascii="Tahoma" w:hAnsi="Tahoma" w:cs="Tahoma"/>
          <w:b/>
          <w:u w:val="single"/>
        </w:rPr>
        <w:t>Przedszkole Miejskie Nr 17 „Kraina Misiów”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M. Konopnickiej 6</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7582073264, Regon: 551263224</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40</w:t>
      </w:r>
    </w:p>
    <w:p w:rsidR="00761EDE" w:rsidRDefault="004F56A1">
      <w:pPr>
        <w:pStyle w:val="Akapitzlist"/>
        <w:numPr>
          <w:ilvl w:val="2"/>
          <w:numId w:val="14"/>
        </w:numPr>
        <w:spacing w:before="200"/>
        <w:ind w:left="567" w:hanging="425"/>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14"/>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11</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3.940.000,00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14"/>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324.300,44 zł</w:t>
      </w:r>
    </w:p>
    <w:p w:rsidR="00761EDE" w:rsidRDefault="004F56A1">
      <w:pPr>
        <w:pStyle w:val="Akapitzlist"/>
        <w:numPr>
          <w:ilvl w:val="2"/>
          <w:numId w:val="14"/>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11,</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4.620,00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11,</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3.799,00 zł</w:t>
      </w:r>
    </w:p>
    <w:p w:rsidR="00761EDE" w:rsidRDefault="00761EDE">
      <w:pPr>
        <w:spacing w:after="0"/>
        <w:ind w:left="851" w:hanging="284"/>
        <w:jc w:val="both"/>
        <w:rPr>
          <w:rFonts w:ascii="Tahoma" w:hAnsi="Tahoma" w:cs="Tahoma"/>
        </w:rPr>
      </w:pPr>
    </w:p>
    <w:p w:rsidR="00761EDE" w:rsidRDefault="004F56A1">
      <w:pPr>
        <w:pStyle w:val="Akapitzlist"/>
        <w:numPr>
          <w:ilvl w:val="3"/>
          <w:numId w:val="15"/>
        </w:numPr>
        <w:spacing w:after="0"/>
        <w:ind w:left="567" w:hanging="425"/>
        <w:jc w:val="both"/>
        <w:rPr>
          <w:rFonts w:ascii="Tahoma" w:hAnsi="Tahoma" w:cs="Tahoma"/>
          <w:b/>
          <w:u w:val="single"/>
        </w:rPr>
      </w:pPr>
      <w:r>
        <w:rPr>
          <w:rFonts w:ascii="Tahoma" w:hAnsi="Tahoma" w:cs="Tahoma"/>
          <w:b/>
          <w:u w:val="single"/>
        </w:rPr>
        <w:t>Przedszkole Miejskie Nr 18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Karłowicza 18</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758-20-77-285, Regon: 551266228</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21</w:t>
      </w:r>
    </w:p>
    <w:p w:rsidR="00761EDE" w:rsidRDefault="004F56A1">
      <w:pPr>
        <w:pStyle w:val="Akapitzlist"/>
        <w:numPr>
          <w:ilvl w:val="1"/>
          <w:numId w:val="8"/>
        </w:numPr>
        <w:tabs>
          <w:tab w:val="left" w:pos="567"/>
        </w:tabs>
        <w:spacing w:before="200"/>
        <w:ind w:hanging="1156"/>
        <w:jc w:val="both"/>
        <w:rPr>
          <w:rFonts w:ascii="Tahoma" w:hAnsi="Tahoma" w:cs="Tahoma"/>
          <w:b/>
        </w:rPr>
      </w:pPr>
      <w:r>
        <w:rPr>
          <w:rFonts w:ascii="Tahoma" w:hAnsi="Tahoma" w:cs="Tahoma"/>
          <w:b/>
        </w:rPr>
        <w:lastRenderedPageBreak/>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8"/>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poz.12</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1.240.000,00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8"/>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125.594,64 zł</w:t>
      </w:r>
    </w:p>
    <w:p w:rsidR="00761EDE" w:rsidRDefault="004F56A1">
      <w:pPr>
        <w:pStyle w:val="Akapitzlist"/>
        <w:numPr>
          <w:ilvl w:val="2"/>
          <w:numId w:val="8"/>
        </w:numPr>
        <w:spacing w:before="200"/>
        <w:ind w:left="567" w:hanging="283"/>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12,</w:t>
      </w:r>
    </w:p>
    <w:p w:rsidR="00761EDE" w:rsidRDefault="004F56A1">
      <w:pPr>
        <w:pStyle w:val="Akapitzlist"/>
        <w:spacing w:after="0"/>
        <w:ind w:left="851" w:hanging="284"/>
        <w:jc w:val="both"/>
        <w:rPr>
          <w:rFonts w:ascii="Tahoma" w:hAnsi="Tahoma" w:cs="Tahoma"/>
          <w:b/>
        </w:rPr>
      </w:pPr>
      <w:r>
        <w:rPr>
          <w:rFonts w:ascii="Tahoma" w:hAnsi="Tahoma" w:cs="Tahoma"/>
        </w:rPr>
        <w:t xml:space="preserve">- suma ubezpieczenia sprzętu stacjonarnego wraz z oprogramowaniem: </w:t>
      </w:r>
      <w:r>
        <w:rPr>
          <w:rFonts w:ascii="Tahoma" w:hAnsi="Tahoma" w:cs="Tahoma"/>
          <w:b/>
        </w:rPr>
        <w:t>1.897,01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12,</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1.720,00 zł</w:t>
      </w:r>
    </w:p>
    <w:p w:rsidR="00761EDE" w:rsidRDefault="00761EDE">
      <w:pPr>
        <w:spacing w:after="0"/>
        <w:ind w:left="851" w:hanging="284"/>
        <w:jc w:val="both"/>
        <w:rPr>
          <w:rFonts w:ascii="Tahoma" w:hAnsi="Tahoma" w:cs="Tahoma"/>
        </w:rPr>
      </w:pPr>
    </w:p>
    <w:p w:rsidR="00761EDE" w:rsidRDefault="004F56A1">
      <w:pPr>
        <w:pStyle w:val="Akapitzlist"/>
        <w:numPr>
          <w:ilvl w:val="3"/>
          <w:numId w:val="15"/>
        </w:numPr>
        <w:spacing w:after="0"/>
        <w:ind w:left="567" w:hanging="425"/>
        <w:jc w:val="both"/>
        <w:rPr>
          <w:rFonts w:ascii="Tahoma" w:hAnsi="Tahoma" w:cs="Tahoma"/>
          <w:b/>
          <w:u w:val="single"/>
        </w:rPr>
      </w:pPr>
      <w:r>
        <w:rPr>
          <w:rFonts w:ascii="Tahoma" w:hAnsi="Tahoma" w:cs="Tahoma"/>
          <w:b/>
          <w:u w:val="single"/>
        </w:rPr>
        <w:t>Szkoła Podstawowa Nr 1 im. Stanisława Jachowicza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gen. A.E. Fieldorfa „Nila” 4/6</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7582071012, Regon: 000694617</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107</w:t>
      </w:r>
    </w:p>
    <w:p w:rsidR="00761EDE" w:rsidRDefault="004F56A1">
      <w:pPr>
        <w:pStyle w:val="Akapitzlist"/>
        <w:numPr>
          <w:ilvl w:val="0"/>
          <w:numId w:val="42"/>
        </w:numPr>
        <w:spacing w:before="200"/>
        <w:ind w:left="567" w:hanging="425"/>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14"/>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13</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13.770.000,00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14"/>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658.914,29 zł</w:t>
      </w:r>
    </w:p>
    <w:p w:rsidR="00761EDE" w:rsidRDefault="004F56A1">
      <w:pPr>
        <w:pStyle w:val="Akapitzlist"/>
        <w:numPr>
          <w:ilvl w:val="0"/>
          <w:numId w:val="42"/>
        </w:numPr>
        <w:spacing w:before="200"/>
        <w:ind w:left="567" w:hanging="425"/>
        <w:jc w:val="both"/>
        <w:rPr>
          <w:rFonts w:ascii="Tahoma" w:hAnsi="Tahoma" w:cs="Tahoma"/>
          <w:b/>
        </w:rPr>
      </w:pPr>
      <w:r>
        <w:rPr>
          <w:rFonts w:ascii="Tahoma" w:hAnsi="Tahoma" w:cs="Tahoma"/>
          <w:b/>
        </w:rPr>
        <w:lastRenderedPageBreak/>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13,</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161.145,92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13,</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17.359,25 zł</w:t>
      </w:r>
    </w:p>
    <w:p w:rsidR="00761EDE" w:rsidRDefault="00761EDE">
      <w:pPr>
        <w:spacing w:after="0"/>
        <w:ind w:left="851" w:hanging="284"/>
        <w:jc w:val="both"/>
        <w:rPr>
          <w:rFonts w:ascii="Tahoma" w:hAnsi="Tahoma" w:cs="Tahoma"/>
        </w:rPr>
      </w:pPr>
    </w:p>
    <w:p w:rsidR="00761EDE" w:rsidRDefault="004F56A1">
      <w:pPr>
        <w:pStyle w:val="Akapitzlist"/>
        <w:numPr>
          <w:ilvl w:val="3"/>
          <w:numId w:val="15"/>
        </w:numPr>
        <w:spacing w:after="0"/>
        <w:ind w:left="567" w:hanging="425"/>
        <w:jc w:val="both"/>
        <w:rPr>
          <w:rFonts w:ascii="Tahoma" w:hAnsi="Tahoma" w:cs="Tahoma"/>
          <w:b/>
          <w:u w:val="single"/>
        </w:rPr>
      </w:pPr>
      <w:r>
        <w:rPr>
          <w:rFonts w:ascii="Tahoma" w:hAnsi="Tahoma" w:cs="Tahoma"/>
          <w:b/>
          <w:u w:val="single"/>
        </w:rPr>
        <w:t>Szkoła Podstawowa Nr 2 im. Stanisława Staszica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Papiernicza 1</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7582080732, Regon: 000694623</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108</w:t>
      </w:r>
    </w:p>
    <w:p w:rsidR="00761EDE" w:rsidRDefault="004F56A1">
      <w:pPr>
        <w:pStyle w:val="Akapitzlist"/>
        <w:numPr>
          <w:ilvl w:val="0"/>
          <w:numId w:val="43"/>
        </w:numPr>
        <w:spacing w:before="200"/>
        <w:ind w:left="567" w:hanging="425"/>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15"/>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w:t>
      </w:r>
      <w:r>
        <w:rPr>
          <w:rFonts w:ascii="Tahoma" w:hAnsi="Tahoma" w:cs="Tahoma"/>
        </w:rPr>
        <w:t xml:space="preserve">, </w:t>
      </w:r>
      <w:r>
        <w:rPr>
          <w:rFonts w:ascii="Tahoma" w:hAnsi="Tahoma" w:cs="Tahoma"/>
          <w:b/>
          <w:bCs/>
        </w:rPr>
        <w:t>poz. 14</w:t>
      </w:r>
    </w:p>
    <w:p w:rsidR="00761EDE" w:rsidRDefault="004F56A1">
      <w:pPr>
        <w:spacing w:after="0"/>
        <w:ind w:left="851" w:hanging="142"/>
        <w:jc w:val="both"/>
        <w:rPr>
          <w:rFonts w:ascii="Tahoma" w:hAnsi="Tahoma" w:cs="Tahoma"/>
          <w:b/>
        </w:rPr>
      </w:pPr>
      <w:r>
        <w:rPr>
          <w:rFonts w:ascii="Tahoma" w:hAnsi="Tahoma" w:cs="Tahoma"/>
          <w:b/>
        </w:rPr>
        <w:t>suma ubezpieczenia:  11.903.100,00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15"/>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935.579,23 zł</w:t>
      </w:r>
    </w:p>
    <w:p w:rsidR="00761EDE" w:rsidRDefault="004F56A1">
      <w:pPr>
        <w:pStyle w:val="Akapitzlist"/>
        <w:numPr>
          <w:ilvl w:val="0"/>
          <w:numId w:val="43"/>
        </w:numPr>
        <w:spacing w:before="200"/>
        <w:ind w:left="709" w:hanging="567"/>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14,</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103.113,79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14,</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40.172,96 zł</w:t>
      </w:r>
    </w:p>
    <w:p w:rsidR="00761EDE" w:rsidRDefault="00761EDE">
      <w:pPr>
        <w:spacing w:after="0"/>
        <w:ind w:left="851" w:hanging="284"/>
        <w:jc w:val="both"/>
        <w:rPr>
          <w:rFonts w:ascii="Tahoma" w:hAnsi="Tahoma" w:cs="Tahoma"/>
        </w:rPr>
      </w:pPr>
    </w:p>
    <w:p w:rsidR="00761EDE" w:rsidRDefault="004F56A1">
      <w:pPr>
        <w:pStyle w:val="Akapitzlist"/>
        <w:numPr>
          <w:ilvl w:val="3"/>
          <w:numId w:val="1"/>
        </w:numPr>
        <w:tabs>
          <w:tab w:val="left" w:pos="851"/>
        </w:tabs>
        <w:spacing w:after="0"/>
        <w:ind w:left="567" w:hanging="425"/>
        <w:jc w:val="both"/>
        <w:rPr>
          <w:rFonts w:ascii="Tahoma" w:hAnsi="Tahoma" w:cs="Tahoma"/>
          <w:b/>
          <w:u w:val="single"/>
        </w:rPr>
      </w:pPr>
      <w:r>
        <w:rPr>
          <w:rFonts w:ascii="Tahoma" w:hAnsi="Tahoma" w:cs="Tahoma"/>
          <w:b/>
          <w:u w:val="single"/>
        </w:rPr>
        <w:t>Szkoła Podstawowa Nr 3 im. Adama Mickiewicza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417 Ostrołęka, ul. I.J. Skowrońskiego 8</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7582042335, Regon: 000694630</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59</w:t>
      </w:r>
    </w:p>
    <w:p w:rsidR="00761EDE" w:rsidRDefault="004F56A1">
      <w:pPr>
        <w:pStyle w:val="Akapitzlist"/>
        <w:numPr>
          <w:ilvl w:val="0"/>
          <w:numId w:val="72"/>
        </w:numPr>
        <w:spacing w:before="200"/>
        <w:ind w:left="567" w:hanging="425"/>
        <w:jc w:val="both"/>
        <w:rPr>
          <w:rFonts w:ascii="Tahoma" w:hAnsi="Tahoma" w:cs="Tahoma"/>
          <w:b/>
        </w:rPr>
      </w:pPr>
      <w:r>
        <w:rPr>
          <w:rFonts w:ascii="Tahoma" w:hAnsi="Tahoma" w:cs="Tahoma"/>
          <w:b/>
        </w:rPr>
        <w:lastRenderedPageBreak/>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43"/>
        </w:numPr>
        <w:tabs>
          <w:tab w:val="left" w:pos="851"/>
        </w:tabs>
        <w:ind w:hanging="609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15</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7.200.000,00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43"/>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595.907,05 zł</w:t>
      </w:r>
    </w:p>
    <w:p w:rsidR="00761EDE" w:rsidRDefault="004F56A1">
      <w:pPr>
        <w:pStyle w:val="Akapitzlist"/>
        <w:numPr>
          <w:ilvl w:val="0"/>
          <w:numId w:val="72"/>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15,</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154.721,01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15,</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15.896,00 zł</w:t>
      </w:r>
    </w:p>
    <w:p w:rsidR="00761EDE" w:rsidRDefault="00761EDE">
      <w:pPr>
        <w:spacing w:after="0"/>
        <w:ind w:left="851" w:hanging="284"/>
        <w:jc w:val="both"/>
        <w:rPr>
          <w:rFonts w:ascii="Tahoma" w:hAnsi="Tahoma" w:cs="Tahom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Szkoła Podstawowa Nr 4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401 Ostrołęka, ul. Legionowa 17</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7582073235, Regon: 551255756</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89</w:t>
      </w:r>
    </w:p>
    <w:p w:rsidR="00761EDE" w:rsidRDefault="004F56A1">
      <w:pPr>
        <w:pStyle w:val="Akapitzlist"/>
        <w:numPr>
          <w:ilvl w:val="0"/>
          <w:numId w:val="44"/>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1"/>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16</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6.766.350,00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1"/>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899.086,24 zł</w:t>
      </w:r>
    </w:p>
    <w:p w:rsidR="00761EDE" w:rsidRDefault="004F56A1">
      <w:pPr>
        <w:pStyle w:val="Akapitzlist"/>
        <w:numPr>
          <w:ilvl w:val="0"/>
          <w:numId w:val="44"/>
        </w:numPr>
        <w:spacing w:before="200"/>
        <w:ind w:left="567" w:hanging="425"/>
        <w:jc w:val="both"/>
        <w:rPr>
          <w:rFonts w:ascii="Tahoma" w:hAnsi="Tahoma" w:cs="Tahoma"/>
          <w:b/>
        </w:rPr>
      </w:pPr>
      <w:r>
        <w:rPr>
          <w:rFonts w:ascii="Tahoma" w:hAnsi="Tahoma" w:cs="Tahoma"/>
          <w:b/>
        </w:rPr>
        <w:lastRenderedPageBreak/>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16,</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88.688,39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16,</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31.040,85 zł</w:t>
      </w:r>
    </w:p>
    <w:p w:rsidR="00761EDE" w:rsidRDefault="00761EDE">
      <w:pPr>
        <w:spacing w:after="0"/>
        <w:ind w:left="851" w:hanging="284"/>
        <w:jc w:val="both"/>
        <w:rPr>
          <w:rFonts w:ascii="Tahoma" w:hAnsi="Tahoma" w:cs="Tahom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Szkoła Podstawowa Nr 5 im. Zofii Niedziałkowskiej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Gen. J. Hallera 12</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7582071905, Regon: 000694652</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124</w:t>
      </w:r>
    </w:p>
    <w:p w:rsidR="00761EDE" w:rsidRDefault="004F56A1">
      <w:pPr>
        <w:pStyle w:val="Akapitzlist"/>
        <w:numPr>
          <w:ilvl w:val="0"/>
          <w:numId w:val="45"/>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3"/>
          <w:numId w:val="8"/>
        </w:numPr>
        <w:tabs>
          <w:tab w:val="left" w:pos="851"/>
        </w:tabs>
        <w:ind w:hanging="231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poz.17</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25.300.000,00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3"/>
          <w:numId w:val="8"/>
        </w:numPr>
        <w:tabs>
          <w:tab w:val="left" w:pos="851"/>
        </w:tabs>
        <w:spacing w:after="0"/>
        <w:ind w:hanging="231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973.982,91 zł</w:t>
      </w:r>
    </w:p>
    <w:p w:rsidR="00761EDE" w:rsidRDefault="004F56A1">
      <w:pPr>
        <w:pStyle w:val="Akapitzlist"/>
        <w:numPr>
          <w:ilvl w:val="1"/>
          <w:numId w:val="8"/>
        </w:numPr>
        <w:tabs>
          <w:tab w:val="left" w:pos="567"/>
        </w:tabs>
        <w:spacing w:before="200"/>
        <w:ind w:hanging="1298"/>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17,</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195.684,00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17,</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6.849,00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Szkoła Podstawowa Nr 6 im. Orła Białego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H. Sienkiewicza 15</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758-20-55-183, Regon: 000694669</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114</w:t>
      </w:r>
    </w:p>
    <w:p w:rsidR="00761EDE" w:rsidRDefault="004F56A1">
      <w:pPr>
        <w:pStyle w:val="Akapitzlist"/>
        <w:numPr>
          <w:ilvl w:val="2"/>
          <w:numId w:val="8"/>
        </w:numPr>
        <w:tabs>
          <w:tab w:val="left" w:pos="567"/>
        </w:tabs>
        <w:spacing w:before="200"/>
        <w:jc w:val="both"/>
        <w:rPr>
          <w:rFonts w:ascii="Tahoma" w:hAnsi="Tahoma" w:cs="Tahoma"/>
          <w:b/>
        </w:rPr>
      </w:pPr>
      <w:r>
        <w:rPr>
          <w:rFonts w:ascii="Tahoma" w:hAnsi="Tahoma" w:cs="Tahoma"/>
          <w:b/>
        </w:rPr>
        <w:lastRenderedPageBreak/>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8"/>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18</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10.030.000,00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8"/>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665.373,61 zł</w:t>
      </w:r>
    </w:p>
    <w:p w:rsidR="00761EDE" w:rsidRDefault="004F56A1">
      <w:pPr>
        <w:pStyle w:val="Akapitzlist"/>
        <w:numPr>
          <w:ilvl w:val="2"/>
          <w:numId w:val="8"/>
        </w:numPr>
        <w:spacing w:before="200"/>
        <w:ind w:left="567" w:hanging="283"/>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18,</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166.854,18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18,</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48.511,00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Szkoła Podstawowa Nr 10 im. Jana Pawła II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Ks. F. Blachnickiego 16</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758-20-69-736, Regon: 550028478</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172</w:t>
      </w:r>
    </w:p>
    <w:p w:rsidR="00761EDE" w:rsidRDefault="004F56A1">
      <w:pPr>
        <w:pStyle w:val="Akapitzlist"/>
        <w:numPr>
          <w:ilvl w:val="0"/>
          <w:numId w:val="46"/>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3"/>
          <w:numId w:val="8"/>
        </w:numPr>
        <w:tabs>
          <w:tab w:val="left" w:pos="851"/>
        </w:tabs>
        <w:ind w:hanging="231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19</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26.570.000,00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3"/>
          <w:numId w:val="8"/>
        </w:numPr>
        <w:tabs>
          <w:tab w:val="left" w:pos="851"/>
        </w:tabs>
        <w:spacing w:after="0"/>
        <w:ind w:hanging="231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1.303.660,10 zł</w:t>
      </w:r>
    </w:p>
    <w:p w:rsidR="00761EDE" w:rsidRDefault="004F56A1">
      <w:pPr>
        <w:pStyle w:val="Akapitzlist"/>
        <w:numPr>
          <w:ilvl w:val="0"/>
          <w:numId w:val="46"/>
        </w:numPr>
        <w:spacing w:before="200"/>
        <w:ind w:left="567" w:hanging="425"/>
        <w:jc w:val="both"/>
        <w:rPr>
          <w:rFonts w:ascii="Tahoma" w:hAnsi="Tahoma" w:cs="Tahoma"/>
          <w:b/>
        </w:rPr>
      </w:pPr>
      <w:r>
        <w:rPr>
          <w:rFonts w:ascii="Tahoma" w:hAnsi="Tahoma" w:cs="Tahoma"/>
          <w:b/>
        </w:rPr>
        <w:lastRenderedPageBreak/>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19,</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179.762,88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19,</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8.560,80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I Liceum Ogólnokształcące im. Generała Józefa Bema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Traugutta 1</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758-123-10-63, Regon: 000256656</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116</w:t>
      </w:r>
    </w:p>
    <w:p w:rsidR="00761EDE" w:rsidRDefault="004F56A1">
      <w:pPr>
        <w:pStyle w:val="Akapitzlist"/>
        <w:numPr>
          <w:ilvl w:val="0"/>
          <w:numId w:val="47"/>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8"/>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20</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16.880.000,00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8"/>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1.445.742,61 zł</w:t>
      </w:r>
    </w:p>
    <w:p w:rsidR="00761EDE" w:rsidRDefault="004F56A1">
      <w:pPr>
        <w:pStyle w:val="Akapitzlist"/>
        <w:numPr>
          <w:ilvl w:val="0"/>
          <w:numId w:val="47"/>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20,</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207.595,03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20,</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34.464,43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II Liceum Ogólnokształcące im. C.K. Norwida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Traugutta 2</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758-123-11-52, Regon: 000192086</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82</w:t>
      </w:r>
    </w:p>
    <w:p w:rsidR="00761EDE" w:rsidRDefault="004F56A1">
      <w:pPr>
        <w:pStyle w:val="Akapitzlist"/>
        <w:numPr>
          <w:ilvl w:val="0"/>
          <w:numId w:val="48"/>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lastRenderedPageBreak/>
        <w:t>Przedmiot ubezpieczenia</w:t>
      </w:r>
    </w:p>
    <w:p w:rsidR="00761EDE" w:rsidRDefault="004F56A1">
      <w:pPr>
        <w:pStyle w:val="Akapitzlist"/>
        <w:numPr>
          <w:ilvl w:val="3"/>
          <w:numId w:val="31"/>
        </w:numPr>
        <w:tabs>
          <w:tab w:val="left" w:pos="851"/>
        </w:tabs>
        <w:ind w:hanging="231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21</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9.300.000,00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3"/>
          <w:numId w:val="31"/>
        </w:numPr>
        <w:tabs>
          <w:tab w:val="left" w:pos="851"/>
        </w:tabs>
        <w:spacing w:after="0"/>
        <w:ind w:hanging="231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790.407,64 zł</w:t>
      </w:r>
    </w:p>
    <w:p w:rsidR="00761EDE" w:rsidRDefault="004F56A1">
      <w:pPr>
        <w:pStyle w:val="Akapitzlist"/>
        <w:numPr>
          <w:ilvl w:val="0"/>
          <w:numId w:val="48"/>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21,</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110.088,11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21,</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16.326,01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III Liceum Ogólnokształcące im. Unii Europejskiej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Ks. F. Blachnickiego 5</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758-188-23-75, Regon: 551254691</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114</w:t>
      </w:r>
    </w:p>
    <w:p w:rsidR="00761EDE" w:rsidRDefault="004F56A1">
      <w:pPr>
        <w:pStyle w:val="Akapitzlist"/>
        <w:numPr>
          <w:ilvl w:val="0"/>
          <w:numId w:val="49"/>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1"/>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22</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13.150.000,00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1"/>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1.669.678,54 zł</w:t>
      </w:r>
    </w:p>
    <w:p w:rsidR="00761EDE" w:rsidRDefault="004F56A1">
      <w:pPr>
        <w:pStyle w:val="Akapitzlist"/>
        <w:numPr>
          <w:ilvl w:val="0"/>
          <w:numId w:val="49"/>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22,</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176.100,91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22,</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27.613,55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Zespół Szkół Zawodowych Nr 1 im. Józefa Psarskiego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11 Listopada 20</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758-12-46-277, Regon: 000191827</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129</w:t>
      </w:r>
    </w:p>
    <w:p w:rsidR="00761EDE" w:rsidRDefault="004F56A1">
      <w:pPr>
        <w:pStyle w:val="Akapitzlist"/>
        <w:numPr>
          <w:ilvl w:val="0"/>
          <w:numId w:val="50"/>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7"/>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23</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24.500.000,00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7"/>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2.039.168,33 zł</w:t>
      </w:r>
    </w:p>
    <w:p w:rsidR="00761EDE" w:rsidRDefault="004F56A1">
      <w:pPr>
        <w:pStyle w:val="Akapitzlist"/>
        <w:numPr>
          <w:ilvl w:val="0"/>
          <w:numId w:val="50"/>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23,</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126.910,21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23,</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17.697,21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3"/>
          <w:numId w:val="1"/>
        </w:numPr>
        <w:spacing w:after="0"/>
        <w:ind w:left="567" w:hanging="425"/>
        <w:jc w:val="both"/>
        <w:rPr>
          <w:rFonts w:ascii="Tahoma" w:hAnsi="Tahoma" w:cs="Tahoma"/>
          <w:b/>
          <w:u w:val="single"/>
        </w:rPr>
      </w:pPr>
      <w:r>
        <w:rPr>
          <w:rFonts w:ascii="Tahoma" w:hAnsi="Tahoma" w:cs="Tahoma"/>
          <w:b/>
          <w:u w:val="single"/>
        </w:rPr>
        <w:t>Zespół Szkół Zawodowych Nr 2 im. 5. Pułku Ułanów Zasławskich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401 Ostrołęka, ul. Czwartaków 4</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7581676581, Regon: 000192347</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130</w:t>
      </w:r>
    </w:p>
    <w:p w:rsidR="00761EDE" w:rsidRDefault="004F56A1">
      <w:pPr>
        <w:pStyle w:val="Akapitzlist"/>
        <w:numPr>
          <w:ilvl w:val="0"/>
          <w:numId w:val="51"/>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lastRenderedPageBreak/>
        <w:t>Przedmiot ubezpieczenia</w:t>
      </w:r>
    </w:p>
    <w:p w:rsidR="00761EDE" w:rsidRDefault="004F56A1">
      <w:pPr>
        <w:pStyle w:val="Akapitzlist"/>
        <w:numPr>
          <w:ilvl w:val="0"/>
          <w:numId w:val="73"/>
        </w:numPr>
        <w:tabs>
          <w:tab w:val="left" w:pos="709"/>
        </w:tabs>
        <w:ind w:hanging="2469"/>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24</w:t>
      </w:r>
      <w:r>
        <w:rPr>
          <w:rFonts w:ascii="Tahoma" w:hAnsi="Tahoma" w:cs="Tahoma"/>
        </w:rPr>
        <w:t xml:space="preserve">, </w:t>
      </w:r>
    </w:p>
    <w:p w:rsidR="00761EDE" w:rsidRDefault="004F56A1">
      <w:pPr>
        <w:spacing w:after="0"/>
        <w:ind w:left="851" w:hanging="142"/>
        <w:jc w:val="both"/>
        <w:rPr>
          <w:rFonts w:ascii="Tahoma" w:hAnsi="Tahoma" w:cs="Tahoma"/>
          <w:b/>
        </w:rPr>
      </w:pPr>
      <w:r>
        <w:rPr>
          <w:rFonts w:ascii="Tahoma" w:hAnsi="Tahoma" w:cs="Tahoma"/>
          <w:b/>
        </w:rPr>
        <w:t>suma ubezpieczenia:  26.580.000,00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0"/>
          <w:numId w:val="73"/>
        </w:numPr>
        <w:spacing w:after="0"/>
        <w:ind w:left="709" w:hanging="28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1.538.141,28 zł</w:t>
      </w:r>
    </w:p>
    <w:p w:rsidR="00761EDE" w:rsidRDefault="004F56A1">
      <w:pPr>
        <w:pStyle w:val="Akapitzlist"/>
        <w:numPr>
          <w:ilvl w:val="0"/>
          <w:numId w:val="51"/>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851" w:hanging="284"/>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24,</w:t>
      </w:r>
    </w:p>
    <w:p w:rsidR="00761EDE" w:rsidRDefault="004F56A1">
      <w:pPr>
        <w:pStyle w:val="Akapitzlist"/>
        <w:spacing w:after="0"/>
        <w:ind w:left="851" w:hanging="284"/>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29.739,51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24,</w:t>
      </w:r>
    </w:p>
    <w:p w:rsidR="00761EDE" w:rsidRDefault="004F56A1">
      <w:pPr>
        <w:pStyle w:val="Akapitzlist"/>
        <w:spacing w:after="0"/>
        <w:ind w:left="567"/>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5.699,01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Zespół Szkół Zawodowych Nr 3 im. Kardynała Stefana Wyszyńskiego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Stefana Jaracza 5</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7581045461, Regon: 000934530</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106</w:t>
      </w:r>
    </w:p>
    <w:p w:rsidR="00761EDE" w:rsidRDefault="004F56A1">
      <w:pPr>
        <w:pStyle w:val="Akapitzlist"/>
        <w:numPr>
          <w:ilvl w:val="0"/>
          <w:numId w:val="52"/>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1"/>
        </w:numPr>
        <w:ind w:left="851" w:hanging="284"/>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25</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18.550.000,00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1"/>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2.095.466,14 zł</w:t>
      </w:r>
    </w:p>
    <w:p w:rsidR="00761EDE" w:rsidRDefault="004F56A1">
      <w:pPr>
        <w:pStyle w:val="Akapitzlist"/>
        <w:numPr>
          <w:ilvl w:val="0"/>
          <w:numId w:val="52"/>
        </w:numPr>
        <w:spacing w:before="200"/>
        <w:ind w:left="567" w:hanging="425"/>
        <w:jc w:val="both"/>
        <w:rPr>
          <w:rFonts w:ascii="Tahoma" w:hAnsi="Tahoma" w:cs="Tahoma"/>
          <w:b/>
        </w:rPr>
      </w:pPr>
      <w:r>
        <w:rPr>
          <w:rFonts w:ascii="Tahoma" w:hAnsi="Tahoma" w:cs="Tahoma"/>
          <w:b/>
        </w:rPr>
        <w:lastRenderedPageBreak/>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25,</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140.682,54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25,</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53.587,01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Zespół Szkół Zawodowych Nr 4 im. Adama Chętnika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Traugutta 10</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758-12-46-337, Regon: 000192956</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110</w:t>
      </w:r>
    </w:p>
    <w:p w:rsidR="00761EDE" w:rsidRDefault="004F56A1">
      <w:pPr>
        <w:pStyle w:val="Akapitzlist"/>
        <w:numPr>
          <w:ilvl w:val="0"/>
          <w:numId w:val="53"/>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8"/>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26</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13.710.000,00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8"/>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363.425,33 zł</w:t>
      </w:r>
    </w:p>
    <w:p w:rsidR="00761EDE" w:rsidRDefault="004F56A1">
      <w:pPr>
        <w:pStyle w:val="Akapitzlist"/>
        <w:numPr>
          <w:ilvl w:val="0"/>
          <w:numId w:val="53"/>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26,</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270.783,42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26,</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42.224,99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Miejski Zarząd Obiektów Sportowo-Turystycznych i Infrastruktury Technicznej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gen. J. Hallera 10</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758-235-15-27, Regon: 145903876</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86</w:t>
      </w:r>
    </w:p>
    <w:p w:rsidR="00761EDE" w:rsidRDefault="004F56A1">
      <w:pPr>
        <w:pStyle w:val="Akapitzlist"/>
        <w:numPr>
          <w:ilvl w:val="0"/>
          <w:numId w:val="54"/>
        </w:numPr>
        <w:tabs>
          <w:tab w:val="left" w:pos="567"/>
        </w:tabs>
        <w:spacing w:before="200"/>
        <w:ind w:hanging="862"/>
        <w:jc w:val="both"/>
        <w:rPr>
          <w:rFonts w:ascii="Tahoma" w:hAnsi="Tahoma" w:cs="Tahoma"/>
          <w:b/>
        </w:rPr>
      </w:pPr>
      <w:r>
        <w:rPr>
          <w:rFonts w:ascii="Tahoma" w:hAnsi="Tahoma" w:cs="Tahoma"/>
          <w:b/>
        </w:rPr>
        <w:lastRenderedPageBreak/>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2"/>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27</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29.515.249,46 zł</w:t>
      </w:r>
    </w:p>
    <w:p w:rsidR="00761EDE" w:rsidRDefault="00761EDE">
      <w:pPr>
        <w:pStyle w:val="Akapitzlist"/>
        <w:spacing w:after="0"/>
        <w:ind w:left="851"/>
        <w:jc w:val="both"/>
        <w:rPr>
          <w:rFonts w:ascii="Tahoma" w:hAnsi="Tahoma" w:cs="Tahoma"/>
          <w:b/>
        </w:rPr>
      </w:pPr>
    </w:p>
    <w:p w:rsidR="00761EDE" w:rsidRDefault="004F56A1">
      <w:pPr>
        <w:pStyle w:val="Akapitzlist"/>
        <w:numPr>
          <w:ilvl w:val="0"/>
          <w:numId w:val="32"/>
        </w:numPr>
        <w:tabs>
          <w:tab w:val="clear" w:pos="720"/>
          <w:tab w:val="left" w:pos="851"/>
        </w:tabs>
        <w:spacing w:after="0"/>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4.435.572,07 zł</w:t>
      </w:r>
    </w:p>
    <w:p w:rsidR="00761EDE" w:rsidRDefault="004F56A1">
      <w:pPr>
        <w:pStyle w:val="Akapitzlist"/>
        <w:numPr>
          <w:ilvl w:val="0"/>
          <w:numId w:val="54"/>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27,</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98.046,86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27,</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32.554,04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Centrum Kształcenia Zawodowego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Kamieńskiego 5</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758-213-44-80, Regon: 551183985</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35</w:t>
      </w:r>
    </w:p>
    <w:p w:rsidR="00761EDE" w:rsidRDefault="004F56A1">
      <w:pPr>
        <w:pStyle w:val="Akapitzlist"/>
        <w:numPr>
          <w:ilvl w:val="1"/>
          <w:numId w:val="32"/>
        </w:numPr>
        <w:tabs>
          <w:tab w:val="left" w:pos="567"/>
        </w:tabs>
        <w:spacing w:before="200"/>
        <w:ind w:hanging="129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2"/>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28</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5.490.000,00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2"/>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386.488,39 zł</w:t>
      </w:r>
    </w:p>
    <w:p w:rsidR="00761EDE" w:rsidRDefault="004F56A1">
      <w:pPr>
        <w:pStyle w:val="Akapitzlist"/>
        <w:numPr>
          <w:ilvl w:val="2"/>
          <w:numId w:val="32"/>
        </w:numPr>
        <w:tabs>
          <w:tab w:val="left" w:pos="567"/>
        </w:tabs>
        <w:spacing w:before="200"/>
        <w:ind w:left="567" w:hanging="425"/>
        <w:jc w:val="both"/>
        <w:rPr>
          <w:rFonts w:ascii="Tahoma" w:hAnsi="Tahoma" w:cs="Tahoma"/>
          <w:b/>
        </w:rPr>
      </w:pPr>
      <w:r>
        <w:rPr>
          <w:rFonts w:ascii="Tahoma" w:hAnsi="Tahoma" w:cs="Tahoma"/>
          <w:b/>
        </w:rPr>
        <w:lastRenderedPageBreak/>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28,</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6.774,96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28,</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647,10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Dom Pomocy Społecznej im. Kardynała Stefana Wyszyńskiego Prymasa Tysiąclecia</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Rolna 27</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758-11-92-481, Regon: 550465150</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162</w:t>
      </w:r>
    </w:p>
    <w:p w:rsidR="00761EDE" w:rsidRDefault="004F56A1">
      <w:pPr>
        <w:pStyle w:val="Akapitzlist"/>
        <w:numPr>
          <w:ilvl w:val="0"/>
          <w:numId w:val="55"/>
        </w:numPr>
        <w:tabs>
          <w:tab w:val="left" w:pos="567"/>
        </w:tabs>
        <w:spacing w:before="200"/>
        <w:ind w:hanging="86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2"/>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29</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10.100.115,00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2"/>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1.836.957,91 zł</w:t>
      </w:r>
    </w:p>
    <w:p w:rsidR="00761EDE" w:rsidRDefault="004F56A1">
      <w:pPr>
        <w:pStyle w:val="Akapitzlist"/>
        <w:numPr>
          <w:ilvl w:val="1"/>
          <w:numId w:val="32"/>
        </w:numPr>
        <w:tabs>
          <w:tab w:val="left" w:pos="567"/>
        </w:tabs>
        <w:spacing w:before="200"/>
        <w:ind w:hanging="1298"/>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29,</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stacjonarnego wraz z oprogramowaniem: </w:t>
      </w:r>
      <w:r>
        <w:rPr>
          <w:rFonts w:ascii="Tahoma" w:hAnsi="Tahoma" w:cs="Tahoma"/>
          <w:b/>
        </w:rPr>
        <w:t>46.139,00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29,</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13.868,00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Nagwek3"/>
        <w:keepNext/>
        <w:tabs>
          <w:tab w:val="left" w:pos="0"/>
          <w:tab w:val="left" w:pos="709"/>
        </w:tabs>
        <w:suppressAutoHyphens/>
        <w:spacing w:before="0" w:line="240" w:lineRule="auto"/>
        <w:ind w:left="720" w:hanging="720"/>
        <w:jc w:val="both"/>
        <w:rPr>
          <w:rFonts w:ascii="Tahoma" w:hAnsi="Tahoma" w:cs="Tahoma"/>
        </w:rPr>
      </w:pPr>
      <w:r>
        <w:rPr>
          <w:rFonts w:ascii="Tahoma" w:hAnsi="Tahoma" w:cs="Tahoma"/>
        </w:rPr>
        <w:t>III.  Ubezpieczenie następstw nieszczęśliwych wypadków pensjonariuszy.</w:t>
      </w:r>
    </w:p>
    <w:p w:rsidR="00761EDE" w:rsidRDefault="00761EDE">
      <w:pPr>
        <w:spacing w:after="0" w:line="240" w:lineRule="auto"/>
        <w:ind w:left="720"/>
        <w:jc w:val="both"/>
        <w:rPr>
          <w:rFonts w:ascii="Tahoma" w:hAnsi="Tahoma" w:cs="Tahoma"/>
        </w:rPr>
      </w:pPr>
    </w:p>
    <w:p w:rsidR="00761EDE" w:rsidRDefault="004F56A1">
      <w:pPr>
        <w:spacing w:after="0"/>
        <w:ind w:left="720"/>
        <w:jc w:val="both"/>
        <w:rPr>
          <w:rFonts w:ascii="Tahoma" w:hAnsi="Tahoma" w:cs="Tahoma"/>
        </w:rPr>
      </w:pPr>
      <w:r>
        <w:rPr>
          <w:rFonts w:ascii="Tahoma" w:hAnsi="Tahoma" w:cs="Tahoma"/>
        </w:rPr>
        <w:t>Zakres ubezpieczenia:</w:t>
      </w:r>
    </w:p>
    <w:p w:rsidR="00761EDE" w:rsidRDefault="004F56A1">
      <w:pPr>
        <w:pStyle w:val="Akapitzlist"/>
        <w:spacing w:after="0"/>
        <w:ind w:left="704" w:hanging="420"/>
        <w:jc w:val="both"/>
        <w:rPr>
          <w:rFonts w:ascii="Tahoma" w:hAnsi="Tahoma" w:cs="Tahoma"/>
          <w:bCs/>
        </w:rPr>
      </w:pPr>
      <w:r>
        <w:rPr>
          <w:rFonts w:ascii="Tahoma" w:hAnsi="Tahoma" w:cs="Tahoma"/>
        </w:rPr>
        <w:t>a)</w:t>
      </w:r>
      <w:r>
        <w:rPr>
          <w:rFonts w:ascii="Tahoma" w:hAnsi="Tahoma" w:cs="Tahoma"/>
        </w:rPr>
        <w:tab/>
        <w:t>ś</w:t>
      </w:r>
      <w:r>
        <w:rPr>
          <w:rFonts w:ascii="Tahoma" w:hAnsi="Tahoma" w:cs="Tahoma"/>
          <w:bCs/>
        </w:rPr>
        <w:t xml:space="preserve">wiadczenie z tytułu śmierci w wyniku nieszczęśliwego wypadku: </w:t>
      </w:r>
      <w:r>
        <w:rPr>
          <w:rFonts w:ascii="Tahoma" w:hAnsi="Tahoma" w:cs="Tahoma"/>
        </w:rPr>
        <w:t>(Wykonawca wypłaca świadczenie w wysokości 100% sumy ubezpieczenia)</w:t>
      </w:r>
    </w:p>
    <w:p w:rsidR="00761EDE" w:rsidRDefault="004F56A1">
      <w:pPr>
        <w:pStyle w:val="Akapitzlist"/>
        <w:spacing w:after="0"/>
        <w:ind w:left="704" w:hanging="420"/>
        <w:jc w:val="both"/>
        <w:rPr>
          <w:rFonts w:ascii="Tahoma" w:hAnsi="Tahoma" w:cs="Tahoma"/>
        </w:rPr>
      </w:pPr>
      <w:r>
        <w:rPr>
          <w:rFonts w:ascii="Tahoma" w:hAnsi="Tahoma" w:cs="Tahoma"/>
        </w:rPr>
        <w:lastRenderedPageBreak/>
        <w:t xml:space="preserve">b)  </w:t>
      </w:r>
      <w:r>
        <w:rPr>
          <w:rFonts w:ascii="Tahoma" w:hAnsi="Tahoma" w:cs="Tahoma"/>
          <w:bCs/>
        </w:rPr>
        <w:t>świadczenie z tytułu trwałego (stałego) lub długotrwałego uszczerbku na zdrowiu w następstwie nieszczęśliwego wypadku: 1% sumy ubezpieczenia za 1% uszczerbku na zdrowiu (</w:t>
      </w:r>
      <w:r>
        <w:rPr>
          <w:rFonts w:ascii="Tahoma" w:hAnsi="Tahoma" w:cs="Tahoma"/>
        </w:rPr>
        <w:t>jeżeli ubezpieczony doznał 100% trwałego uszczerbku Wykonawca wypłaca świadczenie w wysokości 100% sumy ubezpieczenia)</w:t>
      </w:r>
    </w:p>
    <w:p w:rsidR="00761EDE" w:rsidRDefault="004F56A1">
      <w:pPr>
        <w:numPr>
          <w:ilvl w:val="0"/>
          <w:numId w:val="25"/>
        </w:numPr>
        <w:spacing w:after="0"/>
        <w:jc w:val="both"/>
        <w:rPr>
          <w:rFonts w:ascii="Tahoma" w:hAnsi="Tahoma" w:cs="Tahoma"/>
        </w:rPr>
      </w:pPr>
      <w:r>
        <w:rPr>
          <w:rFonts w:ascii="Tahoma" w:hAnsi="Tahoma" w:cs="Tahoma"/>
        </w:rPr>
        <w:t>Zakres czasowy: 24h</w:t>
      </w:r>
    </w:p>
    <w:p w:rsidR="00761EDE" w:rsidRDefault="004F56A1">
      <w:pPr>
        <w:numPr>
          <w:ilvl w:val="0"/>
          <w:numId w:val="25"/>
        </w:numPr>
        <w:spacing w:after="0"/>
        <w:jc w:val="both"/>
        <w:rPr>
          <w:rFonts w:ascii="Tahoma" w:hAnsi="Tahoma" w:cs="Tahoma"/>
        </w:rPr>
      </w:pPr>
      <w:r>
        <w:rPr>
          <w:rFonts w:ascii="Tahoma" w:hAnsi="Tahoma" w:cs="Tahoma"/>
        </w:rPr>
        <w:t>Ubezpieczenie grupowe, bezimienne,</w:t>
      </w:r>
    </w:p>
    <w:p w:rsidR="00761EDE" w:rsidRDefault="004F56A1">
      <w:pPr>
        <w:numPr>
          <w:ilvl w:val="0"/>
          <w:numId w:val="25"/>
        </w:numPr>
        <w:spacing w:after="0"/>
        <w:jc w:val="both"/>
        <w:rPr>
          <w:rFonts w:ascii="Tahoma" w:hAnsi="Tahoma" w:cs="Tahoma"/>
        </w:rPr>
      </w:pPr>
      <w:r>
        <w:rPr>
          <w:rFonts w:ascii="Tahoma" w:hAnsi="Tahoma" w:cs="Tahoma"/>
        </w:rPr>
        <w:t>Liczba ubezpieczonych – 233 osób,</w:t>
      </w:r>
    </w:p>
    <w:p w:rsidR="00761EDE" w:rsidRDefault="004F56A1">
      <w:pPr>
        <w:numPr>
          <w:ilvl w:val="0"/>
          <w:numId w:val="25"/>
        </w:numPr>
        <w:spacing w:after="0"/>
        <w:jc w:val="both"/>
        <w:rPr>
          <w:rFonts w:ascii="Tahoma" w:hAnsi="Tahoma" w:cs="Tahoma"/>
        </w:rPr>
      </w:pPr>
      <w:r>
        <w:rPr>
          <w:rFonts w:ascii="Tahoma" w:hAnsi="Tahoma" w:cs="Tahoma"/>
        </w:rPr>
        <w:t>Suma ubezpieczenia: 5.000,00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Miejski Ośrodek Pomocy Rodzinie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plac Generała Józefa Hallera 12</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7581060443, Regon: 004583607</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128</w:t>
      </w:r>
    </w:p>
    <w:p w:rsidR="00761EDE" w:rsidRDefault="004F56A1">
      <w:pPr>
        <w:pStyle w:val="Akapitzlist"/>
        <w:numPr>
          <w:ilvl w:val="2"/>
          <w:numId w:val="32"/>
        </w:numPr>
        <w:tabs>
          <w:tab w:val="left" w:pos="567"/>
        </w:tabs>
        <w:spacing w:before="200"/>
        <w:ind w:hanging="502"/>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2"/>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30</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3.180.000,00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2"/>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1.401.217,53 zł</w:t>
      </w:r>
    </w:p>
    <w:p w:rsidR="00761EDE" w:rsidRDefault="004F56A1">
      <w:pPr>
        <w:pStyle w:val="Akapitzlist"/>
        <w:numPr>
          <w:ilvl w:val="2"/>
          <w:numId w:val="32"/>
        </w:numPr>
        <w:tabs>
          <w:tab w:val="left" w:pos="567"/>
        </w:tabs>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30,</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141.357,69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30,</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28.464,74 zł</w:t>
      </w:r>
    </w:p>
    <w:p w:rsidR="00761EDE" w:rsidRDefault="00761EDE">
      <w:pPr>
        <w:tabs>
          <w:tab w:val="left" w:pos="709"/>
        </w:tabs>
        <w:suppressAutoHyphens/>
        <w:spacing w:after="0" w:line="240" w:lineRule="auto"/>
        <w:ind w:left="3261" w:hanging="426"/>
        <w:jc w:val="both"/>
        <w:rPr>
          <w:rFonts w:ascii="Tahoma" w:eastAsia="Times New Roman" w:hAnsi="Tahoma" w:cs="Tahoma"/>
          <w:color w:val="FF0000"/>
          <w:szCs w:val="32"/>
          <w:lang w:eastAsia="ar-SA"/>
        </w:rPr>
      </w:pPr>
    </w:p>
    <w:p w:rsidR="00761EDE" w:rsidRDefault="004F56A1">
      <w:pPr>
        <w:tabs>
          <w:tab w:val="left" w:pos="709"/>
        </w:tabs>
        <w:suppressAutoHyphens/>
        <w:spacing w:after="0" w:line="240" w:lineRule="auto"/>
        <w:ind w:left="567"/>
        <w:jc w:val="both"/>
        <w:rPr>
          <w:rFonts w:ascii="Tahoma" w:eastAsia="Times New Roman" w:hAnsi="Tahoma" w:cs="Tahoma"/>
          <w:b/>
          <w:szCs w:val="32"/>
          <w:lang w:eastAsia="ar-SA"/>
        </w:rPr>
      </w:pPr>
      <w:r>
        <w:rPr>
          <w:rFonts w:ascii="Tahoma" w:eastAsia="Times New Roman" w:hAnsi="Tahoma" w:cs="Tahoma"/>
          <w:b/>
          <w:szCs w:val="32"/>
          <w:lang w:eastAsia="ar-SA"/>
        </w:rPr>
        <w:t>UWAGA: okres ubezpieczenia budynków i budowli, maszyn, urządzeń, wyposażenia oraz sprzętu elektronicznego stacjonarnego i przenośnego od 06.06.2020 do 30.04.2022 roku.</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Zespół Placówek Wsparcia Dziennego</w:t>
      </w:r>
    </w:p>
    <w:p w:rsidR="00761EDE" w:rsidRDefault="004F56A1">
      <w:pPr>
        <w:pStyle w:val="Akapitzlist"/>
        <w:spacing w:after="0"/>
        <w:ind w:left="567"/>
        <w:jc w:val="both"/>
        <w:rPr>
          <w:rFonts w:ascii="Tahoma" w:hAnsi="Tahoma" w:cs="Tahoma"/>
          <w:b/>
          <w:u w:val="single"/>
        </w:rPr>
      </w:pPr>
      <w:r>
        <w:rPr>
          <w:rFonts w:ascii="Tahoma" w:hAnsi="Tahoma" w:cs="Tahoma"/>
          <w:b/>
          <w:u w:val="single"/>
        </w:rPr>
        <w:t>07 – 409 Ostrołęka, ul. Poznańska 34/36</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758-235-17-05, Regon: 145926759</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25</w:t>
      </w:r>
    </w:p>
    <w:p w:rsidR="00761EDE" w:rsidRDefault="004F56A1">
      <w:pPr>
        <w:pStyle w:val="Akapitzlist"/>
        <w:numPr>
          <w:ilvl w:val="0"/>
          <w:numId w:val="56"/>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2"/>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31</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400.000,00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2"/>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214.395,71 zł</w:t>
      </w:r>
    </w:p>
    <w:p w:rsidR="00761EDE" w:rsidRDefault="004F56A1">
      <w:pPr>
        <w:pStyle w:val="Akapitzlist"/>
        <w:numPr>
          <w:ilvl w:val="0"/>
          <w:numId w:val="56"/>
        </w:numPr>
        <w:tabs>
          <w:tab w:val="left" w:pos="567"/>
        </w:tabs>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31,</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2.339,99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31,</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6.907,87 zł</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Ośrodek Interwencji Kryzysowej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Kościuszki 24/26</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7582216522, Regon: 140773529</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7</w:t>
      </w:r>
    </w:p>
    <w:p w:rsidR="00761EDE" w:rsidRDefault="004F56A1">
      <w:pPr>
        <w:pStyle w:val="Akapitzlist"/>
        <w:numPr>
          <w:ilvl w:val="0"/>
          <w:numId w:val="57"/>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24"/>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101.201,19 zł</w:t>
      </w:r>
    </w:p>
    <w:p w:rsidR="00761EDE" w:rsidRDefault="004F56A1">
      <w:pPr>
        <w:pStyle w:val="Akapitzlist"/>
        <w:numPr>
          <w:ilvl w:val="2"/>
          <w:numId w:val="24"/>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lastRenderedPageBreak/>
        <w:t>-</w:t>
      </w:r>
      <w:r>
        <w:rPr>
          <w:rFonts w:ascii="Tahoma" w:hAnsi="Tahoma" w:cs="Tahoma"/>
        </w:rPr>
        <w:tab/>
        <w:t xml:space="preserve">wykaz sprzętu elektronicznego stacjonarnego wraz z oprogramowaniem stanowi </w:t>
      </w:r>
      <w:r>
        <w:rPr>
          <w:rFonts w:ascii="Tahoma" w:hAnsi="Tahoma" w:cs="Tahoma"/>
          <w:b/>
        </w:rPr>
        <w:t>załącznik nr C poz. 32,</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4.964,77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32,</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8.595,02 zł</w:t>
      </w:r>
    </w:p>
    <w:p w:rsidR="00761EDE" w:rsidRDefault="00761EDE">
      <w:pPr>
        <w:tabs>
          <w:tab w:val="left" w:pos="709"/>
        </w:tabs>
        <w:suppressAutoHyphens/>
        <w:spacing w:after="0" w:line="240" w:lineRule="auto"/>
        <w:ind w:left="567"/>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Poradnia Psychologiczno - Pedagogiczna</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Oświatowa 1</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758-17-28-243, Regon: 000694422</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30</w:t>
      </w:r>
    </w:p>
    <w:p w:rsidR="00761EDE" w:rsidRDefault="004F56A1">
      <w:pPr>
        <w:pStyle w:val="Akapitzlist"/>
        <w:numPr>
          <w:ilvl w:val="0"/>
          <w:numId w:val="58"/>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3"/>
          <w:numId w:val="24"/>
        </w:numPr>
        <w:tabs>
          <w:tab w:val="left" w:pos="851"/>
        </w:tabs>
        <w:ind w:hanging="231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33</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3.300.000,00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3"/>
          <w:numId w:val="24"/>
        </w:numPr>
        <w:tabs>
          <w:tab w:val="left" w:pos="851"/>
        </w:tabs>
        <w:spacing w:after="0"/>
        <w:ind w:hanging="231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254.131,41 zł</w:t>
      </w:r>
    </w:p>
    <w:p w:rsidR="00761EDE" w:rsidRDefault="004F56A1">
      <w:pPr>
        <w:pStyle w:val="Akapitzlist"/>
        <w:numPr>
          <w:ilvl w:val="0"/>
          <w:numId w:val="58"/>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33,</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19.925,78 zł</w:t>
      </w:r>
    </w:p>
    <w:p w:rsidR="00761EDE" w:rsidRDefault="00761EDE">
      <w:pPr>
        <w:tabs>
          <w:tab w:val="left" w:pos="709"/>
        </w:tabs>
        <w:suppressAutoHyphens/>
        <w:spacing w:after="0" w:line="240" w:lineRule="auto"/>
        <w:ind w:left="567"/>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 xml:space="preserve">Organizator Rodzinnej Pieczy Zastępczej </w:t>
      </w:r>
    </w:p>
    <w:p w:rsidR="00761EDE" w:rsidRDefault="004F56A1">
      <w:pPr>
        <w:pStyle w:val="Akapitzlist"/>
        <w:spacing w:after="0"/>
        <w:ind w:left="567"/>
        <w:jc w:val="both"/>
        <w:rPr>
          <w:rFonts w:ascii="Tahoma" w:hAnsi="Tahoma" w:cs="Tahoma"/>
          <w:b/>
          <w:u w:val="single"/>
        </w:rPr>
      </w:pPr>
      <w:r>
        <w:rPr>
          <w:rFonts w:ascii="Tahoma" w:hAnsi="Tahoma" w:cs="Tahoma"/>
          <w:b/>
          <w:u w:val="single"/>
        </w:rPr>
        <w:t>07 – 409 Ostrołęka, ul. Poznańska 34/36</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758-235-61-05, Regon: 360101222</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12</w:t>
      </w:r>
    </w:p>
    <w:p w:rsidR="00761EDE" w:rsidRDefault="004F56A1">
      <w:pPr>
        <w:pStyle w:val="Akapitzlist"/>
        <w:numPr>
          <w:ilvl w:val="0"/>
          <w:numId w:val="59"/>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24"/>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lastRenderedPageBreak/>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46.645,64 zł</w:t>
      </w:r>
    </w:p>
    <w:p w:rsidR="00761EDE" w:rsidRDefault="004F56A1">
      <w:pPr>
        <w:pStyle w:val="Akapitzlist"/>
        <w:numPr>
          <w:ilvl w:val="0"/>
          <w:numId w:val="59"/>
        </w:numPr>
        <w:spacing w:before="200"/>
        <w:ind w:left="709" w:hanging="567"/>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34,</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2.659,90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34,</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10.805,00 zł</w:t>
      </w:r>
    </w:p>
    <w:p w:rsidR="00761EDE" w:rsidRDefault="00761EDE">
      <w:pPr>
        <w:tabs>
          <w:tab w:val="left" w:pos="709"/>
        </w:tabs>
        <w:suppressAutoHyphens/>
        <w:spacing w:after="0" w:line="240" w:lineRule="auto"/>
        <w:ind w:left="567"/>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Środowiskowy Dom Samopomocy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Farna 21</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7582353584, Regon: 146749220</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17</w:t>
      </w:r>
    </w:p>
    <w:p w:rsidR="00761EDE" w:rsidRDefault="004F56A1">
      <w:pPr>
        <w:pStyle w:val="Akapitzlist"/>
        <w:numPr>
          <w:ilvl w:val="0"/>
          <w:numId w:val="60"/>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23"/>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35</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1.590.000,00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23"/>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393.243,12 zł</w:t>
      </w:r>
    </w:p>
    <w:p w:rsidR="00761EDE" w:rsidRDefault="004F56A1">
      <w:pPr>
        <w:pStyle w:val="Akapitzlist"/>
        <w:numPr>
          <w:ilvl w:val="2"/>
          <w:numId w:val="23"/>
        </w:numPr>
        <w:spacing w:before="200"/>
        <w:ind w:left="567" w:hanging="283"/>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35,</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28.892,92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35,</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6.836,00 zł</w:t>
      </w:r>
    </w:p>
    <w:p w:rsidR="00761EDE" w:rsidRDefault="00761EDE">
      <w:pPr>
        <w:tabs>
          <w:tab w:val="left" w:pos="709"/>
        </w:tabs>
        <w:suppressAutoHyphens/>
        <w:spacing w:after="0" w:line="240" w:lineRule="auto"/>
        <w:ind w:left="567"/>
        <w:jc w:val="both"/>
        <w:rPr>
          <w:rFonts w:ascii="Tahoma" w:eastAsia="Times New Roman" w:hAnsi="Tahoma" w:cs="Tahoma"/>
          <w:color w:val="FF0000"/>
          <w:szCs w:val="32"/>
          <w:lang w:eastAsia="ar-SA"/>
        </w:rPr>
      </w:pPr>
    </w:p>
    <w:p w:rsidR="00761EDE" w:rsidRDefault="004F56A1">
      <w:pPr>
        <w:tabs>
          <w:tab w:val="left" w:pos="709"/>
        </w:tabs>
        <w:suppressAutoHyphens/>
        <w:spacing w:after="0" w:line="240" w:lineRule="auto"/>
        <w:ind w:left="567"/>
        <w:jc w:val="both"/>
        <w:rPr>
          <w:rFonts w:ascii="Tahoma" w:eastAsia="Times New Roman" w:hAnsi="Tahoma" w:cs="Tahoma"/>
          <w:b/>
          <w:szCs w:val="32"/>
          <w:lang w:eastAsia="ar-SA"/>
        </w:rPr>
      </w:pPr>
      <w:r>
        <w:rPr>
          <w:rFonts w:ascii="Tahoma" w:eastAsia="Times New Roman" w:hAnsi="Tahoma" w:cs="Tahoma"/>
          <w:b/>
          <w:szCs w:val="32"/>
          <w:lang w:eastAsia="ar-SA"/>
        </w:rPr>
        <w:t>UWAGA: okres ubezpieczenia budynków i budowli, maszyn, urządzeń, wyposażenia oraz sprzętu elektronicznego stacjonarnego i przenośnego od 02.06.2020 roku do 30.04.2022 roku.</w:t>
      </w:r>
    </w:p>
    <w:p w:rsidR="00761EDE" w:rsidRDefault="00761EDE">
      <w:pPr>
        <w:tabs>
          <w:tab w:val="left" w:pos="709"/>
        </w:tabs>
        <w:suppressAutoHyphens/>
        <w:spacing w:after="0" w:line="240" w:lineRule="auto"/>
        <w:ind w:left="567"/>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lastRenderedPageBreak/>
        <w:t>Specjalny Ośrodek Szkolno - Wychowawczy</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Traugutta 9</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758-15-35-573, Regon: 000192838</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83</w:t>
      </w:r>
    </w:p>
    <w:p w:rsidR="00761EDE" w:rsidRDefault="004F56A1">
      <w:pPr>
        <w:pStyle w:val="Akapitzlist"/>
        <w:numPr>
          <w:ilvl w:val="0"/>
          <w:numId w:val="61"/>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23"/>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36</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4.937.648,57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23"/>
        </w:numPr>
        <w:tabs>
          <w:tab w:val="left" w:pos="851"/>
        </w:tabs>
        <w:spacing w:after="0"/>
        <w:ind w:hanging="447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655.441,83 zł</w:t>
      </w:r>
    </w:p>
    <w:p w:rsidR="00761EDE" w:rsidRDefault="004F56A1">
      <w:pPr>
        <w:pStyle w:val="Akapitzlist"/>
        <w:numPr>
          <w:ilvl w:val="0"/>
          <w:numId w:val="61"/>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36,</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155.468,20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36,</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103.318,59 zł</w:t>
      </w:r>
    </w:p>
    <w:p w:rsidR="00761EDE" w:rsidRDefault="00761EDE">
      <w:pPr>
        <w:tabs>
          <w:tab w:val="left" w:pos="709"/>
        </w:tabs>
        <w:suppressAutoHyphens/>
        <w:spacing w:after="0" w:line="240" w:lineRule="auto"/>
        <w:ind w:left="567"/>
        <w:jc w:val="both"/>
        <w:rPr>
          <w:rFonts w:ascii="Tahoma" w:eastAsia="Times New Roman" w:hAnsi="Tahoma" w:cs="Tahoma"/>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Placówka Pieczy Zastępczej „Korczakówka”</w:t>
      </w:r>
    </w:p>
    <w:p w:rsidR="00761EDE" w:rsidRDefault="004F56A1">
      <w:pPr>
        <w:pStyle w:val="Akapitzlist"/>
        <w:spacing w:after="0"/>
        <w:ind w:left="567"/>
        <w:jc w:val="both"/>
        <w:rPr>
          <w:rFonts w:ascii="Tahoma" w:hAnsi="Tahoma" w:cs="Tahoma"/>
          <w:b/>
          <w:u w:val="single"/>
        </w:rPr>
      </w:pPr>
      <w:r>
        <w:rPr>
          <w:rFonts w:ascii="Tahoma" w:hAnsi="Tahoma" w:cs="Tahoma"/>
          <w:b/>
          <w:u w:val="single"/>
        </w:rPr>
        <w:t>07 – 409 Ostrołęka, ul. Poznańska 34/36</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758-176-38-02, Regon: 000257302</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28</w:t>
      </w:r>
    </w:p>
    <w:p w:rsidR="00761EDE" w:rsidRDefault="004F56A1">
      <w:pPr>
        <w:pStyle w:val="Akapitzlist"/>
        <w:numPr>
          <w:ilvl w:val="0"/>
          <w:numId w:val="62"/>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3"/>
          <w:numId w:val="22"/>
        </w:numPr>
        <w:tabs>
          <w:tab w:val="left" w:pos="851"/>
        </w:tabs>
        <w:ind w:hanging="195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37</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5.700.000,00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3"/>
          <w:numId w:val="22"/>
        </w:numPr>
        <w:tabs>
          <w:tab w:val="left" w:pos="851"/>
          <w:tab w:val="left" w:pos="5040"/>
        </w:tabs>
        <w:spacing w:after="0"/>
        <w:ind w:hanging="1953"/>
        <w:jc w:val="both"/>
        <w:rPr>
          <w:rFonts w:ascii="Tahoma" w:hAnsi="Tahoma" w:cs="Tahoma"/>
          <w:b/>
        </w:rPr>
      </w:pPr>
      <w:r>
        <w:rPr>
          <w:rFonts w:ascii="Tahoma" w:hAnsi="Tahoma" w:cs="Tahoma"/>
          <w:b/>
        </w:rPr>
        <w:lastRenderedPageBreak/>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407.908,09 zł</w:t>
      </w:r>
    </w:p>
    <w:p w:rsidR="00761EDE" w:rsidRDefault="004F56A1">
      <w:pPr>
        <w:pStyle w:val="Akapitzlist"/>
        <w:numPr>
          <w:ilvl w:val="0"/>
          <w:numId w:val="62"/>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37,</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5.622,00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37,</w:t>
      </w:r>
    </w:p>
    <w:p w:rsidR="00761EDE" w:rsidRDefault="004F56A1">
      <w:pPr>
        <w:pStyle w:val="Akapitzlist"/>
        <w:spacing w:after="0"/>
        <w:ind w:left="709" w:hanging="142"/>
        <w:jc w:val="both"/>
        <w:rPr>
          <w:rFonts w:ascii="Tahoma" w:hAnsi="Tahoma" w:cs="Tahoma"/>
          <w:b/>
        </w:rPr>
      </w:pPr>
      <w:r>
        <w:rPr>
          <w:rFonts w:ascii="Tahoma" w:hAnsi="Tahoma" w:cs="Tahoma"/>
        </w:rPr>
        <w:t xml:space="preserve">- suma ubezpieczenia sprzętu przenośnego wraz z oprogramowaniem: </w:t>
      </w:r>
      <w:r>
        <w:rPr>
          <w:rFonts w:ascii="Tahoma" w:hAnsi="Tahoma" w:cs="Tahoma"/>
          <w:b/>
        </w:rPr>
        <w:t>5.461,08 zł</w:t>
      </w:r>
    </w:p>
    <w:p w:rsidR="00761EDE" w:rsidRDefault="00761EDE">
      <w:pPr>
        <w:pStyle w:val="Akapitzlist"/>
        <w:spacing w:after="0"/>
        <w:ind w:left="567"/>
        <w:jc w:val="both"/>
        <w:rPr>
          <w:rFonts w:ascii="Tahoma" w:hAnsi="Tahoma" w:cs="Tahoma"/>
          <w:b/>
        </w:rPr>
      </w:pPr>
    </w:p>
    <w:p w:rsidR="00761EDE" w:rsidRDefault="004F56A1">
      <w:pPr>
        <w:pStyle w:val="Akapitzlist"/>
        <w:numPr>
          <w:ilvl w:val="0"/>
          <w:numId w:val="62"/>
        </w:numPr>
        <w:spacing w:after="0"/>
        <w:ind w:left="567" w:hanging="425"/>
        <w:jc w:val="both"/>
        <w:rPr>
          <w:rFonts w:ascii="Tahoma" w:hAnsi="Tahoma" w:cs="Tahoma"/>
          <w:b/>
        </w:rPr>
      </w:pPr>
      <w:r>
        <w:rPr>
          <w:rFonts w:ascii="Tahoma" w:hAnsi="Tahoma" w:cs="Tahoma"/>
          <w:b/>
        </w:rPr>
        <w:t>Ubezpieczenie NNW podopiecznych PPZ Korczakówka</w:t>
      </w:r>
    </w:p>
    <w:p w:rsidR="00761EDE" w:rsidRDefault="00761EDE">
      <w:pPr>
        <w:pStyle w:val="Akapitzlist"/>
        <w:spacing w:after="0"/>
        <w:ind w:left="567"/>
        <w:jc w:val="both"/>
        <w:rPr>
          <w:rFonts w:ascii="Tahoma" w:hAnsi="Tahoma" w:cs="Tahoma"/>
          <w:b/>
        </w:rPr>
      </w:pPr>
    </w:p>
    <w:p w:rsidR="00761EDE" w:rsidRDefault="004F56A1">
      <w:pPr>
        <w:spacing w:after="0"/>
        <w:ind w:left="720"/>
        <w:jc w:val="both"/>
        <w:rPr>
          <w:rFonts w:ascii="Tahoma" w:hAnsi="Tahoma" w:cs="Tahoma"/>
        </w:rPr>
      </w:pPr>
      <w:r>
        <w:rPr>
          <w:rFonts w:ascii="Tahoma" w:hAnsi="Tahoma" w:cs="Tahoma"/>
        </w:rPr>
        <w:t>Zakres ubezpieczenia:</w:t>
      </w:r>
    </w:p>
    <w:p w:rsidR="00761EDE" w:rsidRDefault="004F56A1">
      <w:pPr>
        <w:pStyle w:val="Akapitzlist"/>
        <w:spacing w:after="0"/>
        <w:ind w:left="704" w:hanging="420"/>
        <w:jc w:val="both"/>
        <w:rPr>
          <w:rFonts w:ascii="Tahoma" w:hAnsi="Tahoma" w:cs="Tahoma"/>
          <w:bCs/>
        </w:rPr>
      </w:pPr>
      <w:r>
        <w:rPr>
          <w:rFonts w:ascii="Tahoma" w:hAnsi="Tahoma" w:cs="Tahoma"/>
        </w:rPr>
        <w:t>a)</w:t>
      </w:r>
      <w:r>
        <w:rPr>
          <w:rFonts w:ascii="Tahoma" w:hAnsi="Tahoma" w:cs="Tahoma"/>
        </w:rPr>
        <w:tab/>
        <w:t>ś</w:t>
      </w:r>
      <w:r>
        <w:rPr>
          <w:rFonts w:ascii="Tahoma" w:hAnsi="Tahoma" w:cs="Tahoma"/>
          <w:bCs/>
        </w:rPr>
        <w:t xml:space="preserve">wiadczenie z tytułu śmierci w wyniku nieszczęśliwego wypadku: </w:t>
      </w:r>
      <w:r>
        <w:rPr>
          <w:rFonts w:ascii="Tahoma" w:hAnsi="Tahoma" w:cs="Tahoma"/>
        </w:rPr>
        <w:t>(Wykonawca wypłaca świadczenie w wysokości 100% sumy ubezpieczenia), w tym w wyniku zawału serca lub udaru mózgu,</w:t>
      </w:r>
    </w:p>
    <w:p w:rsidR="00761EDE" w:rsidRDefault="004F56A1">
      <w:pPr>
        <w:pStyle w:val="Akapitzlist"/>
        <w:spacing w:after="0"/>
        <w:ind w:left="704" w:hanging="420"/>
        <w:jc w:val="both"/>
        <w:rPr>
          <w:rFonts w:ascii="Tahoma" w:hAnsi="Tahoma" w:cs="Tahoma"/>
        </w:rPr>
      </w:pPr>
      <w:r>
        <w:rPr>
          <w:rFonts w:ascii="Tahoma" w:hAnsi="Tahoma" w:cs="Tahoma"/>
        </w:rPr>
        <w:t xml:space="preserve">b)  </w:t>
      </w:r>
      <w:r>
        <w:rPr>
          <w:rFonts w:ascii="Tahoma" w:hAnsi="Tahoma" w:cs="Tahoma"/>
          <w:bCs/>
        </w:rPr>
        <w:t>świadczenie z tytułu trwałego (stałego) lub długotrwałego uszczerbku na zdrowiu w następstwie nieszczęśliwego wypadku: 1% sumy ubezpieczenia za 1% uszczerbku na zdrowiu (</w:t>
      </w:r>
      <w:r>
        <w:rPr>
          <w:rFonts w:ascii="Tahoma" w:hAnsi="Tahoma" w:cs="Tahoma"/>
        </w:rPr>
        <w:t>jeżeli ubezpieczony doznał 100% trwałego uszczerbku Wykonawca wypłaca świadczenie w wysokości 100% sumy ubezpieczenia), w tym w przypadku odmrożenia/oparzenia,</w:t>
      </w:r>
    </w:p>
    <w:p w:rsidR="00761EDE" w:rsidRDefault="004F56A1">
      <w:pPr>
        <w:pStyle w:val="Akapitzlist"/>
        <w:spacing w:after="0"/>
        <w:ind w:left="704" w:hanging="420"/>
        <w:jc w:val="both"/>
        <w:rPr>
          <w:rFonts w:ascii="Tahoma" w:hAnsi="Tahoma" w:cs="Tahoma"/>
        </w:rPr>
      </w:pPr>
      <w:r>
        <w:rPr>
          <w:rFonts w:ascii="Tahoma" w:hAnsi="Tahoma" w:cs="Tahoma"/>
        </w:rPr>
        <w:t>c)</w:t>
      </w:r>
      <w:r>
        <w:rPr>
          <w:rFonts w:ascii="Tahoma" w:hAnsi="Tahoma" w:cs="Tahoma"/>
        </w:rPr>
        <w:tab/>
        <w:t>wyczynowe uprawianie sportu (sportowe zajęcia szkolne, pozaszkolne, w tym m.in. sporty walki, piłka nożna, siatkówka, koszykówka, lekkoatletyka, pływanie itp.),</w:t>
      </w:r>
    </w:p>
    <w:p w:rsidR="00761EDE" w:rsidRDefault="004F56A1">
      <w:pPr>
        <w:pStyle w:val="Akapitzlist"/>
        <w:spacing w:after="0"/>
        <w:ind w:left="704" w:hanging="420"/>
        <w:jc w:val="both"/>
        <w:rPr>
          <w:rFonts w:ascii="Tahoma" w:hAnsi="Tahoma" w:cs="Tahoma"/>
        </w:rPr>
      </w:pPr>
      <w:r>
        <w:rPr>
          <w:rFonts w:ascii="Tahoma" w:hAnsi="Tahoma" w:cs="Tahoma"/>
        </w:rPr>
        <w:t>d)</w:t>
      </w:r>
      <w:r>
        <w:rPr>
          <w:rFonts w:ascii="Tahoma" w:hAnsi="Tahoma" w:cs="Tahoma"/>
        </w:rPr>
        <w:tab/>
        <w:t>jednorazowe świadczenie z tytułu wystąpienia nieszczęśliwego wypadku w przypadku gdy nie został orzeczony trwały uszczerbek na zdrowiu, zadośćuczynienie za ból (raz w roku) – 150 zł,</w:t>
      </w:r>
    </w:p>
    <w:p w:rsidR="00761EDE" w:rsidRDefault="004F56A1">
      <w:pPr>
        <w:pStyle w:val="Akapitzlist"/>
        <w:spacing w:after="0"/>
        <w:ind w:left="704" w:hanging="420"/>
        <w:jc w:val="both"/>
        <w:rPr>
          <w:rFonts w:ascii="Tahoma" w:hAnsi="Tahoma" w:cs="Tahoma"/>
        </w:rPr>
      </w:pPr>
      <w:r>
        <w:rPr>
          <w:rFonts w:ascii="Tahoma" w:hAnsi="Tahoma" w:cs="Tahoma"/>
        </w:rPr>
        <w:t>e)</w:t>
      </w:r>
      <w:r>
        <w:rPr>
          <w:rFonts w:ascii="Tahoma" w:hAnsi="Tahoma" w:cs="Tahoma"/>
        </w:rPr>
        <w:tab/>
        <w:t>zgon ubezpieczonego w wyniku samobójstwa – 100% sumy ubezpieczenia,</w:t>
      </w:r>
    </w:p>
    <w:p w:rsidR="00761EDE" w:rsidRDefault="004F56A1">
      <w:pPr>
        <w:pStyle w:val="Akapitzlist"/>
        <w:spacing w:after="0"/>
        <w:ind w:left="704" w:hanging="420"/>
        <w:jc w:val="both"/>
        <w:rPr>
          <w:rFonts w:ascii="Tahoma" w:hAnsi="Tahoma" w:cs="Tahoma"/>
        </w:rPr>
      </w:pPr>
      <w:r>
        <w:rPr>
          <w:rFonts w:ascii="Tahoma" w:hAnsi="Tahoma" w:cs="Tahoma"/>
        </w:rPr>
        <w:t>f)</w:t>
      </w:r>
      <w:r>
        <w:rPr>
          <w:rFonts w:ascii="Tahoma" w:hAnsi="Tahoma" w:cs="Tahoma"/>
        </w:rPr>
        <w:tab/>
        <w:t>zachorowanie na sepsę – 10% sumy ubezpieczenia,</w:t>
      </w:r>
    </w:p>
    <w:p w:rsidR="00761EDE" w:rsidRDefault="004F56A1">
      <w:pPr>
        <w:pStyle w:val="Akapitzlist"/>
        <w:spacing w:after="0"/>
        <w:ind w:left="704" w:hanging="420"/>
        <w:jc w:val="both"/>
        <w:rPr>
          <w:rFonts w:ascii="Tahoma" w:hAnsi="Tahoma" w:cs="Tahoma"/>
        </w:rPr>
      </w:pPr>
      <w:r>
        <w:rPr>
          <w:rFonts w:ascii="Tahoma" w:hAnsi="Tahoma" w:cs="Tahoma"/>
        </w:rPr>
        <w:t>g)</w:t>
      </w:r>
      <w:r>
        <w:rPr>
          <w:rFonts w:ascii="Tahoma" w:hAnsi="Tahoma" w:cs="Tahoma"/>
        </w:rPr>
        <w:tab/>
        <w:t>świadczenie z tytułu trwałego uszczerbku z powodu zawału serca lub udaru mózgu – za 1% uszczerbku na zdrowiu 1% sumy ubezpieczenia,</w:t>
      </w:r>
    </w:p>
    <w:p w:rsidR="00761EDE" w:rsidRDefault="004F56A1">
      <w:pPr>
        <w:pStyle w:val="Akapitzlist"/>
        <w:spacing w:after="0"/>
        <w:ind w:left="704" w:hanging="420"/>
        <w:jc w:val="both"/>
        <w:rPr>
          <w:rFonts w:ascii="Tahoma" w:hAnsi="Tahoma" w:cs="Tahoma"/>
        </w:rPr>
      </w:pPr>
      <w:r>
        <w:rPr>
          <w:rFonts w:ascii="Tahoma" w:hAnsi="Tahoma" w:cs="Tahoma"/>
        </w:rPr>
        <w:t>h)</w:t>
      </w:r>
      <w:r>
        <w:rPr>
          <w:rFonts w:ascii="Tahoma" w:hAnsi="Tahoma" w:cs="Tahoma"/>
        </w:rPr>
        <w:tab/>
        <w:t>zwrot kosztów leczenia w wyniku nieszczęśliwego wypadku, w tym zwrot kosztów nabycia wyrobów medycznych i zwrot kosztów leczenia stomatologicznego w wyniku nieszczęśliwego wypadku – 40% sumy ubezpieczenia,</w:t>
      </w:r>
    </w:p>
    <w:p w:rsidR="00761EDE" w:rsidRDefault="004F56A1">
      <w:pPr>
        <w:pStyle w:val="Akapitzlist"/>
        <w:spacing w:after="0"/>
        <w:ind w:left="704" w:hanging="420"/>
        <w:jc w:val="both"/>
        <w:rPr>
          <w:rFonts w:ascii="Tahoma" w:hAnsi="Tahoma" w:cs="Tahoma"/>
        </w:rPr>
      </w:pPr>
      <w:r>
        <w:rPr>
          <w:rFonts w:ascii="Tahoma" w:hAnsi="Tahoma" w:cs="Tahoma"/>
        </w:rPr>
        <w:t>i)</w:t>
      </w:r>
      <w:r>
        <w:rPr>
          <w:rFonts w:ascii="Tahoma" w:hAnsi="Tahoma" w:cs="Tahoma"/>
        </w:rPr>
        <w:tab/>
        <w:t>zgon ubezpieczonego w wyniku wypadku komunikacyjnego – 200% sumy ubezpieczenia</w:t>
      </w:r>
    </w:p>
    <w:p w:rsidR="00761EDE" w:rsidRDefault="004F56A1">
      <w:pPr>
        <w:pStyle w:val="Akapitzlist"/>
        <w:spacing w:after="0"/>
        <w:ind w:left="704" w:hanging="420"/>
        <w:jc w:val="both"/>
        <w:rPr>
          <w:rFonts w:ascii="Tahoma" w:hAnsi="Tahoma" w:cs="Tahoma"/>
        </w:rPr>
      </w:pPr>
      <w:r>
        <w:rPr>
          <w:rFonts w:ascii="Tahoma" w:hAnsi="Tahoma" w:cs="Tahoma"/>
        </w:rPr>
        <w:t>j)</w:t>
      </w:r>
      <w:r>
        <w:rPr>
          <w:rFonts w:ascii="Tahoma" w:hAnsi="Tahoma" w:cs="Tahoma"/>
        </w:rPr>
        <w:tab/>
        <w:t>zgon rodzica/przedstawiciela ustawowego ubezpieczonego w wyniku nieszczęśliwego wypadku – 20% sumy ubezpieczenia,</w:t>
      </w:r>
    </w:p>
    <w:p w:rsidR="00761EDE" w:rsidRDefault="004F56A1">
      <w:pPr>
        <w:pStyle w:val="Akapitzlist"/>
        <w:spacing w:after="0"/>
        <w:ind w:left="704" w:hanging="420"/>
        <w:jc w:val="both"/>
        <w:rPr>
          <w:rFonts w:ascii="Tahoma" w:hAnsi="Tahoma" w:cs="Tahoma"/>
        </w:rPr>
      </w:pPr>
      <w:r>
        <w:rPr>
          <w:rFonts w:ascii="Tahoma" w:hAnsi="Tahoma" w:cs="Tahoma"/>
        </w:rPr>
        <w:t>k)</w:t>
      </w:r>
      <w:r>
        <w:rPr>
          <w:rFonts w:ascii="Tahoma" w:hAnsi="Tahoma" w:cs="Tahoma"/>
        </w:rPr>
        <w:tab/>
        <w:t>świadczenie z tytułu ataku padaczki (jednorazowo) – 2% sumy ubezpieczenia,</w:t>
      </w:r>
    </w:p>
    <w:p w:rsidR="00761EDE" w:rsidRDefault="004F56A1">
      <w:pPr>
        <w:pStyle w:val="Akapitzlist"/>
        <w:spacing w:after="0"/>
        <w:ind w:left="704" w:hanging="420"/>
        <w:jc w:val="both"/>
        <w:rPr>
          <w:rFonts w:ascii="Tahoma" w:hAnsi="Tahoma" w:cs="Tahoma"/>
        </w:rPr>
      </w:pPr>
      <w:r>
        <w:rPr>
          <w:rFonts w:ascii="Tahoma" w:hAnsi="Tahoma" w:cs="Tahoma"/>
        </w:rPr>
        <w:t>l)</w:t>
      </w:r>
      <w:r>
        <w:rPr>
          <w:rFonts w:ascii="Tahoma" w:hAnsi="Tahoma" w:cs="Tahoma"/>
        </w:rPr>
        <w:tab/>
        <w:t>świadczenie z tytułu wstrząśnienia mózgu w wyniku nieszczęśliwego wypadku (jednorazowo) – 2% sumy ubezpieczenia,</w:t>
      </w:r>
    </w:p>
    <w:p w:rsidR="00761EDE" w:rsidRDefault="004F56A1">
      <w:pPr>
        <w:pStyle w:val="Akapitzlist"/>
        <w:spacing w:after="0"/>
        <w:ind w:left="704" w:hanging="420"/>
        <w:jc w:val="both"/>
        <w:rPr>
          <w:rFonts w:ascii="Tahoma" w:hAnsi="Tahoma" w:cs="Tahoma"/>
        </w:rPr>
      </w:pPr>
      <w:r>
        <w:rPr>
          <w:rFonts w:ascii="Tahoma" w:hAnsi="Tahoma" w:cs="Tahoma"/>
        </w:rPr>
        <w:t>ł)</w:t>
      </w:r>
      <w:r>
        <w:rPr>
          <w:rFonts w:ascii="Tahoma" w:hAnsi="Tahoma" w:cs="Tahoma"/>
        </w:rPr>
        <w:tab/>
        <w:t>pobyt w szpitalu w wyniku nieszczęśliwego wypadku (od pierwszego dnia) – 50 zł/dzień,</w:t>
      </w:r>
    </w:p>
    <w:p w:rsidR="00761EDE" w:rsidRDefault="004F56A1">
      <w:pPr>
        <w:pStyle w:val="Akapitzlist"/>
        <w:spacing w:after="0"/>
        <w:ind w:left="704" w:hanging="420"/>
        <w:jc w:val="both"/>
        <w:rPr>
          <w:rFonts w:ascii="Tahoma" w:hAnsi="Tahoma" w:cs="Tahoma"/>
        </w:rPr>
      </w:pPr>
      <w:r>
        <w:rPr>
          <w:rFonts w:ascii="Tahoma" w:hAnsi="Tahoma" w:cs="Tahoma"/>
        </w:rPr>
        <w:t>m)</w:t>
      </w:r>
      <w:r>
        <w:rPr>
          <w:rFonts w:ascii="Tahoma" w:hAnsi="Tahoma" w:cs="Tahoma"/>
        </w:rPr>
        <w:tab/>
        <w:t>pobyt w szpitalu w wyniku choroby (od 3 dnia) – 50 zł/dzień,</w:t>
      </w:r>
    </w:p>
    <w:p w:rsidR="00761EDE" w:rsidRDefault="004F56A1">
      <w:pPr>
        <w:pStyle w:val="Akapitzlist"/>
        <w:spacing w:after="0"/>
        <w:ind w:left="704" w:hanging="420"/>
        <w:jc w:val="both"/>
        <w:rPr>
          <w:rFonts w:ascii="Tahoma" w:hAnsi="Tahoma" w:cs="Tahoma"/>
        </w:rPr>
      </w:pPr>
      <w:r>
        <w:rPr>
          <w:rFonts w:ascii="Tahoma" w:hAnsi="Tahoma" w:cs="Tahoma"/>
        </w:rPr>
        <w:lastRenderedPageBreak/>
        <w:t>n)</w:t>
      </w:r>
      <w:r>
        <w:rPr>
          <w:rFonts w:ascii="Tahoma" w:hAnsi="Tahoma" w:cs="Tahoma"/>
        </w:rPr>
        <w:tab/>
        <w:t>zgon ubezpieczonego spowodowany nowotworem złośliwym – 100% sumy ubezpieczenia,</w:t>
      </w:r>
    </w:p>
    <w:p w:rsidR="00761EDE" w:rsidRDefault="004F56A1">
      <w:pPr>
        <w:pStyle w:val="Akapitzlist"/>
        <w:spacing w:after="0"/>
        <w:ind w:left="704" w:hanging="420"/>
        <w:jc w:val="both"/>
        <w:rPr>
          <w:rFonts w:ascii="Tahoma" w:hAnsi="Tahoma" w:cs="Tahoma"/>
        </w:rPr>
      </w:pPr>
      <w:r>
        <w:rPr>
          <w:rFonts w:ascii="Tahoma" w:hAnsi="Tahoma" w:cs="Tahoma"/>
        </w:rPr>
        <w:t>o)</w:t>
      </w:r>
      <w:r>
        <w:rPr>
          <w:rFonts w:ascii="Tahoma" w:hAnsi="Tahoma" w:cs="Tahoma"/>
        </w:rPr>
        <w:tab/>
        <w:t>poważne zachorowanie – m.in. niewydolność nerek, niewydolność wątroby, cukrzyca, dystrofia mięśniowa, guzy śródczaszkowe, śpiączka, inwazyjna choroba pneumokokowa, zapalenie opon mózgowo-rdzeniowych, paraliż, utrata wzroku, utrata słuchu, utrata mowy, utrata kończyn, przeszczep narządów, stwardnienie rozsiane, anemia aplastyczna – 25% sumy ubezpieczenia</w:t>
      </w:r>
    </w:p>
    <w:p w:rsidR="00761EDE" w:rsidRDefault="004F56A1">
      <w:pPr>
        <w:numPr>
          <w:ilvl w:val="0"/>
          <w:numId w:val="25"/>
        </w:numPr>
        <w:spacing w:after="0"/>
        <w:jc w:val="both"/>
        <w:rPr>
          <w:rFonts w:ascii="Tahoma" w:hAnsi="Tahoma" w:cs="Tahoma"/>
        </w:rPr>
      </w:pPr>
      <w:r>
        <w:rPr>
          <w:rFonts w:ascii="Tahoma" w:hAnsi="Tahoma" w:cs="Tahoma"/>
        </w:rPr>
        <w:t>Zakres czasowy: 24h</w:t>
      </w:r>
    </w:p>
    <w:p w:rsidR="00761EDE" w:rsidRDefault="004F56A1">
      <w:pPr>
        <w:numPr>
          <w:ilvl w:val="0"/>
          <w:numId w:val="25"/>
        </w:numPr>
        <w:spacing w:after="0"/>
        <w:jc w:val="both"/>
        <w:rPr>
          <w:rFonts w:ascii="Tahoma" w:hAnsi="Tahoma" w:cs="Tahoma"/>
        </w:rPr>
      </w:pPr>
      <w:r>
        <w:rPr>
          <w:rFonts w:ascii="Tahoma" w:hAnsi="Tahoma" w:cs="Tahoma"/>
        </w:rPr>
        <w:t>Ubezpieczenie grupowe, bezimienne,</w:t>
      </w:r>
    </w:p>
    <w:p w:rsidR="00761EDE" w:rsidRDefault="004F56A1">
      <w:pPr>
        <w:numPr>
          <w:ilvl w:val="0"/>
          <w:numId w:val="25"/>
        </w:numPr>
        <w:spacing w:after="0"/>
        <w:jc w:val="both"/>
        <w:rPr>
          <w:rFonts w:ascii="Tahoma" w:hAnsi="Tahoma" w:cs="Tahoma"/>
        </w:rPr>
      </w:pPr>
      <w:r>
        <w:rPr>
          <w:rFonts w:ascii="Tahoma" w:hAnsi="Tahoma" w:cs="Tahoma"/>
        </w:rPr>
        <w:t>Liczba ubezpieczonych – 30 osób (od wskazanej liczby Wykonawca gwarantuje zwolnienie 10% ubezpieczonych z opłaty),</w:t>
      </w:r>
    </w:p>
    <w:p w:rsidR="00761EDE" w:rsidRDefault="004F56A1">
      <w:pPr>
        <w:pStyle w:val="Akapitzlist"/>
        <w:spacing w:after="0"/>
        <w:ind w:left="567" w:firstLine="142"/>
        <w:jc w:val="both"/>
        <w:rPr>
          <w:rFonts w:ascii="Tahoma" w:hAnsi="Tahoma" w:cs="Tahoma"/>
        </w:rPr>
      </w:pPr>
      <w:r>
        <w:rPr>
          <w:rFonts w:ascii="Tahoma" w:hAnsi="Tahoma" w:cs="Tahoma"/>
        </w:rPr>
        <w:t>Suma ubezpieczenia: 10.000,00 zł</w:t>
      </w:r>
    </w:p>
    <w:p w:rsidR="00761EDE" w:rsidRDefault="00761EDE">
      <w:pPr>
        <w:pStyle w:val="Akapitzlist"/>
        <w:spacing w:after="0"/>
        <w:ind w:left="567" w:firstLine="142"/>
        <w:jc w:val="both"/>
        <w:rPr>
          <w:rFonts w:ascii="Tahoma" w:hAnsi="Tahoma" w:cs="Tahoma"/>
        </w:rPr>
      </w:pPr>
    </w:p>
    <w:p w:rsidR="00761EDE" w:rsidRDefault="004F56A1">
      <w:pPr>
        <w:pStyle w:val="Akapitzlist"/>
        <w:spacing w:after="0"/>
        <w:ind w:left="567"/>
        <w:jc w:val="both"/>
        <w:rPr>
          <w:rFonts w:ascii="Tahoma" w:hAnsi="Tahoma" w:cs="Tahoma"/>
          <w:b/>
        </w:rPr>
      </w:pPr>
      <w:r>
        <w:rPr>
          <w:rFonts w:ascii="Tahoma" w:hAnsi="Tahoma" w:cs="Tahoma"/>
          <w:b/>
        </w:rPr>
        <w:t>UWAGA: okres ubezpieczenia NNW podopiecznych PPZ Korczakówka od 01.09.2020 do 30.04.2022 roku.</w:t>
      </w:r>
    </w:p>
    <w:p w:rsidR="00761EDE" w:rsidRDefault="00761EDE">
      <w:pPr>
        <w:pStyle w:val="Akapitzlist"/>
        <w:spacing w:after="0"/>
        <w:ind w:left="567"/>
        <w:jc w:val="both"/>
        <w:rPr>
          <w:rFonts w:ascii="Tahoma" w:hAnsi="Tahoma" w:cs="Tahoma"/>
          <w:b/>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Żłobek Miejski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Psarskiego 17</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7581060093, Regon: 550327815</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17</w:t>
      </w:r>
    </w:p>
    <w:p w:rsidR="00761EDE" w:rsidRDefault="004F56A1">
      <w:pPr>
        <w:pStyle w:val="Akapitzlist"/>
        <w:numPr>
          <w:ilvl w:val="0"/>
          <w:numId w:val="63"/>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22"/>
        </w:numPr>
        <w:tabs>
          <w:tab w:val="left" w:pos="851"/>
        </w:tabs>
        <w:ind w:hanging="411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38</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2.800.000,00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22"/>
        </w:numPr>
        <w:tabs>
          <w:tab w:val="left" w:pos="851"/>
          <w:tab w:val="left" w:pos="5040"/>
        </w:tabs>
        <w:spacing w:after="0"/>
        <w:ind w:hanging="411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132.700,00 zł</w:t>
      </w:r>
    </w:p>
    <w:p w:rsidR="00761EDE" w:rsidRDefault="004F56A1">
      <w:pPr>
        <w:pStyle w:val="Akapitzlist"/>
        <w:numPr>
          <w:ilvl w:val="0"/>
          <w:numId w:val="63"/>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38,</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1.749,00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38,</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1.500,00 zł</w:t>
      </w:r>
    </w:p>
    <w:p w:rsidR="00761EDE" w:rsidRDefault="00761EDE">
      <w:pPr>
        <w:pStyle w:val="Akapitzlist"/>
        <w:spacing w:after="0"/>
        <w:ind w:left="567"/>
        <w:jc w:val="both"/>
        <w:rPr>
          <w:rFonts w:ascii="Tahoma" w:hAnsi="Tahoma" w:cs="Tahoma"/>
        </w:rPr>
      </w:pPr>
    </w:p>
    <w:p w:rsidR="00761EDE" w:rsidRDefault="004F56A1">
      <w:pPr>
        <w:tabs>
          <w:tab w:val="left" w:pos="709"/>
        </w:tabs>
        <w:suppressAutoHyphens/>
        <w:spacing w:after="0" w:line="240" w:lineRule="auto"/>
        <w:ind w:left="567"/>
        <w:jc w:val="both"/>
        <w:rPr>
          <w:rFonts w:ascii="Tahoma" w:eastAsia="Times New Roman" w:hAnsi="Tahoma" w:cs="Tahoma"/>
          <w:b/>
          <w:szCs w:val="32"/>
          <w:lang w:eastAsia="ar-SA"/>
        </w:rPr>
      </w:pPr>
      <w:r>
        <w:rPr>
          <w:rFonts w:ascii="Tahoma" w:eastAsia="Times New Roman" w:hAnsi="Tahoma" w:cs="Tahoma"/>
          <w:b/>
          <w:szCs w:val="32"/>
          <w:lang w:eastAsia="ar-SA"/>
        </w:rPr>
        <w:t>UWAGA: okres ubezpieczenia budynków i budowli, maszyn, urządzeń, wyposażenia oraz sprzętu elektronicznego stacjonarnego i przenośnego od 31.08.2020 do 30.04.2022 roku.</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Park Wodny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W. Witosa 3</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758-234-01-85, Regon: 142909690</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79</w:t>
      </w:r>
    </w:p>
    <w:p w:rsidR="00761EDE" w:rsidRDefault="004F56A1">
      <w:pPr>
        <w:pStyle w:val="Akapitzlist"/>
        <w:numPr>
          <w:ilvl w:val="0"/>
          <w:numId w:val="64"/>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21"/>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39</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28.575.048,16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21"/>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222.045,99 zł</w:t>
      </w:r>
    </w:p>
    <w:p w:rsidR="00761EDE" w:rsidRDefault="004F56A1">
      <w:pPr>
        <w:pStyle w:val="Akapitzlist"/>
        <w:numPr>
          <w:ilvl w:val="2"/>
          <w:numId w:val="21"/>
        </w:numPr>
        <w:spacing w:before="200"/>
        <w:ind w:left="567" w:hanging="283"/>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39,</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22.162,78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39,</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2.000,00 zł</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tabs>
          <w:tab w:val="left" w:pos="709"/>
        </w:tabs>
        <w:suppressAutoHyphens/>
        <w:spacing w:after="0" w:line="240" w:lineRule="auto"/>
        <w:ind w:left="567"/>
        <w:jc w:val="both"/>
        <w:rPr>
          <w:rFonts w:ascii="Tahoma" w:eastAsia="Times New Roman" w:hAnsi="Tahoma" w:cs="Tahoma"/>
          <w:b/>
          <w:szCs w:val="32"/>
          <w:lang w:eastAsia="ar-SA"/>
        </w:rPr>
      </w:pPr>
      <w:r>
        <w:rPr>
          <w:rFonts w:ascii="Tahoma" w:eastAsia="Times New Roman" w:hAnsi="Tahoma" w:cs="Tahoma"/>
          <w:b/>
          <w:szCs w:val="32"/>
          <w:lang w:eastAsia="ar-SA"/>
        </w:rPr>
        <w:t>UWAGA: okres ubezpieczenia budynków i budowli, maszyn, urządzeń, wyposażenia oraz sprzętu elektronicznego stacjonarnego i przenośnego od 14.05.2020 do 30.04.2022 roku.</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Ostrołęckie Centrum Kultury</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Inwalidów Wojennych 23</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7582011702, Regon: 551179920</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49</w:t>
      </w:r>
    </w:p>
    <w:p w:rsidR="00761EDE" w:rsidRDefault="004F56A1">
      <w:pPr>
        <w:pStyle w:val="Akapitzlist"/>
        <w:numPr>
          <w:ilvl w:val="0"/>
          <w:numId w:val="65"/>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lastRenderedPageBreak/>
        <w:t>Przedmiot ubezpieczenia</w:t>
      </w:r>
    </w:p>
    <w:p w:rsidR="00761EDE" w:rsidRDefault="004F56A1">
      <w:pPr>
        <w:pStyle w:val="Akapitzlist"/>
        <w:numPr>
          <w:ilvl w:val="6"/>
          <w:numId w:val="21"/>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40</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10.875.056,00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21"/>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3.457.126,91 zł</w:t>
      </w:r>
    </w:p>
    <w:p w:rsidR="00761EDE" w:rsidRDefault="004F56A1">
      <w:pPr>
        <w:pStyle w:val="Akapitzlist"/>
        <w:numPr>
          <w:ilvl w:val="0"/>
          <w:numId w:val="65"/>
        </w:numPr>
        <w:spacing w:before="200"/>
        <w:ind w:left="567" w:hanging="425"/>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40,</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72.027,95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40,</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72.490,81 zł</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Miejska Biblioteka Publiczna im. Wiktora Gomulickiego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Głowackiego 42</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758-10-27-262, Regon: 000634561</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37</w:t>
      </w:r>
    </w:p>
    <w:p w:rsidR="00761EDE" w:rsidRDefault="004F56A1">
      <w:pPr>
        <w:pStyle w:val="Akapitzlist"/>
        <w:numPr>
          <w:ilvl w:val="0"/>
          <w:numId w:val="66"/>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6"/>
          <w:numId w:val="3"/>
        </w:numPr>
        <w:tabs>
          <w:tab w:val="left" w:pos="851"/>
        </w:tabs>
        <w:ind w:hanging="447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41</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5.040.000,00 zł</w:t>
      </w:r>
    </w:p>
    <w:p w:rsidR="00761EDE" w:rsidRDefault="00761EDE">
      <w:pPr>
        <w:pStyle w:val="Akapitzlist"/>
        <w:spacing w:after="0"/>
        <w:ind w:left="851"/>
        <w:jc w:val="both"/>
        <w:rPr>
          <w:rFonts w:ascii="Tahoma" w:hAnsi="Tahoma" w:cs="Tahoma"/>
          <w:b/>
        </w:rPr>
      </w:pPr>
    </w:p>
    <w:p w:rsidR="00761EDE" w:rsidRDefault="004F56A1">
      <w:pPr>
        <w:pStyle w:val="Akapitzlist"/>
        <w:numPr>
          <w:ilvl w:val="6"/>
          <w:numId w:val="3"/>
        </w:numPr>
        <w:spacing w:after="0"/>
        <w:ind w:left="851" w:hanging="284"/>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2.798.659,43 zł</w:t>
      </w:r>
    </w:p>
    <w:p w:rsidR="00761EDE" w:rsidRDefault="004F56A1">
      <w:pPr>
        <w:pStyle w:val="Akapitzlist"/>
        <w:numPr>
          <w:ilvl w:val="2"/>
          <w:numId w:val="3"/>
        </w:numPr>
        <w:spacing w:before="200"/>
        <w:ind w:left="567" w:hanging="283"/>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41,</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51.416,74 zł</w:t>
      </w:r>
    </w:p>
    <w:p w:rsidR="00761EDE" w:rsidRDefault="00761EDE">
      <w:pPr>
        <w:tabs>
          <w:tab w:val="left" w:pos="709"/>
        </w:tabs>
        <w:suppressAutoHyphens/>
        <w:spacing w:after="0" w:line="240" w:lineRule="auto"/>
        <w:ind w:left="567"/>
        <w:jc w:val="both"/>
        <w:rPr>
          <w:rFonts w:ascii="Tahoma" w:eastAsia="Times New Roman" w:hAnsi="Tahoma" w:cs="Tahoma"/>
          <w:color w:val="FF0000"/>
          <w:szCs w:val="32"/>
          <w:lang w:eastAsia="ar-SA"/>
        </w:rPr>
      </w:pPr>
    </w:p>
    <w:p w:rsidR="00761EDE" w:rsidRDefault="004F56A1">
      <w:pPr>
        <w:tabs>
          <w:tab w:val="left" w:pos="709"/>
        </w:tabs>
        <w:suppressAutoHyphens/>
        <w:spacing w:after="0" w:line="240" w:lineRule="auto"/>
        <w:ind w:left="567"/>
        <w:jc w:val="both"/>
        <w:rPr>
          <w:rFonts w:ascii="Tahoma" w:eastAsia="Times New Roman" w:hAnsi="Tahoma" w:cs="Tahoma"/>
          <w:b/>
          <w:szCs w:val="32"/>
          <w:lang w:eastAsia="ar-SA"/>
        </w:rPr>
      </w:pPr>
      <w:r>
        <w:rPr>
          <w:rFonts w:ascii="Tahoma" w:eastAsia="Times New Roman" w:hAnsi="Tahoma" w:cs="Tahoma"/>
          <w:b/>
          <w:szCs w:val="32"/>
          <w:lang w:eastAsia="ar-SA"/>
        </w:rPr>
        <w:t>UWAGA: okres ubezpieczenia budynków i budowli, maszyn, urządzeń, wyposażenia oraz sprzętu elektronicznego stacjonarnego i przenośnego od 16.07.2020 do 30.04.2022 roku.</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0"/>
          <w:numId w:val="74"/>
        </w:numPr>
        <w:spacing w:after="0"/>
        <w:ind w:left="567" w:hanging="425"/>
        <w:jc w:val="both"/>
        <w:rPr>
          <w:rFonts w:ascii="Tahoma" w:hAnsi="Tahoma" w:cs="Tahoma"/>
          <w:b/>
          <w:u w:val="single"/>
        </w:rPr>
      </w:pPr>
      <w:r>
        <w:rPr>
          <w:rFonts w:ascii="Tahoma" w:hAnsi="Tahoma" w:cs="Tahoma"/>
          <w:b/>
          <w:u w:val="single"/>
        </w:rPr>
        <w:t>Muzeum Żołnierzy Wyklętych w Ostrołęce</w:t>
      </w:r>
    </w:p>
    <w:p w:rsidR="00761EDE" w:rsidRDefault="004F56A1">
      <w:pPr>
        <w:pStyle w:val="Akapitzlist"/>
        <w:spacing w:after="0"/>
        <w:ind w:left="567"/>
        <w:jc w:val="both"/>
        <w:rPr>
          <w:rFonts w:ascii="Tahoma" w:hAnsi="Tahoma" w:cs="Tahoma"/>
          <w:b/>
          <w:u w:val="single"/>
        </w:rPr>
      </w:pPr>
      <w:r>
        <w:rPr>
          <w:rFonts w:ascii="Tahoma" w:hAnsi="Tahoma" w:cs="Tahoma"/>
          <w:b/>
          <w:u w:val="single"/>
        </w:rPr>
        <w:t>07 – 410 Ostrołęka, ul. Traugutta 19</w:t>
      </w:r>
    </w:p>
    <w:p w:rsidR="00761EDE" w:rsidRDefault="004F56A1">
      <w:pPr>
        <w:pStyle w:val="Akapitzlist"/>
        <w:spacing w:after="0"/>
        <w:ind w:left="567"/>
        <w:jc w:val="both"/>
        <w:rPr>
          <w:rFonts w:ascii="Tahoma" w:hAnsi="Tahoma" w:cs="Tahoma"/>
          <w:b/>
          <w:u w:val="single"/>
        </w:rPr>
      </w:pPr>
      <w:r>
        <w:rPr>
          <w:rFonts w:ascii="Tahoma" w:hAnsi="Tahoma" w:cs="Tahoma"/>
          <w:b/>
          <w:u w:val="single"/>
        </w:rPr>
        <w:t>NIP: 758-23-56-967, Regon: 361355350</w:t>
      </w:r>
    </w:p>
    <w:p w:rsidR="00761EDE" w:rsidRDefault="00761EDE">
      <w:pPr>
        <w:pStyle w:val="Akapitzlist"/>
        <w:spacing w:after="0"/>
        <w:ind w:left="567"/>
        <w:jc w:val="both"/>
        <w:rPr>
          <w:rFonts w:ascii="Tahoma" w:hAnsi="Tahoma" w:cs="Tahoma"/>
          <w:sz w:val="20"/>
          <w:szCs w:val="20"/>
        </w:rPr>
      </w:pPr>
    </w:p>
    <w:p w:rsidR="00761EDE" w:rsidRDefault="004F56A1">
      <w:pPr>
        <w:spacing w:after="0"/>
        <w:ind w:left="851" w:hanging="284"/>
        <w:jc w:val="both"/>
        <w:rPr>
          <w:rFonts w:ascii="Tahoma" w:hAnsi="Tahoma" w:cs="Tahoma"/>
        </w:rPr>
      </w:pPr>
      <w:r>
        <w:rPr>
          <w:rFonts w:ascii="Tahoma" w:hAnsi="Tahoma" w:cs="Tahoma"/>
        </w:rPr>
        <w:t>Liczba pracowników: 8</w:t>
      </w:r>
    </w:p>
    <w:p w:rsidR="00761EDE" w:rsidRDefault="004F56A1">
      <w:pPr>
        <w:pStyle w:val="Akapitzlist"/>
        <w:numPr>
          <w:ilvl w:val="0"/>
          <w:numId w:val="67"/>
        </w:numPr>
        <w:tabs>
          <w:tab w:val="left" w:pos="567"/>
        </w:tabs>
        <w:spacing w:before="200"/>
        <w:ind w:hanging="1658"/>
        <w:jc w:val="both"/>
        <w:rPr>
          <w:rFonts w:ascii="Tahoma" w:hAnsi="Tahoma" w:cs="Tahoma"/>
          <w:b/>
        </w:rPr>
      </w:pPr>
      <w:r>
        <w:rPr>
          <w:rFonts w:ascii="Tahoma" w:hAnsi="Tahoma" w:cs="Tahoma"/>
          <w:b/>
        </w:rPr>
        <w:t>Ubezpieczenie mienia od wszystkich ryzyk</w:t>
      </w:r>
    </w:p>
    <w:p w:rsidR="00761EDE" w:rsidRDefault="004F56A1">
      <w:pPr>
        <w:spacing w:before="200"/>
        <w:ind w:left="851" w:hanging="284"/>
        <w:jc w:val="both"/>
        <w:rPr>
          <w:rFonts w:ascii="Tahoma" w:hAnsi="Tahoma" w:cs="Tahoma"/>
          <w:b/>
        </w:rPr>
      </w:pPr>
      <w:r>
        <w:rPr>
          <w:rFonts w:ascii="Tahoma" w:hAnsi="Tahoma" w:cs="Tahoma"/>
          <w:b/>
        </w:rPr>
        <w:t>Przedmiot ubezpieczenia</w:t>
      </w:r>
    </w:p>
    <w:p w:rsidR="00761EDE" w:rsidRDefault="004F56A1">
      <w:pPr>
        <w:pStyle w:val="Akapitzlist"/>
        <w:numPr>
          <w:ilvl w:val="3"/>
          <w:numId w:val="3"/>
        </w:numPr>
        <w:tabs>
          <w:tab w:val="left" w:pos="851"/>
        </w:tabs>
        <w:ind w:hanging="2313"/>
        <w:jc w:val="both"/>
        <w:rPr>
          <w:rFonts w:ascii="Tahoma" w:hAnsi="Tahoma" w:cs="Tahoma"/>
          <w:b/>
        </w:rPr>
      </w:pPr>
      <w:r>
        <w:rPr>
          <w:rFonts w:ascii="Tahoma" w:hAnsi="Tahoma" w:cs="Tahoma"/>
          <w:b/>
        </w:rPr>
        <w:t>Budynki i budowle</w:t>
      </w:r>
    </w:p>
    <w:p w:rsidR="00761EDE" w:rsidRDefault="004F56A1">
      <w:pPr>
        <w:spacing w:after="0"/>
        <w:ind w:left="851" w:hanging="284"/>
        <w:jc w:val="both"/>
        <w:rPr>
          <w:rFonts w:ascii="Tahoma" w:hAnsi="Tahoma" w:cs="Tahoma"/>
        </w:rPr>
      </w:pPr>
      <w:r>
        <w:rPr>
          <w:rFonts w:ascii="Tahoma" w:hAnsi="Tahoma" w:cs="Tahoma"/>
        </w:rPr>
        <w:t>- rodzaj wartości: zgodnie z wykazem budynków i budowli,</w:t>
      </w:r>
    </w:p>
    <w:p w:rsidR="00761EDE" w:rsidRDefault="004F56A1">
      <w:pPr>
        <w:spacing w:after="0"/>
        <w:ind w:left="851" w:hanging="284"/>
        <w:jc w:val="both"/>
        <w:rPr>
          <w:rFonts w:ascii="Tahoma" w:hAnsi="Tahoma" w:cs="Tahoma"/>
        </w:rPr>
      </w:pPr>
      <w:r>
        <w:rPr>
          <w:rFonts w:ascii="Tahoma" w:hAnsi="Tahoma" w:cs="Tahoma"/>
        </w:rPr>
        <w:t xml:space="preserve">- system ubezpieczenia: na sumy stałe, </w:t>
      </w:r>
    </w:p>
    <w:p w:rsidR="00761EDE" w:rsidRDefault="004F56A1">
      <w:pPr>
        <w:spacing w:after="0"/>
        <w:ind w:left="851" w:hanging="284"/>
        <w:jc w:val="both"/>
      </w:pPr>
      <w:r>
        <w:rPr>
          <w:rFonts w:ascii="Tahoma" w:hAnsi="Tahoma" w:cs="Tahoma"/>
        </w:rPr>
        <w:t xml:space="preserve">- przedmiot ubezpieczenia: budynki i budowle wg </w:t>
      </w:r>
      <w:r>
        <w:rPr>
          <w:rFonts w:ascii="Tahoma" w:hAnsi="Tahoma" w:cs="Tahoma"/>
          <w:b/>
        </w:rPr>
        <w:t>Załącznika nr A poz. 42</w:t>
      </w:r>
      <w:r>
        <w:rPr>
          <w:rFonts w:ascii="Tahoma" w:hAnsi="Tahoma" w:cs="Tahoma"/>
        </w:rPr>
        <w:t>,</w:t>
      </w:r>
    </w:p>
    <w:p w:rsidR="00761EDE" w:rsidRDefault="004F56A1">
      <w:pPr>
        <w:spacing w:after="0"/>
        <w:ind w:left="851" w:hanging="142"/>
        <w:jc w:val="both"/>
        <w:rPr>
          <w:rFonts w:ascii="Tahoma" w:hAnsi="Tahoma" w:cs="Tahoma"/>
          <w:b/>
        </w:rPr>
      </w:pPr>
      <w:r>
        <w:rPr>
          <w:rFonts w:ascii="Tahoma" w:hAnsi="Tahoma" w:cs="Tahoma"/>
          <w:b/>
        </w:rPr>
        <w:t>suma ubezpieczenia:  16.830.123,20 zł</w:t>
      </w:r>
    </w:p>
    <w:p w:rsidR="00761EDE" w:rsidRDefault="00761EDE">
      <w:pPr>
        <w:pStyle w:val="Akapitzlist"/>
        <w:spacing w:after="0"/>
        <w:ind w:left="851"/>
        <w:jc w:val="both"/>
        <w:rPr>
          <w:rFonts w:ascii="Tahoma" w:hAnsi="Tahoma" w:cs="Tahoma"/>
          <w:b/>
        </w:rPr>
      </w:pPr>
    </w:p>
    <w:p w:rsidR="00761EDE" w:rsidRDefault="004F56A1">
      <w:pPr>
        <w:pStyle w:val="Akapitzlist"/>
        <w:numPr>
          <w:ilvl w:val="3"/>
          <w:numId w:val="3"/>
        </w:numPr>
        <w:tabs>
          <w:tab w:val="left" w:pos="851"/>
        </w:tabs>
        <w:spacing w:after="0"/>
        <w:ind w:hanging="2313"/>
        <w:jc w:val="both"/>
        <w:rPr>
          <w:rFonts w:ascii="Tahoma" w:hAnsi="Tahoma" w:cs="Tahoma"/>
          <w:b/>
        </w:rPr>
      </w:pPr>
      <w:r>
        <w:rPr>
          <w:rFonts w:ascii="Tahoma" w:hAnsi="Tahoma" w:cs="Tahoma"/>
          <w:b/>
        </w:rPr>
        <w:t xml:space="preserve">Maszyny, urządzenia, wyposażenie </w:t>
      </w:r>
    </w:p>
    <w:p w:rsidR="00761EDE" w:rsidRDefault="004F56A1">
      <w:pPr>
        <w:spacing w:after="0"/>
        <w:ind w:left="851" w:hanging="284"/>
        <w:jc w:val="both"/>
        <w:rPr>
          <w:rFonts w:ascii="Tahoma" w:hAnsi="Tahoma" w:cs="Tahoma"/>
        </w:rPr>
      </w:pPr>
      <w:r>
        <w:rPr>
          <w:rFonts w:ascii="Tahoma" w:hAnsi="Tahoma" w:cs="Tahoma"/>
        </w:rPr>
        <w:t xml:space="preserve"> </w:t>
      </w:r>
    </w:p>
    <w:p w:rsidR="00761EDE" w:rsidRDefault="004F56A1">
      <w:pPr>
        <w:spacing w:after="0"/>
        <w:ind w:left="851" w:hanging="284"/>
        <w:jc w:val="both"/>
        <w:rPr>
          <w:rFonts w:ascii="Tahoma" w:hAnsi="Tahoma" w:cs="Tahoma"/>
        </w:rPr>
      </w:pPr>
      <w:r>
        <w:rPr>
          <w:rFonts w:ascii="Tahoma" w:hAnsi="Tahoma" w:cs="Tahoma"/>
        </w:rPr>
        <w:t>- rodzaj wartości: wartość księgowa brutto,</w:t>
      </w:r>
    </w:p>
    <w:p w:rsidR="00761EDE" w:rsidRDefault="004F56A1">
      <w:pPr>
        <w:spacing w:after="0"/>
        <w:ind w:left="851" w:hanging="284"/>
        <w:jc w:val="both"/>
        <w:rPr>
          <w:rFonts w:ascii="Tahoma" w:hAnsi="Tahoma" w:cs="Tahoma"/>
        </w:rPr>
      </w:pPr>
      <w:r>
        <w:rPr>
          <w:rFonts w:ascii="Tahoma" w:hAnsi="Tahoma" w:cs="Tahoma"/>
        </w:rPr>
        <w:t>- system ubezpieczenia: na sumy stałe,</w:t>
      </w:r>
    </w:p>
    <w:p w:rsidR="00761EDE" w:rsidRDefault="004F56A1">
      <w:pPr>
        <w:spacing w:after="0"/>
        <w:ind w:left="851" w:hanging="142"/>
        <w:jc w:val="both"/>
        <w:rPr>
          <w:rFonts w:ascii="Tahoma" w:hAnsi="Tahoma" w:cs="Tahoma"/>
          <w:b/>
        </w:rPr>
      </w:pPr>
      <w:r>
        <w:rPr>
          <w:rFonts w:ascii="Tahoma" w:hAnsi="Tahoma" w:cs="Tahoma"/>
          <w:b/>
        </w:rPr>
        <w:t>suma ubezpieczenia: 38.793,21 zł</w:t>
      </w:r>
    </w:p>
    <w:p w:rsidR="00761EDE" w:rsidRDefault="004F56A1">
      <w:pPr>
        <w:pStyle w:val="Akapitzlist"/>
        <w:numPr>
          <w:ilvl w:val="1"/>
          <w:numId w:val="3"/>
        </w:numPr>
        <w:tabs>
          <w:tab w:val="left" w:pos="567"/>
        </w:tabs>
        <w:spacing w:before="200"/>
        <w:ind w:hanging="1156"/>
        <w:jc w:val="both"/>
        <w:rPr>
          <w:rFonts w:ascii="Tahoma" w:hAnsi="Tahoma" w:cs="Tahoma"/>
          <w:b/>
        </w:rPr>
      </w:pPr>
      <w:r>
        <w:rPr>
          <w:rFonts w:ascii="Tahoma" w:hAnsi="Tahoma" w:cs="Tahoma"/>
          <w:b/>
        </w:rPr>
        <w:t>Ubezpieczenie sprzętu elektronicznego od wszystkich ryzyk</w:t>
      </w:r>
    </w:p>
    <w:p w:rsidR="00761EDE" w:rsidRDefault="00761EDE">
      <w:pPr>
        <w:pStyle w:val="Akapitzlist"/>
        <w:spacing w:before="200"/>
        <w:ind w:left="2700"/>
        <w:jc w:val="both"/>
        <w:rPr>
          <w:rFonts w:ascii="Tahoma" w:hAnsi="Tahoma" w:cs="Tahoma"/>
          <w:b/>
        </w:rPr>
      </w:pPr>
    </w:p>
    <w:p w:rsidR="00761EDE" w:rsidRDefault="004F56A1">
      <w:pPr>
        <w:pStyle w:val="Akapitzlist"/>
        <w:spacing w:after="0" w:line="240" w:lineRule="auto"/>
        <w:ind w:left="709" w:hanging="142"/>
        <w:jc w:val="both"/>
        <w:rPr>
          <w:rFonts w:ascii="Tahoma" w:hAnsi="Tahoma" w:cs="Tahoma"/>
        </w:rPr>
      </w:pPr>
      <w:r>
        <w:rPr>
          <w:rFonts w:ascii="Tahoma" w:hAnsi="Tahoma" w:cs="Tahoma"/>
        </w:rPr>
        <w:t>- rodzaj wartości: zgodnie z wykazem,</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stacjonarnego wraz z oprogramowaniem stanowi </w:t>
      </w:r>
      <w:r>
        <w:rPr>
          <w:rFonts w:ascii="Tahoma" w:hAnsi="Tahoma" w:cs="Tahoma"/>
          <w:b/>
        </w:rPr>
        <w:t>załącznik nr C poz. 42,</w:t>
      </w:r>
    </w:p>
    <w:p w:rsidR="00761EDE" w:rsidRDefault="004F56A1">
      <w:pPr>
        <w:pStyle w:val="Akapitzlist"/>
        <w:spacing w:after="0"/>
        <w:ind w:left="709" w:hanging="142"/>
        <w:jc w:val="both"/>
        <w:rPr>
          <w:rFonts w:ascii="Tahoma" w:hAnsi="Tahoma" w:cs="Tahoma"/>
          <w:color w:val="FF0000"/>
        </w:rPr>
      </w:pPr>
      <w:r>
        <w:rPr>
          <w:rFonts w:ascii="Tahoma" w:hAnsi="Tahoma" w:cs="Tahoma"/>
        </w:rPr>
        <w:t xml:space="preserve">- suma ubezpieczenia sprzętu stacjonarnego wraz z oprogramowaniem: </w:t>
      </w:r>
      <w:r>
        <w:rPr>
          <w:rFonts w:ascii="Tahoma" w:hAnsi="Tahoma" w:cs="Tahoma"/>
          <w:b/>
        </w:rPr>
        <w:t>33.687,20 zł</w:t>
      </w:r>
    </w:p>
    <w:p w:rsidR="00761EDE" w:rsidRDefault="004F56A1">
      <w:pPr>
        <w:pStyle w:val="Akapitzlist"/>
        <w:spacing w:after="0" w:line="240" w:lineRule="auto"/>
        <w:ind w:left="709" w:hanging="142"/>
        <w:jc w:val="both"/>
      </w:pPr>
      <w:r>
        <w:rPr>
          <w:rFonts w:ascii="Tahoma" w:hAnsi="Tahoma" w:cs="Tahoma"/>
        </w:rPr>
        <w:t>-</w:t>
      </w:r>
      <w:r>
        <w:rPr>
          <w:rFonts w:ascii="Tahoma" w:hAnsi="Tahoma" w:cs="Tahoma"/>
        </w:rPr>
        <w:tab/>
        <w:t xml:space="preserve">wykaz sprzętu elektronicznego przenośnego wraz z oprogramowaniem stanowi </w:t>
      </w:r>
      <w:r>
        <w:rPr>
          <w:rFonts w:ascii="Tahoma" w:hAnsi="Tahoma" w:cs="Tahoma"/>
          <w:b/>
        </w:rPr>
        <w:t>załącznik nr C’ poz. 42,</w:t>
      </w:r>
    </w:p>
    <w:p w:rsidR="00761EDE" w:rsidRDefault="004F56A1">
      <w:pPr>
        <w:pStyle w:val="Akapitzlist"/>
        <w:spacing w:after="0"/>
        <w:ind w:left="709" w:hanging="142"/>
        <w:jc w:val="both"/>
        <w:rPr>
          <w:rFonts w:ascii="Tahoma" w:hAnsi="Tahoma" w:cs="Tahoma"/>
        </w:rPr>
      </w:pPr>
      <w:r>
        <w:rPr>
          <w:rFonts w:ascii="Tahoma" w:hAnsi="Tahoma" w:cs="Tahoma"/>
        </w:rPr>
        <w:t xml:space="preserve">- suma ubezpieczenia sprzętu przenośnego wraz z oprogramowaniem: </w:t>
      </w:r>
      <w:r>
        <w:rPr>
          <w:rFonts w:ascii="Tahoma" w:hAnsi="Tahoma" w:cs="Tahoma"/>
          <w:b/>
        </w:rPr>
        <w:t>55.099,06 zł</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spacing w:after="0"/>
        <w:jc w:val="both"/>
        <w:rPr>
          <w:rFonts w:ascii="Tahoma" w:hAnsi="Tahoma" w:cs="Tahoma"/>
          <w:b/>
        </w:rPr>
      </w:pPr>
      <w:r>
        <w:rPr>
          <w:rFonts w:ascii="Tahoma" w:hAnsi="Tahoma" w:cs="Tahoma"/>
          <w:b/>
        </w:rPr>
        <w:t>ZADANIE II/część II:</w:t>
      </w:r>
    </w:p>
    <w:p w:rsidR="00761EDE" w:rsidRDefault="00761EDE">
      <w:pPr>
        <w:spacing w:after="0"/>
        <w:jc w:val="both"/>
        <w:rPr>
          <w:rFonts w:ascii="Tahoma" w:hAnsi="Tahoma" w:cs="Tahoma"/>
        </w:rPr>
      </w:pPr>
    </w:p>
    <w:p w:rsidR="00761EDE" w:rsidRDefault="004F56A1">
      <w:pPr>
        <w:pStyle w:val="Akapitzlist"/>
        <w:numPr>
          <w:ilvl w:val="1"/>
          <w:numId w:val="68"/>
        </w:numPr>
        <w:spacing w:after="0"/>
        <w:ind w:left="426" w:hanging="284"/>
        <w:jc w:val="both"/>
        <w:rPr>
          <w:rFonts w:ascii="Tahoma" w:hAnsi="Tahoma" w:cs="Tahoma"/>
          <w:b/>
        </w:rPr>
      </w:pPr>
      <w:r>
        <w:rPr>
          <w:rFonts w:ascii="Tahoma" w:hAnsi="Tahoma" w:cs="Tahoma"/>
          <w:b/>
        </w:rPr>
        <w:t xml:space="preserve">Sposób płatności składki: </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Składka płatna w 2 ratach:</w:t>
      </w:r>
    </w:p>
    <w:p w:rsidR="00761EDE" w:rsidRDefault="00761EDE">
      <w:pPr>
        <w:spacing w:after="0"/>
        <w:jc w:val="both"/>
        <w:rPr>
          <w:rFonts w:ascii="Tahoma" w:hAnsi="Tahoma" w:cs="Tahoma"/>
        </w:rPr>
      </w:pPr>
    </w:p>
    <w:p w:rsidR="00761EDE" w:rsidRDefault="004F56A1">
      <w:pPr>
        <w:numPr>
          <w:ilvl w:val="0"/>
          <w:numId w:val="29"/>
        </w:numPr>
        <w:suppressAutoHyphens/>
        <w:spacing w:after="0" w:line="360" w:lineRule="auto"/>
        <w:jc w:val="both"/>
        <w:rPr>
          <w:rFonts w:ascii="Tahoma" w:hAnsi="Tahoma" w:cs="Tahoma"/>
        </w:rPr>
      </w:pPr>
      <w:r>
        <w:rPr>
          <w:rFonts w:ascii="Tahoma" w:hAnsi="Tahoma" w:cs="Tahoma"/>
        </w:rPr>
        <w:lastRenderedPageBreak/>
        <w:t>I rata w kwocie ..................zł płatna przelewem do 30.06.2020 r.,</w:t>
      </w:r>
    </w:p>
    <w:p w:rsidR="00761EDE" w:rsidRDefault="004F56A1">
      <w:pPr>
        <w:numPr>
          <w:ilvl w:val="0"/>
          <w:numId w:val="29"/>
        </w:numPr>
        <w:suppressAutoHyphens/>
        <w:spacing w:after="0" w:line="360" w:lineRule="auto"/>
        <w:jc w:val="both"/>
        <w:rPr>
          <w:rFonts w:ascii="Tahoma" w:hAnsi="Tahoma" w:cs="Tahoma"/>
        </w:rPr>
      </w:pPr>
      <w:r>
        <w:rPr>
          <w:rFonts w:ascii="Tahoma" w:hAnsi="Tahoma" w:cs="Tahoma"/>
        </w:rPr>
        <w:t>II rata w kwocie .................zł płatna przelewem do 30.06.2021 r..</w:t>
      </w:r>
    </w:p>
    <w:p w:rsidR="00761EDE" w:rsidRDefault="00761EDE">
      <w:pPr>
        <w:suppressAutoHyphens/>
        <w:spacing w:after="0" w:line="360" w:lineRule="auto"/>
        <w:ind w:left="1069"/>
        <w:jc w:val="both"/>
        <w:rPr>
          <w:rFonts w:ascii="Tahoma" w:hAnsi="Tahoma" w:cs="Tahoma"/>
        </w:rPr>
      </w:pPr>
    </w:p>
    <w:p w:rsidR="00761EDE" w:rsidRDefault="004F56A1">
      <w:pPr>
        <w:spacing w:after="0"/>
        <w:jc w:val="both"/>
        <w:rPr>
          <w:rFonts w:ascii="Tahoma" w:hAnsi="Tahoma" w:cs="Tahoma"/>
        </w:rPr>
      </w:pPr>
      <w:r>
        <w:rPr>
          <w:rFonts w:ascii="Tahoma" w:hAnsi="Tahoma" w:cs="Tahoma"/>
        </w:rPr>
        <w:t>W przypadku ubezpieczeń komunikacyjnych w pierwszym roku obowiązywania polis składki będą płatne w ciągu 14 dni od początku okresu ubezpieczenia danego pojazdu, przy czym pojazdy z okresem ubezpieczenia rozpoczynającym się od 01.05.2020 roku do 14.06.2020 roku - termin płatności do 30.06.2020 roku. W kolejnym roku składka płatna zgodnie z powyższym harmonogramem.</w:t>
      </w:r>
    </w:p>
    <w:p w:rsidR="00761EDE" w:rsidRDefault="00761EDE">
      <w:pPr>
        <w:spacing w:after="0"/>
        <w:jc w:val="both"/>
        <w:rPr>
          <w:rFonts w:ascii="Tahoma" w:hAnsi="Tahoma" w:cs="Tahoma"/>
        </w:rPr>
      </w:pPr>
    </w:p>
    <w:p w:rsidR="00761EDE" w:rsidRDefault="004F56A1">
      <w:pPr>
        <w:pStyle w:val="Akapitzlist"/>
        <w:numPr>
          <w:ilvl w:val="1"/>
          <w:numId w:val="68"/>
        </w:numPr>
        <w:spacing w:after="0"/>
        <w:ind w:left="426" w:hanging="142"/>
        <w:jc w:val="both"/>
        <w:rPr>
          <w:rFonts w:ascii="Tahoma" w:hAnsi="Tahoma" w:cs="Tahoma"/>
          <w:b/>
        </w:rPr>
      </w:pPr>
      <w:r>
        <w:rPr>
          <w:rFonts w:ascii="Tahoma" w:hAnsi="Tahoma" w:cs="Tahoma"/>
          <w:b/>
        </w:rPr>
        <w:t xml:space="preserve">Klauzule dodatkowe rozszerzające zakres ochrony </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i/>
          <w:sz w:val="22"/>
        </w:rPr>
      </w:pPr>
      <w:r>
        <w:rPr>
          <w:rFonts w:ascii="Tahoma" w:hAnsi="Tahoma"/>
          <w:sz w:val="22"/>
        </w:rPr>
        <w:t>Klauzula funduszu prewencyjnego</w:t>
      </w:r>
      <w:r>
        <w:rPr>
          <w:rFonts w:ascii="Tahoma" w:hAnsi="Tahoma"/>
          <w:b w:val="0"/>
          <w:sz w:val="22"/>
        </w:rPr>
        <w:t xml:space="preserve"> – Wykonawca stawia do dyspozycji Zamawiającego fundusz prewencyjny w wysokości 5.000,00 zł. Środki z funduszu prewencyjnego mogą być wykorzystane w całości przed zakończeniem okresu ubezpieczenia. Zamawiający przedstawi Wykonawcy rachunki lub kosztorys potwierdzający wydatki z tego funduszu. </w:t>
      </w:r>
      <w:r>
        <w:rPr>
          <w:rFonts w:ascii="Tahoma" w:hAnsi="Tahoma"/>
          <w:i/>
          <w:sz w:val="22"/>
        </w:rPr>
        <w:t>Klauzula fakultatywna</w:t>
      </w:r>
      <w:r>
        <w:rPr>
          <w:rFonts w:ascii="Tahoma" w:hAnsi="Tahoma"/>
          <w:sz w:val="22"/>
        </w:rPr>
        <w:t>.</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b w:val="0"/>
          <w:i/>
          <w:sz w:val="22"/>
        </w:rPr>
      </w:pPr>
      <w:r>
        <w:rPr>
          <w:rFonts w:ascii="Tahoma" w:hAnsi="Tahoma"/>
          <w:sz w:val="22"/>
        </w:rPr>
        <w:t>Klauzula kosztorysowa -</w:t>
      </w:r>
      <w:r>
        <w:rPr>
          <w:rFonts w:ascii="Tahoma" w:hAnsi="Tahoma"/>
          <w:b w:val="0"/>
          <w:i/>
          <w:sz w:val="22"/>
        </w:rPr>
        <w:t xml:space="preserve"> </w:t>
      </w:r>
      <w:r>
        <w:rPr>
          <w:rFonts w:ascii="Tahoma" w:hAnsi="Tahoma"/>
          <w:b w:val="0"/>
          <w:sz w:val="22"/>
        </w:rPr>
        <w:t>z zachowaniem pozostałych niezmienionych niniejszą klauzulą postanowień umowy ubezpieczenia strony umowy postanowiły, że stawka za jedną roboczogodzinę przy kosztorysowym rozliczeniu szkody wyniesie 120 zł brutto, a w przypadku pojazdów specjalistycznych 240 zł brutto. Dotyczy ubezpieczenia autocasco.</w:t>
      </w:r>
      <w:r>
        <w:rPr>
          <w:rFonts w:ascii="Tahoma" w:hAnsi="Tahoma"/>
          <w:i/>
          <w:sz w:val="22"/>
        </w:rPr>
        <w:t xml:space="preserve"> Klauzula fakultatywna.</w:t>
      </w:r>
    </w:p>
    <w:p w:rsidR="00761EDE" w:rsidRDefault="004F56A1">
      <w:pPr>
        <w:pStyle w:val="WW-Tekstpodstawowywcity2"/>
        <w:numPr>
          <w:ilvl w:val="0"/>
          <w:numId w:val="71"/>
        </w:numPr>
        <w:tabs>
          <w:tab w:val="left" w:pos="645"/>
          <w:tab w:val="left" w:pos="709"/>
        </w:tabs>
        <w:spacing w:before="240" w:after="120" w:line="320" w:lineRule="exact"/>
        <w:ind w:left="709" w:hanging="425"/>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 xml:space="preserve">Wykonawca zezwala na przeprowadzenie przez Zamawiającego samolikwidacji szkody w ramach ubezpieczenia Autocasco z limitem na jedną szkodę 10.000,00 zł. Zamawiający dostarczy niezwłocznie kompletną dokumentację zdjęciową, oraz faktury za naprawę. Dotyczy ubezpieczenia autocasco. </w:t>
      </w:r>
      <w:r>
        <w:rPr>
          <w:rFonts w:ascii="Tahoma" w:hAnsi="Tahoma"/>
          <w:i/>
          <w:color w:val="000000"/>
          <w:sz w:val="22"/>
          <w:szCs w:val="22"/>
        </w:rPr>
        <w:t>Klauzula fakultatywna.</w:t>
      </w:r>
    </w:p>
    <w:p w:rsidR="00761EDE" w:rsidRDefault="004F56A1">
      <w:pPr>
        <w:pStyle w:val="WW-Tekstpodstawowywcity2"/>
        <w:numPr>
          <w:ilvl w:val="0"/>
          <w:numId w:val="71"/>
        </w:numPr>
        <w:tabs>
          <w:tab w:val="left" w:pos="645"/>
          <w:tab w:val="left" w:pos="709"/>
        </w:tabs>
        <w:spacing w:before="240" w:after="120" w:line="320" w:lineRule="exact"/>
        <w:ind w:left="709" w:hanging="425"/>
        <w:rPr>
          <w:rFonts w:ascii="Tahoma" w:hAnsi="Tahoma"/>
          <w:i/>
          <w:sz w:val="22"/>
        </w:rPr>
      </w:pPr>
      <w:r>
        <w:rPr>
          <w:rFonts w:ascii="Tahoma" w:hAnsi="Tahoma"/>
          <w:sz w:val="22"/>
        </w:rPr>
        <w:t>Klauzula gwarantowanej sumy ubezpieczenia -</w:t>
      </w:r>
      <w:r>
        <w:rPr>
          <w:rFonts w:ascii="Tahoma" w:hAnsi="Tahoma"/>
          <w:i/>
          <w:sz w:val="22"/>
        </w:rPr>
        <w:t xml:space="preserve"> </w:t>
      </w:r>
      <w:r>
        <w:rPr>
          <w:rFonts w:ascii="Tahoma" w:hAnsi="Tahoma"/>
          <w:b w:val="0"/>
          <w:sz w:val="22"/>
        </w:rPr>
        <w:t xml:space="preserve">z zachowaniem pozostałych niezmienionych niniejszą klauzulą postanowień umowy ubezpieczenia strony umowy postanowiły, że Wykonawca gwarantuje w przypadku wystąpienia szkody całkowitej lub kradzieżowej pojazdu Zamawiającego stałą jej wartość (ustaloną na dzień zawarcia umowy ubezpieczenia) w trakcie trwania okresu ubezpieczenia (podane w załącznikach D poszczególnych jednostek organizacyjnych Miasta wartości pojazdów uznaje się za właściwe). Dotyczy ubezpieczenia autocasco. </w:t>
      </w:r>
      <w:r>
        <w:rPr>
          <w:rFonts w:ascii="Tahoma" w:hAnsi="Tahoma"/>
          <w:i/>
          <w:color w:val="000000"/>
          <w:sz w:val="22"/>
          <w:szCs w:val="22"/>
        </w:rPr>
        <w:t>Klauzula fakultatywna.</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b w:val="0"/>
          <w:i/>
          <w:sz w:val="22"/>
          <w:szCs w:val="22"/>
        </w:rPr>
      </w:pPr>
      <w:r>
        <w:rPr>
          <w:rFonts w:ascii="Tahoma" w:hAnsi="Tahoma"/>
          <w:sz w:val="22"/>
          <w:szCs w:val="22"/>
        </w:rPr>
        <w:t>Klauzula ubezpieczenia szyb</w:t>
      </w:r>
      <w:r>
        <w:rPr>
          <w:rFonts w:ascii="Tahoma" w:hAnsi="Tahoma"/>
          <w:b w:val="0"/>
          <w:sz w:val="22"/>
          <w:szCs w:val="22"/>
        </w:rPr>
        <w:t xml:space="preserve"> </w:t>
      </w:r>
      <w:r>
        <w:rPr>
          <w:rFonts w:ascii="Tahoma" w:hAnsi="Tahoma"/>
          <w:sz w:val="22"/>
          <w:szCs w:val="22"/>
        </w:rPr>
        <w:t>pojazdów nie objętych ubezpieczeniem autocasco</w:t>
      </w:r>
      <w:r>
        <w:rPr>
          <w:rFonts w:ascii="Tahoma" w:hAnsi="Tahoma"/>
          <w:b w:val="0"/>
          <w:sz w:val="22"/>
          <w:szCs w:val="22"/>
        </w:rPr>
        <w:t xml:space="preserve"> – z zachowaniem pozostałych, nie zmienionych niniejszą klauzulą, postanowień umowy ubezpieczenia, strony uzgodniły, że rozszerzają zakres ubezpieczenia pojazdów (oprócz przyczep, naczep itp.) o ubezpieczenie Auto Szyba, za który uważa się</w:t>
      </w:r>
      <w:r>
        <w:rPr>
          <w:rFonts w:ascii="Tahoma" w:eastAsia="Calibri" w:hAnsi="Tahoma"/>
          <w:b w:val="0"/>
          <w:sz w:val="22"/>
          <w:szCs w:val="22"/>
          <w:lang w:eastAsia="en-US"/>
        </w:rPr>
        <w:t xml:space="preserve"> szkody polegające na uszkodzeniu lub zniszczeniu szyby ubezpieczonego pojazdu (szyby boczne, czołowe i tylne), w tym spowodowane działaniem osób trzecich. Ubezpieczenie obejmuje koszt zakupu szyby oraz usługę demontażu, montażu nowej </w:t>
      </w:r>
      <w:r>
        <w:rPr>
          <w:rFonts w:ascii="Tahoma" w:eastAsia="Calibri" w:hAnsi="Tahoma"/>
          <w:b w:val="0"/>
          <w:sz w:val="22"/>
          <w:szCs w:val="22"/>
          <w:lang w:eastAsia="en-US"/>
        </w:rPr>
        <w:lastRenderedPageBreak/>
        <w:t>szyby lub ewentualnie koszt naprawy, jeżeli jej uszkodzenie do takiej naprawy się kwalifikuje. Koszt włączenia niniejszego rozszerzenia winien być uwzględniony w składce za ubezpieczenie OC.</w:t>
      </w:r>
      <w:r>
        <w:rPr>
          <w:rFonts w:ascii="Tahoma" w:hAnsi="Tahoma"/>
          <w:b w:val="0"/>
          <w:sz w:val="22"/>
          <w:szCs w:val="22"/>
        </w:rPr>
        <w:t xml:space="preserve"> Suma ubezpieczenia 2 000,00 zł na pojazd na jedno i na wszystkie zdarzenia</w:t>
      </w:r>
      <w:r>
        <w:rPr>
          <w:rFonts w:ascii="Tahoma" w:hAnsi="Tahoma"/>
          <w:b w:val="0"/>
          <w:i/>
          <w:sz w:val="22"/>
          <w:szCs w:val="22"/>
        </w:rPr>
        <w:t xml:space="preserve"> </w:t>
      </w:r>
      <w:r>
        <w:rPr>
          <w:rFonts w:ascii="Tahoma" w:hAnsi="Tahoma"/>
          <w:b w:val="0"/>
          <w:sz w:val="22"/>
          <w:szCs w:val="22"/>
        </w:rPr>
        <w:t>(</w:t>
      </w:r>
      <w:r>
        <w:rPr>
          <w:rFonts w:ascii="Tahoma" w:eastAsia="Calibri" w:hAnsi="Tahoma"/>
          <w:b w:val="0"/>
          <w:sz w:val="22"/>
          <w:szCs w:val="22"/>
          <w:lang w:eastAsia="en-US"/>
        </w:rPr>
        <w:t>franszyzy i udziały własne zniesione w pierwszej i kolejnych szkodach).</w:t>
      </w:r>
      <w:r>
        <w:rPr>
          <w:rFonts w:ascii="Tahoma" w:hAnsi="Tahoma"/>
          <w:b w:val="0"/>
          <w:i/>
          <w:sz w:val="22"/>
          <w:szCs w:val="22"/>
        </w:rPr>
        <w:t xml:space="preserve"> </w:t>
      </w:r>
      <w:r>
        <w:rPr>
          <w:rFonts w:ascii="Tahoma" w:hAnsi="Tahoma"/>
          <w:i/>
          <w:sz w:val="22"/>
          <w:szCs w:val="22"/>
        </w:rPr>
        <w:t>Klauzula fakultatywna.</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b w:val="0"/>
          <w:i/>
          <w:sz w:val="22"/>
        </w:rPr>
      </w:pPr>
      <w:r>
        <w:rPr>
          <w:rFonts w:ascii="Tahoma" w:hAnsi="Tahoma"/>
          <w:sz w:val="22"/>
        </w:rPr>
        <w:t>Klauzula assistance</w:t>
      </w:r>
      <w:r>
        <w:rPr>
          <w:rFonts w:ascii="Tahoma" w:hAnsi="Tahoma"/>
          <w:b w:val="0"/>
          <w:sz w:val="22"/>
        </w:rPr>
        <w:t xml:space="preserve"> - </w:t>
      </w:r>
      <w:r>
        <w:rPr>
          <w:rFonts w:ascii="Tahoma" w:hAnsi="Tahoma"/>
          <w:b w:val="0"/>
          <w:sz w:val="22"/>
          <w:szCs w:val="22"/>
        </w:rPr>
        <w:t>z zachowaniem pozostałych nie zmienionych niniejszą klauzulą postanowień umowy ubezpieczenia strony umowy postanowiły, że rozszerzają zakres ubezpieczenia o assistance (bezpłatny) pojazdów unieruchomionych zarówno w wyniku awarii jak i wypadku o holowanie pojazdów ze zniesieniem limitu kilometrów do zera (np. holowanie spod biura) oraz limitu kwotowego, naprawę na miejscu awarii, pomoc przy uruchomieniu pojazdu (np. w wyniku rozładowania się akumulatora, dostawę paliwa, wymiana koła)</w:t>
      </w:r>
      <w:r>
        <w:rPr>
          <w:rFonts w:ascii="Tahoma" w:hAnsi="Tahoma"/>
          <w:b w:val="0"/>
          <w:sz w:val="22"/>
        </w:rPr>
        <w:t xml:space="preserve">. Zakres ubezpieczenia rozszerzony o pojazd zastępczy identycznej kategorii do uszkodzonego (awaria, wypadek, kradzież) do 5 dni roboczych. Ubezpieczenie dotyczy samochodów osobowych, osobowo – ciężarowych, ciężarowych o DMC do 3,5 tony. </w:t>
      </w:r>
      <w:r>
        <w:rPr>
          <w:rFonts w:ascii="Tahoma" w:hAnsi="Tahoma"/>
          <w:i/>
          <w:sz w:val="22"/>
        </w:rPr>
        <w:t>Klauzula fakultatywna.</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b w:val="0"/>
          <w:i/>
          <w:sz w:val="22"/>
        </w:rPr>
      </w:pPr>
      <w:r>
        <w:rPr>
          <w:rFonts w:ascii="Tahoma" w:hAnsi="Tahoma"/>
          <w:sz w:val="22"/>
        </w:rPr>
        <w:t>Klauzula szkodowa -</w:t>
      </w:r>
      <w:r>
        <w:rPr>
          <w:rFonts w:ascii="Tahoma" w:hAnsi="Tahoma"/>
          <w:b w:val="0"/>
          <w:i/>
          <w:sz w:val="22"/>
        </w:rPr>
        <w:t xml:space="preserve"> </w:t>
      </w:r>
      <w:r>
        <w:rPr>
          <w:rFonts w:ascii="Tahoma" w:hAnsi="Tahoma"/>
          <w:b w:val="0"/>
          <w:sz w:val="22"/>
          <w:szCs w:val="22"/>
        </w:rPr>
        <w:t xml:space="preserve">z zachowaniem pozostałych nie zmienionych niniejszą klauzulą postanowień umowy ubezpieczenia strony umowy postanowiły, że za szkodę całkowitą w zakresie ubezpieczenia autocasco uznają tę, której naprawa przekracza 80% jego wartości rynkowej z dnia szkody. </w:t>
      </w:r>
      <w:r>
        <w:rPr>
          <w:rFonts w:ascii="Tahoma" w:hAnsi="Tahoma"/>
          <w:i/>
          <w:sz w:val="22"/>
          <w:szCs w:val="22"/>
        </w:rPr>
        <w:t>Klauzula fakultatywna.</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b w:val="0"/>
          <w:i/>
          <w:sz w:val="22"/>
        </w:rPr>
      </w:pPr>
      <w:r>
        <w:rPr>
          <w:rFonts w:ascii="Tahoma" w:hAnsi="Tahoma"/>
          <w:sz w:val="22"/>
        </w:rPr>
        <w:t xml:space="preserve">Klauzula szkód powstałych po spożyciu alkoholu/środków odurzających - </w:t>
      </w:r>
      <w:r>
        <w:rPr>
          <w:rFonts w:ascii="Tahoma" w:hAnsi="Tahoma"/>
          <w:b w:val="0"/>
          <w:sz w:val="22"/>
          <w:szCs w:val="22"/>
        </w:rPr>
        <w:t xml:space="preserve">z zachowaniem pozostałych nie zmienionych niniejszą klauzulą postanowień umowy ubezpieczenia strony umowy postanowiły, że rozszerzają zakres ubezpieczenia autocasco o </w:t>
      </w:r>
      <w:r>
        <w:rPr>
          <w:rFonts w:ascii="Tahoma" w:eastAsia="Calibri" w:hAnsi="Tahoma"/>
          <w:b w:val="0"/>
          <w:sz w:val="22"/>
          <w:szCs w:val="22"/>
          <w:lang w:eastAsia="en-US"/>
        </w:rPr>
        <w:t xml:space="preserve">szkody spowodowane przez kierujących będących w chwili zdarzenia lub przybycia na miejsce jednostki policji w stanie po spożyciu alkoholu lub w stanie nietrzeźwości, pod wpływem narkotyków lub innych podobnie działających środków odurzających. Limit na jedno i wszystkie zdarzenia 50 000,00 zł. </w:t>
      </w:r>
      <w:r>
        <w:rPr>
          <w:rFonts w:ascii="Tahoma" w:hAnsi="Tahoma"/>
          <w:i/>
          <w:sz w:val="22"/>
          <w:szCs w:val="22"/>
        </w:rPr>
        <w:t>Klauzula fakultatywna.</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b w:val="0"/>
          <w:i/>
          <w:sz w:val="22"/>
        </w:rPr>
      </w:pPr>
      <w:r>
        <w:rPr>
          <w:rFonts w:ascii="Tahoma" w:hAnsi="Tahoma"/>
          <w:sz w:val="22"/>
        </w:rPr>
        <w:t>Klauzula braku uprawnień -</w:t>
      </w:r>
      <w:r>
        <w:rPr>
          <w:rFonts w:ascii="Tahoma" w:hAnsi="Tahoma"/>
          <w:b w:val="0"/>
          <w:i/>
          <w:sz w:val="22"/>
        </w:rPr>
        <w:t xml:space="preserve"> </w:t>
      </w:r>
      <w:r>
        <w:rPr>
          <w:rFonts w:ascii="Tahoma" w:hAnsi="Tahoma"/>
          <w:b w:val="0"/>
          <w:sz w:val="22"/>
          <w:szCs w:val="22"/>
        </w:rPr>
        <w:t xml:space="preserve">z zachowaniem pozostałych nie zmienionych niniejszą klauzulą postanowień umowy ubezpieczenia strony umowy postanowiły, że rozszerzają zakres ubezpieczenia autocasco o </w:t>
      </w:r>
      <w:r>
        <w:rPr>
          <w:rFonts w:ascii="Tahoma" w:eastAsia="Calibri" w:hAnsi="Tahoma"/>
          <w:b w:val="0"/>
          <w:sz w:val="22"/>
          <w:szCs w:val="22"/>
          <w:lang w:eastAsia="en-US"/>
        </w:rPr>
        <w:t xml:space="preserve">szkody spowodowane przez kierujących nie posiadających uprawnień do kierowania pojazdem. Limit na jedno i wszystkie zdarzenia 50 000,00 zł. </w:t>
      </w:r>
      <w:r>
        <w:rPr>
          <w:rFonts w:ascii="Tahoma" w:hAnsi="Tahoma"/>
          <w:i/>
          <w:sz w:val="22"/>
          <w:szCs w:val="22"/>
        </w:rPr>
        <w:t>Klauzula fakultatywna.</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b w:val="0"/>
          <w:i/>
          <w:sz w:val="22"/>
        </w:rPr>
      </w:pPr>
      <w:r>
        <w:rPr>
          <w:rFonts w:ascii="Tahoma" w:hAnsi="Tahoma"/>
          <w:sz w:val="22"/>
        </w:rPr>
        <w:t>Klauzula paliwowa -</w:t>
      </w:r>
      <w:r>
        <w:rPr>
          <w:rFonts w:ascii="Tahoma" w:hAnsi="Tahoma"/>
          <w:b w:val="0"/>
          <w:i/>
          <w:sz w:val="22"/>
        </w:rPr>
        <w:t xml:space="preserve"> </w:t>
      </w:r>
      <w:r>
        <w:rPr>
          <w:rFonts w:ascii="Tahoma" w:hAnsi="Tahoma"/>
          <w:b w:val="0"/>
          <w:sz w:val="22"/>
          <w:szCs w:val="22"/>
        </w:rPr>
        <w:t xml:space="preserve">z zachowaniem pozostałych nie zmienionych niniejszą klauzulą postanowień umowy ubezpieczenia strony umowy postanowiły, że rozszerzają zakres ubezpieczenia autocasco o </w:t>
      </w:r>
      <w:r>
        <w:rPr>
          <w:rFonts w:ascii="Tahoma" w:eastAsia="Calibri" w:hAnsi="Tahoma"/>
          <w:b w:val="0"/>
          <w:sz w:val="22"/>
          <w:szCs w:val="22"/>
          <w:lang w:eastAsia="en-US"/>
        </w:rPr>
        <w:t xml:space="preserve">szkody powstałe w wyniku </w:t>
      </w:r>
      <w:r>
        <w:rPr>
          <w:rFonts w:ascii="Tahoma" w:hAnsi="Tahoma"/>
          <w:b w:val="0"/>
          <w:sz w:val="22"/>
          <w:szCs w:val="22"/>
        </w:rPr>
        <w:t xml:space="preserve">zastosowania niewłaściwego paliwa, płynów i materiałów eksploatacyjnych. </w:t>
      </w:r>
      <w:r>
        <w:rPr>
          <w:rFonts w:ascii="Tahoma" w:eastAsia="Calibri" w:hAnsi="Tahoma"/>
          <w:b w:val="0"/>
          <w:sz w:val="22"/>
          <w:szCs w:val="22"/>
          <w:lang w:eastAsia="en-US"/>
        </w:rPr>
        <w:t xml:space="preserve">Limit na jedno i wszystkie zdarzenia 50 000,00 zł. </w:t>
      </w:r>
      <w:r>
        <w:rPr>
          <w:rFonts w:ascii="Tahoma" w:hAnsi="Tahoma"/>
          <w:i/>
          <w:sz w:val="22"/>
          <w:szCs w:val="22"/>
        </w:rPr>
        <w:t>Klauzula fakultatywna.</w:t>
      </w:r>
    </w:p>
    <w:p w:rsidR="00761EDE" w:rsidRDefault="004F56A1">
      <w:pPr>
        <w:pStyle w:val="WW-Tekstpodstawowywcity2"/>
        <w:numPr>
          <w:ilvl w:val="0"/>
          <w:numId w:val="71"/>
        </w:numPr>
        <w:tabs>
          <w:tab w:val="left" w:pos="709"/>
          <w:tab w:val="left" w:pos="1355"/>
        </w:tabs>
        <w:spacing w:before="240" w:after="120" w:line="320" w:lineRule="exact"/>
        <w:ind w:left="709" w:hanging="425"/>
        <w:rPr>
          <w:rFonts w:ascii="Tahoma" w:hAnsi="Tahoma"/>
          <w:i/>
          <w:sz w:val="22"/>
        </w:rPr>
      </w:pPr>
      <w:r>
        <w:rPr>
          <w:rFonts w:ascii="Tahoma" w:hAnsi="Tahoma"/>
          <w:sz w:val="22"/>
        </w:rPr>
        <w:t>Klauzula zgłaszania szkód</w:t>
      </w:r>
      <w:r>
        <w:rPr>
          <w:rFonts w:ascii="Tahoma" w:hAnsi="Tahoma"/>
          <w:b w:val="0"/>
          <w:sz w:val="22"/>
        </w:rPr>
        <w:t xml:space="preserve"> – zawiadomienie Zamawiającego o szkodzie winno nastąpić niezwłocznie, nie później jednak niż w ciągu 7 dni od daty powstania szkody lub </w:t>
      </w:r>
      <w:r>
        <w:rPr>
          <w:rFonts w:ascii="Tahoma" w:hAnsi="Tahoma"/>
          <w:b w:val="0"/>
          <w:sz w:val="22"/>
        </w:rPr>
        <w:lastRenderedPageBreak/>
        <w:t>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rsidR="00761EDE" w:rsidRDefault="004F56A1">
      <w:pPr>
        <w:pStyle w:val="Akapitzlist"/>
        <w:numPr>
          <w:ilvl w:val="0"/>
          <w:numId w:val="71"/>
        </w:numPr>
        <w:tabs>
          <w:tab w:val="left" w:pos="426"/>
          <w:tab w:val="left" w:pos="709"/>
        </w:tabs>
        <w:ind w:left="709" w:hanging="425"/>
        <w:jc w:val="both"/>
        <w:rPr>
          <w:rFonts w:ascii="Tahoma" w:hAnsi="Tahoma" w:cs="Tahoma"/>
        </w:rPr>
      </w:pPr>
      <w:r>
        <w:rPr>
          <w:rFonts w:ascii="Tahoma" w:hAnsi="Tahoma" w:cs="Tahoma"/>
          <w:b/>
        </w:rPr>
        <w:t>Klauzula płatności rat</w:t>
      </w:r>
      <w:r>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rachunek Wykonawcy. Na mocy niniejszej klauzuli również Wykonawca </w:t>
      </w:r>
      <w:r>
        <w:rPr>
          <w:rFonts w:ascii="Tahoma" w:hAnsi="Tahoma"/>
        </w:rPr>
        <w:t xml:space="preserve">w przypadku wypłaty odszkodowania nie jest uprawniony do potrącania kwot zaległości (nie opłaconych polis). </w:t>
      </w:r>
      <w:r>
        <w:rPr>
          <w:rFonts w:ascii="Tahoma" w:hAnsi="Tahoma" w:cs="Tahoma"/>
        </w:rPr>
        <w:t xml:space="preserve">Dotyczy wszystkich ryzyk. </w:t>
      </w:r>
      <w:r>
        <w:rPr>
          <w:rFonts w:ascii="Tahoma" w:hAnsi="Tahoma" w:cs="Tahoma"/>
          <w:b/>
          <w:i/>
        </w:rPr>
        <w:t>Klauzula fakultatywna.</w:t>
      </w:r>
    </w:p>
    <w:p w:rsidR="00761EDE" w:rsidRDefault="00761EDE">
      <w:pPr>
        <w:pStyle w:val="Akapitzlist"/>
        <w:tabs>
          <w:tab w:val="left" w:pos="426"/>
          <w:tab w:val="left" w:pos="709"/>
        </w:tabs>
        <w:ind w:left="709"/>
        <w:jc w:val="both"/>
        <w:rPr>
          <w:rFonts w:ascii="Tahoma" w:hAnsi="Tahoma" w:cs="Tahoma"/>
        </w:rPr>
      </w:pPr>
    </w:p>
    <w:p w:rsidR="00761EDE" w:rsidRDefault="004F56A1">
      <w:pPr>
        <w:pStyle w:val="Akapitzlist"/>
        <w:numPr>
          <w:ilvl w:val="1"/>
          <w:numId w:val="69"/>
        </w:numPr>
        <w:tabs>
          <w:tab w:val="left" w:pos="426"/>
        </w:tabs>
        <w:spacing w:after="0"/>
        <w:ind w:hanging="1156"/>
        <w:jc w:val="both"/>
        <w:rPr>
          <w:rFonts w:ascii="Tahoma" w:hAnsi="Tahoma" w:cs="Tahoma"/>
          <w:b/>
        </w:rPr>
      </w:pPr>
      <w:r>
        <w:rPr>
          <w:rFonts w:ascii="Tahoma" w:hAnsi="Tahoma" w:cs="Tahoma"/>
          <w:b/>
        </w:rPr>
        <w:t>Zakres ubezpieczenia komunikacyjnego:</w:t>
      </w:r>
    </w:p>
    <w:p w:rsidR="00761EDE" w:rsidRDefault="00761EDE">
      <w:pPr>
        <w:spacing w:after="0"/>
        <w:ind w:left="709"/>
        <w:jc w:val="both"/>
        <w:rPr>
          <w:rFonts w:ascii="Tahoma" w:hAnsi="Tahoma" w:cs="Tahoma"/>
        </w:rPr>
      </w:pPr>
    </w:p>
    <w:p w:rsidR="00761EDE" w:rsidRDefault="004F56A1">
      <w:pPr>
        <w:spacing w:after="0"/>
        <w:ind w:left="709"/>
        <w:jc w:val="both"/>
        <w:rPr>
          <w:rFonts w:ascii="Tahoma" w:hAnsi="Tahoma" w:cs="Tahoma"/>
        </w:rPr>
      </w:pPr>
      <w:r>
        <w:rPr>
          <w:rFonts w:ascii="Tahoma" w:hAnsi="Tahoma" w:cs="Tahoma"/>
        </w:rPr>
        <w:t xml:space="preserve">Zakres opisany poniżej jest zakresem minimalnym jaki winna spełniać oferta. </w:t>
      </w:r>
    </w:p>
    <w:p w:rsidR="00761EDE" w:rsidRDefault="00761EDE">
      <w:pPr>
        <w:spacing w:after="0"/>
        <w:ind w:left="709"/>
        <w:jc w:val="both"/>
        <w:rPr>
          <w:rFonts w:ascii="Tahoma" w:hAnsi="Tahoma" w:cs="Tahoma"/>
        </w:rPr>
      </w:pPr>
    </w:p>
    <w:p w:rsidR="00761EDE" w:rsidRDefault="004F56A1">
      <w:pPr>
        <w:ind w:left="320"/>
        <w:jc w:val="both"/>
        <w:rPr>
          <w:rFonts w:ascii="Tahoma" w:hAnsi="Tahoma" w:cs="Tahoma"/>
        </w:rPr>
      </w:pPr>
      <w:r>
        <w:rPr>
          <w:rFonts w:ascii="Tahoma" w:hAnsi="Tahoma" w:cs="Tahoma"/>
          <w:b/>
        </w:rPr>
        <w:tab/>
      </w:r>
      <w:r>
        <w:rPr>
          <w:rFonts w:ascii="Tahoma" w:hAnsi="Tahoma" w:cs="Tahoma"/>
        </w:rPr>
        <w:t>Zakres ubezpieczenia obejmujący co najmniej:</w:t>
      </w:r>
    </w:p>
    <w:p w:rsidR="00761EDE" w:rsidRDefault="004F56A1">
      <w:pPr>
        <w:pStyle w:val="Akapitzlist"/>
        <w:numPr>
          <w:ilvl w:val="1"/>
          <w:numId w:val="12"/>
        </w:numPr>
        <w:tabs>
          <w:tab w:val="left" w:pos="709"/>
        </w:tabs>
        <w:spacing w:after="0"/>
        <w:ind w:left="851" w:hanging="425"/>
        <w:jc w:val="both"/>
        <w:rPr>
          <w:rFonts w:ascii="Tahoma" w:hAnsi="Tahoma" w:cs="Tahoma"/>
        </w:rPr>
      </w:pPr>
      <w:r>
        <w:rPr>
          <w:rFonts w:ascii="Tahoma" w:hAnsi="Tahoma" w:cs="Tahoma"/>
        </w:rPr>
        <w:t xml:space="preserve">  Ubezpieczenie OC – suma ubezpieczenia podstawowa, zakres rozszerzony o Zieloną Kartę na terenie Białorusi (poszczególne pojazdy wymienione poniżej)</w:t>
      </w:r>
    </w:p>
    <w:p w:rsidR="00761EDE" w:rsidRDefault="004F56A1">
      <w:pPr>
        <w:pStyle w:val="Akapitzlist"/>
        <w:numPr>
          <w:ilvl w:val="1"/>
          <w:numId w:val="12"/>
        </w:numPr>
        <w:spacing w:after="0"/>
        <w:ind w:left="851" w:hanging="425"/>
        <w:jc w:val="both"/>
        <w:rPr>
          <w:rFonts w:ascii="Tahoma" w:hAnsi="Tahoma" w:cs="Tahoma"/>
        </w:rPr>
      </w:pPr>
      <w:r>
        <w:rPr>
          <w:rFonts w:ascii="Tahoma" w:hAnsi="Tahoma" w:cs="Tahoma"/>
        </w:rPr>
        <w:t>Ubezpieczenia AC/KR – serwisowy wariant rozliczania szkód, wykupienie amortyzacji części, 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Wyceny pojazdów na podstawie programu Infoekspert. Zakres ubezpieczenia winien również obejmować ryzyko kradzieży na terenie Białorusi (poszczególne pojazdy wymienione poniżej).</w:t>
      </w:r>
    </w:p>
    <w:p w:rsidR="00761EDE" w:rsidRDefault="004F56A1">
      <w:pPr>
        <w:pStyle w:val="Akapitzlist"/>
        <w:numPr>
          <w:ilvl w:val="1"/>
          <w:numId w:val="12"/>
        </w:numPr>
        <w:spacing w:after="0"/>
        <w:ind w:left="851" w:hanging="425"/>
        <w:jc w:val="both"/>
        <w:rPr>
          <w:rFonts w:ascii="Tahoma" w:hAnsi="Tahoma" w:cs="Tahoma"/>
        </w:rPr>
      </w:pPr>
      <w:r>
        <w:rPr>
          <w:rFonts w:ascii="Tahoma" w:hAnsi="Tahoma" w:cs="Tahoma"/>
        </w:rPr>
        <w:t>Ubezpieczenie NNW kierowcy i pasażerów – suma ubezpieczenia 10.000 zł</w:t>
      </w:r>
    </w:p>
    <w:p w:rsidR="00761EDE" w:rsidRDefault="004F56A1">
      <w:pPr>
        <w:pStyle w:val="Akapitzlist"/>
        <w:numPr>
          <w:ilvl w:val="1"/>
          <w:numId w:val="12"/>
        </w:numPr>
        <w:suppressAutoHyphens/>
        <w:spacing w:after="0" w:line="240" w:lineRule="auto"/>
        <w:ind w:left="851" w:hanging="425"/>
        <w:jc w:val="both"/>
        <w:rPr>
          <w:rFonts w:ascii="Tahoma" w:hAnsi="Tahoma" w:cs="Tahoma"/>
        </w:rPr>
      </w:pPr>
      <w:r>
        <w:rPr>
          <w:rFonts w:ascii="Tahoma" w:hAnsi="Tahoma" w:cs="Tahoma"/>
        </w:rPr>
        <w:t>Assistance (do pojazdów ubezpieczanych w ramach autocasco) – wariant bezpłatny</w:t>
      </w:r>
    </w:p>
    <w:p w:rsidR="00761EDE" w:rsidRDefault="00761EDE">
      <w:pPr>
        <w:spacing w:after="0"/>
        <w:jc w:val="both"/>
        <w:rPr>
          <w:rFonts w:ascii="Tahoma" w:hAnsi="Tahoma" w:cs="Tahoma"/>
        </w:rPr>
      </w:pPr>
    </w:p>
    <w:p w:rsidR="00761EDE" w:rsidRDefault="004F56A1">
      <w:pPr>
        <w:ind w:left="426"/>
        <w:jc w:val="both"/>
        <w:rPr>
          <w:rFonts w:ascii="Tahoma" w:hAnsi="Tahoma" w:cs="Tahoma"/>
        </w:rPr>
      </w:pPr>
      <w:r>
        <w:rPr>
          <w:rFonts w:ascii="Tahoma" w:hAnsi="Tahoma" w:cs="Tahoma"/>
        </w:rPr>
        <w:t>W przypadku nabycia przez Zamawiającego nowego pojazdu nie objętego niniejszą Specyfikacją Wykonawca gwarantuje ubezpieczenie go na warunkach oferty przetargowej.</w:t>
      </w:r>
    </w:p>
    <w:p w:rsidR="00761EDE" w:rsidRDefault="004F56A1">
      <w:pPr>
        <w:ind w:left="426"/>
        <w:jc w:val="both"/>
        <w:rPr>
          <w:rFonts w:ascii="Tahoma" w:hAnsi="Tahoma" w:cs="Tahoma"/>
        </w:rPr>
      </w:pPr>
      <w:r>
        <w:rPr>
          <w:rFonts w:ascii="Tahoma" w:hAnsi="Tahoma" w:cs="Tahoma"/>
        </w:rPr>
        <w:t>Wykonawca nie jest uprawniony do uznania szkody za całkowitą jeżeli wykazane kosztorysem przez Zamawiającego koszty naprawienia szkody nie przekraczają 70% sumy ubezpieczenia.</w:t>
      </w:r>
    </w:p>
    <w:p w:rsidR="00761EDE" w:rsidRDefault="004F56A1">
      <w:pPr>
        <w:ind w:left="426"/>
        <w:jc w:val="both"/>
        <w:rPr>
          <w:rStyle w:val="h1"/>
          <w:rFonts w:ascii="Tahoma" w:hAnsi="Tahoma" w:cs="Tahoma"/>
        </w:rPr>
      </w:pPr>
      <w:r>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rsidR="00761EDE" w:rsidRDefault="004F56A1">
      <w:pPr>
        <w:ind w:left="426"/>
        <w:jc w:val="both"/>
        <w:rPr>
          <w:rFonts w:ascii="Tahoma" w:hAnsi="Tahoma" w:cs="Tahoma"/>
        </w:rPr>
      </w:pPr>
      <w:r>
        <w:rPr>
          <w:rFonts w:ascii="Tahoma" w:hAnsi="Tahoma" w:cs="Tahoma"/>
        </w:rPr>
        <w:t xml:space="preserve">Wykonawca nie jest uprawniony do odmowy wypłaty lub jej ograniczenia z uwagi na przekroczenie prędkości z jaką poruszał się pojazd w chwili zaistnienia szkody lub też w przypadku naruszenia innych przepisów kodeksu drogowego. </w:t>
      </w:r>
    </w:p>
    <w:p w:rsidR="00761EDE" w:rsidRDefault="004F56A1">
      <w:pPr>
        <w:ind w:left="426"/>
        <w:jc w:val="both"/>
        <w:rPr>
          <w:rFonts w:ascii="Tahoma" w:hAnsi="Tahoma" w:cs="Tahoma"/>
        </w:rPr>
      </w:pPr>
      <w:r>
        <w:rPr>
          <w:rFonts w:ascii="Tahoma" w:hAnsi="Tahoma" w:cs="Tahoma"/>
        </w:rPr>
        <w:lastRenderedPageBreak/>
        <w:t>W przypadku pojazdów wolnobieżnych i innych pojazdów budowlanych ochrona w zakresie autocasco obejmuje również szkody powstałe w trakcie ich pracy.</w:t>
      </w:r>
    </w:p>
    <w:p w:rsidR="00761EDE" w:rsidRDefault="004F56A1">
      <w:pPr>
        <w:pStyle w:val="Akapitzlist"/>
        <w:spacing w:after="0"/>
        <w:ind w:left="426"/>
        <w:jc w:val="both"/>
        <w:rPr>
          <w:rFonts w:ascii="Tahoma" w:hAnsi="Tahoma" w:cs="Tahoma"/>
        </w:rPr>
      </w:pPr>
      <w:r>
        <w:rPr>
          <w:rFonts w:ascii="Tahoma" w:hAnsi="Tahoma" w:cs="Tahoma"/>
        </w:rPr>
        <w:t>Dodatkowe postanowienia do ubezpieczeń komunikacyjnych:</w:t>
      </w:r>
    </w:p>
    <w:p w:rsidR="00761EDE" w:rsidRDefault="00761EDE">
      <w:pPr>
        <w:spacing w:after="0"/>
        <w:jc w:val="both"/>
        <w:rPr>
          <w:rFonts w:ascii="Tahoma" w:hAnsi="Tahoma" w:cs="Tahoma"/>
        </w:rPr>
      </w:pPr>
    </w:p>
    <w:p w:rsidR="00761EDE" w:rsidRDefault="004F56A1">
      <w:pPr>
        <w:ind w:left="426"/>
        <w:jc w:val="both"/>
        <w:rPr>
          <w:rFonts w:ascii="Tahoma" w:hAnsi="Tahoma" w:cs="Tahoma"/>
        </w:rPr>
      </w:pPr>
      <w:r>
        <w:rPr>
          <w:rFonts w:ascii="Tahoma" w:hAnsi="Tahoma" w:cs="Tahoma"/>
        </w:rPr>
        <w:t xml:space="preserve">Podane sumy ubezpieczenia i sumy gwarancyjne obowiązują dla rocznego okresu ubezpieczenia. </w:t>
      </w:r>
    </w:p>
    <w:p w:rsidR="00761EDE" w:rsidRDefault="004F56A1">
      <w:pPr>
        <w:ind w:left="426"/>
        <w:jc w:val="both"/>
        <w:rPr>
          <w:rFonts w:ascii="Tahoma" w:hAnsi="Tahoma" w:cs="Tahoma"/>
        </w:rPr>
      </w:pPr>
      <w:r>
        <w:rPr>
          <w:rFonts w:ascii="Tahoma" w:hAnsi="Tahoma" w:cs="Tahoma"/>
        </w:rPr>
        <w:t>Podane sumy ubezpieczenia zawierają podatek VAT. W związku z powyższym wszystkie odszkodowania należne Zamawiającemu będą zawierały podatek VAT, chyba że takowy nie jest przewidziany do wypłaty.</w:t>
      </w:r>
    </w:p>
    <w:p w:rsidR="00761EDE" w:rsidRDefault="004F56A1">
      <w:pPr>
        <w:ind w:left="426"/>
        <w:jc w:val="both"/>
        <w:rPr>
          <w:rFonts w:ascii="Tahoma" w:hAnsi="Tahoma" w:cs="Tahoma"/>
        </w:rPr>
      </w:pPr>
      <w:r>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 bez stosowania tabeli frakcyjnej oraz składek minimalnych.</w:t>
      </w:r>
    </w:p>
    <w:p w:rsidR="00761EDE" w:rsidRDefault="004F56A1">
      <w:pPr>
        <w:pStyle w:val="Akapitzlist"/>
        <w:numPr>
          <w:ilvl w:val="1"/>
          <w:numId w:val="70"/>
        </w:numPr>
        <w:jc w:val="both"/>
        <w:rPr>
          <w:rFonts w:ascii="Tahoma" w:hAnsi="Tahoma" w:cs="Tahoma"/>
          <w:b/>
        </w:rPr>
      </w:pPr>
      <w:r>
        <w:rPr>
          <w:rFonts w:ascii="Tahoma" w:hAnsi="Tahoma" w:cs="Tahoma"/>
          <w:b/>
        </w:rPr>
        <w:t>Ubezpieczenia poszczególnych jednostek organizacyjnych Zamawiającego</w:t>
      </w:r>
    </w:p>
    <w:p w:rsidR="00761EDE" w:rsidRDefault="004F56A1">
      <w:pPr>
        <w:pStyle w:val="Akapitzlist"/>
        <w:numPr>
          <w:ilvl w:val="3"/>
          <w:numId w:val="70"/>
        </w:numPr>
        <w:tabs>
          <w:tab w:val="left" w:pos="567"/>
        </w:tabs>
        <w:spacing w:line="240" w:lineRule="auto"/>
        <w:ind w:left="567" w:hanging="567"/>
      </w:pPr>
      <w:r>
        <w:rPr>
          <w:rFonts w:ascii="Tahoma" w:hAnsi="Tahoma" w:cs="Tahoma"/>
          <w:b/>
          <w:color w:val="000000" w:themeColor="text1"/>
          <w:u w:val="single"/>
        </w:rPr>
        <w:t>Urząd Miasta Ostrołęki</w:t>
      </w:r>
      <w:r>
        <w:rPr>
          <w:rFonts w:ascii="Tahoma" w:hAnsi="Tahoma" w:cs="Tahoma"/>
          <w:b/>
          <w:color w:val="000000" w:themeColor="text1"/>
          <w:u w:val="single"/>
        </w:rPr>
        <w:br/>
        <w:t>07 – 400 Ostrołęka, plac generała Józefa Bema 1</w:t>
      </w:r>
    </w:p>
    <w:p w:rsidR="00761EDE" w:rsidRDefault="004F56A1">
      <w:pPr>
        <w:pStyle w:val="Akapitzlist"/>
        <w:spacing w:line="240" w:lineRule="auto"/>
        <w:ind w:left="709" w:hanging="142"/>
        <w:rPr>
          <w:color w:val="FF0000"/>
        </w:rPr>
      </w:pPr>
      <w:r w:rsidRPr="00F04A55">
        <w:rPr>
          <w:rFonts w:ascii="Tahoma" w:hAnsi="Tahoma" w:cs="Tahoma"/>
          <w:b/>
          <w:u w:val="single"/>
        </w:rPr>
        <w:t>NIP: 7582142002, Regon: 550668410</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 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1</w:t>
      </w:r>
      <w:r>
        <w:rPr>
          <w:rFonts w:ascii="Tahoma" w:hAnsi="Tahoma" w:cs="Tahoma"/>
        </w:rPr>
        <w:t>.</w:t>
      </w:r>
    </w:p>
    <w:p w:rsidR="00761EDE" w:rsidRDefault="00761EDE">
      <w:pPr>
        <w:spacing w:after="0"/>
        <w:ind w:left="567"/>
        <w:jc w:val="both"/>
        <w:rPr>
          <w:rFonts w:ascii="Tahoma" w:hAnsi="Tahoma" w:cs="Tahoma"/>
        </w:rPr>
      </w:pPr>
    </w:p>
    <w:p w:rsidR="00761EDE" w:rsidRPr="00F04A55" w:rsidRDefault="004F56A1">
      <w:pPr>
        <w:ind w:left="567"/>
        <w:jc w:val="both"/>
      </w:pPr>
      <w:r>
        <w:rPr>
          <w:rFonts w:ascii="Tahoma" w:hAnsi="Tahoma" w:cs="Tahoma"/>
        </w:rPr>
        <w:t>UWAGA: zakres ubezpieczenia NNW nie obejmuje pojazdów z</w:t>
      </w:r>
      <w:r>
        <w:rPr>
          <w:rFonts w:ascii="Tahoma" w:hAnsi="Tahoma" w:cs="Tahoma"/>
          <w:color w:val="FF0000"/>
        </w:rPr>
        <w:t xml:space="preserve"> </w:t>
      </w:r>
      <w:r w:rsidRPr="00F04A55">
        <w:rPr>
          <w:rFonts w:ascii="Tahoma" w:hAnsi="Tahoma" w:cs="Tahoma"/>
        </w:rPr>
        <w:t>pkt. 8,9, 10, 13 załącznika D poz. 1.</w:t>
      </w: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Zespół Szkół Zawodowych Nr 1 im. Józefa Psarskiego w Ostrołęce</w:t>
      </w:r>
      <w:r>
        <w:rPr>
          <w:rFonts w:ascii="Tahoma" w:hAnsi="Tahoma" w:cs="Tahoma"/>
          <w:b/>
          <w:color w:val="000000" w:themeColor="text1"/>
          <w:u w:val="single"/>
        </w:rPr>
        <w:br/>
        <w:t>07 – 410 Ostrołęka, ul. 11 Listopada 20</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758-12-46-277, Regon: 000191827</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oraz Zielona Karta na terenie Białorusi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Zakres ubezpieczenie winien obejmować ryzyko kradzieży na terenie Białorusi.</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lastRenderedPageBreak/>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23</w:t>
      </w:r>
      <w:r>
        <w:rPr>
          <w:rFonts w:ascii="Tahoma" w:hAnsi="Tahoma" w:cs="Tahoma"/>
        </w:rPr>
        <w:t>.</w:t>
      </w:r>
    </w:p>
    <w:p w:rsidR="00761EDE" w:rsidRDefault="00761EDE">
      <w:pPr>
        <w:spacing w:after="0"/>
        <w:ind w:left="567"/>
        <w:jc w:val="both"/>
        <w:rPr>
          <w:rFonts w:ascii="Tahoma" w:hAnsi="Tahoma" w:cs="Tahoma"/>
        </w:rPr>
      </w:pP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Zespół Szkół Zawodowych Nr 2 im. 5. Pułku Ułanów Zasławskich w Ostrołęce</w:t>
      </w:r>
      <w:r>
        <w:rPr>
          <w:rFonts w:ascii="Tahoma" w:hAnsi="Tahoma" w:cs="Tahoma"/>
          <w:b/>
          <w:color w:val="000000" w:themeColor="text1"/>
          <w:u w:val="single"/>
        </w:rPr>
        <w:br/>
        <w:t>07 – 401 Ostrołęka, ul. Czwartaków 4</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7581676581, Regon: 000192347</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24</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Pr="00F04A55" w:rsidRDefault="004F56A1">
      <w:pPr>
        <w:ind w:firstLine="567"/>
        <w:jc w:val="both"/>
      </w:pPr>
      <w:r>
        <w:rPr>
          <w:rFonts w:ascii="Tahoma" w:hAnsi="Tahoma" w:cs="Tahoma"/>
        </w:rPr>
        <w:t>UWAGA: zakres ubezpieczenia NNW nie obejmuje pojazdów z</w:t>
      </w:r>
      <w:r>
        <w:rPr>
          <w:rFonts w:ascii="Tahoma" w:hAnsi="Tahoma" w:cs="Tahoma"/>
          <w:color w:val="FF0000"/>
        </w:rPr>
        <w:t xml:space="preserve"> </w:t>
      </w:r>
      <w:r w:rsidRPr="00F04A55">
        <w:rPr>
          <w:rFonts w:ascii="Tahoma" w:hAnsi="Tahoma" w:cs="Tahoma"/>
        </w:rPr>
        <w:t>pkt. 2,4,5,6 załącznika D poz. 24.</w:t>
      </w: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Zespół Szkół Zawodowych Nr 3 im. Kardynała Stefana Wyszyńskiego w Ostrołęce</w:t>
      </w:r>
      <w:r>
        <w:rPr>
          <w:rFonts w:ascii="Tahoma" w:hAnsi="Tahoma" w:cs="Tahoma"/>
          <w:b/>
          <w:color w:val="000000" w:themeColor="text1"/>
          <w:u w:val="single"/>
        </w:rPr>
        <w:br/>
        <w:t>07 – 410 Ostrołęka, ul. Stefana Jaracza 5</w:t>
      </w:r>
    </w:p>
    <w:p w:rsidR="00761EDE" w:rsidRDefault="004F56A1">
      <w:pPr>
        <w:pStyle w:val="Akapitzlist"/>
        <w:spacing w:line="240" w:lineRule="auto"/>
        <w:ind w:left="709" w:hanging="142"/>
        <w:rPr>
          <w:rFonts w:ascii="Tahoma" w:hAnsi="Tahoma" w:cs="Tahoma"/>
          <w:b/>
          <w:color w:val="000000" w:themeColor="text1"/>
        </w:rPr>
      </w:pPr>
      <w:r>
        <w:rPr>
          <w:rFonts w:ascii="Tahoma" w:hAnsi="Tahoma" w:cs="Tahoma"/>
          <w:b/>
          <w:color w:val="000000" w:themeColor="text1"/>
          <w:u w:val="single"/>
        </w:rPr>
        <w:t>NIP: 7581045461, Regon: 000934530</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NNW – 10.000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25</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Zespół Szkół Zawodowych Nr 4im. Adama Chętnika w Ostrołęce</w:t>
      </w:r>
      <w:r>
        <w:rPr>
          <w:rFonts w:ascii="Tahoma" w:hAnsi="Tahoma" w:cs="Tahoma"/>
          <w:b/>
          <w:color w:val="000000" w:themeColor="text1"/>
          <w:u w:val="single"/>
        </w:rPr>
        <w:br/>
        <w:t>07 – 410 Ostrołęka, ul. Traugutta 10</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758-12-46-337, Regon: 000192956</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NNW – 10.000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26</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Miejski Zarząd Obiektów Sportowo – Turystycznych i Infrastruktury Technicznej w Ostrołęce</w:t>
      </w:r>
      <w:r>
        <w:rPr>
          <w:rFonts w:ascii="Tahoma" w:hAnsi="Tahoma" w:cs="Tahoma"/>
          <w:b/>
          <w:color w:val="000000" w:themeColor="text1"/>
          <w:u w:val="single"/>
        </w:rPr>
        <w:br/>
        <w:t>07 – 410 Ostrołęka, ul. gen. Józefa Hallera 10</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758-235-15-27, Regon: 145903876</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lastRenderedPageBreak/>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27</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Pr="00F04A55" w:rsidRDefault="004F56A1">
      <w:pPr>
        <w:ind w:left="567"/>
        <w:jc w:val="both"/>
      </w:pPr>
      <w:r>
        <w:rPr>
          <w:rFonts w:ascii="Tahoma" w:hAnsi="Tahoma" w:cs="Tahoma"/>
        </w:rPr>
        <w:t xml:space="preserve">UWAGA: zakres ubezpieczenia NNW nie obejmuje pojazdów z </w:t>
      </w:r>
      <w:r w:rsidRPr="00F04A55">
        <w:rPr>
          <w:rFonts w:ascii="Tahoma" w:hAnsi="Tahoma" w:cs="Tahoma"/>
        </w:rPr>
        <w:t>pkt. 1,2,3,4,6,8,10,11,13,16,19,21 załącznika D poz. 27.</w:t>
      </w: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Centrum Kształcenia Zawodowego w Ostrołęce</w:t>
      </w:r>
      <w:r>
        <w:rPr>
          <w:rFonts w:ascii="Tahoma" w:hAnsi="Tahoma" w:cs="Tahoma"/>
          <w:b/>
          <w:color w:val="000000" w:themeColor="text1"/>
          <w:u w:val="single"/>
        </w:rPr>
        <w:br/>
        <w:t>07 – 410 Ostrołęka, ul. Kamieńskiego 5</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758-213-44-80, Regon: 551183985</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28</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Pr="00F04A55" w:rsidRDefault="004F56A1">
      <w:pPr>
        <w:ind w:firstLine="567"/>
        <w:jc w:val="both"/>
      </w:pPr>
      <w:r>
        <w:rPr>
          <w:rFonts w:ascii="Tahoma" w:hAnsi="Tahoma" w:cs="Tahoma"/>
        </w:rPr>
        <w:t xml:space="preserve">UWAGA: zakres ubezpieczenia NNW nie obejmuje pojazdów z </w:t>
      </w:r>
      <w:r w:rsidRPr="00F04A55">
        <w:rPr>
          <w:rFonts w:ascii="Tahoma" w:hAnsi="Tahoma" w:cs="Tahoma"/>
        </w:rPr>
        <w:t>pkt. 8,9,10 załącznika D poz. 28.</w:t>
      </w:r>
    </w:p>
    <w:p w:rsidR="00761EDE" w:rsidRPr="00F04A55" w:rsidRDefault="004F56A1">
      <w:pPr>
        <w:ind w:left="567"/>
        <w:jc w:val="both"/>
      </w:pPr>
      <w:r>
        <w:rPr>
          <w:rFonts w:ascii="Tahoma" w:hAnsi="Tahoma" w:cs="Tahoma"/>
        </w:rPr>
        <w:t xml:space="preserve">Jednocześnie pojazdy wymienione w </w:t>
      </w:r>
      <w:r w:rsidRPr="00F04A55">
        <w:rPr>
          <w:rFonts w:ascii="Tahoma" w:hAnsi="Tahoma" w:cs="Tahoma"/>
        </w:rPr>
        <w:t>pkt. 2,3,4,7,11 załącznika D poz. 28 przeznaczone są do nauki jazdy.</w:t>
      </w: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Dom Pomocy Społecznej im. Kardynała Stefana Wyszyńskiego Prymasa Tysiąclecia</w:t>
      </w:r>
      <w:r>
        <w:rPr>
          <w:rFonts w:ascii="Tahoma" w:hAnsi="Tahoma" w:cs="Tahoma"/>
          <w:b/>
          <w:color w:val="000000" w:themeColor="text1"/>
          <w:u w:val="single"/>
        </w:rPr>
        <w:br/>
        <w:t>07 – 410 Ostrołęka, ul. Rolna 27</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758-11-92-481, Regon: 550465150</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29</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ind w:firstLine="567"/>
        <w:jc w:val="both"/>
      </w:pPr>
      <w:r>
        <w:rPr>
          <w:rFonts w:ascii="Tahoma" w:hAnsi="Tahoma" w:cs="Tahoma"/>
        </w:rPr>
        <w:t>UWAGA: zakres ubezpieczenia NNW nie obejmuje pojazdów z</w:t>
      </w:r>
      <w:r>
        <w:rPr>
          <w:rFonts w:ascii="Tahoma" w:hAnsi="Tahoma" w:cs="Tahoma"/>
          <w:color w:val="FF0000"/>
        </w:rPr>
        <w:t xml:space="preserve"> </w:t>
      </w:r>
      <w:r w:rsidRPr="00F04A55">
        <w:rPr>
          <w:rFonts w:ascii="Tahoma" w:hAnsi="Tahoma" w:cs="Tahoma"/>
        </w:rPr>
        <w:t>pkt. 5 załącznika D poz. 29.</w:t>
      </w: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Miejski Ośrodek Pomocy Rodzinie</w:t>
      </w:r>
      <w:r>
        <w:rPr>
          <w:rFonts w:ascii="Tahoma" w:hAnsi="Tahoma" w:cs="Tahoma"/>
          <w:b/>
          <w:color w:val="000000" w:themeColor="text1"/>
          <w:u w:val="single"/>
        </w:rPr>
        <w:br/>
        <w:t>07 – 410 Ostrołęka, plac Generała Józefa Hallera 12</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7581060443, Regon: 004583607</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30</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Środowiskowy Dom Samopomocy w Ostrołęce</w:t>
      </w:r>
      <w:r>
        <w:rPr>
          <w:rFonts w:ascii="Tahoma" w:hAnsi="Tahoma" w:cs="Tahoma"/>
          <w:b/>
          <w:color w:val="000000" w:themeColor="text1"/>
          <w:u w:val="single"/>
        </w:rPr>
        <w:br/>
        <w:t>07 – 410 Ostrołęka, ul. Farna 21</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7582353584, Regon: 146749220</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35</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Specjalny Ośrodek Szkolno-Wychowawczy</w:t>
      </w:r>
      <w:r>
        <w:rPr>
          <w:rFonts w:ascii="Tahoma" w:hAnsi="Tahoma" w:cs="Tahoma"/>
          <w:b/>
          <w:color w:val="000000" w:themeColor="text1"/>
          <w:u w:val="single"/>
        </w:rPr>
        <w:br/>
        <w:t>07 – 410 Ostrołęka, ul. Traugutta 9</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758-15-35-573, Regon: 000192838</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36</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Placówka Pieczy Zastępczej „Korczakówka”</w:t>
      </w:r>
      <w:r>
        <w:rPr>
          <w:rFonts w:ascii="Tahoma" w:hAnsi="Tahoma" w:cs="Tahoma"/>
          <w:b/>
          <w:color w:val="000000" w:themeColor="text1"/>
          <w:u w:val="single"/>
        </w:rPr>
        <w:br/>
        <w:t>07 – 409 Ostrołęka, ul. Poznańska 34/36</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758-176-38-02, Regon: 000257302</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lastRenderedPageBreak/>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37</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Ostrołęckie Centrum Kultury</w:t>
      </w:r>
      <w:r>
        <w:rPr>
          <w:rFonts w:ascii="Tahoma" w:hAnsi="Tahoma" w:cs="Tahoma"/>
          <w:b/>
          <w:color w:val="000000" w:themeColor="text1"/>
          <w:u w:val="single"/>
        </w:rPr>
        <w:br/>
        <w:t>07 – 410 Ostrołęka, ul. Inwalidów Wojennych 23</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7582011702, Regon: 551179920</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40</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Akapitzlist"/>
        <w:numPr>
          <w:ilvl w:val="3"/>
          <w:numId w:val="70"/>
        </w:numPr>
        <w:tabs>
          <w:tab w:val="left" w:pos="567"/>
        </w:tabs>
        <w:spacing w:line="240" w:lineRule="auto"/>
        <w:ind w:left="567" w:hanging="567"/>
        <w:rPr>
          <w:rFonts w:ascii="Tahoma" w:hAnsi="Tahoma" w:cs="Tahoma"/>
          <w:b/>
          <w:color w:val="000000" w:themeColor="text1"/>
          <w:u w:val="single"/>
        </w:rPr>
      </w:pPr>
      <w:r>
        <w:rPr>
          <w:rFonts w:ascii="Tahoma" w:hAnsi="Tahoma" w:cs="Tahoma"/>
          <w:b/>
          <w:color w:val="000000" w:themeColor="text1"/>
          <w:u w:val="single"/>
        </w:rPr>
        <w:t>Miejska Biblioteka Publiczna im. Wiktora Gomulickiego w Ostrołęce</w:t>
      </w:r>
      <w:r>
        <w:rPr>
          <w:rFonts w:ascii="Tahoma" w:hAnsi="Tahoma" w:cs="Tahoma"/>
          <w:b/>
          <w:color w:val="000000" w:themeColor="text1"/>
          <w:u w:val="single"/>
        </w:rPr>
        <w:br/>
        <w:t>07 – 410 Ostrołęka, ul. Głowackiego 42</w:t>
      </w:r>
    </w:p>
    <w:p w:rsidR="00761EDE" w:rsidRDefault="004F56A1">
      <w:pPr>
        <w:pStyle w:val="Akapitzlist"/>
        <w:spacing w:line="240" w:lineRule="auto"/>
        <w:ind w:left="709" w:hanging="142"/>
        <w:rPr>
          <w:rFonts w:ascii="Tahoma" w:hAnsi="Tahoma" w:cs="Tahoma"/>
          <w:b/>
          <w:color w:val="000000" w:themeColor="text1"/>
          <w:u w:val="single"/>
        </w:rPr>
      </w:pPr>
      <w:r>
        <w:rPr>
          <w:rFonts w:ascii="Tahoma" w:hAnsi="Tahoma" w:cs="Tahoma"/>
          <w:b/>
          <w:color w:val="000000" w:themeColor="text1"/>
          <w:u w:val="single"/>
        </w:rPr>
        <w:t>NIP: 758-10-27-262, Regon: 000634561</w:t>
      </w:r>
    </w:p>
    <w:p w:rsidR="00761EDE" w:rsidRDefault="00761EDE">
      <w:pPr>
        <w:pStyle w:val="Akapitzlist"/>
        <w:spacing w:before="200"/>
        <w:ind w:left="1800"/>
        <w:jc w:val="both"/>
        <w:rPr>
          <w:rFonts w:ascii="Tahoma" w:hAnsi="Tahoma" w:cs="Tahoma"/>
          <w:b/>
        </w:rPr>
      </w:pPr>
    </w:p>
    <w:p w:rsidR="00761EDE" w:rsidRDefault="004F56A1">
      <w:pPr>
        <w:pStyle w:val="Akapitzlist"/>
        <w:spacing w:before="200"/>
        <w:ind w:left="567"/>
        <w:jc w:val="both"/>
        <w:rPr>
          <w:rFonts w:ascii="Tahoma" w:hAnsi="Tahoma" w:cs="Tahoma"/>
          <w:b/>
        </w:rPr>
      </w:pPr>
      <w:r>
        <w:rPr>
          <w:rFonts w:ascii="Tahoma" w:hAnsi="Tahoma" w:cs="Tahoma"/>
          <w:b/>
        </w:rPr>
        <w:t>Ubezpieczenia komunikacyjne (OC, AC/KR, NNW – 10.000 zł, ASS)</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OC – suma ubezpieczenia podstawowa,</w:t>
      </w:r>
    </w:p>
    <w:p w:rsidR="00761EDE" w:rsidRDefault="004F56A1">
      <w:pPr>
        <w:spacing w:after="0"/>
        <w:ind w:left="567" w:hanging="141"/>
        <w:jc w:val="both"/>
        <w:rPr>
          <w:rFonts w:ascii="Tahoma" w:hAnsi="Tahoma" w:cs="Tahoma"/>
          <w:b/>
        </w:rPr>
      </w:pPr>
      <w:r>
        <w:rPr>
          <w:rFonts w:ascii="Tahoma" w:hAnsi="Tahoma" w:cs="Tahoma"/>
        </w:rPr>
        <w:t>-</w:t>
      </w:r>
      <w:r>
        <w:rPr>
          <w:rFonts w:ascii="Tahoma" w:hAnsi="Tahoma" w:cs="Tahoma"/>
        </w:rPr>
        <w:tab/>
        <w:t>Ubezpieczenie AC/KR – serwisowy wariant rozliczania szkód, zniesienie udziałów w szkodach i amortyzacji części. Suma ubezpieczenia z VAT. Niepomniejszanie sumy ubezpieczenia po szkodzie.</w:t>
      </w:r>
      <w:r>
        <w:rPr>
          <w:rFonts w:ascii="Tahoma" w:hAnsi="Tahoma" w:cs="Tahoma"/>
          <w:b/>
        </w:rPr>
        <w:t xml:space="preserve"> </w:t>
      </w:r>
    </w:p>
    <w:p w:rsidR="00761EDE" w:rsidRDefault="004F56A1">
      <w:pPr>
        <w:spacing w:after="0" w:line="240" w:lineRule="auto"/>
        <w:ind w:left="567" w:hanging="141"/>
        <w:jc w:val="both"/>
        <w:rPr>
          <w:rFonts w:ascii="Tahoma" w:hAnsi="Tahoma" w:cs="Tahoma"/>
        </w:rPr>
      </w:pPr>
      <w:r>
        <w:rPr>
          <w:rFonts w:ascii="Tahoma" w:hAnsi="Tahoma" w:cs="Tahoma"/>
          <w:b/>
        </w:rPr>
        <w:t xml:space="preserve">- </w:t>
      </w:r>
      <w:r>
        <w:rPr>
          <w:rFonts w:ascii="Tahoma" w:hAnsi="Tahoma" w:cs="Tahoma"/>
        </w:rPr>
        <w:t>Ubezpieczenie NNW – suma ubezpieczenia 10.000,00 zł,</w:t>
      </w:r>
    </w:p>
    <w:p w:rsidR="00761EDE" w:rsidRDefault="004F56A1">
      <w:pPr>
        <w:spacing w:after="0"/>
        <w:ind w:left="567" w:hanging="141"/>
        <w:jc w:val="both"/>
        <w:rPr>
          <w:rFonts w:ascii="Tahoma" w:hAnsi="Tahoma" w:cs="Tahoma"/>
        </w:rPr>
      </w:pPr>
      <w:r>
        <w:rPr>
          <w:rFonts w:ascii="Tahoma" w:hAnsi="Tahoma" w:cs="Tahoma"/>
        </w:rPr>
        <w:t>-</w:t>
      </w:r>
      <w:r>
        <w:rPr>
          <w:rFonts w:ascii="Tahoma" w:hAnsi="Tahoma" w:cs="Tahoma"/>
        </w:rPr>
        <w:tab/>
        <w:t>Ubezpieczenie ASS – bezpłatny wariant,</w:t>
      </w:r>
    </w:p>
    <w:p w:rsidR="00761EDE" w:rsidRDefault="004F56A1">
      <w:pPr>
        <w:spacing w:after="0"/>
        <w:ind w:left="567"/>
        <w:jc w:val="both"/>
      </w:pPr>
      <w:r>
        <w:rPr>
          <w:rFonts w:ascii="Tahoma" w:hAnsi="Tahoma" w:cs="Tahoma"/>
        </w:rPr>
        <w:t xml:space="preserve">Wykaz pojazdów stanowi </w:t>
      </w:r>
      <w:r>
        <w:rPr>
          <w:rFonts w:ascii="Tahoma" w:hAnsi="Tahoma" w:cs="Tahoma"/>
          <w:b/>
        </w:rPr>
        <w:t>Załącznik nr D poz. 41</w:t>
      </w:r>
      <w:r>
        <w:rPr>
          <w:rFonts w:ascii="Tahoma" w:hAnsi="Tahoma" w:cs="Tahoma"/>
        </w:rPr>
        <w:t>.</w:t>
      </w:r>
    </w:p>
    <w:p w:rsidR="00761EDE" w:rsidRDefault="00761EDE">
      <w:pPr>
        <w:tabs>
          <w:tab w:val="left" w:pos="709"/>
        </w:tabs>
        <w:suppressAutoHyphens/>
        <w:spacing w:after="0" w:line="240" w:lineRule="auto"/>
        <w:ind w:left="567"/>
        <w:jc w:val="both"/>
        <w:rPr>
          <w:rFonts w:ascii="Tahoma" w:eastAsia="Times New Roman" w:hAnsi="Tahoma" w:cs="Tahoma"/>
          <w:b/>
          <w:color w:val="FF0000"/>
          <w:szCs w:val="32"/>
          <w:lang w:eastAsia="ar-SA"/>
        </w:rPr>
      </w:pPr>
    </w:p>
    <w:p w:rsidR="00761EDE" w:rsidRDefault="004F56A1">
      <w:pPr>
        <w:pStyle w:val="Nagwek1"/>
        <w:keepNext/>
        <w:numPr>
          <w:ilvl w:val="0"/>
          <w:numId w:val="69"/>
        </w:numPr>
        <w:pBdr>
          <w:top w:val="single" w:sz="2" w:space="0" w:color="000000"/>
          <w:bottom w:val="single" w:sz="2" w:space="1" w:color="000000"/>
        </w:pBdr>
        <w:shd w:val="clear" w:color="auto" w:fill="F3F3F3"/>
        <w:tabs>
          <w:tab w:val="left" w:pos="567"/>
        </w:tabs>
        <w:suppressAutoHyphens/>
        <w:spacing w:before="0" w:line="240" w:lineRule="auto"/>
        <w:ind w:hanging="1212"/>
        <w:jc w:val="both"/>
        <w:rPr>
          <w:rFonts w:ascii="Tahoma" w:hAnsi="Tahoma" w:cs="Tahoma"/>
          <w:sz w:val="24"/>
          <w:szCs w:val="24"/>
        </w:rPr>
      </w:pPr>
      <w:r>
        <w:rPr>
          <w:rFonts w:ascii="Tahoma" w:hAnsi="Tahoma" w:cs="Tahoma"/>
          <w:sz w:val="24"/>
          <w:szCs w:val="24"/>
        </w:rPr>
        <w:t>Informacja o szkodowości</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W ostatnich latach miały miejsce następujące wypłaty odszkodowań:</w:t>
      </w:r>
    </w:p>
    <w:p w:rsidR="00761EDE" w:rsidRDefault="00761EDE">
      <w:pPr>
        <w:spacing w:after="0"/>
        <w:jc w:val="both"/>
        <w:rPr>
          <w:rFonts w:ascii="Tahoma" w:hAnsi="Tahoma" w:cs="Tahoma"/>
        </w:rPr>
      </w:pPr>
    </w:p>
    <w:p w:rsidR="00761EDE" w:rsidRDefault="004F56A1">
      <w:pPr>
        <w:spacing w:after="0"/>
        <w:jc w:val="both"/>
        <w:rPr>
          <w:rFonts w:ascii="Tahoma" w:hAnsi="Tahoma" w:cs="Tahoma"/>
          <w:b/>
        </w:rPr>
      </w:pPr>
      <w:r>
        <w:rPr>
          <w:rFonts w:ascii="Tahoma" w:hAnsi="Tahoma" w:cs="Tahoma"/>
          <w:b/>
        </w:rPr>
        <w:t>ZADANIE I/część I:</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Rok 2020:</w:t>
      </w:r>
    </w:p>
    <w:p w:rsidR="00761EDE" w:rsidRDefault="004F56A1">
      <w:pPr>
        <w:spacing w:after="0"/>
        <w:jc w:val="both"/>
        <w:rPr>
          <w:rFonts w:ascii="Tahoma" w:hAnsi="Tahoma" w:cs="Tahoma"/>
        </w:rPr>
      </w:pPr>
      <w:r>
        <w:rPr>
          <w:rFonts w:ascii="Tahoma" w:hAnsi="Tahoma" w:cs="Tahoma"/>
        </w:rPr>
        <w:t>1.040,65 zł – szkoda „ogniowa”,</w:t>
      </w:r>
    </w:p>
    <w:p w:rsidR="00761EDE" w:rsidRDefault="004F56A1">
      <w:pPr>
        <w:spacing w:after="0"/>
        <w:jc w:val="both"/>
        <w:rPr>
          <w:rFonts w:ascii="Tahoma" w:hAnsi="Tahoma" w:cs="Tahoma"/>
        </w:rPr>
      </w:pPr>
      <w:r>
        <w:rPr>
          <w:rFonts w:ascii="Tahoma" w:hAnsi="Tahoma" w:cs="Tahoma"/>
        </w:rPr>
        <w:t>28.804,77 zł – zalanie mienia Przedszkola Miejskiego nr 1 w Ostrołęce,</w:t>
      </w:r>
    </w:p>
    <w:p w:rsidR="00761EDE" w:rsidRDefault="004F56A1">
      <w:pPr>
        <w:spacing w:after="0"/>
        <w:jc w:val="both"/>
        <w:rPr>
          <w:rFonts w:ascii="Tahoma" w:hAnsi="Tahoma" w:cs="Tahoma"/>
        </w:rPr>
      </w:pPr>
      <w:r>
        <w:rPr>
          <w:rFonts w:ascii="Tahoma" w:hAnsi="Tahoma" w:cs="Tahoma"/>
        </w:rPr>
        <w:t>8.000,00 zł – rezerwa – na skutek wandalizmu uszkodzeniu uległ TOI TOI,</w:t>
      </w:r>
    </w:p>
    <w:p w:rsidR="00761EDE" w:rsidRDefault="004F56A1">
      <w:pPr>
        <w:spacing w:after="0"/>
        <w:jc w:val="both"/>
        <w:rPr>
          <w:rFonts w:ascii="Tahoma" w:hAnsi="Tahoma" w:cs="Tahoma"/>
        </w:rPr>
      </w:pPr>
      <w:r>
        <w:rPr>
          <w:rFonts w:ascii="Tahoma" w:hAnsi="Tahoma" w:cs="Tahoma"/>
        </w:rPr>
        <w:t>5.000,00 zł – rezerwa – szkoda z OC majątkowego – uraz poszkodowanego (nierówny chodnik),</w:t>
      </w:r>
    </w:p>
    <w:p w:rsidR="00761EDE" w:rsidRDefault="004F56A1">
      <w:pPr>
        <w:spacing w:after="0"/>
        <w:jc w:val="both"/>
        <w:rPr>
          <w:rFonts w:ascii="Tahoma" w:hAnsi="Tahoma" w:cs="Tahoma"/>
        </w:rPr>
      </w:pPr>
      <w:r>
        <w:rPr>
          <w:rFonts w:ascii="Tahoma" w:hAnsi="Tahoma" w:cs="Tahoma"/>
        </w:rPr>
        <w:t>5.000,00 zł – rezerwa - szkoda z OC majątkowego – uraz poszkodowanego (nierówny chodnik),</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Rok 2019:</w:t>
      </w:r>
    </w:p>
    <w:p w:rsidR="00761EDE" w:rsidRDefault="004F56A1">
      <w:pPr>
        <w:spacing w:after="0"/>
        <w:jc w:val="both"/>
        <w:rPr>
          <w:rFonts w:ascii="Tahoma" w:hAnsi="Tahoma" w:cs="Tahoma"/>
        </w:rPr>
      </w:pPr>
      <w:r>
        <w:rPr>
          <w:rFonts w:ascii="Tahoma" w:hAnsi="Tahoma" w:cs="Tahoma"/>
        </w:rPr>
        <w:t>4.299,96 zł – szkoda z OC majątkowego – uszkodzony pojazd poszkodowanego na nierównej drodze,</w:t>
      </w:r>
    </w:p>
    <w:p w:rsidR="00761EDE" w:rsidRDefault="004F56A1">
      <w:pPr>
        <w:spacing w:after="0"/>
        <w:jc w:val="both"/>
        <w:rPr>
          <w:rFonts w:ascii="Tahoma" w:hAnsi="Tahoma" w:cs="Tahoma"/>
        </w:rPr>
      </w:pPr>
      <w:r>
        <w:rPr>
          <w:rFonts w:ascii="Tahoma" w:hAnsi="Tahoma" w:cs="Tahoma"/>
        </w:rPr>
        <w:lastRenderedPageBreak/>
        <w:t>383,00 zł - szkoda z OC majątkowego – uszkodzony pojazd poszkodowanego na nierównej drodze,</w:t>
      </w:r>
    </w:p>
    <w:p w:rsidR="00761EDE" w:rsidRDefault="004F56A1">
      <w:pPr>
        <w:spacing w:after="0"/>
        <w:jc w:val="both"/>
        <w:rPr>
          <w:rFonts w:ascii="Tahoma" w:hAnsi="Tahoma" w:cs="Tahoma"/>
          <w:color w:val="FF0000"/>
        </w:rPr>
      </w:pPr>
      <w:r>
        <w:rPr>
          <w:rFonts w:ascii="Tahoma" w:hAnsi="Tahoma" w:cs="Tahoma"/>
        </w:rPr>
        <w:t>2.500,00 zł – rezerwa z ubezpieczenia OC majątkowego – nie podpisano umowy o wywóz śmieci,</w:t>
      </w:r>
    </w:p>
    <w:p w:rsidR="00761EDE" w:rsidRDefault="004F56A1">
      <w:pPr>
        <w:spacing w:after="0"/>
        <w:jc w:val="both"/>
        <w:rPr>
          <w:rFonts w:ascii="Tahoma" w:hAnsi="Tahoma" w:cs="Tahoma"/>
        </w:rPr>
      </w:pPr>
      <w:r>
        <w:rPr>
          <w:rFonts w:ascii="Tahoma" w:hAnsi="Tahoma" w:cs="Tahoma"/>
        </w:rPr>
        <w:t>8.000,00 zł – szkoda z ubezpieczenia OC majątkowego  - szkoda osobowa upadek na rowerze,</w:t>
      </w:r>
    </w:p>
    <w:p w:rsidR="00761EDE" w:rsidRDefault="004F56A1">
      <w:pPr>
        <w:spacing w:after="0"/>
        <w:jc w:val="both"/>
        <w:rPr>
          <w:rFonts w:ascii="Tahoma" w:hAnsi="Tahoma" w:cs="Tahoma"/>
        </w:rPr>
      </w:pPr>
      <w:r>
        <w:rPr>
          <w:rFonts w:ascii="Tahoma" w:hAnsi="Tahoma" w:cs="Tahoma"/>
        </w:rPr>
        <w:t>350,00 zł - szkoda z ubezpieczenia OC majątkowego – najechanie na wyrwę w jezdni,</w:t>
      </w:r>
    </w:p>
    <w:p w:rsidR="00761EDE" w:rsidRDefault="004F56A1">
      <w:pPr>
        <w:spacing w:after="0"/>
        <w:jc w:val="both"/>
        <w:rPr>
          <w:rFonts w:ascii="Tahoma" w:hAnsi="Tahoma" w:cs="Tahoma"/>
        </w:rPr>
      </w:pPr>
      <w:r>
        <w:rPr>
          <w:rFonts w:ascii="Tahoma" w:hAnsi="Tahoma" w:cs="Tahoma"/>
        </w:rPr>
        <w:t>600,00 zł - szkoda z ubezpieczenia OC majątkowego – na skutek ubytku w asfalcie doszło do uszkodzenia pojazdu poszkodowanego,</w:t>
      </w:r>
    </w:p>
    <w:p w:rsidR="00761EDE" w:rsidRDefault="004F56A1">
      <w:pPr>
        <w:spacing w:after="0"/>
        <w:jc w:val="both"/>
        <w:rPr>
          <w:rFonts w:ascii="Tahoma" w:hAnsi="Tahoma" w:cs="Tahoma"/>
        </w:rPr>
      </w:pPr>
      <w:r>
        <w:rPr>
          <w:rFonts w:ascii="Tahoma" w:hAnsi="Tahoma" w:cs="Tahoma"/>
        </w:rPr>
        <w:t>837,49 zł - szkoda z ubezpieczenia OC majątkowego – poszkodowany wjechał w dziurę w drodze,</w:t>
      </w:r>
    </w:p>
    <w:p w:rsidR="00761EDE" w:rsidRDefault="004F56A1">
      <w:pPr>
        <w:spacing w:after="0"/>
        <w:jc w:val="both"/>
        <w:rPr>
          <w:rFonts w:ascii="Tahoma" w:hAnsi="Tahoma" w:cs="Tahoma"/>
        </w:rPr>
      </w:pPr>
      <w:r>
        <w:rPr>
          <w:rFonts w:ascii="Tahoma" w:hAnsi="Tahoma" w:cs="Tahoma"/>
        </w:rPr>
        <w:t>1.582,53 zł - szkoda z ubezpieczenia OC majątkowego – najechanie na wyrwę w jezdni,</w:t>
      </w:r>
    </w:p>
    <w:p w:rsidR="00761EDE" w:rsidRDefault="004F56A1">
      <w:pPr>
        <w:spacing w:after="0"/>
        <w:jc w:val="both"/>
        <w:rPr>
          <w:rFonts w:ascii="Tahoma" w:hAnsi="Tahoma" w:cs="Tahoma"/>
        </w:rPr>
      </w:pPr>
      <w:r>
        <w:rPr>
          <w:rFonts w:ascii="Tahoma" w:hAnsi="Tahoma" w:cs="Tahoma"/>
        </w:rPr>
        <w:t>1.202,19 zł - szkoda z ubezpieczenia OC majątkowego – najechanie na wyrwę w jezdni,</w:t>
      </w:r>
    </w:p>
    <w:p w:rsidR="00761EDE" w:rsidRDefault="004F56A1">
      <w:pPr>
        <w:spacing w:after="0"/>
        <w:jc w:val="both"/>
        <w:rPr>
          <w:rFonts w:ascii="Tahoma" w:hAnsi="Tahoma" w:cs="Tahoma"/>
        </w:rPr>
      </w:pPr>
      <w:r>
        <w:rPr>
          <w:rFonts w:ascii="Tahoma" w:hAnsi="Tahoma" w:cs="Tahoma"/>
        </w:rPr>
        <w:t>1.000,00 zł – nieznany sprawca dokonał dewastacji mienia,</w:t>
      </w:r>
    </w:p>
    <w:p w:rsidR="00761EDE" w:rsidRDefault="004F56A1">
      <w:pPr>
        <w:spacing w:after="0"/>
        <w:jc w:val="both"/>
        <w:rPr>
          <w:rFonts w:ascii="Tahoma" w:hAnsi="Tahoma" w:cs="Tahoma"/>
        </w:rPr>
      </w:pPr>
      <w:r>
        <w:rPr>
          <w:rFonts w:ascii="Tahoma" w:hAnsi="Tahoma" w:cs="Tahoma"/>
        </w:rPr>
        <w:t>6.570,00 zł - szkoda z ubezpieczenia OC majątkowego – drzewo spadło na pojazd,</w:t>
      </w:r>
    </w:p>
    <w:p w:rsidR="00761EDE" w:rsidRDefault="004F56A1">
      <w:pPr>
        <w:spacing w:after="0"/>
        <w:jc w:val="both"/>
        <w:rPr>
          <w:rFonts w:ascii="Tahoma" w:hAnsi="Tahoma" w:cs="Tahoma"/>
        </w:rPr>
      </w:pPr>
      <w:r>
        <w:rPr>
          <w:rFonts w:ascii="Tahoma" w:hAnsi="Tahoma" w:cs="Tahoma"/>
        </w:rPr>
        <w:t>3.769,52 zł - szkoda z ubezpieczenia OC majątkowego – na skutek wiatru drzewo uszkodziło zaparkowany pojazd poszkodowanego,</w:t>
      </w:r>
    </w:p>
    <w:p w:rsidR="00761EDE" w:rsidRDefault="004F56A1">
      <w:pPr>
        <w:spacing w:after="0"/>
        <w:jc w:val="both"/>
        <w:rPr>
          <w:rFonts w:ascii="Tahoma" w:hAnsi="Tahoma" w:cs="Tahoma"/>
        </w:rPr>
      </w:pPr>
      <w:r>
        <w:rPr>
          <w:rFonts w:ascii="Tahoma" w:hAnsi="Tahoma" w:cs="Tahoma"/>
        </w:rPr>
        <w:t>2.000,00 zł – nieznany sprawca uszkodził drzwi wejściowe do lokalu mieszkalnego,</w:t>
      </w:r>
    </w:p>
    <w:p w:rsidR="00761EDE" w:rsidRDefault="004F56A1">
      <w:pPr>
        <w:spacing w:after="0"/>
        <w:jc w:val="both"/>
        <w:rPr>
          <w:rFonts w:ascii="Tahoma" w:hAnsi="Tahoma" w:cs="Tahoma"/>
        </w:rPr>
      </w:pPr>
      <w:r>
        <w:rPr>
          <w:rFonts w:ascii="Tahoma" w:hAnsi="Tahoma" w:cs="Tahoma"/>
        </w:rPr>
        <w:t>1.013,38 zł – uszkodzona rura,</w:t>
      </w:r>
    </w:p>
    <w:p w:rsidR="00761EDE" w:rsidRDefault="004F56A1">
      <w:pPr>
        <w:spacing w:after="0"/>
        <w:jc w:val="both"/>
        <w:rPr>
          <w:rFonts w:ascii="Tahoma" w:hAnsi="Tahoma" w:cs="Tahoma"/>
        </w:rPr>
      </w:pPr>
      <w:r>
        <w:rPr>
          <w:rFonts w:ascii="Tahoma" w:hAnsi="Tahoma" w:cs="Tahoma"/>
        </w:rPr>
        <w:t>1.550,00 zł – nieznany sprawca uszkodził drzwi do wejściowe do lokalu,</w:t>
      </w:r>
    </w:p>
    <w:p w:rsidR="00761EDE" w:rsidRDefault="004F56A1">
      <w:pPr>
        <w:spacing w:after="0"/>
        <w:jc w:val="both"/>
        <w:rPr>
          <w:rFonts w:ascii="Tahoma" w:hAnsi="Tahoma" w:cs="Tahoma"/>
        </w:rPr>
      </w:pPr>
      <w:r>
        <w:rPr>
          <w:rFonts w:ascii="Tahoma" w:hAnsi="Tahoma" w:cs="Tahoma"/>
        </w:rPr>
        <w:t>911,23 zł - szkoda z ubezpieczenia OC majątkowego – poszkodowany uderzył w źle zabezpieczoną studzienkę drogową,</w:t>
      </w:r>
    </w:p>
    <w:p w:rsidR="00761EDE" w:rsidRDefault="004F56A1">
      <w:pPr>
        <w:spacing w:after="0"/>
        <w:jc w:val="both"/>
        <w:rPr>
          <w:rFonts w:ascii="Tahoma" w:hAnsi="Tahoma" w:cs="Tahoma"/>
        </w:rPr>
      </w:pPr>
      <w:r>
        <w:rPr>
          <w:rFonts w:ascii="Tahoma" w:hAnsi="Tahoma" w:cs="Tahoma"/>
        </w:rPr>
        <w:t>1.982,76 zł - szkoda z ubezpieczenia OC majątkowego – pracownik firmy sprzątającej uszkodził zaparkowany pojazd poszkodowanego,</w:t>
      </w:r>
    </w:p>
    <w:p w:rsidR="00761EDE" w:rsidRDefault="004F56A1">
      <w:pPr>
        <w:spacing w:after="0"/>
        <w:jc w:val="both"/>
        <w:rPr>
          <w:rFonts w:ascii="Tahoma" w:hAnsi="Tahoma" w:cs="Tahoma"/>
        </w:rPr>
      </w:pPr>
      <w:r>
        <w:rPr>
          <w:rFonts w:ascii="Tahoma" w:hAnsi="Tahoma" w:cs="Tahoma"/>
        </w:rPr>
        <w:t>1.510,00 zł - szkoda z ubezpieczenia OC majątkowego – zalanie mienia poszkodowanego na skutek pęknięcia wężyka,</w:t>
      </w:r>
    </w:p>
    <w:p w:rsidR="00761EDE" w:rsidRDefault="004F56A1">
      <w:pPr>
        <w:spacing w:after="0"/>
        <w:jc w:val="both"/>
        <w:rPr>
          <w:rFonts w:ascii="Tahoma" w:hAnsi="Tahoma" w:cs="Tahoma"/>
        </w:rPr>
      </w:pPr>
      <w:r>
        <w:rPr>
          <w:rFonts w:ascii="Tahoma" w:hAnsi="Tahoma" w:cs="Tahoma"/>
        </w:rPr>
        <w:t>688,86 zł - szkoda z ubezpieczenia OC majątkowego – kierujący wjechał w wyrwę w drodze uszkadzając go,</w:t>
      </w:r>
    </w:p>
    <w:p w:rsidR="00761EDE" w:rsidRDefault="004F56A1">
      <w:pPr>
        <w:spacing w:after="0"/>
        <w:jc w:val="both"/>
        <w:rPr>
          <w:rFonts w:ascii="Tahoma" w:hAnsi="Tahoma" w:cs="Tahoma"/>
        </w:rPr>
      </w:pPr>
      <w:r>
        <w:rPr>
          <w:rFonts w:ascii="Tahoma" w:hAnsi="Tahoma" w:cs="Tahoma"/>
        </w:rPr>
        <w:t>3.822,84 zł - szkoda z ubezpieczenia OC majątkowego – podczas koszenia trawy kamień uderzył w szybę pojazdu miejskiego,</w:t>
      </w:r>
    </w:p>
    <w:p w:rsidR="00761EDE" w:rsidRDefault="004F56A1">
      <w:pPr>
        <w:spacing w:after="0"/>
        <w:jc w:val="both"/>
        <w:rPr>
          <w:rFonts w:ascii="Tahoma" w:hAnsi="Tahoma" w:cs="Tahoma"/>
        </w:rPr>
      </w:pPr>
      <w:r>
        <w:rPr>
          <w:rFonts w:ascii="Tahoma" w:hAnsi="Tahoma" w:cs="Tahoma"/>
        </w:rPr>
        <w:t>366,11 zł - szkoda z ubezpieczenia OC majątkowego – poszkodowany uszkodził pojazd na skutek wjechania w dziurę w jezdni,</w:t>
      </w:r>
    </w:p>
    <w:p w:rsidR="00761EDE" w:rsidRDefault="004F56A1">
      <w:pPr>
        <w:spacing w:after="0"/>
        <w:jc w:val="both"/>
        <w:rPr>
          <w:rFonts w:ascii="Tahoma" w:hAnsi="Tahoma" w:cs="Tahoma"/>
        </w:rPr>
      </w:pPr>
      <w:r>
        <w:rPr>
          <w:rFonts w:ascii="Tahoma" w:hAnsi="Tahoma" w:cs="Tahoma"/>
        </w:rPr>
        <w:t>536,05 zł - szkoda z ubezpieczenia OC majątkowego – w trakcie wykonywania prac porządkowych pracownik firmy uszkodził pojazd poszkodowanego,</w:t>
      </w:r>
    </w:p>
    <w:p w:rsidR="00761EDE" w:rsidRDefault="004F56A1">
      <w:pPr>
        <w:spacing w:after="0"/>
        <w:jc w:val="both"/>
        <w:rPr>
          <w:rFonts w:ascii="Tahoma" w:hAnsi="Tahoma" w:cs="Tahoma"/>
        </w:rPr>
      </w:pPr>
      <w:r>
        <w:rPr>
          <w:rFonts w:ascii="Tahoma" w:hAnsi="Tahoma" w:cs="Tahoma"/>
        </w:rPr>
        <w:t>1.504,83 zł - szkoda z ubezpieczenia OC majątkowego – kamień spod kół innego pojazdu uszkodził pojazd poszkodowanego,</w:t>
      </w:r>
    </w:p>
    <w:p w:rsidR="00761EDE" w:rsidRDefault="004F56A1">
      <w:pPr>
        <w:spacing w:after="0"/>
        <w:jc w:val="both"/>
        <w:rPr>
          <w:rFonts w:ascii="Tahoma" w:hAnsi="Tahoma" w:cs="Tahoma"/>
        </w:rPr>
      </w:pPr>
      <w:r>
        <w:rPr>
          <w:rFonts w:ascii="Tahoma" w:hAnsi="Tahoma" w:cs="Tahoma"/>
        </w:rPr>
        <w:t>2.900,00 zł - szkoda z ubezpieczenia OC majątkowego – podczas koszenia trawy kamień uderzył w szybę w drzwiach autobusu,</w:t>
      </w:r>
    </w:p>
    <w:p w:rsidR="00761EDE" w:rsidRDefault="004F56A1">
      <w:pPr>
        <w:spacing w:after="0"/>
        <w:jc w:val="both"/>
        <w:rPr>
          <w:rFonts w:ascii="Tahoma" w:hAnsi="Tahoma" w:cs="Tahoma"/>
        </w:rPr>
      </w:pPr>
      <w:r>
        <w:rPr>
          <w:rFonts w:ascii="Tahoma" w:hAnsi="Tahoma" w:cs="Tahoma"/>
        </w:rPr>
        <w:t>5.000,00 zł - szkoda z ubezpieczenia OC majątkowego – podczas koszenia trawy kamień uderzył w pojazd poszkodowanego,</w:t>
      </w:r>
    </w:p>
    <w:p w:rsidR="00761EDE" w:rsidRDefault="004F56A1">
      <w:pPr>
        <w:spacing w:after="0"/>
        <w:jc w:val="both"/>
        <w:rPr>
          <w:rFonts w:ascii="Tahoma" w:hAnsi="Tahoma" w:cs="Tahoma"/>
        </w:rPr>
      </w:pPr>
      <w:r>
        <w:rPr>
          <w:rFonts w:ascii="Tahoma" w:hAnsi="Tahoma" w:cs="Tahoma"/>
        </w:rPr>
        <w:t>3.685,59 zł – pożar w piwnicy,</w:t>
      </w:r>
    </w:p>
    <w:p w:rsidR="00761EDE" w:rsidRDefault="004F56A1">
      <w:pPr>
        <w:spacing w:after="0"/>
        <w:jc w:val="both"/>
        <w:rPr>
          <w:rFonts w:ascii="Tahoma" w:hAnsi="Tahoma" w:cs="Tahoma"/>
        </w:rPr>
      </w:pPr>
      <w:r>
        <w:rPr>
          <w:rFonts w:ascii="Tahoma" w:hAnsi="Tahoma" w:cs="Tahoma"/>
        </w:rPr>
        <w:t>580,00 zł - szkoda z ubezpieczenia OC majątkowego – kierowca uszkodził pojazd wjeżdżając w dziurę w jezdni,</w:t>
      </w:r>
    </w:p>
    <w:p w:rsidR="00761EDE" w:rsidRDefault="004F56A1">
      <w:pPr>
        <w:spacing w:after="0"/>
        <w:jc w:val="both"/>
        <w:rPr>
          <w:rFonts w:ascii="Tahoma" w:hAnsi="Tahoma" w:cs="Tahoma"/>
        </w:rPr>
      </w:pPr>
      <w:r>
        <w:rPr>
          <w:rFonts w:ascii="Tahoma" w:hAnsi="Tahoma" w:cs="Tahoma"/>
        </w:rPr>
        <w:t>5.904,00 zł – nieznany sprawca uszkodził element kładki,</w:t>
      </w:r>
    </w:p>
    <w:p w:rsidR="00761EDE" w:rsidRDefault="004F56A1">
      <w:pPr>
        <w:spacing w:after="0"/>
        <w:jc w:val="both"/>
        <w:rPr>
          <w:rFonts w:ascii="Tahoma" w:hAnsi="Tahoma" w:cs="Tahoma"/>
        </w:rPr>
      </w:pPr>
      <w:r>
        <w:rPr>
          <w:rFonts w:ascii="Tahoma" w:hAnsi="Tahoma" w:cs="Tahoma"/>
        </w:rPr>
        <w:t>250,00 zł - szkoda z ubezpieczenia OC majątkowego – w wyniku wymycia asfaltu poszkodowany wpadł w dziurę uszkadzając pojazd,</w:t>
      </w:r>
    </w:p>
    <w:p w:rsidR="00761EDE" w:rsidRDefault="004F56A1">
      <w:pPr>
        <w:spacing w:after="0"/>
        <w:jc w:val="both"/>
        <w:rPr>
          <w:rFonts w:ascii="Tahoma" w:hAnsi="Tahoma" w:cs="Tahoma"/>
        </w:rPr>
      </w:pPr>
      <w:r>
        <w:rPr>
          <w:rFonts w:ascii="Tahoma" w:hAnsi="Tahoma" w:cs="Tahoma"/>
        </w:rPr>
        <w:t>2.790,65 zł – wandalizm – nieznany sprawca zniszczył znak drogowy</w:t>
      </w:r>
    </w:p>
    <w:p w:rsidR="00761EDE" w:rsidRDefault="004F56A1">
      <w:pPr>
        <w:spacing w:after="0"/>
        <w:jc w:val="both"/>
        <w:rPr>
          <w:rFonts w:ascii="Tahoma" w:hAnsi="Tahoma" w:cs="Tahoma"/>
        </w:rPr>
      </w:pPr>
      <w:r>
        <w:rPr>
          <w:rFonts w:ascii="Tahoma" w:hAnsi="Tahoma" w:cs="Tahoma"/>
        </w:rPr>
        <w:lastRenderedPageBreak/>
        <w:t>2.214,00 zł – na skutek wyładowań atmosferycznych uszkodzeniu uległa centrala telefoniczna – ZSZ Nr 4, ul. Parkowa 12,</w:t>
      </w:r>
    </w:p>
    <w:p w:rsidR="00761EDE" w:rsidRDefault="004F56A1">
      <w:pPr>
        <w:spacing w:after="0"/>
        <w:jc w:val="both"/>
        <w:rPr>
          <w:rFonts w:ascii="Tahoma" w:hAnsi="Tahoma" w:cs="Tahoma"/>
        </w:rPr>
      </w:pPr>
      <w:r>
        <w:rPr>
          <w:rFonts w:ascii="Tahoma" w:hAnsi="Tahoma" w:cs="Tahoma"/>
        </w:rPr>
        <w:t>14.951,61 zł – zalanie trzech pomieszczeń w budynku I Liceum Ogólnokształcącego,</w:t>
      </w:r>
    </w:p>
    <w:p w:rsidR="00761EDE" w:rsidRDefault="004F56A1">
      <w:pPr>
        <w:spacing w:after="0"/>
        <w:jc w:val="both"/>
        <w:rPr>
          <w:rFonts w:ascii="Times New Roman" w:hAnsi="Times New Roman" w:cs="Times New Roman"/>
          <w:sz w:val="24"/>
          <w:szCs w:val="24"/>
        </w:rPr>
      </w:pPr>
      <w:r>
        <w:rPr>
          <w:rFonts w:ascii="Tahoma" w:hAnsi="Tahoma" w:cs="Tahoma"/>
        </w:rPr>
        <w:t>30.453,68 zł – na skutek pęknięcia kowadełka baterii ściennej  w pomieszczeniu biblioteki szkolnej doszło do zalania klas lekcyjnych, biur, korytarzy i innych pomieszczeń szkolnych – ul. Traugutta 10,</w:t>
      </w:r>
    </w:p>
    <w:p w:rsidR="00761EDE" w:rsidRDefault="004F56A1">
      <w:pPr>
        <w:spacing w:after="0"/>
        <w:jc w:val="both"/>
        <w:rPr>
          <w:rFonts w:ascii="Tahoma" w:hAnsi="Tahoma" w:cs="Tahoma"/>
        </w:rPr>
      </w:pPr>
      <w:r>
        <w:rPr>
          <w:rFonts w:ascii="Tahoma" w:hAnsi="Tahoma" w:cs="Tahoma"/>
        </w:rPr>
        <w:t>6.129,79 zł – zalanie fekaliami pomieszczeń piwnicy oraz szafy w budynku II Liceum Ogólnokształcącego,</w:t>
      </w:r>
    </w:p>
    <w:p w:rsidR="00761EDE" w:rsidRDefault="004F56A1">
      <w:pPr>
        <w:spacing w:after="0"/>
        <w:jc w:val="both"/>
        <w:rPr>
          <w:rFonts w:ascii="Tahoma" w:hAnsi="Tahoma" w:cs="Tahoma"/>
        </w:rPr>
      </w:pPr>
      <w:r>
        <w:rPr>
          <w:rFonts w:ascii="Tahoma" w:hAnsi="Tahoma" w:cs="Tahoma"/>
        </w:rPr>
        <w:t>9.265,00 zł –w wyniku przepięcia uszkodzeniu uległy: rozdzielnica główna, płyta główna i podzespoły centrali alarmowej, rejestr centrali kamer, kamery zainstalowane na stałe w budynku Szkoły Podstawowej Nr 1.</w:t>
      </w:r>
    </w:p>
    <w:p w:rsidR="00761EDE" w:rsidRDefault="00761EDE">
      <w:pPr>
        <w:spacing w:after="0"/>
        <w:jc w:val="both"/>
        <w:rPr>
          <w:rFonts w:ascii="Tahoma" w:hAnsi="Tahoma" w:cs="Tahoma"/>
        </w:rPr>
      </w:pPr>
    </w:p>
    <w:p w:rsidR="00761EDE" w:rsidRDefault="004F56A1">
      <w:pPr>
        <w:spacing w:after="0"/>
        <w:jc w:val="both"/>
        <w:rPr>
          <w:rFonts w:ascii="Tahoma" w:hAnsi="Tahoma" w:cs="Tahoma"/>
          <w:color w:val="000000" w:themeColor="text1"/>
        </w:rPr>
      </w:pPr>
      <w:r>
        <w:rPr>
          <w:rFonts w:ascii="Tahoma" w:hAnsi="Tahoma" w:cs="Tahoma"/>
          <w:color w:val="000000" w:themeColor="text1"/>
        </w:rPr>
        <w:t>Rok 2018:</w:t>
      </w:r>
    </w:p>
    <w:p w:rsidR="00761EDE" w:rsidRDefault="004F56A1">
      <w:pPr>
        <w:spacing w:after="0"/>
        <w:jc w:val="both"/>
        <w:rPr>
          <w:rFonts w:ascii="Tahoma" w:hAnsi="Tahoma" w:cs="Tahoma"/>
        </w:rPr>
      </w:pPr>
      <w:r>
        <w:rPr>
          <w:rFonts w:ascii="Tahoma" w:hAnsi="Tahoma" w:cs="Tahoma"/>
        </w:rPr>
        <w:t>18.913,61 zł – na skutek wyładowań atmosferycznych doszło do uszkodzenia Domu Pomocy Społecznej,</w:t>
      </w:r>
    </w:p>
    <w:p w:rsidR="00761EDE" w:rsidRDefault="004F56A1">
      <w:pPr>
        <w:spacing w:after="0"/>
        <w:jc w:val="both"/>
        <w:rPr>
          <w:rFonts w:ascii="Tahoma" w:hAnsi="Tahoma" w:cs="Tahoma"/>
        </w:rPr>
      </w:pPr>
      <w:r>
        <w:rPr>
          <w:rFonts w:ascii="Tahoma" w:hAnsi="Tahoma" w:cs="Tahoma"/>
        </w:rPr>
        <w:t xml:space="preserve">3.500,00 zł – rezerwa – z powodu rozlanej substancji (brak zabezpieczenia) na drodze doszło do uszkodzenia pojazdu poszkodowanego, który uderzył w latarnię, </w:t>
      </w:r>
    </w:p>
    <w:p w:rsidR="00761EDE" w:rsidRDefault="004F56A1">
      <w:pPr>
        <w:spacing w:after="0"/>
        <w:jc w:val="both"/>
        <w:rPr>
          <w:rFonts w:ascii="Tahoma" w:hAnsi="Tahoma" w:cs="Tahoma"/>
        </w:rPr>
      </w:pPr>
      <w:r>
        <w:rPr>
          <w:rFonts w:ascii="Tahoma" w:hAnsi="Tahoma" w:cs="Tahoma"/>
        </w:rPr>
        <w:t>530,55 zł – szkoda z ubezpieczenia OC majątkowego – poszkodowany najechał na dziurę w jezdni,</w:t>
      </w:r>
    </w:p>
    <w:p w:rsidR="00761EDE" w:rsidRDefault="004F56A1">
      <w:pPr>
        <w:spacing w:after="0"/>
        <w:jc w:val="both"/>
        <w:rPr>
          <w:rFonts w:ascii="Tahoma" w:hAnsi="Tahoma" w:cs="Tahoma"/>
        </w:rPr>
      </w:pPr>
      <w:r>
        <w:rPr>
          <w:rFonts w:ascii="Tahoma" w:hAnsi="Tahoma" w:cs="Tahoma"/>
        </w:rPr>
        <w:t>455,10 zł - szkoda z ubezpieczenia OC majątkowego – poszkodowany jadąc ulica najechał na wyrwę uszkadzając pojazd,</w:t>
      </w:r>
    </w:p>
    <w:p w:rsidR="00761EDE" w:rsidRDefault="004F56A1">
      <w:pPr>
        <w:spacing w:after="0"/>
        <w:jc w:val="both"/>
        <w:rPr>
          <w:rFonts w:ascii="Tahoma" w:hAnsi="Tahoma" w:cs="Tahoma"/>
        </w:rPr>
      </w:pPr>
      <w:r>
        <w:rPr>
          <w:rFonts w:ascii="Tahoma" w:hAnsi="Tahoma" w:cs="Tahoma"/>
        </w:rPr>
        <w:t>240,00 zł - szkoda z ubezpieczenia OC majątkowego – poszkodowany najechał na dziurę w jezdni,</w:t>
      </w:r>
    </w:p>
    <w:p w:rsidR="00761EDE" w:rsidRDefault="004F56A1">
      <w:pPr>
        <w:spacing w:after="0"/>
        <w:jc w:val="both"/>
        <w:rPr>
          <w:rFonts w:ascii="Tahoma" w:hAnsi="Tahoma" w:cs="Tahoma"/>
        </w:rPr>
      </w:pPr>
      <w:r>
        <w:rPr>
          <w:rFonts w:ascii="Tahoma" w:hAnsi="Tahoma" w:cs="Tahoma"/>
        </w:rPr>
        <w:t>3.386,65 zł - szkoda z ubezpieczenia OC majątkowego – poszkodowany najechał w dziurę w jezdni,</w:t>
      </w:r>
    </w:p>
    <w:p w:rsidR="00761EDE" w:rsidRDefault="004F56A1">
      <w:pPr>
        <w:spacing w:after="0"/>
        <w:jc w:val="both"/>
        <w:rPr>
          <w:rFonts w:ascii="Tahoma" w:hAnsi="Tahoma" w:cs="Tahoma"/>
        </w:rPr>
      </w:pPr>
      <w:r>
        <w:rPr>
          <w:rFonts w:ascii="Tahoma" w:hAnsi="Tahoma" w:cs="Tahoma"/>
        </w:rPr>
        <w:t>522,30 zł - szkoda z ubezpieczenia OC majątkowego – zalanie klatki schodowej poszkodowanego w wyniku pęknięcia rury kanalizacyjnej,</w:t>
      </w:r>
    </w:p>
    <w:p w:rsidR="00761EDE" w:rsidRDefault="004F56A1">
      <w:pPr>
        <w:spacing w:after="0"/>
        <w:jc w:val="both"/>
        <w:rPr>
          <w:rFonts w:ascii="Tahoma" w:hAnsi="Tahoma" w:cs="Tahoma"/>
        </w:rPr>
      </w:pPr>
      <w:r>
        <w:rPr>
          <w:rFonts w:ascii="Tahoma" w:hAnsi="Tahoma" w:cs="Tahoma"/>
        </w:rPr>
        <w:t>2.300,00 zł - szkoda z ubezpieczenia OC majątkowego – jadąc w kierunku centrum miasta pojazd uderzył w wystający konar drzewa nad jezdnią (duży ruch – brak zmiany pasa jezdni),</w:t>
      </w:r>
    </w:p>
    <w:p w:rsidR="00761EDE" w:rsidRDefault="004F56A1">
      <w:pPr>
        <w:spacing w:after="0"/>
        <w:jc w:val="both"/>
        <w:rPr>
          <w:rFonts w:ascii="Tahoma" w:hAnsi="Tahoma" w:cs="Tahoma"/>
        </w:rPr>
      </w:pPr>
      <w:r>
        <w:rPr>
          <w:rFonts w:ascii="Tahoma" w:hAnsi="Tahoma" w:cs="Tahoma"/>
        </w:rPr>
        <w:t>640,04 zł - szkoda z ubezpieczenia OC majątkowego – uszkodzenia pojazdu poszkodowanego w wyniku najechania na dziurę,</w:t>
      </w:r>
    </w:p>
    <w:p w:rsidR="00761EDE" w:rsidRDefault="004F56A1">
      <w:pPr>
        <w:spacing w:after="0"/>
        <w:jc w:val="both"/>
        <w:rPr>
          <w:rFonts w:ascii="Tahoma" w:hAnsi="Tahoma" w:cs="Tahoma"/>
        </w:rPr>
      </w:pPr>
      <w:r>
        <w:rPr>
          <w:rFonts w:ascii="Tahoma" w:hAnsi="Tahoma" w:cs="Tahoma"/>
        </w:rPr>
        <w:t>2.794,53 zł - szkoda z ubezpieczenia OC majątkowego – kierujący pojazdem wpadł w dziurę w jezdni uszkadzając go,</w:t>
      </w:r>
    </w:p>
    <w:p w:rsidR="00761EDE" w:rsidRDefault="004F56A1">
      <w:pPr>
        <w:spacing w:after="0"/>
        <w:jc w:val="both"/>
        <w:rPr>
          <w:rFonts w:ascii="Tahoma" w:hAnsi="Tahoma" w:cs="Tahoma"/>
        </w:rPr>
      </w:pPr>
      <w:r>
        <w:rPr>
          <w:rFonts w:ascii="Tahoma" w:hAnsi="Tahoma" w:cs="Tahoma"/>
        </w:rPr>
        <w:t>1.550,42 zł - szkoda z ubezpieczenia OC majątkowego – kierowca pojazdu wjechał w powyrywany asfalt w jezdni uszkadzając zawieszenie i oponę,</w:t>
      </w:r>
    </w:p>
    <w:p w:rsidR="00761EDE" w:rsidRDefault="004F56A1">
      <w:pPr>
        <w:spacing w:after="0"/>
        <w:jc w:val="both"/>
        <w:rPr>
          <w:rFonts w:ascii="Tahoma" w:hAnsi="Tahoma" w:cs="Tahoma"/>
        </w:rPr>
      </w:pPr>
      <w:r>
        <w:rPr>
          <w:rFonts w:ascii="Tahoma" w:hAnsi="Tahoma" w:cs="Tahoma"/>
        </w:rPr>
        <w:t>1.382,20 zł - szkoda z ubezpieczenia OC majątkowego – kierujący pojazdem wpadł w dziurę w jezdni uszkadzając go,</w:t>
      </w:r>
    </w:p>
    <w:p w:rsidR="00761EDE" w:rsidRDefault="004F56A1">
      <w:pPr>
        <w:spacing w:after="0"/>
        <w:jc w:val="both"/>
        <w:rPr>
          <w:rFonts w:ascii="Tahoma" w:hAnsi="Tahoma" w:cs="Tahoma"/>
        </w:rPr>
      </w:pPr>
      <w:r>
        <w:rPr>
          <w:rFonts w:ascii="Tahoma" w:hAnsi="Tahoma" w:cs="Tahoma"/>
        </w:rPr>
        <w:t>6.297,64 zł – w wyniku kolizji samochodowej doszło do uszkodzenia latarni,</w:t>
      </w:r>
    </w:p>
    <w:p w:rsidR="00761EDE" w:rsidRDefault="004F56A1">
      <w:pPr>
        <w:spacing w:after="0"/>
        <w:jc w:val="both"/>
        <w:rPr>
          <w:rFonts w:ascii="Tahoma" w:hAnsi="Tahoma" w:cs="Tahoma"/>
        </w:rPr>
      </w:pPr>
      <w:r>
        <w:rPr>
          <w:rFonts w:ascii="Tahoma" w:hAnsi="Tahoma" w:cs="Tahoma"/>
        </w:rPr>
        <w:t>200,00 zł - szkoda z ubezpieczenia OC majątkowego – w wyniku najechania na wystającą z pobocza rurkę doszło do uszkodzenia opon pojazdu,</w:t>
      </w:r>
    </w:p>
    <w:p w:rsidR="00761EDE" w:rsidRDefault="004F56A1">
      <w:pPr>
        <w:spacing w:after="0"/>
        <w:jc w:val="both"/>
        <w:rPr>
          <w:rFonts w:ascii="Tahoma" w:hAnsi="Tahoma" w:cs="Tahoma"/>
        </w:rPr>
      </w:pPr>
      <w:r>
        <w:rPr>
          <w:rFonts w:ascii="Tahoma" w:hAnsi="Tahoma" w:cs="Tahoma"/>
        </w:rPr>
        <w:t>136,12 zł - szkoda z ubezpieczenia OC majątkowego – w wyniku koszenia trawy uległa zniszczeniu tylna szyba poruszającego się pojazdu poszkodowanego,</w:t>
      </w:r>
    </w:p>
    <w:p w:rsidR="00761EDE" w:rsidRDefault="004F56A1">
      <w:pPr>
        <w:spacing w:after="0"/>
        <w:jc w:val="both"/>
        <w:rPr>
          <w:rFonts w:ascii="Tahoma" w:hAnsi="Tahoma" w:cs="Tahoma"/>
        </w:rPr>
      </w:pPr>
      <w:r>
        <w:rPr>
          <w:rFonts w:ascii="Tahoma" w:hAnsi="Tahoma" w:cs="Tahoma"/>
        </w:rPr>
        <w:t>1.339,90 zł – najprawdopodobniej podczas kolizji drogowej doszło do uszkodzenia sygnalizacji świetlnej,</w:t>
      </w:r>
    </w:p>
    <w:p w:rsidR="00761EDE" w:rsidRDefault="004F56A1">
      <w:pPr>
        <w:spacing w:after="0"/>
        <w:jc w:val="both"/>
        <w:rPr>
          <w:rFonts w:ascii="Tahoma" w:hAnsi="Tahoma" w:cs="Tahoma"/>
        </w:rPr>
      </w:pPr>
      <w:r>
        <w:rPr>
          <w:rFonts w:ascii="Tahoma" w:hAnsi="Tahoma" w:cs="Tahoma"/>
        </w:rPr>
        <w:t>223,80 zł - szkoda z ubezpieczenia OC majątkowego – podczas koszenia trawnika kamień uderzył w boczną szybę pojazdu,</w:t>
      </w:r>
    </w:p>
    <w:p w:rsidR="00761EDE" w:rsidRDefault="004F56A1">
      <w:pPr>
        <w:spacing w:after="0"/>
        <w:jc w:val="both"/>
        <w:rPr>
          <w:rFonts w:ascii="Tahoma" w:hAnsi="Tahoma" w:cs="Tahoma"/>
        </w:rPr>
      </w:pPr>
      <w:r>
        <w:rPr>
          <w:rFonts w:ascii="Tahoma" w:hAnsi="Tahoma" w:cs="Tahoma"/>
        </w:rPr>
        <w:lastRenderedPageBreak/>
        <w:t>1.492,32 zł - szkoda z ubezpieczenia OC majątkowego – podczas jazdy pojazdem poszkodowany najechał na niebezpieczne uszkodzenie drogi uszkadzając go,</w:t>
      </w:r>
    </w:p>
    <w:p w:rsidR="00761EDE" w:rsidRDefault="004F56A1">
      <w:pPr>
        <w:spacing w:after="0"/>
        <w:jc w:val="both"/>
        <w:rPr>
          <w:rFonts w:ascii="Tahoma" w:hAnsi="Tahoma" w:cs="Tahoma"/>
        </w:rPr>
      </w:pPr>
      <w:r>
        <w:rPr>
          <w:rFonts w:ascii="Tahoma" w:hAnsi="Tahoma" w:cs="Tahoma"/>
        </w:rPr>
        <w:t>1.900,00 zł - szkoda z ubezpieczenia OC majątkowego – podczas koszenia trawy kamień zbił osłonę szklaną przed wejściem,</w:t>
      </w:r>
    </w:p>
    <w:p w:rsidR="00761EDE" w:rsidRDefault="004F56A1">
      <w:pPr>
        <w:spacing w:after="0"/>
        <w:jc w:val="both"/>
        <w:rPr>
          <w:rFonts w:ascii="Tahoma" w:hAnsi="Tahoma" w:cs="Tahoma"/>
        </w:rPr>
      </w:pPr>
      <w:r>
        <w:rPr>
          <w:rFonts w:ascii="Tahoma" w:hAnsi="Tahoma" w:cs="Tahoma"/>
        </w:rPr>
        <w:t>40.746,83 zł – pożar w budynku socjalnym,</w:t>
      </w:r>
    </w:p>
    <w:p w:rsidR="00761EDE" w:rsidRDefault="004F56A1">
      <w:pPr>
        <w:spacing w:after="0"/>
        <w:jc w:val="both"/>
        <w:rPr>
          <w:rFonts w:ascii="Tahoma" w:hAnsi="Tahoma" w:cs="Tahoma"/>
        </w:rPr>
      </w:pPr>
      <w:r>
        <w:rPr>
          <w:rFonts w:ascii="Tahoma" w:hAnsi="Tahoma" w:cs="Tahoma"/>
        </w:rPr>
        <w:t>455,00 zł - szkoda z ubezpieczenia OC majątkowego – podczas koszenia trawnika kamień uderzył w szybę pojazdu poszkodowanego,</w:t>
      </w:r>
    </w:p>
    <w:p w:rsidR="00761EDE" w:rsidRDefault="004F56A1">
      <w:pPr>
        <w:spacing w:after="0"/>
        <w:jc w:val="both"/>
        <w:rPr>
          <w:rFonts w:ascii="Tahoma" w:hAnsi="Tahoma" w:cs="Tahoma"/>
        </w:rPr>
      </w:pPr>
      <w:r>
        <w:rPr>
          <w:rFonts w:ascii="Tahoma" w:hAnsi="Tahoma" w:cs="Tahoma"/>
        </w:rPr>
        <w:t>150,00 zł – trwały uszczerbek z ubezpieczenia NNW pensjonariuszy DPS w Ostrołęce,</w:t>
      </w:r>
    </w:p>
    <w:p w:rsidR="00761EDE" w:rsidRDefault="004F56A1">
      <w:pPr>
        <w:spacing w:after="0"/>
        <w:jc w:val="both"/>
        <w:rPr>
          <w:rFonts w:ascii="Tahoma" w:hAnsi="Tahoma" w:cs="Tahoma"/>
        </w:rPr>
      </w:pPr>
      <w:r>
        <w:rPr>
          <w:rFonts w:ascii="Tahoma" w:hAnsi="Tahoma" w:cs="Tahoma"/>
        </w:rPr>
        <w:t>100,00 zł – trwały uszczerbek z ubezpieczenia NNW pensjonariuszy DPS w Ostrołęce,</w:t>
      </w:r>
    </w:p>
    <w:p w:rsidR="00761EDE" w:rsidRDefault="004F56A1">
      <w:pPr>
        <w:spacing w:after="0"/>
        <w:jc w:val="both"/>
        <w:rPr>
          <w:rFonts w:ascii="Tahoma" w:hAnsi="Tahoma" w:cs="Tahoma"/>
        </w:rPr>
      </w:pPr>
      <w:r>
        <w:rPr>
          <w:rFonts w:ascii="Tahoma" w:hAnsi="Tahoma" w:cs="Tahoma"/>
        </w:rPr>
        <w:t>150,00 zł – szkoda z OC majątkowego – szkoda na pojeździe,</w:t>
      </w:r>
    </w:p>
    <w:p w:rsidR="00761EDE" w:rsidRDefault="004F56A1">
      <w:pPr>
        <w:spacing w:after="0"/>
        <w:jc w:val="both"/>
        <w:rPr>
          <w:rFonts w:ascii="Tahoma" w:hAnsi="Tahoma" w:cs="Tahoma"/>
        </w:rPr>
      </w:pPr>
      <w:r>
        <w:rPr>
          <w:rFonts w:ascii="Tahoma" w:hAnsi="Tahoma" w:cs="Tahoma"/>
        </w:rPr>
        <w:t>1.214,89 zł – szkoda z OC majątkowego – szkoda osobowa,</w:t>
      </w:r>
    </w:p>
    <w:p w:rsidR="00761EDE" w:rsidRDefault="004F56A1">
      <w:pPr>
        <w:spacing w:after="0"/>
        <w:jc w:val="both"/>
        <w:rPr>
          <w:rFonts w:ascii="Tahoma" w:hAnsi="Tahoma" w:cs="Tahoma"/>
        </w:rPr>
      </w:pPr>
      <w:r>
        <w:rPr>
          <w:rFonts w:ascii="Tahoma" w:hAnsi="Tahoma" w:cs="Tahoma"/>
        </w:rPr>
        <w:t>1.577,46 zł – w wyniku deszczu nastąpił przeciek dachu – zostało zalane pomieszczenie budynku Szkoły Podstawowej Nr 5,</w:t>
      </w:r>
    </w:p>
    <w:p w:rsidR="00761EDE" w:rsidRDefault="004F56A1">
      <w:pPr>
        <w:spacing w:after="0"/>
        <w:jc w:val="both"/>
        <w:rPr>
          <w:rFonts w:ascii="Tahoma" w:hAnsi="Tahoma" w:cs="Tahoma"/>
        </w:rPr>
      </w:pPr>
      <w:r>
        <w:rPr>
          <w:rFonts w:ascii="Tahoma" w:hAnsi="Tahoma" w:cs="Tahoma"/>
        </w:rPr>
        <w:t>4.020,11 zł – na skutek opadów deszczu uległa uszkodzeniu elewacja budynku Szkoły Podstawowej Nr 2.</w:t>
      </w:r>
    </w:p>
    <w:p w:rsidR="00761EDE" w:rsidRDefault="00761EDE">
      <w:pPr>
        <w:spacing w:after="0"/>
        <w:jc w:val="both"/>
        <w:rPr>
          <w:rFonts w:ascii="Tahoma" w:hAnsi="Tahoma" w:cs="Tahoma"/>
        </w:rPr>
      </w:pPr>
    </w:p>
    <w:p w:rsidR="00761EDE" w:rsidRDefault="004F56A1">
      <w:pPr>
        <w:spacing w:after="0"/>
        <w:rPr>
          <w:rFonts w:ascii="Tahoma" w:hAnsi="Tahoma" w:cs="Tahoma"/>
        </w:rPr>
      </w:pPr>
      <w:r>
        <w:rPr>
          <w:rFonts w:ascii="Tahoma" w:hAnsi="Tahoma" w:cs="Tahoma"/>
        </w:rPr>
        <w:t>Rok 2017</w:t>
      </w:r>
    </w:p>
    <w:p w:rsidR="00761EDE" w:rsidRDefault="004F56A1">
      <w:pPr>
        <w:spacing w:after="0"/>
        <w:rPr>
          <w:rFonts w:ascii="Tahoma" w:hAnsi="Tahoma" w:cs="Tahoma"/>
        </w:rPr>
      </w:pPr>
      <w:r>
        <w:rPr>
          <w:rFonts w:ascii="Tahoma" w:hAnsi="Tahoma" w:cs="Tahoma"/>
        </w:rPr>
        <w:t>1.206,63 zł – szkoda z elektroniki MOPR Ostrołęka</w:t>
      </w:r>
    </w:p>
    <w:p w:rsidR="00761EDE" w:rsidRDefault="004F56A1">
      <w:pPr>
        <w:spacing w:after="0"/>
        <w:rPr>
          <w:rFonts w:ascii="Tahoma" w:hAnsi="Tahoma" w:cs="Tahoma"/>
        </w:rPr>
      </w:pPr>
      <w:r>
        <w:rPr>
          <w:rFonts w:ascii="Tahoma" w:hAnsi="Tahoma" w:cs="Tahoma"/>
        </w:rPr>
        <w:t>329,26 zł – szkoda z ubezpieczenia OC majątkowego – poszkodowany najechał pojazdem w dziurę w jezdni,</w:t>
      </w:r>
    </w:p>
    <w:p w:rsidR="00761EDE" w:rsidRDefault="004F56A1">
      <w:pPr>
        <w:spacing w:after="0"/>
        <w:rPr>
          <w:rFonts w:ascii="Tahoma" w:hAnsi="Tahoma" w:cs="Tahoma"/>
        </w:rPr>
      </w:pPr>
      <w:r>
        <w:rPr>
          <w:rFonts w:ascii="Tahoma" w:hAnsi="Tahoma" w:cs="Tahoma"/>
        </w:rPr>
        <w:t>992,13 zł - szkoda z ubezpieczenia OC majątkowego – ubytek nawierzchni w jezdni,</w:t>
      </w:r>
    </w:p>
    <w:p w:rsidR="00761EDE" w:rsidRDefault="004F56A1">
      <w:pPr>
        <w:spacing w:after="0"/>
        <w:rPr>
          <w:rFonts w:ascii="Tahoma" w:hAnsi="Tahoma" w:cs="Tahoma"/>
        </w:rPr>
      </w:pPr>
      <w:r>
        <w:rPr>
          <w:rFonts w:ascii="Tahoma" w:hAnsi="Tahoma" w:cs="Tahoma"/>
        </w:rPr>
        <w:t>491,20 zł - szkoda z ubezpieczenia OC majątkowego – uszkodzenie pojazdu na skutek wjechania w wyrwę w jezdni,</w:t>
      </w:r>
    </w:p>
    <w:p w:rsidR="00761EDE" w:rsidRDefault="004F56A1">
      <w:pPr>
        <w:spacing w:after="0"/>
        <w:rPr>
          <w:rFonts w:ascii="Tahoma" w:hAnsi="Tahoma" w:cs="Tahoma"/>
        </w:rPr>
      </w:pPr>
      <w:r>
        <w:rPr>
          <w:rFonts w:ascii="Tahoma" w:hAnsi="Tahoma" w:cs="Tahoma"/>
        </w:rPr>
        <w:t>2.900,45 zł - szkoda z ubezpieczenia OC majątkowego – uszkodzenie koła prawego przedniego pojazdu na skutek najechania na wyrwę w jezdni,</w:t>
      </w:r>
    </w:p>
    <w:p w:rsidR="00761EDE" w:rsidRDefault="004F56A1">
      <w:pPr>
        <w:spacing w:after="0"/>
        <w:rPr>
          <w:rFonts w:ascii="Tahoma" w:hAnsi="Tahoma" w:cs="Tahoma"/>
        </w:rPr>
      </w:pPr>
      <w:r>
        <w:rPr>
          <w:rFonts w:ascii="Tahoma" w:hAnsi="Tahoma" w:cs="Tahoma"/>
        </w:rPr>
        <w:t>3.000,00 zł - szkoda z ubezpieczenia OC majątkowego – upadek na oblodzonej nawierzchni chodnika,</w:t>
      </w:r>
    </w:p>
    <w:p w:rsidR="00761EDE" w:rsidRDefault="004F56A1">
      <w:pPr>
        <w:spacing w:after="0"/>
        <w:rPr>
          <w:rFonts w:ascii="Tahoma" w:hAnsi="Tahoma" w:cs="Tahoma"/>
        </w:rPr>
      </w:pPr>
      <w:r>
        <w:rPr>
          <w:rFonts w:ascii="Tahoma" w:hAnsi="Tahoma" w:cs="Tahoma"/>
        </w:rPr>
        <w:t>948,38 zł - szkoda z ubezpieczenia OC majątkowego – najechanie pojazdem na dziurę w drodze</w:t>
      </w:r>
    </w:p>
    <w:p w:rsidR="00761EDE" w:rsidRDefault="004F56A1">
      <w:pPr>
        <w:spacing w:after="0"/>
        <w:rPr>
          <w:rFonts w:ascii="Tahoma" w:hAnsi="Tahoma" w:cs="Tahoma"/>
        </w:rPr>
      </w:pPr>
      <w:r>
        <w:rPr>
          <w:rFonts w:ascii="Tahoma" w:hAnsi="Tahoma" w:cs="Tahoma"/>
        </w:rPr>
        <w:t>765,20 zł - szkoda z ubezpieczenia OC majątkowego – podczas poruszania się pojazdem uszkodzeniu uległy przednie i tylne koła – pojazd wpadł w dziurę w jezdni,</w:t>
      </w:r>
    </w:p>
    <w:p w:rsidR="00761EDE" w:rsidRDefault="004F56A1">
      <w:pPr>
        <w:spacing w:after="0"/>
        <w:rPr>
          <w:rFonts w:ascii="Tahoma" w:hAnsi="Tahoma" w:cs="Tahoma"/>
        </w:rPr>
      </w:pPr>
      <w:r>
        <w:rPr>
          <w:rFonts w:ascii="Tahoma" w:hAnsi="Tahoma" w:cs="Tahoma"/>
        </w:rPr>
        <w:t>652,00 zł – z przyczyn mechanicznych uszkodzony monitor,</w:t>
      </w:r>
    </w:p>
    <w:p w:rsidR="00761EDE" w:rsidRDefault="004F56A1">
      <w:pPr>
        <w:spacing w:after="0"/>
        <w:rPr>
          <w:rFonts w:ascii="Tahoma" w:hAnsi="Tahoma" w:cs="Tahoma"/>
        </w:rPr>
      </w:pPr>
      <w:r>
        <w:rPr>
          <w:rFonts w:ascii="Tahoma" w:hAnsi="Tahoma" w:cs="Tahoma"/>
        </w:rPr>
        <w:t>402,53 zł - szkoda z ubezpieczenia OC majątkowego – podczas koszenia trawy pojazd sprawcy najechał na kamień, który uderzył w szybę pojazdy poszkodowanego,</w:t>
      </w:r>
    </w:p>
    <w:p w:rsidR="00761EDE" w:rsidRDefault="004F56A1">
      <w:pPr>
        <w:spacing w:after="0"/>
        <w:rPr>
          <w:rFonts w:ascii="Tahoma" w:hAnsi="Tahoma" w:cs="Tahoma"/>
        </w:rPr>
      </w:pPr>
      <w:r>
        <w:rPr>
          <w:rFonts w:ascii="Tahoma" w:hAnsi="Tahoma" w:cs="Tahoma"/>
        </w:rPr>
        <w:t>27.370,00 zł - szkoda z ubezpieczenia OC majątkowego – podczas jazdy drzewo spadło na pojazd poszkodowanego,</w:t>
      </w:r>
    </w:p>
    <w:p w:rsidR="00761EDE" w:rsidRDefault="004F56A1">
      <w:pPr>
        <w:spacing w:after="0"/>
        <w:rPr>
          <w:rFonts w:ascii="Tahoma" w:hAnsi="Tahoma" w:cs="Tahoma"/>
        </w:rPr>
      </w:pPr>
      <w:r>
        <w:rPr>
          <w:rFonts w:ascii="Tahoma" w:hAnsi="Tahoma" w:cs="Tahoma"/>
        </w:rPr>
        <w:t>1.050,00 zł - szkoda z ubezpieczenia OC majątkowego – podczas wichury drzewo spadło na pojazd poszkodowanego,</w:t>
      </w:r>
    </w:p>
    <w:p w:rsidR="00761EDE" w:rsidRDefault="004F56A1">
      <w:pPr>
        <w:spacing w:after="0"/>
        <w:rPr>
          <w:rFonts w:ascii="Tahoma" w:hAnsi="Tahoma" w:cs="Tahoma"/>
        </w:rPr>
      </w:pPr>
      <w:r>
        <w:rPr>
          <w:rFonts w:ascii="Tahoma" w:hAnsi="Tahoma" w:cs="Tahoma"/>
        </w:rPr>
        <w:t>1.669,66 zł – podczas wiatrów doszło do powalenia drzewa na pojazd,</w:t>
      </w:r>
    </w:p>
    <w:p w:rsidR="00761EDE" w:rsidRDefault="004F56A1">
      <w:pPr>
        <w:spacing w:after="0"/>
        <w:rPr>
          <w:rFonts w:ascii="Tahoma" w:hAnsi="Tahoma" w:cs="Tahoma"/>
        </w:rPr>
      </w:pPr>
      <w:r>
        <w:rPr>
          <w:rFonts w:ascii="Tahoma" w:hAnsi="Tahoma" w:cs="Tahoma"/>
        </w:rPr>
        <w:t>1.354,03 zł – zniszczona latarnia sygnalizatora świetlnego,</w:t>
      </w:r>
    </w:p>
    <w:p w:rsidR="00761EDE" w:rsidRDefault="004F56A1">
      <w:pPr>
        <w:spacing w:after="0"/>
        <w:rPr>
          <w:rFonts w:ascii="Tahoma" w:hAnsi="Tahoma" w:cs="Tahoma"/>
        </w:rPr>
      </w:pPr>
      <w:r>
        <w:rPr>
          <w:rFonts w:ascii="Tahoma" w:hAnsi="Tahoma" w:cs="Tahoma"/>
        </w:rPr>
        <w:t>210,00 zł - szkoda z ubezpieczenia OC majątkowego – podczas koszenia trawy kamień spod kosiarki uderzył w przednią szybę poszkodowanego (pojazd zaparkowany),</w:t>
      </w:r>
    </w:p>
    <w:p w:rsidR="00761EDE" w:rsidRDefault="004F56A1">
      <w:pPr>
        <w:spacing w:after="0"/>
        <w:rPr>
          <w:rFonts w:ascii="Tahoma" w:hAnsi="Tahoma" w:cs="Tahoma"/>
        </w:rPr>
      </w:pPr>
      <w:r>
        <w:rPr>
          <w:rFonts w:ascii="Tahoma" w:hAnsi="Tahoma" w:cs="Tahoma"/>
        </w:rPr>
        <w:t>157,84 zł - szkoda z ubezpieczenia OC majątkowego – w wyniku koszenia trawy kamień uderzył w szybę pojazdu poszkodowanego,</w:t>
      </w:r>
    </w:p>
    <w:p w:rsidR="00761EDE" w:rsidRDefault="004F56A1">
      <w:pPr>
        <w:spacing w:after="0"/>
        <w:rPr>
          <w:rFonts w:ascii="Tahoma" w:hAnsi="Tahoma" w:cs="Tahoma"/>
        </w:rPr>
      </w:pPr>
      <w:r>
        <w:rPr>
          <w:rFonts w:ascii="Tahoma" w:hAnsi="Tahoma" w:cs="Tahoma"/>
        </w:rPr>
        <w:t>939,98 zł - szkoda z ubezpieczenia OC majątkowego - w wyniku koszenia trawy kamień uderzył w szybę pojazdu poszkodowanego,</w:t>
      </w:r>
    </w:p>
    <w:p w:rsidR="00761EDE" w:rsidRDefault="004F56A1">
      <w:pPr>
        <w:spacing w:after="0"/>
        <w:rPr>
          <w:rFonts w:ascii="Tahoma" w:hAnsi="Tahoma" w:cs="Tahoma"/>
        </w:rPr>
      </w:pPr>
      <w:r>
        <w:rPr>
          <w:rFonts w:ascii="Tahoma" w:hAnsi="Tahoma" w:cs="Tahoma"/>
        </w:rPr>
        <w:lastRenderedPageBreak/>
        <w:t>706,55 zł - szkoda z ubezpieczenia OC majątkowego - w wyniku koszenia trawy kamień uderzył w szybę pojazdu poszkodowanego,</w:t>
      </w:r>
    </w:p>
    <w:p w:rsidR="00761EDE" w:rsidRDefault="004F56A1">
      <w:pPr>
        <w:spacing w:after="0"/>
        <w:rPr>
          <w:rFonts w:ascii="Tahoma" w:hAnsi="Tahoma" w:cs="Tahoma"/>
        </w:rPr>
      </w:pPr>
      <w:r>
        <w:rPr>
          <w:rFonts w:ascii="Tahoma" w:hAnsi="Tahoma" w:cs="Tahoma"/>
        </w:rPr>
        <w:t>945,93 zł - szkoda z ubezpieczenia OC majątkowego - w wyniku koszenia trawy kamień uderzył w szybę pojazdu poszkodowanego,</w:t>
      </w:r>
    </w:p>
    <w:p w:rsidR="00761EDE" w:rsidRDefault="004F56A1">
      <w:pPr>
        <w:spacing w:after="0"/>
        <w:rPr>
          <w:rFonts w:ascii="Tahoma" w:hAnsi="Tahoma" w:cs="Tahoma"/>
        </w:rPr>
      </w:pPr>
      <w:r>
        <w:rPr>
          <w:rFonts w:ascii="Tahoma" w:hAnsi="Tahoma" w:cs="Tahoma"/>
        </w:rPr>
        <w:t>1.299,99 zł - szkoda z ubezpieczenia OC majątkowego – podczas koszenia rowów kamień uszkodził boczną szybę w pojeździe poszkodowanego,</w:t>
      </w:r>
    </w:p>
    <w:p w:rsidR="00761EDE" w:rsidRDefault="004F56A1">
      <w:pPr>
        <w:spacing w:after="0"/>
        <w:rPr>
          <w:rFonts w:ascii="Tahoma" w:hAnsi="Tahoma" w:cs="Tahoma"/>
        </w:rPr>
      </w:pPr>
      <w:r>
        <w:rPr>
          <w:rFonts w:ascii="Tahoma" w:hAnsi="Tahoma" w:cs="Tahoma"/>
        </w:rPr>
        <w:t>544,72 zł - szkoda z ubezpieczenia OC majątkowego - w wyniku koszenia trawy kamień uderzył w szybę pojazdu poszkodowanego,</w:t>
      </w:r>
    </w:p>
    <w:p w:rsidR="00761EDE" w:rsidRDefault="004F56A1">
      <w:pPr>
        <w:spacing w:after="0"/>
        <w:rPr>
          <w:rFonts w:ascii="Tahoma" w:hAnsi="Tahoma" w:cs="Tahoma"/>
        </w:rPr>
      </w:pPr>
      <w:r>
        <w:rPr>
          <w:rFonts w:ascii="Tahoma" w:hAnsi="Tahoma" w:cs="Tahoma"/>
        </w:rPr>
        <w:t>800,00 zł - szkoda z ubezpieczenia OC majątkowego - w wyniku koszenia trawy kamień uderzył w szybę pojazdu poszkodowanego,</w:t>
      </w:r>
    </w:p>
    <w:p w:rsidR="00761EDE" w:rsidRDefault="004F56A1">
      <w:pPr>
        <w:spacing w:after="0"/>
        <w:rPr>
          <w:rFonts w:ascii="Tahoma" w:hAnsi="Tahoma" w:cs="Tahoma"/>
        </w:rPr>
      </w:pPr>
      <w:r>
        <w:rPr>
          <w:rFonts w:ascii="Tahoma" w:hAnsi="Tahoma" w:cs="Tahoma"/>
        </w:rPr>
        <w:t>559,33 zł – zalanie pomieszczeń w wyniku opadów atmosferycznych,</w:t>
      </w:r>
    </w:p>
    <w:p w:rsidR="00761EDE" w:rsidRDefault="004F56A1">
      <w:pPr>
        <w:spacing w:after="0"/>
        <w:rPr>
          <w:rFonts w:ascii="Tahoma" w:hAnsi="Tahoma" w:cs="Tahoma"/>
        </w:rPr>
      </w:pPr>
      <w:r>
        <w:rPr>
          <w:rFonts w:ascii="Tahoma" w:hAnsi="Tahoma" w:cs="Tahoma"/>
        </w:rPr>
        <w:t>12.328,91 zł - szkoda z ubezpieczenia OC majątkowego – wjechania w dziurę w drodze,</w:t>
      </w:r>
    </w:p>
    <w:p w:rsidR="00761EDE" w:rsidRDefault="004F56A1">
      <w:pPr>
        <w:spacing w:after="0"/>
        <w:rPr>
          <w:rFonts w:ascii="Tahoma" w:hAnsi="Tahoma" w:cs="Tahoma"/>
        </w:rPr>
      </w:pPr>
      <w:r>
        <w:rPr>
          <w:rFonts w:ascii="Tahoma" w:hAnsi="Tahoma" w:cs="Tahoma"/>
        </w:rPr>
        <w:t>319,09 zł - szkoda z ubezpieczenia OC majątkowego – uszkodzenie pojazdu przez wjechanie w dziurę w jezdni,</w:t>
      </w:r>
    </w:p>
    <w:p w:rsidR="00761EDE" w:rsidRDefault="004F56A1">
      <w:pPr>
        <w:spacing w:after="0"/>
        <w:rPr>
          <w:rFonts w:ascii="Tahoma" w:hAnsi="Tahoma" w:cs="Tahoma"/>
        </w:rPr>
      </w:pPr>
      <w:r>
        <w:rPr>
          <w:rFonts w:ascii="Tahoma" w:hAnsi="Tahoma" w:cs="Tahoma"/>
        </w:rPr>
        <w:t>351,57 zł - szkoda z ubezpieczenia OC majątkowego – w trakcie koszenia boiska kamień uderzył w stojąc pojazd poszkodowanego,</w:t>
      </w:r>
    </w:p>
    <w:p w:rsidR="00761EDE" w:rsidRDefault="004F56A1">
      <w:pPr>
        <w:spacing w:after="0"/>
        <w:rPr>
          <w:rFonts w:ascii="Tahoma" w:hAnsi="Tahoma" w:cs="Tahoma"/>
        </w:rPr>
      </w:pPr>
      <w:r>
        <w:rPr>
          <w:rFonts w:ascii="Tahoma" w:hAnsi="Tahoma" w:cs="Tahoma"/>
        </w:rPr>
        <w:t>859,00 zł – w wyniku przepięcia uszkodzeniu uległ monitor,</w:t>
      </w:r>
    </w:p>
    <w:p w:rsidR="00761EDE" w:rsidRDefault="004F56A1">
      <w:pPr>
        <w:spacing w:after="0"/>
        <w:rPr>
          <w:rFonts w:ascii="Tahoma" w:hAnsi="Tahoma" w:cs="Tahoma"/>
        </w:rPr>
      </w:pPr>
      <w:r>
        <w:rPr>
          <w:rFonts w:ascii="Tahoma" w:hAnsi="Tahoma" w:cs="Tahoma"/>
        </w:rPr>
        <w:t>309,96 zł – kradzież z włamaniem maszyn – Przedszkole Miejskie nr 5,</w:t>
      </w:r>
    </w:p>
    <w:p w:rsidR="00761EDE" w:rsidRDefault="004F56A1">
      <w:pPr>
        <w:spacing w:after="0"/>
        <w:rPr>
          <w:rFonts w:ascii="Tahoma" w:hAnsi="Tahoma" w:cs="Tahoma"/>
        </w:rPr>
      </w:pPr>
      <w:r>
        <w:rPr>
          <w:rFonts w:ascii="Tahoma" w:hAnsi="Tahoma" w:cs="Tahoma"/>
        </w:rPr>
        <w:t>12.395,96 zł – zalanie fekaliami pomieszczeń w piwnicy – II Liceum Ogólnokształcące.</w:t>
      </w:r>
    </w:p>
    <w:p w:rsidR="00761EDE" w:rsidRDefault="00761EDE">
      <w:pPr>
        <w:spacing w:after="0"/>
        <w:rPr>
          <w:rFonts w:ascii="Tahoma" w:hAnsi="Tahoma" w:cs="Tahoma"/>
        </w:rPr>
      </w:pPr>
    </w:p>
    <w:p w:rsidR="00761EDE" w:rsidRDefault="004F56A1">
      <w:pPr>
        <w:spacing w:after="0"/>
        <w:rPr>
          <w:rFonts w:ascii="Tahoma" w:hAnsi="Tahoma" w:cs="Tahoma"/>
        </w:rPr>
      </w:pPr>
      <w:r>
        <w:rPr>
          <w:rFonts w:ascii="Tahoma" w:hAnsi="Tahoma" w:cs="Tahoma"/>
        </w:rPr>
        <w:t>Rok 2016</w:t>
      </w:r>
    </w:p>
    <w:p w:rsidR="00761EDE" w:rsidRDefault="004F56A1">
      <w:pPr>
        <w:spacing w:after="0"/>
        <w:rPr>
          <w:rFonts w:ascii="Tahoma" w:hAnsi="Tahoma" w:cs="Tahoma"/>
        </w:rPr>
      </w:pPr>
      <w:r>
        <w:rPr>
          <w:rFonts w:ascii="Tahoma" w:hAnsi="Tahoma" w:cs="Tahoma"/>
        </w:rPr>
        <w:t>12.000,00 zł – szkoda z polisy OC – poszkodowana upadła na oblodzonym przejściu dla pieszych,</w:t>
      </w:r>
    </w:p>
    <w:p w:rsidR="00761EDE" w:rsidRDefault="004F56A1">
      <w:pPr>
        <w:spacing w:after="0"/>
        <w:rPr>
          <w:rFonts w:ascii="Tahoma" w:hAnsi="Tahoma" w:cs="Tahoma"/>
        </w:rPr>
      </w:pPr>
      <w:r>
        <w:rPr>
          <w:rFonts w:ascii="Tahoma" w:hAnsi="Tahoma" w:cs="Tahoma"/>
        </w:rPr>
        <w:t>3.351,81 zł – szkoda z ubezpieczenia OC majątkowego – poszkodowany wjechał pojazdem w wyrwę w asfalcie,</w:t>
      </w:r>
    </w:p>
    <w:p w:rsidR="00761EDE" w:rsidRDefault="004F56A1">
      <w:pPr>
        <w:spacing w:after="0"/>
        <w:rPr>
          <w:rFonts w:ascii="Tahoma" w:hAnsi="Tahoma" w:cs="Tahoma"/>
        </w:rPr>
      </w:pPr>
      <w:r>
        <w:rPr>
          <w:rFonts w:ascii="Tahoma" w:hAnsi="Tahoma" w:cs="Tahoma"/>
        </w:rPr>
        <w:t>449,26 zł – szkoda z ubezpieczenia OC majątkowego – poszkodowany najechał na dziurę w drodze w wyniku czego uszkodził pojazd,</w:t>
      </w:r>
    </w:p>
    <w:p w:rsidR="00761EDE" w:rsidRDefault="004F56A1">
      <w:pPr>
        <w:spacing w:after="0"/>
        <w:rPr>
          <w:rFonts w:ascii="Tahoma" w:hAnsi="Tahoma" w:cs="Tahoma"/>
        </w:rPr>
      </w:pPr>
      <w:r>
        <w:rPr>
          <w:rFonts w:ascii="Tahoma" w:hAnsi="Tahoma" w:cs="Tahoma"/>
        </w:rPr>
        <w:t>6.700,00 zł - szkoda z ubezpieczenia OC majątkowego – poszkodowany wjechał w dziurę w jezdni,</w:t>
      </w:r>
    </w:p>
    <w:p w:rsidR="00761EDE" w:rsidRDefault="004F56A1">
      <w:pPr>
        <w:spacing w:after="0"/>
        <w:rPr>
          <w:rFonts w:ascii="Tahoma" w:hAnsi="Tahoma" w:cs="Tahoma"/>
        </w:rPr>
      </w:pPr>
      <w:r>
        <w:rPr>
          <w:rFonts w:ascii="Tahoma" w:hAnsi="Tahoma" w:cs="Tahoma"/>
        </w:rPr>
        <w:t>3.198,23 zł - szkoda z ubezpieczenia OC majątkowego – poszkodowany najechał w dziurę w jezdni i uszkodził pojazd,</w:t>
      </w:r>
    </w:p>
    <w:p w:rsidR="00761EDE" w:rsidRDefault="004F56A1">
      <w:pPr>
        <w:spacing w:after="0"/>
        <w:rPr>
          <w:rFonts w:ascii="Tahoma" w:hAnsi="Tahoma" w:cs="Tahoma"/>
        </w:rPr>
      </w:pPr>
      <w:r>
        <w:rPr>
          <w:rFonts w:ascii="Tahoma" w:hAnsi="Tahoma" w:cs="Tahoma"/>
        </w:rPr>
        <w:t>1.173,69 zł – pojazd sprawcy uszkodził latarnie sygnalizacyjne na skrzyżowaniu,</w:t>
      </w:r>
    </w:p>
    <w:p w:rsidR="00761EDE" w:rsidRDefault="004F56A1">
      <w:pPr>
        <w:spacing w:after="0"/>
        <w:rPr>
          <w:rFonts w:ascii="Tahoma" w:hAnsi="Tahoma" w:cs="Tahoma"/>
        </w:rPr>
      </w:pPr>
      <w:r>
        <w:rPr>
          <w:rFonts w:ascii="Tahoma" w:hAnsi="Tahoma" w:cs="Tahoma"/>
        </w:rPr>
        <w:t>1.389,06 zł – uszkodzenie pojazdu przez spadające drzewo na skutek silnych podmuchów wiatru,</w:t>
      </w:r>
    </w:p>
    <w:p w:rsidR="00761EDE" w:rsidRDefault="004F56A1">
      <w:pPr>
        <w:spacing w:after="0"/>
        <w:rPr>
          <w:rFonts w:ascii="Tahoma" w:hAnsi="Tahoma" w:cs="Tahoma"/>
        </w:rPr>
      </w:pPr>
      <w:r>
        <w:rPr>
          <w:rFonts w:ascii="Tahoma" w:hAnsi="Tahoma" w:cs="Tahoma"/>
        </w:rPr>
        <w:t>10.000,00 zł - szkoda z ubezpieczenia OC majątkowego – z powodu ubytku w nawierzchni chodnika poszkodowana wywróciła się doznając obrażeń ciała,</w:t>
      </w:r>
    </w:p>
    <w:p w:rsidR="00761EDE" w:rsidRDefault="004F56A1">
      <w:pPr>
        <w:spacing w:after="0"/>
        <w:rPr>
          <w:rFonts w:ascii="Tahoma" w:hAnsi="Tahoma" w:cs="Tahoma"/>
        </w:rPr>
      </w:pPr>
      <w:r>
        <w:rPr>
          <w:rFonts w:ascii="Tahoma" w:hAnsi="Tahoma" w:cs="Tahoma"/>
        </w:rPr>
        <w:t>2.902,53 zł - szkoda z ubezpieczenia OC majątkowego – poszkodowany wpadł w dziury w jezdni i uszkodził dwa koła pojazdu,</w:t>
      </w:r>
    </w:p>
    <w:p w:rsidR="00761EDE" w:rsidRDefault="004F56A1">
      <w:pPr>
        <w:spacing w:after="0"/>
        <w:rPr>
          <w:rFonts w:ascii="Tahoma" w:hAnsi="Tahoma" w:cs="Tahoma"/>
        </w:rPr>
      </w:pPr>
      <w:r>
        <w:rPr>
          <w:rFonts w:ascii="Tahoma" w:hAnsi="Tahoma" w:cs="Tahoma"/>
        </w:rPr>
        <w:t>709,96 zł - szkoda z ubezpieczenia OC majątkowego – na pojazd poszkodowanego spadła gałąź uszkadzając go</w:t>
      </w:r>
    </w:p>
    <w:p w:rsidR="00761EDE" w:rsidRDefault="004F56A1">
      <w:pPr>
        <w:spacing w:after="0"/>
        <w:rPr>
          <w:rFonts w:ascii="Tahoma" w:hAnsi="Tahoma" w:cs="Tahoma"/>
          <w:color w:val="FF0000"/>
        </w:rPr>
      </w:pPr>
      <w:r>
        <w:rPr>
          <w:rFonts w:ascii="Tahoma" w:hAnsi="Tahoma" w:cs="Tahoma"/>
        </w:rPr>
        <w:t>25.761,76 zł – szkoda z ubezpieczenia OC majątkowego - szkoda miała miejsce na parkingu przy szkole na ul. Koszarowej, uszkodzeniu uległ pojazd</w:t>
      </w:r>
    </w:p>
    <w:p w:rsidR="00761EDE" w:rsidRDefault="004F56A1">
      <w:pPr>
        <w:spacing w:after="0"/>
        <w:rPr>
          <w:rFonts w:ascii="Tahoma" w:hAnsi="Tahoma" w:cs="Tahoma"/>
        </w:rPr>
      </w:pPr>
      <w:r>
        <w:rPr>
          <w:rFonts w:ascii="Tahoma" w:hAnsi="Tahoma" w:cs="Tahoma"/>
        </w:rPr>
        <w:t>3.573,24 zł - szkoda z ubezpieczenia OC majątkowego – w wyniku wykonywanych prac doszło do uszkodzenia pojazdu poszkodowanego,</w:t>
      </w:r>
    </w:p>
    <w:p w:rsidR="00761EDE" w:rsidRDefault="004F56A1">
      <w:pPr>
        <w:spacing w:after="0"/>
        <w:rPr>
          <w:rFonts w:ascii="Tahoma" w:hAnsi="Tahoma" w:cs="Tahoma"/>
        </w:rPr>
      </w:pPr>
      <w:r>
        <w:rPr>
          <w:rFonts w:ascii="Tahoma" w:hAnsi="Tahoma" w:cs="Tahoma"/>
        </w:rPr>
        <w:t>342,09 zł - szkoda z ubezpieczenia OC majątkowego – upadek gałęzi na pojazd poszkodowanego,</w:t>
      </w:r>
    </w:p>
    <w:p w:rsidR="00761EDE" w:rsidRDefault="004F56A1">
      <w:pPr>
        <w:spacing w:after="0"/>
        <w:rPr>
          <w:rFonts w:ascii="Tahoma" w:hAnsi="Tahoma" w:cs="Tahoma"/>
        </w:rPr>
      </w:pPr>
      <w:r>
        <w:rPr>
          <w:rFonts w:ascii="Tahoma" w:hAnsi="Tahoma" w:cs="Tahoma"/>
        </w:rPr>
        <w:lastRenderedPageBreak/>
        <w:t>1.774,65 zł - szkoda z ubezpieczenia OC majątkowego – uszkodzenie szyby na skutek uderzenia gałęzi,</w:t>
      </w:r>
    </w:p>
    <w:p w:rsidR="00761EDE" w:rsidRDefault="004F56A1">
      <w:pPr>
        <w:spacing w:after="0"/>
        <w:rPr>
          <w:rFonts w:ascii="Tahoma" w:hAnsi="Tahoma" w:cs="Tahoma"/>
        </w:rPr>
      </w:pPr>
      <w:r>
        <w:rPr>
          <w:rFonts w:ascii="Tahoma" w:hAnsi="Tahoma" w:cs="Tahoma"/>
        </w:rPr>
        <w:t>2.561,66 zł – podczas nawałnicy konary drzew uderzyły w pojazd poszkodowanego,</w:t>
      </w:r>
    </w:p>
    <w:p w:rsidR="00761EDE" w:rsidRDefault="004F56A1">
      <w:pPr>
        <w:spacing w:after="0"/>
        <w:rPr>
          <w:rFonts w:ascii="Tahoma" w:hAnsi="Tahoma" w:cs="Tahoma"/>
        </w:rPr>
      </w:pPr>
      <w:r>
        <w:rPr>
          <w:rFonts w:ascii="Tahoma" w:hAnsi="Tahoma" w:cs="Tahoma"/>
        </w:rPr>
        <w:t>1.200,00 zł - podczas nawałnicy konary drzew uderzyły w pojazd poszkodowanego,</w:t>
      </w:r>
    </w:p>
    <w:p w:rsidR="00761EDE" w:rsidRDefault="004F56A1">
      <w:pPr>
        <w:spacing w:after="0"/>
        <w:rPr>
          <w:rFonts w:ascii="Tahoma" w:hAnsi="Tahoma" w:cs="Tahoma"/>
        </w:rPr>
      </w:pPr>
      <w:r>
        <w:rPr>
          <w:rFonts w:ascii="Tahoma" w:hAnsi="Tahoma" w:cs="Tahoma"/>
        </w:rPr>
        <w:t>723,35 zł - podczas nawałnicy konary drzew uderzyły w pojazd poszkodowanego,</w:t>
      </w:r>
    </w:p>
    <w:p w:rsidR="00761EDE" w:rsidRDefault="004F56A1">
      <w:pPr>
        <w:spacing w:after="0"/>
        <w:rPr>
          <w:rFonts w:ascii="Tahoma" w:hAnsi="Tahoma" w:cs="Tahoma"/>
        </w:rPr>
      </w:pPr>
      <w:r>
        <w:rPr>
          <w:rFonts w:ascii="Tahoma" w:hAnsi="Tahoma" w:cs="Tahoma"/>
        </w:rPr>
        <w:t>350,00 zł - podczas nawałnicy konary drzew uderzyły w płot poszkodowanego,</w:t>
      </w:r>
    </w:p>
    <w:p w:rsidR="00761EDE" w:rsidRDefault="004F56A1">
      <w:pPr>
        <w:spacing w:after="0"/>
        <w:rPr>
          <w:rFonts w:ascii="Tahoma" w:hAnsi="Tahoma" w:cs="Tahoma"/>
        </w:rPr>
      </w:pPr>
      <w:r>
        <w:rPr>
          <w:rFonts w:ascii="Tahoma" w:hAnsi="Tahoma" w:cs="Tahoma"/>
        </w:rPr>
        <w:t>8.656,80 zł - szkoda z ubezpieczenia OC majątkowego – w trakcie wichury ułamane drzewo upadło na zaparkowany pojazd poszkodowanego,</w:t>
      </w:r>
    </w:p>
    <w:p w:rsidR="00761EDE" w:rsidRDefault="004F56A1">
      <w:pPr>
        <w:spacing w:after="0"/>
        <w:rPr>
          <w:rFonts w:ascii="Tahoma" w:hAnsi="Tahoma" w:cs="Tahoma"/>
        </w:rPr>
      </w:pPr>
      <w:r>
        <w:rPr>
          <w:rFonts w:ascii="Tahoma" w:hAnsi="Tahoma" w:cs="Tahoma"/>
        </w:rPr>
        <w:t>2.400,00 zł - szkoda z ubezpieczenia OC majątkowego – na skutek wichury drzewo uderzyło na pojazd poszkodowanego,</w:t>
      </w:r>
    </w:p>
    <w:p w:rsidR="00761EDE" w:rsidRDefault="004F56A1">
      <w:pPr>
        <w:spacing w:after="0"/>
        <w:rPr>
          <w:rFonts w:ascii="Tahoma" w:hAnsi="Tahoma" w:cs="Tahoma"/>
        </w:rPr>
      </w:pPr>
      <w:r>
        <w:rPr>
          <w:rFonts w:ascii="Tahoma" w:hAnsi="Tahoma" w:cs="Tahoma"/>
        </w:rPr>
        <w:t>5.870,00 zł - szkoda z ubezpieczenia OC majątkowego – na skutek wichury drzewo uderzyło w ogrodzenie poszkodowanego,</w:t>
      </w:r>
    </w:p>
    <w:p w:rsidR="00761EDE" w:rsidRDefault="004F56A1">
      <w:pPr>
        <w:spacing w:after="0"/>
        <w:rPr>
          <w:rFonts w:ascii="Tahoma" w:hAnsi="Tahoma" w:cs="Tahoma"/>
        </w:rPr>
      </w:pPr>
      <w:r>
        <w:rPr>
          <w:rFonts w:ascii="Tahoma" w:hAnsi="Tahoma" w:cs="Tahoma"/>
        </w:rPr>
        <w:t>22.005,07 zł – na skutek uderzenia pioruna doszło do uszkodzenia sygnalizacji świetlnej,</w:t>
      </w:r>
    </w:p>
    <w:p w:rsidR="00761EDE" w:rsidRDefault="004F56A1">
      <w:pPr>
        <w:spacing w:after="0"/>
        <w:rPr>
          <w:rFonts w:ascii="Tahoma" w:hAnsi="Tahoma" w:cs="Tahoma"/>
        </w:rPr>
      </w:pPr>
      <w:r>
        <w:rPr>
          <w:rFonts w:ascii="Tahoma" w:hAnsi="Tahoma" w:cs="Tahoma"/>
        </w:rPr>
        <w:t>1.794,50 zł - szkoda z ubezpieczenia OC majątkowego – na skutek złego stanu drogi poszkodowany uszkodził dwa koła,</w:t>
      </w:r>
    </w:p>
    <w:p w:rsidR="00761EDE" w:rsidRDefault="004F56A1">
      <w:pPr>
        <w:spacing w:after="0"/>
        <w:rPr>
          <w:rFonts w:ascii="Tahoma" w:hAnsi="Tahoma" w:cs="Tahoma"/>
        </w:rPr>
      </w:pPr>
      <w:r>
        <w:rPr>
          <w:rFonts w:ascii="Tahoma" w:hAnsi="Tahoma" w:cs="Tahoma"/>
        </w:rPr>
        <w:t>46.934,45 zł – na skutek pękniętego zaworu w systemie hydrantów zalaniu uległ korytarz i pomieszczenia biurowe w budynku przy ul. Zubrzyckiego w Ostrołęce,</w:t>
      </w:r>
    </w:p>
    <w:p w:rsidR="00761EDE" w:rsidRDefault="004F56A1">
      <w:pPr>
        <w:spacing w:after="0"/>
        <w:rPr>
          <w:rFonts w:ascii="Tahoma" w:hAnsi="Tahoma" w:cs="Tahoma"/>
        </w:rPr>
      </w:pPr>
      <w:r>
        <w:rPr>
          <w:rFonts w:ascii="Tahoma" w:hAnsi="Tahoma" w:cs="Tahoma"/>
        </w:rPr>
        <w:t>8.685,54 – uszkodzone ogrodzenie podczas usuwania awarii linii wysokiego napięcia,</w:t>
      </w:r>
    </w:p>
    <w:p w:rsidR="00761EDE" w:rsidRDefault="004F56A1">
      <w:pPr>
        <w:spacing w:after="0"/>
        <w:rPr>
          <w:rFonts w:ascii="Tahoma" w:hAnsi="Tahoma" w:cs="Tahoma"/>
        </w:rPr>
      </w:pPr>
      <w:r>
        <w:rPr>
          <w:rFonts w:ascii="Tahoma" w:hAnsi="Tahoma" w:cs="Tahoma"/>
        </w:rPr>
        <w:t>1.167,77 zł – uszkodzenie szyby, Park Wodny, Ostrołęka Witosa 3,</w:t>
      </w:r>
    </w:p>
    <w:p w:rsidR="00761EDE" w:rsidRDefault="004F56A1">
      <w:pPr>
        <w:spacing w:after="0"/>
        <w:rPr>
          <w:rFonts w:ascii="Tahoma" w:hAnsi="Tahoma" w:cs="Tahoma"/>
        </w:rPr>
      </w:pPr>
      <w:r>
        <w:rPr>
          <w:rFonts w:ascii="Tahoma" w:hAnsi="Tahoma" w:cs="Tahoma"/>
        </w:rPr>
        <w:t>439,99 zł – uszkodzenie monitora w Sali komputerowej na skutek burzy – Szkoła Podstawowa Nr 6,</w:t>
      </w:r>
    </w:p>
    <w:p w:rsidR="00761EDE" w:rsidRDefault="004F56A1">
      <w:pPr>
        <w:spacing w:after="0"/>
        <w:rPr>
          <w:rFonts w:ascii="Tahoma" w:hAnsi="Tahoma" w:cs="Tahoma"/>
        </w:rPr>
      </w:pPr>
      <w:r>
        <w:rPr>
          <w:rFonts w:ascii="Tahoma" w:hAnsi="Tahoma" w:cs="Tahoma"/>
        </w:rPr>
        <w:t>4.071,86 zł – zalanie świetlicy szkolnej – prawdopodobnie po intensywnych opadach deszczu – przeciek wody spod podłogi – Ostrołęka, ul. Sienkiewicza 15,</w:t>
      </w:r>
    </w:p>
    <w:p w:rsidR="00761EDE" w:rsidRDefault="004F56A1">
      <w:pPr>
        <w:spacing w:after="0"/>
        <w:rPr>
          <w:rFonts w:ascii="Tahoma" w:hAnsi="Tahoma" w:cs="Tahoma"/>
        </w:rPr>
      </w:pPr>
      <w:r>
        <w:rPr>
          <w:rFonts w:ascii="Tahoma" w:hAnsi="Tahoma" w:cs="Tahoma"/>
        </w:rPr>
        <w:t>480,00 zł – uszkodzone szyby,</w:t>
      </w:r>
    </w:p>
    <w:p w:rsidR="00761EDE" w:rsidRDefault="004F56A1">
      <w:pPr>
        <w:spacing w:after="0"/>
        <w:jc w:val="both"/>
        <w:rPr>
          <w:rFonts w:ascii="Tahoma" w:hAnsi="Tahoma" w:cs="Tahoma"/>
        </w:rPr>
      </w:pPr>
      <w:r>
        <w:rPr>
          <w:rFonts w:ascii="Tahoma" w:hAnsi="Tahoma" w:cs="Tahoma"/>
        </w:rPr>
        <w:t>1.000,12 zł – Uszkodzenie lokalnego systemu alarmowego na skutek wyładowania atmosferycznego – Szkoła Podstawowa Nr 3,</w:t>
      </w:r>
    </w:p>
    <w:p w:rsidR="00761EDE" w:rsidRDefault="004F56A1">
      <w:pPr>
        <w:spacing w:after="0"/>
        <w:rPr>
          <w:rFonts w:ascii="Tahoma" w:hAnsi="Tahoma" w:cs="Tahoma"/>
        </w:rPr>
      </w:pPr>
      <w:r>
        <w:rPr>
          <w:rFonts w:ascii="Tahoma" w:hAnsi="Tahoma" w:cs="Tahoma"/>
        </w:rPr>
        <w:t>4.962,50 zł – na skutek przepięcia uszkodzony rejestrator kamer,</w:t>
      </w:r>
    </w:p>
    <w:p w:rsidR="00761EDE" w:rsidRDefault="004F56A1">
      <w:pPr>
        <w:spacing w:after="0"/>
        <w:jc w:val="both"/>
        <w:rPr>
          <w:rFonts w:ascii="Tahoma" w:hAnsi="Tahoma" w:cs="Tahoma"/>
        </w:rPr>
      </w:pPr>
      <w:r>
        <w:rPr>
          <w:rFonts w:ascii="Tahoma" w:hAnsi="Tahoma" w:cs="Tahoma"/>
        </w:rPr>
        <w:t>1.708,47 zł – w wyniku przepięcia uszkodzony został moduł komunikacyjny A-B-GDN Inerfejsu UT4 z kontrolerem PR 402 ROGER zarządzającym wejściem głównym do budynku – Szkoła Podstawowa Nr 1,</w:t>
      </w:r>
    </w:p>
    <w:p w:rsidR="00761EDE" w:rsidRDefault="004F56A1">
      <w:pPr>
        <w:spacing w:after="0"/>
        <w:rPr>
          <w:rFonts w:ascii="Tahoma" w:hAnsi="Tahoma" w:cs="Tahoma"/>
        </w:rPr>
      </w:pPr>
      <w:r>
        <w:rPr>
          <w:rFonts w:ascii="Tahoma" w:hAnsi="Tahoma" w:cs="Tahoma"/>
        </w:rPr>
        <w:t>2.248,60 zł – uszkodzenie mienia na sutek wichury – Przedszkole Miejskie nr 5,</w:t>
      </w:r>
    </w:p>
    <w:p w:rsidR="00761EDE" w:rsidRDefault="004F56A1">
      <w:pPr>
        <w:spacing w:after="0"/>
        <w:jc w:val="both"/>
        <w:rPr>
          <w:rFonts w:ascii="Tahoma" w:hAnsi="Tahoma" w:cs="Tahoma"/>
        </w:rPr>
      </w:pPr>
      <w:r>
        <w:rPr>
          <w:rFonts w:ascii="Tahoma" w:hAnsi="Tahoma" w:cs="Tahoma"/>
        </w:rPr>
        <w:t>6.715,61 zł – zalanie sali gimnastycznej na skutek intensywnych opadów deszczu – I Liceum Ogólnokształcące,</w:t>
      </w:r>
    </w:p>
    <w:p w:rsidR="00761EDE" w:rsidRDefault="004F56A1">
      <w:pPr>
        <w:spacing w:after="0"/>
        <w:rPr>
          <w:rFonts w:ascii="Tahoma" w:hAnsi="Tahoma" w:cs="Tahoma"/>
        </w:rPr>
      </w:pPr>
      <w:r>
        <w:rPr>
          <w:rFonts w:ascii="Tahoma" w:hAnsi="Tahoma" w:cs="Tahoma"/>
        </w:rPr>
        <w:t>3.809,73 zł – zalanie mienia.</w:t>
      </w:r>
    </w:p>
    <w:p w:rsidR="00761EDE" w:rsidRDefault="00761EDE">
      <w:pPr>
        <w:spacing w:after="0"/>
        <w:rPr>
          <w:rFonts w:ascii="Tahoma" w:hAnsi="Tahoma" w:cs="Tahoma"/>
        </w:rPr>
      </w:pPr>
    </w:p>
    <w:p w:rsidR="00761EDE" w:rsidRDefault="004F56A1">
      <w:pPr>
        <w:spacing w:after="0"/>
        <w:rPr>
          <w:rFonts w:ascii="Tahoma" w:hAnsi="Tahoma" w:cs="Tahoma"/>
        </w:rPr>
      </w:pPr>
      <w:r>
        <w:rPr>
          <w:rFonts w:ascii="Tahoma" w:hAnsi="Tahoma" w:cs="Tahoma"/>
        </w:rPr>
        <w:t>Rok 2015</w:t>
      </w:r>
    </w:p>
    <w:p w:rsidR="00761EDE" w:rsidRDefault="004F56A1">
      <w:pPr>
        <w:spacing w:after="0"/>
        <w:rPr>
          <w:rFonts w:ascii="Tahoma" w:hAnsi="Tahoma" w:cs="Tahoma"/>
        </w:rPr>
      </w:pPr>
      <w:r>
        <w:rPr>
          <w:rFonts w:ascii="Tahoma" w:hAnsi="Tahoma" w:cs="Tahoma"/>
        </w:rPr>
        <w:t>4.310,99 zł – na skutek pękniętego wężyka doszło do zalania Domu Pomocy Społecznej,</w:t>
      </w:r>
    </w:p>
    <w:p w:rsidR="00761EDE" w:rsidRDefault="004F56A1">
      <w:pPr>
        <w:spacing w:after="0"/>
        <w:rPr>
          <w:rFonts w:ascii="Tahoma" w:hAnsi="Tahoma" w:cs="Tahoma"/>
        </w:rPr>
      </w:pPr>
      <w:r>
        <w:rPr>
          <w:rFonts w:ascii="Tahoma" w:hAnsi="Tahoma" w:cs="Tahoma"/>
        </w:rPr>
        <w:t>1.539,99 zł – szkoda Interrisk</w:t>
      </w:r>
    </w:p>
    <w:p w:rsidR="00761EDE" w:rsidRDefault="004F56A1">
      <w:pPr>
        <w:spacing w:after="0"/>
        <w:rPr>
          <w:rFonts w:ascii="Tahoma" w:hAnsi="Tahoma" w:cs="Tahoma"/>
        </w:rPr>
      </w:pPr>
      <w:r>
        <w:rPr>
          <w:rFonts w:ascii="Tahoma" w:hAnsi="Tahoma" w:cs="Tahoma"/>
        </w:rPr>
        <w:t>974,47 zł – rozszczelnienie zaworów w pionie wodociągowym – zalanie – zaciek na ścianie i suficie, zniszczona lamperia,</w:t>
      </w:r>
    </w:p>
    <w:p w:rsidR="00761EDE" w:rsidRDefault="004F56A1">
      <w:pPr>
        <w:spacing w:after="0"/>
        <w:rPr>
          <w:rFonts w:ascii="Tahoma" w:hAnsi="Tahoma" w:cs="Tahoma"/>
        </w:rPr>
      </w:pPr>
      <w:r>
        <w:rPr>
          <w:rFonts w:ascii="Tahoma" w:hAnsi="Tahoma" w:cs="Tahoma"/>
        </w:rPr>
        <w:t>3.220,05 zł – wandalizm – nieznany sprawca uszkodził sygnalizator świetlny,</w:t>
      </w:r>
    </w:p>
    <w:p w:rsidR="00761EDE" w:rsidRDefault="004F56A1">
      <w:pPr>
        <w:spacing w:after="0"/>
        <w:rPr>
          <w:rFonts w:ascii="Tahoma" w:hAnsi="Tahoma" w:cs="Tahoma"/>
        </w:rPr>
      </w:pPr>
      <w:r>
        <w:rPr>
          <w:rFonts w:ascii="Tahoma" w:hAnsi="Tahoma" w:cs="Tahoma"/>
        </w:rPr>
        <w:t>120,54 zł - szkoda z ubezpieczenia OC majątkowego – w wyniku wystającej kostki na drodze doszło do uszkodzenia pojazdu,</w:t>
      </w:r>
    </w:p>
    <w:p w:rsidR="00761EDE" w:rsidRDefault="004F56A1">
      <w:pPr>
        <w:spacing w:after="0"/>
        <w:rPr>
          <w:rFonts w:ascii="Tahoma" w:hAnsi="Tahoma" w:cs="Tahoma"/>
        </w:rPr>
      </w:pPr>
      <w:r>
        <w:rPr>
          <w:rFonts w:ascii="Tahoma" w:hAnsi="Tahoma" w:cs="Tahoma"/>
        </w:rPr>
        <w:t>4.984,99 zł - szkoda z ubezpieczenia OC majątkowego – uszkodzony motorower na śliskiej nawierzchni oraz obrażenia ciała poszkodowanego</w:t>
      </w:r>
    </w:p>
    <w:p w:rsidR="00761EDE" w:rsidRDefault="004F56A1">
      <w:pPr>
        <w:spacing w:after="0"/>
        <w:rPr>
          <w:rFonts w:ascii="Tahoma" w:hAnsi="Tahoma" w:cs="Tahoma"/>
        </w:rPr>
      </w:pPr>
      <w:r>
        <w:rPr>
          <w:rFonts w:ascii="Tahoma" w:hAnsi="Tahoma" w:cs="Tahoma"/>
        </w:rPr>
        <w:lastRenderedPageBreak/>
        <w:t>341,13 zł - szkoda z ubezpieczenia OC majątkowego – wystający element mostu uszkodził pojazd poszkodowanego,</w:t>
      </w:r>
    </w:p>
    <w:p w:rsidR="00761EDE" w:rsidRDefault="004F56A1">
      <w:pPr>
        <w:spacing w:after="0"/>
        <w:rPr>
          <w:rFonts w:ascii="Tahoma" w:hAnsi="Tahoma" w:cs="Tahoma"/>
        </w:rPr>
      </w:pPr>
      <w:r>
        <w:rPr>
          <w:rFonts w:ascii="Tahoma" w:hAnsi="Tahoma" w:cs="Tahoma"/>
        </w:rPr>
        <w:t>17.603,80 zł – pożar nieruchomości z nieznanej przyczyny,</w:t>
      </w:r>
    </w:p>
    <w:p w:rsidR="00761EDE" w:rsidRDefault="004F56A1">
      <w:pPr>
        <w:spacing w:after="0"/>
        <w:rPr>
          <w:rFonts w:ascii="Tahoma" w:hAnsi="Tahoma" w:cs="Tahoma"/>
        </w:rPr>
      </w:pPr>
      <w:r>
        <w:rPr>
          <w:rFonts w:ascii="Tahoma" w:hAnsi="Tahoma" w:cs="Tahoma"/>
        </w:rPr>
        <w:t>1.595,00 zł – zbita szyba w Przedszkolu Miejskim Nr 13,</w:t>
      </w:r>
    </w:p>
    <w:p w:rsidR="00761EDE" w:rsidRDefault="004F56A1">
      <w:pPr>
        <w:spacing w:after="0"/>
        <w:rPr>
          <w:rFonts w:ascii="Tahoma" w:hAnsi="Tahoma" w:cs="Tahoma"/>
        </w:rPr>
      </w:pPr>
      <w:r>
        <w:rPr>
          <w:rFonts w:ascii="Tahoma" w:hAnsi="Tahoma" w:cs="Tahoma"/>
        </w:rPr>
        <w:t>371,15 zł – kradzież kamery umieszczonej na budynku Szkoły Podstawowej Nr 6,</w:t>
      </w:r>
    </w:p>
    <w:p w:rsidR="00761EDE" w:rsidRDefault="004F56A1">
      <w:pPr>
        <w:spacing w:after="0"/>
        <w:rPr>
          <w:rFonts w:ascii="Tahoma" w:hAnsi="Tahoma" w:cs="Tahoma"/>
        </w:rPr>
      </w:pPr>
      <w:r>
        <w:rPr>
          <w:rFonts w:ascii="Tahoma" w:hAnsi="Tahoma" w:cs="Tahoma"/>
        </w:rPr>
        <w:t>5.765,14 zł – na skutek pęknięcia grzejnika doszło do zalana część korytarza szkolnego na dwóch kondygnacjach – Ostrołęka, ul. Berlinga 16,</w:t>
      </w:r>
    </w:p>
    <w:p w:rsidR="00761EDE" w:rsidRDefault="004F56A1">
      <w:pPr>
        <w:spacing w:after="0"/>
        <w:rPr>
          <w:rFonts w:ascii="Tahoma" w:hAnsi="Tahoma" w:cs="Tahoma"/>
        </w:rPr>
      </w:pPr>
      <w:r>
        <w:rPr>
          <w:rFonts w:ascii="Tahoma" w:hAnsi="Tahoma" w:cs="Tahoma"/>
        </w:rPr>
        <w:t>7.500,00 zł – uszkodzenie pieca gazowego oraz sprzętu komputerowego na skutek przepięcia instalacji elektrycznej – Ostrołęka, ul. Skowrońskiego 8,</w:t>
      </w:r>
    </w:p>
    <w:p w:rsidR="00761EDE" w:rsidRDefault="004F56A1">
      <w:pPr>
        <w:spacing w:after="0"/>
        <w:rPr>
          <w:rFonts w:ascii="Tahoma" w:hAnsi="Tahoma" w:cs="Tahoma"/>
        </w:rPr>
      </w:pPr>
      <w:r>
        <w:rPr>
          <w:rFonts w:ascii="Tahoma" w:hAnsi="Tahoma" w:cs="Tahoma"/>
        </w:rPr>
        <w:t>950,00 zł – uszkodzenie ogrodzenia na skutek huraganu – Ostrołęka, ul. Traugutta 1,</w:t>
      </w:r>
    </w:p>
    <w:p w:rsidR="00761EDE" w:rsidRDefault="004F56A1">
      <w:pPr>
        <w:spacing w:after="0"/>
        <w:rPr>
          <w:rFonts w:ascii="Tahoma" w:hAnsi="Tahoma" w:cs="Tahoma"/>
        </w:rPr>
      </w:pPr>
      <w:r>
        <w:rPr>
          <w:rFonts w:ascii="Tahoma" w:hAnsi="Tahoma" w:cs="Tahoma"/>
        </w:rPr>
        <w:t>3.752,82 zł – uszkodzenie mienia na skutek pożaru, Ostrołęka, ul. Piękna 12.</w:t>
      </w:r>
    </w:p>
    <w:p w:rsidR="00761EDE" w:rsidRDefault="00761EDE">
      <w:pPr>
        <w:spacing w:after="0"/>
        <w:rPr>
          <w:rFonts w:ascii="Tahoma" w:hAnsi="Tahoma" w:cs="Tahoma"/>
        </w:rPr>
      </w:pPr>
    </w:p>
    <w:p w:rsidR="00761EDE" w:rsidRDefault="004F56A1">
      <w:pPr>
        <w:spacing w:after="0"/>
        <w:jc w:val="both"/>
        <w:rPr>
          <w:rFonts w:ascii="Tahoma" w:hAnsi="Tahoma" w:cs="Tahoma"/>
          <w:b/>
        </w:rPr>
      </w:pPr>
      <w:r>
        <w:rPr>
          <w:rFonts w:ascii="Tahoma" w:hAnsi="Tahoma" w:cs="Tahoma"/>
          <w:b/>
        </w:rPr>
        <w:t>ZADANIE II/część II:</w:t>
      </w:r>
    </w:p>
    <w:p w:rsidR="00761EDE" w:rsidRDefault="00761EDE">
      <w:pPr>
        <w:spacing w:after="0"/>
        <w:jc w:val="both"/>
        <w:rPr>
          <w:rFonts w:ascii="Tahoma" w:hAnsi="Tahoma" w:cs="Tahoma"/>
          <w:b/>
        </w:rPr>
      </w:pPr>
    </w:p>
    <w:p w:rsidR="00761EDE" w:rsidRDefault="004F56A1">
      <w:pPr>
        <w:spacing w:after="0"/>
        <w:jc w:val="both"/>
        <w:rPr>
          <w:rFonts w:ascii="Tahoma" w:hAnsi="Tahoma" w:cs="Tahoma"/>
        </w:rPr>
      </w:pPr>
      <w:r>
        <w:rPr>
          <w:rFonts w:ascii="Tahoma" w:hAnsi="Tahoma" w:cs="Tahoma"/>
        </w:rPr>
        <w:t>Rok 2020:</w:t>
      </w:r>
    </w:p>
    <w:p w:rsidR="00761EDE" w:rsidRDefault="004F56A1">
      <w:pPr>
        <w:spacing w:after="0"/>
        <w:jc w:val="both"/>
        <w:rPr>
          <w:rFonts w:ascii="Tahoma" w:hAnsi="Tahoma" w:cs="Tahoma"/>
        </w:rPr>
      </w:pPr>
      <w:r>
        <w:rPr>
          <w:rFonts w:ascii="Tahoma" w:hAnsi="Tahoma" w:cs="Tahoma"/>
        </w:rPr>
        <w:t>4.143,29 zł – szkoda z ubezpieczenia OC komunikacyjnego wyrządzona przez pojazd marki Ford o nr rej. WO44550,</w:t>
      </w:r>
    </w:p>
    <w:p w:rsidR="00761EDE" w:rsidRDefault="00761EDE">
      <w:pPr>
        <w:spacing w:after="0"/>
        <w:jc w:val="both"/>
        <w:rPr>
          <w:rFonts w:ascii="Tahoma" w:hAnsi="Tahoma" w:cs="Tahoma"/>
        </w:rPr>
      </w:pPr>
    </w:p>
    <w:p w:rsidR="00761EDE" w:rsidRDefault="004F56A1">
      <w:pPr>
        <w:spacing w:after="0"/>
        <w:jc w:val="both"/>
        <w:rPr>
          <w:rFonts w:ascii="Tahoma" w:hAnsi="Tahoma" w:cs="Tahoma"/>
        </w:rPr>
      </w:pPr>
      <w:r>
        <w:rPr>
          <w:rFonts w:ascii="Tahoma" w:hAnsi="Tahoma" w:cs="Tahoma"/>
        </w:rPr>
        <w:t>Rok 2019:</w:t>
      </w:r>
    </w:p>
    <w:p w:rsidR="00761EDE" w:rsidRDefault="004F56A1">
      <w:pPr>
        <w:spacing w:after="0"/>
        <w:jc w:val="both"/>
        <w:rPr>
          <w:rFonts w:ascii="Tahoma" w:hAnsi="Tahoma" w:cs="Tahoma"/>
        </w:rPr>
      </w:pPr>
      <w:r>
        <w:rPr>
          <w:rFonts w:ascii="Tahoma" w:hAnsi="Tahoma" w:cs="Tahoma"/>
        </w:rPr>
        <w:t>550,00 zł – szkoda z ubezpieczenia OC komunikacyjnego wyrządzona przez pojazd marki Fiat o nr rej. WO42980,</w:t>
      </w:r>
    </w:p>
    <w:p w:rsidR="00761EDE" w:rsidRDefault="004F56A1">
      <w:pPr>
        <w:spacing w:after="0"/>
        <w:jc w:val="both"/>
        <w:rPr>
          <w:rFonts w:ascii="Tahoma" w:hAnsi="Tahoma" w:cs="Tahoma"/>
        </w:rPr>
      </w:pPr>
      <w:r>
        <w:rPr>
          <w:rFonts w:ascii="Tahoma" w:hAnsi="Tahoma" w:cs="Tahoma"/>
        </w:rPr>
        <w:t>1.161,60 zł – szkoda z ubezpieczenia OC wyrządzona przez pojazd marki Ursus o nr rej. WO1499 – MZOS-TiIT Ostrołęka,</w:t>
      </w:r>
    </w:p>
    <w:p w:rsidR="00761EDE" w:rsidRDefault="004F56A1">
      <w:pPr>
        <w:spacing w:after="0"/>
        <w:jc w:val="both"/>
        <w:rPr>
          <w:rFonts w:ascii="Tahoma" w:hAnsi="Tahoma" w:cs="Tahoma"/>
        </w:rPr>
      </w:pPr>
      <w:r>
        <w:rPr>
          <w:rFonts w:ascii="Tahoma" w:hAnsi="Tahoma" w:cs="Tahoma"/>
        </w:rPr>
        <w:t>585,00 zł – wymiana szyby w pojeździe o nr rej. WO29403,</w:t>
      </w:r>
    </w:p>
    <w:p w:rsidR="00761EDE" w:rsidRDefault="004F56A1">
      <w:pPr>
        <w:spacing w:after="0"/>
        <w:jc w:val="both"/>
        <w:rPr>
          <w:rFonts w:ascii="Tahoma" w:hAnsi="Tahoma" w:cs="Tahoma"/>
        </w:rPr>
      </w:pPr>
      <w:r>
        <w:rPr>
          <w:rFonts w:ascii="Tahoma" w:hAnsi="Tahoma" w:cs="Tahoma"/>
        </w:rPr>
        <w:t>208,58 zł – szkoda z OC komunikacyjnego WO19608.</w:t>
      </w:r>
    </w:p>
    <w:p w:rsidR="00761EDE" w:rsidRDefault="00761EDE">
      <w:pPr>
        <w:spacing w:after="0"/>
        <w:jc w:val="both"/>
        <w:rPr>
          <w:rFonts w:ascii="Tahoma" w:hAnsi="Tahoma" w:cs="Tahoma"/>
        </w:rPr>
      </w:pPr>
    </w:p>
    <w:p w:rsidR="00761EDE" w:rsidRDefault="004F56A1">
      <w:pPr>
        <w:spacing w:after="0"/>
        <w:jc w:val="both"/>
        <w:rPr>
          <w:rFonts w:ascii="Tahoma" w:hAnsi="Tahoma" w:cs="Tahoma"/>
          <w:color w:val="000000" w:themeColor="text1"/>
        </w:rPr>
      </w:pPr>
      <w:r>
        <w:rPr>
          <w:rFonts w:ascii="Tahoma" w:hAnsi="Tahoma" w:cs="Tahoma"/>
          <w:color w:val="000000" w:themeColor="text1"/>
        </w:rPr>
        <w:t>Rok 2018:</w:t>
      </w:r>
    </w:p>
    <w:p w:rsidR="00761EDE" w:rsidRDefault="004F56A1">
      <w:pPr>
        <w:spacing w:after="0"/>
        <w:jc w:val="both"/>
        <w:rPr>
          <w:rFonts w:ascii="Tahoma" w:hAnsi="Tahoma" w:cs="Tahoma"/>
        </w:rPr>
      </w:pPr>
      <w:r>
        <w:rPr>
          <w:rFonts w:ascii="Tahoma" w:hAnsi="Tahoma" w:cs="Tahoma"/>
        </w:rPr>
        <w:t>4.291,13 zł – szkoda z ubezpieczenia OC wyrządzona przez pojazd marki Lublin o nr rej. WO08738 - MZOS-TiIT Ostrołęka,</w:t>
      </w:r>
    </w:p>
    <w:p w:rsidR="00761EDE" w:rsidRDefault="004F56A1">
      <w:pPr>
        <w:spacing w:after="0"/>
        <w:jc w:val="both"/>
        <w:rPr>
          <w:rFonts w:ascii="Tahoma" w:hAnsi="Tahoma" w:cs="Tahoma"/>
        </w:rPr>
      </w:pPr>
      <w:r>
        <w:rPr>
          <w:rFonts w:ascii="Tahoma" w:hAnsi="Tahoma" w:cs="Tahoma"/>
        </w:rPr>
        <w:t>2.314,81 zł – szkoda z autocasco pojazdu marki Fiat o nr rej. WO42980.</w:t>
      </w:r>
    </w:p>
    <w:p w:rsidR="00761EDE" w:rsidRDefault="00761EDE">
      <w:pPr>
        <w:spacing w:after="0"/>
        <w:jc w:val="both"/>
        <w:rPr>
          <w:rFonts w:ascii="Tahoma" w:hAnsi="Tahoma" w:cs="Tahoma"/>
        </w:rPr>
      </w:pPr>
    </w:p>
    <w:p w:rsidR="00761EDE" w:rsidRDefault="004F56A1">
      <w:pPr>
        <w:spacing w:after="0"/>
        <w:rPr>
          <w:rFonts w:ascii="Tahoma" w:hAnsi="Tahoma" w:cs="Tahoma"/>
        </w:rPr>
      </w:pPr>
      <w:r>
        <w:rPr>
          <w:rFonts w:ascii="Tahoma" w:hAnsi="Tahoma" w:cs="Tahoma"/>
        </w:rPr>
        <w:t>Rok 2017</w:t>
      </w:r>
    </w:p>
    <w:p w:rsidR="00761EDE" w:rsidRDefault="004F56A1">
      <w:pPr>
        <w:spacing w:after="0"/>
        <w:rPr>
          <w:rFonts w:ascii="Tahoma" w:hAnsi="Tahoma" w:cs="Tahoma"/>
        </w:rPr>
      </w:pPr>
      <w:r>
        <w:rPr>
          <w:rFonts w:ascii="Tahoma" w:hAnsi="Tahoma" w:cs="Tahoma"/>
        </w:rPr>
        <w:t>498,89 zł – koszty z assistance pojazdu o nr rej. WO10001,</w:t>
      </w:r>
    </w:p>
    <w:p w:rsidR="00761EDE" w:rsidRDefault="004F56A1">
      <w:pPr>
        <w:spacing w:after="0"/>
        <w:rPr>
          <w:rFonts w:ascii="Tahoma" w:hAnsi="Tahoma" w:cs="Tahoma"/>
          <w:color w:val="FF0000"/>
        </w:rPr>
      </w:pPr>
      <w:r>
        <w:rPr>
          <w:rFonts w:ascii="Tahoma" w:hAnsi="Tahoma" w:cs="Tahoma"/>
        </w:rPr>
        <w:t>141,45 zł – koszty z assistance pojazdu o nr rej. WO44550,</w:t>
      </w:r>
    </w:p>
    <w:p w:rsidR="00761EDE" w:rsidRDefault="004F56A1">
      <w:pPr>
        <w:spacing w:after="0"/>
        <w:rPr>
          <w:rFonts w:ascii="Tahoma" w:hAnsi="Tahoma" w:cs="Tahoma"/>
        </w:rPr>
      </w:pPr>
      <w:r>
        <w:rPr>
          <w:rFonts w:ascii="Tahoma" w:hAnsi="Tahoma" w:cs="Tahoma"/>
        </w:rPr>
        <w:t>3.293,69 zł – szkoda z autocasco – wymiana pękniętej szyby pojazdu o nr rej. WO49944.</w:t>
      </w:r>
    </w:p>
    <w:p w:rsidR="00761EDE" w:rsidRDefault="00761EDE">
      <w:pPr>
        <w:spacing w:after="0"/>
        <w:rPr>
          <w:rFonts w:ascii="Tahoma" w:hAnsi="Tahoma" w:cs="Tahoma"/>
        </w:rPr>
      </w:pPr>
    </w:p>
    <w:p w:rsidR="00761EDE" w:rsidRDefault="004F56A1">
      <w:pPr>
        <w:spacing w:after="0"/>
        <w:rPr>
          <w:rFonts w:ascii="Tahoma" w:hAnsi="Tahoma" w:cs="Tahoma"/>
        </w:rPr>
      </w:pPr>
      <w:r>
        <w:rPr>
          <w:rFonts w:ascii="Tahoma" w:hAnsi="Tahoma" w:cs="Tahoma"/>
        </w:rPr>
        <w:t>Rok 2016</w:t>
      </w:r>
    </w:p>
    <w:p w:rsidR="00761EDE" w:rsidRDefault="004F56A1">
      <w:pPr>
        <w:spacing w:after="0"/>
        <w:rPr>
          <w:rFonts w:ascii="Tahoma" w:hAnsi="Tahoma" w:cs="Tahoma"/>
        </w:rPr>
      </w:pPr>
      <w:r>
        <w:rPr>
          <w:rFonts w:ascii="Tahoma" w:hAnsi="Tahoma" w:cs="Tahoma"/>
        </w:rPr>
        <w:t xml:space="preserve">147,60 zł – szkoda z OC komunikacyjnego, </w:t>
      </w:r>
    </w:p>
    <w:p w:rsidR="00761EDE" w:rsidRDefault="004F56A1">
      <w:pPr>
        <w:spacing w:after="0"/>
        <w:rPr>
          <w:rFonts w:ascii="Tahoma" w:hAnsi="Tahoma" w:cs="Tahoma"/>
        </w:rPr>
      </w:pPr>
      <w:r>
        <w:rPr>
          <w:rFonts w:ascii="Tahoma" w:hAnsi="Tahoma" w:cs="Tahoma"/>
        </w:rPr>
        <w:t>147,60 zł – szkoda z OC komunikacyjnego pojazdu o nr rej. WO17525,</w:t>
      </w:r>
    </w:p>
    <w:p w:rsidR="00761EDE" w:rsidRDefault="004F56A1">
      <w:pPr>
        <w:spacing w:after="0"/>
        <w:rPr>
          <w:rFonts w:ascii="Tahoma" w:hAnsi="Tahoma" w:cs="Tahoma"/>
        </w:rPr>
      </w:pPr>
      <w:r>
        <w:rPr>
          <w:rFonts w:ascii="Tahoma" w:hAnsi="Tahoma" w:cs="Tahoma"/>
        </w:rPr>
        <w:t>1.483,45 zł – szkoda z OC komunikacyjnego  pojazdu o nr rej. WO18965,</w:t>
      </w:r>
    </w:p>
    <w:p w:rsidR="00761EDE" w:rsidRDefault="004F56A1">
      <w:pPr>
        <w:spacing w:after="0"/>
        <w:rPr>
          <w:rFonts w:ascii="Tahoma" w:hAnsi="Tahoma" w:cs="Tahoma"/>
        </w:rPr>
      </w:pPr>
      <w:r>
        <w:rPr>
          <w:rFonts w:ascii="Tahoma" w:hAnsi="Tahoma" w:cs="Tahoma"/>
        </w:rPr>
        <w:t>354,24 zł – szkoda z OC komunikacyjnego pojazdu o nr rej. WO10001,</w:t>
      </w:r>
    </w:p>
    <w:p w:rsidR="00761EDE" w:rsidRDefault="004F56A1">
      <w:pPr>
        <w:spacing w:after="0"/>
        <w:rPr>
          <w:rFonts w:ascii="Tahoma" w:hAnsi="Tahoma" w:cs="Tahoma"/>
        </w:rPr>
      </w:pPr>
      <w:r>
        <w:rPr>
          <w:rFonts w:ascii="Tahoma" w:hAnsi="Tahoma" w:cs="Tahoma"/>
        </w:rPr>
        <w:t>1.000,00 zł – szkoda z OC komunikacyjnego pojazdu marki FS Lublin o nr rej. WO08738,</w:t>
      </w:r>
    </w:p>
    <w:p w:rsidR="00761EDE" w:rsidRDefault="004F56A1">
      <w:pPr>
        <w:spacing w:after="0"/>
        <w:rPr>
          <w:rFonts w:ascii="Tahoma" w:hAnsi="Tahoma" w:cs="Tahoma"/>
        </w:rPr>
      </w:pPr>
      <w:r>
        <w:rPr>
          <w:rFonts w:ascii="Tahoma" w:hAnsi="Tahoma" w:cs="Tahoma"/>
        </w:rPr>
        <w:t>3.326,60 zł – szkoda z OC komunikacyjnego pojazdu marki FS Lublin o nr rej. WO11359.</w:t>
      </w:r>
    </w:p>
    <w:p w:rsidR="00761EDE" w:rsidRDefault="00761EDE">
      <w:pPr>
        <w:spacing w:after="0"/>
        <w:rPr>
          <w:rFonts w:ascii="Tahoma" w:hAnsi="Tahoma" w:cs="Tahoma"/>
        </w:rPr>
      </w:pPr>
    </w:p>
    <w:p w:rsidR="00761EDE" w:rsidRDefault="004F56A1">
      <w:pPr>
        <w:spacing w:after="0"/>
        <w:rPr>
          <w:rFonts w:ascii="Tahoma" w:hAnsi="Tahoma" w:cs="Tahoma"/>
        </w:rPr>
      </w:pPr>
      <w:r>
        <w:rPr>
          <w:rFonts w:ascii="Tahoma" w:hAnsi="Tahoma" w:cs="Tahoma"/>
        </w:rPr>
        <w:t>Rok 2015</w:t>
      </w:r>
    </w:p>
    <w:p w:rsidR="00761EDE" w:rsidRDefault="004F56A1">
      <w:pPr>
        <w:spacing w:after="0"/>
        <w:rPr>
          <w:rFonts w:ascii="Tahoma" w:hAnsi="Tahoma" w:cs="Tahoma"/>
        </w:rPr>
      </w:pPr>
      <w:r>
        <w:rPr>
          <w:rFonts w:ascii="Tahoma" w:hAnsi="Tahoma" w:cs="Tahoma"/>
        </w:rPr>
        <w:t>3.174,43 zł – szkoda z OC komunikacyjnego pojazdu o nr rej. WO18965,</w:t>
      </w:r>
    </w:p>
    <w:p w:rsidR="00761EDE" w:rsidRDefault="004F56A1">
      <w:pPr>
        <w:spacing w:after="0"/>
        <w:rPr>
          <w:rFonts w:ascii="Tahoma" w:hAnsi="Tahoma" w:cs="Tahoma"/>
        </w:rPr>
      </w:pPr>
      <w:r>
        <w:rPr>
          <w:rFonts w:ascii="Tahoma" w:hAnsi="Tahoma" w:cs="Tahoma"/>
        </w:rPr>
        <w:lastRenderedPageBreak/>
        <w:t>1.683,28 zł – szkoda z OC komunikacyjnego pojazdu o nr rej. WO33005,</w:t>
      </w:r>
    </w:p>
    <w:p w:rsidR="00761EDE" w:rsidRDefault="004F56A1">
      <w:pPr>
        <w:spacing w:after="0"/>
        <w:rPr>
          <w:rFonts w:ascii="Tahoma" w:hAnsi="Tahoma" w:cs="Tahoma"/>
        </w:rPr>
      </w:pPr>
      <w:r>
        <w:rPr>
          <w:rFonts w:ascii="Tahoma" w:hAnsi="Tahoma" w:cs="Tahoma"/>
        </w:rPr>
        <w:t>951,03 zł – szkoda z OC komunikacyjnego pojazdu marki Kia o nr rej. WO21251,</w:t>
      </w:r>
    </w:p>
    <w:p w:rsidR="00761EDE" w:rsidRDefault="004F56A1">
      <w:pPr>
        <w:spacing w:after="0"/>
        <w:rPr>
          <w:rFonts w:ascii="Tahoma" w:hAnsi="Tahoma" w:cs="Tahoma"/>
        </w:rPr>
      </w:pPr>
      <w:r>
        <w:rPr>
          <w:rFonts w:ascii="Tahoma" w:hAnsi="Tahoma" w:cs="Tahoma"/>
        </w:rPr>
        <w:t>8.385,22 zł – szkoda z OC komunikacyjnego pojazdu marki Renault o nr rej. WO18701.</w:t>
      </w:r>
    </w:p>
    <w:p w:rsidR="00761EDE" w:rsidRDefault="00761EDE">
      <w:pPr>
        <w:spacing w:after="0"/>
        <w:rPr>
          <w:rFonts w:ascii="Tahoma" w:hAnsi="Tahoma" w:cs="Tahoma"/>
        </w:rPr>
      </w:pPr>
    </w:p>
    <w:p w:rsidR="00761EDE" w:rsidRDefault="004F56A1">
      <w:pPr>
        <w:spacing w:after="0"/>
        <w:jc w:val="both"/>
        <w:rPr>
          <w:rFonts w:ascii="Tahoma" w:hAnsi="Tahoma" w:cs="Tahoma"/>
          <w:color w:val="000000" w:themeColor="text1"/>
        </w:rPr>
      </w:pPr>
      <w:r>
        <w:rPr>
          <w:rFonts w:ascii="Tahoma" w:hAnsi="Tahoma" w:cs="Tahoma"/>
          <w:color w:val="000000" w:themeColor="text1"/>
        </w:rPr>
        <w:t>Szkodowość podana na dzień 01.03.2020 r., 13.03.2020 r., 18.03.2020 r.</w:t>
      </w:r>
    </w:p>
    <w:p w:rsidR="00761EDE" w:rsidRDefault="00761EDE">
      <w:pPr>
        <w:spacing w:after="0"/>
        <w:jc w:val="both"/>
        <w:rPr>
          <w:rFonts w:ascii="Tahoma" w:hAnsi="Tahoma" w:cs="Tahoma"/>
        </w:rPr>
      </w:pPr>
    </w:p>
    <w:p w:rsidR="00761EDE" w:rsidRDefault="004F56A1">
      <w:pPr>
        <w:pStyle w:val="Nagwek1"/>
        <w:keepNext/>
        <w:numPr>
          <w:ilvl w:val="0"/>
          <w:numId w:val="69"/>
        </w:numPr>
        <w:pBdr>
          <w:top w:val="single" w:sz="2" w:space="0" w:color="000000"/>
          <w:bottom w:val="single" w:sz="2" w:space="1" w:color="000000"/>
        </w:pBdr>
        <w:shd w:val="clear" w:color="auto" w:fill="F3F3F3"/>
        <w:suppressAutoHyphens/>
        <w:spacing w:before="0" w:line="240" w:lineRule="auto"/>
        <w:ind w:left="567" w:hanging="567"/>
        <w:jc w:val="both"/>
      </w:pPr>
      <w:r>
        <w:rPr>
          <w:rFonts w:ascii="Tahoma" w:hAnsi="Tahoma" w:cs="Tahoma"/>
          <w:sz w:val="24"/>
          <w:szCs w:val="24"/>
        </w:rPr>
        <w:t>Klauzula informacyjna z art. 13 RODO</w:t>
      </w:r>
    </w:p>
    <w:p w:rsidR="00761EDE" w:rsidRDefault="004F56A1">
      <w:pPr>
        <w:spacing w:before="120" w:after="0" w:line="240" w:lineRule="auto"/>
        <w:jc w:val="both"/>
        <w:rPr>
          <w:rFonts w:ascii="Tahoma" w:hAnsi="Tahoma"/>
        </w:rPr>
      </w:pPr>
      <w:r>
        <w:rPr>
          <w:rFonts w:ascii="Tahoma" w:eastAsia="Times New Roman" w:hAnsi="Tahoma" w:cstheme="minorHAnsi"/>
          <w:bCs/>
          <w:color w:val="000000" w:themeColor="text1"/>
          <w:shd w:val="clear" w:color="auto" w:fill="FFFFFF"/>
          <w:lang w:eastAsia="pl-PL"/>
        </w:rPr>
        <w:t xml:space="preserve">Szanowni Państwo zgodnie z art. 13 Rozporządzenia Parlamentu Europejskiego i Rady (UE) 2016/679 </w:t>
      </w:r>
      <w:r>
        <w:rPr>
          <w:rFonts w:ascii="Tahoma" w:eastAsia="Times New Roman" w:hAnsi="Tahoma" w:cstheme="minorHAnsi"/>
          <w:bCs/>
          <w:color w:val="000000" w:themeColor="text1"/>
          <w:shd w:val="clear" w:color="auto" w:fill="FFFFFF"/>
          <w:lang w:eastAsia="pl-PL"/>
        </w:rPr>
        <w:br/>
        <w:t xml:space="preserve">z 27 kwietnia 2016 r. w sprawie ochrony osób fizycznych w związku z przetwarzaniem danych osobowych </w:t>
      </w:r>
      <w:r>
        <w:rPr>
          <w:rFonts w:ascii="Tahoma" w:eastAsia="Times New Roman" w:hAnsi="Tahoma" w:cstheme="minorHAnsi"/>
          <w:bCs/>
          <w:color w:val="000000" w:themeColor="text1"/>
          <w:shd w:val="clear" w:color="auto" w:fill="FFFFFF"/>
          <w:lang w:eastAsia="pl-PL"/>
        </w:rPr>
        <w:br/>
        <w:t>i w sprawie swobodnego przepływu takich danych oraz uchylenia dyrektywy 95/46/WE (zwanego dalej „RODO”) informujemy:</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color w:val="000000" w:themeColor="text1"/>
          <w:lang w:eastAsia="pl-PL"/>
        </w:rPr>
        <w:t xml:space="preserve">Administratorem Pani/Pana danych osobowych jest: </w:t>
      </w:r>
      <w:bookmarkStart w:id="1" w:name="_Hlk514926396"/>
    </w:p>
    <w:p w:rsidR="00761EDE" w:rsidRDefault="004F56A1">
      <w:pPr>
        <w:spacing w:after="0" w:line="240" w:lineRule="auto"/>
        <w:ind w:left="720"/>
        <w:jc w:val="both"/>
      </w:pPr>
      <w:r>
        <w:rPr>
          <w:rFonts w:ascii="Tahoma" w:eastAsia="Times New Roman" w:hAnsi="Tahoma" w:cstheme="minorHAnsi"/>
          <w:bCs/>
          <w:color w:val="000000" w:themeColor="text1"/>
          <w:lang w:eastAsia="pl-PL"/>
        </w:rPr>
        <w:t>Miasto Ostrołęka z siedzibą przy p</w:t>
      </w:r>
      <w:r>
        <w:rPr>
          <w:rFonts w:ascii="Tahoma" w:eastAsia="Times New Roman" w:hAnsi="Tahoma" w:cstheme="minorHAnsi"/>
          <w:bCs/>
          <w:color w:val="000000" w:themeColor="text1"/>
          <w:shd w:val="clear" w:color="auto" w:fill="FFFFFF"/>
          <w:lang w:eastAsia="pl-PL"/>
        </w:rPr>
        <w:t xml:space="preserve">lacu generała Józefa Bema 1, kod pocztowy 07-400 Ostrołęka. </w:t>
      </w:r>
      <w:bookmarkEnd w:id="1"/>
      <w:r>
        <w:rPr>
          <w:rFonts w:ascii="Tahoma" w:eastAsia="Times New Roman" w:hAnsi="Tahoma" w:cstheme="minorHAnsi"/>
          <w:bCs/>
          <w:color w:val="000000" w:themeColor="text1"/>
          <w:shd w:val="clear" w:color="auto" w:fill="FFFFFF"/>
          <w:lang w:eastAsia="pl-PL"/>
        </w:rPr>
        <w:t xml:space="preserve">Administrator reprezentowany jest przez Prezydenta Miasta Ostrołęki. </w:t>
      </w:r>
    </w:p>
    <w:p w:rsidR="00761EDE" w:rsidRDefault="004F56A1">
      <w:pPr>
        <w:spacing w:after="0" w:line="240" w:lineRule="auto"/>
        <w:ind w:left="720"/>
        <w:jc w:val="both"/>
        <w:rPr>
          <w:rFonts w:eastAsia="Times New Roman" w:cstheme="minorHAnsi"/>
          <w:bCs/>
          <w:color w:val="000000" w:themeColor="text1"/>
          <w:sz w:val="20"/>
          <w:szCs w:val="20"/>
          <w:highlight w:val="white"/>
          <w:lang w:eastAsia="pl-PL"/>
        </w:rPr>
      </w:pPr>
      <w:r>
        <w:rPr>
          <w:rFonts w:ascii="Tahoma" w:eastAsia="Times New Roman" w:hAnsi="Tahoma" w:cstheme="minorHAnsi"/>
          <w:bCs/>
          <w:color w:val="000000" w:themeColor="text1"/>
          <w:shd w:val="clear" w:color="auto" w:fill="FFFFFF"/>
          <w:lang w:eastAsia="pl-PL"/>
        </w:rPr>
        <w:t>Z Administratorem możesz skontaktować się pisemnie na wskazany powyżej adres.</w:t>
      </w:r>
      <w:bookmarkStart w:id="2" w:name="_Hlk35591524"/>
      <w:bookmarkEnd w:id="2"/>
    </w:p>
    <w:p w:rsidR="00761EDE" w:rsidRDefault="004F56A1">
      <w:pPr>
        <w:pStyle w:val="Akapitzlist"/>
        <w:numPr>
          <w:ilvl w:val="0"/>
          <w:numId w:val="75"/>
        </w:numPr>
        <w:spacing w:before="120" w:after="0" w:line="240" w:lineRule="auto"/>
        <w:jc w:val="both"/>
        <w:rPr>
          <w:rFonts w:ascii="Tahoma" w:hAnsi="Tahoma"/>
        </w:rPr>
      </w:pPr>
      <w:r>
        <w:rPr>
          <w:rFonts w:ascii="Tahoma" w:eastAsia="Calibri" w:hAnsi="Tahoma" w:cstheme="minorHAnsi"/>
          <w:bCs/>
          <w:color w:val="000000" w:themeColor="text1"/>
          <w:lang w:eastAsia="pl-PL"/>
        </w:rPr>
        <w:t xml:space="preserve">Administrator wyznaczył </w:t>
      </w:r>
      <w:r>
        <w:rPr>
          <w:rFonts w:ascii="Tahoma" w:eastAsia="Times New Roman" w:hAnsi="Tahoma" w:cstheme="minorHAnsi"/>
          <w:bCs/>
          <w:color w:val="000000" w:themeColor="text1"/>
          <w:shd w:val="clear" w:color="auto" w:fill="FFFFFF"/>
          <w:lang w:eastAsia="pl-PL"/>
        </w:rPr>
        <w:t xml:space="preserve">Inspektora Ochrony Danych. Z Inspektorem Ochrony Danych możesz skontaktować się we wszystkich sprawach związanych z przetwarzaniem Twoich danych osobowych, </w:t>
      </w:r>
      <w:r>
        <w:rPr>
          <w:rFonts w:ascii="Tahoma" w:eastAsia="Times New Roman" w:hAnsi="Tahoma" w:cstheme="minorHAnsi"/>
          <w:bCs/>
          <w:color w:val="000000" w:themeColor="text1"/>
          <w:shd w:val="clear" w:color="auto" w:fill="FFFFFF"/>
          <w:lang w:eastAsia="pl-PL"/>
        </w:rPr>
        <w:br/>
        <w:t xml:space="preserve">w szczególności w zakresie wykonywania przez Ciebie przyznanych Ci na mocy RODO uprawnień.  </w:t>
      </w:r>
    </w:p>
    <w:p w:rsidR="00761EDE" w:rsidRDefault="004F56A1">
      <w:pPr>
        <w:pStyle w:val="Akapitzlist"/>
        <w:spacing w:before="120" w:after="0" w:line="240" w:lineRule="auto"/>
        <w:ind w:left="1440"/>
        <w:jc w:val="both"/>
        <w:rPr>
          <w:rFonts w:ascii="Tahoma" w:hAnsi="Tahoma"/>
        </w:rPr>
      </w:pPr>
      <w:r>
        <w:rPr>
          <w:rFonts w:ascii="Tahoma" w:eastAsia="Times New Roman" w:hAnsi="Tahoma" w:cstheme="minorHAnsi"/>
          <w:bCs/>
          <w:color w:val="000000" w:themeColor="text1"/>
          <w:shd w:val="clear" w:color="auto" w:fill="FFFFFF"/>
          <w:lang w:eastAsia="pl-PL"/>
        </w:rPr>
        <w:t>Z IOD możesz skontaktować się:</w:t>
      </w:r>
    </w:p>
    <w:p w:rsidR="00761EDE" w:rsidRDefault="004F56A1">
      <w:pPr>
        <w:pStyle w:val="Akapitzlist"/>
        <w:spacing w:after="0" w:line="240" w:lineRule="auto"/>
        <w:ind w:left="1440"/>
        <w:jc w:val="both"/>
      </w:pPr>
      <w:r>
        <w:rPr>
          <w:rFonts w:ascii="Tahoma" w:eastAsia="Times New Roman" w:hAnsi="Tahoma" w:cstheme="minorHAnsi"/>
          <w:bCs/>
          <w:color w:val="000000" w:themeColor="text1"/>
          <w:shd w:val="clear" w:color="auto" w:fill="FFFFFF"/>
          <w:lang w:eastAsia="pl-PL"/>
        </w:rPr>
        <w:t xml:space="preserve">a) wysyłając e-mail na adres: </w:t>
      </w:r>
      <w:r>
        <w:rPr>
          <w:rFonts w:ascii="Tahoma" w:eastAsia="Times New Roman" w:hAnsi="Tahoma" w:cstheme="minorHAnsi"/>
          <w:bCs/>
          <w:shd w:val="clear" w:color="auto" w:fill="FFFFFF"/>
          <w:lang w:eastAsia="pl-PL"/>
        </w:rPr>
        <w:t>iod@um.ostroleka.pl</w:t>
      </w:r>
      <w:r>
        <w:rPr>
          <w:rStyle w:val="czeinternetowe"/>
          <w:rFonts w:ascii="Tahoma" w:eastAsia="Times New Roman" w:hAnsi="Tahoma" w:cstheme="minorHAnsi"/>
          <w:bCs/>
          <w:color w:val="0D0D0D" w:themeColor="text1" w:themeTint="F2"/>
          <w:highlight w:val="white"/>
          <w:u w:val="none"/>
          <w:lang w:eastAsia="pl-PL"/>
        </w:rPr>
        <w:t>;</w:t>
      </w:r>
    </w:p>
    <w:p w:rsidR="00761EDE" w:rsidRDefault="004F56A1">
      <w:pPr>
        <w:pStyle w:val="Akapitzlist"/>
        <w:spacing w:after="0" w:line="240" w:lineRule="auto"/>
        <w:ind w:left="1440"/>
        <w:jc w:val="both"/>
        <w:rPr>
          <w:rFonts w:ascii="Tahoma" w:hAnsi="Tahoma"/>
        </w:rPr>
      </w:pPr>
      <w:r>
        <w:rPr>
          <w:rFonts w:ascii="Tahoma" w:eastAsia="Times New Roman" w:hAnsi="Tahoma" w:cstheme="minorHAnsi"/>
          <w:bCs/>
          <w:color w:val="000000" w:themeColor="text1"/>
          <w:shd w:val="clear" w:color="auto" w:fill="FFFFFF"/>
          <w:lang w:eastAsia="pl-PL"/>
        </w:rPr>
        <w:t>b) osobiście w siedzibie administratora.</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color w:val="000000" w:themeColor="text1"/>
          <w:lang w:eastAsia="pl-PL"/>
        </w:rPr>
        <w:t xml:space="preserve">Pani/Pana dane osobowe będą przetwarzane na następujących podstawach prawnych i w następujących celach:  </w:t>
      </w:r>
    </w:p>
    <w:p w:rsidR="00761EDE" w:rsidRDefault="004F56A1">
      <w:pPr>
        <w:pStyle w:val="Akapitzlist"/>
        <w:spacing w:after="0" w:line="240" w:lineRule="auto"/>
        <w:ind w:left="1440"/>
        <w:jc w:val="both"/>
        <w:rPr>
          <w:rFonts w:ascii="Tahoma" w:hAnsi="Tahoma"/>
        </w:rPr>
      </w:pPr>
      <w:r>
        <w:rPr>
          <w:rFonts w:ascii="Tahoma" w:eastAsia="Calibri" w:hAnsi="Tahoma" w:cstheme="minorHAnsi"/>
          <w:bCs/>
          <w:lang w:eastAsia="pl-PL"/>
        </w:rPr>
        <w:t xml:space="preserve">a) </w:t>
      </w:r>
      <w:bookmarkStart w:id="3" w:name="_Hlk515227846"/>
      <w:r>
        <w:rPr>
          <w:rFonts w:ascii="Tahoma" w:eastAsia="Calibri" w:hAnsi="Tahoma" w:cstheme="minorHAnsi"/>
          <w:bCs/>
          <w:lang w:eastAsia="pl-PL"/>
        </w:rPr>
        <w:t xml:space="preserve">art. 6 ust.1 lit. C RODO </w:t>
      </w:r>
      <w:bookmarkEnd w:id="3"/>
      <w:r>
        <w:rPr>
          <w:rFonts w:ascii="Tahoma" w:eastAsia="Calibri" w:hAnsi="Tahoma" w:cstheme="minorHAnsi"/>
          <w:bCs/>
          <w:lang w:eastAsia="pl-PL"/>
        </w:rPr>
        <w:t>w celu wypełnienia przez Administratora ciążących na nim obowiązków prawnych, w szczególności wynikających z:</w:t>
      </w:r>
    </w:p>
    <w:p w:rsidR="00761EDE" w:rsidRDefault="004F56A1">
      <w:pPr>
        <w:pStyle w:val="Akapitzlist"/>
        <w:spacing w:after="0" w:line="240" w:lineRule="auto"/>
        <w:ind w:left="1440"/>
        <w:jc w:val="both"/>
        <w:rPr>
          <w:rFonts w:ascii="Tahoma" w:hAnsi="Tahoma"/>
        </w:rPr>
      </w:pPr>
      <w:r>
        <w:rPr>
          <w:rFonts w:ascii="Tahoma" w:eastAsia="Calibri" w:hAnsi="Tahoma" w:cstheme="minorHAnsi"/>
          <w:bCs/>
          <w:lang w:eastAsia="pl-PL"/>
        </w:rPr>
        <w:t>- art. 39 - 46 ustawy z dnia 29 stycznia 2004r. Prawo zamówień publicznych w celu przeprowadzenia przetargu nieograniczonego.</w:t>
      </w:r>
    </w:p>
    <w:p w:rsidR="00761EDE" w:rsidRDefault="004F56A1">
      <w:pPr>
        <w:numPr>
          <w:ilvl w:val="0"/>
          <w:numId w:val="75"/>
        </w:numPr>
        <w:spacing w:before="120" w:after="0" w:line="240" w:lineRule="auto"/>
        <w:jc w:val="both"/>
        <w:rPr>
          <w:rFonts w:ascii="Tahoma" w:hAnsi="Tahoma"/>
        </w:rPr>
      </w:pPr>
      <w:r>
        <w:rPr>
          <w:rFonts w:ascii="Tahoma" w:hAnsi="Tahoma" w:cstheme="minorHAnsi"/>
          <w:bCs/>
          <w:lang w:eastAsia="pl-PL"/>
        </w:rPr>
        <w:t>Odbiorcami Pani/Pana danych osobowych będzie:</w:t>
      </w:r>
    </w:p>
    <w:p w:rsidR="00761EDE" w:rsidRDefault="004F56A1">
      <w:pPr>
        <w:spacing w:after="0" w:line="240" w:lineRule="auto"/>
        <w:ind w:left="720"/>
        <w:jc w:val="both"/>
        <w:rPr>
          <w:rFonts w:ascii="Tahoma" w:hAnsi="Tahoma"/>
        </w:rPr>
      </w:pPr>
      <w:r>
        <w:rPr>
          <w:rFonts w:ascii="Tahoma" w:eastAsia="Calibri" w:hAnsi="Tahoma" w:cstheme="minorHAnsi"/>
          <w:bCs/>
          <w:lang w:eastAsia="pl-PL"/>
        </w:rPr>
        <w:t>a) Eurobrokers Sp. z o.o., która będzie świadczyć czynności brokerskie dla administratora.</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lang w:eastAsia="pl-PL"/>
        </w:rPr>
        <w:t>Pani/Pana dane osobowe będą udostępniane:</w:t>
      </w:r>
    </w:p>
    <w:p w:rsidR="00761EDE" w:rsidRDefault="004F56A1">
      <w:pPr>
        <w:pStyle w:val="Akapitzlist"/>
        <w:spacing w:before="120" w:after="0" w:line="240" w:lineRule="auto"/>
        <w:ind w:left="1440"/>
        <w:jc w:val="both"/>
        <w:rPr>
          <w:rFonts w:ascii="Tahoma" w:hAnsi="Tahoma"/>
        </w:rPr>
      </w:pPr>
      <w:r>
        <w:rPr>
          <w:rFonts w:ascii="Tahoma" w:eastAsia="Calibri" w:hAnsi="Tahoma" w:cstheme="minorHAnsi"/>
          <w:bCs/>
          <w:lang w:eastAsia="pl-PL"/>
        </w:rPr>
        <w:t>a) wyłącznie podmiotom, którym Administrator, na podstawie przepisów prawa ma obowiązek je udostępnić np.: sąd, prokuratura, policja, itp.;</w:t>
      </w:r>
    </w:p>
    <w:p w:rsidR="00761EDE" w:rsidRDefault="004F56A1">
      <w:pPr>
        <w:pStyle w:val="Akapitzlist"/>
        <w:spacing w:before="120" w:after="0" w:line="240" w:lineRule="auto"/>
        <w:ind w:left="1440"/>
        <w:jc w:val="both"/>
        <w:rPr>
          <w:rFonts w:ascii="Tahoma" w:hAnsi="Tahoma"/>
        </w:rPr>
      </w:pPr>
      <w:r>
        <w:rPr>
          <w:rFonts w:ascii="Tahoma" w:eastAsia="Calibri" w:hAnsi="Tahoma" w:cstheme="minorHAnsi"/>
          <w:bCs/>
          <w:lang w:eastAsia="pl-PL"/>
        </w:rPr>
        <w:t>b) zgodnie z przepisami prawa zamówień publicznych.</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lang w:eastAsia="pl-PL"/>
        </w:rPr>
        <w:t>Administrator nie ma zamiaru przekazywać Pani/Pana danych osobowych do państwa trzeciego lub organizacji międzynarodowej.</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lang w:eastAsia="pl-PL"/>
        </w:rPr>
        <w:t>Pani/Pana dane osobowe nie będą wykorzystywane do celów innych niż te, dla których zostały pierwotnie zebrane.</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lang w:eastAsia="pl-PL"/>
        </w:rPr>
        <w:t xml:space="preserve">Pani/Pana dane osobowe będą przetwarzane przez okres 4 lata od chwili uzupełnienia protokołu wraz </w:t>
      </w:r>
      <w:r>
        <w:rPr>
          <w:rFonts w:ascii="Tahoma" w:eastAsia="Calibri" w:hAnsi="Tahoma" w:cstheme="minorHAnsi"/>
          <w:bCs/>
          <w:lang w:eastAsia="pl-PL"/>
        </w:rPr>
        <w:br/>
        <w:t>z załącznikami z postępowania o udzielenie zamówienia lub przez czas trwania umowy o ile, jest on dłuższy niż 4 lata.</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lang w:eastAsia="pl-PL"/>
        </w:rPr>
        <w:lastRenderedPageBreak/>
        <w:t xml:space="preserve">Przysługuje Pani/Panu prawo: </w:t>
      </w:r>
    </w:p>
    <w:p w:rsidR="00761EDE" w:rsidRDefault="004F56A1">
      <w:pPr>
        <w:pStyle w:val="Akapitzlist"/>
        <w:spacing w:after="0" w:line="240" w:lineRule="auto"/>
        <w:ind w:left="1440"/>
        <w:jc w:val="both"/>
        <w:rPr>
          <w:rFonts w:ascii="Tahoma" w:hAnsi="Tahoma"/>
        </w:rPr>
      </w:pPr>
      <w:r>
        <w:rPr>
          <w:rFonts w:ascii="Tahoma" w:eastAsia="Calibri" w:hAnsi="Tahoma" w:cstheme="minorHAnsi"/>
          <w:bCs/>
          <w:lang w:eastAsia="pl-PL"/>
        </w:rPr>
        <w:t xml:space="preserve">a) dostępu do Pani/Pana danych osobowych; </w:t>
      </w:r>
    </w:p>
    <w:p w:rsidR="00761EDE" w:rsidRDefault="004F56A1">
      <w:pPr>
        <w:pStyle w:val="Akapitzlist"/>
        <w:spacing w:after="0" w:line="240" w:lineRule="auto"/>
        <w:ind w:left="1440"/>
        <w:jc w:val="both"/>
        <w:rPr>
          <w:rFonts w:ascii="Tahoma" w:hAnsi="Tahoma"/>
        </w:rPr>
      </w:pPr>
      <w:r>
        <w:rPr>
          <w:rFonts w:ascii="Tahoma" w:eastAsia="Calibri" w:hAnsi="Tahoma" w:cstheme="minorHAnsi"/>
          <w:bCs/>
          <w:lang w:eastAsia="pl-PL"/>
        </w:rPr>
        <w:t>b) prawo do sprostowania danych osobowych;</w:t>
      </w:r>
    </w:p>
    <w:p w:rsidR="00761EDE" w:rsidRDefault="004F56A1">
      <w:pPr>
        <w:pStyle w:val="Akapitzlist"/>
        <w:spacing w:after="0" w:line="240" w:lineRule="auto"/>
        <w:ind w:left="1440"/>
        <w:jc w:val="both"/>
        <w:rPr>
          <w:rFonts w:ascii="Tahoma" w:hAnsi="Tahoma"/>
        </w:rPr>
      </w:pPr>
      <w:r>
        <w:rPr>
          <w:rFonts w:ascii="Tahoma" w:eastAsia="Calibri" w:hAnsi="Tahoma" w:cstheme="minorHAnsi"/>
          <w:bCs/>
          <w:lang w:eastAsia="pl-PL"/>
        </w:rPr>
        <w:t xml:space="preserve">c) prawo do usunięcia danych (tzw. „prawo do bycia zapomnianym”), </w:t>
      </w:r>
    </w:p>
    <w:p w:rsidR="00761EDE" w:rsidRDefault="004F56A1">
      <w:pPr>
        <w:pStyle w:val="Akapitzlist"/>
        <w:spacing w:after="0" w:line="240" w:lineRule="auto"/>
        <w:ind w:left="1440"/>
        <w:jc w:val="both"/>
        <w:rPr>
          <w:rFonts w:ascii="Tahoma" w:hAnsi="Tahoma"/>
        </w:rPr>
      </w:pPr>
      <w:r>
        <w:rPr>
          <w:rFonts w:ascii="Tahoma" w:eastAsia="Calibri" w:hAnsi="Tahoma" w:cstheme="minorHAnsi"/>
          <w:bCs/>
          <w:lang w:eastAsia="pl-PL"/>
        </w:rPr>
        <w:t>d) prawo do ograniczenia przetwarzania Pani/Pana danych osobowych.</w:t>
      </w:r>
    </w:p>
    <w:p w:rsidR="00761EDE" w:rsidRDefault="004F56A1">
      <w:pPr>
        <w:spacing w:before="120" w:after="0" w:line="240" w:lineRule="auto"/>
        <w:ind w:left="720"/>
        <w:jc w:val="both"/>
        <w:rPr>
          <w:rFonts w:ascii="Tahoma" w:hAnsi="Tahoma"/>
        </w:rPr>
      </w:pPr>
      <w:r>
        <w:rPr>
          <w:rFonts w:ascii="Tahoma" w:eastAsia="Calibri" w:hAnsi="Tahoma" w:cstheme="minorHAnsi"/>
          <w:bCs/>
          <w:lang w:eastAsia="pl-PL"/>
        </w:rPr>
        <w:t>Wskazane żądania mogą być wnoszone pisemnie na adres: Urząd Miasta Ostrołęki z siedzibą w Ostrołęce przy Placu Generała Józefa Bema 1, kod pocztowy 07-400 Ostrołęka lub na adres e-mail: iod@um.ostroleka.pl</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lang w:eastAsia="pl-PL"/>
        </w:rPr>
        <w:t xml:space="preserve">W przypadku, gdy Pani/Pana zdaniem przetwarzanie przez Administratora Pani/Pana danych osobowych narusza przepisy prawa, ma Pani/Pan prawo do wniesienia skargi do organu nadzorczego, tj. do Prezesa Urzędu Ochrony Danych Osobowych. </w:t>
      </w:r>
    </w:p>
    <w:p w:rsidR="00761EDE" w:rsidRDefault="004F56A1">
      <w:pPr>
        <w:numPr>
          <w:ilvl w:val="0"/>
          <w:numId w:val="75"/>
        </w:numPr>
        <w:spacing w:before="120" w:after="0" w:line="240" w:lineRule="auto"/>
        <w:jc w:val="both"/>
        <w:rPr>
          <w:rFonts w:ascii="Tahoma" w:hAnsi="Tahoma"/>
        </w:rPr>
      </w:pPr>
      <w:r>
        <w:rPr>
          <w:rFonts w:ascii="Tahoma" w:eastAsia="Calibri" w:hAnsi="Tahoma" w:cstheme="minorHAnsi"/>
          <w:bCs/>
          <w:lang w:eastAsia="pl-PL"/>
        </w:rPr>
        <w:t xml:space="preserve">Podanie przez Panią/Pana danych osobowych jest wymogiem ustawowym, ich niepodanie skutkuje niezgodnością z ustawą Prawo zamówień publicznych, efektem czego jest niemożliwość udziału </w:t>
      </w:r>
      <w:r>
        <w:rPr>
          <w:rFonts w:ascii="Tahoma" w:eastAsia="Calibri" w:hAnsi="Tahoma" w:cstheme="minorHAnsi"/>
          <w:bCs/>
          <w:lang w:eastAsia="pl-PL"/>
        </w:rPr>
        <w:br/>
      </w:r>
      <w:bookmarkStart w:id="4" w:name="_GoBack2"/>
      <w:bookmarkEnd w:id="4"/>
      <w:r>
        <w:rPr>
          <w:rFonts w:ascii="Tahoma" w:eastAsia="Calibri" w:hAnsi="Tahoma" w:cstheme="minorHAnsi"/>
          <w:bCs/>
          <w:lang w:eastAsia="pl-PL"/>
        </w:rPr>
        <w:t>w przetargu nieograniczonym.</w:t>
      </w:r>
    </w:p>
    <w:p w:rsidR="00761EDE" w:rsidRDefault="004F56A1">
      <w:pPr>
        <w:numPr>
          <w:ilvl w:val="0"/>
          <w:numId w:val="75"/>
        </w:numPr>
        <w:spacing w:before="120" w:after="0" w:line="240" w:lineRule="auto"/>
        <w:jc w:val="both"/>
        <w:rPr>
          <w:rFonts w:ascii="Tahoma" w:eastAsia="Calibri" w:hAnsi="Tahoma" w:cstheme="minorHAnsi"/>
          <w:bCs/>
          <w:color w:val="000000"/>
          <w:lang w:eastAsia="pl-PL"/>
        </w:rPr>
      </w:pPr>
      <w:r>
        <w:rPr>
          <w:rFonts w:ascii="Tahoma" w:eastAsia="Calibri" w:hAnsi="Tahoma" w:cstheme="minorHAnsi"/>
          <w:bCs/>
          <w:color w:val="000000"/>
          <w:highlight w:val="white"/>
          <w:lang w:eastAsia="pl-PL"/>
        </w:rPr>
        <w:t xml:space="preserve">W stosunku do Pani/Pana nie będą podejmowane zautomatyzowane decyzje, w tym decyzje opierające się na profilowaniu. </w:t>
      </w:r>
    </w:p>
    <w:p w:rsidR="00761EDE" w:rsidRDefault="00761EDE">
      <w:pPr>
        <w:spacing w:before="120" w:after="0" w:line="240" w:lineRule="auto"/>
        <w:ind w:left="720"/>
        <w:jc w:val="both"/>
        <w:rPr>
          <w:rFonts w:ascii="Tahoma" w:hAnsi="Tahoma"/>
          <w:sz w:val="20"/>
          <w:szCs w:val="20"/>
          <w:highlight w:val="white"/>
        </w:rPr>
      </w:pPr>
    </w:p>
    <w:p w:rsidR="00761EDE" w:rsidRDefault="004F56A1">
      <w:pPr>
        <w:pStyle w:val="Nagwek1"/>
        <w:keepNext/>
        <w:numPr>
          <w:ilvl w:val="0"/>
          <w:numId w:val="69"/>
        </w:numPr>
        <w:pBdr>
          <w:top w:val="single" w:sz="2" w:space="0" w:color="000000"/>
          <w:bottom w:val="single" w:sz="2" w:space="1" w:color="000000"/>
        </w:pBdr>
        <w:shd w:val="clear" w:color="auto" w:fill="F3F3F3"/>
        <w:suppressAutoHyphens/>
        <w:spacing w:before="0" w:line="240" w:lineRule="auto"/>
        <w:ind w:left="567" w:hanging="567"/>
        <w:jc w:val="both"/>
        <w:rPr>
          <w:rFonts w:ascii="Tahoma" w:hAnsi="Tahoma" w:cs="Tahoma"/>
          <w:sz w:val="24"/>
          <w:szCs w:val="24"/>
        </w:rPr>
      </w:pPr>
      <w:r>
        <w:rPr>
          <w:rFonts w:ascii="Tahoma" w:hAnsi="Tahoma" w:cs="Tahoma"/>
          <w:sz w:val="24"/>
          <w:szCs w:val="24"/>
        </w:rPr>
        <w:t>Wykaz załączników</w:t>
      </w:r>
    </w:p>
    <w:p w:rsidR="00761EDE" w:rsidRDefault="00761EDE">
      <w:pPr>
        <w:spacing w:after="0"/>
        <w:jc w:val="both"/>
        <w:rPr>
          <w:rFonts w:ascii="Tahoma" w:hAnsi="Tahoma" w:cs="Tahoma"/>
        </w:rPr>
      </w:pPr>
    </w:p>
    <w:p w:rsidR="00761EDE" w:rsidRDefault="004F56A1">
      <w:pPr>
        <w:spacing w:after="0"/>
        <w:jc w:val="both"/>
      </w:pPr>
      <w:r>
        <w:rPr>
          <w:rFonts w:ascii="Tahoma" w:hAnsi="Tahoma" w:cs="Tahoma"/>
        </w:rPr>
        <w:t>Załącznikami do niniejszej SIWZ są:</w:t>
      </w:r>
    </w:p>
    <w:p w:rsidR="00761EDE" w:rsidRDefault="00761EDE">
      <w:pPr>
        <w:spacing w:after="0"/>
        <w:jc w:val="both"/>
        <w:rPr>
          <w:rFonts w:ascii="Tahoma" w:hAnsi="Tahoma" w:cs="Tahoma"/>
        </w:rPr>
      </w:pPr>
    </w:p>
    <w:p w:rsidR="00761EDE" w:rsidRDefault="004F56A1">
      <w:pPr>
        <w:pStyle w:val="Akapitzlist"/>
        <w:numPr>
          <w:ilvl w:val="0"/>
          <w:numId w:val="76"/>
        </w:numPr>
        <w:spacing w:after="0"/>
        <w:jc w:val="both"/>
      </w:pPr>
      <w:r>
        <w:rPr>
          <w:rFonts w:ascii="Tahoma" w:hAnsi="Tahoma" w:cs="Tahoma"/>
        </w:rPr>
        <w:t>Załącznik 1 - formularz oferty,</w:t>
      </w:r>
    </w:p>
    <w:p w:rsidR="00761EDE" w:rsidRDefault="004F56A1">
      <w:pPr>
        <w:pStyle w:val="Akapitzlist"/>
        <w:numPr>
          <w:ilvl w:val="0"/>
          <w:numId w:val="76"/>
        </w:numPr>
        <w:spacing w:after="0"/>
        <w:jc w:val="both"/>
      </w:pPr>
      <w:r>
        <w:rPr>
          <w:rFonts w:ascii="Tahoma" w:hAnsi="Tahoma" w:cs="Tahoma"/>
        </w:rPr>
        <w:t>Załącznik 2 – oświadczenie o niepodleganiu wykluczeniu i spełnieniu warunków udziału w postępowaniu,</w:t>
      </w:r>
    </w:p>
    <w:p w:rsidR="00761EDE" w:rsidRDefault="004F56A1">
      <w:pPr>
        <w:pStyle w:val="Akapitzlist"/>
        <w:numPr>
          <w:ilvl w:val="0"/>
          <w:numId w:val="76"/>
        </w:numPr>
        <w:spacing w:after="0"/>
        <w:jc w:val="both"/>
        <w:rPr>
          <w:rFonts w:ascii="Tahoma" w:hAnsi="Tahoma"/>
        </w:rPr>
      </w:pPr>
      <w:r>
        <w:rPr>
          <w:rFonts w:ascii="Tahoma" w:hAnsi="Tahoma" w:cs="Tahoma"/>
        </w:rPr>
        <w:t>Załącznik 3 – oświadczenie o przynależności od tej samej grupy kapitałowej,</w:t>
      </w:r>
    </w:p>
    <w:p w:rsidR="00761EDE" w:rsidRDefault="004F56A1">
      <w:pPr>
        <w:pStyle w:val="Akapitzlist"/>
        <w:numPr>
          <w:ilvl w:val="0"/>
          <w:numId w:val="76"/>
        </w:numPr>
        <w:spacing w:after="0"/>
        <w:jc w:val="both"/>
        <w:rPr>
          <w:rFonts w:ascii="Tahoma" w:hAnsi="Tahoma"/>
        </w:rPr>
      </w:pPr>
      <w:r>
        <w:rPr>
          <w:rFonts w:ascii="Tahoma" w:hAnsi="Tahoma" w:cs="Tahoma"/>
        </w:rPr>
        <w:t>Załącznik 4 – wzór umowy po przetargowej,</w:t>
      </w:r>
    </w:p>
    <w:p w:rsidR="00761EDE" w:rsidRDefault="004F56A1">
      <w:pPr>
        <w:pStyle w:val="Akapitzlist"/>
        <w:numPr>
          <w:ilvl w:val="0"/>
          <w:numId w:val="76"/>
        </w:numPr>
        <w:spacing w:after="0"/>
        <w:jc w:val="both"/>
        <w:rPr>
          <w:rFonts w:ascii="Tahoma" w:hAnsi="Tahoma"/>
        </w:rPr>
      </w:pPr>
      <w:r>
        <w:rPr>
          <w:rFonts w:ascii="Tahoma" w:hAnsi="Tahoma" w:cs="Tahoma"/>
        </w:rPr>
        <w:t xml:space="preserve">Załącznik A  - Wykaz budynków i budowli jednostek organizacyjnych Miasta Ostrołęki, poz. </w:t>
      </w:r>
      <w:r w:rsidRPr="00011E94">
        <w:rPr>
          <w:rFonts w:ascii="Tahoma" w:hAnsi="Tahoma" w:cs="Tahoma"/>
        </w:rPr>
        <w:t>01 – 42</w:t>
      </w:r>
      <w:r>
        <w:rPr>
          <w:rFonts w:ascii="Tahoma" w:hAnsi="Tahoma" w:cs="Tahoma"/>
        </w:rPr>
        <w:t>,</w:t>
      </w:r>
    </w:p>
    <w:p w:rsidR="00761EDE" w:rsidRDefault="004F56A1">
      <w:pPr>
        <w:pStyle w:val="Akapitzlist"/>
        <w:numPr>
          <w:ilvl w:val="0"/>
          <w:numId w:val="76"/>
        </w:numPr>
        <w:spacing w:after="0"/>
        <w:jc w:val="both"/>
        <w:rPr>
          <w:rFonts w:ascii="Tahoma" w:hAnsi="Tahoma"/>
        </w:rPr>
      </w:pPr>
      <w:r>
        <w:rPr>
          <w:rFonts w:ascii="Tahoma" w:hAnsi="Tahoma" w:cs="Tahoma"/>
        </w:rPr>
        <w:t>Załącznik B – Wykaz pozostałych środków trwałych i wyposażenia jednostek organizacyjnych Miasta Ostrołęki, poz. 01-42,</w:t>
      </w:r>
    </w:p>
    <w:p w:rsidR="00761EDE" w:rsidRDefault="004F56A1">
      <w:pPr>
        <w:pStyle w:val="Akapitzlist"/>
        <w:numPr>
          <w:ilvl w:val="0"/>
          <w:numId w:val="76"/>
        </w:numPr>
        <w:spacing w:after="0"/>
        <w:jc w:val="both"/>
        <w:rPr>
          <w:rFonts w:ascii="Tahoma" w:hAnsi="Tahoma"/>
        </w:rPr>
      </w:pPr>
      <w:r>
        <w:rPr>
          <w:rFonts w:ascii="Tahoma" w:hAnsi="Tahoma" w:cs="Tahoma"/>
        </w:rPr>
        <w:t xml:space="preserve">Załącznik C – Wykaz stacjonarnego sprzętu elektronicznego </w:t>
      </w:r>
      <w:bookmarkStart w:id="5" w:name="__DdeLink__6102_1307334848"/>
      <w:r>
        <w:rPr>
          <w:rFonts w:ascii="Tahoma" w:hAnsi="Tahoma" w:cs="Tahoma"/>
        </w:rPr>
        <w:t>jednostek organizacyjnych Miasta Ostrołęki, poz. 01-42,</w:t>
      </w:r>
      <w:bookmarkEnd w:id="5"/>
    </w:p>
    <w:p w:rsidR="00761EDE" w:rsidRDefault="004F56A1">
      <w:pPr>
        <w:pStyle w:val="Akapitzlist"/>
        <w:numPr>
          <w:ilvl w:val="0"/>
          <w:numId w:val="76"/>
        </w:numPr>
        <w:spacing w:after="0"/>
        <w:jc w:val="both"/>
        <w:rPr>
          <w:rFonts w:ascii="Tahoma" w:hAnsi="Tahoma"/>
        </w:rPr>
      </w:pPr>
      <w:r>
        <w:rPr>
          <w:rFonts w:ascii="Tahoma" w:hAnsi="Tahoma" w:cs="Tahoma"/>
        </w:rPr>
        <w:t>Załącznik C’ - Wykaz przenośnego sprzętu elektronicznego jednostek organizacyjnych Miasta Ostrołęki, poz. 01-42,</w:t>
      </w:r>
    </w:p>
    <w:p w:rsidR="00761EDE" w:rsidRDefault="004F56A1">
      <w:pPr>
        <w:pStyle w:val="Akapitzlist"/>
        <w:numPr>
          <w:ilvl w:val="0"/>
          <w:numId w:val="76"/>
        </w:numPr>
        <w:spacing w:after="0"/>
        <w:jc w:val="both"/>
        <w:rPr>
          <w:rFonts w:ascii="Tahoma" w:hAnsi="Tahoma"/>
        </w:rPr>
      </w:pPr>
      <w:r>
        <w:rPr>
          <w:rFonts w:ascii="Tahoma" w:hAnsi="Tahoma" w:cs="Tahoma"/>
        </w:rPr>
        <w:t>Załącznik D – Wykaz pojazdów jednostek organizacyjnych Miasta Ostrołęki, poz. 01-42.</w:t>
      </w:r>
    </w:p>
    <w:p w:rsidR="00761EDE" w:rsidRDefault="00761EDE">
      <w:pPr>
        <w:pStyle w:val="Akapitzlist"/>
        <w:spacing w:after="0"/>
        <w:ind w:left="2160"/>
        <w:jc w:val="both"/>
      </w:pPr>
    </w:p>
    <w:sectPr w:rsidR="00761EDE">
      <w:footerReference w:type="default" r:id="rId8"/>
      <w:pgSz w:w="11906" w:h="16838"/>
      <w:pgMar w:top="709" w:right="1134" w:bottom="1418" w:left="1418" w:header="0" w:footer="4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DA" w:rsidRDefault="009318DA">
      <w:pPr>
        <w:spacing w:after="0" w:line="240" w:lineRule="auto"/>
      </w:pPr>
      <w:r>
        <w:separator/>
      </w:r>
    </w:p>
  </w:endnote>
  <w:endnote w:type="continuationSeparator" w:id="0">
    <w:p w:rsidR="009318DA" w:rsidRDefault="0093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panose1 w:val="00000000000000000000"/>
    <w:charset w:val="00"/>
    <w:family w:val="roman"/>
    <w:notTrueType/>
    <w:pitch w:val="default"/>
  </w:font>
  <w:font w:name="BookAntiqua,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52132"/>
      <w:docPartObj>
        <w:docPartGallery w:val="Page Numbers (Bottom of Page)"/>
        <w:docPartUnique/>
      </w:docPartObj>
    </w:sdtPr>
    <w:sdtEndPr/>
    <w:sdtContent>
      <w:p w:rsidR="004F56A1" w:rsidRDefault="004F56A1">
        <w:pPr>
          <w:pStyle w:val="Stopka"/>
          <w:jc w:val="right"/>
          <w:rPr>
            <w:rFonts w:ascii="Tahoma" w:hAnsi="Tahoma" w:cs="Tahoma"/>
          </w:rPr>
        </w:pPr>
      </w:p>
      <w:p w:rsidR="004F56A1" w:rsidRDefault="004F56A1">
        <w:pPr>
          <w:pStyle w:val="Stopka"/>
          <w:jc w:val="right"/>
          <w:rPr>
            <w:rFonts w:ascii="Tahoma" w:hAnsi="Tahoma" w:cs="Tahoma"/>
            <w:i/>
            <w:sz w:val="20"/>
            <w:szCs w:val="20"/>
          </w:rPr>
        </w:pPr>
        <w:r>
          <w:rPr>
            <w:noProof/>
            <w:lang w:eastAsia="pl-PL"/>
          </w:rPr>
          <mc:AlternateContent>
            <mc:Choice Requires="wps">
              <w:drawing>
                <wp:inline distT="0" distB="0" distL="0" distR="0">
                  <wp:extent cx="5942965" cy="22225"/>
                  <wp:effectExtent l="0" t="0" r="0" b="0"/>
                  <wp:docPr id="2" name="Prostokąt 2"/>
                  <wp:cNvGraphicFramePr/>
                  <a:graphic xmlns:a="http://schemas.openxmlformats.org/drawingml/2006/main">
                    <a:graphicData uri="http://schemas.microsoft.com/office/word/2010/wordprocessingShape">
                      <wps:wsp>
                        <wps:cNvSpPr/>
                        <wps:spPr>
                          <a:xfrm>
                            <a:off x="0" y="0"/>
                            <a:ext cx="594216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9540596" id="Prostokąt 2" o:spid="_x0000_s1026" style="width:467.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" fillcolor="#a0a0a0" stroked="f">
                  <w10:anchorlock/>
                </v:rect>
              </w:pict>
            </mc:Fallback>
          </mc:AlternateContent>
        </w:r>
      </w:p>
      <w:p w:rsidR="004F56A1" w:rsidRDefault="004F56A1">
        <w:pPr>
          <w:pStyle w:val="Stopka"/>
          <w:jc w:val="right"/>
        </w:pPr>
        <w:r>
          <w:rPr>
            <w:rFonts w:ascii="Tahoma" w:hAnsi="Tahoma" w:cs="Tahoma"/>
            <w:i/>
            <w:sz w:val="20"/>
            <w:szCs w:val="20"/>
          </w:rPr>
          <w:t>Przetarg na ubezpieczenie</w:t>
        </w:r>
        <w:r>
          <w:rPr>
            <w:rFonts w:ascii="Tahoma" w:hAnsi="Tahoma" w:cs="Tahoma"/>
            <w:sz w:val="20"/>
            <w:szCs w:val="20"/>
          </w:rPr>
          <w:t xml:space="preserve">: </w:t>
        </w:r>
        <w:r>
          <w:rPr>
            <w:rFonts w:ascii="Tahoma" w:hAnsi="Tahoma" w:cs="Tahoma"/>
            <w:b/>
            <w:sz w:val="20"/>
            <w:szCs w:val="20"/>
          </w:rPr>
          <w:t>Miasta Ostrołęki</w:t>
        </w:r>
        <w:r>
          <w:rPr>
            <w:rFonts w:ascii="Tahoma" w:hAnsi="Tahoma" w:cs="Tahoma"/>
            <w:b/>
            <w:sz w:val="20"/>
            <w:szCs w:val="20"/>
          </w:rPr>
          <w:tab/>
        </w:r>
        <w:r>
          <w:rPr>
            <w:rFonts w:ascii="Tahoma" w:hAnsi="Tahoma" w:cs="Tahoma"/>
            <w:sz w:val="20"/>
            <w:szCs w:val="20"/>
          </w:rPr>
          <w:tab/>
        </w:r>
        <w:r>
          <w:rPr>
            <w:rFonts w:ascii="Tahoma" w:hAnsi="Tahoma" w:cs="Tahoma"/>
            <w:i/>
            <w:sz w:val="20"/>
            <w:szCs w:val="20"/>
          </w:rPr>
          <w:t xml:space="preserve">Strona </w:t>
        </w:r>
        <w:r>
          <w:rPr>
            <w:rFonts w:ascii="Tahoma" w:hAnsi="Tahoma" w:cs="Tahoma"/>
            <w:b/>
            <w:bCs/>
            <w:sz w:val="20"/>
            <w:szCs w:val="20"/>
          </w:rPr>
          <w:fldChar w:fldCharType="begin"/>
        </w:r>
        <w:r>
          <w:rPr>
            <w:rFonts w:ascii="Tahoma" w:hAnsi="Tahoma" w:cs="Tahoma"/>
            <w:b/>
            <w:bCs/>
            <w:sz w:val="20"/>
            <w:szCs w:val="20"/>
          </w:rPr>
          <w:instrText>PAGE</w:instrText>
        </w:r>
        <w:r>
          <w:rPr>
            <w:rFonts w:ascii="Tahoma" w:hAnsi="Tahoma" w:cs="Tahoma"/>
            <w:b/>
            <w:bCs/>
            <w:sz w:val="20"/>
            <w:szCs w:val="20"/>
          </w:rPr>
          <w:fldChar w:fldCharType="separate"/>
        </w:r>
        <w:r w:rsidR="00D946F4">
          <w:rPr>
            <w:rFonts w:ascii="Tahoma" w:hAnsi="Tahoma" w:cs="Tahoma"/>
            <w:b/>
            <w:bCs/>
            <w:noProof/>
            <w:sz w:val="20"/>
            <w:szCs w:val="20"/>
          </w:rPr>
          <w:t>1</w:t>
        </w:r>
        <w:r>
          <w:rPr>
            <w:rFonts w:ascii="Tahoma" w:hAnsi="Tahoma" w:cs="Tahoma"/>
            <w:b/>
            <w:bCs/>
            <w:sz w:val="20"/>
            <w:szCs w:val="20"/>
          </w:rPr>
          <w:fldChar w:fldCharType="end"/>
        </w:r>
        <w:r>
          <w:rPr>
            <w:rFonts w:ascii="Tahoma" w:hAnsi="Tahoma" w:cs="Tahoma"/>
            <w:i/>
            <w:sz w:val="20"/>
            <w:szCs w:val="20"/>
          </w:rPr>
          <w:t xml:space="preserve"> z </w:t>
        </w:r>
        <w:r>
          <w:rPr>
            <w:rFonts w:ascii="Tahoma" w:hAnsi="Tahoma" w:cs="Tahoma"/>
            <w:b/>
            <w:bCs/>
            <w:sz w:val="20"/>
            <w:szCs w:val="20"/>
          </w:rPr>
          <w:fldChar w:fldCharType="begin"/>
        </w:r>
        <w:r>
          <w:rPr>
            <w:rFonts w:ascii="Tahoma" w:hAnsi="Tahoma" w:cs="Tahoma"/>
            <w:b/>
            <w:bCs/>
            <w:sz w:val="20"/>
            <w:szCs w:val="20"/>
          </w:rPr>
          <w:instrText>NUMPAGES</w:instrText>
        </w:r>
        <w:r>
          <w:rPr>
            <w:rFonts w:ascii="Tahoma" w:hAnsi="Tahoma" w:cs="Tahoma"/>
            <w:b/>
            <w:bCs/>
            <w:sz w:val="20"/>
            <w:szCs w:val="20"/>
          </w:rPr>
          <w:fldChar w:fldCharType="separate"/>
        </w:r>
        <w:r w:rsidR="00D946F4">
          <w:rPr>
            <w:rFonts w:ascii="Tahoma" w:hAnsi="Tahoma" w:cs="Tahoma"/>
            <w:b/>
            <w:bCs/>
            <w:noProof/>
            <w:sz w:val="20"/>
            <w:szCs w:val="20"/>
          </w:rPr>
          <w:t>93</w:t>
        </w:r>
        <w:r>
          <w:rPr>
            <w:rFonts w:ascii="Tahoma" w:hAnsi="Tahoma" w:cs="Tahoma"/>
            <w:b/>
            <w:bCs/>
            <w:sz w:val="20"/>
            <w:szCs w:val="20"/>
          </w:rPr>
          <w:fldChar w:fldCharType="end"/>
        </w:r>
        <w:r>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4F56A1" w:rsidRDefault="009318DA">
        <w:pPr>
          <w:pStyle w:val="Stopka"/>
          <w:rPr>
            <w:rFonts w:ascii="Tahoma" w:hAnsi="Tahoma" w:cs="Tahoma"/>
            <w:sz w:val="20"/>
            <w:szCs w:val="20"/>
          </w:rPr>
        </w:pPr>
      </w:p>
    </w:sdtContent>
  </w:sdt>
  <w:p w:rsidR="004F56A1" w:rsidRDefault="004F56A1">
    <w:pPr>
      <w:pStyle w:val="Stopka"/>
      <w:rPr>
        <w:rFonts w:ascii="Tahoma" w:hAnsi="Tahoma" w:cs="Tahoma"/>
        <w:i/>
        <w:sz w:val="20"/>
        <w:szCs w:val="20"/>
      </w:rPr>
    </w:pPr>
  </w:p>
  <w:p w:rsidR="004F56A1" w:rsidRDefault="004F56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DA" w:rsidRDefault="009318DA">
      <w:pPr>
        <w:spacing w:after="0" w:line="240" w:lineRule="auto"/>
      </w:pPr>
      <w:r>
        <w:separator/>
      </w:r>
    </w:p>
  </w:footnote>
  <w:footnote w:type="continuationSeparator" w:id="0">
    <w:p w:rsidR="009318DA" w:rsidRDefault="00931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003"/>
    <w:multiLevelType w:val="multilevel"/>
    <w:tmpl w:val="28B05878"/>
    <w:lvl w:ilvl="0">
      <w:start w:val="32"/>
      <w:numFmt w:val="decimal"/>
      <w:lvlText w:val="%1."/>
      <w:lvlJc w:val="left"/>
      <w:pPr>
        <w:tabs>
          <w:tab w:val="num" w:pos="1212"/>
        </w:tabs>
        <w:ind w:left="1212" w:hanging="360"/>
      </w:pPr>
      <w:rPr>
        <w:sz w:val="24"/>
        <w:szCs w:val="24"/>
      </w:r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832D80"/>
    <w:multiLevelType w:val="multilevel"/>
    <w:tmpl w:val="774C19A2"/>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146B4"/>
    <w:multiLevelType w:val="multilevel"/>
    <w:tmpl w:val="67D25130"/>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542845"/>
    <w:multiLevelType w:val="multilevel"/>
    <w:tmpl w:val="15B2B182"/>
    <w:lvl w:ilvl="0">
      <w:start w:val="5"/>
      <w:numFmt w:val="decimal"/>
      <w:lvlText w:val="%1."/>
      <w:lvlJc w:val="left"/>
      <w:pPr>
        <w:tabs>
          <w:tab w:val="num" w:pos="432"/>
        </w:tabs>
        <w:ind w:left="432" w:hanging="432"/>
      </w:pPr>
      <w:rPr>
        <w:rFonts w:ascii="Tahoma" w:eastAsia="Times New Roman" w:hAnsi="Tahoma" w:cs="Tahom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1.%5"/>
      <w:lvlJc w:val="left"/>
      <w:pPr>
        <w:tabs>
          <w:tab w:val="num" w:pos="1008"/>
        </w:tabs>
        <w:ind w:left="1008" w:hanging="1008"/>
      </w:pPr>
    </w:lvl>
    <w:lvl w:ilvl="5">
      <w:start w:val="1"/>
      <w:numFmt w:val="decimal"/>
      <w:lvlText w:val="%1.%5.%6"/>
      <w:lvlJc w:val="left"/>
      <w:pPr>
        <w:tabs>
          <w:tab w:val="num" w:pos="1152"/>
        </w:tabs>
        <w:ind w:left="1152" w:hanging="1152"/>
      </w:pPr>
    </w:lvl>
    <w:lvl w:ilvl="6">
      <w:start w:val="1"/>
      <w:numFmt w:val="decimal"/>
      <w:lvlText w:val="%1.%5.%6.%7"/>
      <w:lvlJc w:val="left"/>
      <w:pPr>
        <w:tabs>
          <w:tab w:val="num" w:pos="1296"/>
        </w:tabs>
        <w:ind w:left="1296" w:hanging="1296"/>
      </w:pPr>
    </w:lvl>
    <w:lvl w:ilvl="7">
      <w:start w:val="1"/>
      <w:numFmt w:val="decimal"/>
      <w:lvlText w:val="%1.%5.%6.%7.%8"/>
      <w:lvlJc w:val="left"/>
      <w:pPr>
        <w:tabs>
          <w:tab w:val="num" w:pos="1440"/>
        </w:tabs>
        <w:ind w:left="1440" w:hanging="1440"/>
      </w:pPr>
    </w:lvl>
    <w:lvl w:ilvl="8">
      <w:start w:val="1"/>
      <w:numFmt w:val="decimal"/>
      <w:lvlText w:val="%1.%5.%6.%7.%8.%9"/>
      <w:lvlJc w:val="left"/>
      <w:pPr>
        <w:tabs>
          <w:tab w:val="num" w:pos="1584"/>
        </w:tabs>
        <w:ind w:left="1584" w:hanging="1584"/>
      </w:pPr>
    </w:lvl>
  </w:abstractNum>
  <w:abstractNum w:abstractNumId="4" w15:restartNumberingAfterBreak="0">
    <w:nsid w:val="04C226C8"/>
    <w:multiLevelType w:val="multilevel"/>
    <w:tmpl w:val="E15E5DA8"/>
    <w:lvl w:ilvl="0">
      <w:start w:val="1"/>
      <w:numFmt w:val="upperRoman"/>
      <w:lvlText w:val="%1."/>
      <w:lvlJc w:val="left"/>
      <w:pPr>
        <w:ind w:left="1713" w:hanging="72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052F0D6D"/>
    <w:multiLevelType w:val="multilevel"/>
    <w:tmpl w:val="9084802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9A47DE6"/>
    <w:multiLevelType w:val="multilevel"/>
    <w:tmpl w:val="8B723E78"/>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DBE6C49"/>
    <w:multiLevelType w:val="multilevel"/>
    <w:tmpl w:val="116E03D6"/>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0F375DEB"/>
    <w:multiLevelType w:val="multilevel"/>
    <w:tmpl w:val="800A798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 w15:restartNumberingAfterBreak="0">
    <w:nsid w:val="0FB123F5"/>
    <w:multiLevelType w:val="multilevel"/>
    <w:tmpl w:val="5FDAC528"/>
    <w:lvl w:ilvl="0">
      <w:start w:val="8"/>
      <w:numFmt w:val="decimal"/>
      <w:lvlText w:val="%1."/>
      <w:lvlJc w:val="left"/>
      <w:pPr>
        <w:tabs>
          <w:tab w:val="num" w:pos="720"/>
        </w:tabs>
        <w:ind w:left="720" w:hanging="360"/>
      </w:pPr>
      <w:rPr>
        <w:rFonts w:ascii="Tahoma" w:hAnsi="Tahoma"/>
        <w:sz w:val="24"/>
        <w:szCs w:val="24"/>
      </w:r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rFonts w:ascii="Tahoma" w:hAnsi="Tahoma"/>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25201FD"/>
    <w:multiLevelType w:val="multilevel"/>
    <w:tmpl w:val="D83AE1BC"/>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12A62179"/>
    <w:multiLevelType w:val="multilevel"/>
    <w:tmpl w:val="B7802324"/>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2BC7324"/>
    <w:multiLevelType w:val="multilevel"/>
    <w:tmpl w:val="0256F342"/>
    <w:lvl w:ilvl="0">
      <w:start w:val="1"/>
      <w:numFmt w:val="decimal"/>
      <w:lvlText w:val="%1."/>
      <w:lvlJc w:val="left"/>
      <w:pPr>
        <w:ind w:left="1065" w:hanging="705"/>
      </w:pPr>
    </w:lvl>
    <w:lvl w:ilvl="1">
      <w:start w:val="1"/>
      <w:numFmt w:val="decimal"/>
      <w:lvlText w:val="%2)"/>
      <w:lvlJc w:val="left"/>
      <w:pPr>
        <w:ind w:left="1785" w:hanging="705"/>
      </w:pPr>
    </w:lvl>
    <w:lvl w:ilvl="2">
      <w:start w:val="1"/>
      <w:numFmt w:val="upperRoman"/>
      <w:lvlText w:val="%3."/>
      <w:lvlJc w:val="left"/>
      <w:pPr>
        <w:ind w:left="2700" w:hanging="720"/>
      </w:pPr>
    </w:lvl>
    <w:lvl w:ilvl="3">
      <w:start w:val="15"/>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970EA4"/>
    <w:multiLevelType w:val="multilevel"/>
    <w:tmpl w:val="9ECA31F8"/>
    <w:lvl w:ilvl="0">
      <w:start w:val="1"/>
      <w:numFmt w:val="decimal"/>
      <w:lvlText w:val="%1."/>
      <w:lvlJc w:val="left"/>
      <w:pPr>
        <w:tabs>
          <w:tab w:val="num" w:pos="786"/>
        </w:tabs>
        <w:ind w:left="786" w:hanging="360"/>
      </w:pPr>
      <w:rPr>
        <w:rFonts w:ascii="Tahoma" w:hAnsi="Tahoma"/>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B77EA5"/>
    <w:multiLevelType w:val="multilevel"/>
    <w:tmpl w:val="C540B6B2"/>
    <w:lvl w:ilvl="0">
      <w:start w:val="3"/>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19737BFE"/>
    <w:multiLevelType w:val="multilevel"/>
    <w:tmpl w:val="0B56516E"/>
    <w:lvl w:ilvl="0">
      <w:start w:val="1"/>
      <w:numFmt w:val="lowerLetter"/>
      <w:lvlText w:val="%1)"/>
      <w:lvlJc w:val="left"/>
      <w:pPr>
        <w:tabs>
          <w:tab w:val="num" w:pos="405"/>
        </w:tabs>
        <w:ind w:left="405" w:hanging="405"/>
      </w:pPr>
      <w:rPr>
        <w:rFonts w:ascii="Tahoma" w:eastAsia="Times New Roman" w:hAnsi="Tahoma" w:cs="Tahom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Wingdings" w:hAnsi="Wingdings" w:cs="Wingdings" w:hint="default"/>
      </w:r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19A62D5A"/>
    <w:multiLevelType w:val="multilevel"/>
    <w:tmpl w:val="125CBF3E"/>
    <w:lvl w:ilvl="0">
      <w:start w:val="1"/>
      <w:numFmt w:val="decimal"/>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4B5C69"/>
    <w:multiLevelType w:val="multilevel"/>
    <w:tmpl w:val="F69EA32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8E2A6E"/>
    <w:multiLevelType w:val="multilevel"/>
    <w:tmpl w:val="128CC362"/>
    <w:lvl w:ilvl="0">
      <w:start w:val="33"/>
      <w:numFmt w:val="decimal"/>
      <w:lvlText w:val="%1."/>
      <w:lvlJc w:val="left"/>
      <w:pPr>
        <w:tabs>
          <w:tab w:val="num" w:pos="1212"/>
        </w:tabs>
        <w:ind w:left="1212" w:hanging="360"/>
      </w:pPr>
      <w:rPr>
        <w:rFonts w:ascii="Tahoma" w:hAnsi="Tahoma"/>
        <w:b w:val="0"/>
        <w:i w:val="0"/>
        <w:sz w:val="22"/>
        <w:szCs w:val="22"/>
      </w:rPr>
    </w:lvl>
    <w:lvl w:ilvl="1">
      <w:start w:val="1"/>
      <w:numFmt w:val="upperRoman"/>
      <w:lvlText w:val="%2."/>
      <w:lvlJc w:val="right"/>
      <w:pPr>
        <w:tabs>
          <w:tab w:val="num" w:pos="360"/>
        </w:tabs>
        <w:ind w:left="36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771"/>
        </w:tabs>
        <w:ind w:left="2771" w:hanging="360"/>
      </w:pPr>
      <w:rPr>
        <w:rFonts w:ascii="Tahoma" w:hAnsi="Tahoma"/>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1D9E7B8C"/>
    <w:multiLevelType w:val="multilevel"/>
    <w:tmpl w:val="F058ECC0"/>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ED92C50"/>
    <w:multiLevelType w:val="multilevel"/>
    <w:tmpl w:val="485EA7DE"/>
    <w:lvl w:ilvl="0">
      <w:start w:val="1"/>
      <w:numFmt w:val="bullet"/>
      <w:lvlText w:val="-"/>
      <w:lvlJc w:val="left"/>
      <w:pPr>
        <w:tabs>
          <w:tab w:val="num" w:pos="720"/>
        </w:tabs>
        <w:ind w:left="720" w:hanging="360"/>
      </w:pPr>
      <w:rPr>
        <w:rFonts w:ascii="Times New Roman" w:hAnsi="Times New Roman" w:cs="Times New Roman" w:hint="default"/>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F065C95"/>
    <w:multiLevelType w:val="multilevel"/>
    <w:tmpl w:val="2750A8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4FF0459"/>
    <w:multiLevelType w:val="multilevel"/>
    <w:tmpl w:val="F2344252"/>
    <w:lvl w:ilvl="0">
      <w:start w:val="32"/>
      <w:numFmt w:val="decimal"/>
      <w:lvlText w:val="%1."/>
      <w:lvlJc w:val="left"/>
      <w:pPr>
        <w:tabs>
          <w:tab w:val="num" w:pos="1212"/>
        </w:tabs>
        <w:ind w:left="1212" w:hanging="360"/>
      </w:pPr>
      <w:rPr>
        <w:sz w:val="24"/>
        <w:szCs w:val="24"/>
      </w:rPr>
    </w:lvl>
    <w:lvl w:ilvl="1">
      <w:start w:val="2"/>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5"/>
      <w:numFmt w:val="decimal"/>
      <w:lvlText w:val="%4."/>
      <w:lvlJc w:val="left"/>
      <w:pPr>
        <w:tabs>
          <w:tab w:val="num" w:pos="2880"/>
        </w:tabs>
        <w:ind w:left="2880" w:hanging="360"/>
      </w:pPr>
      <w:rPr>
        <w:rFonts w:ascii="Tahoma" w:hAnsi="Tahoma"/>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265C4C81"/>
    <w:multiLevelType w:val="multilevel"/>
    <w:tmpl w:val="66D8005A"/>
    <w:lvl w:ilvl="0">
      <w:start w:val="1"/>
      <w:numFmt w:val="decimal"/>
      <w:lvlText w:val="%1."/>
      <w:lvlJc w:val="left"/>
      <w:pPr>
        <w:ind w:left="289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D8763F"/>
    <w:multiLevelType w:val="multilevel"/>
    <w:tmpl w:val="33A23BC8"/>
    <w:lvl w:ilvl="0">
      <w:start w:val="1"/>
      <w:numFmt w:val="upperRoman"/>
      <w:lvlText w:val="%1."/>
      <w:lvlJc w:val="left"/>
      <w:pPr>
        <w:ind w:left="2700" w:hanging="72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5" w15:restartNumberingAfterBreak="0">
    <w:nsid w:val="27076526"/>
    <w:multiLevelType w:val="multilevel"/>
    <w:tmpl w:val="4644EE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836571D"/>
    <w:multiLevelType w:val="multilevel"/>
    <w:tmpl w:val="6F44022A"/>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7" w15:restartNumberingAfterBreak="0">
    <w:nsid w:val="2A9F44FF"/>
    <w:multiLevelType w:val="multilevel"/>
    <w:tmpl w:val="5B765B08"/>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B1A5130"/>
    <w:multiLevelType w:val="multilevel"/>
    <w:tmpl w:val="BAFAB0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744E03"/>
    <w:multiLevelType w:val="multilevel"/>
    <w:tmpl w:val="045EF368"/>
    <w:lvl w:ilvl="0">
      <w:start w:val="2"/>
      <w:numFmt w:val="decimal"/>
      <w:lvlText w:val="%1."/>
      <w:lvlJc w:val="left"/>
      <w:pPr>
        <w:tabs>
          <w:tab w:val="num" w:pos="720"/>
        </w:tabs>
        <w:ind w:left="720" w:hanging="360"/>
      </w:pPr>
    </w:lvl>
    <w:lvl w:ilvl="1">
      <w:start w:val="2"/>
      <w:numFmt w:val="upperRoman"/>
      <w:lvlText w:val="%2."/>
      <w:lvlJc w:val="left"/>
      <w:pPr>
        <w:tabs>
          <w:tab w:val="num" w:pos="1440"/>
        </w:tabs>
        <w:ind w:left="1440" w:hanging="360"/>
      </w:pPr>
    </w:lvl>
    <w:lvl w:ilvl="2">
      <w:start w:val="2"/>
      <w:numFmt w:val="upperRoman"/>
      <w:lvlText w:val="%3."/>
      <w:lvlJc w:val="left"/>
      <w:pPr>
        <w:tabs>
          <w:tab w:val="num" w:pos="644"/>
        </w:tabs>
        <w:ind w:left="644" w:hanging="360"/>
      </w:pPr>
    </w:lvl>
    <w:lvl w:ilvl="3">
      <w:start w:val="2"/>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2C544415"/>
    <w:multiLevelType w:val="multilevel"/>
    <w:tmpl w:val="13560C5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2C892CA0"/>
    <w:multiLevelType w:val="multilevel"/>
    <w:tmpl w:val="76DAFC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804A9A"/>
    <w:multiLevelType w:val="multilevel"/>
    <w:tmpl w:val="59B01972"/>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34B42D3D"/>
    <w:multiLevelType w:val="multilevel"/>
    <w:tmpl w:val="699E73C8"/>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6516E42"/>
    <w:multiLevelType w:val="multilevel"/>
    <w:tmpl w:val="44BA0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947149"/>
    <w:multiLevelType w:val="multilevel"/>
    <w:tmpl w:val="86B07BE0"/>
    <w:lvl w:ilvl="0">
      <w:start w:val="32"/>
      <w:numFmt w:val="decimal"/>
      <w:lvlText w:val="%1."/>
      <w:lvlJc w:val="left"/>
      <w:pPr>
        <w:tabs>
          <w:tab w:val="num" w:pos="1212"/>
        </w:tabs>
        <w:ind w:left="1212" w:hanging="360"/>
      </w:pPr>
      <w:rPr>
        <w:sz w:val="24"/>
        <w:szCs w:val="24"/>
      </w:rPr>
    </w:lvl>
    <w:lvl w:ilvl="1">
      <w:start w:val="3"/>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rFonts w:ascii="Tahoma" w:hAnsi="Tahoma"/>
        <w:b/>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37BD1739"/>
    <w:multiLevelType w:val="multilevel"/>
    <w:tmpl w:val="13D8A3CA"/>
    <w:lvl w:ilvl="0">
      <w:start w:val="17"/>
      <w:numFmt w:val="decimal"/>
      <w:lvlText w:val="%1."/>
      <w:lvlJc w:val="left"/>
      <w:pPr>
        <w:tabs>
          <w:tab w:val="num" w:pos="1080"/>
        </w:tabs>
        <w:ind w:left="1080" w:hanging="360"/>
      </w:pPr>
      <w:rPr>
        <w:rFonts w:ascii="Tahoma" w:hAnsi="Tahoma"/>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141DBE"/>
    <w:multiLevelType w:val="multilevel"/>
    <w:tmpl w:val="7E60CD4C"/>
    <w:lvl w:ilvl="0">
      <w:start w:val="1"/>
      <w:numFmt w:val="decimal"/>
      <w:lvlText w:val="%1."/>
      <w:lvlJc w:val="left"/>
      <w:pPr>
        <w:tabs>
          <w:tab w:val="num" w:pos="720"/>
        </w:tabs>
        <w:ind w:left="720" w:hanging="360"/>
      </w:pPr>
    </w:lvl>
    <w:lvl w:ilvl="1">
      <w:start w:val="2"/>
      <w:numFmt w:val="upperRoman"/>
      <w:lvlText w:val="%2."/>
      <w:lvlJc w:val="left"/>
      <w:pPr>
        <w:tabs>
          <w:tab w:val="num" w:pos="1440"/>
        </w:tabs>
        <w:ind w:left="1440" w:hanging="360"/>
      </w:pPr>
    </w:lvl>
    <w:lvl w:ilvl="2">
      <w:start w:val="1"/>
      <w:numFmt w:val="upperRoman"/>
      <w:lvlText w:val="%3."/>
      <w:lvlJc w:val="left"/>
      <w:pPr>
        <w:tabs>
          <w:tab w:val="num" w:pos="644"/>
        </w:tabs>
        <w:ind w:left="644" w:hanging="360"/>
      </w:pPr>
    </w:lvl>
    <w:lvl w:ilvl="3">
      <w:start w:val="2"/>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388056B5"/>
    <w:multiLevelType w:val="multilevel"/>
    <w:tmpl w:val="5E7AECE0"/>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8DC11A5"/>
    <w:multiLevelType w:val="multilevel"/>
    <w:tmpl w:val="13588992"/>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3C5954DC"/>
    <w:multiLevelType w:val="multilevel"/>
    <w:tmpl w:val="91DC3B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EA5D67"/>
    <w:multiLevelType w:val="multilevel"/>
    <w:tmpl w:val="E12A9744"/>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3F2647E3"/>
    <w:multiLevelType w:val="multilevel"/>
    <w:tmpl w:val="05469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FB96397"/>
    <w:multiLevelType w:val="multilevel"/>
    <w:tmpl w:val="CE702FF4"/>
    <w:lvl w:ilvl="0">
      <w:start w:val="1"/>
      <w:numFmt w:val="decimal"/>
      <w:lvlText w:val="%1)"/>
      <w:lvlJc w:val="left"/>
      <w:pPr>
        <w:ind w:left="720" w:hanging="360"/>
      </w:pPr>
      <w:rPr>
        <w:rFonts w:ascii="Tahoma" w:hAnsi="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0584040"/>
    <w:multiLevelType w:val="multilevel"/>
    <w:tmpl w:val="14B82172"/>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40E429DA"/>
    <w:multiLevelType w:val="multilevel"/>
    <w:tmpl w:val="B27253C0"/>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41870B24"/>
    <w:multiLevelType w:val="multilevel"/>
    <w:tmpl w:val="10107DF4"/>
    <w:lvl w:ilvl="0">
      <w:start w:val="4"/>
      <w:numFmt w:val="decimal"/>
      <w:lvlText w:val="%1."/>
      <w:lvlJc w:val="left"/>
      <w:pPr>
        <w:tabs>
          <w:tab w:val="num" w:pos="1212"/>
        </w:tabs>
        <w:ind w:left="1212" w:hanging="360"/>
      </w:pPr>
      <w:rPr>
        <w:rFonts w:ascii="Tahoma" w:hAnsi="Tahoma"/>
        <w:sz w:val="24"/>
        <w:szCs w:val="24"/>
      </w:r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rFonts w:ascii="Tahoma" w:hAnsi="Tahoma"/>
        <w:b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42197002"/>
    <w:multiLevelType w:val="multilevel"/>
    <w:tmpl w:val="949EEB86"/>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15:restartNumberingAfterBreak="0">
    <w:nsid w:val="421C0139"/>
    <w:multiLevelType w:val="multilevel"/>
    <w:tmpl w:val="2952B6E0"/>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43380FA4"/>
    <w:multiLevelType w:val="multilevel"/>
    <w:tmpl w:val="89B68972"/>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48191A29"/>
    <w:multiLevelType w:val="multilevel"/>
    <w:tmpl w:val="BE10272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290749"/>
    <w:multiLevelType w:val="multilevel"/>
    <w:tmpl w:val="4E7C609E"/>
    <w:lvl w:ilvl="0">
      <w:start w:val="32"/>
      <w:numFmt w:val="decimal"/>
      <w:lvlText w:val="%1."/>
      <w:lvlJc w:val="left"/>
      <w:pPr>
        <w:tabs>
          <w:tab w:val="num" w:pos="1212"/>
        </w:tabs>
        <w:ind w:left="1212" w:hanging="360"/>
      </w:pPr>
      <w:rPr>
        <w:rFonts w:ascii="Tahoma" w:hAnsi="Tahoma"/>
        <w:sz w:val="24"/>
        <w:szCs w:val="24"/>
      </w:rPr>
    </w:lvl>
    <w:lvl w:ilvl="1">
      <w:start w:val="3"/>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4EDA4018"/>
    <w:multiLevelType w:val="multilevel"/>
    <w:tmpl w:val="436A897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522B74C9"/>
    <w:multiLevelType w:val="multilevel"/>
    <w:tmpl w:val="344C8DF8"/>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54A16D27"/>
    <w:multiLevelType w:val="multilevel"/>
    <w:tmpl w:val="90BE3F1E"/>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5F04642F"/>
    <w:multiLevelType w:val="multilevel"/>
    <w:tmpl w:val="650AC7DC"/>
    <w:lvl w:ilvl="0">
      <w:start w:val="1"/>
      <w:numFmt w:val="decimal"/>
      <w:lvlText w:val="%1)"/>
      <w:lvlJc w:val="left"/>
      <w:pPr>
        <w:ind w:left="780" w:hanging="420"/>
      </w:pPr>
    </w:lvl>
    <w:lvl w:ilvl="1">
      <w:start w:val="1"/>
      <w:numFmt w:val="lowerLetter"/>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1B10B92"/>
    <w:multiLevelType w:val="multilevel"/>
    <w:tmpl w:val="2F2054C8"/>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53A1F72"/>
    <w:multiLevelType w:val="multilevel"/>
    <w:tmpl w:val="0F28C552"/>
    <w:lvl w:ilvl="0">
      <w:start w:val="1"/>
      <w:numFmt w:val="upperRoman"/>
      <w:lvlText w:val="%1."/>
      <w:lvlJc w:val="left"/>
      <w:pPr>
        <w:ind w:left="2700" w:hanging="72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8" w15:restartNumberingAfterBreak="0">
    <w:nsid w:val="69801536"/>
    <w:multiLevelType w:val="multilevel"/>
    <w:tmpl w:val="F266DC1E"/>
    <w:lvl w:ilvl="0">
      <w:start w:val="32"/>
      <w:numFmt w:val="decimal"/>
      <w:lvlText w:val="%1."/>
      <w:lvlJc w:val="left"/>
      <w:pPr>
        <w:tabs>
          <w:tab w:val="num" w:pos="1212"/>
        </w:tabs>
        <w:ind w:left="1212" w:hanging="360"/>
      </w:pPr>
      <w:rPr>
        <w:sz w:val="24"/>
        <w:szCs w:val="24"/>
      </w:rPr>
    </w:lvl>
    <w:lvl w:ilvl="1">
      <w:start w:val="2"/>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22"/>
      <w:numFmt w:val="decimal"/>
      <w:lvlText w:val="%4."/>
      <w:lvlJc w:val="left"/>
      <w:pPr>
        <w:tabs>
          <w:tab w:val="num" w:pos="2880"/>
        </w:tabs>
        <w:ind w:left="2880" w:hanging="360"/>
      </w:pPr>
      <w:rPr>
        <w:rFonts w:ascii="Tahoma" w:hAnsi="Tahoma"/>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15:restartNumberingAfterBreak="0">
    <w:nsid w:val="6AEF0F2F"/>
    <w:multiLevelType w:val="multilevel"/>
    <w:tmpl w:val="7CC4EE0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6D785847"/>
    <w:multiLevelType w:val="multilevel"/>
    <w:tmpl w:val="AC386558"/>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061084E"/>
    <w:multiLevelType w:val="multilevel"/>
    <w:tmpl w:val="B2E20940"/>
    <w:lvl w:ilvl="0">
      <w:start w:val="25"/>
      <w:numFmt w:val="decimal"/>
      <w:lvlText w:val="%1."/>
      <w:lvlJc w:val="left"/>
      <w:pPr>
        <w:ind w:left="289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984570"/>
    <w:multiLevelType w:val="multilevel"/>
    <w:tmpl w:val="38604944"/>
    <w:lvl w:ilvl="0">
      <w:start w:val="40"/>
      <w:numFmt w:val="decimal"/>
      <w:lvlText w:val="%1."/>
      <w:lvlJc w:val="left"/>
      <w:pPr>
        <w:tabs>
          <w:tab w:val="num" w:pos="1212"/>
        </w:tabs>
        <w:ind w:left="1212" w:hanging="360"/>
      </w:pPr>
      <w:rPr>
        <w:sz w:val="22"/>
        <w:szCs w:val="22"/>
      </w:rPr>
    </w:lvl>
    <w:lvl w:ilvl="1">
      <w:start w:val="4"/>
      <w:numFmt w:val="upperRoman"/>
      <w:lvlText w:val="%2."/>
      <w:lvlJc w:val="right"/>
      <w:pPr>
        <w:tabs>
          <w:tab w:val="num" w:pos="360"/>
        </w:tabs>
        <w:ind w:left="36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771"/>
        </w:tabs>
        <w:ind w:left="2771" w:hanging="360"/>
      </w:pPr>
      <w:rPr>
        <w:rFonts w:ascii="Tahoma" w:hAnsi="Tahoma"/>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3" w15:restartNumberingAfterBreak="0">
    <w:nsid w:val="7100678E"/>
    <w:multiLevelType w:val="multilevel"/>
    <w:tmpl w:val="EBA81C2C"/>
    <w:lvl w:ilvl="0">
      <w:start w:val="1"/>
      <w:numFmt w:val="decimal"/>
      <w:lvlText w:val="%1)"/>
      <w:lvlJc w:val="left"/>
      <w:pPr>
        <w:ind w:left="927"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10E7B69"/>
    <w:multiLevelType w:val="multilevel"/>
    <w:tmpl w:val="88DAB5D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72AF75F9"/>
    <w:multiLevelType w:val="multilevel"/>
    <w:tmpl w:val="4F98C8B6"/>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32C399F"/>
    <w:multiLevelType w:val="multilevel"/>
    <w:tmpl w:val="9C04C56C"/>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644"/>
        </w:tabs>
        <w:ind w:left="644" w:hanging="360"/>
      </w:pPr>
    </w:lvl>
    <w:lvl w:ilvl="3">
      <w:start w:val="2"/>
      <w:numFmt w:val="decimal"/>
      <w:lvlText w:val="%4."/>
      <w:lvlJc w:val="left"/>
      <w:pPr>
        <w:tabs>
          <w:tab w:val="num" w:pos="2880"/>
        </w:tabs>
        <w:ind w:left="2880" w:hanging="360"/>
      </w:pPr>
      <w:rPr>
        <w:rFonts w:ascii="Tahoma" w:hAnsi="Tahoma"/>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15:restartNumberingAfterBreak="0">
    <w:nsid w:val="733F7DBD"/>
    <w:multiLevelType w:val="multilevel"/>
    <w:tmpl w:val="3CBA30F4"/>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73A26298"/>
    <w:multiLevelType w:val="multilevel"/>
    <w:tmpl w:val="7F6A69F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51B536C"/>
    <w:multiLevelType w:val="multilevel"/>
    <w:tmpl w:val="5F8C1400"/>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756A327E"/>
    <w:multiLevelType w:val="multilevel"/>
    <w:tmpl w:val="838AC1AE"/>
    <w:lvl w:ilvl="0">
      <w:start w:val="1"/>
      <w:numFmt w:val="decimal"/>
      <w:lvlText w:val="%1)"/>
      <w:lvlJc w:val="left"/>
      <w:pPr>
        <w:ind w:left="780" w:hanging="42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6F771D"/>
    <w:multiLevelType w:val="multilevel"/>
    <w:tmpl w:val="DA3816B8"/>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78576E81"/>
    <w:multiLevelType w:val="multilevel"/>
    <w:tmpl w:val="1442AF34"/>
    <w:lvl w:ilvl="0">
      <w:start w:val="32"/>
      <w:numFmt w:val="decimal"/>
      <w:lvlText w:val="%1."/>
      <w:lvlJc w:val="left"/>
      <w:pPr>
        <w:tabs>
          <w:tab w:val="num" w:pos="1212"/>
        </w:tabs>
        <w:ind w:left="1212" w:hanging="360"/>
      </w:pPr>
      <w:rPr>
        <w:sz w:val="24"/>
        <w:szCs w:val="24"/>
      </w:rPr>
    </w:lvl>
    <w:lvl w:ilvl="1">
      <w:start w:val="3"/>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rFonts w:ascii="Tahoma" w:hAnsi="Tahoma"/>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7AD20D32"/>
    <w:multiLevelType w:val="multilevel"/>
    <w:tmpl w:val="E5AA45C6"/>
    <w:lvl w:ilvl="0">
      <w:start w:val="2"/>
      <w:numFmt w:val="lowerLetter"/>
      <w:lvlText w:val="%1)"/>
      <w:lvlJc w:val="left"/>
      <w:pPr>
        <w:tabs>
          <w:tab w:val="num" w:pos="1080"/>
        </w:tabs>
        <w:ind w:left="1080" w:hanging="360"/>
      </w:pPr>
      <w:rPr>
        <w:rFonts w:ascii="Tahoma" w:hAnsi="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BB055AF"/>
    <w:multiLevelType w:val="multilevel"/>
    <w:tmpl w:val="B3C2AF58"/>
    <w:lvl w:ilvl="0">
      <w:start w:val="23"/>
      <w:numFmt w:val="decimal"/>
      <w:lvlText w:val="%1."/>
      <w:lvlJc w:val="left"/>
      <w:pPr>
        <w:tabs>
          <w:tab w:val="num" w:pos="1080"/>
        </w:tabs>
        <w:ind w:left="1080" w:hanging="360"/>
      </w:pPr>
      <w:rPr>
        <w:rFonts w:ascii="Tahoma" w:hAnsi="Tahoma" w:cs="Tahoma"/>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F193866"/>
    <w:multiLevelType w:val="multilevel"/>
    <w:tmpl w:val="BE00AE92"/>
    <w:lvl w:ilvl="0">
      <w:start w:val="1"/>
      <w:numFmt w:val="decimal"/>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64"/>
  </w:num>
  <w:num w:numId="3">
    <w:abstractNumId w:val="14"/>
  </w:num>
  <w:num w:numId="4">
    <w:abstractNumId w:val="46"/>
  </w:num>
  <w:num w:numId="5">
    <w:abstractNumId w:val="31"/>
  </w:num>
  <w:num w:numId="6">
    <w:abstractNumId w:val="34"/>
  </w:num>
  <w:num w:numId="7">
    <w:abstractNumId w:val="43"/>
  </w:num>
  <w:num w:numId="8">
    <w:abstractNumId w:val="9"/>
  </w:num>
  <w:num w:numId="9">
    <w:abstractNumId w:val="16"/>
  </w:num>
  <w:num w:numId="10">
    <w:abstractNumId w:val="21"/>
  </w:num>
  <w:num w:numId="11">
    <w:abstractNumId w:val="75"/>
  </w:num>
  <w:num w:numId="12">
    <w:abstractNumId w:val="55"/>
  </w:num>
  <w:num w:numId="13">
    <w:abstractNumId w:val="70"/>
  </w:num>
  <w:num w:numId="14">
    <w:abstractNumId w:val="63"/>
  </w:num>
  <w:num w:numId="15">
    <w:abstractNumId w:val="18"/>
  </w:num>
  <w:num w:numId="16">
    <w:abstractNumId w:val="4"/>
  </w:num>
  <w:num w:numId="17">
    <w:abstractNumId w:val="40"/>
  </w:num>
  <w:num w:numId="18">
    <w:abstractNumId w:val="17"/>
  </w:num>
  <w:num w:numId="19">
    <w:abstractNumId w:val="42"/>
  </w:num>
  <w:num w:numId="20">
    <w:abstractNumId w:val="15"/>
  </w:num>
  <w:num w:numId="21">
    <w:abstractNumId w:val="22"/>
  </w:num>
  <w:num w:numId="22">
    <w:abstractNumId w:val="59"/>
  </w:num>
  <w:num w:numId="23">
    <w:abstractNumId w:val="58"/>
  </w:num>
  <w:num w:numId="24">
    <w:abstractNumId w:val="72"/>
  </w:num>
  <w:num w:numId="25">
    <w:abstractNumId w:val="68"/>
  </w:num>
  <w:num w:numId="26">
    <w:abstractNumId w:val="38"/>
  </w:num>
  <w:num w:numId="27">
    <w:abstractNumId w:val="73"/>
  </w:num>
  <w:num w:numId="28">
    <w:abstractNumId w:val="3"/>
  </w:num>
  <w:num w:numId="29">
    <w:abstractNumId w:val="33"/>
  </w:num>
  <w:num w:numId="30">
    <w:abstractNumId w:val="20"/>
  </w:num>
  <w:num w:numId="31">
    <w:abstractNumId w:val="35"/>
  </w:num>
  <w:num w:numId="32">
    <w:abstractNumId w:val="66"/>
  </w:num>
  <w:num w:numId="33">
    <w:abstractNumId w:val="28"/>
  </w:num>
  <w:num w:numId="34">
    <w:abstractNumId w:val="1"/>
  </w:num>
  <w:num w:numId="35">
    <w:abstractNumId w:val="65"/>
  </w:num>
  <w:num w:numId="36">
    <w:abstractNumId w:val="50"/>
  </w:num>
  <w:num w:numId="37">
    <w:abstractNumId w:val="37"/>
  </w:num>
  <w:num w:numId="38">
    <w:abstractNumId w:val="29"/>
  </w:num>
  <w:num w:numId="39">
    <w:abstractNumId w:val="36"/>
  </w:num>
  <w:num w:numId="40">
    <w:abstractNumId w:val="74"/>
  </w:num>
  <w:num w:numId="41">
    <w:abstractNumId w:val="30"/>
  </w:num>
  <w:num w:numId="42">
    <w:abstractNumId w:val="24"/>
  </w:num>
  <w:num w:numId="43">
    <w:abstractNumId w:val="57"/>
  </w:num>
  <w:num w:numId="44">
    <w:abstractNumId w:val="41"/>
  </w:num>
  <w:num w:numId="45">
    <w:abstractNumId w:val="49"/>
  </w:num>
  <w:num w:numId="46">
    <w:abstractNumId w:val="44"/>
  </w:num>
  <w:num w:numId="47">
    <w:abstractNumId w:val="45"/>
  </w:num>
  <w:num w:numId="48">
    <w:abstractNumId w:val="39"/>
  </w:num>
  <w:num w:numId="49">
    <w:abstractNumId w:val="10"/>
  </w:num>
  <w:num w:numId="50">
    <w:abstractNumId w:val="47"/>
  </w:num>
  <w:num w:numId="51">
    <w:abstractNumId w:val="7"/>
  </w:num>
  <w:num w:numId="52">
    <w:abstractNumId w:val="48"/>
  </w:num>
  <w:num w:numId="53">
    <w:abstractNumId w:val="32"/>
  </w:num>
  <w:num w:numId="54">
    <w:abstractNumId w:val="54"/>
  </w:num>
  <w:num w:numId="55">
    <w:abstractNumId w:val="69"/>
  </w:num>
  <w:num w:numId="56">
    <w:abstractNumId w:val="56"/>
  </w:num>
  <w:num w:numId="57">
    <w:abstractNumId w:val="5"/>
  </w:num>
  <w:num w:numId="58">
    <w:abstractNumId w:val="60"/>
  </w:num>
  <w:num w:numId="59">
    <w:abstractNumId w:val="19"/>
  </w:num>
  <w:num w:numId="60">
    <w:abstractNumId w:val="11"/>
  </w:num>
  <w:num w:numId="61">
    <w:abstractNumId w:val="53"/>
  </w:num>
  <w:num w:numId="62">
    <w:abstractNumId w:val="71"/>
  </w:num>
  <w:num w:numId="63">
    <w:abstractNumId w:val="67"/>
  </w:num>
  <w:num w:numId="64">
    <w:abstractNumId w:val="27"/>
  </w:num>
  <w:num w:numId="65">
    <w:abstractNumId w:val="52"/>
  </w:num>
  <w:num w:numId="66">
    <w:abstractNumId w:val="2"/>
  </w:num>
  <w:num w:numId="67">
    <w:abstractNumId w:val="6"/>
  </w:num>
  <w:num w:numId="68">
    <w:abstractNumId w:val="0"/>
  </w:num>
  <w:num w:numId="69">
    <w:abstractNumId w:val="51"/>
  </w:num>
  <w:num w:numId="70">
    <w:abstractNumId w:val="62"/>
  </w:num>
  <w:num w:numId="71">
    <w:abstractNumId w:val="13"/>
  </w:num>
  <w:num w:numId="72">
    <w:abstractNumId w:val="26"/>
  </w:num>
  <w:num w:numId="73">
    <w:abstractNumId w:val="23"/>
  </w:num>
  <w:num w:numId="74">
    <w:abstractNumId w:val="61"/>
  </w:num>
  <w:num w:numId="75">
    <w:abstractNumId w:val="25"/>
  </w:num>
  <w:num w:numId="76">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DE"/>
    <w:rsid w:val="00011E94"/>
    <w:rsid w:val="000C008A"/>
    <w:rsid w:val="001573C4"/>
    <w:rsid w:val="001712BA"/>
    <w:rsid w:val="001F6728"/>
    <w:rsid w:val="00307F4F"/>
    <w:rsid w:val="00376027"/>
    <w:rsid w:val="00481005"/>
    <w:rsid w:val="004F56A1"/>
    <w:rsid w:val="00535178"/>
    <w:rsid w:val="00691360"/>
    <w:rsid w:val="00761EDE"/>
    <w:rsid w:val="008B56F9"/>
    <w:rsid w:val="009318DA"/>
    <w:rsid w:val="00942F6D"/>
    <w:rsid w:val="00CF02FD"/>
    <w:rsid w:val="00D85C66"/>
    <w:rsid w:val="00D946F4"/>
    <w:rsid w:val="00EF58DB"/>
    <w:rsid w:val="00F04A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20861-E431-4406-A0DC-65421C42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43B"/>
    <w:pPr>
      <w:spacing w:after="200" w:line="276" w:lineRule="auto"/>
    </w:pPr>
    <w:rPr>
      <w:sz w:val="22"/>
    </w:rPr>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4576"/>
  </w:style>
  <w:style w:type="character" w:customStyle="1" w:styleId="StopkaZnak">
    <w:name w:val="Stopka Znak"/>
    <w:basedOn w:val="Domylnaczcionkaakapitu"/>
    <w:link w:val="Stopka"/>
    <w:uiPriority w:val="99"/>
    <w:qFormat/>
    <w:rsid w:val="00C94576"/>
  </w:style>
  <w:style w:type="character" w:customStyle="1" w:styleId="TekstdymkaZnak">
    <w:name w:val="Tekst dymka Znak"/>
    <w:basedOn w:val="Domylnaczcionkaakapitu"/>
    <w:link w:val="Tekstdymka"/>
    <w:uiPriority w:val="99"/>
    <w:semiHidden/>
    <w:qFormat/>
    <w:rsid w:val="0068111A"/>
    <w:rPr>
      <w:rFonts w:ascii="Tahoma" w:hAnsi="Tahoma" w:cs="Tahoma"/>
      <w:sz w:val="16"/>
      <w:szCs w:val="16"/>
    </w:rPr>
  </w:style>
  <w:style w:type="character" w:customStyle="1" w:styleId="Nagwek1Znak">
    <w:name w:val="Nagłówek 1 Znak"/>
    <w:basedOn w:val="Domylnaczcionkaakapitu"/>
    <w:link w:val="Nagwek1"/>
    <w:uiPriority w:val="9"/>
    <w:qFormat/>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qFormat/>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qFormat/>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qFormat/>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qFormat/>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867B4C"/>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867B4C"/>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qFormat/>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customStyle="1" w:styleId="Wyrnienie">
    <w:name w:val="Wyróżnienie"/>
    <w:uiPriority w:val="20"/>
    <w:qFormat/>
    <w:rsid w:val="00867B4C"/>
  </w:style>
  <w:style w:type="character" w:customStyle="1" w:styleId="CytatZnak">
    <w:name w:val="Cytat Znak"/>
    <w:basedOn w:val="Domylnaczcionkaakapitu"/>
    <w:link w:val="Cytat"/>
    <w:uiPriority w:val="29"/>
    <w:qFormat/>
    <w:rsid w:val="00867B4C"/>
    <w:rPr>
      <w:i/>
      <w:iCs/>
    </w:rPr>
  </w:style>
  <w:style w:type="character" w:customStyle="1" w:styleId="CytatintensywnyZnak">
    <w:name w:val="Cytat intensywny Znak"/>
    <w:basedOn w:val="Domylnaczcionkaakapitu"/>
    <w:link w:val="Cytatintensywny"/>
    <w:uiPriority w:val="30"/>
    <w:qFormat/>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character" w:customStyle="1" w:styleId="BezodstpwZnak">
    <w:name w:val="Bez odstępów Znak"/>
    <w:basedOn w:val="Domylnaczcionkaakapitu"/>
    <w:link w:val="Bezodstpw"/>
    <w:uiPriority w:val="1"/>
    <w:qFormat/>
    <w:rsid w:val="00867B4C"/>
  </w:style>
  <w:style w:type="character" w:styleId="Tekstzastpczy">
    <w:name w:val="Placeholder Text"/>
    <w:basedOn w:val="Domylnaczcionkaakapitu"/>
    <w:uiPriority w:val="99"/>
    <w:semiHidden/>
    <w:qFormat/>
    <w:rsid w:val="003D07ED"/>
    <w:rPr>
      <w:color w:val="808080"/>
    </w:rPr>
  </w:style>
  <w:style w:type="character" w:customStyle="1" w:styleId="czeinternetowe">
    <w:name w:val="Łącze internetowe"/>
    <w:basedOn w:val="Domylnaczcionkaakapitu"/>
    <w:uiPriority w:val="99"/>
    <w:unhideWhenUsed/>
    <w:rsid w:val="004B0CAB"/>
    <w:rPr>
      <w:color w:val="0000FF" w:themeColor="hyperlink"/>
      <w:u w:val="single"/>
    </w:rPr>
  </w:style>
  <w:style w:type="character" w:customStyle="1" w:styleId="Tekstpodstawowywcity2Znak">
    <w:name w:val="Tekst podstawowy wcięty 2 Znak"/>
    <w:basedOn w:val="Domylnaczcionkaakapitu"/>
    <w:link w:val="Tekstpodstawowywcity2"/>
    <w:uiPriority w:val="99"/>
    <w:semiHidden/>
    <w:qFormat/>
    <w:rsid w:val="00EF4840"/>
  </w:style>
  <w:style w:type="character" w:customStyle="1" w:styleId="h1">
    <w:name w:val="h1"/>
    <w:qFormat/>
    <w:rsid w:val="00DC4072"/>
  </w:style>
  <w:style w:type="character" w:customStyle="1" w:styleId="TekstpodstawowyZnak">
    <w:name w:val="Tekst podstawowy Znak"/>
    <w:basedOn w:val="Domylnaczcionkaakapitu"/>
    <w:link w:val="Tekstpodstawowy"/>
    <w:uiPriority w:val="99"/>
    <w:semiHidden/>
    <w:qFormat/>
    <w:rsid w:val="001551F2"/>
  </w:style>
  <w:style w:type="character" w:customStyle="1" w:styleId="ListLabel1">
    <w:name w:val="ListLabel 1"/>
    <w:qFormat/>
    <w:rPr>
      <w:rFonts w:ascii="Tahoma" w:hAnsi="Tahoma"/>
      <w:sz w:val="24"/>
      <w:szCs w:val="24"/>
    </w:rPr>
  </w:style>
  <w:style w:type="character" w:customStyle="1" w:styleId="ListLabel2">
    <w:name w:val="ListLabel 2"/>
    <w:qFormat/>
    <w:rPr>
      <w:rFonts w:ascii="Tahoma" w:hAnsi="Tahoma"/>
      <w:b w:val="0"/>
      <w:color w:val="auto"/>
      <w:sz w:val="22"/>
    </w:rPr>
  </w:style>
  <w:style w:type="character" w:customStyle="1" w:styleId="ListLabel3">
    <w:name w:val="ListLabel 3"/>
    <w:qFormat/>
    <w:rPr>
      <w:rFonts w:ascii="Tahoma" w:hAnsi="Tahoma"/>
      <w:b/>
    </w:rPr>
  </w:style>
  <w:style w:type="character" w:customStyle="1" w:styleId="ListLabel4">
    <w:name w:val="ListLabel 4"/>
    <w:qFormat/>
    <w:rPr>
      <w:rFonts w:ascii="Tahoma" w:hAnsi="Tahoma"/>
      <w:sz w:val="24"/>
      <w:szCs w:val="24"/>
    </w:rPr>
  </w:style>
  <w:style w:type="character" w:customStyle="1" w:styleId="ListLabel5">
    <w:name w:val="ListLabel 5"/>
    <w:qFormat/>
    <w:rPr>
      <w:rFonts w:ascii="Tahoma" w:hAnsi="Tahoma"/>
      <w:b/>
    </w:rPr>
  </w:style>
  <w:style w:type="character" w:customStyle="1" w:styleId="ListLabel6">
    <w:name w:val="ListLabel 6"/>
    <w:qFormat/>
    <w:rPr>
      <w:rFonts w:ascii="Tahoma" w:hAnsi="Tahoma"/>
      <w:b w:val="0"/>
      <w:i w:val="0"/>
      <w:sz w:val="22"/>
      <w:szCs w:val="22"/>
    </w:rPr>
  </w:style>
  <w:style w:type="character" w:customStyle="1" w:styleId="ListLabel7">
    <w:name w:val="ListLabel 7"/>
    <w:qFormat/>
    <w:rPr>
      <w:rFonts w:ascii="Tahoma" w:hAnsi="Tahoma"/>
      <w:b/>
    </w:rPr>
  </w:style>
  <w:style w:type="character" w:customStyle="1" w:styleId="ListLabel8">
    <w:name w:val="ListLabel 8"/>
    <w:qFormat/>
    <w:rPr>
      <w:rFonts w:ascii="Tahoma" w:eastAsia="Times New Roman" w:hAnsi="Tahoma" w:cs="Tahoma"/>
    </w:rPr>
  </w:style>
  <w:style w:type="character" w:customStyle="1" w:styleId="ListLabel9">
    <w:name w:val="ListLabel 9"/>
    <w:qFormat/>
    <w:rPr>
      <w:sz w:val="24"/>
      <w:szCs w:val="24"/>
    </w:rPr>
  </w:style>
  <w:style w:type="character" w:customStyle="1" w:styleId="ListLabel10">
    <w:name w:val="ListLabel 10"/>
    <w:qFormat/>
    <w:rPr>
      <w:rFonts w:ascii="Tahoma" w:hAnsi="Tahoma"/>
      <w:b/>
    </w:rPr>
  </w:style>
  <w:style w:type="character" w:customStyle="1" w:styleId="ListLabel11">
    <w:name w:val="ListLabel 11"/>
    <w:qFormat/>
    <w:rPr>
      <w:sz w:val="24"/>
      <w:szCs w:val="24"/>
    </w:rPr>
  </w:style>
  <w:style w:type="character" w:customStyle="1" w:styleId="ListLabel12">
    <w:name w:val="ListLabel 12"/>
    <w:qFormat/>
    <w:rPr>
      <w:rFonts w:ascii="Tahoma" w:hAnsi="Tahoma"/>
      <w:b/>
    </w:rPr>
  </w:style>
  <w:style w:type="character" w:customStyle="1" w:styleId="ListLabel13">
    <w:name w:val="ListLabel 13"/>
    <w:qFormat/>
    <w:rPr>
      <w:sz w:val="24"/>
      <w:szCs w:val="24"/>
    </w:rPr>
  </w:style>
  <w:style w:type="character" w:customStyle="1" w:styleId="ListLabel14">
    <w:name w:val="ListLabel 14"/>
    <w:qFormat/>
    <w:rPr>
      <w:rFonts w:ascii="Tahoma" w:hAnsi="Tahoma"/>
      <w:b/>
    </w:rPr>
  </w:style>
  <w:style w:type="character" w:customStyle="1" w:styleId="ListLabel15">
    <w:name w:val="ListLabel 15"/>
    <w:qFormat/>
    <w:rPr>
      <w:rFonts w:ascii="Tahoma" w:hAnsi="Tahoma" w:cs="Times New Roman"/>
    </w:rPr>
  </w:style>
  <w:style w:type="character" w:customStyle="1" w:styleId="ListLabel16">
    <w:name w:val="ListLabel 16"/>
    <w:qFormat/>
    <w:rPr>
      <w:rFonts w:ascii="Tahoma" w:hAnsi="Tahoma" w:cs="Times New Roman"/>
      <w:b/>
    </w:rPr>
  </w:style>
  <w:style w:type="character" w:customStyle="1" w:styleId="ListLabel17">
    <w:name w:val="ListLabel 17"/>
    <w:qFormat/>
    <w:rPr>
      <w:rFonts w:ascii="Tahoma" w:hAnsi="Tahoma"/>
      <w:color w:val="auto"/>
    </w:rPr>
  </w:style>
  <w:style w:type="character" w:customStyle="1" w:styleId="ListLabel18">
    <w:name w:val="ListLabel 18"/>
    <w:qFormat/>
    <w:rPr>
      <w:rFonts w:ascii="Tahoma" w:eastAsia="Times New Roman" w:hAnsi="Tahoma" w:cs="Tahoma"/>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ahoma" w:hAnsi="Tahoma"/>
      <w:b/>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ahoma" w:hAnsi="Tahoma" w:cs="Times New Roman"/>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ahoma" w:hAnsi="Tahoma" w:cs="Times New Roman"/>
      <w:b/>
      <w:color w:val="auto"/>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ahoma" w:hAnsi="Tahoma"/>
      <w:b/>
      <w:i w:val="0"/>
    </w:rPr>
  </w:style>
  <w:style w:type="character" w:customStyle="1" w:styleId="ListLabel35">
    <w:name w:val="ListLabel 35"/>
    <w:qFormat/>
    <w:rPr>
      <w:sz w:val="24"/>
      <w:szCs w:val="24"/>
    </w:rPr>
  </w:style>
  <w:style w:type="character" w:customStyle="1" w:styleId="ListLabel36">
    <w:name w:val="ListLabel 36"/>
    <w:qFormat/>
    <w:rPr>
      <w:rFonts w:ascii="Tahoma" w:hAnsi="Tahoma"/>
      <w:b/>
      <w:color w:val="auto"/>
    </w:rPr>
  </w:style>
  <w:style w:type="character" w:customStyle="1" w:styleId="ListLabel37">
    <w:name w:val="ListLabel 37"/>
    <w:qFormat/>
    <w:rPr>
      <w:rFonts w:ascii="Tahoma" w:hAnsi="Tahoma"/>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rFonts w:ascii="Tahoma" w:hAnsi="Tahoma"/>
      <w:b w:val="0"/>
      <w:i w:val="0"/>
      <w:color w:val="auto"/>
      <w:sz w:val="22"/>
    </w:rPr>
  </w:style>
  <w:style w:type="character" w:customStyle="1" w:styleId="ListLabel41">
    <w:name w:val="ListLabel 41"/>
    <w:qFormat/>
    <w:rPr>
      <w:rFonts w:ascii="Tahoma" w:hAnsi="Tahoma" w:cs="Tahoma"/>
      <w:b w:val="0"/>
      <w:i w:val="0"/>
      <w:color w:val="auto"/>
      <w:sz w:val="22"/>
    </w:rPr>
  </w:style>
  <w:style w:type="character" w:customStyle="1" w:styleId="ListLabel42">
    <w:name w:val="ListLabel 42"/>
    <w:qFormat/>
    <w:rPr>
      <w:sz w:val="24"/>
      <w:szCs w:val="24"/>
    </w:rPr>
  </w:style>
  <w:style w:type="character" w:customStyle="1" w:styleId="ListLabel43">
    <w:name w:val="ListLabel 43"/>
    <w:qFormat/>
    <w:rPr>
      <w:b/>
      <w:color w:val="auto"/>
    </w:rPr>
  </w:style>
  <w:style w:type="character" w:customStyle="1" w:styleId="ListLabel44">
    <w:name w:val="ListLabel 44"/>
    <w:qFormat/>
    <w:rPr>
      <w:rFonts w:ascii="Tahoma" w:hAnsi="Tahoma"/>
      <w:sz w:val="24"/>
      <w:szCs w:val="24"/>
    </w:rPr>
  </w:style>
  <w:style w:type="character" w:customStyle="1" w:styleId="ListLabel45">
    <w:name w:val="ListLabel 45"/>
    <w:qFormat/>
    <w:rPr>
      <w:b/>
      <w:color w:val="auto"/>
    </w:rPr>
  </w:style>
  <w:style w:type="character" w:customStyle="1" w:styleId="ListLabel46">
    <w:name w:val="ListLabel 46"/>
    <w:qFormat/>
    <w:rPr>
      <w:sz w:val="22"/>
      <w:szCs w:val="22"/>
    </w:rPr>
  </w:style>
  <w:style w:type="character" w:customStyle="1" w:styleId="ListLabel47">
    <w:name w:val="ListLabel 47"/>
    <w:qFormat/>
    <w:rPr>
      <w:rFonts w:ascii="Tahoma" w:hAnsi="Tahoma"/>
      <w:b/>
    </w:rPr>
  </w:style>
  <w:style w:type="character" w:customStyle="1" w:styleId="ListLabel48">
    <w:name w:val="ListLabel 48"/>
    <w:qFormat/>
    <w:rPr>
      <w:rFonts w:ascii="Tahoma" w:hAnsi="Tahoma"/>
      <w:b w:val="0"/>
      <w:i w:val="0"/>
      <w:sz w:val="22"/>
    </w:rPr>
  </w:style>
  <w:style w:type="character" w:customStyle="1" w:styleId="ListLabel49">
    <w:name w:val="ListLabel 49"/>
    <w:qFormat/>
    <w:rPr>
      <w:i w:val="0"/>
      <w:sz w:val="24"/>
      <w:szCs w:val="24"/>
    </w:rPr>
  </w:style>
  <w:style w:type="character" w:customStyle="1" w:styleId="ListLabel50">
    <w:name w:val="ListLabel 50"/>
    <w:qFormat/>
    <w:rPr>
      <w:b w:val="0"/>
      <w:color w:val="auto"/>
    </w:rPr>
  </w:style>
  <w:style w:type="character" w:customStyle="1" w:styleId="ListLabel51">
    <w:name w:val="ListLabel 51"/>
    <w:qFormat/>
    <w:rPr>
      <w:i w:val="0"/>
      <w:sz w:val="24"/>
      <w:szCs w:val="24"/>
    </w:rPr>
  </w:style>
  <w:style w:type="character" w:customStyle="1" w:styleId="ListLabel52">
    <w:name w:val="ListLabel 52"/>
    <w:qFormat/>
    <w:rPr>
      <w:b w:val="0"/>
      <w:color w:val="auto"/>
    </w:rPr>
  </w:style>
  <w:style w:type="character" w:customStyle="1" w:styleId="ListLabel53">
    <w:name w:val="ListLabel 53"/>
    <w:qFormat/>
    <w:rPr>
      <w:rFonts w:ascii="Tahoma" w:hAnsi="Tahoma" w:cs="Tahoma"/>
    </w:rPr>
  </w:style>
  <w:style w:type="character" w:customStyle="1" w:styleId="ListLabel54">
    <w:name w:val="ListLabel 54"/>
    <w:qFormat/>
    <w:rPr>
      <w:rFonts w:ascii="Tahoma" w:hAnsi="Tahoma"/>
      <w:sz w:val="24"/>
      <w:szCs w:val="24"/>
    </w:rPr>
  </w:style>
  <w:style w:type="character" w:customStyle="1" w:styleId="ListLabel55">
    <w:name w:val="ListLabel 55"/>
    <w:qFormat/>
    <w:rPr>
      <w:rFonts w:ascii="Tahoma" w:hAnsi="Tahoma"/>
      <w:b w:val="0"/>
      <w:color w:val="auto"/>
      <w:sz w:val="22"/>
    </w:rPr>
  </w:style>
  <w:style w:type="character" w:customStyle="1" w:styleId="ListLabel56">
    <w:name w:val="ListLabel 56"/>
    <w:qFormat/>
    <w:rPr>
      <w:rFonts w:ascii="Tahoma" w:hAnsi="Tahoma"/>
      <w:b/>
    </w:rPr>
  </w:style>
  <w:style w:type="character" w:customStyle="1" w:styleId="ListLabel57">
    <w:name w:val="ListLabel 57"/>
    <w:qFormat/>
    <w:rPr>
      <w:rFonts w:ascii="Tahoma" w:hAnsi="Tahoma"/>
      <w:sz w:val="24"/>
      <w:szCs w:val="24"/>
    </w:rPr>
  </w:style>
  <w:style w:type="character" w:customStyle="1" w:styleId="ListLabel58">
    <w:name w:val="ListLabel 58"/>
    <w:qFormat/>
    <w:rPr>
      <w:rFonts w:ascii="Tahoma" w:hAnsi="Tahoma"/>
      <w:b/>
    </w:rPr>
  </w:style>
  <w:style w:type="character" w:customStyle="1" w:styleId="ListLabel59">
    <w:name w:val="ListLabel 59"/>
    <w:qFormat/>
    <w:rPr>
      <w:rFonts w:ascii="Tahoma" w:hAnsi="Tahoma"/>
      <w:b w:val="0"/>
      <w:i w:val="0"/>
      <w:sz w:val="22"/>
      <w:szCs w:val="22"/>
    </w:rPr>
  </w:style>
  <w:style w:type="character" w:customStyle="1" w:styleId="ListLabel60">
    <w:name w:val="ListLabel 60"/>
    <w:qFormat/>
    <w:rPr>
      <w:rFonts w:ascii="Tahoma" w:hAnsi="Tahoma"/>
      <w:b/>
    </w:rPr>
  </w:style>
  <w:style w:type="character" w:customStyle="1" w:styleId="ListLabel61">
    <w:name w:val="ListLabel 61"/>
    <w:qFormat/>
    <w:rPr>
      <w:rFonts w:ascii="Tahoma" w:eastAsia="Times New Roman" w:hAnsi="Tahoma" w:cs="Tahoma"/>
    </w:rPr>
  </w:style>
  <w:style w:type="character" w:customStyle="1" w:styleId="ListLabel62">
    <w:name w:val="ListLabel 62"/>
    <w:qFormat/>
    <w:rPr>
      <w:rFonts w:cs="Wingdings"/>
    </w:rPr>
  </w:style>
  <w:style w:type="character" w:customStyle="1" w:styleId="ListLabel63">
    <w:name w:val="ListLabel 63"/>
    <w:qFormat/>
    <w:rPr>
      <w:sz w:val="24"/>
      <w:szCs w:val="24"/>
    </w:rPr>
  </w:style>
  <w:style w:type="character" w:customStyle="1" w:styleId="ListLabel64">
    <w:name w:val="ListLabel 64"/>
    <w:qFormat/>
    <w:rPr>
      <w:rFonts w:ascii="Tahoma" w:hAnsi="Tahoma"/>
      <w:b/>
    </w:rPr>
  </w:style>
  <w:style w:type="character" w:customStyle="1" w:styleId="ListLabel65">
    <w:name w:val="ListLabel 65"/>
    <w:qFormat/>
    <w:rPr>
      <w:sz w:val="24"/>
      <w:szCs w:val="24"/>
    </w:rPr>
  </w:style>
  <w:style w:type="character" w:customStyle="1" w:styleId="ListLabel66">
    <w:name w:val="ListLabel 66"/>
    <w:qFormat/>
    <w:rPr>
      <w:rFonts w:ascii="Tahoma" w:hAnsi="Tahoma"/>
      <w:b/>
    </w:rPr>
  </w:style>
  <w:style w:type="character" w:customStyle="1" w:styleId="ListLabel67">
    <w:name w:val="ListLabel 67"/>
    <w:qFormat/>
    <w:rPr>
      <w:sz w:val="24"/>
      <w:szCs w:val="24"/>
    </w:rPr>
  </w:style>
  <w:style w:type="character" w:customStyle="1" w:styleId="ListLabel68">
    <w:name w:val="ListLabel 68"/>
    <w:qFormat/>
    <w:rPr>
      <w:rFonts w:ascii="Tahoma" w:hAnsi="Tahoma"/>
      <w:b/>
    </w:rPr>
  </w:style>
  <w:style w:type="character" w:customStyle="1" w:styleId="ListLabel69">
    <w:name w:val="ListLabel 69"/>
    <w:qFormat/>
    <w:rPr>
      <w:rFonts w:ascii="Tahoma" w:hAnsi="Tahoma" w:cs="Times New Roman"/>
    </w:rPr>
  </w:style>
  <w:style w:type="character" w:customStyle="1" w:styleId="ListLabel70">
    <w:name w:val="ListLabel 70"/>
    <w:qFormat/>
    <w:rPr>
      <w:rFonts w:ascii="Tahoma" w:hAnsi="Tahoma" w:cs="Times New Roman"/>
      <w:b/>
    </w:rPr>
  </w:style>
  <w:style w:type="character" w:customStyle="1" w:styleId="ListLabel71">
    <w:name w:val="ListLabel 71"/>
    <w:qFormat/>
    <w:rPr>
      <w:rFonts w:ascii="Tahoma" w:hAnsi="Tahoma"/>
      <w:color w:val="auto"/>
    </w:rPr>
  </w:style>
  <w:style w:type="character" w:customStyle="1" w:styleId="ListLabel72">
    <w:name w:val="ListLabel 72"/>
    <w:qFormat/>
    <w:rPr>
      <w:rFonts w:ascii="Tahoma" w:eastAsia="Times New Roman" w:hAnsi="Tahoma" w:cs="Tahoma"/>
    </w:rPr>
  </w:style>
  <w:style w:type="character" w:customStyle="1" w:styleId="ListLabel73">
    <w:name w:val="ListLabel 73"/>
    <w:qFormat/>
    <w:rPr>
      <w:rFonts w:ascii="Tahoma" w:hAnsi="Tahoma" w:cs="Times New Roman"/>
    </w:rPr>
  </w:style>
  <w:style w:type="character" w:customStyle="1" w:styleId="ListLabel74">
    <w:name w:val="ListLabel 74"/>
    <w:qFormat/>
    <w:rPr>
      <w:rFonts w:ascii="Tahoma" w:hAnsi="Tahoma" w:cs="Times New Roman"/>
      <w:b/>
      <w:i w:val="0"/>
    </w:rPr>
  </w:style>
  <w:style w:type="character" w:customStyle="1" w:styleId="ListLabel75">
    <w:name w:val="ListLabel 75"/>
    <w:qFormat/>
    <w:rPr>
      <w:sz w:val="24"/>
      <w:szCs w:val="24"/>
    </w:rPr>
  </w:style>
  <w:style w:type="character" w:customStyle="1" w:styleId="ListLabel76">
    <w:name w:val="ListLabel 76"/>
    <w:qFormat/>
    <w:rPr>
      <w:rFonts w:ascii="Tahoma" w:hAnsi="Tahoma"/>
      <w:b/>
      <w:color w:val="auto"/>
    </w:rPr>
  </w:style>
  <w:style w:type="character" w:customStyle="1" w:styleId="ListLabel77">
    <w:name w:val="ListLabel 77"/>
    <w:qFormat/>
    <w:rPr>
      <w:rFonts w:ascii="Tahoma" w:hAnsi="Tahoma"/>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rFonts w:ascii="Tahoma" w:hAnsi="Tahoma"/>
      <w:b w:val="0"/>
      <w:i w:val="0"/>
      <w:color w:val="auto"/>
      <w:sz w:val="22"/>
    </w:rPr>
  </w:style>
  <w:style w:type="character" w:customStyle="1" w:styleId="ListLabel81">
    <w:name w:val="ListLabel 81"/>
    <w:qFormat/>
    <w:rPr>
      <w:rFonts w:ascii="Tahoma" w:hAnsi="Tahoma" w:cs="Tahoma"/>
      <w:b w:val="0"/>
      <w:i w:val="0"/>
      <w:color w:val="auto"/>
      <w:sz w:val="22"/>
    </w:rPr>
  </w:style>
  <w:style w:type="character" w:customStyle="1" w:styleId="ListLabel82">
    <w:name w:val="ListLabel 82"/>
    <w:qFormat/>
    <w:rPr>
      <w:sz w:val="24"/>
      <w:szCs w:val="24"/>
    </w:rPr>
  </w:style>
  <w:style w:type="character" w:customStyle="1" w:styleId="ListLabel83">
    <w:name w:val="ListLabel 83"/>
    <w:qFormat/>
    <w:rPr>
      <w:b/>
      <w:color w:val="auto"/>
    </w:rPr>
  </w:style>
  <w:style w:type="character" w:customStyle="1" w:styleId="ListLabel84">
    <w:name w:val="ListLabel 84"/>
    <w:qFormat/>
    <w:rPr>
      <w:rFonts w:ascii="Tahoma" w:hAnsi="Tahoma"/>
      <w:sz w:val="24"/>
      <w:szCs w:val="24"/>
    </w:rPr>
  </w:style>
  <w:style w:type="character" w:customStyle="1" w:styleId="ListLabel85">
    <w:name w:val="ListLabel 85"/>
    <w:qFormat/>
    <w:rPr>
      <w:b/>
      <w:color w:val="auto"/>
    </w:rPr>
  </w:style>
  <w:style w:type="character" w:customStyle="1" w:styleId="ListLabel86">
    <w:name w:val="ListLabel 86"/>
    <w:qFormat/>
    <w:rPr>
      <w:sz w:val="22"/>
      <w:szCs w:val="22"/>
    </w:rPr>
  </w:style>
  <w:style w:type="character" w:customStyle="1" w:styleId="ListLabel87">
    <w:name w:val="ListLabel 87"/>
    <w:qFormat/>
    <w:rPr>
      <w:rFonts w:ascii="Tahoma" w:hAnsi="Tahoma"/>
      <w:b/>
    </w:rPr>
  </w:style>
  <w:style w:type="character" w:customStyle="1" w:styleId="ListLabel88">
    <w:name w:val="ListLabel 88"/>
    <w:qFormat/>
    <w:rPr>
      <w:rFonts w:ascii="Tahoma" w:hAnsi="Tahoma"/>
      <w:b w:val="0"/>
      <w:i w:val="0"/>
      <w:sz w:val="22"/>
    </w:rPr>
  </w:style>
  <w:style w:type="character" w:customStyle="1" w:styleId="ListLabel89">
    <w:name w:val="ListLabel 89"/>
    <w:qFormat/>
    <w:rPr>
      <w:rFonts w:ascii="Tahoma" w:hAnsi="Tahoma"/>
      <w:sz w:val="24"/>
      <w:szCs w:val="24"/>
    </w:rPr>
  </w:style>
  <w:style w:type="character" w:customStyle="1" w:styleId="ListLabel90">
    <w:name w:val="ListLabel 90"/>
    <w:qFormat/>
    <w:rPr>
      <w:rFonts w:ascii="Tahoma" w:hAnsi="Tahoma"/>
      <w:b w:val="0"/>
      <w:color w:val="auto"/>
      <w:sz w:val="22"/>
    </w:rPr>
  </w:style>
  <w:style w:type="character" w:customStyle="1" w:styleId="ListLabel91">
    <w:name w:val="ListLabel 91"/>
    <w:qFormat/>
    <w:rPr>
      <w:rFonts w:ascii="Tahoma" w:hAnsi="Tahoma"/>
      <w:b/>
    </w:rPr>
  </w:style>
  <w:style w:type="character" w:customStyle="1" w:styleId="ListLabel92">
    <w:name w:val="ListLabel 92"/>
    <w:qFormat/>
    <w:rPr>
      <w:rFonts w:ascii="Tahoma" w:hAnsi="Tahoma"/>
      <w:sz w:val="24"/>
      <w:szCs w:val="24"/>
    </w:rPr>
  </w:style>
  <w:style w:type="character" w:customStyle="1" w:styleId="ListLabel93">
    <w:name w:val="ListLabel 93"/>
    <w:qFormat/>
    <w:rPr>
      <w:rFonts w:ascii="Tahoma" w:hAnsi="Tahoma"/>
      <w:b/>
    </w:rPr>
  </w:style>
  <w:style w:type="character" w:customStyle="1" w:styleId="ListLabel94">
    <w:name w:val="ListLabel 94"/>
    <w:qFormat/>
    <w:rPr>
      <w:rFonts w:ascii="Tahoma" w:hAnsi="Tahoma"/>
      <w:b w:val="0"/>
      <w:i w:val="0"/>
      <w:sz w:val="22"/>
      <w:szCs w:val="22"/>
    </w:rPr>
  </w:style>
  <w:style w:type="character" w:customStyle="1" w:styleId="ListLabel95">
    <w:name w:val="ListLabel 95"/>
    <w:qFormat/>
    <w:rPr>
      <w:rFonts w:ascii="Tahoma" w:hAnsi="Tahoma"/>
      <w:b/>
    </w:rPr>
  </w:style>
  <w:style w:type="character" w:customStyle="1" w:styleId="ListLabel96">
    <w:name w:val="ListLabel 96"/>
    <w:qFormat/>
    <w:rPr>
      <w:rFonts w:ascii="Tahoma" w:eastAsia="Times New Roman" w:hAnsi="Tahoma" w:cs="Tahoma"/>
    </w:rPr>
  </w:style>
  <w:style w:type="character" w:customStyle="1" w:styleId="ListLabel97">
    <w:name w:val="ListLabel 97"/>
    <w:qFormat/>
    <w:rPr>
      <w:rFonts w:cs="Wingdings"/>
    </w:rPr>
  </w:style>
  <w:style w:type="character" w:customStyle="1" w:styleId="ListLabel98">
    <w:name w:val="ListLabel 98"/>
    <w:qFormat/>
    <w:rPr>
      <w:sz w:val="24"/>
      <w:szCs w:val="24"/>
    </w:rPr>
  </w:style>
  <w:style w:type="character" w:customStyle="1" w:styleId="ListLabel99">
    <w:name w:val="ListLabel 99"/>
    <w:qFormat/>
    <w:rPr>
      <w:rFonts w:ascii="Tahoma" w:hAnsi="Tahoma"/>
      <w:b/>
    </w:rPr>
  </w:style>
  <w:style w:type="character" w:customStyle="1" w:styleId="ListLabel100">
    <w:name w:val="ListLabel 100"/>
    <w:qFormat/>
    <w:rPr>
      <w:sz w:val="24"/>
      <w:szCs w:val="24"/>
    </w:rPr>
  </w:style>
  <w:style w:type="character" w:customStyle="1" w:styleId="ListLabel101">
    <w:name w:val="ListLabel 101"/>
    <w:qFormat/>
    <w:rPr>
      <w:rFonts w:ascii="Tahoma" w:hAnsi="Tahoma"/>
      <w:b/>
    </w:rPr>
  </w:style>
  <w:style w:type="character" w:customStyle="1" w:styleId="ListLabel102">
    <w:name w:val="ListLabel 102"/>
    <w:qFormat/>
    <w:rPr>
      <w:sz w:val="24"/>
      <w:szCs w:val="24"/>
    </w:rPr>
  </w:style>
  <w:style w:type="character" w:customStyle="1" w:styleId="ListLabel103">
    <w:name w:val="ListLabel 103"/>
    <w:qFormat/>
    <w:rPr>
      <w:rFonts w:ascii="Tahoma" w:hAnsi="Tahoma"/>
      <w:b/>
    </w:rPr>
  </w:style>
  <w:style w:type="character" w:customStyle="1" w:styleId="ListLabel104">
    <w:name w:val="ListLabel 104"/>
    <w:qFormat/>
    <w:rPr>
      <w:rFonts w:ascii="Tahoma" w:hAnsi="Tahoma" w:cs="Times New Roman"/>
    </w:rPr>
  </w:style>
  <w:style w:type="character" w:customStyle="1" w:styleId="ListLabel105">
    <w:name w:val="ListLabel 105"/>
    <w:qFormat/>
    <w:rPr>
      <w:rFonts w:ascii="Tahoma" w:hAnsi="Tahoma" w:cs="Times New Roman"/>
      <w:b/>
    </w:rPr>
  </w:style>
  <w:style w:type="character" w:customStyle="1" w:styleId="ListLabel106">
    <w:name w:val="ListLabel 106"/>
    <w:qFormat/>
    <w:rPr>
      <w:rFonts w:ascii="Tahoma" w:hAnsi="Tahoma"/>
      <w:color w:val="auto"/>
    </w:rPr>
  </w:style>
  <w:style w:type="character" w:customStyle="1" w:styleId="ListLabel107">
    <w:name w:val="ListLabel 107"/>
    <w:qFormat/>
    <w:rPr>
      <w:rFonts w:ascii="Tahoma" w:eastAsia="Times New Roman" w:hAnsi="Tahoma" w:cs="Tahoma"/>
    </w:rPr>
  </w:style>
  <w:style w:type="character" w:customStyle="1" w:styleId="ListLabel108">
    <w:name w:val="ListLabel 108"/>
    <w:qFormat/>
    <w:rPr>
      <w:rFonts w:ascii="Tahoma" w:hAnsi="Tahoma" w:cs="Times New Roman"/>
    </w:rPr>
  </w:style>
  <w:style w:type="character" w:customStyle="1" w:styleId="ListLabel109">
    <w:name w:val="ListLabel 109"/>
    <w:qFormat/>
    <w:rPr>
      <w:rFonts w:ascii="Tahoma" w:hAnsi="Tahoma" w:cs="Times New Roman"/>
      <w:b/>
      <w:i w:val="0"/>
    </w:rPr>
  </w:style>
  <w:style w:type="character" w:customStyle="1" w:styleId="ListLabel110">
    <w:name w:val="ListLabel 110"/>
    <w:qFormat/>
    <w:rPr>
      <w:sz w:val="24"/>
      <w:szCs w:val="24"/>
    </w:rPr>
  </w:style>
  <w:style w:type="character" w:customStyle="1" w:styleId="ListLabel111">
    <w:name w:val="ListLabel 111"/>
    <w:qFormat/>
    <w:rPr>
      <w:rFonts w:ascii="Tahoma" w:hAnsi="Tahoma"/>
      <w:b/>
      <w:color w:val="auto"/>
    </w:rPr>
  </w:style>
  <w:style w:type="character" w:customStyle="1" w:styleId="ListLabel112">
    <w:name w:val="ListLabel 112"/>
    <w:qFormat/>
    <w:rPr>
      <w:rFonts w:ascii="Tahoma" w:hAnsi="Tahoma"/>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rFonts w:ascii="Tahoma" w:hAnsi="Tahoma"/>
      <w:b w:val="0"/>
      <w:i w:val="0"/>
      <w:color w:val="auto"/>
      <w:sz w:val="22"/>
    </w:rPr>
  </w:style>
  <w:style w:type="character" w:customStyle="1" w:styleId="ListLabel116">
    <w:name w:val="ListLabel 116"/>
    <w:qFormat/>
    <w:rPr>
      <w:rFonts w:ascii="Tahoma" w:hAnsi="Tahoma" w:cs="Tahoma"/>
      <w:b w:val="0"/>
      <w:i w:val="0"/>
      <w:color w:val="auto"/>
      <w:sz w:val="22"/>
    </w:rPr>
  </w:style>
  <w:style w:type="character" w:customStyle="1" w:styleId="ListLabel117">
    <w:name w:val="ListLabel 117"/>
    <w:qFormat/>
    <w:rPr>
      <w:sz w:val="24"/>
      <w:szCs w:val="24"/>
    </w:rPr>
  </w:style>
  <w:style w:type="character" w:customStyle="1" w:styleId="ListLabel118">
    <w:name w:val="ListLabel 118"/>
    <w:qFormat/>
    <w:rPr>
      <w:b/>
      <w:color w:val="auto"/>
    </w:rPr>
  </w:style>
  <w:style w:type="character" w:customStyle="1" w:styleId="ListLabel119">
    <w:name w:val="ListLabel 119"/>
    <w:qFormat/>
    <w:rPr>
      <w:rFonts w:ascii="Tahoma" w:hAnsi="Tahoma"/>
      <w:sz w:val="24"/>
      <w:szCs w:val="24"/>
    </w:rPr>
  </w:style>
  <w:style w:type="character" w:customStyle="1" w:styleId="ListLabel120">
    <w:name w:val="ListLabel 120"/>
    <w:qFormat/>
    <w:rPr>
      <w:b/>
      <w:color w:val="auto"/>
    </w:rPr>
  </w:style>
  <w:style w:type="character" w:customStyle="1" w:styleId="ListLabel121">
    <w:name w:val="ListLabel 121"/>
    <w:qFormat/>
    <w:rPr>
      <w:sz w:val="22"/>
      <w:szCs w:val="22"/>
    </w:rPr>
  </w:style>
  <w:style w:type="character" w:customStyle="1" w:styleId="ListLabel122">
    <w:name w:val="ListLabel 122"/>
    <w:qFormat/>
    <w:rPr>
      <w:rFonts w:ascii="Tahoma" w:hAnsi="Tahoma"/>
      <w:b/>
    </w:rPr>
  </w:style>
  <w:style w:type="character" w:customStyle="1" w:styleId="ListLabel123">
    <w:name w:val="ListLabel 123"/>
    <w:qFormat/>
    <w:rPr>
      <w:rFonts w:ascii="Tahoma" w:hAnsi="Tahoma"/>
      <w:b w:val="0"/>
      <w:i w:val="0"/>
      <w:sz w:val="22"/>
    </w:rPr>
  </w:style>
  <w:style w:type="character" w:customStyle="1" w:styleId="Znakinumeracji">
    <w:name w:val="Znaki numeracji"/>
    <w:qFormat/>
  </w:style>
  <w:style w:type="character" w:customStyle="1" w:styleId="ListLabel124">
    <w:name w:val="ListLabel 124"/>
    <w:qFormat/>
    <w:rPr>
      <w:rFonts w:ascii="Tahoma" w:hAnsi="Tahoma"/>
      <w:sz w:val="24"/>
      <w:szCs w:val="24"/>
    </w:rPr>
  </w:style>
  <w:style w:type="character" w:customStyle="1" w:styleId="ListLabel125">
    <w:name w:val="ListLabel 125"/>
    <w:qFormat/>
    <w:rPr>
      <w:rFonts w:ascii="Tahoma" w:hAnsi="Tahoma"/>
      <w:b w:val="0"/>
      <w:color w:val="auto"/>
      <w:sz w:val="22"/>
    </w:rPr>
  </w:style>
  <w:style w:type="character" w:customStyle="1" w:styleId="ListLabel126">
    <w:name w:val="ListLabel 126"/>
    <w:qFormat/>
    <w:rPr>
      <w:rFonts w:ascii="Tahoma" w:hAnsi="Tahoma"/>
      <w:b/>
    </w:rPr>
  </w:style>
  <w:style w:type="character" w:customStyle="1" w:styleId="ListLabel127">
    <w:name w:val="ListLabel 127"/>
    <w:qFormat/>
    <w:rPr>
      <w:rFonts w:ascii="Tahoma" w:hAnsi="Tahoma"/>
      <w:sz w:val="24"/>
      <w:szCs w:val="24"/>
    </w:rPr>
  </w:style>
  <w:style w:type="character" w:customStyle="1" w:styleId="ListLabel128">
    <w:name w:val="ListLabel 128"/>
    <w:qFormat/>
    <w:rPr>
      <w:rFonts w:ascii="Tahoma" w:hAnsi="Tahoma"/>
      <w:b/>
    </w:rPr>
  </w:style>
  <w:style w:type="character" w:customStyle="1" w:styleId="ListLabel129">
    <w:name w:val="ListLabel 129"/>
    <w:qFormat/>
    <w:rPr>
      <w:rFonts w:ascii="Tahoma" w:hAnsi="Tahoma"/>
      <w:b w:val="0"/>
      <w:i w:val="0"/>
      <w:sz w:val="22"/>
      <w:szCs w:val="22"/>
    </w:rPr>
  </w:style>
  <w:style w:type="character" w:customStyle="1" w:styleId="ListLabel130">
    <w:name w:val="ListLabel 130"/>
    <w:qFormat/>
    <w:rPr>
      <w:rFonts w:ascii="Tahoma" w:hAnsi="Tahoma"/>
      <w:b/>
    </w:rPr>
  </w:style>
  <w:style w:type="character" w:customStyle="1" w:styleId="ListLabel131">
    <w:name w:val="ListLabel 131"/>
    <w:qFormat/>
    <w:rPr>
      <w:rFonts w:ascii="Tahoma" w:eastAsia="Times New Roman" w:hAnsi="Tahoma" w:cs="Tahoma"/>
    </w:rPr>
  </w:style>
  <w:style w:type="character" w:customStyle="1" w:styleId="ListLabel132">
    <w:name w:val="ListLabel 132"/>
    <w:qFormat/>
    <w:rPr>
      <w:rFonts w:cs="Wingdings"/>
    </w:rPr>
  </w:style>
  <w:style w:type="character" w:customStyle="1" w:styleId="ListLabel133">
    <w:name w:val="ListLabel 133"/>
    <w:qFormat/>
    <w:rPr>
      <w:sz w:val="24"/>
      <w:szCs w:val="24"/>
    </w:rPr>
  </w:style>
  <w:style w:type="character" w:customStyle="1" w:styleId="ListLabel134">
    <w:name w:val="ListLabel 134"/>
    <w:qFormat/>
    <w:rPr>
      <w:rFonts w:ascii="Tahoma" w:hAnsi="Tahoma"/>
      <w:b/>
    </w:rPr>
  </w:style>
  <w:style w:type="character" w:customStyle="1" w:styleId="ListLabel135">
    <w:name w:val="ListLabel 135"/>
    <w:qFormat/>
    <w:rPr>
      <w:sz w:val="24"/>
      <w:szCs w:val="24"/>
    </w:rPr>
  </w:style>
  <w:style w:type="character" w:customStyle="1" w:styleId="ListLabel136">
    <w:name w:val="ListLabel 136"/>
    <w:qFormat/>
    <w:rPr>
      <w:rFonts w:ascii="Tahoma" w:hAnsi="Tahoma"/>
      <w:b/>
    </w:rPr>
  </w:style>
  <w:style w:type="character" w:customStyle="1" w:styleId="ListLabel137">
    <w:name w:val="ListLabel 137"/>
    <w:qFormat/>
    <w:rPr>
      <w:sz w:val="24"/>
      <w:szCs w:val="24"/>
    </w:rPr>
  </w:style>
  <w:style w:type="character" w:customStyle="1" w:styleId="ListLabel138">
    <w:name w:val="ListLabel 138"/>
    <w:qFormat/>
    <w:rPr>
      <w:rFonts w:ascii="Tahoma" w:hAnsi="Tahoma"/>
      <w:b/>
    </w:rPr>
  </w:style>
  <w:style w:type="character" w:customStyle="1" w:styleId="ListLabel139">
    <w:name w:val="ListLabel 139"/>
    <w:qFormat/>
    <w:rPr>
      <w:rFonts w:ascii="Tahoma" w:hAnsi="Tahoma" w:cs="Times New Roman"/>
    </w:rPr>
  </w:style>
  <w:style w:type="character" w:customStyle="1" w:styleId="ListLabel140">
    <w:name w:val="ListLabel 140"/>
    <w:qFormat/>
    <w:rPr>
      <w:rFonts w:ascii="Tahoma" w:hAnsi="Tahoma" w:cs="Times New Roman"/>
      <w:b/>
    </w:rPr>
  </w:style>
  <w:style w:type="character" w:customStyle="1" w:styleId="ListLabel141">
    <w:name w:val="ListLabel 141"/>
    <w:qFormat/>
    <w:rPr>
      <w:rFonts w:ascii="Tahoma" w:hAnsi="Tahoma"/>
      <w:color w:val="auto"/>
    </w:rPr>
  </w:style>
  <w:style w:type="character" w:customStyle="1" w:styleId="ListLabel142">
    <w:name w:val="ListLabel 142"/>
    <w:qFormat/>
    <w:rPr>
      <w:rFonts w:ascii="Tahoma" w:eastAsia="Times New Roman" w:hAnsi="Tahoma" w:cs="Tahoma"/>
    </w:rPr>
  </w:style>
  <w:style w:type="character" w:customStyle="1" w:styleId="ListLabel143">
    <w:name w:val="ListLabel 143"/>
    <w:qFormat/>
    <w:rPr>
      <w:rFonts w:ascii="Tahoma" w:hAnsi="Tahoma" w:cs="Times New Roman"/>
    </w:rPr>
  </w:style>
  <w:style w:type="character" w:customStyle="1" w:styleId="ListLabel144">
    <w:name w:val="ListLabel 144"/>
    <w:qFormat/>
    <w:rPr>
      <w:rFonts w:ascii="Tahoma" w:hAnsi="Tahoma" w:cs="Times New Roman"/>
      <w:b/>
      <w:i w:val="0"/>
    </w:rPr>
  </w:style>
  <w:style w:type="character" w:customStyle="1" w:styleId="ListLabel145">
    <w:name w:val="ListLabel 145"/>
    <w:qFormat/>
    <w:rPr>
      <w:sz w:val="24"/>
      <w:szCs w:val="24"/>
    </w:rPr>
  </w:style>
  <w:style w:type="character" w:customStyle="1" w:styleId="ListLabel146">
    <w:name w:val="ListLabel 146"/>
    <w:qFormat/>
    <w:rPr>
      <w:rFonts w:ascii="Tahoma" w:hAnsi="Tahoma"/>
      <w:b/>
      <w:color w:val="auto"/>
    </w:rPr>
  </w:style>
  <w:style w:type="character" w:customStyle="1" w:styleId="ListLabel147">
    <w:name w:val="ListLabel 147"/>
    <w:qFormat/>
    <w:rPr>
      <w:rFonts w:ascii="Tahoma" w:hAnsi="Tahoma"/>
      <w:b/>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rFonts w:ascii="Tahoma" w:hAnsi="Tahoma"/>
      <w:b w:val="0"/>
      <w:i w:val="0"/>
      <w:color w:val="auto"/>
      <w:sz w:val="22"/>
    </w:rPr>
  </w:style>
  <w:style w:type="character" w:customStyle="1" w:styleId="ListLabel151">
    <w:name w:val="ListLabel 151"/>
    <w:qFormat/>
    <w:rPr>
      <w:rFonts w:ascii="Tahoma" w:hAnsi="Tahoma" w:cs="Tahoma"/>
      <w:b w:val="0"/>
      <w:i w:val="0"/>
      <w:color w:val="auto"/>
      <w:sz w:val="22"/>
    </w:rPr>
  </w:style>
  <w:style w:type="character" w:customStyle="1" w:styleId="ListLabel152">
    <w:name w:val="ListLabel 152"/>
    <w:qFormat/>
    <w:rPr>
      <w:sz w:val="24"/>
      <w:szCs w:val="24"/>
    </w:rPr>
  </w:style>
  <w:style w:type="character" w:customStyle="1" w:styleId="ListLabel153">
    <w:name w:val="ListLabel 153"/>
    <w:qFormat/>
    <w:rPr>
      <w:b/>
      <w:color w:val="auto"/>
    </w:rPr>
  </w:style>
  <w:style w:type="character" w:customStyle="1" w:styleId="ListLabel154">
    <w:name w:val="ListLabel 154"/>
    <w:qFormat/>
    <w:rPr>
      <w:rFonts w:ascii="Tahoma" w:hAnsi="Tahoma"/>
      <w:sz w:val="24"/>
      <w:szCs w:val="24"/>
    </w:rPr>
  </w:style>
  <w:style w:type="character" w:customStyle="1" w:styleId="ListLabel155">
    <w:name w:val="ListLabel 155"/>
    <w:qFormat/>
    <w:rPr>
      <w:b/>
      <w:color w:val="auto"/>
    </w:rPr>
  </w:style>
  <w:style w:type="character" w:customStyle="1" w:styleId="ListLabel156">
    <w:name w:val="ListLabel 156"/>
    <w:qFormat/>
    <w:rPr>
      <w:sz w:val="22"/>
      <w:szCs w:val="22"/>
    </w:rPr>
  </w:style>
  <w:style w:type="character" w:customStyle="1" w:styleId="ListLabel157">
    <w:name w:val="ListLabel 157"/>
    <w:qFormat/>
    <w:rPr>
      <w:rFonts w:ascii="Tahoma" w:hAnsi="Tahoma"/>
      <w:b/>
    </w:rPr>
  </w:style>
  <w:style w:type="character" w:customStyle="1" w:styleId="ListLabel158">
    <w:name w:val="ListLabel 158"/>
    <w:qFormat/>
    <w:rPr>
      <w:rFonts w:ascii="Tahoma" w:hAnsi="Tahoma"/>
      <w:b w:val="0"/>
      <w:i w:val="0"/>
      <w:sz w:val="22"/>
    </w:rPr>
  </w:style>
  <w:style w:type="character" w:customStyle="1" w:styleId="ListLabel159">
    <w:name w:val="ListLabel 159"/>
    <w:qFormat/>
    <w:rPr>
      <w:rFonts w:ascii="Tahoma" w:hAnsi="Tahoma"/>
      <w:sz w:val="24"/>
      <w:szCs w:val="24"/>
    </w:rPr>
  </w:style>
  <w:style w:type="character" w:customStyle="1" w:styleId="ListLabel160">
    <w:name w:val="ListLabel 160"/>
    <w:qFormat/>
    <w:rPr>
      <w:rFonts w:ascii="Tahoma" w:hAnsi="Tahoma"/>
      <w:b w:val="0"/>
      <w:color w:val="auto"/>
      <w:sz w:val="22"/>
    </w:rPr>
  </w:style>
  <w:style w:type="character" w:customStyle="1" w:styleId="ListLabel161">
    <w:name w:val="ListLabel 161"/>
    <w:qFormat/>
    <w:rPr>
      <w:rFonts w:ascii="Tahoma" w:hAnsi="Tahoma"/>
      <w:b/>
    </w:rPr>
  </w:style>
  <w:style w:type="character" w:customStyle="1" w:styleId="ListLabel162">
    <w:name w:val="ListLabel 162"/>
    <w:qFormat/>
    <w:rPr>
      <w:rFonts w:ascii="Tahoma" w:hAnsi="Tahoma"/>
      <w:sz w:val="24"/>
      <w:szCs w:val="24"/>
    </w:rPr>
  </w:style>
  <w:style w:type="character" w:customStyle="1" w:styleId="ListLabel163">
    <w:name w:val="ListLabel 163"/>
    <w:qFormat/>
    <w:rPr>
      <w:rFonts w:ascii="Tahoma" w:hAnsi="Tahoma"/>
      <w:b/>
    </w:rPr>
  </w:style>
  <w:style w:type="character" w:customStyle="1" w:styleId="ListLabel164">
    <w:name w:val="ListLabel 164"/>
    <w:qFormat/>
    <w:rPr>
      <w:rFonts w:ascii="Tahoma" w:hAnsi="Tahoma"/>
      <w:b w:val="0"/>
      <w:i w:val="0"/>
      <w:sz w:val="22"/>
      <w:szCs w:val="22"/>
    </w:rPr>
  </w:style>
  <w:style w:type="character" w:customStyle="1" w:styleId="ListLabel165">
    <w:name w:val="ListLabel 165"/>
    <w:qFormat/>
    <w:rPr>
      <w:rFonts w:ascii="Tahoma" w:hAnsi="Tahoma"/>
      <w:b/>
    </w:rPr>
  </w:style>
  <w:style w:type="character" w:customStyle="1" w:styleId="ListLabel166">
    <w:name w:val="ListLabel 166"/>
    <w:qFormat/>
    <w:rPr>
      <w:rFonts w:ascii="Tahoma" w:eastAsia="Times New Roman" w:hAnsi="Tahoma" w:cs="Tahoma"/>
    </w:rPr>
  </w:style>
  <w:style w:type="character" w:customStyle="1" w:styleId="ListLabel167">
    <w:name w:val="ListLabel 167"/>
    <w:qFormat/>
    <w:rPr>
      <w:rFonts w:cs="Wingdings"/>
    </w:rPr>
  </w:style>
  <w:style w:type="character" w:customStyle="1" w:styleId="ListLabel168">
    <w:name w:val="ListLabel 168"/>
    <w:qFormat/>
    <w:rPr>
      <w:sz w:val="24"/>
      <w:szCs w:val="24"/>
    </w:rPr>
  </w:style>
  <w:style w:type="character" w:customStyle="1" w:styleId="ListLabel169">
    <w:name w:val="ListLabel 169"/>
    <w:qFormat/>
    <w:rPr>
      <w:rFonts w:ascii="Tahoma" w:hAnsi="Tahoma"/>
      <w:b/>
    </w:rPr>
  </w:style>
  <w:style w:type="character" w:customStyle="1" w:styleId="ListLabel170">
    <w:name w:val="ListLabel 170"/>
    <w:qFormat/>
    <w:rPr>
      <w:sz w:val="24"/>
      <w:szCs w:val="24"/>
    </w:rPr>
  </w:style>
  <w:style w:type="character" w:customStyle="1" w:styleId="ListLabel171">
    <w:name w:val="ListLabel 171"/>
    <w:qFormat/>
    <w:rPr>
      <w:rFonts w:ascii="Tahoma" w:hAnsi="Tahoma"/>
      <w:b/>
    </w:rPr>
  </w:style>
  <w:style w:type="character" w:customStyle="1" w:styleId="ListLabel172">
    <w:name w:val="ListLabel 172"/>
    <w:qFormat/>
    <w:rPr>
      <w:sz w:val="24"/>
      <w:szCs w:val="24"/>
    </w:rPr>
  </w:style>
  <w:style w:type="character" w:customStyle="1" w:styleId="ListLabel173">
    <w:name w:val="ListLabel 173"/>
    <w:qFormat/>
    <w:rPr>
      <w:rFonts w:ascii="Tahoma" w:hAnsi="Tahoma"/>
      <w:b/>
    </w:rPr>
  </w:style>
  <w:style w:type="character" w:customStyle="1" w:styleId="ListLabel174">
    <w:name w:val="ListLabel 174"/>
    <w:qFormat/>
    <w:rPr>
      <w:rFonts w:ascii="Tahoma" w:hAnsi="Tahoma" w:cs="Times New Roman"/>
    </w:rPr>
  </w:style>
  <w:style w:type="character" w:customStyle="1" w:styleId="ListLabel175">
    <w:name w:val="ListLabel 175"/>
    <w:qFormat/>
    <w:rPr>
      <w:rFonts w:ascii="Tahoma" w:hAnsi="Tahoma" w:cs="Times New Roman"/>
      <w:b/>
    </w:rPr>
  </w:style>
  <w:style w:type="character" w:customStyle="1" w:styleId="ListLabel176">
    <w:name w:val="ListLabel 176"/>
    <w:qFormat/>
    <w:rPr>
      <w:rFonts w:ascii="Tahoma" w:hAnsi="Tahoma"/>
      <w:color w:val="auto"/>
    </w:rPr>
  </w:style>
  <w:style w:type="character" w:customStyle="1" w:styleId="ListLabel177">
    <w:name w:val="ListLabel 177"/>
    <w:qFormat/>
    <w:rPr>
      <w:rFonts w:ascii="Tahoma" w:eastAsia="Times New Roman" w:hAnsi="Tahoma" w:cs="Tahoma"/>
    </w:rPr>
  </w:style>
  <w:style w:type="character" w:customStyle="1" w:styleId="ListLabel178">
    <w:name w:val="ListLabel 178"/>
    <w:qFormat/>
    <w:rPr>
      <w:rFonts w:ascii="Tahoma" w:hAnsi="Tahoma" w:cs="Times New Roman"/>
    </w:rPr>
  </w:style>
  <w:style w:type="character" w:customStyle="1" w:styleId="ListLabel179">
    <w:name w:val="ListLabel 179"/>
    <w:qFormat/>
    <w:rPr>
      <w:rFonts w:ascii="Tahoma" w:hAnsi="Tahoma" w:cs="Times New Roman"/>
      <w:b/>
      <w:i w:val="0"/>
    </w:rPr>
  </w:style>
  <w:style w:type="character" w:customStyle="1" w:styleId="ListLabel180">
    <w:name w:val="ListLabel 180"/>
    <w:qFormat/>
    <w:rPr>
      <w:sz w:val="24"/>
      <w:szCs w:val="24"/>
    </w:rPr>
  </w:style>
  <w:style w:type="character" w:customStyle="1" w:styleId="ListLabel181">
    <w:name w:val="ListLabel 181"/>
    <w:qFormat/>
    <w:rPr>
      <w:rFonts w:ascii="Tahoma" w:hAnsi="Tahoma"/>
      <w:b/>
      <w:color w:val="auto"/>
    </w:rPr>
  </w:style>
  <w:style w:type="character" w:customStyle="1" w:styleId="ListLabel182">
    <w:name w:val="ListLabel 182"/>
    <w:qFormat/>
    <w:rPr>
      <w:rFonts w:ascii="Tahoma" w:hAnsi="Tahoma"/>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rFonts w:ascii="Tahoma" w:hAnsi="Tahoma"/>
      <w:b w:val="0"/>
      <w:i w:val="0"/>
      <w:color w:val="auto"/>
      <w:sz w:val="22"/>
    </w:rPr>
  </w:style>
  <w:style w:type="character" w:customStyle="1" w:styleId="ListLabel186">
    <w:name w:val="ListLabel 186"/>
    <w:qFormat/>
    <w:rPr>
      <w:rFonts w:ascii="Tahoma" w:hAnsi="Tahoma" w:cs="Tahoma"/>
      <w:b w:val="0"/>
      <w:i w:val="0"/>
      <w:color w:val="auto"/>
      <w:sz w:val="22"/>
    </w:rPr>
  </w:style>
  <w:style w:type="character" w:customStyle="1" w:styleId="ListLabel187">
    <w:name w:val="ListLabel 187"/>
    <w:qFormat/>
    <w:rPr>
      <w:sz w:val="24"/>
      <w:szCs w:val="24"/>
    </w:rPr>
  </w:style>
  <w:style w:type="character" w:customStyle="1" w:styleId="ListLabel188">
    <w:name w:val="ListLabel 188"/>
    <w:qFormat/>
    <w:rPr>
      <w:b/>
      <w:color w:val="auto"/>
    </w:rPr>
  </w:style>
  <w:style w:type="character" w:customStyle="1" w:styleId="ListLabel189">
    <w:name w:val="ListLabel 189"/>
    <w:qFormat/>
    <w:rPr>
      <w:rFonts w:ascii="Tahoma" w:hAnsi="Tahoma"/>
      <w:sz w:val="24"/>
      <w:szCs w:val="24"/>
    </w:rPr>
  </w:style>
  <w:style w:type="character" w:customStyle="1" w:styleId="ListLabel190">
    <w:name w:val="ListLabel 190"/>
    <w:qFormat/>
    <w:rPr>
      <w:b/>
      <w:color w:val="auto"/>
    </w:rPr>
  </w:style>
  <w:style w:type="character" w:customStyle="1" w:styleId="ListLabel191">
    <w:name w:val="ListLabel 191"/>
    <w:qFormat/>
    <w:rPr>
      <w:sz w:val="22"/>
      <w:szCs w:val="22"/>
    </w:rPr>
  </w:style>
  <w:style w:type="character" w:customStyle="1" w:styleId="ListLabel192">
    <w:name w:val="ListLabel 192"/>
    <w:qFormat/>
    <w:rPr>
      <w:rFonts w:ascii="Tahoma" w:hAnsi="Tahoma"/>
      <w:b/>
    </w:rPr>
  </w:style>
  <w:style w:type="character" w:customStyle="1" w:styleId="ListLabel193">
    <w:name w:val="ListLabel 193"/>
    <w:qFormat/>
    <w:rPr>
      <w:rFonts w:ascii="Tahoma" w:hAnsi="Tahoma"/>
      <w:b w:val="0"/>
      <w:i w:val="0"/>
      <w:sz w:val="22"/>
    </w:rPr>
  </w:style>
  <w:style w:type="paragraph" w:styleId="Nagwek">
    <w:name w:val="header"/>
    <w:basedOn w:val="Normalny"/>
    <w:next w:val="Tekstpodstawowy"/>
    <w:link w:val="NagwekZnak"/>
    <w:uiPriority w:val="99"/>
    <w:unhideWhenUsed/>
    <w:rsid w:val="00C94576"/>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1551F2"/>
    <w:pPr>
      <w:spacing w:after="120"/>
    </w:pPr>
  </w:style>
  <w:style w:type="paragraph" w:styleId="Lista">
    <w:name w:val="List"/>
    <w:basedOn w:val="Tekstpodstawowy"/>
    <w:rPr>
      <w:rFonts w:cs="Arial"/>
    </w:rPr>
  </w:style>
  <w:style w:type="paragraph" w:styleId="Legenda">
    <w:name w:val="caption"/>
    <w:basedOn w:val="Normalny"/>
    <w:next w:val="Normalny"/>
    <w:uiPriority w:val="35"/>
    <w:semiHidden/>
    <w:unhideWhenUsed/>
    <w:qFormat/>
    <w:rsid w:val="00867B4C"/>
    <w:rPr>
      <w:b/>
      <w:bCs/>
      <w:caps/>
      <w:sz w:val="16"/>
      <w:szCs w:val="18"/>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qFormat/>
    <w:rsid w:val="0068111A"/>
    <w:pPr>
      <w:spacing w:after="0" w:line="240" w:lineRule="auto"/>
    </w:pPr>
    <w:rPr>
      <w:rFonts w:ascii="Tahoma" w:hAnsi="Tahoma" w:cs="Tahoma"/>
      <w:sz w:val="16"/>
      <w:szCs w:val="16"/>
    </w:rPr>
  </w:style>
  <w:style w:type="paragraph" w:styleId="Tytu">
    <w:name w:val="Title"/>
    <w:basedOn w:val="Normalny"/>
    <w:next w:val="Normalny"/>
    <w:link w:val="TytuZnak"/>
    <w:uiPriority w:val="10"/>
    <w:qFormat/>
    <w:rsid w:val="00867B4C"/>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paragraph" w:styleId="Cytatintensywny">
    <w:name w:val="Intense Quote"/>
    <w:basedOn w:val="Normalny"/>
    <w:next w:val="Normalny"/>
    <w:link w:val="CytatintensywnyZnak"/>
    <w:uiPriority w:val="30"/>
    <w:qFormat/>
    <w:rsid w:val="00867B4C"/>
    <w:pPr>
      <w:pBdr>
        <w:bottom w:val="single" w:sz="4" w:space="1" w:color="000000"/>
      </w:pBdr>
      <w:spacing w:before="200" w:after="280"/>
      <w:ind w:left="1008" w:right="1152"/>
      <w:jc w:val="both"/>
    </w:pPr>
    <w:rPr>
      <w:b/>
      <w:bCs/>
      <w:i/>
      <w:iCs/>
    </w:rPr>
  </w:style>
  <w:style w:type="paragraph" w:styleId="Nagwekspisutreci">
    <w:name w:val="TOC Heading"/>
    <w:basedOn w:val="Nagwek1"/>
    <w:next w:val="Normalny"/>
    <w:uiPriority w:val="39"/>
    <w:semiHidden/>
    <w:unhideWhenUsed/>
    <w:qFormat/>
    <w:rsid w:val="00867B4C"/>
    <w:rPr>
      <w:lang w:bidi="en-US"/>
    </w:rPr>
  </w:style>
  <w:style w:type="paragraph" w:customStyle="1" w:styleId="WW-Tekstpodstawowywcity2">
    <w:name w:val="WW-Tekst podstawowy wcięty 2"/>
    <w:basedOn w:val="Normalny"/>
    <w:qFormat/>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qFormat/>
    <w:rsid w:val="00EF4840"/>
    <w:pPr>
      <w:spacing w:after="120" w:line="480" w:lineRule="auto"/>
      <w:ind w:left="283"/>
    </w:pPr>
  </w:style>
  <w:style w:type="paragraph" w:customStyle="1" w:styleId="Default">
    <w:name w:val="Default"/>
    <w:qFormat/>
    <w:rsid w:val="00EF4840"/>
    <w:rPr>
      <w:rFonts w:ascii="Tahoma" w:eastAsia="Calibri" w:hAnsi="Tahoma" w:cs="Tahoma"/>
      <w:color w:val="000000"/>
      <w:sz w:val="24"/>
      <w:szCs w:val="24"/>
    </w:rPr>
  </w:style>
  <w:style w:type="paragraph" w:customStyle="1" w:styleId="Tekstpodstawowy21">
    <w:name w:val="Tekst podstawowy 21"/>
    <w:basedOn w:val="Normalny"/>
    <w:qFormat/>
    <w:rsid w:val="00383D3E"/>
    <w:pPr>
      <w:widowControl w:val="0"/>
      <w:tabs>
        <w:tab w:val="left" w:pos="709"/>
      </w:tabs>
      <w:spacing w:after="0" w:line="240" w:lineRule="auto"/>
      <w:ind w:left="709" w:hanging="709"/>
      <w:jc w:val="both"/>
      <w:textAlignment w:val="baseline"/>
    </w:pPr>
    <w:rPr>
      <w:rFonts w:ascii="Tahoma" w:eastAsia="Times New Roman" w:hAnsi="Tahoma" w:cs="Tahoma"/>
      <w:b/>
      <w:sz w:val="26"/>
      <w:szCs w:val="32"/>
      <w:lang w:eastAsia="pl-PL"/>
    </w:rPr>
  </w:style>
  <w:style w:type="paragraph" w:styleId="Listanumerowana">
    <w:name w:val="List Number"/>
    <w:basedOn w:val="Normalny"/>
    <w:qFormat/>
    <w:rsid w:val="00531CA9"/>
    <w:pPr>
      <w:suppressAutoHyphens/>
      <w:spacing w:after="0" w:line="240" w:lineRule="auto"/>
    </w:pPr>
    <w:rPr>
      <w:rFonts w:ascii="Tahoma" w:eastAsia="Times New Roman" w:hAnsi="Tahoma" w:cs="Tahoma"/>
      <w:b/>
      <w:sz w:val="32"/>
      <w:szCs w:val="32"/>
      <w:lang w:eastAsia="ar-SA"/>
    </w:rPr>
  </w:style>
  <w:style w:type="table" w:styleId="Tabela-Siatka">
    <w:name w:val="Table Grid"/>
    <w:basedOn w:val="Standardowy"/>
    <w:uiPriority w:val="59"/>
    <w:rsid w:val="00110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8E0D-35C4-4063-BD29-768EC55F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29602</Words>
  <Characters>177618</Characters>
  <Application>Microsoft Office Word</Application>
  <DocSecurity>0</DocSecurity>
  <Lines>1480</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Banaszewski</dc:creator>
  <dc:description/>
  <cp:lastModifiedBy>Anna Białobrzeska</cp:lastModifiedBy>
  <cp:revision>72</cp:revision>
  <cp:lastPrinted>2020-02-06T04:47:00Z</cp:lastPrinted>
  <dcterms:created xsi:type="dcterms:W3CDTF">2020-03-11T19:58:00Z</dcterms:created>
  <dcterms:modified xsi:type="dcterms:W3CDTF">2020-03-30T11:48:00Z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