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F67CD" w14:textId="77777777" w:rsidR="00BC4ACB" w:rsidRPr="00EF2575" w:rsidRDefault="00BC4ACB" w:rsidP="00BC4ACB"/>
    <w:p w14:paraId="065DEEA1" w14:textId="77777777" w:rsidR="00BC4ACB" w:rsidRPr="001B5E98" w:rsidRDefault="00BC4ACB" w:rsidP="00BC4ACB">
      <w:pPr>
        <w:pStyle w:val="Nagwek2"/>
        <w:ind w:left="1080" w:hanging="720"/>
        <w:contextualSpacing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Oświadczenie Oferenta</w:t>
      </w:r>
    </w:p>
    <w:p w14:paraId="5C985115" w14:textId="77777777" w:rsidR="00BC4ACB" w:rsidRDefault="00BC4ACB" w:rsidP="00BC4ACB">
      <w:pPr>
        <w:jc w:val="both"/>
        <w:rPr>
          <w:sz w:val="28"/>
        </w:rPr>
      </w:pPr>
    </w:p>
    <w:p w14:paraId="5A6B6E1D" w14:textId="77777777" w:rsidR="00BC4ACB" w:rsidRDefault="00BC4ACB" w:rsidP="00BC4ACB">
      <w:pPr>
        <w:spacing w:line="360" w:lineRule="auto"/>
        <w:jc w:val="both"/>
      </w:pPr>
      <w:r>
        <w:t>Oferent oświadcza, że:</w:t>
      </w:r>
    </w:p>
    <w:p w14:paraId="666C466B" w14:textId="77777777" w:rsidR="00BC4ACB" w:rsidRDefault="00BC4ACB" w:rsidP="00BC4ACB">
      <w:pPr>
        <w:pStyle w:val="Akapitzlist"/>
        <w:numPr>
          <w:ilvl w:val="0"/>
          <w:numId w:val="1"/>
        </w:numPr>
        <w:spacing w:line="360" w:lineRule="auto"/>
        <w:jc w:val="both"/>
      </w:pPr>
      <w:r>
        <w:t>Jest uprawniony do występowania w obrocie prawnym, zgodnie z wymaganiami prawa;</w:t>
      </w:r>
    </w:p>
    <w:p w14:paraId="62D668AF" w14:textId="77777777" w:rsidR="00BC4ACB" w:rsidRDefault="00BC4ACB" w:rsidP="00BC4ACB">
      <w:pPr>
        <w:pStyle w:val="Akapitzlist"/>
        <w:numPr>
          <w:ilvl w:val="0"/>
          <w:numId w:val="1"/>
        </w:numPr>
        <w:spacing w:line="360" w:lineRule="auto"/>
        <w:jc w:val="both"/>
      </w:pPr>
      <w:r>
        <w:t>Posiada uprawnienia niezbędne do wykonywania prac lub czynności, wynikających z ustawy o obligacjach;</w:t>
      </w:r>
    </w:p>
    <w:p w14:paraId="567AFE67" w14:textId="77777777" w:rsidR="00BC4ACB" w:rsidRDefault="00BC4ACB" w:rsidP="00BC4ACB">
      <w:pPr>
        <w:pStyle w:val="Akapitzlist"/>
        <w:numPr>
          <w:ilvl w:val="0"/>
          <w:numId w:val="1"/>
        </w:numPr>
        <w:spacing w:line="360" w:lineRule="auto"/>
        <w:jc w:val="both"/>
      </w:pPr>
      <w:r>
        <w:t>Dysponuje niezbędną wiedzą i doświadczeniem, a także potencjałem ekonomicznym i technicznym oraz pracownikami zdolnymi do wykonania przedmiotu konkursu;</w:t>
      </w:r>
    </w:p>
    <w:p w14:paraId="477EA6C9" w14:textId="77777777" w:rsidR="00BC4ACB" w:rsidRDefault="00BC4ACB" w:rsidP="00BC4ACB">
      <w:pPr>
        <w:pStyle w:val="Akapitzlist"/>
        <w:numPr>
          <w:ilvl w:val="0"/>
          <w:numId w:val="1"/>
        </w:numPr>
        <w:spacing w:line="360" w:lineRule="auto"/>
        <w:jc w:val="both"/>
      </w:pPr>
      <w:r>
        <w:t>Jest bankiem lub domem maklerskim;</w:t>
      </w:r>
    </w:p>
    <w:p w14:paraId="60D1400A" w14:textId="77777777" w:rsidR="00BC4ACB" w:rsidRDefault="00BC4ACB" w:rsidP="00BC4ACB">
      <w:pPr>
        <w:pStyle w:val="Akapitzlist"/>
        <w:numPr>
          <w:ilvl w:val="0"/>
          <w:numId w:val="1"/>
        </w:numPr>
        <w:spacing w:line="360" w:lineRule="auto"/>
        <w:jc w:val="both"/>
      </w:pPr>
      <w:r>
        <w:t>Znajduje się w sytuacji finansowej zapewniającej realizację złożonej oferty;</w:t>
      </w:r>
    </w:p>
    <w:p w14:paraId="5692A35C" w14:textId="77777777" w:rsidR="00BC4ACB" w:rsidRDefault="00BC4ACB" w:rsidP="00BC4ACB">
      <w:pPr>
        <w:pStyle w:val="Akapitzlist"/>
        <w:numPr>
          <w:ilvl w:val="0"/>
          <w:numId w:val="1"/>
        </w:numPr>
        <w:spacing w:line="360" w:lineRule="auto"/>
        <w:jc w:val="both"/>
      </w:pPr>
      <w:r>
        <w:t>Nie znajduje się w trakcie postępowania upadłościowego, w stanie upadłości lub likwidacji;</w:t>
      </w:r>
    </w:p>
    <w:p w14:paraId="5291F78F" w14:textId="77777777" w:rsidR="00BC4ACB" w:rsidRDefault="00BC4ACB" w:rsidP="00BC4ACB">
      <w:pPr>
        <w:pStyle w:val="Akapitzlist"/>
        <w:numPr>
          <w:ilvl w:val="0"/>
          <w:numId w:val="1"/>
        </w:numPr>
        <w:spacing w:line="360" w:lineRule="auto"/>
        <w:jc w:val="both"/>
      </w:pPr>
      <w:r>
        <w:t>Akceptuje warunki postępowania, określone w Ogłoszeniu o konkursie ofert;</w:t>
      </w:r>
    </w:p>
    <w:p w14:paraId="44D2FB72" w14:textId="77777777" w:rsidR="00BC4ACB" w:rsidRDefault="00BC4ACB" w:rsidP="00BC4ACB">
      <w:pPr>
        <w:pStyle w:val="Akapitzlist"/>
        <w:numPr>
          <w:ilvl w:val="0"/>
          <w:numId w:val="1"/>
        </w:numPr>
        <w:spacing w:line="360" w:lineRule="auto"/>
        <w:jc w:val="both"/>
      </w:pPr>
      <w:r>
        <w:t>Podmioty wskazane w ofercie jako Agent Emisji i Agent Płatniczy posiadają stosowne uczestnictwo w Krajowym Depozycie Papierów Wartościowych;</w:t>
      </w:r>
    </w:p>
    <w:p w14:paraId="6D051DBA" w14:textId="77777777" w:rsidR="00BC4ACB" w:rsidRDefault="00BC4ACB" w:rsidP="00BC4ACB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</w:rPr>
      </w:pPr>
      <w:r>
        <w:rPr>
          <w:rFonts w:cstheme="minorHAnsi"/>
          <w:szCs w:val="28"/>
        </w:rPr>
        <w:t xml:space="preserve">W przypadku korzystania z usług innych osób lub podmiotów </w:t>
      </w:r>
      <w:r>
        <w:rPr>
          <w:rFonts w:cstheme="minorHAnsi"/>
          <w:color w:val="000000"/>
        </w:rPr>
        <w:t>wypełnił obowiązki informacyjne przewidziane w art. 13 lub art. 14 RODO</w:t>
      </w:r>
      <w:r>
        <w:rPr>
          <w:rStyle w:val="Odwoanieprzypisudolnego"/>
          <w:rFonts w:cstheme="minorHAnsi"/>
          <w:color w:val="000000"/>
        </w:rPr>
        <w:footnoteReference w:id="1"/>
      </w:r>
      <w:r>
        <w:rPr>
          <w:rFonts w:cstheme="minorHAnsi"/>
          <w:color w:val="000000"/>
        </w:rPr>
        <w:t xml:space="preserve"> wobec osób fizycznych, </w:t>
      </w:r>
      <w:r>
        <w:rPr>
          <w:rFonts w:cstheme="minorHAnsi"/>
        </w:rPr>
        <w:t>od których dane osobowe bezpośrednio lub pośrednio pozyskał</w:t>
      </w:r>
      <w:r>
        <w:rPr>
          <w:rFonts w:cstheme="minorHAnsi"/>
          <w:color w:val="000000"/>
        </w:rPr>
        <w:t xml:space="preserve"> w celu ubiegania się o udzielenie zamówienia publicznego w niniejszym postępowaniu</w:t>
      </w:r>
      <w:r>
        <w:rPr>
          <w:rStyle w:val="Odwoanieprzypisudolnego"/>
          <w:rFonts w:cstheme="minorHAnsi"/>
          <w:color w:val="000000"/>
        </w:rPr>
        <w:footnoteReference w:id="2"/>
      </w:r>
      <w:r>
        <w:rPr>
          <w:rFonts w:cstheme="minorHAnsi"/>
        </w:rPr>
        <w:t>.</w:t>
      </w:r>
    </w:p>
    <w:p w14:paraId="78525630" w14:textId="77777777" w:rsidR="00BC4ACB" w:rsidRDefault="00BC4ACB" w:rsidP="00BC4ACB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</w:pPr>
      <w:r>
        <w:t xml:space="preserve">Oferent oświadcza, że w przypadku odsprzedaży </w:t>
      </w:r>
      <w:r w:rsidRPr="002701D3">
        <w:t xml:space="preserve">podmiotom trzecim </w:t>
      </w:r>
      <w:r>
        <w:t xml:space="preserve">obligacji nabytych na własny rachunek </w:t>
      </w:r>
      <w:r w:rsidRPr="002701D3">
        <w:t xml:space="preserve">w okresie </w:t>
      </w:r>
      <w:r>
        <w:t>5</w:t>
      </w:r>
      <w:r w:rsidRPr="002701D3">
        <w:t xml:space="preserve"> dni</w:t>
      </w:r>
      <w:r>
        <w:t xml:space="preserve"> roboczych od daty emisji, poinformuje Emitenta o zamiarze sprzedaży przedstawiając dane dotyczące przyszłych inwestorów, tj. nazwę i numer REGON.</w:t>
      </w:r>
    </w:p>
    <w:p w14:paraId="09C165C1" w14:textId="77777777" w:rsidR="00BC4ACB" w:rsidRDefault="00BC4ACB" w:rsidP="00BC4ACB">
      <w:pPr>
        <w:jc w:val="both"/>
      </w:pPr>
    </w:p>
    <w:p w14:paraId="5B694965" w14:textId="77777777" w:rsidR="00BC4ACB" w:rsidRDefault="00BC4ACB" w:rsidP="00BC4ACB">
      <w:pPr>
        <w:jc w:val="center"/>
      </w:pPr>
      <w:r>
        <w:t>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</w:t>
      </w:r>
      <w:r>
        <w:br/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p w14:paraId="71318EF1" w14:textId="77777777" w:rsidR="00BC4ACB" w:rsidRDefault="00BC4ACB" w:rsidP="00BC4ACB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(osoby uprawnione do reprezentowania </w:t>
      </w:r>
    </w:p>
    <w:p w14:paraId="154598EF" w14:textId="77777777" w:rsidR="00BC4ACB" w:rsidRDefault="00BC4ACB" w:rsidP="00BC4ACB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Oferenta lub osoby upoważnione przez </w:t>
      </w:r>
    </w:p>
    <w:p w14:paraId="3709B620" w14:textId="64FFF2F4" w:rsidR="003A319B" w:rsidRDefault="00BC4ACB" w:rsidP="00B22504">
      <w:pPr>
        <w:spacing w:after="0" w:line="240" w:lineRule="auto"/>
        <w:jc w:val="both"/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Oferenta zgodnie z załączonymi pełnomocnictwami)</w:t>
      </w:r>
    </w:p>
    <w:sectPr w:rsidR="003A319B" w:rsidSect="00FE57E5">
      <w:headerReference w:type="default" r:id="rId8"/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10CBF" w14:textId="77777777" w:rsidR="00BC4ACB" w:rsidRDefault="00BC4ACB" w:rsidP="00BC4ACB">
      <w:pPr>
        <w:spacing w:after="0" w:line="240" w:lineRule="auto"/>
      </w:pPr>
      <w:r>
        <w:separator/>
      </w:r>
    </w:p>
  </w:endnote>
  <w:endnote w:type="continuationSeparator" w:id="0">
    <w:p w14:paraId="7746CFAF" w14:textId="77777777" w:rsidR="00BC4ACB" w:rsidRDefault="00BC4ACB" w:rsidP="00BC4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F8C46" w14:textId="5FA7FCF6" w:rsidR="00EC5AF8" w:rsidRPr="008F3647" w:rsidRDefault="00094DEC">
    <w:pPr>
      <w:pStyle w:val="Stopka"/>
      <w:jc w:val="right"/>
      <w:rPr>
        <w:lang w:val="en-GB"/>
      </w:rPr>
    </w:pPr>
  </w:p>
  <w:p w14:paraId="0F3532AC" w14:textId="77777777" w:rsidR="00EC5AF8" w:rsidRPr="008F3647" w:rsidRDefault="00B22504" w:rsidP="00297FCB">
    <w:pPr>
      <w:pStyle w:val="Stopka"/>
      <w:jc w:val="center"/>
      <w:rPr>
        <w:lang w:val="en-GB"/>
      </w:rPr>
    </w:pPr>
    <w:r>
      <w:rPr>
        <mc:AlternateContent>
          <mc:Choice Requires="w16se"/>
          <mc:Fallback>
            <w:rFonts w:ascii="Segoe UI Emoji" w:eastAsia="Segoe UI Emoji" w:hAnsi="Segoe UI Emoji" w:cs="Segoe UI Emoji"/>
          </mc:Fallback>
        </mc:AlternateContent>
      </w:rPr>
      <mc:AlternateContent>
        <mc:Choice Requires="w16se">
          <w16se:symEx w16se:font="Segoe UI Emoji" w16se:char="00A9"/>
        </mc:Choice>
        <mc:Fallback>
          <w:t>©</w:t>
        </mc:Fallback>
      </mc:AlternateContent>
    </w:r>
    <w:r w:rsidRPr="008F3647">
      <w:rPr>
        <w:lang w:val="en-GB"/>
      </w:rPr>
      <w:t xml:space="preserve"> </w:t>
    </w:r>
    <w:proofErr w:type="spellStart"/>
    <w:r w:rsidRPr="008F3647">
      <w:rPr>
        <w:lang w:val="en-GB"/>
      </w:rPr>
      <w:t>Aesco</w:t>
    </w:r>
    <w:proofErr w:type="spellEnd"/>
    <w:r w:rsidRPr="008F3647">
      <w:rPr>
        <w:lang w:val="en-GB"/>
      </w:rPr>
      <w:t xml:space="preserve"> Group Sp. z </w:t>
    </w:r>
    <w:proofErr w:type="spellStart"/>
    <w:r w:rsidRPr="008F3647">
      <w:rPr>
        <w:lang w:val="en-GB"/>
      </w:rPr>
      <w:t>o.o.</w:t>
    </w:r>
    <w:proofErr w:type="spellEnd"/>
    <w:r w:rsidRPr="008F3647">
      <w:rPr>
        <w:lang w:val="en-GB"/>
      </w:rPr>
      <w:t xml:space="preserve"> 20</w:t>
    </w:r>
    <w:r>
      <w:rPr>
        <w:lang w:val="en-GB"/>
      </w:rPr>
      <w:t>23</w:t>
    </w:r>
  </w:p>
  <w:p w14:paraId="06E5B0C7" w14:textId="77777777" w:rsidR="00EC5AF8" w:rsidRPr="008F3647" w:rsidRDefault="00094DEC">
    <w:pPr>
      <w:pStyle w:val="Stopka"/>
      <w:rPr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1A254" w14:textId="77777777" w:rsidR="00EC5AF8" w:rsidRDefault="00B22504" w:rsidP="000B66E9">
    <w:pPr>
      <w:pStyle w:val="Stopka"/>
      <w:jc w:val="right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D0D3F" w14:textId="77777777" w:rsidR="00BC4ACB" w:rsidRDefault="00BC4ACB" w:rsidP="00BC4ACB">
      <w:pPr>
        <w:spacing w:after="0" w:line="240" w:lineRule="auto"/>
      </w:pPr>
      <w:r>
        <w:separator/>
      </w:r>
    </w:p>
  </w:footnote>
  <w:footnote w:type="continuationSeparator" w:id="0">
    <w:p w14:paraId="3563B01D" w14:textId="77777777" w:rsidR="00BC4ACB" w:rsidRDefault="00BC4ACB" w:rsidP="00BC4ACB">
      <w:pPr>
        <w:spacing w:after="0" w:line="240" w:lineRule="auto"/>
      </w:pPr>
      <w:r>
        <w:continuationSeparator/>
      </w:r>
    </w:p>
  </w:footnote>
  <w:footnote w:id="1">
    <w:p w14:paraId="3A99C7AC" w14:textId="77777777" w:rsidR="00BC4ACB" w:rsidRPr="00D737F2" w:rsidRDefault="00BC4ACB" w:rsidP="00BC4ACB">
      <w:pPr>
        <w:pStyle w:val="Tekstprzypisudolnego"/>
        <w:rPr>
          <w:i/>
          <w:sz w:val="18"/>
          <w:szCs w:val="18"/>
        </w:rPr>
      </w:pPr>
      <w:r w:rsidRPr="00D737F2">
        <w:rPr>
          <w:i/>
          <w:sz w:val="22"/>
          <w:szCs w:val="22"/>
          <w:vertAlign w:val="superscript"/>
        </w:rPr>
        <w:footnoteRef/>
      </w:r>
      <w:r w:rsidRPr="00D737F2">
        <w:rPr>
          <w:i/>
          <w:sz w:val="18"/>
          <w:szCs w:val="18"/>
          <w:vertAlign w:val="superscript"/>
        </w:rPr>
        <w:t xml:space="preserve"> </w:t>
      </w:r>
      <w:r w:rsidRPr="00D737F2">
        <w:rPr>
          <w:i/>
          <w:sz w:val="18"/>
          <w:szCs w:val="18"/>
        </w:rPr>
        <w:t>rozporządzenie Parlamentu Europejskiego i Rady (UE) 2016/679 z dnia 27 kwietnia 2016 r. w sprawie ochrony osób</w:t>
      </w:r>
      <w:r>
        <w:rPr>
          <w:i/>
          <w:sz w:val="18"/>
          <w:szCs w:val="18"/>
        </w:rPr>
        <w:t xml:space="preserve"> </w:t>
      </w:r>
      <w:r w:rsidRPr="00D737F2">
        <w:rPr>
          <w:i/>
          <w:sz w:val="18"/>
          <w:szCs w:val="18"/>
        </w:rPr>
        <w:t>fizycznych w związku z przetwarzaniem danych osobowych i w sprawie swobodnego przepływu takich danych oraz uchylenia dyrektywy 95/46/WE (ogólne rozporządzenie o ochronie danych) (Dz. Urz. UE L 119 z 04.05.2016, str. 1).</w:t>
      </w:r>
    </w:p>
    <w:p w14:paraId="388DD85E" w14:textId="77777777" w:rsidR="00BC4ACB" w:rsidRPr="00D737F2" w:rsidRDefault="00BC4ACB" w:rsidP="00BC4ACB">
      <w:pPr>
        <w:pStyle w:val="Tekstprzypisudolnego"/>
        <w:rPr>
          <w:i/>
          <w:sz w:val="18"/>
          <w:szCs w:val="18"/>
        </w:rPr>
      </w:pPr>
    </w:p>
  </w:footnote>
  <w:footnote w:id="2">
    <w:p w14:paraId="3A54F1B4" w14:textId="78CF74B1" w:rsidR="00BC4ACB" w:rsidRDefault="00BC4ACB" w:rsidP="00B22504">
      <w:pPr>
        <w:pStyle w:val="NormalnyWeb"/>
        <w:jc w:val="both"/>
      </w:pPr>
      <w:r w:rsidRPr="00D737F2">
        <w:rPr>
          <w:rFonts w:asciiTheme="minorHAnsi" w:hAnsiTheme="minorHAnsi" w:cstheme="minorBidi"/>
          <w:i/>
          <w:sz w:val="22"/>
          <w:szCs w:val="22"/>
          <w:vertAlign w:val="superscript"/>
          <w:lang w:eastAsia="en-US"/>
        </w:rPr>
        <w:footnoteRef/>
      </w:r>
      <w:r w:rsidRPr="00D737F2">
        <w:rPr>
          <w:rFonts w:asciiTheme="minorHAnsi" w:hAnsiTheme="minorHAnsi" w:cstheme="minorBidi"/>
          <w:i/>
          <w:sz w:val="22"/>
          <w:szCs w:val="22"/>
          <w:vertAlign w:val="superscript"/>
          <w:lang w:eastAsia="en-US"/>
        </w:rPr>
        <w:t xml:space="preserve"> </w:t>
      </w:r>
      <w:r w:rsidRPr="00D737F2">
        <w:rPr>
          <w:rFonts w:asciiTheme="minorHAnsi" w:hAnsiTheme="minorHAnsi" w:cstheme="minorBidi"/>
          <w:i/>
          <w:sz w:val="18"/>
          <w:szCs w:val="18"/>
          <w:lang w:eastAsia="en-US"/>
        </w:rPr>
        <w:t>W przypadku, gdy wykonawca nie przekazuje danych osobowych innych niż bezpośrednio jego dotyczących lub zachodzi</w:t>
      </w:r>
      <w:r>
        <w:rPr>
          <w:rFonts w:asciiTheme="minorHAnsi" w:hAnsiTheme="minorHAnsi" w:cstheme="minorBidi"/>
          <w:i/>
          <w:sz w:val="18"/>
          <w:szCs w:val="18"/>
          <w:lang w:eastAsia="en-US"/>
        </w:rPr>
        <w:t xml:space="preserve"> </w:t>
      </w:r>
      <w:r w:rsidRPr="00D737F2">
        <w:rPr>
          <w:rFonts w:asciiTheme="minorHAnsi" w:hAnsiTheme="minorHAnsi" w:cstheme="minorBidi"/>
          <w:i/>
          <w:sz w:val="18"/>
          <w:szCs w:val="18"/>
          <w:lang w:eastAsia="en-US"/>
        </w:rPr>
        <w:t>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968EB" w14:textId="77777777" w:rsidR="00EC5AF8" w:rsidRDefault="00B22504" w:rsidP="00CD6C8F">
    <w:pPr>
      <w:pStyle w:val="Nagwek"/>
      <w:jc w:val="center"/>
    </w:pPr>
    <w:r>
      <w:t xml:space="preserve">Ogłoszenie o konkursie ofert na wybór </w:t>
    </w:r>
    <w:r w:rsidRPr="00940883">
      <w:t xml:space="preserve">Podmiotu uprawnionego do przeprowadzenia procesu nabycia obligacji Gminy </w:t>
    </w:r>
    <w:r>
      <w:t>Frysztak</w:t>
    </w:r>
  </w:p>
  <w:p w14:paraId="34CAFA1B" w14:textId="77777777" w:rsidR="00EC5AF8" w:rsidRDefault="00B22504" w:rsidP="00FE57E5">
    <w:pPr>
      <w:pStyle w:val="Nagwek"/>
      <w:jc w:val="right"/>
    </w:pPr>
    <w:r>
      <w:t>Załącznik nr 2</w:t>
    </w:r>
  </w:p>
  <w:p w14:paraId="65CCAC0E" w14:textId="77777777" w:rsidR="00B01F73" w:rsidRDefault="00B01F7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02D1F"/>
    <w:multiLevelType w:val="hybridMultilevel"/>
    <w:tmpl w:val="4FCA4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26713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ChangesUpdateDate" w:val="2023-05-31"/>
    <w:docVar w:name="LE_Links" w:val="{9AF2F368-2E7A-46F6-8167-7FC7FFA0D7BE}"/>
  </w:docVars>
  <w:rsids>
    <w:rsidRoot w:val="00BC4ACB"/>
    <w:rsid w:val="00004F57"/>
    <w:rsid w:val="00094DEC"/>
    <w:rsid w:val="003A319B"/>
    <w:rsid w:val="008771BC"/>
    <w:rsid w:val="00B01F73"/>
    <w:rsid w:val="00B22504"/>
    <w:rsid w:val="00BC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B68DC8"/>
  <w15:chartTrackingRefBased/>
  <w15:docId w15:val="{D3C29795-AD83-43DA-BFFC-0185DEBBC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4ACB"/>
    <w:rPr>
      <w:kern w:val="0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C4ACB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C4ACB"/>
    <w:rPr>
      <w:rFonts w:asciiTheme="majorHAnsi" w:eastAsiaTheme="majorEastAsia" w:hAnsiTheme="majorHAnsi" w:cstheme="majorBidi"/>
      <w:color w:val="4472C4" w:themeColor="accent1"/>
      <w:kern w:val="0"/>
      <w:sz w:val="26"/>
      <w:szCs w:val="26"/>
      <w14:ligatures w14:val="none"/>
    </w:rPr>
  </w:style>
  <w:style w:type="paragraph" w:styleId="Akapitzlist">
    <w:name w:val="List Paragraph"/>
    <w:basedOn w:val="Normalny"/>
    <w:uiPriority w:val="34"/>
    <w:qFormat/>
    <w:rsid w:val="00BC4A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C4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4ACB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BC4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4ACB"/>
    <w:rPr>
      <w:kern w:val="0"/>
      <w14:ligatures w14:val="none"/>
    </w:rPr>
  </w:style>
  <w:style w:type="paragraph" w:styleId="NormalnyWeb">
    <w:name w:val="Normal (Web)"/>
    <w:basedOn w:val="Normalny"/>
    <w:uiPriority w:val="99"/>
    <w:unhideWhenUsed/>
    <w:rsid w:val="00BC4AC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4A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4ACB"/>
    <w:rPr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C4A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9AF2F368-2E7A-46F6-8167-7FC7FFA0D7BE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279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Banaś</dc:creator>
  <cp:keywords/>
  <dc:description/>
  <cp:lastModifiedBy>Grzegorz Banaś</cp:lastModifiedBy>
  <cp:revision>4</cp:revision>
  <dcterms:created xsi:type="dcterms:W3CDTF">2023-05-31T12:59:00Z</dcterms:created>
  <dcterms:modified xsi:type="dcterms:W3CDTF">2023-06-01T10:10:00Z</dcterms:modified>
</cp:coreProperties>
</file>