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55BE0CDD" w14:textId="713AE10E" w:rsidR="00FF3A52" w:rsidRDefault="000D4C03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97281758"/>
      <w:bookmarkStart w:id="1" w:name="_Hlk69377715"/>
      <w:bookmarkStart w:id="2" w:name="_Hlk113361441"/>
      <w:r w:rsidRPr="00516127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Odnowa nawierzchni drogi wojewódzkiej Nr 241 Tuchola - Rogoźno odc. Sępólno - Grochowiec, od km 28+610 do km 29+610 dł. 1,000 km, odc. I od km 28+610 do km 29+110 dł. 0,500 km</w:t>
      </w:r>
      <w:bookmarkEnd w:id="2"/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.</w:t>
      </w:r>
    </w:p>
    <w:bookmarkEnd w:id="0"/>
    <w:p w14:paraId="0D4CD182" w14:textId="77777777" w:rsidR="0045605C" w:rsidRPr="0045605C" w:rsidRDefault="0045605C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bookmarkEnd w:id="1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3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9588FFD" w14:textId="77777777" w:rsidR="0045605C" w:rsidRPr="0045605C" w:rsidRDefault="00FF3A52" w:rsidP="0045605C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cena oferty na podstawie kosztorysu ofertowego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45605C" w:rsidRPr="0045605C">
        <w:rPr>
          <w:rFonts w:eastAsia="SimSun"/>
          <w:kern w:val="1"/>
          <w:sz w:val="24"/>
          <w:szCs w:val="24"/>
          <w:lang w:eastAsia="hi-IN" w:bidi="hi-IN"/>
        </w:rPr>
        <w:t>wynosi:</w:t>
      </w:r>
    </w:p>
    <w:p w14:paraId="5A533AB1" w14:textId="38E3C5A8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45605C" w:rsidRPr="0045605C" w14:paraId="74551017" w14:textId="77777777" w:rsidTr="009F7900">
        <w:tc>
          <w:tcPr>
            <w:tcW w:w="1666" w:type="pct"/>
            <w:shd w:val="clear" w:color="auto" w:fill="F2F2F2" w:themeFill="background1" w:themeFillShade="F2"/>
          </w:tcPr>
          <w:p w14:paraId="5D319D1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365013B" w14:textId="2564C0DB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64ED07E7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45605C" w:rsidRPr="0045605C" w14:paraId="52F03CB5" w14:textId="77777777" w:rsidTr="009F7900">
        <w:tc>
          <w:tcPr>
            <w:tcW w:w="1666" w:type="pct"/>
            <w:shd w:val="clear" w:color="auto" w:fill="auto"/>
          </w:tcPr>
          <w:p w14:paraId="7E574720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55091B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EF39D8F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49E52C13" w:rsidR="00FF3A52" w:rsidRPr="00712A9A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4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45605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OKRES UDZIELONEJ GWARANCJI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430BE5C" w14:textId="4DDB4A1C" w:rsidR="003D5A70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5" w:name="_Hlk59613432"/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 końcowego</w:t>
      </w:r>
      <w:bookmarkEnd w:id="5"/>
      <w:bookmarkEnd w:id="4"/>
      <w:r w:rsidR="00EB2F5A" w:rsidRPr="00EB2F5A">
        <w:rPr>
          <w:rFonts w:eastAsia="Calibri"/>
          <w:sz w:val="24"/>
          <w:szCs w:val="24"/>
        </w:rPr>
        <w:t>.</w:t>
      </w:r>
    </w:p>
    <w:p w14:paraId="7FE71F41" w14:textId="6DE29700" w:rsidR="00E06686" w:rsidRPr="003D5A70" w:rsidRDefault="00FF3A52" w:rsidP="007E7694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45605C">
        <w:rPr>
          <w:rFonts w:eastAsia="Calibri"/>
          <w:iCs/>
          <w:sz w:val="24"/>
          <w:szCs w:val="24"/>
          <w:lang w:eastAsia="ar-SA"/>
        </w:rPr>
        <w:t xml:space="preserve">się wykonać zamówienie w terminie </w:t>
      </w:r>
      <w:r w:rsidR="000D4C03" w:rsidRPr="000D4C03">
        <w:rPr>
          <w:rFonts w:eastAsia="Calibri"/>
          <w:b/>
          <w:bCs/>
          <w:iCs/>
          <w:sz w:val="24"/>
          <w:szCs w:val="24"/>
          <w:lang w:eastAsia="ar-SA"/>
        </w:rPr>
        <w:t>do 30.11.2022</w:t>
      </w:r>
      <w:r w:rsidR="000D4C03">
        <w:rPr>
          <w:rFonts w:eastAsia="Calibri"/>
          <w:b/>
          <w:bCs/>
          <w:iCs/>
          <w:sz w:val="24"/>
          <w:szCs w:val="24"/>
          <w:lang w:eastAsia="ar-SA"/>
        </w:rPr>
        <w:t xml:space="preserve"> </w:t>
      </w:r>
      <w:r w:rsidR="000D4C03" w:rsidRPr="000D4C03">
        <w:rPr>
          <w:rFonts w:eastAsia="Calibri"/>
          <w:b/>
          <w:bCs/>
          <w:iCs/>
          <w:sz w:val="24"/>
          <w:szCs w:val="24"/>
          <w:lang w:eastAsia="ar-SA"/>
        </w:rPr>
        <w:t>r</w:t>
      </w:r>
      <w:r w:rsidR="00F77807">
        <w:rPr>
          <w:rFonts w:eastAsia="Calibri"/>
          <w:b/>
          <w:bCs/>
          <w:iCs/>
          <w:sz w:val="24"/>
          <w:szCs w:val="24"/>
          <w:lang w:eastAsia="ar-SA"/>
        </w:rPr>
        <w:t>.</w:t>
      </w:r>
    </w:p>
    <w:p w14:paraId="42196984" w14:textId="77777777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lastRenderedPageBreak/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ceny całkowitej podanej w ofercie, 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3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A987251" w14:textId="77777777" w:rsidR="00AC4161" w:rsidRDefault="00AC4161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468B189" w14:textId="77777777" w:rsidR="00425086" w:rsidRDefault="00425086" w:rsidP="0042508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21B6A649" w14:textId="77777777" w:rsidR="00AD636B" w:rsidRDefault="00AD636B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516127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Odnowa nawierzchni drogi wojewódzkiej Nr 241 Tuchola - Rogoźno odc. Sępólno - Grochowiec, od km 28+610 do km 29+610 dł. 1,000 km, odc. I od km 28+610 do km 29+110 dł. 0,500 km</w:t>
      </w:r>
      <w:r w:rsidRPr="00F128F0">
        <w:rPr>
          <w:bCs/>
          <w:color w:val="000000"/>
          <w:sz w:val="22"/>
          <w:szCs w:val="22"/>
        </w:rPr>
        <w:t xml:space="preserve"> </w:t>
      </w:r>
    </w:p>
    <w:p w14:paraId="01AA2EFF" w14:textId="233E224D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4D98C476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0813D429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6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AD636B">
      <w:rPr>
        <w:sz w:val="24"/>
        <w:szCs w:val="24"/>
        <w:u w:val="single"/>
      </w:rPr>
      <w:t>66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6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5AF752B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4535DF">
      <w:rPr>
        <w:sz w:val="24"/>
        <w:szCs w:val="24"/>
        <w:u w:val="single"/>
      </w:rPr>
      <w:t>66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7"/>
  </w:num>
  <w:num w:numId="3" w16cid:durableId="1731079092">
    <w:abstractNumId w:val="8"/>
  </w:num>
  <w:num w:numId="4" w16cid:durableId="362824794">
    <w:abstractNumId w:val="5"/>
  </w:num>
  <w:num w:numId="5" w16cid:durableId="1835937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99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4</cp:revision>
  <cp:lastPrinted>2021-05-07T12:54:00Z</cp:lastPrinted>
  <dcterms:created xsi:type="dcterms:W3CDTF">2022-10-05T06:19:00Z</dcterms:created>
  <dcterms:modified xsi:type="dcterms:W3CDTF">2022-10-05T06:23:00Z</dcterms:modified>
</cp:coreProperties>
</file>