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5AA00" w14:textId="4D6F6C39" w:rsidR="00EC52B2" w:rsidRPr="0075234F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75234F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</w:t>
      </w:r>
      <w:r w:rsidR="00A76257">
        <w:rPr>
          <w:rFonts w:eastAsia="Times New Roman" w:cstheme="minorHAnsi"/>
          <w:b/>
          <w:i/>
          <w:sz w:val="20"/>
          <w:szCs w:val="20"/>
          <w:lang w:eastAsia="pl-PL"/>
        </w:rPr>
        <w:t>5b</w:t>
      </w:r>
      <w:r w:rsidRPr="0075234F">
        <w:rPr>
          <w:rFonts w:eastAsia="Times New Roman" w:cstheme="minorHAnsi"/>
          <w:b/>
          <w:i/>
          <w:sz w:val="20"/>
          <w:szCs w:val="20"/>
          <w:lang w:eastAsia="pl-PL"/>
        </w:rPr>
        <w:t xml:space="preserve"> do SWZ (jeżeli dotyczy)</w:t>
      </w:r>
    </w:p>
    <w:p w14:paraId="3C57B64A" w14:textId="77777777" w:rsidR="00EC52B2" w:rsidRPr="0075234F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sz w:val="20"/>
          <w:szCs w:val="20"/>
          <w:highlight w:val="cyan"/>
          <w:lang w:eastAsia="pl-PL"/>
        </w:rPr>
      </w:pPr>
      <w:r w:rsidRPr="0075234F">
        <w:rPr>
          <w:rFonts w:eastAsia="Times New Roman" w:cstheme="minorHAnsi"/>
          <w:bCs/>
          <w:i/>
          <w:sz w:val="20"/>
          <w:szCs w:val="20"/>
          <w:lang w:eastAsia="pl-PL"/>
        </w:rPr>
        <w:t>dla podmiotu udostępniającego zasoby</w:t>
      </w:r>
    </w:p>
    <w:p w14:paraId="0BF90B21" w14:textId="77777777" w:rsidR="00EC52B2" w:rsidRPr="00A07E30" w:rsidRDefault="00EC52B2" w:rsidP="00EC52B2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6C2CA716" w14:textId="77777777" w:rsidR="00EC52B2" w:rsidRPr="00A07E30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A07E30">
        <w:rPr>
          <w:rFonts w:eastAsia="Times New Roman" w:cstheme="minorHAnsi"/>
          <w:b/>
          <w:i/>
          <w:sz w:val="20"/>
          <w:szCs w:val="20"/>
          <w:lang w:eastAsia="pl-PL"/>
        </w:rPr>
        <w:t>Wzór</w:t>
      </w:r>
    </w:p>
    <w:p w14:paraId="0812D661" w14:textId="674642FD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 xml:space="preserve">Nazwa podmiotu udostepniającego zasoby </w:t>
      </w:r>
      <w:r w:rsidRPr="00A07E30">
        <w:rPr>
          <w:rFonts w:eastAsia="Times New Roman" w:cstheme="minorHAnsi"/>
        </w:rPr>
        <w:t>…..…..………………………………</w:t>
      </w:r>
      <w:r>
        <w:rPr>
          <w:rFonts w:eastAsia="Times New Roman" w:cstheme="minorHAnsi"/>
        </w:rPr>
        <w:t>……………………………………………….</w:t>
      </w:r>
    </w:p>
    <w:p w14:paraId="55B7038E" w14:textId="44F1CD8F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....</w:t>
      </w:r>
    </w:p>
    <w:p w14:paraId="691040E4" w14:textId="5D3A50E5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2F9650A8" w14:textId="5E045446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</w:p>
    <w:p w14:paraId="34A1111A" w14:textId="0B3BBF2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2219E4A5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654B62" w14:textId="77777777" w:rsidR="00EC52B2" w:rsidRPr="00A07E30" w:rsidRDefault="004E3967" w:rsidP="00EC52B2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210594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0709C659" w14:textId="77777777" w:rsidR="00EC52B2" w:rsidRPr="00A07E30" w:rsidRDefault="004E3967" w:rsidP="00EC52B2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40535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D0AEC59" w14:textId="53A25603" w:rsidR="00EC52B2" w:rsidRPr="00A07E30" w:rsidRDefault="004E3967" w:rsidP="00EC52B2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-370530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inny (proszę wpisać) </w:t>
      </w:r>
      <w:r w:rsidR="00EC52B2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4719C5A8" w14:textId="77777777" w:rsidR="00EC52B2" w:rsidRPr="00A07E30" w:rsidRDefault="004E3967" w:rsidP="00EC52B2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34032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nie dotyczy</w:t>
      </w:r>
    </w:p>
    <w:p w14:paraId="42C0A821" w14:textId="502FBC51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</w:t>
      </w:r>
      <w:r>
        <w:rPr>
          <w:rFonts w:eastAsia="Times New Roman" w:cstheme="minorHAnsi"/>
          <w:lang w:eastAsia="pl-PL"/>
        </w:rPr>
        <w:t>……………</w:t>
      </w:r>
      <w:r w:rsidRPr="00A07E30">
        <w:rPr>
          <w:rFonts w:eastAsia="Times New Roman" w:cstheme="minorHAnsi"/>
          <w:lang w:eastAsia="pl-PL"/>
        </w:rPr>
        <w:t>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73FEDB9E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133C303E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 xml:space="preserve">Oświadczenie z art. 125 ust. 1 </w:t>
      </w:r>
      <w:r w:rsidRPr="00A07E30">
        <w:rPr>
          <w:rFonts w:eastAsia="Times New Roman" w:cstheme="minorHAnsi"/>
          <w:b/>
          <w:u w:val="single"/>
          <w:lang w:eastAsia="pl-PL"/>
        </w:rPr>
        <w:t xml:space="preserve"> </w:t>
      </w:r>
      <w:bookmarkStart w:id="0" w:name="_Hlk90380144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0"/>
    </w:p>
    <w:p w14:paraId="0713671C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5 z dnia 11 września 2019 r. – Prawo zamówień publicznych</w:t>
      </w:r>
    </w:p>
    <w:p w14:paraId="0E675393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2CFDDCEF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22118EF3" w14:textId="77777777" w:rsidR="00EC52B2" w:rsidRPr="006E331D" w:rsidRDefault="00EC52B2" w:rsidP="00EC52B2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16A5B6C1" w14:textId="3BBC4D69" w:rsidR="00EC52B2" w:rsidRPr="007E16D0" w:rsidRDefault="00EC52B2" w:rsidP="00EC52B2">
      <w:pPr>
        <w:spacing w:after="0" w:line="300" w:lineRule="auto"/>
        <w:jc w:val="both"/>
        <w:rPr>
          <w:rFonts w:eastAsia="Times New Roman" w:cstheme="minorHAnsi"/>
          <w:b/>
          <w:vertAlign w:val="superscript"/>
          <w:lang w:eastAsia="pl-PL"/>
        </w:rPr>
      </w:pPr>
      <w:r w:rsidRPr="007E16D0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D55593" w:rsidRPr="00D55593">
        <w:rPr>
          <w:rFonts w:cstheme="minorHAnsi"/>
          <w:b/>
        </w:rPr>
        <w:t>Kompleksowa dostawa energii elektrycznej dla potrzeb Gminy Skarszewy oraz jednostek organizacyjnych Gminy Skarszewy w okresie od 01.01.202</w:t>
      </w:r>
      <w:r w:rsidR="004E3967">
        <w:rPr>
          <w:rFonts w:cstheme="minorHAnsi"/>
          <w:b/>
        </w:rPr>
        <w:t>5</w:t>
      </w:r>
      <w:r w:rsidR="00D55593" w:rsidRPr="00D55593">
        <w:rPr>
          <w:rFonts w:cstheme="minorHAnsi"/>
          <w:b/>
        </w:rPr>
        <w:t xml:space="preserve"> r. do 31.12.202</w:t>
      </w:r>
      <w:r w:rsidR="004E3967">
        <w:rPr>
          <w:rFonts w:cstheme="minorHAnsi"/>
          <w:b/>
        </w:rPr>
        <w:t>5</w:t>
      </w:r>
      <w:bookmarkStart w:id="1" w:name="_GoBack"/>
      <w:bookmarkEnd w:id="1"/>
      <w:r w:rsidR="00D55593" w:rsidRPr="00D55593">
        <w:rPr>
          <w:rFonts w:cstheme="minorHAnsi"/>
          <w:b/>
        </w:rPr>
        <w:t xml:space="preserve"> r.</w:t>
      </w:r>
      <w:r w:rsidR="007E16D0" w:rsidRPr="007E16D0">
        <w:rPr>
          <w:rFonts w:cstheme="minorHAnsi"/>
          <w:b/>
        </w:rPr>
        <w:t xml:space="preserve"> </w:t>
      </w:r>
      <w:r w:rsidRPr="007E16D0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7E16D0">
        <w:rPr>
          <w:rFonts w:eastAsia="Times New Roman" w:cstheme="minorHAnsi"/>
          <w:b/>
          <w:lang w:eastAsia="pl-PL"/>
        </w:rPr>
        <w:t>w SWZ</w:t>
      </w:r>
      <w:r w:rsidRPr="007E16D0">
        <w:rPr>
          <w:rFonts w:eastAsia="Times New Roman" w:cstheme="minorHAnsi"/>
          <w:b/>
          <w:vertAlign w:val="superscript"/>
          <w:lang w:eastAsia="pl-PL"/>
        </w:rPr>
        <w:t xml:space="preserve"> </w:t>
      </w:r>
    </w:p>
    <w:p w14:paraId="6E60BF9C" w14:textId="52584764" w:rsidR="00EC52B2" w:rsidRPr="006431AF" w:rsidRDefault="00EC52B2" w:rsidP="00EC52B2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0A3B80A" w14:textId="1FB7AA9C" w:rsidR="00EC52B2" w:rsidRPr="006431AF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3D80E8D" w14:textId="77777777" w:rsidR="00EC52B2" w:rsidRPr="006431AF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42B33CE5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7133F8D3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DDBC79" w14:textId="77777777" w:rsidR="00EC52B2" w:rsidRPr="00A07E30" w:rsidRDefault="00EC52B2" w:rsidP="00EC52B2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29457AE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F49370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14C918BD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01C6D79E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44A6A6A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407FA7AD" w14:textId="77777777" w:rsidR="0053722F" w:rsidRDefault="0053722F"/>
    <w:sectPr w:rsidR="00537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B2"/>
    <w:rsid w:val="00096A51"/>
    <w:rsid w:val="00373444"/>
    <w:rsid w:val="004E3967"/>
    <w:rsid w:val="0053722F"/>
    <w:rsid w:val="007E16D0"/>
    <w:rsid w:val="007F341D"/>
    <w:rsid w:val="00A76257"/>
    <w:rsid w:val="00CA6B9F"/>
    <w:rsid w:val="00D55593"/>
    <w:rsid w:val="00EC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027D"/>
  <w15:chartTrackingRefBased/>
  <w15:docId w15:val="{CAB02AD4-BC31-4A82-8378-C689959A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Energy Code</cp:lastModifiedBy>
  <cp:revision>2</cp:revision>
  <dcterms:created xsi:type="dcterms:W3CDTF">2024-10-27T21:19:00Z</dcterms:created>
  <dcterms:modified xsi:type="dcterms:W3CDTF">2024-10-27T21:19:00Z</dcterms:modified>
</cp:coreProperties>
</file>