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8C9FA" w14:textId="5B94443B" w:rsidR="000B1609" w:rsidRPr="005F1D70" w:rsidRDefault="000B1609" w:rsidP="005F1D70">
      <w:pPr>
        <w:pStyle w:val="Bezodstpw"/>
        <w:jc w:val="right"/>
      </w:pPr>
      <w:r w:rsidRPr="005F1D70">
        <w:t xml:space="preserve">Załącznik nr </w:t>
      </w:r>
      <w:r w:rsidR="00941E48">
        <w:t>6</w:t>
      </w:r>
      <w:r w:rsidRPr="005F1D70">
        <w:t xml:space="preserve"> do SWZ</w:t>
      </w:r>
    </w:p>
    <w:p w14:paraId="3019B70F" w14:textId="5257BFF0" w:rsidR="005F1D70" w:rsidRPr="005F1D70" w:rsidRDefault="005F1D70" w:rsidP="005F1D70">
      <w:pPr>
        <w:spacing w:after="0" w:line="276" w:lineRule="auto"/>
        <w:jc w:val="right"/>
        <w:rPr>
          <w:rFonts w:asciiTheme="majorHAnsi" w:eastAsia="Times New Roman" w:hAnsiTheme="majorHAnsi" w:cs="Arial"/>
          <w:b/>
          <w:color w:val="auto"/>
          <w:spacing w:val="0"/>
          <w:sz w:val="18"/>
          <w:szCs w:val="18"/>
          <w:lang w:eastAsia="pl-PL"/>
        </w:rPr>
      </w:pPr>
      <w:r w:rsidRPr="00A53C47">
        <w:rPr>
          <w:rFonts w:asciiTheme="majorHAnsi" w:eastAsia="Times New Roman" w:hAnsiTheme="majorHAnsi" w:cs="Arial"/>
          <w:b/>
          <w:color w:val="auto"/>
          <w:spacing w:val="0"/>
          <w:sz w:val="18"/>
          <w:szCs w:val="18"/>
          <w:lang w:eastAsia="pl-PL"/>
        </w:rPr>
        <w:t>nr sprawy</w:t>
      </w:r>
      <w:r w:rsidRPr="00376397">
        <w:rPr>
          <w:rFonts w:asciiTheme="majorHAnsi" w:eastAsia="Times New Roman" w:hAnsiTheme="majorHAnsi" w:cs="Arial"/>
          <w:b/>
          <w:bCs/>
          <w:color w:val="auto"/>
          <w:spacing w:val="0"/>
          <w:sz w:val="18"/>
          <w:szCs w:val="18"/>
          <w:lang w:eastAsia="pl-PL"/>
        </w:rPr>
        <w:t xml:space="preserve">: </w:t>
      </w:r>
      <w:r w:rsidR="00210325" w:rsidRPr="00210325">
        <w:rPr>
          <w:rFonts w:ascii="Verdana" w:eastAsia="Times New Roman" w:hAnsi="Verdana" w:cs="Arial"/>
          <w:b/>
          <w:bCs/>
          <w:color w:val="auto"/>
          <w:spacing w:val="0"/>
          <w:sz w:val="18"/>
          <w:szCs w:val="18"/>
          <w:lang w:eastAsia="pl-PL"/>
        </w:rPr>
        <w:t>BA-SZP.20</w:t>
      </w:r>
      <w:r w:rsidR="00891FB8">
        <w:rPr>
          <w:rFonts w:ascii="Verdana" w:eastAsia="Times New Roman" w:hAnsi="Verdana" w:cs="Arial"/>
          <w:b/>
          <w:bCs/>
          <w:color w:val="auto"/>
          <w:spacing w:val="0"/>
          <w:sz w:val="18"/>
          <w:szCs w:val="18"/>
          <w:lang w:eastAsia="pl-PL"/>
        </w:rPr>
        <w:t>1</w:t>
      </w:r>
      <w:r w:rsidR="00210325" w:rsidRPr="00210325">
        <w:rPr>
          <w:rFonts w:ascii="Verdana" w:eastAsia="Times New Roman" w:hAnsi="Verdana" w:cs="Arial"/>
          <w:b/>
          <w:bCs/>
          <w:color w:val="auto"/>
          <w:spacing w:val="0"/>
          <w:sz w:val="18"/>
          <w:szCs w:val="18"/>
          <w:lang w:eastAsia="pl-PL"/>
        </w:rPr>
        <w:t>.7.2024</w:t>
      </w:r>
    </w:p>
    <w:p w14:paraId="65907C4F" w14:textId="77777777" w:rsidR="005F1D70" w:rsidRPr="005F1D70" w:rsidRDefault="005F1D70" w:rsidP="005F1D70">
      <w:pPr>
        <w:spacing w:after="0" w:line="276" w:lineRule="auto"/>
        <w:jc w:val="center"/>
        <w:rPr>
          <w:rFonts w:asciiTheme="majorHAnsi" w:eastAsia="Calibri" w:hAnsiTheme="majorHAnsi" w:cs="Arial"/>
          <w:b/>
          <w:color w:val="auto"/>
          <w:spacing w:val="0"/>
          <w:sz w:val="18"/>
          <w:szCs w:val="18"/>
        </w:rPr>
      </w:pPr>
    </w:p>
    <w:p w14:paraId="72FDD5F0" w14:textId="77777777" w:rsidR="005F1D70" w:rsidRPr="005F1D70" w:rsidRDefault="005F1D70" w:rsidP="005F1D70">
      <w:pPr>
        <w:spacing w:after="0" w:line="276" w:lineRule="auto"/>
        <w:jc w:val="center"/>
        <w:rPr>
          <w:rFonts w:asciiTheme="majorHAnsi" w:eastAsia="Calibri" w:hAnsiTheme="majorHAnsi" w:cs="Arial"/>
          <w:b/>
          <w:color w:val="auto"/>
          <w:spacing w:val="0"/>
          <w:sz w:val="18"/>
          <w:szCs w:val="18"/>
        </w:rPr>
      </w:pPr>
    </w:p>
    <w:p w14:paraId="2ED63CF2" w14:textId="4D182CFE"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Klauzula informacyjna dotycząca przetwarzania danych osobowych</w:t>
      </w:r>
    </w:p>
    <w:p w14:paraId="6BECE22F" w14:textId="77777777"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w związku z udzielaniem zamówień publicznych</w:t>
      </w:r>
    </w:p>
    <w:p w14:paraId="79AE0FD8" w14:textId="77777777" w:rsidR="003441EF" w:rsidRPr="003441EF" w:rsidRDefault="003441EF" w:rsidP="003441EF">
      <w:pPr>
        <w:spacing w:after="0" w:line="276" w:lineRule="auto"/>
        <w:jc w:val="center"/>
        <w:rPr>
          <w:rFonts w:asciiTheme="majorHAnsi" w:hAnsiTheme="majorHAnsi" w:cs="Arial"/>
          <w:sz w:val="18"/>
          <w:szCs w:val="18"/>
        </w:rPr>
      </w:pPr>
    </w:p>
    <w:p w14:paraId="25A2CB87" w14:textId="3382DC5F"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Data: 20 czerwca 2023 r.</w:t>
      </w:r>
    </w:p>
    <w:p w14:paraId="7166CFD5" w14:textId="3E4D0905"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Wersja 3</w:t>
      </w:r>
    </w:p>
    <w:p w14:paraId="10401DC3" w14:textId="77777777" w:rsidR="003441EF" w:rsidRPr="003441EF" w:rsidRDefault="003441EF" w:rsidP="003441EF">
      <w:pPr>
        <w:spacing w:after="0" w:line="276" w:lineRule="auto"/>
        <w:rPr>
          <w:rFonts w:asciiTheme="majorHAnsi" w:hAnsiTheme="majorHAnsi" w:cs="Arial"/>
          <w:sz w:val="18"/>
          <w:szCs w:val="18"/>
        </w:rPr>
      </w:pPr>
    </w:p>
    <w:p w14:paraId="06C26D3A"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Zgodnie z treścią art. 19 ust. 1 z dnia 11 września 2019 r. Prawo zamówień publicznych, dalej „PZP”, w związku z art. 13 ust. 1 i 2 i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3441EF">
        <w:rPr>
          <w:rFonts w:asciiTheme="majorHAnsi" w:hAnsiTheme="majorHAnsi" w:cs="Arial"/>
          <w:sz w:val="18"/>
          <w:szCs w:val="18"/>
        </w:rPr>
        <w:br/>
        <w:t>o ochronie danych) (Dz. Urz. UE L 119 z 04.05.2016, str. 1), dalej „RODO”, informujemy, że:</w:t>
      </w:r>
    </w:p>
    <w:p w14:paraId="6BE50410" w14:textId="77777777" w:rsidR="003441EF" w:rsidRPr="003441EF" w:rsidRDefault="003441EF" w:rsidP="003441EF">
      <w:pPr>
        <w:spacing w:after="0" w:line="276" w:lineRule="auto"/>
        <w:rPr>
          <w:rFonts w:asciiTheme="majorHAnsi" w:hAnsiTheme="majorHAnsi" w:cs="Arial"/>
          <w:b/>
          <w:bCs/>
          <w:sz w:val="18"/>
          <w:szCs w:val="18"/>
        </w:rPr>
      </w:pPr>
    </w:p>
    <w:p w14:paraId="4BD9CA48"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ADMINISTRATOR DANYCH OSOBOWYCH I INSPEKTOR OCHRONY DANYCH</w:t>
      </w:r>
    </w:p>
    <w:p w14:paraId="7D31F85B"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Administratorem Danych Osobowych jest Centrum Łukasiewicz, ul. Poleczki 19, 02-822 Warszawa, e-mail: kontakt@lukasiewicz.gov.pl.  </w:t>
      </w:r>
    </w:p>
    <w:p w14:paraId="0111B0DA"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W sprawie gromadzenia, przetwarzania i ochrony danych można kontaktować się </w:t>
      </w:r>
      <w:r w:rsidRPr="003441EF">
        <w:rPr>
          <w:rFonts w:asciiTheme="majorHAnsi" w:hAnsiTheme="majorHAnsi" w:cs="Arial"/>
          <w:sz w:val="18"/>
          <w:szCs w:val="18"/>
        </w:rPr>
        <w:br/>
        <w:t xml:space="preserve">z Inspektorem  Danych Osobowych pod adresem: ul. Poleczki 19, 02-822 Warszawa, </w:t>
      </w:r>
    </w:p>
    <w:p w14:paraId="1EBA3CFE"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e-mail: dane.osobowe@lukasiewicz.gov.pl.</w:t>
      </w:r>
    </w:p>
    <w:p w14:paraId="69C28CAD" w14:textId="77777777" w:rsidR="003441EF" w:rsidRPr="003441EF" w:rsidRDefault="003441EF" w:rsidP="003441EF">
      <w:pPr>
        <w:spacing w:after="0" w:line="276" w:lineRule="auto"/>
        <w:rPr>
          <w:rFonts w:asciiTheme="majorHAnsi" w:hAnsiTheme="majorHAnsi" w:cs="Arial"/>
          <w:sz w:val="18"/>
          <w:szCs w:val="18"/>
        </w:rPr>
      </w:pPr>
    </w:p>
    <w:p w14:paraId="679BBB39" w14:textId="47078EC0"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PODSTAWA PRAWNA PRZETWARZANIA DANYCH OSOBOWYCH</w:t>
      </w:r>
    </w:p>
    <w:p w14:paraId="5C6A714B" w14:textId="0F775C2C"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Pani/Pana dane osobowe przetwarzane będą na podstawie art. 6 ust. 1 lit. b i c RODO </w:t>
      </w:r>
      <w:r w:rsidRPr="003441EF">
        <w:rPr>
          <w:rFonts w:asciiTheme="majorHAnsi" w:hAnsiTheme="majorHAnsi" w:cs="Arial"/>
          <w:sz w:val="18"/>
          <w:szCs w:val="18"/>
        </w:rPr>
        <w:br/>
        <w:t xml:space="preserve">i ustawą z dnia 11 września 2019 r. PZP wraz z aktami wykonawczymi w celu związanym z postępowaniem o udzielenie zamówienia publicznego, którego dotyczy przedmiotowa dokumentacja oraz zawarciem umowy w wyniku jego przeprowadzenia.  </w:t>
      </w:r>
    </w:p>
    <w:p w14:paraId="7A892030" w14:textId="77777777" w:rsidR="003441EF" w:rsidRPr="003441EF" w:rsidRDefault="003441EF" w:rsidP="003441EF">
      <w:pPr>
        <w:spacing w:after="0" w:line="276" w:lineRule="auto"/>
        <w:rPr>
          <w:rFonts w:asciiTheme="majorHAnsi" w:hAnsiTheme="majorHAnsi" w:cs="Arial"/>
          <w:sz w:val="18"/>
          <w:szCs w:val="18"/>
        </w:rPr>
      </w:pPr>
    </w:p>
    <w:p w14:paraId="79A4B863"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 xml:space="preserve">KATEGORIE PRZETWARZANYCH DANYCH OSOBOWYCH: </w:t>
      </w:r>
    </w:p>
    <w:p w14:paraId="3F429DFC" w14:textId="74A8A7CE"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Zakres danych osobowych wymaganych przez przepisy prawa powszechnie obowiązującego określony został w ustawie Prawo zamówień publicznych i aktach wykonawczych do tej ustawy (przetwarzane w procesie mogą być dane wrażliwe </w:t>
      </w:r>
      <w:r w:rsidRPr="003441EF">
        <w:rPr>
          <w:rFonts w:asciiTheme="majorHAnsi" w:hAnsiTheme="majorHAnsi" w:cs="Arial"/>
          <w:sz w:val="18"/>
          <w:szCs w:val="18"/>
        </w:rPr>
        <w:br/>
        <w:t>- w zakresie wynikającym z przepisów PZP), a także z dokumentacji postępowania (w</w:t>
      </w:r>
      <w:r>
        <w:rPr>
          <w:rFonts w:asciiTheme="majorHAnsi" w:hAnsiTheme="majorHAnsi" w:cs="Arial"/>
          <w:sz w:val="18"/>
          <w:szCs w:val="18"/>
        </w:rPr>
        <w:t> </w:t>
      </w:r>
      <w:r w:rsidRPr="003441EF">
        <w:rPr>
          <w:rFonts w:asciiTheme="majorHAnsi" w:hAnsiTheme="majorHAnsi" w:cs="Arial"/>
          <w:sz w:val="18"/>
          <w:szCs w:val="18"/>
        </w:rPr>
        <w:t xml:space="preserve"> tym w szczególności dane niezbędne do przygotowania umowy do jej zawarcia), </w:t>
      </w:r>
      <w:r w:rsidRPr="003441EF">
        <w:rPr>
          <w:rFonts w:asciiTheme="majorHAnsi" w:hAnsiTheme="majorHAnsi" w:cs="Arial"/>
          <w:sz w:val="18"/>
          <w:szCs w:val="18"/>
        </w:rPr>
        <w:br/>
        <w:t xml:space="preserve">tj. w szczególności imię i nazwisko, dane identyfikujące podmiot i dane kontaktowe. </w:t>
      </w:r>
    </w:p>
    <w:p w14:paraId="79B3954D" w14:textId="77777777" w:rsidR="003441EF" w:rsidRPr="003441EF" w:rsidRDefault="003441EF" w:rsidP="003441EF">
      <w:pPr>
        <w:spacing w:after="0" w:line="276" w:lineRule="auto"/>
        <w:rPr>
          <w:rFonts w:asciiTheme="majorHAnsi" w:hAnsiTheme="majorHAnsi" w:cs="Arial"/>
          <w:sz w:val="18"/>
          <w:szCs w:val="18"/>
        </w:rPr>
      </w:pPr>
    </w:p>
    <w:p w14:paraId="7973931F"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CEL PRZETWARZANIA</w:t>
      </w:r>
    </w:p>
    <w:p w14:paraId="61DFF8AE"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Dane osobowe przetwarzane są w celu udzielenia zamówienia publicznego.</w:t>
      </w:r>
    </w:p>
    <w:p w14:paraId="6854251E" w14:textId="77777777" w:rsidR="003441EF" w:rsidRPr="003441EF" w:rsidRDefault="003441EF" w:rsidP="003441EF">
      <w:pPr>
        <w:spacing w:after="0" w:line="276" w:lineRule="auto"/>
        <w:rPr>
          <w:rFonts w:asciiTheme="majorHAnsi" w:hAnsiTheme="majorHAnsi" w:cs="Arial"/>
          <w:b/>
          <w:bCs/>
          <w:sz w:val="18"/>
          <w:szCs w:val="18"/>
        </w:rPr>
      </w:pPr>
    </w:p>
    <w:p w14:paraId="7F20DE0A"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INF0RMACJA O ODBIORCACH DANYCH OSOBOWYCH</w:t>
      </w:r>
    </w:p>
    <w:p w14:paraId="2AF32649" w14:textId="371D5CDF"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sz w:val="18"/>
          <w:szCs w:val="18"/>
        </w:rPr>
        <w:t xml:space="preserve">Odbiorcami Pani/Pana danych osobowych będą osoby lub podmioty, którym udostępniona zostanie dokumentacja postępowania w oparciu przepisy prawa, w tym o art. 18 oraz art. 74 ust. 1 i 2 PZP – dla uczestników postępowania o udzielenie zamówienia publicznego. Po zakończeniu postępowania dokumentacja postępowania wraz z danymi osobowymi może być udostępniana każdemu zainteresowanemu na podstawie ustawy z dnia 6 września 2001 r. o dostępie do informacji publicznej. Może to spowodować przekazanie danych osobowych poza Europejski Obszar Gospodarczy. </w:t>
      </w:r>
    </w:p>
    <w:p w14:paraId="4D1093B6" w14:textId="7A5203A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Administrator  korzysta z Microsoft 365, co może spowodować przekazanie Pani/Pana danych osobowych do państwa trzeciego. Regulamin korzystania z Usług Online w</w:t>
      </w:r>
      <w:r>
        <w:rPr>
          <w:rFonts w:asciiTheme="majorHAnsi" w:hAnsiTheme="majorHAnsi" w:cs="Arial"/>
          <w:sz w:val="18"/>
          <w:szCs w:val="18"/>
        </w:rPr>
        <w:t> </w:t>
      </w:r>
      <w:r w:rsidRPr="003441EF">
        <w:rPr>
          <w:rFonts w:asciiTheme="majorHAnsi" w:hAnsiTheme="majorHAnsi" w:cs="Arial"/>
          <w:sz w:val="18"/>
          <w:szCs w:val="18"/>
        </w:rPr>
        <w:t xml:space="preserve"> zakresie Microsoft 365 oraz zobowiązania w odniesieniu do przetwarzania i</w:t>
      </w:r>
      <w:r>
        <w:rPr>
          <w:rFonts w:asciiTheme="majorHAnsi" w:hAnsiTheme="majorHAnsi" w:cs="Arial"/>
          <w:sz w:val="18"/>
          <w:szCs w:val="18"/>
        </w:rPr>
        <w:t> </w:t>
      </w:r>
      <w:r w:rsidRPr="003441EF">
        <w:rPr>
          <w:rFonts w:asciiTheme="majorHAnsi" w:hAnsiTheme="majorHAnsi" w:cs="Arial"/>
          <w:sz w:val="18"/>
          <w:szCs w:val="18"/>
        </w:rPr>
        <w:t xml:space="preserve"> zabezpieczania danych użytkownika oraz danych osobowych przez usługi online określa dokumentacja Microsoft.</w:t>
      </w:r>
    </w:p>
    <w:p w14:paraId="0FFF9B1D" w14:textId="77777777" w:rsidR="003441EF" w:rsidRPr="003441EF" w:rsidRDefault="003441EF" w:rsidP="003441EF">
      <w:pPr>
        <w:spacing w:after="0" w:line="276" w:lineRule="auto"/>
        <w:rPr>
          <w:rFonts w:asciiTheme="majorHAnsi" w:hAnsiTheme="majorHAnsi" w:cs="Arial"/>
          <w:b/>
          <w:bCs/>
          <w:sz w:val="18"/>
          <w:szCs w:val="18"/>
        </w:rPr>
      </w:pPr>
    </w:p>
    <w:p w14:paraId="5BEE73E3"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OKRES, PRZEZ KTÓRY DANE OSOBOWE BĘDĄ PRZECHOWYWANE</w:t>
      </w:r>
    </w:p>
    <w:p w14:paraId="65E0A8D3" w14:textId="276614F9"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sz w:val="18"/>
          <w:szCs w:val="18"/>
        </w:rPr>
        <w:t xml:space="preserve">Pani/Pana dane osobowe będą przechowywane (przetwarzane), zgodnie </w:t>
      </w:r>
      <w:r>
        <w:rPr>
          <w:rFonts w:asciiTheme="majorHAnsi" w:hAnsiTheme="majorHAnsi" w:cs="Arial"/>
          <w:sz w:val="18"/>
          <w:szCs w:val="18"/>
        </w:rPr>
        <w:t xml:space="preserve">                            </w:t>
      </w:r>
      <w:r w:rsidRPr="003441EF">
        <w:rPr>
          <w:rFonts w:asciiTheme="majorHAnsi" w:hAnsiTheme="majorHAnsi" w:cs="Arial"/>
          <w:sz w:val="18"/>
          <w:szCs w:val="18"/>
        </w:rPr>
        <w:t>z art.</w:t>
      </w:r>
      <w:r>
        <w:rPr>
          <w:rFonts w:asciiTheme="majorHAnsi" w:hAnsiTheme="majorHAnsi" w:cs="Arial"/>
          <w:sz w:val="18"/>
          <w:szCs w:val="18"/>
        </w:rPr>
        <w:t xml:space="preserve">  </w:t>
      </w:r>
      <w:r w:rsidRPr="003441EF">
        <w:rPr>
          <w:rFonts w:asciiTheme="majorHAnsi" w:hAnsiTheme="majorHAnsi" w:cs="Arial"/>
          <w:sz w:val="18"/>
          <w:szCs w:val="18"/>
        </w:rPr>
        <w:t xml:space="preserve"> 78</w:t>
      </w:r>
      <w:r>
        <w:rPr>
          <w:rFonts w:asciiTheme="majorHAnsi" w:hAnsiTheme="majorHAnsi" w:cs="Arial"/>
          <w:sz w:val="18"/>
          <w:szCs w:val="18"/>
        </w:rPr>
        <w:t> </w:t>
      </w:r>
      <w:r w:rsidRPr="003441EF">
        <w:rPr>
          <w:rFonts w:asciiTheme="majorHAnsi" w:hAnsiTheme="majorHAnsi" w:cs="Arial"/>
          <w:sz w:val="18"/>
          <w:szCs w:val="18"/>
        </w:rPr>
        <w:t xml:space="preserve"> ust.</w:t>
      </w:r>
      <w:r>
        <w:rPr>
          <w:rFonts w:asciiTheme="majorHAnsi" w:hAnsiTheme="majorHAnsi" w:cs="Arial"/>
          <w:sz w:val="18"/>
          <w:szCs w:val="18"/>
        </w:rPr>
        <w:t>  </w:t>
      </w:r>
      <w:r w:rsidRPr="003441EF">
        <w:rPr>
          <w:rFonts w:asciiTheme="majorHAnsi" w:hAnsiTheme="majorHAnsi" w:cs="Arial"/>
          <w:sz w:val="18"/>
          <w:szCs w:val="18"/>
        </w:rPr>
        <w:t xml:space="preserve"> 1 PZP, przez okres co najmniej 4 lat od dnia zakończenia postępowania o udzielenie zamówienia zgodnie z mającymi zastosowanie wymogami prawa i</w:t>
      </w:r>
      <w:r>
        <w:rPr>
          <w:rFonts w:asciiTheme="majorHAnsi" w:hAnsiTheme="majorHAnsi" w:cs="Arial"/>
          <w:sz w:val="18"/>
          <w:szCs w:val="18"/>
        </w:rPr>
        <w:t> </w:t>
      </w:r>
      <w:r w:rsidRPr="003441EF">
        <w:rPr>
          <w:rFonts w:asciiTheme="majorHAnsi" w:hAnsiTheme="majorHAnsi" w:cs="Arial"/>
          <w:sz w:val="18"/>
          <w:szCs w:val="18"/>
        </w:rPr>
        <w:t xml:space="preserve">zawartymi umowami (m.in. w zakresie realizacji projektów dofinansowych ze środków zewnętrznych). </w:t>
      </w:r>
    </w:p>
    <w:p w14:paraId="76B98CED" w14:textId="77777777" w:rsidR="003441EF" w:rsidRPr="003441EF" w:rsidRDefault="003441EF" w:rsidP="003441EF">
      <w:pPr>
        <w:spacing w:after="0" w:line="276" w:lineRule="auto"/>
        <w:rPr>
          <w:rFonts w:asciiTheme="majorHAnsi" w:hAnsiTheme="majorHAnsi" w:cs="Arial"/>
          <w:b/>
          <w:bCs/>
          <w:sz w:val="18"/>
          <w:szCs w:val="18"/>
        </w:rPr>
      </w:pPr>
    </w:p>
    <w:p w14:paraId="47605DFA"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OBOWIĄZEK PODANIA DANYCH OSOBOWYCH</w:t>
      </w:r>
    </w:p>
    <w:p w14:paraId="57021FA7"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Obowiązek podania przez Panią/Pana danych osobowych bezpośrednio Pani/Pana dotyczących jest wymogiem ustawowym określonym w przepisach PZP związanym </w:t>
      </w:r>
      <w:r w:rsidRPr="003441EF">
        <w:rPr>
          <w:rFonts w:asciiTheme="majorHAnsi" w:hAnsiTheme="majorHAnsi" w:cs="Arial"/>
          <w:sz w:val="18"/>
          <w:szCs w:val="18"/>
        </w:rPr>
        <w:br/>
        <w:t>z udziałem w postępowaniu o udzielenie zamówienia publicznego. Konsekwencje niepodania określonych danych wynikają z PZP.</w:t>
      </w:r>
    </w:p>
    <w:p w14:paraId="07852FB9" w14:textId="77777777" w:rsidR="003441EF" w:rsidRPr="003441EF" w:rsidRDefault="003441EF" w:rsidP="003441EF">
      <w:pPr>
        <w:spacing w:after="0" w:line="276" w:lineRule="auto"/>
        <w:rPr>
          <w:rFonts w:asciiTheme="majorHAnsi" w:hAnsiTheme="majorHAnsi" w:cs="Arial"/>
          <w:b/>
          <w:bCs/>
          <w:sz w:val="18"/>
          <w:szCs w:val="18"/>
        </w:rPr>
      </w:pPr>
    </w:p>
    <w:p w14:paraId="1B848ED2"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ZAUTOMATYZOWANE PODEJMOWANIE DECYZJI</w:t>
      </w:r>
    </w:p>
    <w:p w14:paraId="4767D41F" w14:textId="232FD10C"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W odniesieniu do Pani/Pana danych osobowych decyzje nie będą podejmowane w</w:t>
      </w:r>
      <w:r>
        <w:rPr>
          <w:rFonts w:asciiTheme="majorHAnsi" w:hAnsiTheme="majorHAnsi" w:cs="Arial"/>
          <w:sz w:val="18"/>
          <w:szCs w:val="18"/>
        </w:rPr>
        <w:t> </w:t>
      </w:r>
      <w:r w:rsidRPr="003441EF">
        <w:rPr>
          <w:rFonts w:asciiTheme="majorHAnsi" w:hAnsiTheme="majorHAnsi" w:cs="Arial"/>
          <w:sz w:val="18"/>
          <w:szCs w:val="18"/>
        </w:rPr>
        <w:t>sposób zautomatyzowany stosowanie do art. 22 RODO, a dane nie są profilowane.</w:t>
      </w:r>
    </w:p>
    <w:p w14:paraId="75418E30" w14:textId="77777777" w:rsidR="003441EF" w:rsidRPr="003441EF" w:rsidRDefault="003441EF" w:rsidP="003441EF">
      <w:pPr>
        <w:spacing w:after="0" w:line="276" w:lineRule="auto"/>
        <w:rPr>
          <w:rFonts w:asciiTheme="majorHAnsi" w:hAnsiTheme="majorHAnsi" w:cs="Arial"/>
          <w:b/>
          <w:bCs/>
          <w:sz w:val="18"/>
          <w:szCs w:val="18"/>
        </w:rPr>
      </w:pPr>
    </w:p>
    <w:p w14:paraId="6EF8BAF9"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PRAWA PODMIOTU DANYCH</w:t>
      </w:r>
    </w:p>
    <w:p w14:paraId="5729E641"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Posiada Pani/Pan:</w:t>
      </w:r>
    </w:p>
    <w:p w14:paraId="7D7338EE" w14:textId="7C737A78"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15 RODO prawo dostępu do dotyczących Pani/Pana danych osobowych; zgodnie z art. 75 PZP w przypadku korzystania przez osobę, której dane osobowe są przetwarzane przez Zamawiającego, z uprawnienia, o którym mowa </w:t>
      </w:r>
      <w:r w:rsidRPr="003441EF">
        <w:rPr>
          <w:rFonts w:asciiTheme="majorHAnsi" w:hAnsiTheme="majorHAnsi" w:cs="Arial"/>
          <w:sz w:val="18"/>
          <w:szCs w:val="18"/>
        </w:rPr>
        <w:br/>
        <w:t>w art. 15 ust. 1-3 RODO, Zamawiający może żądać od osoby występującej z</w:t>
      </w:r>
      <w:r>
        <w:rPr>
          <w:rFonts w:asciiTheme="majorHAnsi" w:hAnsiTheme="majorHAnsi" w:cs="Arial"/>
          <w:sz w:val="18"/>
          <w:szCs w:val="18"/>
        </w:rPr>
        <w:t> </w:t>
      </w:r>
      <w:r w:rsidRPr="003441EF">
        <w:rPr>
          <w:rFonts w:asciiTheme="majorHAnsi" w:hAnsiTheme="majorHAnsi" w:cs="Arial"/>
          <w:sz w:val="18"/>
          <w:szCs w:val="18"/>
        </w:rPr>
        <w:t xml:space="preserve"> żądaniem wskazania dodatkowych informacji mających na celu sprecyzowanie nazwy lub daty zakończonego postępowania o udzielenie zamówienia;</w:t>
      </w:r>
    </w:p>
    <w:p w14:paraId="485C0330" w14:textId="7776406F"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16 RODO prawo do sprostowania Pani/Pana danych osobowych; </w:t>
      </w:r>
      <w:r w:rsidRPr="003441EF">
        <w:rPr>
          <w:rFonts w:asciiTheme="majorHAnsi" w:hAnsiTheme="majorHAnsi" w:cs="Arial"/>
          <w:sz w:val="18"/>
          <w:szCs w:val="18"/>
        </w:rPr>
        <w:br/>
        <w:t>na podstawie art. 19 ust. 4 PZP informujemy, że skorzystanie przez osobę, której dane osobowe dotyczą, z uprawnienia do sprostowania lub uzupełnienia, o którym mowa w art. 16 RODO, nie może skutkować zmianą wyniku postępowania o udzielenie zamówienia ani zmianą postanowień umowy w</w:t>
      </w:r>
      <w:r>
        <w:rPr>
          <w:rFonts w:asciiTheme="majorHAnsi" w:hAnsiTheme="majorHAnsi" w:cs="Arial"/>
          <w:sz w:val="18"/>
          <w:szCs w:val="18"/>
        </w:rPr>
        <w:t> </w:t>
      </w:r>
      <w:r w:rsidRPr="003441EF">
        <w:rPr>
          <w:rFonts w:asciiTheme="majorHAnsi" w:hAnsiTheme="majorHAnsi" w:cs="Arial"/>
          <w:sz w:val="18"/>
          <w:szCs w:val="18"/>
        </w:rPr>
        <w:t>sprawie zamówienia publicznego w zakresie niezgodnym z ustawą;</w:t>
      </w:r>
    </w:p>
    <w:p w14:paraId="0CF324AD" w14:textId="156AA7BC"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18 RODO prawo żądania od administratora ograniczenia przetwarzania danych osobowych z zastrzeżeniem przypadków, o których mowa </w:t>
      </w:r>
      <w:r w:rsidRPr="003441EF">
        <w:rPr>
          <w:rFonts w:asciiTheme="majorHAnsi" w:hAnsiTheme="majorHAnsi" w:cs="Arial"/>
          <w:sz w:val="18"/>
          <w:szCs w:val="18"/>
        </w:rPr>
        <w:br/>
        <w:t xml:space="preserve">w art. 18 ust. 2 RODO; prawo do ograniczenia przetwarzania nie </w:t>
      </w:r>
      <w:r w:rsidR="00EB04BE">
        <w:rPr>
          <w:rFonts w:asciiTheme="majorHAnsi" w:hAnsiTheme="majorHAnsi" w:cs="Arial"/>
          <w:sz w:val="18"/>
          <w:szCs w:val="18"/>
        </w:rPr>
        <w:br/>
      </w:r>
      <w:r w:rsidRPr="003441EF">
        <w:rPr>
          <w:rFonts w:asciiTheme="majorHAnsi" w:hAnsiTheme="majorHAnsi" w:cs="Arial"/>
          <w:sz w:val="18"/>
          <w:szCs w:val="18"/>
        </w:rPr>
        <w:t>ma zastosowania w odniesieniu do przechowywania, w celu zapewnienia korzystania ze środków ochrony prawnej lub w celu ochrony praw innej osoby fizycznej lub prawnej, lub z uwagi na ważne względy interesu publicznego Unii Europejskiej lub państwa członkowskiego; na podstawie art. 19 ust. 4 PZP informujemy, że w</w:t>
      </w:r>
      <w:r>
        <w:rPr>
          <w:rFonts w:asciiTheme="majorHAnsi" w:hAnsiTheme="majorHAnsi" w:cs="Arial"/>
          <w:sz w:val="18"/>
          <w:szCs w:val="18"/>
        </w:rPr>
        <w:t> </w:t>
      </w:r>
      <w:r w:rsidRPr="003441EF">
        <w:rPr>
          <w:rFonts w:asciiTheme="majorHAnsi" w:hAnsiTheme="majorHAnsi" w:cs="Arial"/>
          <w:sz w:val="18"/>
          <w:szCs w:val="18"/>
        </w:rPr>
        <w:t>postępowaniu o udzielenie zamówienia zgłoszenie żądania ograniczenia przetwarzania, o którym mowa w art. 18 ust. 1 RODO, nie ogranicza przetwarzania danych osobowych do czasu zakończenia tego postępowania;</w:t>
      </w:r>
    </w:p>
    <w:p w14:paraId="66D2CB53" w14:textId="77777777"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prawo do wniesienia skargi do Prezesa Urzędu Ochrony Danych Osobowych </w:t>
      </w:r>
      <w:r w:rsidRPr="003441EF">
        <w:rPr>
          <w:rFonts w:asciiTheme="majorHAnsi" w:hAnsiTheme="majorHAnsi" w:cs="Arial"/>
          <w:sz w:val="18"/>
          <w:szCs w:val="18"/>
        </w:rPr>
        <w:br/>
        <w:t>(ul. Stawki 2, 00-193 Warszawa, tel. 22 531 03 00, fax. 22 531 03 01, https://uodo.gov.pl/pl/p/kontakt), gdy uzna Pani/Pan, że przetwarzanie danych osobowych Pani/Pana dotyczących narusza przepisy RODO.</w:t>
      </w:r>
    </w:p>
    <w:p w14:paraId="3FCF1E1F"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Nie przysługuje Pani/Panu:</w:t>
      </w:r>
    </w:p>
    <w:p w14:paraId="07C3657B"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t>w związku z art. 17 ust. 3 lit. b, d lub e RODO prawo do usunięcia danych osobowych;</w:t>
      </w:r>
    </w:p>
    <w:p w14:paraId="6E18C778"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t>prawo do przenoszenia danych osobowych, o którym mowa w art. 20 RODO;</w:t>
      </w:r>
    </w:p>
    <w:p w14:paraId="47A931BE"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lastRenderedPageBreak/>
        <w:t>na podstawie art. 21 RODO prawo sprzeciwu wobec przetwarzania danych osobowych, gdyż podstawą prawną przetwarzania Pani/Pana danych osobowych jest art. 6 ust. 1 lit. c RODO.</w:t>
      </w:r>
    </w:p>
    <w:p w14:paraId="40E61646" w14:textId="77777777" w:rsidR="003441EF" w:rsidRPr="003441EF" w:rsidRDefault="003441EF" w:rsidP="003441EF">
      <w:pPr>
        <w:spacing w:after="0" w:line="276" w:lineRule="auto"/>
        <w:rPr>
          <w:rFonts w:asciiTheme="majorHAnsi" w:hAnsiTheme="majorHAnsi" w:cs="Arial"/>
          <w:sz w:val="18"/>
          <w:szCs w:val="18"/>
        </w:rPr>
      </w:pPr>
    </w:p>
    <w:p w14:paraId="55F14382"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____________________________________</w:t>
      </w:r>
    </w:p>
    <w:p w14:paraId="23B7C864"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Informujemy, że użyte w niniejszej klauzuli informacyjnej skróty oznaczają: </w:t>
      </w:r>
      <w:bookmarkStart w:id="0" w:name="_Hlk536655302"/>
    </w:p>
    <w:p w14:paraId="5C8F68F6" w14:textId="77777777"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Dane osobowe/dane</w:t>
      </w:r>
      <w:r w:rsidRPr="003441EF">
        <w:rPr>
          <w:rFonts w:asciiTheme="majorHAnsi" w:hAnsiTheme="majorHAnsi" w:cs="Arial"/>
          <w:sz w:val="18"/>
          <w:szCs w:val="18"/>
        </w:rPr>
        <w:t xml:space="preserve"> - oznaczają informacje o zidentyfikowanej lub możliwej </w:t>
      </w:r>
      <w:r w:rsidRPr="003441EF">
        <w:rPr>
          <w:rFonts w:asciiTheme="majorHAnsi" w:hAnsiTheme="majorHAnsi" w:cs="Arial"/>
          <w:sz w:val="18"/>
          <w:szCs w:val="18"/>
        </w:rPr>
        <w:br/>
        <w:t xml:space="preserve">do zidentyfikowania osobie fizycznej („osobie, której dane dotyczą”); możliwa </w:t>
      </w:r>
      <w:r w:rsidRPr="003441EF">
        <w:rPr>
          <w:rFonts w:asciiTheme="majorHAnsi" w:hAnsiTheme="majorHAnsi" w:cs="Arial"/>
          <w:sz w:val="18"/>
          <w:szCs w:val="18"/>
        </w:rPr>
        <w:br/>
        <w:t xml:space="preserve">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04BA8DE5" w14:textId="37B19783"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Odbiorca danych</w:t>
      </w:r>
      <w:r w:rsidRPr="003441EF">
        <w:rPr>
          <w:rFonts w:asciiTheme="majorHAnsi" w:hAnsiTheme="majorHAnsi" w:cs="Arial"/>
          <w:sz w:val="18"/>
          <w:szCs w:val="18"/>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w:t>
      </w:r>
      <w:r w:rsidRPr="003441EF">
        <w:rPr>
          <w:rFonts w:asciiTheme="majorHAnsi" w:hAnsiTheme="majorHAnsi" w:cs="Arial"/>
          <w:sz w:val="18"/>
          <w:szCs w:val="18"/>
        </w:rPr>
        <w:br/>
        <w:t xml:space="preserve">z upoważnienia Administratora lub podmiotu przetwarzającego – mogą przetwarzać dane osobowe. </w:t>
      </w:r>
    </w:p>
    <w:p w14:paraId="03E24C95" w14:textId="330E499E"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Przetwarzanie</w:t>
      </w:r>
      <w:r w:rsidRPr="003441EF">
        <w:rPr>
          <w:rFonts w:asciiTheme="majorHAnsi" w:hAnsiTheme="majorHAnsi" w:cs="Arial"/>
          <w:sz w:val="18"/>
          <w:szCs w:val="18"/>
        </w:rPr>
        <w:t xml:space="preserve"> - oznacza operację lub zestaw operacji wykonywanych </w:t>
      </w:r>
      <w:r w:rsidR="00EB04BE">
        <w:rPr>
          <w:rFonts w:asciiTheme="majorHAnsi" w:hAnsiTheme="majorHAnsi" w:cs="Arial"/>
          <w:sz w:val="18"/>
          <w:szCs w:val="18"/>
        </w:rPr>
        <w:br/>
      </w:r>
      <w:r w:rsidRPr="003441EF">
        <w:rPr>
          <w:rFonts w:asciiTheme="majorHAnsi" w:hAnsiTheme="majorHAnsi" w:cs="Arial"/>
          <w:sz w:val="18"/>
          <w:szCs w:val="18"/>
        </w:rPr>
        <w:t>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BA0A10F" w14:textId="43562DF3"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RODO</w:t>
      </w:r>
      <w:r w:rsidRPr="003441EF">
        <w:rPr>
          <w:rFonts w:asciiTheme="majorHAnsi" w:hAnsiTheme="majorHAnsi" w:cs="Arial"/>
          <w:sz w:val="18"/>
          <w:szCs w:val="18"/>
        </w:rPr>
        <w:t xml:space="preserve"> - Rozporządzenie Parlamentu Europejskiego i Rady (UE) 2016/679 z dnia </w:t>
      </w:r>
      <w:r w:rsidRPr="003441EF">
        <w:rPr>
          <w:rFonts w:asciiTheme="majorHAnsi" w:hAnsiTheme="majorHAnsi" w:cs="Arial"/>
          <w:sz w:val="18"/>
          <w:szCs w:val="18"/>
        </w:rPr>
        <w:br/>
        <w:t>27 kwietnia 2016 r. w sprawie ochrony osób fizycznych w związku z</w:t>
      </w:r>
      <w:r w:rsidR="00A807B0">
        <w:rPr>
          <w:rFonts w:asciiTheme="majorHAnsi" w:hAnsiTheme="majorHAnsi" w:cs="Arial"/>
          <w:sz w:val="18"/>
          <w:szCs w:val="18"/>
        </w:rPr>
        <w:t> </w:t>
      </w:r>
      <w:r w:rsidRPr="003441EF">
        <w:rPr>
          <w:rFonts w:asciiTheme="majorHAnsi" w:hAnsiTheme="majorHAnsi" w:cs="Arial"/>
          <w:sz w:val="18"/>
          <w:szCs w:val="18"/>
        </w:rPr>
        <w:t>przetwarzaniem danych osobowych i w sprawie swobodnego przepływu takich danych oraz uchylenia dyrektywy 95/46/WE;</w:t>
      </w:r>
    </w:p>
    <w:p w14:paraId="7C4F8760" w14:textId="462B01BF"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Zgoda osoby, której dane dotyczą</w:t>
      </w:r>
      <w:r w:rsidRPr="003441EF">
        <w:rPr>
          <w:rFonts w:asciiTheme="majorHAnsi" w:hAnsiTheme="majorHAnsi" w:cs="Arial"/>
          <w:sz w:val="18"/>
          <w:szCs w:val="18"/>
        </w:rPr>
        <w:t xml:space="preserve"> – oznacza dobrowolne, konkretne, świadome i jednoznaczne okazanie woli, którym osoba, której dane dotyczą, w</w:t>
      </w:r>
      <w:r w:rsidR="00A807B0">
        <w:rPr>
          <w:rFonts w:asciiTheme="majorHAnsi" w:hAnsiTheme="majorHAnsi" w:cs="Arial"/>
          <w:sz w:val="18"/>
          <w:szCs w:val="18"/>
        </w:rPr>
        <w:t> </w:t>
      </w:r>
      <w:r w:rsidRPr="003441EF">
        <w:rPr>
          <w:rFonts w:asciiTheme="majorHAnsi" w:hAnsiTheme="majorHAnsi" w:cs="Arial"/>
          <w:sz w:val="18"/>
          <w:szCs w:val="18"/>
        </w:rPr>
        <w:t xml:space="preserve">formie oświadczenia lub wyraźnego działania potwierdzającego, przyzwala </w:t>
      </w:r>
      <w:r w:rsidR="00EB04BE">
        <w:rPr>
          <w:rFonts w:asciiTheme="majorHAnsi" w:hAnsiTheme="majorHAnsi" w:cs="Arial"/>
          <w:sz w:val="18"/>
          <w:szCs w:val="18"/>
        </w:rPr>
        <w:br/>
      </w:r>
      <w:r w:rsidRPr="003441EF">
        <w:rPr>
          <w:rFonts w:asciiTheme="majorHAnsi" w:hAnsiTheme="majorHAnsi" w:cs="Arial"/>
          <w:sz w:val="18"/>
          <w:szCs w:val="18"/>
        </w:rPr>
        <w:t>na przetwarzanie dotyczących jej danych osobowych</w:t>
      </w:r>
      <w:bookmarkEnd w:id="0"/>
      <w:r w:rsidRPr="003441EF">
        <w:rPr>
          <w:rFonts w:asciiTheme="majorHAnsi" w:hAnsiTheme="majorHAnsi" w:cs="Arial"/>
          <w:sz w:val="18"/>
          <w:szCs w:val="18"/>
        </w:rPr>
        <w:t>.</w:t>
      </w:r>
    </w:p>
    <w:p w14:paraId="1209604B" w14:textId="77777777" w:rsidR="003441EF" w:rsidRPr="003441EF" w:rsidRDefault="003441EF" w:rsidP="003441EF">
      <w:pPr>
        <w:spacing w:after="0" w:line="276" w:lineRule="auto"/>
        <w:rPr>
          <w:rFonts w:asciiTheme="majorHAnsi" w:hAnsiTheme="majorHAnsi" w:cs="Arial"/>
          <w:sz w:val="18"/>
          <w:szCs w:val="18"/>
        </w:rPr>
      </w:pPr>
    </w:p>
    <w:p w14:paraId="11826B16" w14:textId="72301D2E" w:rsidR="00555979" w:rsidRPr="005F1D70" w:rsidRDefault="00555979" w:rsidP="005F1D70">
      <w:pPr>
        <w:spacing w:after="0" w:line="276" w:lineRule="auto"/>
        <w:rPr>
          <w:rFonts w:asciiTheme="majorHAnsi" w:hAnsiTheme="majorHAnsi" w:cs="Arial"/>
          <w:sz w:val="18"/>
          <w:szCs w:val="18"/>
        </w:rPr>
      </w:pPr>
    </w:p>
    <w:sectPr w:rsidR="00555979" w:rsidRPr="005F1D70" w:rsidSect="00CC6694">
      <w:footerReference w:type="default" r:id="rId8"/>
      <w:headerReference w:type="first" r:id="rId9"/>
      <w:footerReference w:type="first" r:id="rId10"/>
      <w:pgSz w:w="11906" w:h="16838" w:code="9"/>
      <w:pgMar w:top="1134" w:right="1021" w:bottom="1702" w:left="2722" w:header="709" w:footer="10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79370" w14:textId="77777777" w:rsidR="003755FC" w:rsidRDefault="003755FC" w:rsidP="006747BD">
      <w:pPr>
        <w:spacing w:after="0" w:line="240" w:lineRule="auto"/>
      </w:pPr>
      <w:r>
        <w:separator/>
      </w:r>
    </w:p>
  </w:endnote>
  <w:endnote w:type="continuationSeparator" w:id="0">
    <w:p w14:paraId="2DF7E3D2" w14:textId="77777777" w:rsidR="003755FC" w:rsidRDefault="003755FC" w:rsidP="006747BD">
      <w:pPr>
        <w:spacing w:after="0" w:line="240" w:lineRule="auto"/>
      </w:pPr>
      <w:r>
        <w:continuationSeparator/>
      </w:r>
    </w:p>
  </w:endnote>
  <w:endnote w:type="continuationNotice" w:id="1">
    <w:p w14:paraId="05B806DA" w14:textId="77777777" w:rsidR="003755FC" w:rsidRDefault="00375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68E0863A" w14:textId="528326D1"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3E756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3E7562">
              <w:rPr>
                <w:bCs/>
                <w:noProof/>
              </w:rPr>
              <w:t>4</w:t>
            </w:r>
            <w:r>
              <w:rPr>
                <w:b w:val="0"/>
                <w:bCs/>
                <w:sz w:val="24"/>
                <w:szCs w:val="24"/>
              </w:rPr>
              <w:fldChar w:fldCharType="end"/>
            </w:r>
          </w:p>
        </w:sdtContent>
      </w:sdt>
    </w:sdtContent>
  </w:sdt>
  <w:p w14:paraId="088A3E9C" w14:textId="77777777" w:rsidR="00D40690" w:rsidRDefault="00D40690">
    <w:pPr>
      <w:pStyle w:val="Stopka"/>
    </w:pPr>
    <w:r w:rsidRPr="00D40690">
      <w:rPr>
        <w:noProof/>
        <w:lang w:eastAsia="pl-PL"/>
      </w:rPr>
      <w:drawing>
        <wp:anchor distT="0" distB="0" distL="114300" distR="114300" simplePos="0" relativeHeight="251658243" behindDoc="1" locked="1" layoutInCell="1" allowOverlap="1" wp14:anchorId="1A478747" wp14:editId="41262024">
          <wp:simplePos x="0" y="0"/>
          <wp:positionH relativeFrom="column">
            <wp:posOffset>4594225</wp:posOffset>
          </wp:positionH>
          <wp:positionV relativeFrom="page">
            <wp:posOffset>9831070</wp:posOffset>
          </wp:positionV>
          <wp:extent cx="1230630" cy="848995"/>
          <wp:effectExtent l="0" t="0" r="0" b="0"/>
          <wp:wrapNone/>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lang w:eastAsia="pl-PL"/>
      </w:rPr>
      <mc:AlternateContent>
        <mc:Choice Requires="wps">
          <w:drawing>
            <wp:anchor distT="0" distB="0" distL="114300" distR="114300" simplePos="0" relativeHeight="251658244" behindDoc="1" locked="1" layoutInCell="1" allowOverlap="1" wp14:anchorId="12D4284D" wp14:editId="6EABECA0">
              <wp:simplePos x="0" y="0"/>
              <wp:positionH relativeFrom="column">
                <wp:posOffset>0</wp:posOffset>
              </wp:positionH>
              <wp:positionV relativeFrom="page">
                <wp:posOffset>10050780</wp:posOffset>
              </wp:positionV>
              <wp:extent cx="4269105" cy="222885"/>
              <wp:effectExtent l="0" t="0" r="0" b="381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D4284D" id="_x0000_t202" coordsize="21600,21600" o:spt="202" path="m,l,21600r21600,l21600,xe">
              <v:stroke joinstyle="miter"/>
              <v:path gradientshapeok="t" o:connecttype="rect"/>
            </v:shapetype>
            <v:shape id="Pole tekstowe 2"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" filled="f" stroked="f">
              <o:lock v:ext="edit" aspectratio="t"/>
              <v:textbox style="mso-fit-shape-to-text:t" inset="0,0,0,0">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6A2A94" w14:textId="661A3C91"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3E756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3E7562">
              <w:rPr>
                <w:noProof/>
              </w:rPr>
              <w:t>4</w:t>
            </w:r>
            <w:r w:rsidRPr="00D40690">
              <w:fldChar w:fldCharType="end"/>
            </w:r>
          </w:p>
        </w:sdtContent>
      </w:sdt>
    </w:sdtContent>
  </w:sdt>
  <w:p w14:paraId="0DF039E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58241"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8242" behindDoc="1" locked="1" layoutInCell="1" allowOverlap="1" wp14:anchorId="10866887" wp14:editId="3954A99B">
              <wp:simplePos x="0" y="0"/>
              <wp:positionH relativeFrom="column">
                <wp:posOffset>0</wp:posOffset>
              </wp:positionH>
              <wp:positionV relativeFrom="page">
                <wp:posOffset>10066655</wp:posOffset>
              </wp:positionV>
              <wp:extent cx="4269600" cy="223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0866887" id="_x0000_t202" coordsize="21600,21600" o:spt="202" path="m,l,21600r21600,l21600,xe">
              <v:stroke joinstyle="miter"/>
              <v:path gradientshapeok="t" o:connecttype="rect"/>
            </v:shapetype>
            <v:shape 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" filled="f" stroked="f">
              <o:lock v:ext="edit" aspectratio="t"/>
              <v:textbox style="mso-fit-shape-to-text:t" inset="0,0,0,0">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DA66E" w14:textId="77777777" w:rsidR="003755FC" w:rsidRDefault="003755FC" w:rsidP="006747BD">
      <w:pPr>
        <w:spacing w:after="0" w:line="240" w:lineRule="auto"/>
      </w:pPr>
      <w:r>
        <w:separator/>
      </w:r>
    </w:p>
  </w:footnote>
  <w:footnote w:type="continuationSeparator" w:id="0">
    <w:p w14:paraId="2E9A325A" w14:textId="77777777" w:rsidR="003755FC" w:rsidRDefault="003755FC" w:rsidP="006747BD">
      <w:pPr>
        <w:spacing w:after="0" w:line="240" w:lineRule="auto"/>
      </w:pPr>
      <w:r>
        <w:continuationSeparator/>
      </w:r>
    </w:p>
  </w:footnote>
  <w:footnote w:type="continuationNotice" w:id="1">
    <w:p w14:paraId="14C023FE" w14:textId="77777777" w:rsidR="003755FC" w:rsidRDefault="003755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E15AD" w14:textId="77777777" w:rsidR="006747BD" w:rsidRDefault="00805DF6">
    <w:pPr>
      <w:pStyle w:val="Nagwek"/>
    </w:pPr>
    <w:r>
      <w:rPr>
        <w:noProof/>
        <w:lang w:eastAsia="pl-PL"/>
      </w:rPr>
      <w:drawing>
        <wp:anchor distT="0" distB="0" distL="114300" distR="114300" simplePos="0" relativeHeight="251658240" behindDoc="1" locked="1" layoutInCell="1" allowOverlap="1" wp14:anchorId="5857B22B" wp14:editId="5636CB73">
          <wp:simplePos x="0" y="0"/>
          <wp:positionH relativeFrom="page">
            <wp:posOffset>11430</wp:posOffset>
          </wp:positionH>
          <wp:positionV relativeFrom="page">
            <wp:posOffset>11430</wp:posOffset>
          </wp:positionV>
          <wp:extent cx="1501140" cy="1803400"/>
          <wp:effectExtent l="0" t="0" r="3810" b="6350"/>
          <wp:wrapNone/>
          <wp:docPr id="28" name="Obraz 28"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75423C"/>
    <w:multiLevelType w:val="hybridMultilevel"/>
    <w:tmpl w:val="B2A88B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D6C6139A">
      <w:start w:val="1"/>
      <w:numFmt w:val="lowerLetter"/>
      <w:lvlText w:val="%3)"/>
      <w:lvlJc w:val="left"/>
      <w:pPr>
        <w:ind w:left="2640" w:hanging="660"/>
      </w:pPr>
    </w:lvl>
    <w:lvl w:ilvl="3" w:tplc="0624EFDC">
      <w:start w:val="1"/>
      <w:numFmt w:val="decimal"/>
      <w:lvlText w:val="%4."/>
      <w:lvlJc w:val="left"/>
      <w:pPr>
        <w:ind w:left="3360" w:hanging="84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824E0B"/>
    <w:multiLevelType w:val="hybridMultilevel"/>
    <w:tmpl w:val="CF0217A6"/>
    <w:lvl w:ilvl="0" w:tplc="EEE09B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082065BE"/>
    <w:multiLevelType w:val="hybridMultilevel"/>
    <w:tmpl w:val="4866FD9A"/>
    <w:lvl w:ilvl="0" w:tplc="88C0D0EA">
      <w:start w:val="1"/>
      <w:numFmt w:val="decimal"/>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2DF32E4"/>
    <w:multiLevelType w:val="hybridMultilevel"/>
    <w:tmpl w:val="2F9CD73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9A43BF"/>
    <w:multiLevelType w:val="hybridMultilevel"/>
    <w:tmpl w:val="6B10C3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AA38C2"/>
    <w:multiLevelType w:val="hybridMultilevel"/>
    <w:tmpl w:val="4ECEAB8C"/>
    <w:lvl w:ilvl="0" w:tplc="EEE09B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30A85C7F"/>
    <w:multiLevelType w:val="hybridMultilevel"/>
    <w:tmpl w:val="7696C076"/>
    <w:lvl w:ilvl="0" w:tplc="04150001">
      <w:start w:val="1"/>
      <w:numFmt w:val="bullet"/>
      <w:lvlText w:val=""/>
      <w:lvlJc w:val="left"/>
      <w:pPr>
        <w:ind w:left="644" w:hanging="360"/>
      </w:pPr>
      <w:rPr>
        <w:rFonts w:ascii="Symbol" w:hAnsi="Symbol" w:cs="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cs="Wingdings" w:hint="default"/>
      </w:rPr>
    </w:lvl>
    <w:lvl w:ilvl="3" w:tplc="04150001" w:tentative="1">
      <w:start w:val="1"/>
      <w:numFmt w:val="bullet"/>
      <w:lvlText w:val=""/>
      <w:lvlJc w:val="left"/>
      <w:pPr>
        <w:ind w:left="2804" w:hanging="360"/>
      </w:pPr>
      <w:rPr>
        <w:rFonts w:ascii="Symbol" w:hAnsi="Symbol" w:cs="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cs="Wingdings" w:hint="default"/>
      </w:rPr>
    </w:lvl>
    <w:lvl w:ilvl="6" w:tplc="04150001" w:tentative="1">
      <w:start w:val="1"/>
      <w:numFmt w:val="bullet"/>
      <w:lvlText w:val=""/>
      <w:lvlJc w:val="left"/>
      <w:pPr>
        <w:ind w:left="4964" w:hanging="360"/>
      </w:pPr>
      <w:rPr>
        <w:rFonts w:ascii="Symbol" w:hAnsi="Symbol" w:cs="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3246616E"/>
    <w:multiLevelType w:val="hybridMultilevel"/>
    <w:tmpl w:val="20862B50"/>
    <w:lvl w:ilvl="0" w:tplc="163419CC">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B123D7"/>
    <w:multiLevelType w:val="hybridMultilevel"/>
    <w:tmpl w:val="F4C007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3F7966"/>
    <w:multiLevelType w:val="hybridMultilevel"/>
    <w:tmpl w:val="12604F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EAC5DC3"/>
    <w:multiLevelType w:val="hybridMultilevel"/>
    <w:tmpl w:val="BA0A9EF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EF41BBE"/>
    <w:multiLevelType w:val="hybridMultilevel"/>
    <w:tmpl w:val="20862B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6DB5D99"/>
    <w:multiLevelType w:val="hybridMultilevel"/>
    <w:tmpl w:val="243EA1A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C020879"/>
    <w:multiLevelType w:val="hybridMultilevel"/>
    <w:tmpl w:val="8C088DF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C8C0DFA"/>
    <w:multiLevelType w:val="hybridMultilevel"/>
    <w:tmpl w:val="C1486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480EAE"/>
    <w:multiLevelType w:val="hybridMultilevel"/>
    <w:tmpl w:val="AC585D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ECE6B1C"/>
    <w:multiLevelType w:val="hybridMultilevel"/>
    <w:tmpl w:val="A9582D4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num w:numId="1" w16cid:durableId="639648235">
    <w:abstractNumId w:val="0"/>
  </w:num>
  <w:num w:numId="2" w16cid:durableId="70272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2644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3748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772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8736099">
    <w:abstractNumId w:val="5"/>
  </w:num>
  <w:num w:numId="7" w16cid:durableId="290479262">
    <w:abstractNumId w:val="8"/>
  </w:num>
  <w:num w:numId="8" w16cid:durableId="594172678">
    <w:abstractNumId w:val="20"/>
  </w:num>
  <w:num w:numId="9" w16cid:durableId="1446467018">
    <w:abstractNumId w:val="2"/>
  </w:num>
  <w:num w:numId="10" w16cid:durableId="1460609435">
    <w:abstractNumId w:val="18"/>
  </w:num>
  <w:num w:numId="11" w16cid:durableId="488860953">
    <w:abstractNumId w:val="9"/>
  </w:num>
  <w:num w:numId="12" w16cid:durableId="1390422865">
    <w:abstractNumId w:val="3"/>
  </w:num>
  <w:num w:numId="13" w16cid:durableId="832793370">
    <w:abstractNumId w:val="14"/>
  </w:num>
  <w:num w:numId="14" w16cid:durableId="94791337">
    <w:abstractNumId w:val="21"/>
  </w:num>
  <w:num w:numId="15" w16cid:durableId="487940938">
    <w:abstractNumId w:val="19"/>
  </w:num>
  <w:num w:numId="16" w16cid:durableId="1377701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42899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3690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5818059">
    <w:abstractNumId w:val="12"/>
  </w:num>
  <w:num w:numId="20" w16cid:durableId="11157594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321507">
    <w:abstractNumId w:val="1"/>
  </w:num>
  <w:num w:numId="22" w16cid:durableId="525752897">
    <w:abstractNumId w:val="6"/>
  </w:num>
  <w:num w:numId="23" w16cid:durableId="706032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5746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5"/>
    <w:rsid w:val="00002D45"/>
    <w:rsid w:val="00003D91"/>
    <w:rsid w:val="00003F51"/>
    <w:rsid w:val="000058D3"/>
    <w:rsid w:val="00005EF9"/>
    <w:rsid w:val="00006720"/>
    <w:rsid w:val="000102F3"/>
    <w:rsid w:val="00012816"/>
    <w:rsid w:val="0002284C"/>
    <w:rsid w:val="00022AD4"/>
    <w:rsid w:val="00023B54"/>
    <w:rsid w:val="0002422F"/>
    <w:rsid w:val="0003478F"/>
    <w:rsid w:val="00043CDA"/>
    <w:rsid w:val="00045189"/>
    <w:rsid w:val="00045D7F"/>
    <w:rsid w:val="00055595"/>
    <w:rsid w:val="00056325"/>
    <w:rsid w:val="000579F5"/>
    <w:rsid w:val="00064B19"/>
    <w:rsid w:val="00070438"/>
    <w:rsid w:val="0007064C"/>
    <w:rsid w:val="00077647"/>
    <w:rsid w:val="00081B42"/>
    <w:rsid w:val="000874F5"/>
    <w:rsid w:val="00092A3A"/>
    <w:rsid w:val="000A0744"/>
    <w:rsid w:val="000A08A0"/>
    <w:rsid w:val="000A0D11"/>
    <w:rsid w:val="000B1609"/>
    <w:rsid w:val="000B5B83"/>
    <w:rsid w:val="000B6A47"/>
    <w:rsid w:val="000C6E78"/>
    <w:rsid w:val="000D0C96"/>
    <w:rsid w:val="000D2404"/>
    <w:rsid w:val="000D4B42"/>
    <w:rsid w:val="000F7146"/>
    <w:rsid w:val="000F7194"/>
    <w:rsid w:val="0010290D"/>
    <w:rsid w:val="00102AAD"/>
    <w:rsid w:val="001035A3"/>
    <w:rsid w:val="00104990"/>
    <w:rsid w:val="00107561"/>
    <w:rsid w:val="0011777B"/>
    <w:rsid w:val="0011798D"/>
    <w:rsid w:val="00117F93"/>
    <w:rsid w:val="001252B4"/>
    <w:rsid w:val="00127F63"/>
    <w:rsid w:val="00135C85"/>
    <w:rsid w:val="001365A4"/>
    <w:rsid w:val="0013732F"/>
    <w:rsid w:val="00140B09"/>
    <w:rsid w:val="001416B6"/>
    <w:rsid w:val="00144B34"/>
    <w:rsid w:val="00144F0D"/>
    <w:rsid w:val="00146000"/>
    <w:rsid w:val="00160B8B"/>
    <w:rsid w:val="00160E45"/>
    <w:rsid w:val="0016290D"/>
    <w:rsid w:val="00163812"/>
    <w:rsid w:val="00167393"/>
    <w:rsid w:val="00177071"/>
    <w:rsid w:val="00177E07"/>
    <w:rsid w:val="0018016F"/>
    <w:rsid w:val="00190811"/>
    <w:rsid w:val="00193432"/>
    <w:rsid w:val="001A05C4"/>
    <w:rsid w:val="001A371C"/>
    <w:rsid w:val="001A4699"/>
    <w:rsid w:val="001A6D8C"/>
    <w:rsid w:val="001B1FA7"/>
    <w:rsid w:val="001B779E"/>
    <w:rsid w:val="001C0FC0"/>
    <w:rsid w:val="001C1B46"/>
    <w:rsid w:val="001C2F16"/>
    <w:rsid w:val="001C51AF"/>
    <w:rsid w:val="001D616D"/>
    <w:rsid w:val="001D7604"/>
    <w:rsid w:val="00205AFB"/>
    <w:rsid w:val="00206125"/>
    <w:rsid w:val="00210325"/>
    <w:rsid w:val="0021303B"/>
    <w:rsid w:val="0022224F"/>
    <w:rsid w:val="00223CEC"/>
    <w:rsid w:val="00226436"/>
    <w:rsid w:val="00231524"/>
    <w:rsid w:val="002360F4"/>
    <w:rsid w:val="0024358F"/>
    <w:rsid w:val="00243E5D"/>
    <w:rsid w:val="00244C3E"/>
    <w:rsid w:val="00244CCD"/>
    <w:rsid w:val="00244ED4"/>
    <w:rsid w:val="00245ECE"/>
    <w:rsid w:val="002471EC"/>
    <w:rsid w:val="00250B21"/>
    <w:rsid w:val="00253CCC"/>
    <w:rsid w:val="00254693"/>
    <w:rsid w:val="00255577"/>
    <w:rsid w:val="00260D80"/>
    <w:rsid w:val="002661BF"/>
    <w:rsid w:val="00276954"/>
    <w:rsid w:val="002860CB"/>
    <w:rsid w:val="00290385"/>
    <w:rsid w:val="002903B4"/>
    <w:rsid w:val="00291468"/>
    <w:rsid w:val="00296544"/>
    <w:rsid w:val="002A255E"/>
    <w:rsid w:val="002A279A"/>
    <w:rsid w:val="002C25FA"/>
    <w:rsid w:val="002D027F"/>
    <w:rsid w:val="002D1141"/>
    <w:rsid w:val="002D211C"/>
    <w:rsid w:val="002D39A1"/>
    <w:rsid w:val="002D48BE"/>
    <w:rsid w:val="002D490E"/>
    <w:rsid w:val="002D7AEB"/>
    <w:rsid w:val="002E500C"/>
    <w:rsid w:val="002E52DF"/>
    <w:rsid w:val="002E54C1"/>
    <w:rsid w:val="002E7633"/>
    <w:rsid w:val="002F3995"/>
    <w:rsid w:val="002F4128"/>
    <w:rsid w:val="002F4540"/>
    <w:rsid w:val="002F535B"/>
    <w:rsid w:val="00300453"/>
    <w:rsid w:val="00302C23"/>
    <w:rsid w:val="00302DC6"/>
    <w:rsid w:val="0031198D"/>
    <w:rsid w:val="00311D48"/>
    <w:rsid w:val="00314321"/>
    <w:rsid w:val="00316872"/>
    <w:rsid w:val="00320A18"/>
    <w:rsid w:val="00320CA8"/>
    <w:rsid w:val="00325312"/>
    <w:rsid w:val="003257C2"/>
    <w:rsid w:val="00333224"/>
    <w:rsid w:val="00335F9F"/>
    <w:rsid w:val="003360F1"/>
    <w:rsid w:val="00340EE9"/>
    <w:rsid w:val="00342DF9"/>
    <w:rsid w:val="003441EF"/>
    <w:rsid w:val="00345EFF"/>
    <w:rsid w:val="00346C00"/>
    <w:rsid w:val="00351BB6"/>
    <w:rsid w:val="00354EE1"/>
    <w:rsid w:val="00360D83"/>
    <w:rsid w:val="00362443"/>
    <w:rsid w:val="003658A5"/>
    <w:rsid w:val="00366002"/>
    <w:rsid w:val="00372741"/>
    <w:rsid w:val="003738EC"/>
    <w:rsid w:val="00374F6F"/>
    <w:rsid w:val="003755FC"/>
    <w:rsid w:val="00376397"/>
    <w:rsid w:val="0038114F"/>
    <w:rsid w:val="0039050B"/>
    <w:rsid w:val="003930ED"/>
    <w:rsid w:val="00395886"/>
    <w:rsid w:val="003971FC"/>
    <w:rsid w:val="003A0B0C"/>
    <w:rsid w:val="003B265D"/>
    <w:rsid w:val="003C6D8D"/>
    <w:rsid w:val="003D0058"/>
    <w:rsid w:val="003E7562"/>
    <w:rsid w:val="003F48C3"/>
    <w:rsid w:val="003F4BA3"/>
    <w:rsid w:val="00403691"/>
    <w:rsid w:val="00412FB6"/>
    <w:rsid w:val="00415097"/>
    <w:rsid w:val="00417A78"/>
    <w:rsid w:val="00424084"/>
    <w:rsid w:val="00425C5B"/>
    <w:rsid w:val="00426555"/>
    <w:rsid w:val="00426BE5"/>
    <w:rsid w:val="00440654"/>
    <w:rsid w:val="00445630"/>
    <w:rsid w:val="00446E93"/>
    <w:rsid w:val="00450F86"/>
    <w:rsid w:val="00454868"/>
    <w:rsid w:val="004616FE"/>
    <w:rsid w:val="00461F41"/>
    <w:rsid w:val="00467632"/>
    <w:rsid w:val="00470B1F"/>
    <w:rsid w:val="00473A26"/>
    <w:rsid w:val="00473E3E"/>
    <w:rsid w:val="00474023"/>
    <w:rsid w:val="00474758"/>
    <w:rsid w:val="00483086"/>
    <w:rsid w:val="00483E1D"/>
    <w:rsid w:val="00485404"/>
    <w:rsid w:val="00485F9B"/>
    <w:rsid w:val="00496BDB"/>
    <w:rsid w:val="00496E0F"/>
    <w:rsid w:val="004A39A1"/>
    <w:rsid w:val="004A5B54"/>
    <w:rsid w:val="004B0B0A"/>
    <w:rsid w:val="004C3AD0"/>
    <w:rsid w:val="004C4065"/>
    <w:rsid w:val="004C6E45"/>
    <w:rsid w:val="004C7601"/>
    <w:rsid w:val="004C7D13"/>
    <w:rsid w:val="004D0B01"/>
    <w:rsid w:val="004D24AE"/>
    <w:rsid w:val="004D2DBA"/>
    <w:rsid w:val="004D59AE"/>
    <w:rsid w:val="004D659E"/>
    <w:rsid w:val="004E0FCB"/>
    <w:rsid w:val="004E3E47"/>
    <w:rsid w:val="004E4490"/>
    <w:rsid w:val="004E76CA"/>
    <w:rsid w:val="004F16E9"/>
    <w:rsid w:val="004F2D24"/>
    <w:rsid w:val="004F5805"/>
    <w:rsid w:val="004F6764"/>
    <w:rsid w:val="005221CB"/>
    <w:rsid w:val="00526CDD"/>
    <w:rsid w:val="005324A0"/>
    <w:rsid w:val="005368BB"/>
    <w:rsid w:val="0054024A"/>
    <w:rsid w:val="00542462"/>
    <w:rsid w:val="00542A34"/>
    <w:rsid w:val="00553BBE"/>
    <w:rsid w:val="00555979"/>
    <w:rsid w:val="00557560"/>
    <w:rsid w:val="005816CD"/>
    <w:rsid w:val="00586B2F"/>
    <w:rsid w:val="00587545"/>
    <w:rsid w:val="00587D96"/>
    <w:rsid w:val="005903CA"/>
    <w:rsid w:val="005923BA"/>
    <w:rsid w:val="00595F11"/>
    <w:rsid w:val="005A1E64"/>
    <w:rsid w:val="005B4CD2"/>
    <w:rsid w:val="005B5ED0"/>
    <w:rsid w:val="005B66E8"/>
    <w:rsid w:val="005C0139"/>
    <w:rsid w:val="005C2176"/>
    <w:rsid w:val="005C5A2C"/>
    <w:rsid w:val="005D0683"/>
    <w:rsid w:val="005D1495"/>
    <w:rsid w:val="005D57B8"/>
    <w:rsid w:val="005D62FB"/>
    <w:rsid w:val="005D664D"/>
    <w:rsid w:val="005E38A7"/>
    <w:rsid w:val="005E74D6"/>
    <w:rsid w:val="005F1D70"/>
    <w:rsid w:val="005F6A6F"/>
    <w:rsid w:val="00605A5F"/>
    <w:rsid w:val="006066F1"/>
    <w:rsid w:val="00606F01"/>
    <w:rsid w:val="00613B5A"/>
    <w:rsid w:val="006144D3"/>
    <w:rsid w:val="006212DD"/>
    <w:rsid w:val="006234DE"/>
    <w:rsid w:val="006234EA"/>
    <w:rsid w:val="00627919"/>
    <w:rsid w:val="00632B09"/>
    <w:rsid w:val="0064290E"/>
    <w:rsid w:val="00646ACD"/>
    <w:rsid w:val="006472DA"/>
    <w:rsid w:val="00653ED0"/>
    <w:rsid w:val="00654919"/>
    <w:rsid w:val="00661561"/>
    <w:rsid w:val="0066388E"/>
    <w:rsid w:val="00664F72"/>
    <w:rsid w:val="006747BD"/>
    <w:rsid w:val="006959AE"/>
    <w:rsid w:val="006A07B6"/>
    <w:rsid w:val="006B21BB"/>
    <w:rsid w:val="006B2477"/>
    <w:rsid w:val="006B7428"/>
    <w:rsid w:val="006D1AC6"/>
    <w:rsid w:val="006D4BEA"/>
    <w:rsid w:val="006D6DE5"/>
    <w:rsid w:val="006E1CC5"/>
    <w:rsid w:val="006E34CA"/>
    <w:rsid w:val="006E374A"/>
    <w:rsid w:val="006E5990"/>
    <w:rsid w:val="006F54AE"/>
    <w:rsid w:val="006F7A5C"/>
    <w:rsid w:val="00702AA5"/>
    <w:rsid w:val="007042E5"/>
    <w:rsid w:val="00704CCC"/>
    <w:rsid w:val="00704E1E"/>
    <w:rsid w:val="00705039"/>
    <w:rsid w:val="007071AC"/>
    <w:rsid w:val="0071129E"/>
    <w:rsid w:val="00716255"/>
    <w:rsid w:val="007173D7"/>
    <w:rsid w:val="0072276B"/>
    <w:rsid w:val="00735783"/>
    <w:rsid w:val="00735D3B"/>
    <w:rsid w:val="00735DBD"/>
    <w:rsid w:val="00737AFA"/>
    <w:rsid w:val="007412B1"/>
    <w:rsid w:val="007431AF"/>
    <w:rsid w:val="00743DB4"/>
    <w:rsid w:val="007442AE"/>
    <w:rsid w:val="00746D23"/>
    <w:rsid w:val="0074744A"/>
    <w:rsid w:val="0075057D"/>
    <w:rsid w:val="00760595"/>
    <w:rsid w:val="007724AB"/>
    <w:rsid w:val="00775BC1"/>
    <w:rsid w:val="00777772"/>
    <w:rsid w:val="00777BCE"/>
    <w:rsid w:val="00781363"/>
    <w:rsid w:val="00791225"/>
    <w:rsid w:val="007944CE"/>
    <w:rsid w:val="00797CCC"/>
    <w:rsid w:val="007B1D91"/>
    <w:rsid w:val="007B5A66"/>
    <w:rsid w:val="007B7862"/>
    <w:rsid w:val="007C087D"/>
    <w:rsid w:val="007D00A1"/>
    <w:rsid w:val="007D52E0"/>
    <w:rsid w:val="007E6761"/>
    <w:rsid w:val="007F41B3"/>
    <w:rsid w:val="007F4C1B"/>
    <w:rsid w:val="00803435"/>
    <w:rsid w:val="00805DF6"/>
    <w:rsid w:val="00805F23"/>
    <w:rsid w:val="00810123"/>
    <w:rsid w:val="008179ED"/>
    <w:rsid w:val="00821132"/>
    <w:rsid w:val="00821F16"/>
    <w:rsid w:val="00826CA8"/>
    <w:rsid w:val="0082749B"/>
    <w:rsid w:val="00830EC0"/>
    <w:rsid w:val="00832BCB"/>
    <w:rsid w:val="00833EE9"/>
    <w:rsid w:val="00836BFF"/>
    <w:rsid w:val="0084101A"/>
    <w:rsid w:val="0084396A"/>
    <w:rsid w:val="00853B45"/>
    <w:rsid w:val="0085480F"/>
    <w:rsid w:val="00854B7B"/>
    <w:rsid w:val="00860487"/>
    <w:rsid w:val="00862F40"/>
    <w:rsid w:val="008631DD"/>
    <w:rsid w:val="00863FA8"/>
    <w:rsid w:val="00867681"/>
    <w:rsid w:val="008728D4"/>
    <w:rsid w:val="00874BA0"/>
    <w:rsid w:val="008772A2"/>
    <w:rsid w:val="0088101B"/>
    <w:rsid w:val="008866B7"/>
    <w:rsid w:val="00887FCF"/>
    <w:rsid w:val="0089037B"/>
    <w:rsid w:val="00891FB8"/>
    <w:rsid w:val="008921AE"/>
    <w:rsid w:val="00893032"/>
    <w:rsid w:val="00893484"/>
    <w:rsid w:val="008B7507"/>
    <w:rsid w:val="008C1729"/>
    <w:rsid w:val="008C2FB0"/>
    <w:rsid w:val="008C4D9E"/>
    <w:rsid w:val="008C75DD"/>
    <w:rsid w:val="008D1C22"/>
    <w:rsid w:val="008D50DE"/>
    <w:rsid w:val="008E1D4D"/>
    <w:rsid w:val="008E61E6"/>
    <w:rsid w:val="008E63DE"/>
    <w:rsid w:val="008E6A2E"/>
    <w:rsid w:val="008E7787"/>
    <w:rsid w:val="008E7E13"/>
    <w:rsid w:val="008F19D3"/>
    <w:rsid w:val="008F209D"/>
    <w:rsid w:val="008F3CE4"/>
    <w:rsid w:val="0090283A"/>
    <w:rsid w:val="00905D37"/>
    <w:rsid w:val="00912775"/>
    <w:rsid w:val="00920FD9"/>
    <w:rsid w:val="00927138"/>
    <w:rsid w:val="009307DC"/>
    <w:rsid w:val="00933A4E"/>
    <w:rsid w:val="00935401"/>
    <w:rsid w:val="00936A2C"/>
    <w:rsid w:val="00937BA4"/>
    <w:rsid w:val="00941E48"/>
    <w:rsid w:val="00951872"/>
    <w:rsid w:val="00954081"/>
    <w:rsid w:val="00961DF1"/>
    <w:rsid w:val="00962D7B"/>
    <w:rsid w:val="009640A2"/>
    <w:rsid w:val="00970CF5"/>
    <w:rsid w:val="00975840"/>
    <w:rsid w:val="00983A0F"/>
    <w:rsid w:val="00985F51"/>
    <w:rsid w:val="00986AF2"/>
    <w:rsid w:val="009950AE"/>
    <w:rsid w:val="009A48EB"/>
    <w:rsid w:val="009A7A4C"/>
    <w:rsid w:val="009B2B91"/>
    <w:rsid w:val="009B470F"/>
    <w:rsid w:val="009C054C"/>
    <w:rsid w:val="009C4245"/>
    <w:rsid w:val="009C688C"/>
    <w:rsid w:val="009D4C4D"/>
    <w:rsid w:val="009E0303"/>
    <w:rsid w:val="009E324E"/>
    <w:rsid w:val="009F2B2D"/>
    <w:rsid w:val="009F3F1D"/>
    <w:rsid w:val="009F597C"/>
    <w:rsid w:val="00A030D1"/>
    <w:rsid w:val="00A10A49"/>
    <w:rsid w:val="00A15A09"/>
    <w:rsid w:val="00A24C3F"/>
    <w:rsid w:val="00A2558F"/>
    <w:rsid w:val="00A3124A"/>
    <w:rsid w:val="00A31BC0"/>
    <w:rsid w:val="00A366EE"/>
    <w:rsid w:val="00A36F46"/>
    <w:rsid w:val="00A3773A"/>
    <w:rsid w:val="00A40027"/>
    <w:rsid w:val="00A43BBC"/>
    <w:rsid w:val="00A46821"/>
    <w:rsid w:val="00A53C47"/>
    <w:rsid w:val="00A5613C"/>
    <w:rsid w:val="00A56A34"/>
    <w:rsid w:val="00A629EC"/>
    <w:rsid w:val="00A62B46"/>
    <w:rsid w:val="00A63B0D"/>
    <w:rsid w:val="00A6456C"/>
    <w:rsid w:val="00A67BFE"/>
    <w:rsid w:val="00A75F00"/>
    <w:rsid w:val="00A807B0"/>
    <w:rsid w:val="00A82F1C"/>
    <w:rsid w:val="00A83199"/>
    <w:rsid w:val="00A8320A"/>
    <w:rsid w:val="00A87925"/>
    <w:rsid w:val="00AA73E0"/>
    <w:rsid w:val="00AB2148"/>
    <w:rsid w:val="00AB346F"/>
    <w:rsid w:val="00AB6AB1"/>
    <w:rsid w:val="00AC2724"/>
    <w:rsid w:val="00AC31C7"/>
    <w:rsid w:val="00AD0283"/>
    <w:rsid w:val="00AD3877"/>
    <w:rsid w:val="00AE1EBA"/>
    <w:rsid w:val="00AE20FA"/>
    <w:rsid w:val="00AE372A"/>
    <w:rsid w:val="00AE53EC"/>
    <w:rsid w:val="00AE7137"/>
    <w:rsid w:val="00AF1901"/>
    <w:rsid w:val="00AF562A"/>
    <w:rsid w:val="00B02FC2"/>
    <w:rsid w:val="00B05198"/>
    <w:rsid w:val="00B05E6D"/>
    <w:rsid w:val="00B10889"/>
    <w:rsid w:val="00B10CB8"/>
    <w:rsid w:val="00B154E2"/>
    <w:rsid w:val="00B20746"/>
    <w:rsid w:val="00B246EA"/>
    <w:rsid w:val="00B25C8C"/>
    <w:rsid w:val="00B3151F"/>
    <w:rsid w:val="00B358A2"/>
    <w:rsid w:val="00B609CC"/>
    <w:rsid w:val="00B61680"/>
    <w:rsid w:val="00B61F2A"/>
    <w:rsid w:val="00B61F8A"/>
    <w:rsid w:val="00B677BE"/>
    <w:rsid w:val="00B75AA1"/>
    <w:rsid w:val="00B77C60"/>
    <w:rsid w:val="00B81486"/>
    <w:rsid w:val="00B84FD0"/>
    <w:rsid w:val="00B86F6D"/>
    <w:rsid w:val="00B873B0"/>
    <w:rsid w:val="00BA12B3"/>
    <w:rsid w:val="00BA15A5"/>
    <w:rsid w:val="00BB1A94"/>
    <w:rsid w:val="00BB467A"/>
    <w:rsid w:val="00BC51F7"/>
    <w:rsid w:val="00BD211D"/>
    <w:rsid w:val="00BD79CB"/>
    <w:rsid w:val="00BE31E2"/>
    <w:rsid w:val="00BE33C3"/>
    <w:rsid w:val="00BE4716"/>
    <w:rsid w:val="00BE5A5F"/>
    <w:rsid w:val="00BE7DF0"/>
    <w:rsid w:val="00BF0B42"/>
    <w:rsid w:val="00BF2BF1"/>
    <w:rsid w:val="00BF773B"/>
    <w:rsid w:val="00C10DB3"/>
    <w:rsid w:val="00C161CB"/>
    <w:rsid w:val="00C21A6B"/>
    <w:rsid w:val="00C228B9"/>
    <w:rsid w:val="00C2385E"/>
    <w:rsid w:val="00C26B25"/>
    <w:rsid w:val="00C27736"/>
    <w:rsid w:val="00C30637"/>
    <w:rsid w:val="00C34D6D"/>
    <w:rsid w:val="00C3693B"/>
    <w:rsid w:val="00C416B0"/>
    <w:rsid w:val="00C52BD2"/>
    <w:rsid w:val="00C57448"/>
    <w:rsid w:val="00C622F7"/>
    <w:rsid w:val="00C709C4"/>
    <w:rsid w:val="00C725D3"/>
    <w:rsid w:val="00C8028B"/>
    <w:rsid w:val="00C80691"/>
    <w:rsid w:val="00C81A63"/>
    <w:rsid w:val="00C83054"/>
    <w:rsid w:val="00C907BF"/>
    <w:rsid w:val="00C925F9"/>
    <w:rsid w:val="00C9790D"/>
    <w:rsid w:val="00CA22D6"/>
    <w:rsid w:val="00CA559F"/>
    <w:rsid w:val="00CA63E0"/>
    <w:rsid w:val="00CB24BD"/>
    <w:rsid w:val="00CB518E"/>
    <w:rsid w:val="00CB6FE5"/>
    <w:rsid w:val="00CC6694"/>
    <w:rsid w:val="00CD246D"/>
    <w:rsid w:val="00CD3CCF"/>
    <w:rsid w:val="00CE5C08"/>
    <w:rsid w:val="00CF37E9"/>
    <w:rsid w:val="00CF6491"/>
    <w:rsid w:val="00CF7A6E"/>
    <w:rsid w:val="00D004BC"/>
    <w:rsid w:val="00D005B3"/>
    <w:rsid w:val="00D06D36"/>
    <w:rsid w:val="00D125AD"/>
    <w:rsid w:val="00D15D73"/>
    <w:rsid w:val="00D1674E"/>
    <w:rsid w:val="00D2062F"/>
    <w:rsid w:val="00D26860"/>
    <w:rsid w:val="00D32BA8"/>
    <w:rsid w:val="00D40409"/>
    <w:rsid w:val="00D40690"/>
    <w:rsid w:val="00D54854"/>
    <w:rsid w:val="00D54929"/>
    <w:rsid w:val="00D5550B"/>
    <w:rsid w:val="00D615A5"/>
    <w:rsid w:val="00D7566A"/>
    <w:rsid w:val="00D839C7"/>
    <w:rsid w:val="00D83FE1"/>
    <w:rsid w:val="00D9085A"/>
    <w:rsid w:val="00D97300"/>
    <w:rsid w:val="00DA0337"/>
    <w:rsid w:val="00DA1098"/>
    <w:rsid w:val="00DA2665"/>
    <w:rsid w:val="00DB36BB"/>
    <w:rsid w:val="00DB5244"/>
    <w:rsid w:val="00DC4805"/>
    <w:rsid w:val="00DC5B5F"/>
    <w:rsid w:val="00DC70A1"/>
    <w:rsid w:val="00DD1891"/>
    <w:rsid w:val="00DE0795"/>
    <w:rsid w:val="00DE61AE"/>
    <w:rsid w:val="00DE7004"/>
    <w:rsid w:val="00DE79D8"/>
    <w:rsid w:val="00DF1B5E"/>
    <w:rsid w:val="00DF4E3C"/>
    <w:rsid w:val="00DF67F2"/>
    <w:rsid w:val="00E00840"/>
    <w:rsid w:val="00E03D5E"/>
    <w:rsid w:val="00E04B88"/>
    <w:rsid w:val="00E05E85"/>
    <w:rsid w:val="00E07EC6"/>
    <w:rsid w:val="00E2543D"/>
    <w:rsid w:val="00E3117A"/>
    <w:rsid w:val="00E44A51"/>
    <w:rsid w:val="00E6017D"/>
    <w:rsid w:val="00E622AF"/>
    <w:rsid w:val="00E76251"/>
    <w:rsid w:val="00E774F4"/>
    <w:rsid w:val="00EA3E21"/>
    <w:rsid w:val="00EB04BE"/>
    <w:rsid w:val="00EB60D7"/>
    <w:rsid w:val="00EC302A"/>
    <w:rsid w:val="00EC5DF4"/>
    <w:rsid w:val="00ED689B"/>
    <w:rsid w:val="00EE1177"/>
    <w:rsid w:val="00EE493C"/>
    <w:rsid w:val="00EF000C"/>
    <w:rsid w:val="00EF2656"/>
    <w:rsid w:val="00F02942"/>
    <w:rsid w:val="00F1170D"/>
    <w:rsid w:val="00F130CB"/>
    <w:rsid w:val="00F16FC2"/>
    <w:rsid w:val="00F26B32"/>
    <w:rsid w:val="00F339E9"/>
    <w:rsid w:val="00F34FB6"/>
    <w:rsid w:val="00F40BCB"/>
    <w:rsid w:val="00F43E37"/>
    <w:rsid w:val="00F4453E"/>
    <w:rsid w:val="00F461AC"/>
    <w:rsid w:val="00F506B4"/>
    <w:rsid w:val="00F5716B"/>
    <w:rsid w:val="00F579E9"/>
    <w:rsid w:val="00F57C79"/>
    <w:rsid w:val="00F60EC9"/>
    <w:rsid w:val="00F64276"/>
    <w:rsid w:val="00F66B95"/>
    <w:rsid w:val="00F715F3"/>
    <w:rsid w:val="00F7621D"/>
    <w:rsid w:val="00F824EA"/>
    <w:rsid w:val="00F83DEA"/>
    <w:rsid w:val="00F86580"/>
    <w:rsid w:val="00F86CE5"/>
    <w:rsid w:val="00F9447A"/>
    <w:rsid w:val="00F95AD2"/>
    <w:rsid w:val="00F96923"/>
    <w:rsid w:val="00FA63A7"/>
    <w:rsid w:val="00FB6AB3"/>
    <w:rsid w:val="00FB6B4D"/>
    <w:rsid w:val="00FC09B8"/>
    <w:rsid w:val="00FC1305"/>
    <w:rsid w:val="00FC470A"/>
    <w:rsid w:val="00FC4EE4"/>
    <w:rsid w:val="00FC62D0"/>
    <w:rsid w:val="00FD26BD"/>
    <w:rsid w:val="00FD58BB"/>
    <w:rsid w:val="00FD748B"/>
    <w:rsid w:val="00FF1996"/>
    <w:rsid w:val="00FF3C8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5A12B"/>
  <w15:chartTrackingRefBased/>
  <w15:docId w15:val="{9CACC560-73D6-4FAF-9F31-6417B13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AF1901"/>
    <w:pPr>
      <w:spacing w:after="0" w:line="276" w:lineRule="auto"/>
      <w:outlineLvl w:val="0"/>
    </w:pPr>
    <w:rPr>
      <w:rFonts w:asciiTheme="majorHAnsi" w:hAnsiTheme="majorHAnsi"/>
      <w:b/>
      <w:color w:val="auto"/>
      <w:sz w:val="18"/>
      <w:szCs w:val="18"/>
    </w:r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34"/>
    <w:qFormat/>
    <w:rsid w:val="001B779E"/>
    <w:pPr>
      <w:ind w:left="720"/>
      <w:contextualSpacing/>
    </w:pPr>
  </w:style>
  <w:style w:type="character" w:styleId="Hipercze">
    <w:name w:val="Hyperlink"/>
    <w:rsid w:val="00C9790D"/>
    <w:rPr>
      <w:color w:val="0000FF"/>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uiPriority w:val="34"/>
    <w:qFormat/>
    <w:locked/>
    <w:rsid w:val="00C9790D"/>
    <w:rPr>
      <w:color w:val="000000" w:themeColor="background1"/>
      <w:spacing w:val="4"/>
      <w:sz w:val="20"/>
    </w:rPr>
  </w:style>
  <w:style w:type="character" w:customStyle="1" w:styleId="Nierozpoznanawzmianka1">
    <w:name w:val="Nierozpoznana wzmianka1"/>
    <w:basedOn w:val="Domylnaczcionkaakapitu"/>
    <w:uiPriority w:val="99"/>
    <w:semiHidden/>
    <w:unhideWhenUsed/>
    <w:rsid w:val="00C9790D"/>
    <w:rPr>
      <w:color w:val="605E5C"/>
      <w:shd w:val="clear" w:color="auto" w:fill="E1DFDD"/>
    </w:rPr>
  </w:style>
  <w:style w:type="paragraph" w:customStyle="1" w:styleId="Default">
    <w:name w:val="Default"/>
    <w:rsid w:val="00CB24B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
    <w:uiPriority w:val="99"/>
    <w:semiHidden/>
    <w:unhideWhenUsed/>
    <w:rsid w:val="00743DB4"/>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743DB4"/>
    <w:rPr>
      <w:color w:val="000000" w:themeColor="background1"/>
      <w:spacing w:val="4"/>
      <w:sz w:val="20"/>
      <w:szCs w:val="20"/>
    </w:rPr>
  </w:style>
  <w:style w:type="character" w:styleId="Odwoanieprzypisudolnego">
    <w:name w:val="footnote reference"/>
    <w:basedOn w:val="Domylnaczcionkaakapitu"/>
    <w:uiPriority w:val="99"/>
    <w:semiHidden/>
    <w:unhideWhenUsed/>
    <w:rsid w:val="00743DB4"/>
    <w:rPr>
      <w:vertAlign w:val="superscript"/>
    </w:rPr>
  </w:style>
  <w:style w:type="paragraph" w:styleId="Tekstdymka">
    <w:name w:val="Balloon Text"/>
    <w:basedOn w:val="Normalny"/>
    <w:link w:val="TekstdymkaZnak"/>
    <w:uiPriority w:val="99"/>
    <w:semiHidden/>
    <w:unhideWhenUsed/>
    <w:rsid w:val="00064B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B19"/>
    <w:rPr>
      <w:rFonts w:ascii="Segoe UI" w:hAnsi="Segoe UI" w:cs="Segoe UI"/>
      <w:color w:val="000000" w:themeColor="background1"/>
      <w:spacing w:val="4"/>
      <w:sz w:val="18"/>
      <w:szCs w:val="18"/>
    </w:rPr>
  </w:style>
  <w:style w:type="character" w:styleId="HTML-staaszeroko">
    <w:name w:val="HTML Typewriter"/>
    <w:basedOn w:val="Domylnaczcionkaakapitu"/>
    <w:uiPriority w:val="99"/>
    <w:unhideWhenUsed/>
    <w:rsid w:val="00473A26"/>
    <w:rPr>
      <w:rFonts w:ascii="Courier New" w:eastAsiaTheme="minorHAnsi" w:hAnsi="Courier New" w:cs="Courier New" w:hint="default"/>
      <w:sz w:val="20"/>
      <w:szCs w:val="20"/>
    </w:rPr>
  </w:style>
  <w:style w:type="table" w:customStyle="1" w:styleId="Tabela-Siatka1">
    <w:name w:val="Tabela - Siatka1"/>
    <w:basedOn w:val="Standardowy"/>
    <w:next w:val="Tabela-Siatka"/>
    <w:rsid w:val="00045189"/>
    <w:pPr>
      <w:spacing w:after="0" w:line="240" w:lineRule="auto"/>
    </w:pPr>
    <w:rPr>
      <w:rFonts w:ascii="Calibri"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unhideWhenUsed/>
    <w:rsid w:val="004E76CA"/>
    <w:pPr>
      <w:spacing w:after="0" w:line="240" w:lineRule="auto"/>
      <w:jc w:val="left"/>
    </w:pPr>
    <w:rPr>
      <w:rFonts w:ascii="Calibri" w:hAnsi="Calibri"/>
      <w:color w:val="auto"/>
      <w:spacing w:val="0"/>
      <w:sz w:val="22"/>
      <w:szCs w:val="21"/>
    </w:rPr>
  </w:style>
  <w:style w:type="character" w:customStyle="1" w:styleId="ZwykytekstZnak">
    <w:name w:val="Zwykły tekst Znak"/>
    <w:basedOn w:val="Domylnaczcionkaakapitu"/>
    <w:link w:val="Zwykytekst"/>
    <w:uiPriority w:val="99"/>
    <w:semiHidden/>
    <w:rsid w:val="004E76CA"/>
    <w:rPr>
      <w:rFonts w:ascii="Calibri" w:hAnsi="Calibri"/>
      <w:szCs w:val="21"/>
    </w:rPr>
  </w:style>
  <w:style w:type="paragraph" w:customStyle="1" w:styleId="Teksttreci1">
    <w:name w:val="Tekst treści1"/>
    <w:basedOn w:val="Normalny"/>
    <w:uiPriority w:val="99"/>
    <w:rsid w:val="004E76CA"/>
    <w:pPr>
      <w:shd w:val="clear" w:color="auto" w:fill="FFFFFF"/>
      <w:spacing w:after="0" w:line="361" w:lineRule="exact"/>
      <w:ind w:hanging="420"/>
      <w:jc w:val="left"/>
    </w:pPr>
    <w:rPr>
      <w:rFonts w:ascii="Tahoma" w:eastAsia="Calibri" w:hAnsi="Tahoma" w:cs="Tahoma"/>
      <w:color w:val="auto"/>
      <w:spacing w:val="0"/>
      <w:sz w:val="19"/>
      <w:szCs w:val="19"/>
      <w:lang w:eastAsia="pl-PL"/>
    </w:rPr>
  </w:style>
  <w:style w:type="character" w:customStyle="1" w:styleId="TeksttreciPogrubienie">
    <w:name w:val="Tekst treści + Pogrubienie"/>
    <w:basedOn w:val="Domylnaczcionkaakapitu"/>
    <w:uiPriority w:val="99"/>
    <w:rsid w:val="004E76CA"/>
    <w:rPr>
      <w:rFonts w:ascii="Times New Roman" w:eastAsia="Arial" w:hAnsi="Times New Roman" w:cs="Times New Roman" w:hint="default"/>
      <w:b/>
      <w:bCs/>
      <w:spacing w:val="0"/>
      <w:sz w:val="23"/>
      <w:szCs w:val="23"/>
      <w:shd w:val="clear" w:color="auto" w:fill="FFFFFF"/>
    </w:rPr>
  </w:style>
  <w:style w:type="character" w:styleId="Odwoaniedokomentarza">
    <w:name w:val="annotation reference"/>
    <w:basedOn w:val="Domylnaczcionkaakapitu"/>
    <w:uiPriority w:val="99"/>
    <w:semiHidden/>
    <w:unhideWhenUsed/>
    <w:rsid w:val="0066388E"/>
    <w:rPr>
      <w:sz w:val="16"/>
      <w:szCs w:val="16"/>
    </w:rPr>
  </w:style>
  <w:style w:type="paragraph" w:styleId="Tekstkomentarza">
    <w:name w:val="annotation text"/>
    <w:basedOn w:val="Normalny"/>
    <w:link w:val="TekstkomentarzaZnak"/>
    <w:uiPriority w:val="99"/>
    <w:unhideWhenUsed/>
    <w:rsid w:val="0066388E"/>
    <w:pPr>
      <w:spacing w:line="240" w:lineRule="auto"/>
    </w:pPr>
    <w:rPr>
      <w:szCs w:val="20"/>
    </w:rPr>
  </w:style>
  <w:style w:type="character" w:customStyle="1" w:styleId="TekstkomentarzaZnak">
    <w:name w:val="Tekst komentarza Znak"/>
    <w:basedOn w:val="Domylnaczcionkaakapitu"/>
    <w:link w:val="Tekstkomentarza"/>
    <w:uiPriority w:val="99"/>
    <w:rsid w:val="0066388E"/>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6388E"/>
    <w:rPr>
      <w:b/>
      <w:bCs/>
    </w:rPr>
  </w:style>
  <w:style w:type="character" w:customStyle="1" w:styleId="TematkomentarzaZnak">
    <w:name w:val="Temat komentarza Znak"/>
    <w:basedOn w:val="TekstkomentarzaZnak"/>
    <w:link w:val="Tematkomentarza"/>
    <w:uiPriority w:val="99"/>
    <w:semiHidden/>
    <w:rsid w:val="0066388E"/>
    <w:rPr>
      <w:b/>
      <w:bCs/>
      <w:color w:val="000000" w:themeColor="background1"/>
      <w:spacing w:val="4"/>
      <w:sz w:val="20"/>
      <w:szCs w:val="20"/>
    </w:rPr>
  </w:style>
  <w:style w:type="paragraph" w:styleId="Poprawka">
    <w:name w:val="Revision"/>
    <w:hidden/>
    <w:uiPriority w:val="99"/>
    <w:semiHidden/>
    <w:rsid w:val="00555979"/>
    <w:pPr>
      <w:spacing w:after="0" w:line="240" w:lineRule="auto"/>
    </w:pPr>
    <w:rPr>
      <w:color w:val="000000" w:themeColor="background1"/>
      <w:spacing w:val="4"/>
      <w:sz w:val="20"/>
    </w:rPr>
  </w:style>
  <w:style w:type="paragraph" w:customStyle="1" w:styleId="FR2">
    <w:name w:val="FR2"/>
    <w:uiPriority w:val="99"/>
    <w:rsid w:val="00F130CB"/>
    <w:pPr>
      <w:widowControl w:val="0"/>
      <w:autoSpaceDE w:val="0"/>
      <w:autoSpaceDN w:val="0"/>
      <w:adjustRightInd w:val="0"/>
      <w:spacing w:after="0" w:line="480" w:lineRule="auto"/>
      <w:ind w:left="80" w:right="1400"/>
      <w:jc w:val="center"/>
    </w:pPr>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75676">
      <w:bodyDiv w:val="1"/>
      <w:marLeft w:val="0"/>
      <w:marRight w:val="0"/>
      <w:marTop w:val="0"/>
      <w:marBottom w:val="0"/>
      <w:divBdr>
        <w:top w:val="none" w:sz="0" w:space="0" w:color="auto"/>
        <w:left w:val="none" w:sz="0" w:space="0" w:color="auto"/>
        <w:bottom w:val="none" w:sz="0" w:space="0" w:color="auto"/>
        <w:right w:val="none" w:sz="0" w:space="0" w:color="auto"/>
      </w:divBdr>
    </w:div>
    <w:div w:id="197085004">
      <w:bodyDiv w:val="1"/>
      <w:marLeft w:val="0"/>
      <w:marRight w:val="0"/>
      <w:marTop w:val="0"/>
      <w:marBottom w:val="0"/>
      <w:divBdr>
        <w:top w:val="none" w:sz="0" w:space="0" w:color="auto"/>
        <w:left w:val="none" w:sz="0" w:space="0" w:color="auto"/>
        <w:bottom w:val="none" w:sz="0" w:space="0" w:color="auto"/>
        <w:right w:val="none" w:sz="0" w:space="0" w:color="auto"/>
      </w:divBdr>
    </w:div>
    <w:div w:id="702677564">
      <w:bodyDiv w:val="1"/>
      <w:marLeft w:val="0"/>
      <w:marRight w:val="0"/>
      <w:marTop w:val="0"/>
      <w:marBottom w:val="0"/>
      <w:divBdr>
        <w:top w:val="none" w:sz="0" w:space="0" w:color="auto"/>
        <w:left w:val="none" w:sz="0" w:space="0" w:color="auto"/>
        <w:bottom w:val="none" w:sz="0" w:space="0" w:color="auto"/>
        <w:right w:val="none" w:sz="0" w:space="0" w:color="auto"/>
      </w:divBdr>
    </w:div>
    <w:div w:id="1870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21236-15DA-47B5-8FAD-857CD833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7427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8647</CharactersWithSpaces>
  <SharedDoc>false</SharedDoc>
  <HLinks>
    <vt:vector size="108" baseType="variant">
      <vt:variant>
        <vt:i4>7405642</vt:i4>
      </vt:variant>
      <vt:variant>
        <vt:i4>51</vt:i4>
      </vt:variant>
      <vt:variant>
        <vt:i4>0</vt:i4>
      </vt:variant>
      <vt:variant>
        <vt:i4>5</vt:i4>
      </vt:variant>
      <vt:variant>
        <vt:lpwstr>mailto:tomasz.bzukala@lukasiewicz.gov.pl</vt:lpwstr>
      </vt:variant>
      <vt:variant>
        <vt:lpwstr/>
      </vt:variant>
      <vt:variant>
        <vt:i4>655399</vt:i4>
      </vt:variant>
      <vt:variant>
        <vt:i4>48</vt:i4>
      </vt:variant>
      <vt:variant>
        <vt:i4>0</vt:i4>
      </vt:variant>
      <vt:variant>
        <vt:i4>5</vt:i4>
      </vt:variant>
      <vt:variant>
        <vt:lpwstr>mailto:dane.osobowe@lukasiewicz.gov.pl</vt:lpwstr>
      </vt:variant>
      <vt:variant>
        <vt:lpwstr/>
      </vt:variant>
      <vt:variant>
        <vt:i4>7405642</vt:i4>
      </vt:variant>
      <vt:variant>
        <vt:i4>45</vt:i4>
      </vt:variant>
      <vt:variant>
        <vt:i4>0</vt:i4>
      </vt:variant>
      <vt:variant>
        <vt:i4>5</vt:i4>
      </vt:variant>
      <vt:variant>
        <vt:lpwstr>mailto:tomasz.bzukala@lukasiewicz.gov.pl</vt:lpwstr>
      </vt:variant>
      <vt:variant>
        <vt:lpwstr/>
      </vt:variant>
      <vt:variant>
        <vt:i4>655399</vt:i4>
      </vt:variant>
      <vt:variant>
        <vt:i4>42</vt:i4>
      </vt:variant>
      <vt:variant>
        <vt:i4>0</vt:i4>
      </vt:variant>
      <vt:variant>
        <vt:i4>5</vt:i4>
      </vt:variant>
      <vt:variant>
        <vt:lpwstr>mailto:dane.osobowe@lukasiewicz.gov.pl</vt:lpwstr>
      </vt:variant>
      <vt:variant>
        <vt:lpwstr/>
      </vt:variant>
      <vt:variant>
        <vt:i4>7405642</vt:i4>
      </vt:variant>
      <vt:variant>
        <vt:i4>39</vt:i4>
      </vt:variant>
      <vt:variant>
        <vt:i4>0</vt:i4>
      </vt:variant>
      <vt:variant>
        <vt:i4>5</vt:i4>
      </vt:variant>
      <vt:variant>
        <vt:lpwstr>mailto:tomasz.bzukala@lukasiewicz.gov.pl</vt:lpwstr>
      </vt:variant>
      <vt:variant>
        <vt:lpwstr/>
      </vt:variant>
      <vt:variant>
        <vt:i4>7405649</vt:i4>
      </vt:variant>
      <vt:variant>
        <vt:i4>36</vt:i4>
      </vt:variant>
      <vt:variant>
        <vt:i4>0</vt:i4>
      </vt:variant>
      <vt:variant>
        <vt:i4>5</vt:i4>
      </vt:variant>
      <vt:variant>
        <vt:lpwstr>mailto:dane.osobowe@luksiewicz.gov.pl</vt:lpwstr>
      </vt:variant>
      <vt:variant>
        <vt:lpwstr/>
      </vt:variant>
      <vt:variant>
        <vt:i4>3801191</vt:i4>
      </vt:variant>
      <vt:variant>
        <vt:i4>33</vt:i4>
      </vt:variant>
      <vt:variant>
        <vt:i4>0</vt:i4>
      </vt:variant>
      <vt:variant>
        <vt:i4>5</vt:i4>
      </vt:variant>
      <vt:variant>
        <vt:lpwstr>https://lukasiewicz.gov.pl/dane-osobowe</vt:lpwstr>
      </vt:variant>
      <vt:variant>
        <vt:lpwstr/>
      </vt:variant>
      <vt:variant>
        <vt:i4>3080208</vt:i4>
      </vt:variant>
      <vt:variant>
        <vt:i4>30</vt:i4>
      </vt:variant>
      <vt:variant>
        <vt:i4>0</vt:i4>
      </vt:variant>
      <vt:variant>
        <vt:i4>5</vt:i4>
      </vt:variant>
      <vt:variant>
        <vt:lpwstr>mailto:dokumenty.ksiegowe@lukasiewicz.gov.pl</vt:lpwstr>
      </vt:variant>
      <vt:variant>
        <vt:lpwstr/>
      </vt:variant>
      <vt:variant>
        <vt:i4>655399</vt:i4>
      </vt:variant>
      <vt:variant>
        <vt:i4>27</vt:i4>
      </vt:variant>
      <vt:variant>
        <vt:i4>0</vt:i4>
      </vt:variant>
      <vt:variant>
        <vt:i4>5</vt:i4>
      </vt:variant>
      <vt:variant>
        <vt:lpwstr>mailto:dane.osobowe@lukasiewicz.gov.pl</vt:lpwstr>
      </vt:variant>
      <vt:variant>
        <vt:lpwstr/>
      </vt:variant>
      <vt:variant>
        <vt:i4>1114236</vt:i4>
      </vt:variant>
      <vt:variant>
        <vt:i4>24</vt:i4>
      </vt:variant>
      <vt:variant>
        <vt:i4>0</vt:i4>
      </vt:variant>
      <vt:variant>
        <vt:i4>5</vt:i4>
      </vt:variant>
      <vt:variant>
        <vt:lpwstr>mailto:kontakt@lukasiewicz.gov.pl</vt:lpwstr>
      </vt:variant>
      <vt:variant>
        <vt:lpwstr/>
      </vt:variant>
      <vt:variant>
        <vt:i4>6881399</vt:i4>
      </vt:variant>
      <vt:variant>
        <vt:i4>21</vt:i4>
      </vt:variant>
      <vt:variant>
        <vt:i4>0</vt:i4>
      </vt:variant>
      <vt:variant>
        <vt:i4>5</vt:i4>
      </vt:variant>
      <vt:variant>
        <vt:lpwstr>https://platformazakupowa.pl/pn/lukasiewicz</vt:lpwstr>
      </vt:variant>
      <vt:variant>
        <vt:lpwstr/>
      </vt:variant>
      <vt:variant>
        <vt:i4>6881399</vt:i4>
      </vt:variant>
      <vt:variant>
        <vt:i4>18</vt:i4>
      </vt:variant>
      <vt:variant>
        <vt:i4>0</vt:i4>
      </vt:variant>
      <vt:variant>
        <vt:i4>5</vt:i4>
      </vt:variant>
      <vt:variant>
        <vt:lpwstr>https://platformazakupowa.pl/pn/lukasiewicz</vt:lpwstr>
      </vt:variant>
      <vt:variant>
        <vt:lpwstr/>
      </vt:variant>
      <vt:variant>
        <vt:i4>6553695</vt:i4>
      </vt:variant>
      <vt:variant>
        <vt:i4>15</vt:i4>
      </vt:variant>
      <vt:variant>
        <vt:i4>0</vt:i4>
      </vt:variant>
      <vt:variant>
        <vt:i4>5</vt:i4>
      </vt:variant>
      <vt:variant>
        <vt:lpwstr>mailto:cwk@platformazakupowa.pl</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1966117</vt:i4>
      </vt:variant>
      <vt:variant>
        <vt:i4>9</vt:i4>
      </vt:variant>
      <vt:variant>
        <vt:i4>0</vt:i4>
      </vt:variant>
      <vt:variant>
        <vt:i4>5</vt:i4>
      </vt:variant>
      <vt:variant>
        <vt:lpwstr>mailto:zamowienia.publiczne@lukasiewicz.gov.pl</vt:lpwstr>
      </vt:variant>
      <vt:variant>
        <vt:lpwstr/>
      </vt:variant>
      <vt:variant>
        <vt:i4>6881399</vt:i4>
      </vt:variant>
      <vt:variant>
        <vt:i4>6</vt:i4>
      </vt:variant>
      <vt:variant>
        <vt:i4>0</vt:i4>
      </vt:variant>
      <vt:variant>
        <vt:i4>5</vt:i4>
      </vt:variant>
      <vt:variant>
        <vt:lpwstr>https://platformazakupowa.pl/pn/lukasiewicz</vt:lpwstr>
      </vt:variant>
      <vt:variant>
        <vt:lpwstr/>
      </vt:variant>
      <vt:variant>
        <vt:i4>6881399</vt:i4>
      </vt:variant>
      <vt:variant>
        <vt:i4>3</vt:i4>
      </vt:variant>
      <vt:variant>
        <vt:i4>0</vt:i4>
      </vt:variant>
      <vt:variant>
        <vt:i4>5</vt:i4>
      </vt:variant>
      <vt:variant>
        <vt:lpwstr>https://platformazakupowa.pl/pn/lukasiewicz</vt:lpwstr>
      </vt:variant>
      <vt:variant>
        <vt:lpwstr/>
      </vt:variant>
      <vt:variant>
        <vt:i4>1966117</vt:i4>
      </vt:variant>
      <vt:variant>
        <vt:i4>0</vt:i4>
      </vt:variant>
      <vt:variant>
        <vt:i4>0</vt:i4>
      </vt:variant>
      <vt:variant>
        <vt:i4>5</vt:i4>
      </vt:variant>
      <vt:variant>
        <vt:lpwstr>mailto:zamowienia.publiczne@lukasiewicz.gov.pl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Ewelina Gawdzik | Centrum Łukasiewicz</cp:lastModifiedBy>
  <cp:revision>2</cp:revision>
  <cp:lastPrinted>2020-10-14T12:43:00Z</cp:lastPrinted>
  <dcterms:created xsi:type="dcterms:W3CDTF">2024-11-13T10:12:00Z</dcterms:created>
  <dcterms:modified xsi:type="dcterms:W3CDTF">2024-11-13T10:12:00Z</dcterms:modified>
</cp:coreProperties>
</file>