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03AA9DF3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35BE30D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6351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</w:t>
            </w:r>
            <w:r w:rsidR="00A37DDC" w:rsidRPr="00A37DDC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ostawa </w:t>
            </w:r>
            <w:r w:rsidR="00991C1D" w:rsidRPr="00991C1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szaf metalowych aktowych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72396EBE" w:rsidR="005B5871" w:rsidRPr="00E054BA" w:rsidRDefault="005B5871" w:rsidP="0008595E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0C59D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</w:t>
            </w:r>
            <w:r w:rsidR="00E6161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2.</w:t>
            </w:r>
            <w:r w:rsidR="0018187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36</w:t>
            </w:r>
            <w:r w:rsidR="00E6161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.2024</w:t>
            </w:r>
          </w:p>
          <w:p w14:paraId="4B8AB46C" w14:textId="77777777" w:rsidR="005B5871" w:rsidRPr="00E054BA" w:rsidRDefault="005B5871" w:rsidP="0008595E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1D4FF8ED" w:rsidR="00F85C46" w:rsidRDefault="00F85C46" w:rsidP="0008595E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8CD5EE8" w14:textId="2B234761" w:rsidR="00560D4B" w:rsidRDefault="000B0AAE" w:rsidP="0008595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</w:p>
    <w:p w14:paraId="1D1CDB6C" w14:textId="77777777" w:rsidR="00E77E21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</w:t>
      </w:r>
    </w:p>
    <w:p w14:paraId="4D04BF3A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15DFCBF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866FAD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D3AF9F0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BD8EFEA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4199C6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0A2CB4E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03AA635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7303AE1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C935BDF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320127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EB9C31D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A80ACF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D4B3DC4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F55A1EC" w14:textId="77777777" w:rsidR="00E77E21" w:rsidRDefault="00E77E21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5CDA04" w14:textId="4A8D71DA" w:rsidR="00B657E6" w:rsidRPr="00E054BA" w:rsidRDefault="00B657E6" w:rsidP="00B657E6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Zatwierdzam:</w:t>
      </w:r>
    </w:p>
    <w:p w14:paraId="0299FF91" w14:textId="77777777" w:rsidR="00E77E21" w:rsidRDefault="00E77E21" w:rsidP="00E77E21">
      <w:pPr>
        <w:spacing w:before="40" w:after="40" w:line="240" w:lineRule="auto"/>
        <w:ind w:firstLine="5670"/>
        <w:jc w:val="center"/>
        <w:rPr>
          <w:rFonts w:eastAsia="Calibri" w:cs="Arial"/>
          <w:b/>
          <w:i/>
          <w:lang w:eastAsia="pl-PL"/>
        </w:rPr>
      </w:pPr>
      <w:r>
        <w:rPr>
          <w:rFonts w:eastAsia="Calibri" w:cs="Arial"/>
          <w:b/>
          <w:i/>
          <w:lang w:eastAsia="pl-PL"/>
        </w:rPr>
        <w:t>prof. dr hab. Michał Daszykowski</w:t>
      </w:r>
    </w:p>
    <w:p w14:paraId="68EE01F0" w14:textId="43221F44" w:rsidR="00E77E21" w:rsidRDefault="00E77E21" w:rsidP="00E77E21">
      <w:pPr>
        <w:spacing w:before="40" w:after="40" w:line="240" w:lineRule="auto"/>
        <w:ind w:firstLine="5670"/>
        <w:jc w:val="center"/>
        <w:rPr>
          <w:rFonts w:eastAsia="Calibri" w:cs="Arial"/>
          <w:lang w:eastAsia="pl-PL"/>
        </w:rPr>
      </w:pPr>
      <w:r w:rsidRPr="00E77E21">
        <w:rPr>
          <w:rFonts w:eastAsia="Calibri" w:cs="Arial"/>
          <w:b/>
          <w:bCs/>
          <w:i/>
          <w:lang w:eastAsia="pl-PL"/>
        </w:rPr>
        <w:t>Prorektor ds. finansów</w:t>
      </w:r>
    </w:p>
    <w:p w14:paraId="60248B4A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5008CCB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31262BB4" w14:textId="77777777" w:rsidR="00B657E6" w:rsidRDefault="00B657E6" w:rsidP="00B657E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6170B982" w14:textId="77777777" w:rsidR="00F63517" w:rsidRDefault="00F63517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48F0D3CE" w:rsidR="00F85C46" w:rsidRPr="00E054BA" w:rsidRDefault="00F85C46" w:rsidP="0008595E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181877">
        <w:rPr>
          <w:rFonts w:eastAsia="Calibri" w:cs="Arial"/>
          <w:color w:val="222A35" w:themeColor="text2" w:themeShade="80"/>
          <w:szCs w:val="20"/>
          <w:lang w:eastAsia="pl-PL"/>
        </w:rPr>
        <w:t>wrzesień</w:t>
      </w:r>
      <w:r w:rsidR="008D6435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E61616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85B0171" w:rsidR="002E4CF0" w:rsidRPr="002E4CF0" w:rsidRDefault="00F85C46" w:rsidP="000E6772">
      <w:pPr>
        <w:pStyle w:val="Spistreci1"/>
        <w:tabs>
          <w:tab w:val="clear" w:pos="9356"/>
          <w:tab w:val="right" w:leader="dot" w:pos="9498"/>
        </w:tabs>
        <w:spacing w:before="240"/>
        <w:ind w:left="425" w:right="-284" w:hanging="425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239D11CF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40064245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21CAADCB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11BDC56B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18CD51A0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11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24671D0D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5F8E7E23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08F2DF48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06FB5A6F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065FEEBB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72E57FD2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0803304B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24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0926A82A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27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054B375F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28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792311D8" w:rsidR="002E4CF0" w:rsidRPr="002E4CF0" w:rsidRDefault="00E77E21" w:rsidP="0008595E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47B6">
          <w:rPr>
            <w:rFonts w:ascii="Bahnschrift" w:hAnsi="Bahnschrift"/>
            <w:noProof/>
            <w:webHidden/>
            <w:sz w:val="20"/>
          </w:rPr>
          <w:t>29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08595E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23F5268D" w:rsidR="00844EF0" w:rsidRDefault="00F85C46" w:rsidP="00B657E6">
      <w:pPr>
        <w:numPr>
          <w:ilvl w:val="0"/>
          <w:numId w:val="2"/>
        </w:numPr>
        <w:tabs>
          <w:tab w:val="left" w:pos="6237"/>
        </w:tabs>
        <w:spacing w:before="24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</w:t>
      </w:r>
      <w:r w:rsidR="00B657E6">
        <w:rPr>
          <w:rFonts w:cs="Arial"/>
          <w:i/>
          <w:color w:val="222A35" w:themeColor="text2" w:themeShade="80"/>
          <w:szCs w:val="20"/>
        </w:rPr>
        <w:t xml:space="preserve"> 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FDA6F05" w14:textId="52C34A13" w:rsidR="00844EF0" w:rsidRPr="00844EF0" w:rsidRDefault="00844EF0" w:rsidP="00B657E6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="00B657E6">
        <w:rPr>
          <w:rFonts w:cs="Arial"/>
          <w:color w:val="222A35" w:themeColor="text2" w:themeShade="80"/>
          <w:szCs w:val="20"/>
        </w:rPr>
        <w:t xml:space="preserve"> 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5537BA10" w:rsidR="00F85C46" w:rsidRPr="00E054BA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Pr="00E054BA">
        <w:rPr>
          <w:rFonts w:cs="Arial"/>
          <w:color w:val="222A35" w:themeColor="text2" w:themeShade="80"/>
          <w:szCs w:val="20"/>
        </w:rPr>
        <w:t>…</w:t>
      </w:r>
      <w:r w:rsidR="008D6435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...….</w:t>
      </w:r>
      <w:r w:rsidR="008D6435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2</w:t>
      </w:r>
    </w:p>
    <w:p w14:paraId="7D159C29" w14:textId="08CEC6FA" w:rsidR="00F85C46" w:rsidRDefault="00F85C46" w:rsidP="00B657E6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851DAFE" w:rsidR="00F85C46" w:rsidRPr="00FB1D1B" w:rsidRDefault="00F85C46" w:rsidP="00843829">
      <w:pPr>
        <w:pStyle w:val="Nagwek1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08595E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1786122A" w:rsidR="007736C6" w:rsidRDefault="00F85C46" w:rsidP="0008595E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08595E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08595E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08595E">
      <w:pPr>
        <w:pStyle w:val="Nagwek2"/>
        <w:keepNext w:val="0"/>
      </w:pPr>
      <w:r w:rsidRPr="00382315">
        <w:t>Tryb udzielenia zamówienia.</w:t>
      </w:r>
    </w:p>
    <w:p w14:paraId="5385CB41" w14:textId="2CF99450" w:rsidR="00384DA3" w:rsidRPr="000C59D1" w:rsidRDefault="00384DA3" w:rsidP="00AE15D0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Podstawa prawna: Ustawa z dnia 11 września 2019 r. – Prawo zamówień publicznych (Dz.U. z 20</w:t>
      </w:r>
      <w:r w:rsidR="0073654C" w:rsidRPr="000C59D1">
        <w:rPr>
          <w:szCs w:val="20"/>
          <w:lang w:eastAsia="pl-PL"/>
        </w:rPr>
        <w:t>2</w:t>
      </w:r>
      <w:r w:rsidR="00A41E08">
        <w:rPr>
          <w:szCs w:val="20"/>
          <w:lang w:eastAsia="pl-PL"/>
        </w:rPr>
        <w:t>3</w:t>
      </w:r>
      <w:r w:rsidRPr="000C59D1">
        <w:rPr>
          <w:szCs w:val="20"/>
          <w:lang w:eastAsia="pl-PL"/>
        </w:rPr>
        <w:t xml:space="preserve">r. poz. </w:t>
      </w:r>
      <w:r w:rsidR="00A41E08">
        <w:rPr>
          <w:szCs w:val="20"/>
          <w:lang w:eastAsia="pl-PL"/>
        </w:rPr>
        <w:t>1605</w:t>
      </w:r>
      <w:r w:rsidRPr="000C59D1">
        <w:rPr>
          <w:szCs w:val="20"/>
          <w:lang w:eastAsia="pl-PL"/>
        </w:rPr>
        <w:t xml:space="preserve"> z późn. zm.) zwana dalej „ustawą Pzp” wraz z akta</w:t>
      </w:r>
      <w:r w:rsidR="00722392" w:rsidRPr="000C59D1">
        <w:rPr>
          <w:szCs w:val="20"/>
          <w:lang w:eastAsia="pl-PL"/>
        </w:rPr>
        <w:t>mi wykonawczymi do tejże ustawy;</w:t>
      </w:r>
    </w:p>
    <w:p w14:paraId="49AFC6A7" w14:textId="68D4A2E2" w:rsidR="00384DA3" w:rsidRPr="000C59D1" w:rsidRDefault="00384DA3" w:rsidP="00AE15D0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 xml:space="preserve">Postępowanie jest prowadzone w trybie przetargu nieograniczonego o wartości zamówienia powyżej progu unijnego (powyżej </w:t>
      </w:r>
      <w:r w:rsidR="00A41E08">
        <w:rPr>
          <w:szCs w:val="20"/>
          <w:lang w:eastAsia="pl-PL"/>
        </w:rPr>
        <w:t>221</w:t>
      </w:r>
      <w:r w:rsidRPr="000C59D1">
        <w:rPr>
          <w:szCs w:val="20"/>
          <w:lang w:eastAsia="pl-PL"/>
        </w:rPr>
        <w:t> 000 euro)</w:t>
      </w:r>
      <w:r w:rsidR="00722392" w:rsidRPr="000C59D1">
        <w:rPr>
          <w:szCs w:val="20"/>
          <w:lang w:eastAsia="pl-PL"/>
        </w:rPr>
        <w:t>;</w:t>
      </w:r>
    </w:p>
    <w:p w14:paraId="7EA922CD" w14:textId="7B659672" w:rsidR="00722392" w:rsidRPr="000C59D1" w:rsidRDefault="00722392" w:rsidP="00AE15D0">
      <w:pPr>
        <w:pStyle w:val="Nagwek3"/>
        <w:numPr>
          <w:ilvl w:val="0"/>
          <w:numId w:val="57"/>
        </w:numPr>
        <w:ind w:left="851" w:hanging="284"/>
        <w:rPr>
          <w:szCs w:val="20"/>
          <w:lang w:eastAsia="pl-PL"/>
        </w:rPr>
      </w:pPr>
      <w:r w:rsidRPr="000C59D1">
        <w:rPr>
          <w:szCs w:val="20"/>
          <w:lang w:eastAsia="pl-PL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08595E">
      <w:pPr>
        <w:pStyle w:val="Nagwek2"/>
        <w:keepNext w:val="0"/>
      </w:pPr>
      <w:r w:rsidRPr="00382315">
        <w:t>Oznaczenie postępowania.</w:t>
      </w:r>
    </w:p>
    <w:p w14:paraId="016662BD" w14:textId="751DC9FE" w:rsidR="00F85C46" w:rsidRPr="00315240" w:rsidRDefault="00F85C46" w:rsidP="00AE15D0">
      <w:pPr>
        <w:pStyle w:val="Nagwek3"/>
        <w:numPr>
          <w:ilvl w:val="0"/>
          <w:numId w:val="73"/>
        </w:numPr>
        <w:ind w:left="851" w:hanging="284"/>
        <w:rPr>
          <w:rFonts w:eastAsia="Calibri"/>
          <w:szCs w:val="20"/>
        </w:rPr>
      </w:pPr>
      <w:r w:rsidRPr="00315240">
        <w:rPr>
          <w:szCs w:val="20"/>
          <w:lang w:eastAsia="pl-PL"/>
        </w:rPr>
        <w:t>Nazwa zamówienia nadana przez Zamawiającego: „</w:t>
      </w:r>
      <w:r w:rsidR="0090412A" w:rsidRPr="0090412A">
        <w:rPr>
          <w:b/>
          <w:szCs w:val="20"/>
          <w:lang w:eastAsia="pl-PL"/>
        </w:rPr>
        <w:t>D</w:t>
      </w:r>
      <w:r w:rsidR="00A37DDC" w:rsidRPr="00315240">
        <w:rPr>
          <w:rFonts w:cs="Arial"/>
          <w:b/>
          <w:szCs w:val="20"/>
          <w:lang w:eastAsia="pl-PL"/>
        </w:rPr>
        <w:t xml:space="preserve">ostawa </w:t>
      </w:r>
      <w:r w:rsidR="00991C1D" w:rsidRPr="00991C1D">
        <w:rPr>
          <w:rFonts w:cs="Arial"/>
          <w:b/>
          <w:szCs w:val="20"/>
          <w:lang w:eastAsia="pl-PL"/>
        </w:rPr>
        <w:t>szaf metalowych aktowych</w:t>
      </w:r>
      <w:r w:rsidR="00103256" w:rsidRPr="00315240">
        <w:rPr>
          <w:rFonts w:eastAsia="Calibri"/>
          <w:szCs w:val="20"/>
        </w:rPr>
        <w:t>”;</w:t>
      </w:r>
    </w:p>
    <w:p w14:paraId="083E4036" w14:textId="3D20E657" w:rsidR="0073654C" w:rsidRDefault="00F85C46" w:rsidP="00AE15D0">
      <w:pPr>
        <w:pStyle w:val="Nagwek3"/>
        <w:numPr>
          <w:ilvl w:val="0"/>
          <w:numId w:val="73"/>
        </w:numPr>
        <w:ind w:left="851" w:hanging="284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8E2163">
        <w:rPr>
          <w:b/>
          <w:lang w:eastAsia="pl-PL"/>
        </w:rPr>
        <w:t>DZP.</w:t>
      </w:r>
      <w:r w:rsidR="000C59D1">
        <w:rPr>
          <w:b/>
          <w:lang w:eastAsia="pl-PL"/>
        </w:rPr>
        <w:t>382.</w:t>
      </w:r>
      <w:r w:rsidR="00E61616">
        <w:rPr>
          <w:b/>
          <w:lang w:eastAsia="pl-PL"/>
        </w:rPr>
        <w:t>2.</w:t>
      </w:r>
      <w:r w:rsidR="00181877">
        <w:rPr>
          <w:b/>
          <w:lang w:eastAsia="pl-PL"/>
        </w:rPr>
        <w:t>36</w:t>
      </w:r>
      <w:r w:rsidR="00E61616">
        <w:rPr>
          <w:b/>
          <w:lang w:eastAsia="pl-PL"/>
        </w:rPr>
        <w:t>.2024</w:t>
      </w:r>
      <w:r w:rsidR="00384DA3" w:rsidRPr="00103256">
        <w:rPr>
          <w:lang w:eastAsia="pl-PL"/>
        </w:rPr>
        <w:t>.</w:t>
      </w:r>
      <w:r w:rsidRPr="00103256">
        <w:rPr>
          <w:lang w:eastAsia="pl-PL"/>
        </w:rPr>
        <w:t xml:space="preserve"> Wykonawcy winni w kontaktach z Zamawiającym powoływać się na ww. oznaczenie postępowania</w:t>
      </w:r>
    </w:p>
    <w:p w14:paraId="40AB1996" w14:textId="1C6752D2" w:rsidR="00F85C46" w:rsidRPr="00AF7FE4" w:rsidRDefault="00F85C46" w:rsidP="00843829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AE15D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51AD58B9" w14:textId="6ED8BC3D" w:rsidR="00170642" w:rsidRPr="008E2163" w:rsidRDefault="008E2163" w:rsidP="00AE15D0">
      <w:pPr>
        <w:numPr>
          <w:ilvl w:val="0"/>
          <w:numId w:val="9"/>
        </w:numPr>
        <w:spacing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8E2163">
        <w:rPr>
          <w:rFonts w:cs="Arial"/>
          <w:bCs/>
          <w:color w:val="222A35" w:themeColor="text2" w:themeShade="80"/>
          <w:szCs w:val="20"/>
          <w:lang w:eastAsia="pl-PL"/>
        </w:rPr>
        <w:t xml:space="preserve">Przedmiotem zamówienia jest </w:t>
      </w:r>
      <w:r w:rsidR="00A37DDC" w:rsidRPr="00A37DDC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dostawa </w:t>
      </w:r>
      <w:r w:rsidR="00991C1D" w:rsidRPr="00991C1D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szaf metalowych aktowych </w:t>
      </w:r>
      <w:r w:rsidR="00F7024D">
        <w:rPr>
          <w:rFonts w:cs="Arial"/>
          <w:b/>
          <w:bCs/>
          <w:color w:val="222A35" w:themeColor="text2" w:themeShade="80"/>
          <w:szCs w:val="20"/>
          <w:lang w:eastAsia="pl-PL"/>
        </w:rPr>
        <w:t>(</w:t>
      </w:r>
      <w:r w:rsidR="00991C1D">
        <w:rPr>
          <w:rFonts w:cs="Arial"/>
          <w:b/>
          <w:bCs/>
          <w:color w:val="222A35" w:themeColor="text2" w:themeShade="80"/>
          <w:szCs w:val="20"/>
          <w:lang w:eastAsia="pl-PL"/>
        </w:rPr>
        <w:t>2</w:t>
      </w:r>
      <w:r w:rsidR="008D6435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 szt.)</w:t>
      </w:r>
      <w:r w:rsidRPr="008E2163">
        <w:rPr>
          <w:rFonts w:cs="Arial"/>
          <w:b/>
          <w:bCs/>
          <w:color w:val="222A35" w:themeColor="text2" w:themeShade="80"/>
          <w:szCs w:val="20"/>
          <w:lang w:eastAsia="pl-PL"/>
        </w:rPr>
        <w:t xml:space="preserve">, </w:t>
      </w:r>
      <w:r w:rsidR="00181877" w:rsidRPr="00B73C1A">
        <w:rPr>
          <w:rFonts w:eastAsia="Times New Roman" w:cs="Arial"/>
          <w:bCs/>
          <w:szCs w:val="20"/>
          <w:lang w:eastAsia="pl-PL"/>
        </w:rPr>
        <w:t>spełniając</w:t>
      </w:r>
      <w:r w:rsidR="00991C1D">
        <w:rPr>
          <w:rFonts w:eastAsia="Times New Roman" w:cs="Arial"/>
          <w:bCs/>
          <w:szCs w:val="20"/>
          <w:lang w:eastAsia="pl-PL"/>
        </w:rPr>
        <w:t>ych</w:t>
      </w:r>
      <w:r w:rsidR="00181877" w:rsidRPr="00B73C1A">
        <w:rPr>
          <w:rFonts w:eastAsia="Times New Roman" w:cs="Arial"/>
          <w:bCs/>
          <w:szCs w:val="20"/>
          <w:lang w:eastAsia="pl-PL"/>
        </w:rPr>
        <w:t xml:space="preserve"> wymagania określone w załączniku nr 2 do</w:t>
      </w:r>
      <w:r w:rsidR="00181877">
        <w:rPr>
          <w:rFonts w:eastAsia="Times New Roman" w:cs="Arial"/>
          <w:bCs/>
          <w:szCs w:val="20"/>
          <w:lang w:eastAsia="pl-PL"/>
        </w:rPr>
        <w:t> </w:t>
      </w:r>
      <w:r w:rsidR="00181877" w:rsidRPr="00B73C1A">
        <w:rPr>
          <w:rFonts w:eastAsia="Times New Roman" w:cs="Arial"/>
          <w:bCs/>
          <w:szCs w:val="20"/>
          <w:lang w:eastAsia="pl-PL"/>
        </w:rPr>
        <w:t xml:space="preserve">SWZ, </w:t>
      </w:r>
      <w:r w:rsidR="00181877">
        <w:rPr>
          <w:rFonts w:eastAsia="Times New Roman" w:cs="Arial"/>
          <w:bCs/>
          <w:szCs w:val="20"/>
          <w:lang w:eastAsia="pl-PL"/>
        </w:rPr>
        <w:t>zwan</w:t>
      </w:r>
      <w:r w:rsidR="00991C1D">
        <w:rPr>
          <w:rFonts w:eastAsia="Times New Roman" w:cs="Arial"/>
          <w:bCs/>
          <w:szCs w:val="20"/>
          <w:lang w:eastAsia="pl-PL"/>
        </w:rPr>
        <w:t>ych</w:t>
      </w:r>
      <w:r w:rsidR="00181877">
        <w:rPr>
          <w:rFonts w:eastAsia="Times New Roman" w:cs="Arial"/>
          <w:bCs/>
          <w:szCs w:val="20"/>
          <w:lang w:eastAsia="pl-PL"/>
        </w:rPr>
        <w:t xml:space="preserve"> dalej „meblami”. Przedmiot zamówienia</w:t>
      </w:r>
      <w:r w:rsidR="00181877" w:rsidRPr="00455C64">
        <w:rPr>
          <w:rFonts w:eastAsia="Times New Roman" w:cs="Arial"/>
          <w:bCs/>
          <w:szCs w:val="20"/>
          <w:lang w:eastAsia="pl-PL"/>
        </w:rPr>
        <w:t xml:space="preserve"> </w:t>
      </w:r>
      <w:r w:rsidR="00181877">
        <w:rPr>
          <w:rFonts w:eastAsia="Times New Roman" w:cs="Arial"/>
          <w:bCs/>
          <w:szCs w:val="20"/>
          <w:lang w:eastAsia="pl-PL"/>
        </w:rPr>
        <w:t>winien</w:t>
      </w:r>
      <w:r w:rsidR="00181877" w:rsidRPr="00455C64">
        <w:rPr>
          <w:rFonts w:eastAsia="Times New Roman" w:cs="Arial"/>
          <w:bCs/>
          <w:szCs w:val="20"/>
          <w:lang w:eastAsia="pl-PL"/>
        </w:rPr>
        <w:t xml:space="preserve"> być </w:t>
      </w:r>
      <w:r w:rsidR="00181877">
        <w:rPr>
          <w:szCs w:val="20"/>
        </w:rPr>
        <w:t>fabrycznie nowy, pochodzić z bieżącej produkcji (tj. rok produkcji min. 2023), posiadać stosowne certyfikaty i aprobaty dopuszczające do sprzedaży i użytkowania na terenie RP</w:t>
      </w:r>
      <w:r w:rsidR="00181877" w:rsidRPr="00455C64">
        <w:rPr>
          <w:rFonts w:eastAsia="Times New Roman" w:cs="Arial"/>
          <w:bCs/>
          <w:szCs w:val="20"/>
          <w:lang w:eastAsia="pl-PL"/>
        </w:rPr>
        <w:t>. Wykonawca jest zobowiązany zapewni</w:t>
      </w:r>
      <w:r w:rsidR="00181877">
        <w:rPr>
          <w:rFonts w:eastAsia="Times New Roman" w:cs="Arial"/>
          <w:bCs/>
          <w:szCs w:val="20"/>
          <w:lang w:eastAsia="pl-PL"/>
        </w:rPr>
        <w:t>ć bezpłatny serwis gwarancyjny mebli</w:t>
      </w:r>
      <w:r>
        <w:rPr>
          <w:rFonts w:cs="Arial"/>
          <w:bCs/>
          <w:color w:val="222A35" w:themeColor="text2" w:themeShade="80"/>
          <w:szCs w:val="20"/>
          <w:lang w:eastAsia="pl-PL"/>
        </w:rPr>
        <w:t>.</w:t>
      </w:r>
    </w:p>
    <w:p w14:paraId="5EDEF201" w14:textId="2608E201" w:rsidR="008E2163" w:rsidRPr="00C95B53" w:rsidRDefault="008337DE" w:rsidP="00AE15D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>Zakres zamówienia obe</w:t>
      </w:r>
      <w:r>
        <w:rPr>
          <w:rFonts w:eastAsia="Calibri" w:cs="Arial"/>
          <w:bCs/>
          <w:color w:val="222A35" w:themeColor="text2" w:themeShade="80"/>
          <w:szCs w:val="20"/>
        </w:rPr>
        <w:t>jmuje</w:t>
      </w:r>
      <w:r w:rsidR="00FA7096">
        <w:rPr>
          <w:rFonts w:eastAsia="Calibri" w:cs="Arial"/>
          <w:bCs/>
          <w:color w:val="222A35" w:themeColor="text2" w:themeShade="80"/>
          <w:szCs w:val="20"/>
        </w:rPr>
        <w:t xml:space="preserve">: </w:t>
      </w:r>
      <w:r w:rsidR="00FA7096" w:rsidRPr="00772CB2">
        <w:rPr>
          <w:rFonts w:eastAsia="Times New Roman" w:cs="Arial"/>
          <w:bCs/>
          <w:szCs w:val="20"/>
          <w:lang w:eastAsia="pl-PL"/>
        </w:rPr>
        <w:t xml:space="preserve">zakup mebli </w:t>
      </w:r>
      <w:r w:rsidR="00FA7096" w:rsidRPr="00772CB2">
        <w:rPr>
          <w:bCs/>
          <w:szCs w:val="20"/>
        </w:rPr>
        <w:t>wraz z transportem, dostarczeniem, wniesieniem</w:t>
      </w:r>
      <w:r w:rsidR="00FA7096">
        <w:rPr>
          <w:bCs/>
          <w:szCs w:val="20"/>
        </w:rPr>
        <w:t xml:space="preserve">, </w:t>
      </w:r>
      <w:r w:rsidR="00FA7096" w:rsidRPr="00772CB2">
        <w:rPr>
          <w:bCs/>
          <w:szCs w:val="20"/>
        </w:rPr>
        <w:t xml:space="preserve"> rozładunkiem do pomieszczeń Zamawiającego</w:t>
      </w:r>
      <w:r w:rsidR="00FA7096">
        <w:rPr>
          <w:bCs/>
          <w:szCs w:val="20"/>
        </w:rPr>
        <w:t xml:space="preserve"> oraz montażem. </w:t>
      </w:r>
      <w:r w:rsidR="00FA7096" w:rsidRPr="00077DB4">
        <w:t xml:space="preserve">Przez montaż należy rozumieć instalację kompletnych i gotowych do użycia </w:t>
      </w:r>
      <w:r w:rsidR="00FA7096">
        <w:t>m</w:t>
      </w:r>
      <w:r w:rsidR="00FA7096" w:rsidRPr="00077DB4">
        <w:t>ebli oraz ich wypoziomowanie</w:t>
      </w:r>
      <w:r w:rsidR="00410A86">
        <w:rPr>
          <w:rFonts w:eastAsia="Calibri" w:cs="Arial"/>
          <w:bCs/>
          <w:color w:val="222A35" w:themeColor="text2" w:themeShade="80"/>
          <w:szCs w:val="20"/>
        </w:rPr>
        <w:t>.</w:t>
      </w:r>
    </w:p>
    <w:p w14:paraId="4395B670" w14:textId="19742462" w:rsidR="00404C44" w:rsidRPr="00382315" w:rsidRDefault="0055317F" w:rsidP="00AE15D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lastRenderedPageBreak/>
        <w:t xml:space="preserve">Rodzaj zamówienia: </w:t>
      </w:r>
      <w:r w:rsidRPr="00C95B53">
        <w:rPr>
          <w:rFonts w:cs="Arial"/>
          <w:bCs/>
          <w:szCs w:val="20"/>
          <w:lang w:eastAsia="pl-PL"/>
        </w:rPr>
        <w:t>dostawa</w:t>
      </w:r>
      <w:r>
        <w:rPr>
          <w:rFonts w:eastAsia="Calibri" w:cs="Arial"/>
          <w:bCs/>
          <w:color w:val="222A35" w:themeColor="text2" w:themeShade="80"/>
          <w:szCs w:val="20"/>
        </w:rPr>
        <w:t>;</w:t>
      </w:r>
    </w:p>
    <w:p w14:paraId="2A3F7687" w14:textId="699C58E9" w:rsidR="00404C44" w:rsidRPr="00382315" w:rsidRDefault="00404C44" w:rsidP="00AE15D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382315">
        <w:rPr>
          <w:rFonts w:eastAsia="Calibri" w:cs="Arial"/>
          <w:bCs/>
          <w:color w:val="222A35" w:themeColor="text2" w:themeShade="80"/>
          <w:szCs w:val="20"/>
        </w:rPr>
        <w:t xml:space="preserve">Nazwy i kody dotyczące przedmiotu zamówienia zgodnie z nomenklaturą określoną we Wspólnym Słowniku Zamówień (CPV): </w:t>
      </w:r>
    </w:p>
    <w:p w14:paraId="35EE6DF9" w14:textId="38127A28" w:rsidR="008E2163" w:rsidRPr="00E72C04" w:rsidRDefault="00FA7096" w:rsidP="0008595E">
      <w:pPr>
        <w:pStyle w:val="Akapitzlist"/>
        <w:ind w:left="1134" w:hanging="283"/>
        <w:rPr>
          <w:rFonts w:cs="Arial"/>
          <w:bCs/>
          <w:szCs w:val="20"/>
          <w:lang w:eastAsia="pl-PL"/>
        </w:rPr>
      </w:pPr>
      <w:r w:rsidRPr="00B4639D">
        <w:rPr>
          <w:rFonts w:cs="Arial"/>
          <w:bCs/>
          <w:szCs w:val="20"/>
          <w:lang w:eastAsia="pl-PL"/>
        </w:rPr>
        <w:t>39151000</w:t>
      </w:r>
      <w:r w:rsidRPr="00772CB2">
        <w:rPr>
          <w:rFonts w:cs="Arial"/>
          <w:bCs/>
          <w:szCs w:val="20"/>
          <w:lang w:eastAsia="pl-PL"/>
        </w:rPr>
        <w:t>-</w:t>
      </w:r>
      <w:r>
        <w:rPr>
          <w:rFonts w:cs="Arial"/>
          <w:bCs/>
          <w:szCs w:val="20"/>
          <w:lang w:eastAsia="pl-PL"/>
        </w:rPr>
        <w:t>5</w:t>
      </w:r>
      <w:r w:rsidRPr="00455C64">
        <w:rPr>
          <w:rFonts w:cs="Arial"/>
          <w:bCs/>
          <w:szCs w:val="20"/>
          <w:lang w:eastAsia="pl-PL"/>
        </w:rPr>
        <w:t xml:space="preserve"> </w:t>
      </w:r>
      <w:r w:rsidRPr="00772CB2">
        <w:rPr>
          <w:rFonts w:cs="Arial"/>
          <w:bCs/>
          <w:szCs w:val="20"/>
          <w:lang w:eastAsia="pl-PL"/>
        </w:rPr>
        <w:t xml:space="preserve">Meble </w:t>
      </w:r>
      <w:r>
        <w:rPr>
          <w:rFonts w:cs="Arial"/>
          <w:bCs/>
          <w:szCs w:val="20"/>
          <w:lang w:eastAsia="pl-PL"/>
        </w:rPr>
        <w:t>różne</w:t>
      </w:r>
    </w:p>
    <w:p w14:paraId="276985F9" w14:textId="5ACF3BF5" w:rsidR="00170642" w:rsidRPr="00C14A8D" w:rsidRDefault="00170642" w:rsidP="00AE15D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1629F469" w:rsidR="00F85C46" w:rsidRPr="00382315" w:rsidRDefault="00170642" w:rsidP="0008595E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220150" w:rsidRPr="00220150">
        <w:rPr>
          <w:lang w:val="pl-PL"/>
        </w:rPr>
        <w:t xml:space="preserve">stanowi załącznik nr 2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08595E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2CCE85EF" w14:textId="77777777" w:rsidR="00774335" w:rsidRPr="00115383" w:rsidRDefault="00774335" w:rsidP="00774335">
      <w:pPr>
        <w:pStyle w:val="Nagwek4"/>
        <w:spacing w:line="324" w:lineRule="auto"/>
        <w:ind w:left="1134" w:hanging="283"/>
        <w:rPr>
          <w:bCs w:val="0"/>
        </w:rPr>
      </w:pPr>
      <w:r w:rsidRPr="009B388D">
        <w:t xml:space="preserve">Wykonawca oferując przedmiot równoważny do opisanego w specyfikacji jest zobowiązany zachować równoważność w zakresie parametrów użytkowych, funkcjonalnych i jakościowych, które muszą być na poziomie nie </w:t>
      </w:r>
      <w:r>
        <w:rPr>
          <w:bCs w:val="0"/>
        </w:rPr>
        <w:t>gorszym</w:t>
      </w:r>
      <w:r w:rsidRPr="009B388D">
        <w:t xml:space="preserve"> od parametrów wskazanych przez Zamawiającego</w:t>
      </w:r>
      <w:r>
        <w:rPr>
          <w:lang w:val="pl-PL"/>
        </w:rPr>
        <w:t>;</w:t>
      </w:r>
    </w:p>
    <w:p w14:paraId="09F4DBE6" w14:textId="77777777" w:rsidR="00774335" w:rsidRPr="00154EFC" w:rsidRDefault="00774335" w:rsidP="00774335">
      <w:pPr>
        <w:pStyle w:val="Nagwek4"/>
        <w:spacing w:line="324" w:lineRule="auto"/>
        <w:ind w:left="1134" w:hanging="283"/>
        <w:rPr>
          <w:rFonts w:eastAsia="Calibri"/>
        </w:rPr>
      </w:pPr>
      <w:r w:rsidRPr="00154EFC">
        <w:rPr>
          <w:rFonts w:eastAsia="Calibri"/>
        </w:rPr>
        <w:t xml:space="preserve">w sytuacjach, kiedy Zamawiający opisuje </w:t>
      </w:r>
      <w:r>
        <w:rPr>
          <w:rFonts w:eastAsia="Calibri"/>
          <w:lang w:val="pl-PL"/>
        </w:rPr>
        <w:t>P</w:t>
      </w:r>
      <w:proofErr w:type="spellStart"/>
      <w:r w:rsidRPr="00154EFC">
        <w:rPr>
          <w:rFonts w:eastAsia="Calibri"/>
        </w:rPr>
        <w:t>rzedmiot</w:t>
      </w:r>
      <w:proofErr w:type="spellEnd"/>
      <w:r w:rsidRPr="00154EFC">
        <w:rPr>
          <w:rFonts w:eastAsia="Calibri"/>
        </w:rPr>
        <w:t xml:space="preserve"> zamówienia poprzez odniesienie się do norm, ocen technicznych, specyfikacji technicznych i systemów referencji technicznych, o których mowa w art. 101 ust. 1 pkt 2 i ust. 3 ustawy </w:t>
      </w:r>
      <w:proofErr w:type="spellStart"/>
      <w:r w:rsidRPr="00154EFC">
        <w:rPr>
          <w:rFonts w:eastAsia="Calibri"/>
        </w:rPr>
        <w:t>Pzp</w:t>
      </w:r>
      <w:proofErr w:type="spellEnd"/>
      <w:r w:rsidRPr="00154EFC">
        <w:rPr>
          <w:rFonts w:eastAsia="Calibri"/>
        </w:rPr>
        <w:t>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p w14:paraId="11A4B144" w14:textId="77777777" w:rsidR="00774335" w:rsidRDefault="00774335" w:rsidP="00774335">
      <w:pPr>
        <w:pStyle w:val="Nagwek4"/>
        <w:spacing w:line="324" w:lineRule="auto"/>
        <w:ind w:left="1134" w:hanging="283"/>
        <w:rPr>
          <w:rFonts w:eastAsia="Calibri"/>
        </w:rPr>
      </w:pPr>
      <w:r w:rsidRPr="00C95D35">
        <w:t>w</w:t>
      </w:r>
      <w:r w:rsidRPr="00C95D35">
        <w:rPr>
          <w:rFonts w:eastAsia="Calibri"/>
        </w:rPr>
        <w:t xml:space="preserve"> przypadku, kiedy Zamawiający w opisie </w:t>
      </w:r>
      <w:r>
        <w:rPr>
          <w:rFonts w:eastAsia="Calibri"/>
          <w:lang w:val="pl-PL"/>
        </w:rPr>
        <w:t>P</w:t>
      </w:r>
      <w:proofErr w:type="spellStart"/>
      <w:r w:rsidRPr="00C95D35">
        <w:rPr>
          <w:rFonts w:eastAsia="Calibri"/>
        </w:rPr>
        <w:t>rzedmiotu</w:t>
      </w:r>
      <w:proofErr w:type="spellEnd"/>
      <w:r w:rsidRPr="00C95D35">
        <w:rPr>
          <w:rFonts w:eastAsia="Calibri"/>
        </w:rPr>
        <w:t xml:space="preserve"> zamówienia określa dopuszczalny margines tolerancji lub minimalny zakres wymaganych parametrów technicznych – parametry </w:t>
      </w:r>
      <w:r>
        <w:rPr>
          <w:rFonts w:eastAsia="Calibri"/>
          <w:lang w:val="pl-PL"/>
        </w:rPr>
        <w:t>oferowanych mebli</w:t>
      </w:r>
      <w:r w:rsidRPr="00C95D35">
        <w:rPr>
          <w:rFonts w:eastAsia="Calibri"/>
        </w:rPr>
        <w:t xml:space="preserve"> winny mieścić się przedziałach i zakresach tolerancji wskazanych przez Zamawiającego w</w:t>
      </w:r>
      <w:r w:rsidRPr="00C95D35">
        <w:rPr>
          <w:rFonts w:eastAsia="Calibri"/>
          <w:lang w:val="pl-PL"/>
        </w:rPr>
        <w:t> </w:t>
      </w:r>
      <w:r w:rsidRPr="00C95D35">
        <w:rPr>
          <w:rFonts w:eastAsia="Calibri"/>
        </w:rPr>
        <w:t>załączniku nr 2 do SWZ pod rygorem odrzucenia oferty.</w:t>
      </w:r>
    </w:p>
    <w:p w14:paraId="7F26A9DF" w14:textId="763145B5" w:rsidR="00F85C46" w:rsidRDefault="00774335" w:rsidP="00774335">
      <w:pPr>
        <w:pStyle w:val="Nagwek4"/>
        <w:ind w:left="1134" w:hanging="283"/>
        <w:rPr>
          <w:rFonts w:eastAsia="Calibri"/>
        </w:rPr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</w:t>
      </w:r>
      <w:r>
        <w:rPr>
          <w:rFonts w:eastAsia="Calibri"/>
          <w:lang w:val="pl-PL"/>
        </w:rPr>
        <w:t xml:space="preserve">wartości </w:t>
      </w:r>
      <w:r>
        <w:rPr>
          <w:rFonts w:eastAsia="Calibri"/>
        </w:rPr>
        <w:t>tolerancj</w:t>
      </w:r>
      <w:r>
        <w:rPr>
          <w:rFonts w:eastAsia="Calibri"/>
          <w:lang w:val="pl-PL"/>
        </w:rPr>
        <w:t xml:space="preserve">i </w:t>
      </w:r>
      <w:r w:rsidRPr="00955F19">
        <w:rPr>
          <w:rFonts w:eastAsia="Calibri"/>
        </w:rPr>
        <w:t>zostały określone w</w:t>
      </w:r>
      <w:r>
        <w:rPr>
          <w:rFonts w:eastAsia="Calibri"/>
          <w:lang w:val="pl-PL"/>
        </w:rPr>
        <w:t> </w:t>
      </w:r>
      <w:r w:rsidRPr="00955F19">
        <w:rPr>
          <w:rFonts w:eastAsia="Calibri"/>
        </w:rPr>
        <w:t xml:space="preserve">załączniku nr </w:t>
      </w:r>
      <w:r w:rsidRPr="00BC6ACF">
        <w:rPr>
          <w:rFonts w:eastAsia="Calibri"/>
        </w:rPr>
        <w:t>2 do SWZ</w:t>
      </w:r>
      <w:r w:rsidR="0055317F" w:rsidRPr="00A404FA">
        <w:rPr>
          <w:rFonts w:eastAsia="Calibri"/>
        </w:rPr>
        <w:t>.</w:t>
      </w:r>
    </w:p>
    <w:p w14:paraId="24854E9F" w14:textId="52D882C1" w:rsidR="00FB3F58" w:rsidRPr="00382315" w:rsidRDefault="00FB3F58" w:rsidP="00AE15D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19829BD8" w14:textId="48160749" w:rsidR="009433DC" w:rsidRDefault="00411827" w:rsidP="00AE15D0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Przedmiotowe zamówienie jest częścią większego zamówienia udzielanego w częściach. </w:t>
      </w:r>
      <w:r w:rsidR="00FF74AE" w:rsidRPr="0055317F">
        <w:rPr>
          <w:rFonts w:eastAsia="Calibri"/>
        </w:rPr>
        <w:t xml:space="preserve">Zamawiający </w:t>
      </w:r>
      <w:r w:rsidR="008D6435">
        <w:rPr>
          <w:rFonts w:eastAsia="Calibri"/>
        </w:rPr>
        <w:t xml:space="preserve">nie </w:t>
      </w:r>
      <w:r w:rsidR="00FF74AE" w:rsidRPr="0055317F">
        <w:rPr>
          <w:rFonts w:eastAsia="Calibri"/>
        </w:rPr>
        <w:t>dopuszcza możliwoś</w:t>
      </w:r>
      <w:r w:rsidR="008D6435">
        <w:rPr>
          <w:rFonts w:eastAsia="Calibri"/>
        </w:rPr>
        <w:t>ci</w:t>
      </w:r>
      <w:r w:rsidR="00FF74AE"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 xml:space="preserve">. </w:t>
      </w:r>
      <w:r w:rsidRPr="009C0D21">
        <w:rPr>
          <w:rFonts w:eastAsia="Calibri"/>
        </w:rPr>
        <w:t>Jeżeli chodzi o przyczyny braku podziału zamówienia na części, należy wskazać, iż c</w:t>
      </w:r>
      <w:r>
        <w:rPr>
          <w:rFonts w:eastAsia="Calibri"/>
        </w:rPr>
        <w:t>o do zasady mamy do czynienia z </w:t>
      </w:r>
      <w:r w:rsidRPr="009C0D21">
        <w:rPr>
          <w:rFonts w:eastAsia="Calibri"/>
        </w:rPr>
        <w:t>zamówieniem jednorodnym</w:t>
      </w:r>
      <w:r>
        <w:rPr>
          <w:rFonts w:eastAsia="Calibri"/>
        </w:rPr>
        <w:t xml:space="preserve"> i</w:t>
      </w:r>
      <w:r w:rsidRPr="009C0D21">
        <w:rPr>
          <w:rFonts w:eastAsia="Calibri"/>
        </w:rPr>
        <w:t xml:space="preserve"> niepodzielnym. Trudno byłoby znaleźć obiektywne, techniczne, merytoryczne, organizacyjne i logistyczne uzasadnienie dla jeszcze większego podziału tego rodzaju zamówienia na części</w:t>
      </w:r>
      <w:r w:rsidR="009433DC">
        <w:rPr>
          <w:rFonts w:eastAsia="Calibri"/>
        </w:rPr>
        <w:t>.</w:t>
      </w:r>
    </w:p>
    <w:p w14:paraId="4DCC4DC4" w14:textId="42A17BC5" w:rsidR="00BA7E0B" w:rsidRPr="009433DC" w:rsidRDefault="00BA7E0B" w:rsidP="00AE15D0">
      <w:pPr>
        <w:pStyle w:val="Nagwek3"/>
        <w:numPr>
          <w:ilvl w:val="0"/>
          <w:numId w:val="58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32BAC460" w14:textId="77777777" w:rsidR="00774335" w:rsidRDefault="00774335">
      <w:pPr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>
        <w:br w:type="page"/>
      </w:r>
    </w:p>
    <w:p w14:paraId="3FB04035" w14:textId="7D4DF4F1" w:rsidR="000518A0" w:rsidRPr="00382315" w:rsidRDefault="00AF7FE4" w:rsidP="0008595E">
      <w:pPr>
        <w:pStyle w:val="Nagwek2"/>
        <w:keepNext w:val="0"/>
        <w:ind w:left="567" w:hanging="283"/>
      </w:pPr>
      <w:r w:rsidRPr="00382315">
        <w:lastRenderedPageBreak/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6B36238D" w14:textId="297DF58A" w:rsidR="00AF7FE4" w:rsidRPr="00382315" w:rsidRDefault="00F0343C" w:rsidP="0008595E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4AFBAC31" w14:textId="2C6EB06E" w:rsidR="00C95B53" w:rsidRDefault="00F0343C" w:rsidP="0008595E">
      <w:pPr>
        <w:pStyle w:val="Nagwek2"/>
        <w:keepNext w:val="0"/>
        <w:ind w:left="567" w:hanging="283"/>
      </w:pPr>
      <w:r w:rsidRPr="00382315">
        <w:t>Termin realizacji zamówienia</w:t>
      </w:r>
      <w:r w:rsidR="008337DE">
        <w:t xml:space="preserve">: </w:t>
      </w:r>
      <w:r w:rsidR="00774335" w:rsidRPr="00774335">
        <w:t xml:space="preserve">do </w:t>
      </w:r>
      <w:r w:rsidR="00832D0C">
        <w:t>21</w:t>
      </w:r>
      <w:r w:rsidR="00774335" w:rsidRPr="00774335">
        <w:t xml:space="preserve"> dni od daty zawarcia umowy</w:t>
      </w:r>
      <w:r w:rsidR="00C95B53">
        <w:t>.</w:t>
      </w:r>
    </w:p>
    <w:p w14:paraId="7BEEE217" w14:textId="551CF2F5" w:rsidR="00F85C46" w:rsidRPr="00C95B53" w:rsidRDefault="00774335" w:rsidP="008337DE">
      <w:pPr>
        <w:pStyle w:val="Nagwek3"/>
        <w:ind w:left="567"/>
        <w:rPr>
          <w:rFonts w:eastAsia="Calibri"/>
        </w:rPr>
      </w:pPr>
      <w:r w:rsidRPr="00E25E54">
        <w:rPr>
          <w:rFonts w:cs="Arial"/>
          <w:i/>
          <w:szCs w:val="20"/>
          <w:lang w:eastAsia="pl-PL"/>
        </w:rPr>
        <w:t xml:space="preserve">Termin realizacji zamówienia stanowi </w:t>
      </w:r>
      <w:proofErr w:type="spellStart"/>
      <w:r w:rsidRPr="00E25E54">
        <w:rPr>
          <w:rFonts w:cs="Arial"/>
          <w:i/>
          <w:szCs w:val="20"/>
          <w:lang w:eastAsia="pl-PL"/>
        </w:rPr>
        <w:t>pozacenowe</w:t>
      </w:r>
      <w:proofErr w:type="spellEnd"/>
      <w:r w:rsidRPr="00E25E54">
        <w:rPr>
          <w:rFonts w:cs="Arial"/>
          <w:i/>
          <w:szCs w:val="20"/>
          <w:lang w:eastAsia="pl-PL"/>
        </w:rPr>
        <w:t xml:space="preserve"> kryterium oceny ofert – w przypadku </w:t>
      </w:r>
      <w:r w:rsidRPr="00827E44">
        <w:rPr>
          <w:rFonts w:cs="Arial"/>
          <w:i/>
          <w:szCs w:val="20"/>
          <w:lang w:eastAsia="pl-PL"/>
        </w:rPr>
        <w:t>skróceni</w:t>
      </w:r>
      <w:r>
        <w:rPr>
          <w:rFonts w:cs="Arial"/>
          <w:i/>
          <w:szCs w:val="20"/>
          <w:lang w:eastAsia="pl-PL"/>
        </w:rPr>
        <w:t>a</w:t>
      </w:r>
      <w:r w:rsidRPr="00827E44">
        <w:rPr>
          <w:rFonts w:cs="Arial"/>
          <w:i/>
          <w:szCs w:val="20"/>
          <w:lang w:eastAsia="pl-PL"/>
        </w:rPr>
        <w:t xml:space="preserve"> terminu realizacji</w:t>
      </w:r>
      <w:r w:rsidRPr="00E25E54">
        <w:rPr>
          <w:rFonts w:cs="Arial"/>
          <w:i/>
          <w:szCs w:val="20"/>
          <w:lang w:eastAsia="pl-PL"/>
        </w:rPr>
        <w:t>, oferta Wykonawcy otrzyma dodatkowe punkty, zgodnie z zasadami określonymi w</w:t>
      </w:r>
      <w:r>
        <w:rPr>
          <w:rFonts w:cs="Arial"/>
          <w:i/>
          <w:szCs w:val="20"/>
          <w:lang w:eastAsia="pl-PL"/>
        </w:rPr>
        <w:t> </w:t>
      </w:r>
      <w:r w:rsidRPr="00E25E54">
        <w:rPr>
          <w:rFonts w:cs="Arial"/>
          <w:i/>
          <w:szCs w:val="20"/>
          <w:lang w:eastAsia="pl-PL"/>
        </w:rPr>
        <w:t>rozdz. XIII SWZ</w:t>
      </w:r>
      <w:r w:rsidR="00B61F3A" w:rsidRPr="00C95B53">
        <w:rPr>
          <w:rFonts w:eastAsia="Calibri"/>
        </w:rPr>
        <w:t>.</w:t>
      </w:r>
    </w:p>
    <w:p w14:paraId="21F074F7" w14:textId="74A32776" w:rsidR="00F0343C" w:rsidRPr="00382315" w:rsidRDefault="00B61F3A" w:rsidP="0008595E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5882F6A" w14:textId="5AA2F33C" w:rsidR="009433DC" w:rsidRDefault="00F85C46" w:rsidP="00AE15D0">
      <w:pPr>
        <w:pStyle w:val="Nagwek3"/>
        <w:numPr>
          <w:ilvl w:val="0"/>
          <w:numId w:val="11"/>
        </w:numPr>
        <w:ind w:left="851" w:hanging="284"/>
      </w:pPr>
      <w:r w:rsidRPr="00382315">
        <w:t xml:space="preserve">Adres dostawy: </w:t>
      </w:r>
      <w:r w:rsidR="00A41E08">
        <w:t xml:space="preserve">Uniwersytet Śląski w Katowicach, ul. </w:t>
      </w:r>
      <w:r w:rsidR="00774335">
        <w:t>Grota Roweckiego 5 pok. 2.16</w:t>
      </w:r>
      <w:r w:rsidR="00A41E08">
        <w:t xml:space="preserve">, </w:t>
      </w:r>
      <w:r w:rsidR="00774335">
        <w:t>41</w:t>
      </w:r>
      <w:r w:rsidR="00A41E08">
        <w:t>-</w:t>
      </w:r>
      <w:r w:rsidR="00774335">
        <w:t>200</w:t>
      </w:r>
      <w:r w:rsidR="00A41E08">
        <w:t xml:space="preserve"> </w:t>
      </w:r>
      <w:r w:rsidR="00774335">
        <w:t>Sosnowiec</w:t>
      </w:r>
    </w:p>
    <w:p w14:paraId="75DB9A3B" w14:textId="1C08CD30" w:rsidR="00265D45" w:rsidRPr="00411827" w:rsidRDefault="00687243" w:rsidP="00AE15D0">
      <w:pPr>
        <w:pStyle w:val="Nagwek3"/>
        <w:numPr>
          <w:ilvl w:val="0"/>
          <w:numId w:val="11"/>
        </w:numPr>
        <w:ind w:left="851" w:hanging="284"/>
      </w:pPr>
      <w:r w:rsidRPr="00382315">
        <w:t>Wymagany minimalny termin gwarancji</w:t>
      </w:r>
      <w:r w:rsidR="00A404FA">
        <w:t>:</w:t>
      </w:r>
      <w:r w:rsidR="00411827">
        <w:t xml:space="preserve"> </w:t>
      </w:r>
      <w:r w:rsidR="00A41E08">
        <w:rPr>
          <w:b/>
        </w:rPr>
        <w:t>24</w:t>
      </w:r>
      <w:r w:rsidR="00B657E6" w:rsidRPr="009433DC">
        <w:rPr>
          <w:b/>
        </w:rPr>
        <w:t xml:space="preserve"> miesi</w:t>
      </w:r>
      <w:r w:rsidR="00A41E08">
        <w:rPr>
          <w:b/>
        </w:rPr>
        <w:t>ące</w:t>
      </w:r>
      <w:r w:rsidR="00774335">
        <w:rPr>
          <w:b/>
        </w:rPr>
        <w:t xml:space="preserve"> (szafa) / 12 miesięcy (zamek)</w:t>
      </w:r>
      <w:r w:rsidR="00265D45" w:rsidRPr="009433DC">
        <w:rPr>
          <w:b/>
        </w:rPr>
        <w:t>.</w:t>
      </w:r>
    </w:p>
    <w:p w14:paraId="3FF24954" w14:textId="18B47DD6" w:rsidR="00A404FA" w:rsidRDefault="002536D1" w:rsidP="00265D45">
      <w:pPr>
        <w:pStyle w:val="Nagwek3"/>
        <w:ind w:left="1080" w:hanging="229"/>
      </w:pPr>
      <w:r w:rsidRPr="002536D1">
        <w:t>Bieg terminu gwarancji rozpoczyna się w dacie podpisania Protokołu Odbioru</w:t>
      </w:r>
    </w:p>
    <w:p w14:paraId="5F4C3496" w14:textId="49B8B7D8" w:rsidR="00774335" w:rsidRPr="00774335" w:rsidRDefault="00774335" w:rsidP="00774335">
      <w:pPr>
        <w:pStyle w:val="Tekstpodstawowy"/>
        <w:ind w:firstLine="0"/>
        <w:rPr>
          <w:rFonts w:ascii="Bahnschrift" w:eastAsia="Times New Roman" w:hAnsi="Bahnschrift" w:cs="Arial"/>
          <w:bCs/>
          <w:i/>
          <w:noProof w:val="0"/>
          <w:sz w:val="20"/>
          <w:lang w:val="pl-PL"/>
        </w:rPr>
      </w:pPr>
      <w:bookmarkStart w:id="9" w:name="_Hlk149206336"/>
      <w:r w:rsidRPr="00774335">
        <w:rPr>
          <w:rFonts w:ascii="Bahnschrift" w:eastAsia="Times New Roman" w:hAnsi="Bahnschrift" w:cs="Arial"/>
          <w:bCs/>
          <w:i/>
          <w:noProof w:val="0"/>
          <w:sz w:val="20"/>
          <w:lang w:val="pl-PL"/>
        </w:rPr>
        <w:t>Okres gwarancji stanowi pozacenowe kryterium oceny ofert – w przypadku zaoferowania dłuższej gwarancji, oferta Wykonawcy otrzyma dodatkowe punkty, zgodnie z zasadami określonymi w rozdz. XIII SWZ</w:t>
      </w:r>
      <w:bookmarkEnd w:id="9"/>
    </w:p>
    <w:p w14:paraId="440E065C" w14:textId="537BC3F0" w:rsidR="00F85C46" w:rsidRPr="009433DC" w:rsidRDefault="00F85C46" w:rsidP="00AE15D0">
      <w:pPr>
        <w:pStyle w:val="Nagwek3"/>
        <w:numPr>
          <w:ilvl w:val="0"/>
          <w:numId w:val="11"/>
        </w:numPr>
        <w:ind w:left="851" w:hanging="284"/>
      </w:pPr>
      <w:r w:rsidRPr="009433DC">
        <w:t>Szczegółowe warunki realizacji zamówienia oraz warunki płatności zawiera wz</w:t>
      </w:r>
      <w:r w:rsidR="002536D1" w:rsidRPr="009433DC">
        <w:t>ó</w:t>
      </w:r>
      <w:r w:rsidR="00A404FA" w:rsidRPr="009433DC">
        <w:t>r</w:t>
      </w:r>
      <w:r w:rsidRPr="009433DC">
        <w:t xml:space="preserve"> umowy</w:t>
      </w:r>
      <w:r w:rsidR="000A2883" w:rsidRPr="009433DC">
        <w:t xml:space="preserve"> stanowiąc</w:t>
      </w:r>
      <w:r w:rsidR="002536D1" w:rsidRPr="009433DC">
        <w:t xml:space="preserve">y </w:t>
      </w:r>
      <w:r w:rsidR="00A404FA" w:rsidRPr="009433DC">
        <w:t xml:space="preserve">załącznik nr 3 do </w:t>
      </w:r>
      <w:r w:rsidR="000A2883" w:rsidRPr="009433DC">
        <w:t>S</w:t>
      </w:r>
      <w:r w:rsidRPr="009433DC">
        <w:t>WZ.</w:t>
      </w:r>
    </w:p>
    <w:p w14:paraId="43EEA720" w14:textId="41419DBE" w:rsidR="00CF6A08" w:rsidRDefault="00CF6A08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C9561C6" w:rsidR="00586657" w:rsidRDefault="003B3416" w:rsidP="00AE15D0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>poufnego charakteru informacji przekazanych wykonawcy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AE15D0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38FD76F6" w:rsidR="00CF6A08" w:rsidRDefault="00586657" w:rsidP="00AE15D0">
      <w:pPr>
        <w:pStyle w:val="Nagwek3"/>
        <w:numPr>
          <w:ilvl w:val="0"/>
          <w:numId w:val="59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5F0CE571" w:rsidR="00AF756E" w:rsidRDefault="00AF756E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848AC1C" w:rsidR="00AF756E" w:rsidRPr="00AF756E" w:rsidRDefault="00AF756E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49A6F4D0" w14:textId="77777777" w:rsidR="00FA1AA6" w:rsidRDefault="00FA1AA6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0" w:name="_Toc62396889"/>
      <w:r>
        <w:br w:type="page"/>
      </w:r>
    </w:p>
    <w:p w14:paraId="7663A507" w14:textId="16800E08" w:rsidR="00473D30" w:rsidRDefault="00473D30" w:rsidP="00843829">
      <w:pPr>
        <w:pStyle w:val="Nagwek1"/>
      </w:pPr>
      <w:r>
        <w:lastRenderedPageBreak/>
        <w:t>Przedmiotowe środki dowodowe.</w:t>
      </w:r>
      <w:bookmarkEnd w:id="10"/>
    </w:p>
    <w:p w14:paraId="5A92E1C0" w14:textId="6D515A4A" w:rsidR="00F65A36" w:rsidRDefault="00F65A36" w:rsidP="00AE15D0">
      <w:pPr>
        <w:pStyle w:val="Nagwek2"/>
        <w:keepNext w:val="0"/>
        <w:numPr>
          <w:ilvl w:val="0"/>
          <w:numId w:val="19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56CF27C3" w:rsidR="00473D30" w:rsidRDefault="00B3055B" w:rsidP="0008595E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0859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0859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06BC88CC" w14:textId="77777777" w:rsidR="00774335" w:rsidRPr="00A94DDB" w:rsidRDefault="00774335" w:rsidP="00774335">
            <w:pPr>
              <w:spacing w:before="120" w:line="360" w:lineRule="auto"/>
              <w:ind w:left="0" w:firstLine="0"/>
              <w:rPr>
                <w:b w:val="0"/>
                <w:bCs w:val="0"/>
                <w:sz w:val="18"/>
                <w:szCs w:val="18"/>
              </w:rPr>
            </w:pPr>
            <w:r w:rsidRPr="00A94DDB">
              <w:rPr>
                <w:b w:val="0"/>
                <w:sz w:val="18"/>
                <w:szCs w:val="18"/>
              </w:rPr>
              <w:t xml:space="preserve">Opis techniczny oferowanych </w:t>
            </w:r>
            <w:r>
              <w:rPr>
                <w:b w:val="0"/>
                <w:sz w:val="18"/>
                <w:szCs w:val="18"/>
              </w:rPr>
              <w:t>m</w:t>
            </w:r>
            <w:r w:rsidRPr="00A94DDB">
              <w:rPr>
                <w:b w:val="0"/>
                <w:sz w:val="18"/>
                <w:szCs w:val="18"/>
              </w:rPr>
              <w:t>ebli, ze wskazaniem wszystkich parametrów t</w:t>
            </w:r>
            <w:r>
              <w:rPr>
                <w:b w:val="0"/>
                <w:sz w:val="18"/>
                <w:szCs w:val="18"/>
              </w:rPr>
              <w:t>e</w:t>
            </w:r>
            <w:r w:rsidRPr="00A94DDB">
              <w:rPr>
                <w:b w:val="0"/>
                <w:sz w:val="18"/>
                <w:szCs w:val="18"/>
              </w:rPr>
              <w:t xml:space="preserve">chnicznych, w celu potwierdzenia zgodności oferowanych </w:t>
            </w:r>
            <w:r>
              <w:rPr>
                <w:b w:val="0"/>
                <w:sz w:val="18"/>
                <w:szCs w:val="18"/>
              </w:rPr>
              <w:t>m</w:t>
            </w:r>
            <w:r w:rsidRPr="00A94DDB">
              <w:rPr>
                <w:b w:val="0"/>
                <w:sz w:val="18"/>
                <w:szCs w:val="18"/>
              </w:rPr>
              <w:t>ebli z wymaganiami określonymi w opisie przedmiotu zamówienia (załącznik nr 2 do SWZ).</w:t>
            </w:r>
          </w:p>
          <w:p w14:paraId="79128B4E" w14:textId="09D8B53B" w:rsidR="00BA73CA" w:rsidRPr="00315240" w:rsidRDefault="00774335" w:rsidP="0077433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117E46">
              <w:rPr>
                <w:rFonts w:eastAsia="Palatino Linotype" w:cs="Times New Roman"/>
                <w:b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3BF583E2" w:rsidR="00BA73CA" w:rsidRPr="00BD4A3C" w:rsidRDefault="00BA73CA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>Oryginał w formie elektronicznej lub kopia w postaci cyfrowego odwzorowania dokumentu  papierowego, której zgodność z oryginałem poświadczy wykonawca lub notariusz podpisem kwalifikowanym. Dokument składany wraz z ofertą.</w:t>
            </w:r>
          </w:p>
        </w:tc>
      </w:tr>
    </w:tbl>
    <w:p w14:paraId="597931CF" w14:textId="29D4C4C0" w:rsidR="00F65A36" w:rsidRDefault="00C25340" w:rsidP="0008595E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2C9F5611" w:rsidR="00C25340" w:rsidRPr="003C14FF" w:rsidRDefault="00C325E2" w:rsidP="0008595E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wykonawca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843829">
      <w:pPr>
        <w:pStyle w:val="Nagwek1"/>
      </w:pPr>
      <w:bookmarkStart w:id="11" w:name="_Toc375581634"/>
      <w:bookmarkStart w:id="12" w:name="_Toc375581816"/>
      <w:bookmarkStart w:id="13" w:name="_Toc375582133"/>
      <w:bookmarkStart w:id="14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1"/>
      <w:bookmarkEnd w:id="12"/>
      <w:bookmarkEnd w:id="13"/>
      <w:bookmarkEnd w:id="14"/>
      <w:r w:rsidRPr="00E054BA">
        <w:t xml:space="preserve"> </w:t>
      </w:r>
    </w:p>
    <w:p w14:paraId="55FBF8D8" w14:textId="71704F0F" w:rsidR="00A867B7" w:rsidRPr="00ED6871" w:rsidRDefault="00A62353" w:rsidP="00AE15D0">
      <w:pPr>
        <w:pStyle w:val="Nagwek2"/>
        <w:keepNext w:val="0"/>
        <w:numPr>
          <w:ilvl w:val="0"/>
          <w:numId w:val="1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EFEBF30" w:rsidR="00A867B7" w:rsidRDefault="006A1250" w:rsidP="0008595E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>postępowania wyklucza się wykonawcę:</w:t>
      </w:r>
    </w:p>
    <w:p w14:paraId="15B857FE" w14:textId="1EB91295" w:rsidR="00876189" w:rsidRDefault="00876189" w:rsidP="00AE15D0">
      <w:pPr>
        <w:pStyle w:val="Nagwek3"/>
        <w:numPr>
          <w:ilvl w:val="0"/>
          <w:numId w:val="13"/>
        </w:numPr>
        <w:ind w:left="851" w:hanging="284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AE15D0">
      <w:pPr>
        <w:pStyle w:val="Nagwek4"/>
        <w:numPr>
          <w:ilvl w:val="0"/>
          <w:numId w:val="14"/>
        </w:numPr>
        <w:ind w:left="1134" w:hanging="283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08595E">
      <w:pPr>
        <w:pStyle w:val="Nagwek4"/>
        <w:ind w:left="1134" w:hanging="283"/>
      </w:pPr>
      <w:r w:rsidRPr="00876189">
        <w:t>handlu ludźmi, o którym mowa w art. 189a Kodeksu karnego,</w:t>
      </w:r>
    </w:p>
    <w:p w14:paraId="12895C5A" w14:textId="77AEFAEF" w:rsidR="00876189" w:rsidRDefault="00B71B9A" w:rsidP="0008595E">
      <w:pPr>
        <w:pStyle w:val="Nagwek4"/>
        <w:ind w:left="1134" w:hanging="283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</w:t>
      </w:r>
      <w:r w:rsidR="00A41E08" w:rsidRPr="00A41E08">
        <w:rPr>
          <w:bCs w:val="0"/>
          <w:iCs w:val="0"/>
        </w:rPr>
        <w:t>t.j. Dz.U. 2023 poz. 2048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 xml:space="preserve">lub w art. 54 ust. 1–4 ustawy z dnia 12 maja </w:t>
      </w:r>
      <w:r w:rsidRPr="00750F86">
        <w:rPr>
          <w:bCs w:val="0"/>
        </w:rPr>
        <w:lastRenderedPageBreak/>
        <w:t>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r w:rsidR="00A41E08" w:rsidRPr="00A41E08">
        <w:rPr>
          <w:bCs w:val="0"/>
          <w:iCs w:val="0"/>
        </w:rPr>
        <w:t>Dz.U. 2023 poz. 826 ze zm.</w:t>
      </w:r>
      <w:r>
        <w:rPr>
          <w:bCs w:val="0"/>
          <w:iCs w:val="0"/>
          <w:lang w:val="pl-PL"/>
        </w:rPr>
        <w:t>)</w:t>
      </w:r>
      <w:r w:rsidR="00187CBD">
        <w:rPr>
          <w:lang w:val="pl-PL"/>
        </w:rPr>
        <w:t>,</w:t>
      </w:r>
    </w:p>
    <w:p w14:paraId="7165BEC8" w14:textId="7C5F8C67" w:rsidR="00876189" w:rsidRDefault="00876189" w:rsidP="0008595E">
      <w:pPr>
        <w:pStyle w:val="Nagwek4"/>
        <w:ind w:left="1134" w:hanging="283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08595E">
      <w:pPr>
        <w:pStyle w:val="Nagwek4"/>
        <w:ind w:left="1134" w:hanging="283"/>
      </w:pPr>
      <w:r w:rsidRPr="00876189">
        <w:t>o charakterze terrorystycznym, o którym mowa w art. 115 § 20 Kodeksu karnego, lub mające na celu popełnienie tego przestępstwa,</w:t>
      </w:r>
    </w:p>
    <w:p w14:paraId="57A68689" w14:textId="41C62206" w:rsidR="00DB261B" w:rsidRDefault="00781509" w:rsidP="0008595E">
      <w:pPr>
        <w:pStyle w:val="Nagwek4"/>
        <w:ind w:left="1134" w:hanging="283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7C7A01" w:rsidRPr="007C7A01">
        <w:t>t.j. Dz.U. 2021 poz. 1745</w:t>
      </w:r>
      <w:r w:rsidRPr="00781509">
        <w:t>),</w:t>
      </w:r>
    </w:p>
    <w:p w14:paraId="4B57FBCC" w14:textId="49F9FA2C" w:rsidR="00781509" w:rsidRDefault="00781509" w:rsidP="0008595E">
      <w:pPr>
        <w:pStyle w:val="Nagwek4"/>
        <w:ind w:left="1134" w:hanging="283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08595E">
      <w:pPr>
        <w:pStyle w:val="Nagwek4"/>
        <w:ind w:left="1134" w:hanging="283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08595E">
      <w:pPr>
        <w:pStyle w:val="Nagwek4"/>
        <w:numPr>
          <w:ilvl w:val="0"/>
          <w:numId w:val="0"/>
        </w:numPr>
        <w:ind w:left="1068"/>
      </w:pPr>
      <w:r>
        <w:t>– lub za odpowiedni czyn zabroniony określony w przepisach prawa obcego;</w:t>
      </w:r>
    </w:p>
    <w:p w14:paraId="16DB96B2" w14:textId="65EE425E" w:rsidR="00781509" w:rsidRDefault="00781509" w:rsidP="00AE15D0">
      <w:pPr>
        <w:pStyle w:val="Nagwek3"/>
        <w:numPr>
          <w:ilvl w:val="0"/>
          <w:numId w:val="13"/>
        </w:numPr>
        <w:ind w:left="851" w:hanging="284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0EB42D47" w:rsidR="002B6782" w:rsidRDefault="002B6782" w:rsidP="00AE15D0">
      <w:pPr>
        <w:pStyle w:val="Nagwek3"/>
        <w:numPr>
          <w:ilvl w:val="0"/>
          <w:numId w:val="13"/>
        </w:numPr>
        <w:ind w:left="851" w:hanging="284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>uiszczeniem podatków, opłat lub składek na ubezpieczenie społeczne lub zdrowotne, chyba że wykonawca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AE15D0">
      <w:pPr>
        <w:pStyle w:val="Nagwek3"/>
        <w:numPr>
          <w:ilvl w:val="0"/>
          <w:numId w:val="13"/>
        </w:numPr>
        <w:ind w:left="851" w:hanging="284"/>
      </w:pPr>
      <w:r w:rsidRPr="002B6782">
        <w:t>wobec którego prawomocnie orzeczono zakaz ubiegania się o zamówienia publiczne;</w:t>
      </w:r>
    </w:p>
    <w:p w14:paraId="2C90CD81" w14:textId="47A49D1C" w:rsidR="002B6782" w:rsidRDefault="002B6782" w:rsidP="00AE15D0">
      <w:pPr>
        <w:pStyle w:val="Nagwek3"/>
        <w:numPr>
          <w:ilvl w:val="0"/>
          <w:numId w:val="13"/>
        </w:numPr>
        <w:ind w:left="851" w:hanging="284"/>
      </w:pPr>
      <w:r w:rsidRPr="002B6782">
        <w:t>jeżeli zamawiający może stwierdzić, na podstawie wiarygodnych przesłanek, że wykonawca zawarł z</w:t>
      </w:r>
      <w:r w:rsidR="00DA74F9">
        <w:t> </w:t>
      </w:r>
      <w:r w:rsidRPr="002B6782">
        <w:t>innymi wykonawcami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 xml:space="preserve">konkurencji i konsumentów, złożyli odrębne oferty, oferty częściowe lub </w:t>
      </w:r>
      <w:r w:rsidRPr="002B6782">
        <w:lastRenderedPageBreak/>
        <w:t>wnioski o dopuszczenie do udziału w postępowaniu, chyba że wykażą, że przygotowali te oferty lub wnioski niezależnie od siebie;</w:t>
      </w:r>
    </w:p>
    <w:p w14:paraId="7A92C5F3" w14:textId="5FC3A118" w:rsidR="002B6782" w:rsidRPr="002B6782" w:rsidRDefault="002B6782" w:rsidP="00AE15D0">
      <w:pPr>
        <w:pStyle w:val="Nagwek3"/>
        <w:numPr>
          <w:ilvl w:val="0"/>
          <w:numId w:val="13"/>
        </w:numPr>
        <w:ind w:left="851" w:hanging="284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>wcześniejszego zaangażowania tego wykonawcy lub podmiotu, który należy z</w:t>
      </w:r>
      <w:r>
        <w:t> </w:t>
      </w:r>
      <w:r w:rsidRPr="002B6782">
        <w:t>wykonawcą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>konsumentów, chyba że spowodowane tym zakłócenie konkurencji może być wyeliminowane w inny sposób niż przez wykluczenie wykonawcy z udziału w postępowaniu o</w:t>
      </w:r>
      <w:r>
        <w:t> </w:t>
      </w:r>
      <w:r w:rsidRPr="002B6782">
        <w:t>udzielenie zamówienia.</w:t>
      </w:r>
    </w:p>
    <w:p w14:paraId="12FCED1B" w14:textId="1C6DB67D" w:rsidR="00A62353" w:rsidRPr="00A62353" w:rsidRDefault="00F85C46" w:rsidP="0008595E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7DB3AFA0" w:rsidR="00F85C46" w:rsidRDefault="00A62353" w:rsidP="0008595E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>ykluczy z postępowania 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675F09BE" w:rsidR="002F56CF" w:rsidRPr="00ED6871" w:rsidRDefault="00A62DD6" w:rsidP="00AE15D0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405B349" w14:textId="095A4F9B" w:rsidR="00A62DD6" w:rsidRPr="00A62DD6" w:rsidRDefault="00A62DD6" w:rsidP="00AE15D0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0678EA4B" w:rsidR="007E1600" w:rsidRPr="00ED6871" w:rsidRDefault="00DA74F9" w:rsidP="00AE15D0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AE15D0">
      <w:pPr>
        <w:pStyle w:val="Nagwek4"/>
        <w:numPr>
          <w:ilvl w:val="0"/>
          <w:numId w:val="16"/>
        </w:numPr>
        <w:ind w:left="1134" w:hanging="283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0A76B38D" w:rsidR="007E1600" w:rsidRDefault="007E1600" w:rsidP="0008595E">
      <w:pPr>
        <w:pStyle w:val="Nagwek4"/>
        <w:ind w:left="1134" w:hanging="283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>spowodowanymi przez nie szkodami, aktywnie współpracując odpowiednio z właściwymi organami, w tym organami ścigania, lub zamawiającym;</w:t>
      </w:r>
    </w:p>
    <w:p w14:paraId="64CB6E67" w14:textId="2FB3518A" w:rsidR="00A62353" w:rsidRPr="00642C54" w:rsidRDefault="00A62353" w:rsidP="00AE15D0">
      <w:pPr>
        <w:pStyle w:val="Nagwek3"/>
        <w:numPr>
          <w:ilvl w:val="0"/>
          <w:numId w:val="15"/>
        </w:numPr>
        <w:ind w:left="851" w:hanging="284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56902966" w:rsidR="00A62353" w:rsidRPr="00642C54" w:rsidRDefault="00A62353" w:rsidP="00AE15D0">
      <w:pPr>
        <w:pStyle w:val="Nagwek4"/>
        <w:numPr>
          <w:ilvl w:val="0"/>
          <w:numId w:val="17"/>
        </w:numPr>
        <w:tabs>
          <w:tab w:val="left" w:pos="1134"/>
        </w:tabs>
        <w:ind w:left="1134" w:hanging="283"/>
        <w:rPr>
          <w:rFonts w:eastAsia="Calibri"/>
        </w:rPr>
      </w:pPr>
      <w:r w:rsidRPr="00642C54">
        <w:rPr>
          <w:rFonts w:eastAsia="Calibri"/>
        </w:rPr>
        <w:t>zerwał wszelkie powiązania z osobami lub podmiotami odpowiedzialnymi za nieprawidłowe postępowanie wykonawcy,</w:t>
      </w:r>
    </w:p>
    <w:p w14:paraId="0DFA2EF4" w14:textId="38FE9BB8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lastRenderedPageBreak/>
        <w:t>zreorganizował personel,</w:t>
      </w:r>
    </w:p>
    <w:p w14:paraId="51E7F791" w14:textId="0CEC91A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72C91AC9" w14:textId="75BBBF06" w:rsidR="00A62353" w:rsidRPr="00A62353" w:rsidRDefault="00A62353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AE15D0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609B3AEF" w14:textId="69C44363" w:rsidR="009E4BCB" w:rsidRDefault="009E4BCB" w:rsidP="00AE15D0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>ć wykonawcy,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232F2656" w:rsidR="009E4BCB" w:rsidRPr="009E4BCB" w:rsidRDefault="009E4BCB" w:rsidP="00AE15D0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58F888E7" w:rsidR="00D83EC3" w:rsidRDefault="00D83EC3" w:rsidP="00AE15D0">
      <w:pPr>
        <w:pStyle w:val="Nagwek3"/>
        <w:numPr>
          <w:ilvl w:val="0"/>
          <w:numId w:val="18"/>
        </w:numPr>
        <w:ind w:left="851" w:hanging="284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42F172D4" w14:textId="77777777" w:rsidR="00A42DC7" w:rsidRPr="00C61A93" w:rsidRDefault="00A42DC7" w:rsidP="00A42DC7">
      <w:pPr>
        <w:pStyle w:val="Nagwek2"/>
        <w:keepNext w:val="0"/>
        <w:spacing w:before="0" w:after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43CF0841" w14:textId="77777777" w:rsidR="00A42DC7" w:rsidRPr="00C61A93" w:rsidRDefault="00A42DC7" w:rsidP="00A42DC7">
      <w:pPr>
        <w:pStyle w:val="Nagwek2"/>
        <w:keepNext w:val="0"/>
        <w:ind w:left="567" w:hanging="283"/>
        <w:rPr>
          <w:b w:val="0"/>
          <w:color w:val="auto"/>
        </w:rPr>
      </w:pPr>
      <w:r w:rsidRPr="00C61A93">
        <w:rPr>
          <w:b w:val="0"/>
          <w:color w:val="auto"/>
        </w:rPr>
        <w:t xml:space="preserve">Zgodnie z treścią przepisu, o którym mowa w ust. 5, zakazuje się udzielania lub dalszego wykonywania wszelkich zamówień publicznych lub koncesji objętych zakresem dyrektyw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</w:t>
      </w:r>
      <w:r w:rsidRPr="00C61A93">
        <w:rPr>
          <w:b w:val="0"/>
          <w:color w:val="auto"/>
        </w:rPr>
        <w:lastRenderedPageBreak/>
        <w:t>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87C8C43" w14:textId="77777777" w:rsidR="00A42DC7" w:rsidRPr="00C61A93" w:rsidRDefault="00A42DC7" w:rsidP="00AE15D0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obywateli rosyjskich lub osób fizycznych lub prawnych, podmiotów lub organów z siedzibą w Rosji;</w:t>
      </w:r>
    </w:p>
    <w:p w14:paraId="5D1DE0B2" w14:textId="77777777" w:rsidR="00A42DC7" w:rsidRPr="00C61A93" w:rsidRDefault="00A42DC7" w:rsidP="00AE15D0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prawnych, podmiotów lub organów, do których prawa własności bezpośrednio lub pośrednio w ponad 50 % należą do podmiotu, o którym mowa w lit. a) niniejszego ustępu; lub</w:t>
      </w:r>
    </w:p>
    <w:p w14:paraId="5E41FE54" w14:textId="77777777" w:rsidR="00A42DC7" w:rsidRPr="00C61A93" w:rsidRDefault="00A42DC7" w:rsidP="00AE15D0">
      <w:pPr>
        <w:pStyle w:val="Nagwek2"/>
        <w:keepNext w:val="0"/>
        <w:numPr>
          <w:ilvl w:val="1"/>
          <w:numId w:val="71"/>
        </w:numPr>
        <w:ind w:left="851" w:hanging="284"/>
        <w:rPr>
          <w:b w:val="0"/>
          <w:color w:val="auto"/>
        </w:rPr>
      </w:pPr>
      <w:r w:rsidRPr="00C61A93">
        <w:rPr>
          <w:b w:val="0"/>
          <w:color w:val="auto"/>
        </w:rPr>
        <w:t>osób fizycznych lub prawnych, podmiotów lub organów działających w imieniu lub pod kierunkiem podmiotu, o którym mowa w lit. a) lub b)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24C6CB69" w14:textId="401AF5E0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F7024D" w:rsidRPr="00F7024D">
        <w:rPr>
          <w:rFonts w:eastAsia="Calibri"/>
          <w:b w:val="0"/>
          <w:color w:val="auto"/>
        </w:rPr>
        <w:t>t.j. Dz.U. 2024 poz. 507</w:t>
      </w:r>
      <w:r w:rsidRPr="00C61A93">
        <w:rPr>
          <w:rFonts w:eastAsia="Calibri"/>
          <w:b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79764E63" w14:textId="32666060" w:rsidR="00A42DC7" w:rsidRPr="00C61A93" w:rsidRDefault="00A42DC7" w:rsidP="00AE15D0">
      <w:pPr>
        <w:pStyle w:val="Nagwek3"/>
        <w:numPr>
          <w:ilvl w:val="0"/>
          <w:numId w:val="72"/>
        </w:numPr>
        <w:ind w:left="851" w:hanging="284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AAA2499" w14:textId="63CF7210" w:rsidR="00A42DC7" w:rsidRPr="00C61A93" w:rsidRDefault="00A42DC7" w:rsidP="00AE15D0">
      <w:pPr>
        <w:pStyle w:val="Nagwek3"/>
        <w:numPr>
          <w:ilvl w:val="0"/>
          <w:numId w:val="7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</w:t>
      </w:r>
      <w:r w:rsidR="007C7A01">
        <w:rPr>
          <w:bCs w:val="0"/>
          <w:szCs w:val="20"/>
        </w:rPr>
        <w:t xml:space="preserve">t.j. </w:t>
      </w:r>
      <w:r w:rsidRPr="00C61A93">
        <w:rPr>
          <w:bCs w:val="0"/>
          <w:szCs w:val="20"/>
        </w:rPr>
        <w:t>Dz. U. z 202</w:t>
      </w:r>
      <w:r w:rsidR="00A41E08">
        <w:rPr>
          <w:bCs w:val="0"/>
          <w:szCs w:val="20"/>
        </w:rPr>
        <w:t>3</w:t>
      </w:r>
      <w:r w:rsidRPr="00C61A93">
        <w:rPr>
          <w:bCs w:val="0"/>
          <w:szCs w:val="20"/>
        </w:rPr>
        <w:t xml:space="preserve"> r. poz. </w:t>
      </w:r>
      <w:r w:rsidR="00A41E08">
        <w:rPr>
          <w:bCs w:val="0"/>
          <w:szCs w:val="20"/>
        </w:rPr>
        <w:t>1124</w:t>
      </w:r>
      <w:r w:rsidRPr="00C61A93">
        <w:rPr>
          <w:bCs w:val="0"/>
          <w:szCs w:val="20"/>
        </w:rPr>
        <w:t xml:space="preserve"> </w:t>
      </w:r>
      <w:r w:rsidR="007C7A01">
        <w:rPr>
          <w:bCs w:val="0"/>
          <w:szCs w:val="20"/>
        </w:rPr>
        <w:t>ze zm.</w:t>
      </w:r>
      <w:r w:rsidRPr="00C61A93">
        <w:rPr>
          <w:bCs w:val="0"/>
          <w:szCs w:val="20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C4AEC80" w14:textId="17D859F2" w:rsidR="00A42DC7" w:rsidRPr="00C61A93" w:rsidRDefault="00A42DC7" w:rsidP="00AE15D0">
      <w:pPr>
        <w:pStyle w:val="Nagwek3"/>
        <w:numPr>
          <w:ilvl w:val="0"/>
          <w:numId w:val="72"/>
        </w:numPr>
        <w:ind w:left="851" w:hanging="283"/>
        <w:contextualSpacing w:val="0"/>
        <w:rPr>
          <w:bCs w:val="0"/>
          <w:szCs w:val="20"/>
        </w:rPr>
      </w:pPr>
      <w:r w:rsidRPr="00C61A93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r w:rsidR="007C7A01">
        <w:rPr>
          <w:bCs w:val="0"/>
          <w:szCs w:val="20"/>
        </w:rPr>
        <w:t xml:space="preserve">tj. </w:t>
      </w:r>
      <w:r w:rsidR="007C7A01" w:rsidRPr="007C7A01">
        <w:rPr>
          <w:bCs w:val="0"/>
          <w:szCs w:val="20"/>
        </w:rPr>
        <w:t>Dz.U. 2023 poz. 120</w:t>
      </w:r>
      <w:r w:rsidR="007C7A01">
        <w:rPr>
          <w:bCs w:val="0"/>
          <w:szCs w:val="20"/>
        </w:rPr>
        <w:t xml:space="preserve"> ze zm.</w:t>
      </w:r>
      <w:r w:rsidRPr="00C61A93">
        <w:rPr>
          <w:bCs w:val="0"/>
          <w:szCs w:val="20"/>
        </w:rPr>
        <w:t xml:space="preserve">) jest </w:t>
      </w:r>
      <w:r w:rsidRPr="00C61A93">
        <w:rPr>
          <w:bCs w:val="0"/>
          <w:szCs w:val="20"/>
        </w:rPr>
        <w:lastRenderedPageBreak/>
        <w:t>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615FF26B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38E3DFE4" w14:textId="77777777" w:rsidR="00A42DC7" w:rsidRPr="00C61A93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68D7C415" w14:textId="5AE7ACB1" w:rsidR="00B657E6" w:rsidRPr="00A42DC7" w:rsidRDefault="00A42DC7" w:rsidP="00A42DC7">
      <w:pPr>
        <w:pStyle w:val="Nagwek2"/>
        <w:keepNext w:val="0"/>
        <w:ind w:left="567"/>
        <w:rPr>
          <w:rFonts w:eastAsia="Calibri"/>
          <w:b w:val="0"/>
          <w:color w:val="auto"/>
        </w:rPr>
      </w:pPr>
      <w:r w:rsidRPr="00C61A93">
        <w:rPr>
          <w:rFonts w:eastAsia="Calibri"/>
          <w:b w:val="0"/>
          <w:color w:val="auto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Weryfikacja braku podstaw do wykluczenia, o których mowa w ust. 6, odbywać się będzie w oparciu o oświadczenie złożone przez wykonawcę w formularzu oferty  oraz na podstawie dokumentów, o których mowa w rozdz. VI </w:t>
      </w:r>
      <w:r w:rsidR="00E2628F" w:rsidRPr="00C61A93">
        <w:rPr>
          <w:rFonts w:eastAsia="Calibri"/>
          <w:b w:val="0"/>
          <w:color w:val="auto"/>
        </w:rPr>
        <w:t xml:space="preserve">ust. </w:t>
      </w:r>
      <w:r w:rsidR="00E2628F">
        <w:rPr>
          <w:rFonts w:eastAsia="Calibri"/>
          <w:b w:val="0"/>
          <w:color w:val="auto"/>
        </w:rPr>
        <w:t>3 pkt. 1)</w:t>
      </w:r>
      <w:r w:rsidRPr="00C61A93">
        <w:rPr>
          <w:rFonts w:eastAsia="Calibri"/>
          <w:b w:val="0"/>
          <w:color w:val="auto"/>
        </w:rPr>
        <w:t xml:space="preserve">.   </w:t>
      </w:r>
    </w:p>
    <w:p w14:paraId="4F954160" w14:textId="53A110F9" w:rsidR="007E1600" w:rsidRDefault="007F1CC6" w:rsidP="00843829">
      <w:pPr>
        <w:pStyle w:val="Nagwek1"/>
      </w:pPr>
      <w:bookmarkStart w:id="15" w:name="_Toc62396891"/>
      <w:r>
        <w:t>Kwalifikacja podmiotowa – warunki udziału w postępowaniu.</w:t>
      </w:r>
      <w:bookmarkEnd w:id="15"/>
    </w:p>
    <w:p w14:paraId="1B4ABB7F" w14:textId="737567E4" w:rsidR="00CA4B1E" w:rsidRPr="00BA73CA" w:rsidRDefault="009331BE" w:rsidP="009331BE">
      <w:pPr>
        <w:pStyle w:val="Nagwek2"/>
        <w:keepNext w:val="0"/>
        <w:numPr>
          <w:ilvl w:val="0"/>
          <w:numId w:val="0"/>
        </w:numPr>
        <w:ind w:left="567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6ED9D130" w:rsidR="00990E43" w:rsidRPr="00E054BA" w:rsidRDefault="0001285D" w:rsidP="00843829">
      <w:pPr>
        <w:pStyle w:val="Nagwek1"/>
        <w:rPr>
          <w:noProof/>
        </w:rPr>
      </w:pPr>
      <w:bookmarkStart w:id="16" w:name="_Toc62396892"/>
      <w:r>
        <w:rPr>
          <w:noProof/>
        </w:rPr>
        <w:t>Oświadczenie wstępne, podmiotowe środki dowodowe oraz inne dokumenty.</w:t>
      </w:r>
      <w:bookmarkEnd w:id="16"/>
    </w:p>
    <w:p w14:paraId="22CBC4F0" w14:textId="173F2CBF" w:rsidR="00F85C46" w:rsidRDefault="00B376D2" w:rsidP="00AE15D0">
      <w:pPr>
        <w:pStyle w:val="Nagwek2"/>
        <w:keepNext w:val="0"/>
        <w:numPr>
          <w:ilvl w:val="0"/>
          <w:numId w:val="20"/>
        </w:numPr>
        <w:ind w:left="567" w:hanging="283"/>
      </w:pPr>
      <w:r>
        <w:t>Oświadczenie wstępne, o którym mowa w art. 125 ust. 1 ustawy Pzp (JEDZ).</w:t>
      </w:r>
    </w:p>
    <w:p w14:paraId="704F9D67" w14:textId="250ABA56" w:rsidR="00B376D2" w:rsidRDefault="00C812CA" w:rsidP="00AE15D0">
      <w:pPr>
        <w:pStyle w:val="Nagwek3"/>
        <w:numPr>
          <w:ilvl w:val="0"/>
          <w:numId w:val="21"/>
        </w:numPr>
        <w:spacing w:after="120"/>
        <w:ind w:left="851" w:hanging="284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p w14:paraId="279B48DD" w14:textId="0B47150A" w:rsidR="00FA1AA6" w:rsidRDefault="00FA1AA6" w:rsidP="00FA1AA6">
      <w:pPr>
        <w:pStyle w:val="Tekstpodstawowy"/>
        <w:rPr>
          <w:lang w:val="pl-PL" w:eastAsia="x-none"/>
        </w:rPr>
      </w:pPr>
    </w:p>
    <w:p w14:paraId="40FED070" w14:textId="3255E636" w:rsidR="00FA1AA6" w:rsidRDefault="00FA1AA6" w:rsidP="00FA1AA6">
      <w:pPr>
        <w:pStyle w:val="Tekstpodstawowy"/>
        <w:rPr>
          <w:lang w:val="pl-PL" w:eastAsia="x-none"/>
        </w:rPr>
      </w:pPr>
    </w:p>
    <w:p w14:paraId="246D847A" w14:textId="77777777" w:rsidR="00FA1AA6" w:rsidRPr="00FA1AA6" w:rsidRDefault="00FA1AA6" w:rsidP="00FA1AA6">
      <w:pPr>
        <w:pStyle w:val="Tekstpodstawowy"/>
        <w:rPr>
          <w:lang w:val="pl-PL" w:eastAsia="x-none"/>
        </w:rPr>
      </w:pP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94"/>
        <w:gridCol w:w="4501"/>
      </w:tblGrid>
      <w:tr w:rsidR="00C8603B" w14:paraId="45CD50A3" w14:textId="77777777" w:rsidTr="00B24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08595E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7" w:name="_Hlk68010060"/>
            <w:r w:rsidRPr="00791BE2">
              <w:rPr>
                <w:b w:val="0"/>
                <w:sz w:val="18"/>
                <w:szCs w:val="18"/>
              </w:rPr>
              <w:lastRenderedPageBreak/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08595E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4" w:type="dxa"/>
            <w:shd w:val="clear" w:color="auto" w:fill="F2F2F2" w:themeFill="background1" w:themeFillShade="F2"/>
            <w:vAlign w:val="center"/>
          </w:tcPr>
          <w:p w14:paraId="709B5075" w14:textId="638FB74B" w:rsidR="00C8603B" w:rsidRPr="00A953DB" w:rsidRDefault="00C8603B" w:rsidP="0027067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7"/>
    <w:p w14:paraId="0772857D" w14:textId="33D6063D" w:rsidR="00C243F8" w:rsidRDefault="00C243F8" w:rsidP="00AE15D0">
      <w:pPr>
        <w:pStyle w:val="Nagwek3"/>
        <w:numPr>
          <w:ilvl w:val="0"/>
          <w:numId w:val="21"/>
        </w:numPr>
        <w:spacing w:after="120"/>
        <w:ind w:left="851" w:hanging="284"/>
      </w:pPr>
      <w:r>
        <w:t xml:space="preserve">Wykonawca  może sporządzić oświadczenie JEDZ za pośrednictwem narzędzia dostępnego na stronie internetowej:  </w:t>
      </w:r>
      <w:hyperlink r:id="rId11" w:history="1">
        <w:r w:rsidR="009433DC" w:rsidRPr="000D558D">
          <w:rPr>
            <w:rStyle w:val="Hipercze"/>
          </w:rPr>
          <w:t>https://espd.uzp.gov.pl/</w:t>
        </w:r>
      </w:hyperlink>
      <w:r w:rsidR="009433DC">
        <w:t xml:space="preserve"> 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>o stworzeniu lub wygenerowaniu przez wykonawcę dokumentu elektronicznego JEDZ, wykonawca podpisuje ww. dokument kwalifik</w:t>
      </w:r>
      <w:r w:rsidR="00021C6F">
        <w:t>owanym podpisem elektronicznym;</w:t>
      </w:r>
    </w:p>
    <w:p w14:paraId="501DCD56" w14:textId="34BA22A2" w:rsidR="00021C6F" w:rsidRPr="00021C6F" w:rsidRDefault="00021C6F" w:rsidP="00AE15D0">
      <w:pPr>
        <w:pStyle w:val="Nagwek3"/>
        <w:numPr>
          <w:ilvl w:val="0"/>
          <w:numId w:val="21"/>
        </w:numPr>
        <w:spacing w:after="120"/>
        <w:ind w:left="851" w:hanging="284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9433DC" w:rsidRPr="000D558D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80C23">
        <w:t xml:space="preserve"> </w:t>
      </w:r>
      <w:r w:rsidRPr="00021C6F">
        <w:t xml:space="preserve"> </w:t>
      </w:r>
    </w:p>
    <w:p w14:paraId="69E0559B" w14:textId="5F573513" w:rsidR="00021C6F" w:rsidRDefault="00197CBB" w:rsidP="0008595E">
      <w:pPr>
        <w:pStyle w:val="Nagwek2"/>
        <w:keepNext w:val="0"/>
        <w:ind w:left="567" w:hanging="283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091420B" w:rsidR="00B376D2" w:rsidRDefault="00A2561E" w:rsidP="00AE15D0">
      <w:pPr>
        <w:pStyle w:val="Nagwek3"/>
        <w:numPr>
          <w:ilvl w:val="0"/>
          <w:numId w:val="22"/>
        </w:numPr>
        <w:spacing w:after="120"/>
        <w:ind w:left="851" w:hanging="284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wykonawcę,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543F4AC6" w:rsidR="007F728E" w:rsidRPr="008F2B8E" w:rsidRDefault="008F2B8E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wykonawca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6D937F73" w:rsidR="002767DF" w:rsidRPr="00113823" w:rsidRDefault="002767DF" w:rsidP="0008595E">
            <w:pPr>
              <w:spacing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wykonawcy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>ochronie konkurencji i konsumentów, z innym wykonawcą,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wykonawcy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0D849A98" w:rsidR="002767DF" w:rsidRPr="008F2B8E" w:rsidRDefault="0070662F" w:rsidP="0008595E">
            <w:pPr>
              <w:spacing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0859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lastRenderedPageBreak/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7D1EEF6B" w:rsidR="00410DFD" w:rsidRDefault="00197CBB" w:rsidP="000859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wykonawcy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516F1CF0" w:rsidR="00197CBB" w:rsidRPr="00A2561E" w:rsidRDefault="00197CBB" w:rsidP="00AE15D0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A2561E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750EFC59" w:rsidR="00197CBB" w:rsidRPr="00A2561E" w:rsidRDefault="00A2561E" w:rsidP="00AE15D0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A2561E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A2561E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616E0FBB" w:rsidR="00197CBB" w:rsidRPr="00197CBB" w:rsidRDefault="00197CBB" w:rsidP="00AE15D0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>
              <w:rPr>
                <w:bCs/>
                <w:sz w:val="18"/>
                <w:szCs w:val="18"/>
                <w:lang w:eastAsia="x-none"/>
              </w:rPr>
              <w:t>, dotyczącego</w:t>
            </w:r>
            <w:r w:rsidRPr="00197CBB">
              <w:rPr>
                <w:bCs/>
                <w:sz w:val="18"/>
                <w:szCs w:val="18"/>
                <w:lang w:eastAsia="x-none"/>
              </w:rPr>
              <w:t xml:space="preserve"> zawarcia z innymi wykonawcami porozumienia mającego na celu zakłócenie konkurencji,</w:t>
            </w:r>
          </w:p>
          <w:p w14:paraId="5560E0E4" w14:textId="3E7304BE" w:rsidR="00197CBB" w:rsidRPr="00197CBB" w:rsidRDefault="00197CBB" w:rsidP="00AE15D0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97CBB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Pr="00197CBB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0231DDC" w:rsidR="00197CBB" w:rsidRPr="00197CBB" w:rsidRDefault="009161D6" w:rsidP="00AE15D0">
            <w:pPr>
              <w:pStyle w:val="Akapitzlist"/>
              <w:numPr>
                <w:ilvl w:val="0"/>
                <w:numId w:val="23"/>
              </w:numPr>
              <w:spacing w:line="360" w:lineRule="auto"/>
              <w:ind w:left="43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197CBB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58E80201" w:rsidR="00410DFD" w:rsidRPr="00410DFD" w:rsidRDefault="00D00D00" w:rsidP="0008595E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>postaci cyfrowego odwzorowania dokumentu  papierowego, której zgodność z oryginałem poświadczy wykonawca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0ED7D3B4" w:rsidR="003C6FE1" w:rsidRDefault="003C6FE1" w:rsidP="00AE15D0">
      <w:pPr>
        <w:pStyle w:val="Nagwek3"/>
        <w:numPr>
          <w:ilvl w:val="0"/>
          <w:numId w:val="22"/>
        </w:numPr>
        <w:spacing w:before="240" w:after="120"/>
        <w:ind w:left="851" w:hanging="284"/>
      </w:pPr>
      <w:r w:rsidRPr="003C6FE1">
        <w:t>Jeżeli wykonawca ma siedzibę lub miejsce zamieszkania</w:t>
      </w:r>
      <w:r w:rsidR="00016ABA">
        <w:t xml:space="preserve"> </w:t>
      </w:r>
      <w:r w:rsidRPr="003C6FE1">
        <w:t>poza granicami Rze</w:t>
      </w:r>
      <w:r w:rsidR="00475AAC">
        <w:t xml:space="preserve">czypospolitej Polskiej, zamiast </w:t>
      </w:r>
      <w:r w:rsidR="00475AAC" w:rsidRPr="00475AAC">
        <w:t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wykonawca ma siedzibę lub</w:t>
      </w:r>
      <w:r w:rsidR="00673F0B">
        <w:t xml:space="preserve"> </w:t>
      </w:r>
      <w:r w:rsidR="00673F0B" w:rsidRPr="00673F0B">
        <w:t>miejsce zamieszkania</w:t>
      </w:r>
      <w:r w:rsidR="007E77EE">
        <w:t xml:space="preserve"> lub miejsce zamieszkania ma osoba, której dotyczy informacja albo dokument</w:t>
      </w:r>
      <w:r w:rsidR="00673F0B" w:rsidRPr="00673F0B">
        <w:t>, w zakresie, o którym mowa w</w:t>
      </w:r>
      <w:r w:rsidR="00673F0B">
        <w:t> </w:t>
      </w:r>
      <w:r w:rsidR="00673F0B" w:rsidRPr="00673F0B">
        <w:t>pkt 1 lit. a (dokument powinien być wystawiony nie wcześniej niż 6 miesięcy przed jego złożeniem);</w:t>
      </w:r>
    </w:p>
    <w:p w14:paraId="6175C548" w14:textId="7449A59D" w:rsidR="003C6FE1" w:rsidRDefault="004C0E1D" w:rsidP="00AE15D0">
      <w:pPr>
        <w:pStyle w:val="Nagwek3"/>
        <w:numPr>
          <w:ilvl w:val="0"/>
          <w:numId w:val="22"/>
        </w:numPr>
        <w:spacing w:after="120"/>
        <w:ind w:left="851" w:hanging="284"/>
      </w:pPr>
      <w:r w:rsidRPr="004C0E1D">
        <w:t>Jeżeli w kraju, w którym wykonawca ma siedzibę lub miejsce zamieszkania</w:t>
      </w:r>
      <w:r w:rsidR="002660F1">
        <w:t xml:space="preserve"> lub miejsce zamieszkania ma osoba, której dokument dotyczy</w:t>
      </w:r>
      <w:r w:rsidRPr="004C0E1D">
        <w:t>, nie wydaje się d</w:t>
      </w:r>
      <w:r>
        <w:t>okumentów, o których mowa w pkt</w:t>
      </w:r>
      <w:r w:rsidRPr="004C0E1D">
        <w:t xml:space="preserve"> 1</w:t>
      </w:r>
      <w:r w:rsidR="009A1C4B">
        <w:t xml:space="preserve"> lit. a</w:t>
      </w:r>
      <w:r w:rsidRPr="004C0E1D">
        <w:t>, lub gdy dokumenty te nie odnoszą się do wszystkich przypadków, o których mowa w art. 108 ust. 1 pkt</w:t>
      </w:r>
      <w:r w:rsidR="00673F0B">
        <w:t xml:space="preserve"> 1, 2</w:t>
      </w:r>
      <w:r w:rsidRPr="004C0E1D">
        <w:t>, zastępuje się je odpowiednio w całości lub w</w:t>
      </w:r>
      <w:r w:rsidR="00673F0B">
        <w:t> </w:t>
      </w:r>
      <w:r w:rsidRPr="004C0E1D">
        <w:t xml:space="preserve">części dokumentem zawierającym odpowiednio oświadczenie wykonawcy, ze wskazaniem osoby albo osób </w:t>
      </w:r>
      <w:r>
        <w:t>uprawnionych do jego reprezenta</w:t>
      </w:r>
      <w:r w:rsidRPr="004C0E1D">
        <w:t>cji, lub oświadczenie osoby, której dokument miał dotyczyć, złożone pod przysięgą, lub</w:t>
      </w:r>
      <w:r>
        <w:t>, jeżeli w kraju, w którym wyko</w:t>
      </w:r>
      <w:r w:rsidRPr="004C0E1D">
        <w:t xml:space="preserve">nawca ma siedzibę lub miejsce zamieszkania </w:t>
      </w:r>
      <w:r w:rsidR="0026648F">
        <w:t xml:space="preserve">lub miejsce zamieszkania ma osoba, której dokument miał dotyczyć, </w:t>
      </w:r>
      <w:r w:rsidRPr="004C0E1D">
        <w:t>nie ma przepisów o oświadczeniu pod przysięgą, złożone przed organem sądowym lub administracyjnym, notariuszem, organem samorządu zawodowego lub go</w:t>
      </w:r>
      <w:r>
        <w:t>spodarczego, właściwym ze wzglę</w:t>
      </w:r>
      <w:r w:rsidRPr="004C0E1D">
        <w:t>du na siedzibę lub miejsce zamieszkania wykona</w:t>
      </w:r>
      <w:r>
        <w:t>wcy</w:t>
      </w:r>
      <w:r w:rsidR="0026648F">
        <w:t xml:space="preserve"> lub miejsce zamieszkania osoby, której dokument miał dotyczyć</w:t>
      </w:r>
      <w:r>
        <w:t>. Przepisy o terminach wystawienia dokumentó</w:t>
      </w:r>
      <w:r w:rsidR="00F23144">
        <w:t>w z pkt 2</w:t>
      </w:r>
      <w:r>
        <w:t xml:space="preserve"> stosuje się</w:t>
      </w:r>
      <w:r w:rsidR="00B15A1F">
        <w:t xml:space="preserve"> odpowiednio;</w:t>
      </w:r>
    </w:p>
    <w:p w14:paraId="069E4CCB" w14:textId="496EC036" w:rsidR="00B15A1F" w:rsidRDefault="00B15A1F" w:rsidP="00AE15D0">
      <w:pPr>
        <w:pStyle w:val="Nagwek3"/>
        <w:numPr>
          <w:ilvl w:val="0"/>
          <w:numId w:val="22"/>
        </w:numPr>
        <w:spacing w:after="120"/>
        <w:ind w:left="851" w:hanging="284"/>
      </w:pPr>
      <w:r w:rsidRPr="00B15A1F">
        <w:t>Zamawiaj</w:t>
      </w:r>
      <w:r>
        <w:t>ący nie wymaga</w:t>
      </w:r>
      <w:r w:rsidRPr="00B15A1F">
        <w:t xml:space="preserve"> przedstawienia podmiotowych środków d</w:t>
      </w:r>
      <w:r>
        <w:t>owodowych na potwierdzenie braku podstaw do wykluczenia</w:t>
      </w:r>
      <w:r w:rsidRPr="00B15A1F">
        <w:t xml:space="preserve"> dotyczących podwykonawców niebędących podmiotami udostępniającymi zasoby na zasadach określonych w art. 118 ustawy</w:t>
      </w:r>
      <w:r w:rsidR="0001285D">
        <w:t xml:space="preserve"> Pzp</w:t>
      </w:r>
      <w:r w:rsidRPr="00B15A1F">
        <w:t>, potwierdzających, że nie zachodzą wobec</w:t>
      </w:r>
      <w:r w:rsidR="0001285D">
        <w:t xml:space="preserve"> tych podwykonawców podstawy wy</w:t>
      </w:r>
      <w:r w:rsidRPr="00B15A1F">
        <w:t>kluczenia z postępowania.</w:t>
      </w:r>
      <w:r w:rsidR="0001285D">
        <w:t xml:space="preserve"> Z uwagi na brak </w:t>
      </w:r>
      <w:r w:rsidR="0001285D">
        <w:lastRenderedPageBreak/>
        <w:t>określenia warunków udziału w postępowaniu, wymóg ten nie dotyczy również samych podmiotów udostępniających zasoby.</w:t>
      </w:r>
    </w:p>
    <w:p w14:paraId="1D45FC72" w14:textId="0E6D0117" w:rsidR="003C6FE1" w:rsidRPr="00C7019D" w:rsidRDefault="0001285D" w:rsidP="0008595E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733FE06E" w:rsidR="00815FE8" w:rsidRDefault="00815FE8" w:rsidP="00AE15D0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 wykonawcy jest umocowana do jego reprezentowania</w:t>
      </w:r>
      <w:r w:rsidR="00843829">
        <w:rPr>
          <w:rFonts w:eastAsia="Calibri"/>
          <w:noProof/>
        </w:rPr>
        <w:t xml:space="preserve"> </w:t>
      </w:r>
      <w:r w:rsidR="00843829" w:rsidRPr="009B6711">
        <w:rPr>
          <w:rFonts w:eastAsia="Calibri"/>
          <w:noProof/>
        </w:rPr>
        <w:t>oraz w celu weryfikacji braku podstaw do wykluczenia, o których mowa w rozdz. IV ust. 5 SWZ</w:t>
      </w:r>
      <w:r w:rsidR="00843829" w:rsidRPr="00DE720A">
        <w:rPr>
          <w:rFonts w:eastAsia="Calibri"/>
          <w:noProof/>
        </w:rPr>
        <w:t>,</w:t>
      </w:r>
      <w:r w:rsidRPr="00DE720A">
        <w:rPr>
          <w:rFonts w:eastAsia="Calibri"/>
          <w:noProof/>
        </w:rPr>
        <w:t xml:space="preserve">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08595E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08595E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4DB56B9E" w:rsidR="00815FE8" w:rsidRPr="000649CD" w:rsidRDefault="00C80205" w:rsidP="0008595E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 postaci cyfrowego odwzorowania dokumentu  papierowego, której zgodność z oryginałem poświadczy wykonawca lub notariusz podpisem kwalifikowanym. Dokument składany wraz ofertą.</w:t>
            </w:r>
          </w:p>
        </w:tc>
      </w:tr>
    </w:tbl>
    <w:p w14:paraId="77B96E63" w14:textId="655775CE" w:rsidR="00912E09" w:rsidRDefault="00815FE8" w:rsidP="00AE15D0">
      <w:pPr>
        <w:pStyle w:val="Nagwek3"/>
        <w:numPr>
          <w:ilvl w:val="0"/>
          <w:numId w:val="67"/>
        </w:numPr>
        <w:spacing w:before="120" w:after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08595E">
            <w:pPr>
              <w:pStyle w:val="Nagwek3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08595E">
            <w:pPr>
              <w:pStyle w:val="Nagwek3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08595E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08595E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08595E">
      <w:pPr>
        <w:pStyle w:val="Nagwek2"/>
        <w:keepNext w:val="0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77777777" w:rsidR="00957C4D" w:rsidRPr="00957C4D" w:rsidRDefault="00957C4D" w:rsidP="00AE15D0">
      <w:pPr>
        <w:pStyle w:val="Akapitzlist"/>
        <w:numPr>
          <w:ilvl w:val="0"/>
          <w:numId w:val="68"/>
        </w:numPr>
        <w:ind w:left="851" w:hanging="284"/>
        <w:rPr>
          <w:bCs/>
        </w:rPr>
      </w:pPr>
      <w:r w:rsidRPr="00957C4D">
        <w:rPr>
          <w:bCs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</w:t>
      </w:r>
    </w:p>
    <w:p w14:paraId="67162656" w14:textId="39496637" w:rsidR="00F85C46" w:rsidRPr="002B20B0" w:rsidRDefault="00F85C46" w:rsidP="00AE15D0">
      <w:pPr>
        <w:pStyle w:val="Akapitzlist"/>
        <w:numPr>
          <w:ilvl w:val="0"/>
          <w:numId w:val="68"/>
        </w:numPr>
        <w:ind w:left="851" w:hanging="284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4503E26A" w:rsidR="00F85C46" w:rsidRPr="00733EB6" w:rsidRDefault="00F85C46" w:rsidP="00843829">
      <w:pPr>
        <w:pStyle w:val="Nagwek1"/>
      </w:pPr>
      <w:bookmarkStart w:id="18" w:name="_Toc62396893"/>
      <w:r w:rsidRPr="00E054BA">
        <w:lastRenderedPageBreak/>
        <w:t>Wymagania dotyczące wadium.</w:t>
      </w:r>
      <w:bookmarkStart w:id="19" w:name="OLE_LINK1"/>
      <w:bookmarkEnd w:id="18"/>
      <w:r w:rsidRPr="00E054BA">
        <w:t xml:space="preserve"> </w:t>
      </w:r>
    </w:p>
    <w:p w14:paraId="3B3C4639" w14:textId="77777777" w:rsidR="009331BE" w:rsidRDefault="009331BE" w:rsidP="009331BE">
      <w:pPr>
        <w:ind w:left="567"/>
      </w:pPr>
      <w:bookmarkStart w:id="20" w:name="_Toc62396894"/>
      <w:bookmarkEnd w:id="19"/>
      <w:r>
        <w:t>Zamawiający nie wymaga wniesienia wadium w niniejszym postępowaniu.</w:t>
      </w:r>
    </w:p>
    <w:p w14:paraId="4043A489" w14:textId="4C2A79E4" w:rsidR="00F85C46" w:rsidRPr="00E054BA" w:rsidRDefault="004B4CE9" w:rsidP="00843829">
      <w:pPr>
        <w:pStyle w:val="Nagwek1"/>
      </w:pPr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0"/>
    </w:p>
    <w:p w14:paraId="618711CE" w14:textId="7B68746D" w:rsidR="00907E2D" w:rsidRDefault="00907E2D" w:rsidP="00AE15D0">
      <w:pPr>
        <w:pStyle w:val="Nagwek2"/>
        <w:keepNext w:val="0"/>
        <w:numPr>
          <w:ilvl w:val="0"/>
          <w:numId w:val="25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AE15D0">
      <w:pPr>
        <w:pStyle w:val="Nagwek3"/>
        <w:numPr>
          <w:ilvl w:val="0"/>
          <w:numId w:val="60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020A2F0E" w14:textId="5B9655C4" w:rsidR="00E33BAE" w:rsidRDefault="00D05F0F" w:rsidP="00AE15D0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</w:t>
      </w:r>
      <w:r w:rsidR="009F064E">
        <w:rPr>
          <w:rFonts w:eastAsia="Calibri"/>
          <w:lang w:val="pl"/>
        </w:rPr>
        <w:t>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E33BAE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6D557951" w14:textId="640CD6B9" w:rsidR="00E33BAE" w:rsidRDefault="00D05F0F" w:rsidP="00AE15D0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t>W celu skrócenia czasu udzielen</w:t>
      </w:r>
      <w:r w:rsidR="00FB0199" w:rsidRPr="00E33BAE">
        <w:t>ia odpowiedzi na pytania</w:t>
      </w:r>
      <w:r w:rsidR="00305D5C" w:rsidRPr="00E33BAE">
        <w:t>, preferowanym kanałem komunikacji między Z</w:t>
      </w:r>
      <w:r w:rsidRPr="00E33BAE">
        <w:t xml:space="preserve">amawiającym a wykonawcami, w tym </w:t>
      </w:r>
      <w:r w:rsidR="00305D5C" w:rsidRPr="00E33BAE">
        <w:t>składania wszelkich oświadczeń, wniosków,</w:t>
      </w:r>
      <w:r w:rsidR="00305D5C" w:rsidRPr="00E33BAE">
        <w:rPr>
          <w:rFonts w:eastAsia="Calibri"/>
          <w:lang w:val="pl"/>
        </w:rPr>
        <w:t xml:space="preserve"> zawiadomień</w:t>
      </w:r>
      <w:r w:rsidRPr="00E33BAE">
        <w:rPr>
          <w:rFonts w:eastAsia="Calibri"/>
          <w:lang w:val="pl"/>
        </w:rPr>
        <w:t xml:space="preserve"> oraz</w:t>
      </w:r>
      <w:r w:rsidR="00305D5C" w:rsidRPr="00E33BAE">
        <w:rPr>
          <w:rFonts w:eastAsia="Calibri"/>
          <w:lang w:val="pl"/>
        </w:rPr>
        <w:t xml:space="preserve"> informacji</w:t>
      </w:r>
      <w:r w:rsidRPr="00E33BAE">
        <w:rPr>
          <w:rFonts w:eastAsia="Calibri"/>
          <w:lang w:val="pl"/>
        </w:rPr>
        <w:t xml:space="preserve"> w formie elektronicznej</w:t>
      </w:r>
      <w:r w:rsidR="00CD6350" w:rsidRPr="00E33BAE">
        <w:rPr>
          <w:rFonts w:eastAsia="Calibri"/>
          <w:lang w:val="pl"/>
        </w:rPr>
        <w:t xml:space="preserve"> jest formularz o nazwie: „Wyślij wiadomość do Zamawiającego” na </w:t>
      </w:r>
      <w:r w:rsidRPr="00E33BAE">
        <w:rPr>
          <w:rFonts w:eastAsia="Calibri"/>
          <w:lang w:val="pl"/>
        </w:rPr>
        <w:t xml:space="preserve"> </w:t>
      </w:r>
      <w:hyperlink r:id="rId15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E33BAE">
        <w:rPr>
          <w:rStyle w:val="Hipercze"/>
          <w:rFonts w:eastAsia="Calibri" w:cs="Arial"/>
          <w:szCs w:val="20"/>
          <w:lang w:eastAsia="pl-PL"/>
        </w:rPr>
        <w:t>.</w:t>
      </w:r>
    </w:p>
    <w:p w14:paraId="334BEEDB" w14:textId="77777777" w:rsidR="00E33BAE" w:rsidRDefault="00D05F0F" w:rsidP="00AE15D0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E33BAE">
        <w:rPr>
          <w:rFonts w:eastAsia="Calibri"/>
          <w:lang w:val="pl"/>
        </w:rPr>
        <w:t xml:space="preserve">do Zamawiającego, </w:t>
      </w:r>
      <w:r w:rsidRPr="00E33BAE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E33BAE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E33BAE">
        <w:rPr>
          <w:rFonts w:eastAsia="Calibri"/>
          <w:lang w:val="pl"/>
        </w:rPr>
        <w:t xml:space="preserve"> przy użyciu</w:t>
      </w:r>
      <w:r w:rsidRPr="00E33BAE">
        <w:rPr>
          <w:rFonts w:eastAsia="Calibri"/>
          <w:lang w:val="pl"/>
        </w:rPr>
        <w:t xml:space="preserve"> p</w:t>
      </w:r>
      <w:r w:rsidR="00305D5C" w:rsidRPr="00E33BAE">
        <w:rPr>
          <w:lang w:val="pl"/>
        </w:rPr>
        <w:t>rzycisku</w:t>
      </w:r>
      <w:r w:rsidR="00CD6350" w:rsidRPr="00E33BAE">
        <w:rPr>
          <w:lang w:val="pl"/>
        </w:rPr>
        <w:t>:</w:t>
      </w:r>
      <w:r w:rsidR="00305D5C" w:rsidRPr="00E33BAE">
        <w:rPr>
          <w:lang w:val="pl"/>
        </w:rPr>
        <w:t xml:space="preserve">  „Wyślij wiadomość do Z</w:t>
      </w:r>
      <w:r w:rsidRPr="00E33BAE">
        <w:rPr>
          <w:rFonts w:eastAsia="Calibri"/>
          <w:lang w:val="pl"/>
        </w:rPr>
        <w:t>amawiającego”</w:t>
      </w:r>
      <w:r w:rsidR="00CD6350" w:rsidRPr="00E33BAE">
        <w:rPr>
          <w:rFonts w:eastAsia="Calibri"/>
          <w:lang w:val="pl"/>
        </w:rPr>
        <w:t>. Następstwem skorzystania z powyższej funkcji jest pojawienie się komunikatu informującego,</w:t>
      </w:r>
      <w:r w:rsidRPr="00E33BAE">
        <w:rPr>
          <w:rFonts w:eastAsia="Calibri"/>
          <w:lang w:val="pl"/>
        </w:rPr>
        <w:t xml:space="preserve"> że wiadomość została wysła</w:t>
      </w:r>
      <w:r w:rsidR="00CD6350" w:rsidRPr="00E33BAE">
        <w:rPr>
          <w:rFonts w:eastAsia="Calibri"/>
          <w:lang w:val="pl"/>
        </w:rPr>
        <w:t>na do Z</w:t>
      </w:r>
      <w:r w:rsidR="00FB0199" w:rsidRPr="00E33BAE">
        <w:rPr>
          <w:rFonts w:eastAsia="Calibri"/>
          <w:lang w:val="pl"/>
        </w:rPr>
        <w:t>amawiającego;</w:t>
      </w:r>
    </w:p>
    <w:p w14:paraId="0B1DDBB7" w14:textId="77777777" w:rsidR="00E33BAE" w:rsidRDefault="006727FE" w:rsidP="00AE15D0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może zwrócić się do Zamawiającego z wnioskiem o wyjaśnienie treści SWZ. Zamawiający jest obowiązany udzielić wyjaśnień niezwłocznie, jednak nie później niż na 6 dni przed upływem terminu składania ofert, warunkiem że wniosek o wyjaśnienie treści SWZ wpłynął do zamawiającego nie później niż na odpowiednio 14 dni przed upływem terminu składania ofert;</w:t>
      </w:r>
    </w:p>
    <w:p w14:paraId="3BECEBBD" w14:textId="77777777" w:rsidR="00E33BAE" w:rsidRDefault="006727FE" w:rsidP="00AE15D0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04F0ADAD" w14:textId="77777777" w:rsidR="00E33BAE" w:rsidRDefault="006727FE" w:rsidP="00AE15D0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0B7DDE7" w14:textId="77777777" w:rsidR="00E33BAE" w:rsidRDefault="00801A5D" w:rsidP="00AE15D0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</w:t>
      </w:r>
      <w:r w:rsidRPr="00E33BAE">
        <w:rPr>
          <w:rFonts w:eastAsia="Calibri"/>
        </w:rPr>
        <w:lastRenderedPageBreak/>
        <w:t>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3EA72469" w14:textId="77777777" w:rsidR="00E33BAE" w:rsidRDefault="00D05F0F" w:rsidP="00AE15D0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 w:rsidRPr="00E33BAE">
        <w:rPr>
          <w:rFonts w:eastAsia="Calibri" w:cs="Arial"/>
          <w:szCs w:val="20"/>
          <w:lang w:val="pl" w:eastAsia="pl-PL"/>
        </w:rPr>
        <w:t>platformy</w:t>
      </w:r>
      <w:r w:rsidRPr="00E33BAE">
        <w:rPr>
          <w:rFonts w:eastAsia="Calibri"/>
          <w:lang w:val="pl"/>
        </w:rPr>
        <w:t>. Informacje</w:t>
      </w:r>
      <w:r w:rsidR="00FB0199" w:rsidRPr="00E33BAE">
        <w:rPr>
          <w:rFonts w:eastAsia="Calibri"/>
          <w:lang w:val="pl"/>
        </w:rPr>
        <w:t xml:space="preserve"> dotyczące wniosków o wyjaśnienie treści SWZ, zmiany treści SWZ</w:t>
      </w:r>
      <w:r w:rsidRPr="00E33BAE">
        <w:rPr>
          <w:rFonts w:eastAsia="Calibri"/>
          <w:lang w:val="pl"/>
        </w:rPr>
        <w:t>, zmiany terminu składania i otwarcia ofert</w:t>
      </w:r>
      <w:r w:rsidR="00FB0199" w:rsidRPr="00E33BAE">
        <w:rPr>
          <w:rFonts w:eastAsia="Calibri"/>
          <w:lang w:val="pl"/>
        </w:rPr>
        <w:t>,</w:t>
      </w:r>
      <w:r w:rsidRPr="00E33BAE">
        <w:rPr>
          <w:rFonts w:eastAsia="Calibri"/>
          <w:lang w:val="pl"/>
        </w:rPr>
        <w:t xml:space="preserve"> Zamawiający będzie zamieszczał na platformie w sekcji “Komunikaty”</w:t>
      </w:r>
      <w:r w:rsidR="00801A5D" w:rsidRPr="00E33BAE">
        <w:rPr>
          <w:rFonts w:eastAsia="Calibri"/>
          <w:lang w:val="pl"/>
        </w:rPr>
        <w:t xml:space="preserve"> oraz na stroni</w:t>
      </w:r>
      <w:r w:rsidR="00CD1C73" w:rsidRPr="00E33BAE">
        <w:rPr>
          <w:rFonts w:eastAsia="Calibri"/>
          <w:lang w:val="pl"/>
        </w:rPr>
        <w:t>e</w:t>
      </w:r>
      <w:r w:rsidR="00801A5D" w:rsidRPr="00E33BAE">
        <w:rPr>
          <w:rFonts w:eastAsia="Calibri"/>
          <w:lang w:val="pl"/>
        </w:rPr>
        <w:t xml:space="preserve"> interne</w:t>
      </w:r>
      <w:r w:rsidR="00CD1C73" w:rsidRPr="00E33BAE">
        <w:rPr>
          <w:rFonts w:eastAsia="Calibri"/>
          <w:lang w:val="pl"/>
        </w:rPr>
        <w:t>towej prowadzonego postępowania.</w:t>
      </w:r>
      <w:r w:rsidRPr="00E33BAE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7">
        <w:r w:rsidRPr="00E33BAE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E33BAE">
        <w:rPr>
          <w:rFonts w:eastAsia="Calibri"/>
          <w:lang w:val="pl"/>
        </w:rPr>
        <w:t xml:space="preserve"> do konkretnego wykonawcy;</w:t>
      </w:r>
    </w:p>
    <w:p w14:paraId="68678CEB" w14:textId="77777777" w:rsidR="00E33BAE" w:rsidRDefault="00D05F0F" w:rsidP="00AE15D0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 jako podmiot profes</w:t>
      </w:r>
      <w:r w:rsidR="00BE07E2" w:rsidRPr="00E33BAE">
        <w:rPr>
          <w:rFonts w:eastAsia="Calibri"/>
          <w:lang w:val="pl"/>
        </w:rPr>
        <w:t>jonalny ma obowiązek weryfikacji</w:t>
      </w:r>
      <w:r w:rsidRPr="00E33BAE">
        <w:rPr>
          <w:rFonts w:eastAsia="Calibri"/>
          <w:lang w:val="pl"/>
        </w:rPr>
        <w:t xml:space="preserve"> komunikatów i wiadomości bezp</w:t>
      </w:r>
      <w:r w:rsidR="00BE07E2" w:rsidRPr="00E33BAE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E33BAE">
        <w:rPr>
          <w:rFonts w:eastAsia="Calibri"/>
          <w:lang w:val="pl"/>
        </w:rPr>
        <w:t xml:space="preserve"> system</w:t>
      </w:r>
      <w:r w:rsidR="00BE07E2" w:rsidRPr="00E33BAE">
        <w:rPr>
          <w:rFonts w:eastAsia="Calibri"/>
          <w:lang w:val="pl"/>
        </w:rPr>
        <w:t>u lub możliwe jest przekierowanie powiadomienia do folderu SPAM;</w:t>
      </w:r>
    </w:p>
    <w:p w14:paraId="607EAFAB" w14:textId="67961346" w:rsidR="00907E2D" w:rsidRPr="00E33BAE" w:rsidRDefault="006D6009" w:rsidP="00AE15D0">
      <w:pPr>
        <w:pStyle w:val="Nagwek3"/>
        <w:numPr>
          <w:ilvl w:val="0"/>
          <w:numId w:val="26"/>
        </w:numPr>
        <w:ind w:left="851" w:hanging="284"/>
        <w:rPr>
          <w:rFonts w:eastAsia="Calibri"/>
          <w:lang w:val="pl"/>
        </w:rPr>
      </w:pPr>
      <w:r w:rsidRPr="00E33BAE">
        <w:rPr>
          <w:lang w:val="pl"/>
        </w:rPr>
        <w:t>Osobami uprawnionymi</w:t>
      </w:r>
      <w:r w:rsidR="00907E2D" w:rsidRPr="00E33BAE">
        <w:rPr>
          <w:lang w:val="pl"/>
        </w:rPr>
        <w:t xml:space="preserve"> do kontaktu z Wykona</w:t>
      </w:r>
      <w:r w:rsidRPr="00E33BAE">
        <w:rPr>
          <w:lang w:val="pl"/>
        </w:rPr>
        <w:t xml:space="preserve">wcami są: </w:t>
      </w:r>
      <w:r w:rsidR="005E1241" w:rsidRPr="00E33BAE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 xml:space="preserve">Adres mailowy: </w:t>
      </w:r>
      <w:hyperlink r:id="rId18" w:history="1">
        <w:r w:rsidR="00C540B8" w:rsidRPr="00E33BAE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 w:rsidRPr="00E33BAE">
        <w:rPr>
          <w:color w:val="222A35" w:themeColor="text2" w:themeShade="80"/>
          <w:lang w:val="pl"/>
        </w:rPr>
        <w:t xml:space="preserve">. </w:t>
      </w:r>
      <w:r w:rsidR="00C540B8" w:rsidRPr="00E33BAE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AE15D0">
      <w:pPr>
        <w:pStyle w:val="Nagwek3"/>
        <w:numPr>
          <w:ilvl w:val="0"/>
          <w:numId w:val="27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AE15D0">
      <w:pPr>
        <w:pStyle w:val="Nagwek4"/>
        <w:numPr>
          <w:ilvl w:val="0"/>
          <w:numId w:val="28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08595E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08595E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D40B36">
      <w:pPr>
        <w:pStyle w:val="Nagwek4"/>
        <w:tabs>
          <w:tab w:val="left" w:pos="1134"/>
        </w:tabs>
        <w:spacing w:after="0"/>
        <w:ind w:left="1134" w:hanging="283"/>
        <w:rPr>
          <w:rFonts w:eastAsia="Calibri"/>
        </w:rPr>
      </w:pPr>
      <w:r>
        <w:rPr>
          <w:rFonts w:eastAsia="Calibri"/>
        </w:rPr>
        <w:lastRenderedPageBreak/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E33BAE" w:rsidRDefault="00D05F0F" w:rsidP="00AE15D0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>Wykonawca, przystępując do niniejszego postępowania o udzielenie zamówienia publicznego:</w:t>
      </w:r>
    </w:p>
    <w:p w14:paraId="43C7753E" w14:textId="46D1424B" w:rsidR="00D05F0F" w:rsidRPr="00D05F0F" w:rsidRDefault="00D05F0F" w:rsidP="00AE15D0">
      <w:pPr>
        <w:pStyle w:val="Nagwek4"/>
        <w:numPr>
          <w:ilvl w:val="0"/>
          <w:numId w:val="29"/>
        </w:numPr>
        <w:ind w:left="1134" w:hanging="283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="00BD282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7D0AF2D2" w:rsidR="00D05F0F" w:rsidRDefault="00D05F0F" w:rsidP="0008595E">
      <w:pPr>
        <w:pStyle w:val="Nagwek4"/>
        <w:ind w:left="1134" w:hanging="283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="00BD282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E33BAE" w:rsidRDefault="009159B0" w:rsidP="00AE15D0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E33BAE">
        <w:rPr>
          <w:rFonts w:eastAsia="Calibri"/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E33BAE">
        <w:rPr>
          <w:rFonts w:eastAsia="Calibri"/>
          <w:lang w:val="pl"/>
        </w:rPr>
        <w:t>p</w:t>
      </w:r>
      <w:r w:rsidR="00471B27" w:rsidRPr="00E33BAE">
        <w:rPr>
          <w:rFonts w:eastAsia="Calibri"/>
          <w:lang w:val="pl"/>
        </w:rPr>
        <w:t xml:space="preserve">oprzez </w:t>
      </w:r>
      <w:r w:rsidRPr="00E33BAE">
        <w:rPr>
          <w:rFonts w:eastAsia="Calibri"/>
          <w:lang w:val="pl"/>
        </w:rPr>
        <w:t>złożenie oferty w</w:t>
      </w:r>
      <w:r w:rsidR="00471B27" w:rsidRPr="00E33BAE">
        <w:rPr>
          <w:rFonts w:eastAsia="Calibri"/>
          <w:lang w:val="pl"/>
        </w:rPr>
        <w:t xml:space="preserve"> zakładce „Wyślij wiadomość do Z</w:t>
      </w:r>
      <w:r w:rsidRPr="00E33BAE">
        <w:rPr>
          <w:rFonts w:eastAsia="Calibri"/>
          <w:lang w:val="pl"/>
        </w:rPr>
        <w:t>amawiającego”). Taka oferta zostanie uznana przez Zamawiającego za ofertę handlową i nie będzie brana pod uwagę w przedmiotowym postępowaniu</w:t>
      </w:r>
      <w:r w:rsidR="00471B27" w:rsidRPr="00E33BAE">
        <w:rPr>
          <w:rFonts w:eastAsia="Calibri"/>
          <w:lang w:val="pl"/>
        </w:rPr>
        <w:t>, z uwagi na brak dotrzymania wymogu braku możliwości zapoznania się z ofertą przed terminem jej złożenia, o którym mowa w art. 221 ustawy Pzp</w:t>
      </w:r>
      <w:r w:rsidRPr="00E33BAE">
        <w:rPr>
          <w:rFonts w:eastAsia="Calibri"/>
          <w:lang w:val="pl"/>
        </w:rPr>
        <w:t>.</w:t>
      </w:r>
    </w:p>
    <w:p w14:paraId="6FDAF774" w14:textId="5BC3FC9A" w:rsidR="00E93D14" w:rsidRPr="00E33BAE" w:rsidRDefault="00D05F0F" w:rsidP="00AE15D0">
      <w:pPr>
        <w:pStyle w:val="Nagwek3"/>
        <w:numPr>
          <w:ilvl w:val="0"/>
          <w:numId w:val="27"/>
        </w:numPr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 w:history="1">
        <w:r w:rsidR="00471B27" w:rsidRPr="00E33BAE">
          <w:rPr>
            <w:rStyle w:val="Hipercze"/>
            <w:rFonts w:eastAsia="Calibri"/>
          </w:rPr>
          <w:t>platformazakupowa.pl</w:t>
        </w:r>
      </w:hyperlink>
      <w:r w:rsidR="00E33BAE">
        <w:rPr>
          <w:rFonts w:eastAsia="Calibri"/>
        </w:rPr>
        <w:t xml:space="preserve">  </w:t>
      </w:r>
      <w:r w:rsidRPr="00471B27">
        <w:rPr>
          <w:rFonts w:eastAsia="Calibri"/>
          <w:lang w:val="pl"/>
        </w:rPr>
        <w:t>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  <w:r w:rsidR="00E33BAE">
        <w:rPr>
          <w:rFonts w:eastAsia="Calibri"/>
          <w:lang w:val="pl"/>
        </w:rPr>
        <w:t xml:space="preserve"> </w:t>
      </w:r>
      <w:hyperlink r:id="rId24" w:history="1">
        <w:r w:rsidR="00E33BAE" w:rsidRPr="000D558D">
          <w:rPr>
            <w:rStyle w:val="Hipercze"/>
            <w:rFonts w:eastAsia="Calibri"/>
          </w:rPr>
          <w:t>https://platformazakupowa.pl/strona/45-instrukcje</w:t>
        </w:r>
      </w:hyperlink>
    </w:p>
    <w:p w14:paraId="16596DA5" w14:textId="41FF6C61" w:rsidR="00D05F0F" w:rsidRPr="00471B27" w:rsidRDefault="003439DD" w:rsidP="0008595E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51D2C66C" w14:textId="23E6560B" w:rsidR="00E33BAE" w:rsidRDefault="003439DD" w:rsidP="00AE15D0">
      <w:pPr>
        <w:pStyle w:val="Nagwek3"/>
        <w:numPr>
          <w:ilvl w:val="0"/>
          <w:numId w:val="30"/>
        </w:numPr>
        <w:ind w:left="851" w:hanging="284"/>
      </w:pPr>
      <w:bookmarkStart w:id="21" w:name="_wp2umuqo1p7z" w:colFirst="0" w:colLast="0"/>
      <w:bookmarkEnd w:id="21"/>
      <w:r w:rsidRPr="003439DD">
        <w:t xml:space="preserve">Formaty plików wykorzystywanych przez wykonawców powinny być zgodne z Rozporządzeniem Rady Ministrów z dnia </w:t>
      </w:r>
      <w:r w:rsidR="00FA1AA6">
        <w:t>21</w:t>
      </w:r>
      <w:r w:rsidRPr="003439DD">
        <w:t xml:space="preserve"> </w:t>
      </w:r>
      <w:r w:rsidR="00FA1AA6">
        <w:t>maja</w:t>
      </w:r>
      <w:r w:rsidRPr="003439DD">
        <w:t xml:space="preserve"> 20</w:t>
      </w:r>
      <w:r w:rsidR="00FA1AA6">
        <w:t>24</w:t>
      </w:r>
      <w:r w:rsidRPr="003439DD">
        <w:t xml:space="preserve">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</w:t>
      </w:r>
      <w:r w:rsidR="00FA1AA6" w:rsidRPr="00FA1AA6">
        <w:t>Dz.U. 2024 poz. 773</w:t>
      </w:r>
      <w:r w:rsidR="005A19CF">
        <w:t>)</w:t>
      </w:r>
      <w:r w:rsidR="00E33BAE">
        <w:t>;</w:t>
      </w:r>
    </w:p>
    <w:p w14:paraId="498C6034" w14:textId="77777777" w:rsidR="00E33BAE" w:rsidRDefault="00D05F0F" w:rsidP="00AE15D0">
      <w:pPr>
        <w:pStyle w:val="Nagwek3"/>
        <w:numPr>
          <w:ilvl w:val="0"/>
          <w:numId w:val="30"/>
        </w:numPr>
        <w:ind w:left="851" w:hanging="284"/>
      </w:pPr>
      <w:r w:rsidRPr="00E33BAE">
        <w:rPr>
          <w:lang w:val="pl"/>
        </w:rPr>
        <w:t xml:space="preserve">Zamawiający rekomenduje wykorzystanie formatów: .pdf .doc .xls .jpg (.jpeg) </w:t>
      </w:r>
      <w:r w:rsidRPr="00E33BAE">
        <w:rPr>
          <w:b/>
          <w:lang w:val="pl"/>
        </w:rPr>
        <w:t>ze szczególnym wskazaniem na .pdf</w:t>
      </w:r>
      <w:r w:rsidR="005A19CF" w:rsidRPr="00E33BAE">
        <w:rPr>
          <w:b/>
          <w:lang w:val="pl"/>
        </w:rPr>
        <w:t>;</w:t>
      </w:r>
    </w:p>
    <w:p w14:paraId="694B5981" w14:textId="29539105" w:rsidR="00D05F0F" w:rsidRPr="00E33BAE" w:rsidRDefault="00D05F0F" w:rsidP="00AE15D0">
      <w:pPr>
        <w:pStyle w:val="Nagwek3"/>
        <w:numPr>
          <w:ilvl w:val="0"/>
          <w:numId w:val="30"/>
        </w:numPr>
        <w:ind w:left="851" w:hanging="284"/>
      </w:pPr>
      <w:r w:rsidRPr="00E33BAE">
        <w:rPr>
          <w:lang w:val="pl"/>
        </w:rPr>
        <w:t>W celu ewentualnej kompresji danych Zamawiający rekomenduje wykorzystanie jednego z</w:t>
      </w:r>
      <w:r w:rsidR="005A19CF" w:rsidRPr="00E33BAE">
        <w:rPr>
          <w:lang w:val="pl"/>
        </w:rPr>
        <w:t> </w:t>
      </w:r>
      <w:r w:rsidRPr="00E33BAE">
        <w:rPr>
          <w:lang w:val="pl"/>
        </w:rPr>
        <w:t>formatów:</w:t>
      </w:r>
    </w:p>
    <w:p w14:paraId="0AB58BF3" w14:textId="198224BC" w:rsidR="00D05F0F" w:rsidRPr="00D05F0F" w:rsidRDefault="00D05F0F" w:rsidP="00AE15D0">
      <w:pPr>
        <w:pStyle w:val="Nagwek4"/>
        <w:numPr>
          <w:ilvl w:val="1"/>
          <w:numId w:val="7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AE15D0">
      <w:pPr>
        <w:pStyle w:val="Nagwek4"/>
        <w:numPr>
          <w:ilvl w:val="1"/>
          <w:numId w:val="7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AE15D0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AE15D0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lastRenderedPageBreak/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AE15D0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1B3AA8A5" w:rsidR="00D05F0F" w:rsidRPr="004D2D43" w:rsidRDefault="00C76434" w:rsidP="00AE15D0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AE15D0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AE15D0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AE15D0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AE15D0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AE15D0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Pr="004D2D43" w:rsidRDefault="00D05F0F" w:rsidP="00AE15D0">
      <w:pPr>
        <w:pStyle w:val="Nagwek3"/>
        <w:numPr>
          <w:ilvl w:val="0"/>
          <w:numId w:val="30"/>
        </w:numPr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843829">
      <w:pPr>
        <w:pStyle w:val="Nagwek1"/>
      </w:pPr>
      <w:bookmarkStart w:id="22" w:name="_Toc62396895"/>
      <w:r>
        <w:t xml:space="preserve">Opis sposobu przygotowania </w:t>
      </w:r>
      <w:r w:rsidRPr="00430ADD">
        <w:t>ofert</w:t>
      </w:r>
      <w:r>
        <w:t>.</w:t>
      </w:r>
      <w:bookmarkEnd w:id="22"/>
    </w:p>
    <w:p w14:paraId="5F379EB3" w14:textId="44C82CE4" w:rsidR="00C540B8" w:rsidRDefault="00C540B8" w:rsidP="00AE15D0">
      <w:pPr>
        <w:pStyle w:val="Nagwek2"/>
        <w:keepNext w:val="0"/>
        <w:numPr>
          <w:ilvl w:val="0"/>
          <w:numId w:val="31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2AFF40B" w:rsidR="00C540B8" w:rsidRDefault="00C540B8" w:rsidP="00AE15D0">
      <w:pPr>
        <w:pStyle w:val="Nagwek3"/>
        <w:numPr>
          <w:ilvl w:val="0"/>
          <w:numId w:val="32"/>
        </w:numPr>
        <w:ind w:left="851" w:hanging="284"/>
      </w:pPr>
      <w:r w:rsidRPr="00C540B8">
        <w:t xml:space="preserve">Wykonawca może złożyć tylko jedną ofertę w zakresie </w:t>
      </w:r>
      <w:r>
        <w:t>niniejszego postępowania;</w:t>
      </w:r>
    </w:p>
    <w:p w14:paraId="4849800E" w14:textId="46ABB667" w:rsidR="008B0002" w:rsidRPr="004E593D" w:rsidRDefault="008B0002" w:rsidP="00AE15D0">
      <w:pPr>
        <w:pStyle w:val="Nagwek3"/>
        <w:numPr>
          <w:ilvl w:val="0"/>
          <w:numId w:val="32"/>
        </w:numPr>
        <w:ind w:left="851" w:hanging="284"/>
      </w:pPr>
      <w:r w:rsidRPr="004E593D">
        <w:t>Oferta oraz wszystkie dokumenty składane przez wykonawcę w toku postępowania winny być podpisane przez osoby upoważnione do składania oświadczeń woli w imieniu wykonawcy, zgodnie z zasadą reprezentacji wynikającą z postanowień odpowiednich przepisów prawnych, umowy, uchwały lub prawidłowo sporządzonego pełnomocnictwa;</w:t>
      </w:r>
    </w:p>
    <w:p w14:paraId="44816289" w14:textId="5E840C1F" w:rsidR="00A57F79" w:rsidRPr="004E593D" w:rsidRDefault="00A57F79" w:rsidP="00AE15D0">
      <w:pPr>
        <w:pStyle w:val="Nagwek3"/>
        <w:numPr>
          <w:ilvl w:val="0"/>
          <w:numId w:val="32"/>
        </w:numPr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75BDAC04" w14:textId="77777777" w:rsidR="004E593D" w:rsidRDefault="00915A9C" w:rsidP="00AE15D0">
      <w:pPr>
        <w:pStyle w:val="Nagwek3"/>
        <w:numPr>
          <w:ilvl w:val="0"/>
          <w:numId w:val="32"/>
        </w:numPr>
        <w:ind w:left="851" w:hanging="284"/>
      </w:pPr>
      <w:r w:rsidRPr="004E593D">
        <w:t xml:space="preserve">Ofertę,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 postaci elektronicznej, w formatach danych określonych w przepisach wydanych </w:t>
      </w:r>
      <w:r w:rsidRPr="004E593D">
        <w:lastRenderedPageBreak/>
        <w:t>na podstawie art. 18 ustawy z dnia 17 lutego 2005 r. o informatyzacji działalności podmiotów realizujących zadania publiczne, z uwzględnieniem postanowień rozdziału VIII SWZ i rodzaju przekazywanych danych;</w:t>
      </w:r>
    </w:p>
    <w:p w14:paraId="48BAA936" w14:textId="087D1522" w:rsidR="001509D7" w:rsidRPr="004E593D" w:rsidRDefault="001509D7" w:rsidP="00AE15D0">
      <w:pPr>
        <w:pStyle w:val="Nagwek3"/>
        <w:numPr>
          <w:ilvl w:val="0"/>
          <w:numId w:val="32"/>
        </w:numPr>
        <w:ind w:left="851" w:hanging="284"/>
      </w:pPr>
      <w:r w:rsidRPr="004E593D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4E593D">
        <w:rPr>
          <w:rFonts w:eastAsia="Arial Unicode MS"/>
        </w:rPr>
        <w:t xml:space="preserve"> zgodnie z art. 67 ustawy Pzp</w:t>
      </w:r>
      <w:r w:rsidRPr="004E593D">
        <w:rPr>
          <w:rFonts w:eastAsia="Arial Unicode MS"/>
        </w:rPr>
        <w:t xml:space="preserve"> przez Zamawiającego, w więc za pośrednictwem </w:t>
      </w:r>
      <w:hyperlink r:id="rId25">
        <w:r w:rsidRPr="004E593D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4E593D">
        <w:rPr>
          <w:rFonts w:eastAsia="Arial Unicode MS"/>
        </w:rPr>
        <w:t xml:space="preserve">, pod adresem: </w:t>
      </w:r>
      <w:hyperlink r:id="rId26" w:history="1">
        <w:r w:rsidR="00BB50C1" w:rsidRPr="004E593D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AE15D0">
      <w:pPr>
        <w:pStyle w:val="Nagwek3"/>
        <w:numPr>
          <w:ilvl w:val="0"/>
          <w:numId w:val="32"/>
        </w:numPr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7D83ACF5" w:rsidR="00297EB3" w:rsidRPr="00297EB3" w:rsidRDefault="00297EB3" w:rsidP="00AE15D0">
      <w:pPr>
        <w:pStyle w:val="Nagwek3"/>
        <w:numPr>
          <w:ilvl w:val="0"/>
          <w:numId w:val="32"/>
        </w:numPr>
        <w:ind w:left="851" w:hanging="284"/>
      </w:pPr>
      <w:r>
        <w:t>Przedmiotowe i p</w:t>
      </w:r>
      <w:r w:rsidRPr="00297EB3">
        <w:t xml:space="preserve">odmiotowe środki dowodowe oraz </w:t>
      </w:r>
      <w:r>
        <w:t>inne dokumenty lub oświadczenia wymagane w </w:t>
      </w:r>
      <w:r w:rsidR="0007627D" w:rsidRPr="0007627D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AE15D0">
      <w:pPr>
        <w:pStyle w:val="Nagwek3"/>
        <w:numPr>
          <w:ilvl w:val="0"/>
          <w:numId w:val="32"/>
        </w:numPr>
        <w:ind w:left="851" w:hanging="284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AE4ADB1" w:rsidR="00297EB3" w:rsidRDefault="00297EB3" w:rsidP="00AE15D0">
      <w:pPr>
        <w:pStyle w:val="Nagwek4"/>
        <w:numPr>
          <w:ilvl w:val="0"/>
          <w:numId w:val="33"/>
        </w:numPr>
        <w:ind w:left="1134" w:hanging="283"/>
      </w:pPr>
      <w:r>
        <w:t>podmiotowych środków dowodowych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08595E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08595E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08595E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5DA63A9B" w:rsidR="00002F1C" w:rsidRDefault="007213C6" w:rsidP="00AE15D0">
      <w:pPr>
        <w:pStyle w:val="Nagwek3"/>
        <w:numPr>
          <w:ilvl w:val="0"/>
          <w:numId w:val="32"/>
        </w:numPr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 xml:space="preserve">) oraz dodatkowo </w:t>
      </w:r>
      <w:r w:rsidRPr="007213C6">
        <w:lastRenderedPageBreak/>
        <w:t>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AE15D0">
      <w:pPr>
        <w:pStyle w:val="Nagwek3"/>
        <w:numPr>
          <w:ilvl w:val="0"/>
          <w:numId w:val="32"/>
        </w:numPr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AE15D0">
      <w:pPr>
        <w:pStyle w:val="Nagwek3"/>
        <w:numPr>
          <w:ilvl w:val="0"/>
          <w:numId w:val="32"/>
        </w:numPr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AE15D0">
      <w:pPr>
        <w:pStyle w:val="Nagwek3"/>
        <w:numPr>
          <w:ilvl w:val="0"/>
          <w:numId w:val="32"/>
        </w:numPr>
        <w:ind w:left="851" w:hanging="284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AE15D0">
      <w:pPr>
        <w:pStyle w:val="Nagwek3"/>
        <w:numPr>
          <w:ilvl w:val="0"/>
          <w:numId w:val="32"/>
        </w:numPr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595A29C4" w:rsidR="00EE444D" w:rsidRPr="00EE444D" w:rsidRDefault="00002F1C" w:rsidP="00AE15D0">
      <w:pPr>
        <w:pStyle w:val="Nagwek3"/>
        <w:numPr>
          <w:ilvl w:val="0"/>
          <w:numId w:val="32"/>
        </w:numPr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BD282F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071A338B" w:rsidR="00EE444D" w:rsidRPr="004E593D" w:rsidRDefault="00AE45FC" w:rsidP="00AE15D0">
      <w:pPr>
        <w:pStyle w:val="Nagwek3"/>
        <w:numPr>
          <w:ilvl w:val="0"/>
          <w:numId w:val="32"/>
        </w:numPr>
        <w:ind w:left="851" w:hanging="284"/>
      </w:pPr>
      <w:r>
        <w:t>T</w:t>
      </w:r>
      <w:r w:rsidR="00EE444D" w:rsidRPr="004E593D">
        <w:t>erm</w:t>
      </w:r>
      <w:r w:rsidR="008B0002" w:rsidRPr="004E593D">
        <w:t>in realizacji zamówienia</w:t>
      </w:r>
      <w:r w:rsidR="005B4BCD">
        <w:t xml:space="preserve"> i okres gwarancji</w:t>
      </w:r>
      <w:r w:rsidR="008B0002" w:rsidRPr="004E593D">
        <w:t xml:space="preserve"> powin</w:t>
      </w:r>
      <w:r w:rsidR="005B4BCD">
        <w:t>ny</w:t>
      </w:r>
      <w:r w:rsidR="008B0002" w:rsidRPr="004E593D">
        <w:t xml:space="preserve"> być podan</w:t>
      </w:r>
      <w:r w:rsidR="005B4BCD">
        <w:t>e</w:t>
      </w:r>
      <w:r w:rsidR="008B0002" w:rsidRPr="004E593D">
        <w:t xml:space="preserve"> liczbowo i słownie. W</w:t>
      </w:r>
      <w:r w:rsidR="00EE444D" w:rsidRPr="004E593D">
        <w:t> przypadku rozbieżności pomi</w:t>
      </w:r>
      <w:r w:rsidR="008B0002" w:rsidRPr="004E593D">
        <w:t>ędzy zapisem liczbowym a</w:t>
      </w:r>
      <w:r w:rsidR="00EE444D" w:rsidRPr="004E593D">
        <w:t xml:space="preserve"> słownym, Zamawiający przyjmie zapis podany słownie;</w:t>
      </w:r>
    </w:p>
    <w:p w14:paraId="1547C04F" w14:textId="509B822F" w:rsidR="00EE444D" w:rsidRPr="004E593D" w:rsidRDefault="00774335" w:rsidP="00AE15D0">
      <w:pPr>
        <w:pStyle w:val="Nagwek3"/>
        <w:numPr>
          <w:ilvl w:val="0"/>
          <w:numId w:val="32"/>
        </w:numPr>
        <w:ind w:left="851" w:hanging="284"/>
      </w:pPr>
      <w:r w:rsidRPr="008C3708">
        <w:rPr>
          <w:rFonts w:eastAsia="Palatino Linotype"/>
          <w:b/>
        </w:rPr>
        <w:t>Wykonawca winien skonkretyzować w formularzu oferty (załącznik nr 1A do SWZ) oferowan</w:t>
      </w:r>
      <w:r>
        <w:rPr>
          <w:rFonts w:eastAsia="Palatino Linotype"/>
          <w:b/>
        </w:rPr>
        <w:t>e</w:t>
      </w:r>
      <w:r w:rsidRPr="008C3708">
        <w:rPr>
          <w:rFonts w:eastAsia="Palatino Linotype"/>
          <w:b/>
        </w:rPr>
        <w:t xml:space="preserve"> </w:t>
      </w:r>
      <w:r>
        <w:rPr>
          <w:rFonts w:eastAsia="Palatino Linotype"/>
          <w:b/>
        </w:rPr>
        <w:t>meble</w:t>
      </w:r>
      <w:r w:rsidRPr="008C3708">
        <w:rPr>
          <w:rFonts w:eastAsia="Palatino Linotype"/>
          <w:b/>
        </w:rPr>
        <w:t xml:space="preserve"> podając nazwę producenta wraz z podaniem modelu/typu </w:t>
      </w:r>
      <w:r>
        <w:rPr>
          <w:rFonts w:eastAsia="Palatino Linotype"/>
          <w:b/>
        </w:rPr>
        <w:t>mebli</w:t>
      </w:r>
      <w:r w:rsidRPr="008C3708">
        <w:rPr>
          <w:rFonts w:eastAsia="Palatino Linotype"/>
          <w:b/>
        </w:rPr>
        <w:t xml:space="preserve"> lub innych, przypisanych wyłącznie temu produktowi cech (np. nr katalogowy), jednoznacznie identyfikujących zaoferowan</w:t>
      </w:r>
      <w:r>
        <w:rPr>
          <w:rFonts w:eastAsia="Palatino Linotype"/>
          <w:b/>
        </w:rPr>
        <w:t>e</w:t>
      </w:r>
      <w:r w:rsidRPr="008C3708">
        <w:rPr>
          <w:rFonts w:eastAsia="Palatino Linotype"/>
          <w:b/>
        </w:rPr>
        <w:t xml:space="preserve"> </w:t>
      </w:r>
      <w:r>
        <w:rPr>
          <w:rFonts w:eastAsia="Palatino Linotype"/>
          <w:b/>
        </w:rPr>
        <w:t>meble</w:t>
      </w:r>
      <w:r w:rsidRPr="008C3708">
        <w:rPr>
          <w:rFonts w:eastAsia="Palatino Linotype"/>
          <w:b/>
        </w:rPr>
        <w:t xml:space="preserve">. W przypadku </w:t>
      </w:r>
      <w:r>
        <w:rPr>
          <w:rFonts w:eastAsia="Palatino Linotype"/>
          <w:b/>
        </w:rPr>
        <w:t>mebli</w:t>
      </w:r>
      <w:r w:rsidRPr="008C3708">
        <w:rPr>
          <w:rFonts w:eastAsia="Palatino Linotype"/>
          <w:b/>
        </w:rPr>
        <w:t>, któr</w:t>
      </w:r>
      <w:r>
        <w:rPr>
          <w:rFonts w:eastAsia="Palatino Linotype"/>
          <w:b/>
        </w:rPr>
        <w:t>e</w:t>
      </w:r>
      <w:r w:rsidRPr="008C3708">
        <w:rPr>
          <w:rFonts w:eastAsia="Palatino Linotype"/>
          <w:b/>
        </w:rPr>
        <w:t xml:space="preserve"> nie posiada</w:t>
      </w:r>
      <w:r>
        <w:rPr>
          <w:rFonts w:eastAsia="Palatino Linotype"/>
          <w:b/>
        </w:rPr>
        <w:t>ją</w:t>
      </w:r>
      <w:r w:rsidRPr="008C3708">
        <w:rPr>
          <w:rFonts w:eastAsia="Palatino Linotype"/>
          <w:b/>
        </w:rPr>
        <w:t xml:space="preserve"> oznaczeń, o których mowa powyżej, produkowanych na zamówienie, Wykonawca winien w formularzu oferty wskazać w kolumnie model/typ – „wyrób na zamówienie”, „wyrób własny” lub inny równoznaczny zwrot</w:t>
      </w:r>
      <w:r w:rsidR="00EE444D" w:rsidRPr="004E593D">
        <w:t xml:space="preserve">. </w:t>
      </w:r>
    </w:p>
    <w:p w14:paraId="1D73CE36" w14:textId="6E659E80" w:rsidR="00C540B8" w:rsidRPr="00077106" w:rsidRDefault="00915A9C" w:rsidP="00AE15D0">
      <w:pPr>
        <w:pStyle w:val="Nagwek3"/>
        <w:numPr>
          <w:ilvl w:val="0"/>
          <w:numId w:val="32"/>
        </w:numPr>
        <w:ind w:left="851" w:hanging="284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CE7E76" w:rsidRDefault="00CE7E76" w:rsidP="00AE15D0">
      <w:pPr>
        <w:pStyle w:val="Nagwek3"/>
        <w:numPr>
          <w:ilvl w:val="0"/>
          <w:numId w:val="32"/>
        </w:numPr>
        <w:ind w:left="851" w:hanging="284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A57F79" w:rsidRDefault="00A57F79" w:rsidP="0008595E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301EFA42" w:rsidR="00A57F79" w:rsidRPr="00A57F79" w:rsidRDefault="00A57F79" w:rsidP="00AE15D0">
      <w:pPr>
        <w:pStyle w:val="Nagwek3"/>
        <w:numPr>
          <w:ilvl w:val="0"/>
          <w:numId w:val="34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w </w:t>
      </w:r>
      <w:r w:rsidRPr="00A57F79">
        <w:lastRenderedPageBreak/>
        <w:t xml:space="preserve">szczególności: </w:t>
      </w:r>
      <w:bookmarkStart w:id="23" w:name="_Hlk138060757"/>
      <w:r w:rsidR="0028056E" w:rsidRPr="0028056E">
        <w:t>koszt mebli wraz z dostarczeniem zgodnie z opisem przedmiotu zamówienia, koszt rozładunku i wniesienia  w miejsce wskazane przez Zamawiającego, koszt montażu, koszt pomiarów (jeżeli dotyczy),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="0028056E" w:rsidRPr="0028056E">
        <w:rPr>
          <w:i/>
        </w:rPr>
        <w:t>(w tym ryzyka kursowe)</w:t>
      </w:r>
      <w:r w:rsidR="0028056E" w:rsidRPr="0028056E">
        <w:t>.</w:t>
      </w:r>
      <w:bookmarkEnd w:id="23"/>
      <w:r w:rsidR="0028056E" w:rsidRPr="0028056E">
        <w:t>.</w:t>
      </w:r>
      <w:r w:rsidRPr="00A57F79">
        <w:t>;</w:t>
      </w:r>
    </w:p>
    <w:p w14:paraId="50592B54" w14:textId="59028481" w:rsidR="00A57F79" w:rsidRPr="00E054BA" w:rsidRDefault="00473F6B" w:rsidP="00AE15D0">
      <w:pPr>
        <w:pStyle w:val="Nagwek3"/>
        <w:numPr>
          <w:ilvl w:val="0"/>
          <w:numId w:val="34"/>
        </w:numPr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AE15D0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AE15D0">
      <w:pPr>
        <w:pStyle w:val="Nagwek3"/>
        <w:numPr>
          <w:ilvl w:val="0"/>
          <w:numId w:val="34"/>
        </w:numPr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AE15D0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AE15D0">
      <w:pPr>
        <w:pStyle w:val="Nagwek3"/>
        <w:numPr>
          <w:ilvl w:val="0"/>
          <w:numId w:val="34"/>
        </w:numPr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AE15D0">
      <w:pPr>
        <w:pStyle w:val="Nagwek3"/>
        <w:numPr>
          <w:ilvl w:val="0"/>
          <w:numId w:val="34"/>
        </w:numPr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1216EF84" w:rsidR="00A57F79" w:rsidRDefault="00473F6B" w:rsidP="00AE15D0">
      <w:pPr>
        <w:pStyle w:val="Nagwek3"/>
        <w:numPr>
          <w:ilvl w:val="0"/>
          <w:numId w:val="34"/>
        </w:numPr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4B43F3CB" w:rsidR="00CF4850" w:rsidRPr="00CF4850" w:rsidRDefault="00CF4850" w:rsidP="0008595E">
      <w:pPr>
        <w:pStyle w:val="Nagwek2"/>
        <w:keepNext w:val="0"/>
        <w:ind w:left="567" w:hanging="283"/>
      </w:pPr>
      <w:r>
        <w:t>Tajemnica przedsiębiorstwa.</w:t>
      </w:r>
    </w:p>
    <w:p w14:paraId="45A41117" w14:textId="77777777" w:rsidR="00EC429B" w:rsidRDefault="00CF4850" w:rsidP="00AE15D0">
      <w:pPr>
        <w:pStyle w:val="Nagwek3"/>
        <w:numPr>
          <w:ilvl w:val="0"/>
          <w:numId w:val="35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</w:t>
      </w:r>
      <w:r>
        <w:lastRenderedPageBreak/>
        <w:t>miejscach zamieszkania wykonawców, a także informacje o cenach lub kosztach zawartych w ofertach);</w:t>
      </w:r>
    </w:p>
    <w:p w14:paraId="5C63737B" w14:textId="77777777" w:rsidR="00EC429B" w:rsidRDefault="00197885" w:rsidP="00AE15D0">
      <w:pPr>
        <w:pStyle w:val="Nagwek3"/>
        <w:numPr>
          <w:ilvl w:val="0"/>
          <w:numId w:val="35"/>
        </w:numPr>
        <w:ind w:left="851" w:hanging="283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E522360" w:rsidR="00197885" w:rsidRDefault="00197885" w:rsidP="00AE15D0">
      <w:pPr>
        <w:pStyle w:val="Nagwek3"/>
        <w:numPr>
          <w:ilvl w:val="0"/>
          <w:numId w:val="35"/>
        </w:numPr>
        <w:ind w:left="851" w:hanging="283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843829">
      <w:pPr>
        <w:pStyle w:val="Nagwek1"/>
      </w:pPr>
      <w:bookmarkStart w:id="24" w:name="_Toc62396896"/>
      <w:r>
        <w:t>Sposób oraz termin składania ofert.</w:t>
      </w:r>
      <w:bookmarkEnd w:id="24"/>
    </w:p>
    <w:p w14:paraId="3FE1B093" w14:textId="7502386F" w:rsidR="0031115A" w:rsidRPr="00ED6871" w:rsidRDefault="0031115A" w:rsidP="00AE15D0">
      <w:pPr>
        <w:pStyle w:val="Nagwek2"/>
        <w:keepNext w:val="0"/>
        <w:numPr>
          <w:ilvl w:val="0"/>
          <w:numId w:val="36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415C76C6" w:rsidR="0031115A" w:rsidRDefault="0031115A" w:rsidP="0008595E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E77E21">
        <w:rPr>
          <w:b/>
          <w:lang w:eastAsia="x-none"/>
        </w:rPr>
        <w:t>23.10.2024</w:t>
      </w:r>
      <w:r w:rsidR="00560D4B" w:rsidRPr="00560D4B">
        <w:rPr>
          <w:b/>
          <w:lang w:eastAsia="x-none"/>
        </w:rPr>
        <w:t xml:space="preserve"> r.</w:t>
      </w:r>
      <w:r w:rsidRPr="00560D4B">
        <w:rPr>
          <w:b/>
          <w:lang w:eastAsia="x-none"/>
        </w:rPr>
        <w:t xml:space="preserve"> do godziny </w:t>
      </w:r>
      <w:r w:rsidR="00560D4B" w:rsidRPr="00560D4B">
        <w:rPr>
          <w:b/>
          <w:lang w:eastAsia="x-none"/>
        </w:rPr>
        <w:t>10:00</w:t>
      </w:r>
      <w:r w:rsidR="00560D4B">
        <w:rPr>
          <w:lang w:eastAsia="x-none"/>
        </w:rPr>
        <w:t>.</w:t>
      </w:r>
      <w:r w:rsidR="00AF2342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384A0D69" w:rsidR="00B173C4" w:rsidRPr="0031115A" w:rsidRDefault="00B173C4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6E1610ED" w14:textId="77777777" w:rsidR="00EC429B" w:rsidRDefault="00B173C4" w:rsidP="00AE15D0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4CCF9A3" w14:textId="77777777" w:rsidR="00EC429B" w:rsidRDefault="0031115A" w:rsidP="00AE15D0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 xml:space="preserve">Ofertę wraz z wymaganymi dokumentami należy umieścić na </w:t>
      </w:r>
      <w:hyperlink r:id="rId28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 pod adresem</w:t>
      </w:r>
      <w:r w:rsidR="00BB50C1" w:rsidRPr="00EC429B">
        <w:rPr>
          <w:rFonts w:eastAsia="Calibri"/>
        </w:rPr>
        <w:t xml:space="preserve">: </w:t>
      </w:r>
      <w:hyperlink r:id="rId29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173C4" w:rsidRPr="00EC429B">
        <w:rPr>
          <w:rFonts w:eastAsia="Calibri"/>
        </w:rPr>
        <w:t xml:space="preserve">   do upływu terminu składania ofert, o któ</w:t>
      </w:r>
      <w:r w:rsidR="00A0368D" w:rsidRPr="00EC429B">
        <w:rPr>
          <w:rFonts w:eastAsia="Calibri"/>
        </w:rPr>
        <w:t>rym mowa w ust. 1;</w:t>
      </w:r>
    </w:p>
    <w:p w14:paraId="0979CE67" w14:textId="77777777" w:rsidR="00EC429B" w:rsidRDefault="0031115A" w:rsidP="00AE15D0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Po wypełnieniu Formula</w:t>
      </w:r>
      <w:r w:rsidR="00584E90" w:rsidRPr="00EC429B">
        <w:rPr>
          <w:rFonts w:eastAsia="Calibri"/>
        </w:rPr>
        <w:t>rza składania oferty</w:t>
      </w:r>
      <w:r w:rsidRPr="00EC429B">
        <w:rPr>
          <w:rFonts w:eastAsia="Calibri"/>
        </w:rPr>
        <w:t xml:space="preserve"> i dołączenia  wszystkich wymaganych załączników</w:t>
      </w:r>
      <w:r w:rsidR="00584E90" w:rsidRPr="00EC429B">
        <w:rPr>
          <w:rFonts w:eastAsia="Calibri"/>
        </w:rPr>
        <w:t>,</w:t>
      </w:r>
      <w:r w:rsidRPr="00EC429B">
        <w:rPr>
          <w:rFonts w:eastAsia="Calibri"/>
        </w:rPr>
        <w:t xml:space="preserve"> należy kliknąć prz</w:t>
      </w:r>
      <w:r w:rsidR="00584E90" w:rsidRPr="00EC429B">
        <w:rPr>
          <w:rFonts w:eastAsia="Calibri"/>
        </w:rPr>
        <w:t>ycisk „Przejdź do podsumowania”;</w:t>
      </w:r>
    </w:p>
    <w:p w14:paraId="603A7A29" w14:textId="77777777" w:rsidR="00EC429B" w:rsidRDefault="0031115A" w:rsidP="00AE15D0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O</w:t>
      </w:r>
      <w:r w:rsidR="00584E90" w:rsidRPr="00EC429B">
        <w:rPr>
          <w:rFonts w:eastAsia="Calibri"/>
        </w:rPr>
        <w:t xml:space="preserve">ferta </w:t>
      </w:r>
      <w:r w:rsidRPr="00EC429B">
        <w:rPr>
          <w:rFonts w:eastAsia="Calibri"/>
        </w:rPr>
        <w:t>składana elektronicznie musi zostać podpisana elektronicznym p</w:t>
      </w:r>
      <w:r w:rsidR="00584E90" w:rsidRPr="00EC429B">
        <w:rPr>
          <w:rFonts w:eastAsia="Calibri"/>
        </w:rPr>
        <w:t>odpisem kwalifikowanym</w:t>
      </w:r>
      <w:r w:rsidRPr="00EC429B">
        <w:rPr>
          <w:rFonts w:eastAsia="Calibri"/>
        </w:rPr>
        <w:t xml:space="preserve">. W procesie składania oferty za pośrednictwem </w:t>
      </w:r>
      <w:hyperlink r:id="rId30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Pr="00EC429B">
        <w:rPr>
          <w:rFonts w:eastAsia="Calibri"/>
        </w:rPr>
        <w:t xml:space="preserve">, wykonawca powinien złożyć podpis bezpośrednio na dokumentach przesłanych za pośrednictwem </w:t>
      </w:r>
      <w:hyperlink r:id="rId31">
        <w:r w:rsidRPr="00EC429B">
          <w:rPr>
            <w:rFonts w:eastAsia="Calibri"/>
            <w:color w:val="1155CC"/>
            <w:u w:val="single"/>
          </w:rPr>
          <w:t>platformazakupowa.pl</w:t>
        </w:r>
      </w:hyperlink>
      <w:r w:rsidR="00584E90" w:rsidRPr="00EC429B">
        <w:rPr>
          <w:rFonts w:eastAsia="Calibri"/>
        </w:rPr>
        <w:t>. Zalecane jest</w:t>
      </w:r>
      <w:r w:rsidRPr="00EC429B">
        <w:rPr>
          <w:rFonts w:eastAsia="Calibri"/>
        </w:rPr>
        <w:t xml:space="preserve"> stosowanie podpisu na każdym załączonym pliku oso</w:t>
      </w:r>
      <w:r w:rsidR="00584E90" w:rsidRPr="00EC429B">
        <w:rPr>
          <w:rFonts w:eastAsia="Calibri"/>
        </w:rPr>
        <w:t>bno;</w:t>
      </w:r>
    </w:p>
    <w:p w14:paraId="5310E973" w14:textId="77777777" w:rsidR="00EC429B" w:rsidRDefault="0031115A" w:rsidP="00AE15D0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 w:rsidRPr="00EC429B">
        <w:rPr>
          <w:rFonts w:eastAsia="Calibri"/>
        </w:rPr>
        <w:t xml:space="preserve"> została zaszyfrowana i złożona;</w:t>
      </w:r>
    </w:p>
    <w:p w14:paraId="7D86D2A6" w14:textId="4AD8B239" w:rsidR="0031115A" w:rsidRPr="00EC429B" w:rsidRDefault="0031115A" w:rsidP="00AE15D0">
      <w:pPr>
        <w:pStyle w:val="Nagwek3"/>
        <w:numPr>
          <w:ilvl w:val="0"/>
          <w:numId w:val="37"/>
        </w:numPr>
        <w:ind w:left="851" w:hanging="284"/>
        <w:rPr>
          <w:rFonts w:eastAsia="Arial Unicode MS"/>
        </w:rPr>
      </w:pPr>
      <w:r w:rsidRPr="00EC429B">
        <w:rPr>
          <w:rFonts w:eastAsia="Calibri"/>
        </w:rPr>
        <w:t>Szczegółowa instrukcja dla Wykonawców dotycząca złożenia, zmiany i wycofania oferty</w:t>
      </w:r>
      <w:r w:rsidR="00080C23" w:rsidRPr="00EC429B">
        <w:rPr>
          <w:rFonts w:eastAsia="Calibri"/>
        </w:rPr>
        <w:t xml:space="preserve"> przed upływem terminu składania ofert</w:t>
      </w:r>
      <w:r w:rsidRPr="00EC429B">
        <w:rPr>
          <w:rFonts w:eastAsia="Calibri"/>
        </w:rPr>
        <w:t xml:space="preserve"> znajduje się na stronie internetowej pod adresem:  </w:t>
      </w:r>
      <w:hyperlink r:id="rId32">
        <w:r w:rsidRPr="00EC429B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64FE7627" w:rsidR="00F85C46" w:rsidRPr="00E054BA" w:rsidRDefault="00F85C46" w:rsidP="00843829">
      <w:pPr>
        <w:pStyle w:val="Nagwek1"/>
      </w:pPr>
      <w:bookmarkStart w:id="25" w:name="_Toc62396897"/>
      <w:r w:rsidRPr="00E054BA">
        <w:t>Termin i tryb otwarcia ofert.</w:t>
      </w:r>
      <w:bookmarkEnd w:id="25"/>
    </w:p>
    <w:p w14:paraId="7D3146F9" w14:textId="4946C3EC" w:rsidR="0003593D" w:rsidRPr="00ED6871" w:rsidRDefault="0003593D" w:rsidP="00AE15D0">
      <w:pPr>
        <w:pStyle w:val="Nagwek2"/>
        <w:keepNext w:val="0"/>
        <w:numPr>
          <w:ilvl w:val="0"/>
          <w:numId w:val="3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2C164E38" w14:textId="1847F6D2" w:rsidR="00EC429B" w:rsidRDefault="0003593D" w:rsidP="00AE15D0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E77E21">
        <w:rPr>
          <w:rFonts w:eastAsia="Calibri"/>
          <w:b/>
        </w:rPr>
        <w:t>23.10.2024</w:t>
      </w:r>
      <w:r w:rsidR="00560D4B" w:rsidRPr="00560D4B">
        <w:rPr>
          <w:rFonts w:eastAsia="Calibri"/>
          <w:b/>
        </w:rPr>
        <w:t xml:space="preserve"> r.</w:t>
      </w:r>
      <w:r w:rsidR="009A7AB0" w:rsidRPr="00560D4B">
        <w:rPr>
          <w:rFonts w:eastAsia="Calibri"/>
          <w:b/>
        </w:rPr>
        <w:t xml:space="preserve"> o godz. </w:t>
      </w:r>
      <w:r w:rsidR="00560D4B" w:rsidRPr="00560D4B">
        <w:rPr>
          <w:rFonts w:eastAsia="Calibri"/>
          <w:b/>
        </w:rPr>
        <w:t>10:15;</w:t>
      </w:r>
    </w:p>
    <w:p w14:paraId="04114B30" w14:textId="77777777" w:rsidR="00EC429B" w:rsidRDefault="009A7AB0" w:rsidP="00AE15D0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267E2F28" w:rsidR="0003593D" w:rsidRPr="00EC429B" w:rsidRDefault="0003593D" w:rsidP="00AE15D0">
      <w:pPr>
        <w:pStyle w:val="Nagwek3"/>
        <w:numPr>
          <w:ilvl w:val="0"/>
          <w:numId w:val="39"/>
        </w:numPr>
        <w:ind w:left="851" w:hanging="284"/>
        <w:rPr>
          <w:rFonts w:eastAsia="Calibri"/>
        </w:rPr>
      </w:pPr>
      <w:r w:rsidRPr="00EC429B">
        <w:rPr>
          <w:rFonts w:eastAsia="Calibri"/>
        </w:rPr>
        <w:t xml:space="preserve">Zamawiający </w:t>
      </w:r>
      <w:r w:rsidR="009A7AB0" w:rsidRPr="00EC429B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08595E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598DA811" w14:textId="77777777" w:rsidR="00EC429B" w:rsidRDefault="0003593D" w:rsidP="00AE15D0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2A757044" w:rsidR="0003593D" w:rsidRPr="00EC429B" w:rsidRDefault="0003593D" w:rsidP="00AE15D0">
      <w:pPr>
        <w:pStyle w:val="Nagwek3"/>
        <w:numPr>
          <w:ilvl w:val="0"/>
          <w:numId w:val="40"/>
        </w:numPr>
        <w:ind w:left="851" w:hanging="284"/>
        <w:rPr>
          <w:rFonts w:eastAsia="Calibri"/>
          <w:bCs w:val="0"/>
        </w:rPr>
      </w:pPr>
      <w:r w:rsidRPr="00EC429B">
        <w:rPr>
          <w:rFonts w:eastAsia="Calibri"/>
        </w:rPr>
        <w:t>Zamawiający, niezwłocznie po otwarciu ofert, udostępnia na stronie internetowej prowadzonego postępowania</w:t>
      </w:r>
      <w:r w:rsidR="00BB50C1" w:rsidRPr="00EC429B">
        <w:rPr>
          <w:rFonts w:eastAsia="Calibri"/>
        </w:rPr>
        <w:t xml:space="preserve"> -</w:t>
      </w:r>
      <w:r w:rsidR="006C5845" w:rsidRPr="00EC429B">
        <w:rPr>
          <w:rFonts w:eastAsia="Calibri"/>
        </w:rPr>
        <w:t xml:space="preserve"> </w:t>
      </w:r>
      <w:hyperlink r:id="rId33" w:history="1">
        <w:r w:rsidR="00BB50C1" w:rsidRPr="00EC429B">
          <w:rPr>
            <w:rStyle w:val="Hipercze"/>
            <w:rFonts w:eastAsia="Calibri"/>
          </w:rPr>
          <w:t>https://platformazakupowa.pl/pn/us</w:t>
        </w:r>
      </w:hyperlink>
      <w:r w:rsidR="00BB50C1" w:rsidRPr="00EC429B">
        <w:rPr>
          <w:rFonts w:eastAsia="Calibri"/>
        </w:rPr>
        <w:t xml:space="preserve"> </w:t>
      </w:r>
      <w:r w:rsidR="006C5845" w:rsidRPr="00EC429B">
        <w:rPr>
          <w:rFonts w:eastAsia="Calibri"/>
        </w:rPr>
        <w:t>w sekcji „Komunikaty”,</w:t>
      </w:r>
      <w:r w:rsidRPr="00EC429B">
        <w:rPr>
          <w:rFonts w:eastAsia="Calibri"/>
        </w:rPr>
        <w:t xml:space="preserve"> informacje o:</w:t>
      </w:r>
    </w:p>
    <w:p w14:paraId="178DADAF" w14:textId="0EE7E18A" w:rsidR="0003593D" w:rsidRPr="00A62983" w:rsidRDefault="0003593D" w:rsidP="00AE15D0">
      <w:pPr>
        <w:pStyle w:val="Nagwek4"/>
        <w:numPr>
          <w:ilvl w:val="0"/>
          <w:numId w:val="61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08595E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Pr="00EC429B" w:rsidRDefault="00B1250E" w:rsidP="00AE15D0">
      <w:pPr>
        <w:pStyle w:val="Nagwek3"/>
        <w:numPr>
          <w:ilvl w:val="0"/>
          <w:numId w:val="40"/>
        </w:numPr>
        <w:ind w:left="851" w:hanging="284"/>
        <w:rPr>
          <w:rStyle w:val="Nagwek3Znak"/>
          <w:rFonts w:eastAsia="Calibri"/>
        </w:rPr>
      </w:pPr>
      <w:r w:rsidRPr="00EC429B">
        <w:rPr>
          <w:rStyle w:val="Nagwek3Znak"/>
          <w:rFonts w:eastAsia="Calibri"/>
        </w:rPr>
        <w:t>Zgodnie z przepisami ustawy Pzp,</w:t>
      </w:r>
      <w:r w:rsidR="0003593D" w:rsidRPr="00EC429B">
        <w:rPr>
          <w:rStyle w:val="Nagwek3Znak"/>
          <w:rFonts w:eastAsia="Calibri"/>
        </w:rPr>
        <w:t xml:space="preserve"> Zamawiający nie ma obowiązku przeprowadzania jawnej sesji</w:t>
      </w:r>
      <w:r w:rsidRPr="00EC429B">
        <w:rPr>
          <w:rStyle w:val="Nagwek3Znak"/>
          <w:rFonts w:eastAsia="Calibri"/>
        </w:rPr>
        <w:t xml:space="preserve"> otwarcia ofert</w:t>
      </w:r>
      <w:r w:rsidR="0003593D" w:rsidRPr="00EC429B">
        <w:rPr>
          <w:rStyle w:val="Nagwek3Znak"/>
          <w:rFonts w:eastAsia="Calibri"/>
        </w:rPr>
        <w:t xml:space="preserve"> z udziałem wykonawców lub </w:t>
      </w:r>
      <w:r w:rsidRPr="00EC429B">
        <w:rPr>
          <w:rStyle w:val="Nagwek3Znak"/>
          <w:rFonts w:eastAsia="Calibri"/>
        </w:rPr>
        <w:t>jej transmitowania</w:t>
      </w:r>
      <w:r w:rsidR="0003593D" w:rsidRPr="00EC429B">
        <w:rPr>
          <w:rStyle w:val="Nagwek3Znak"/>
          <w:rFonts w:eastAsia="Calibri"/>
        </w:rPr>
        <w:t xml:space="preserve"> za pośrednictwem elektronicznych narzędzi do przekazu wideo on-line</w:t>
      </w:r>
      <w:r w:rsidRPr="00EC429B">
        <w:rPr>
          <w:rStyle w:val="Nagwek3Znak"/>
          <w:rFonts w:eastAsia="Calibri"/>
        </w:rPr>
        <w:t>,</w:t>
      </w:r>
      <w:r w:rsidR="0003593D" w:rsidRPr="00EC429B">
        <w:rPr>
          <w:rStyle w:val="Nagwek3Znak"/>
          <w:rFonts w:eastAsia="Calibri"/>
        </w:rPr>
        <w:t xml:space="preserve"> a ma jedynie takie uprawnienie.</w:t>
      </w:r>
    </w:p>
    <w:p w14:paraId="35673367" w14:textId="77777777" w:rsidR="00832D0C" w:rsidRDefault="00832D0C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6" w:name="_Toc62396898"/>
      <w:r>
        <w:br w:type="page"/>
      </w:r>
    </w:p>
    <w:p w14:paraId="5C68DBA6" w14:textId="2D732535" w:rsidR="0003593D" w:rsidRPr="0003593D" w:rsidRDefault="00B1250E" w:rsidP="00843829">
      <w:pPr>
        <w:pStyle w:val="Nagwek1"/>
      </w:pPr>
      <w:r>
        <w:lastRenderedPageBreak/>
        <w:t>Termin związania ofertą.</w:t>
      </w:r>
      <w:bookmarkEnd w:id="26"/>
      <w:r>
        <w:t xml:space="preserve"> </w:t>
      </w:r>
    </w:p>
    <w:p w14:paraId="2B839405" w14:textId="0FA7F6F1" w:rsidR="00D06776" w:rsidRDefault="00D06776" w:rsidP="00AE15D0">
      <w:pPr>
        <w:pStyle w:val="Nagwek2"/>
        <w:keepNext w:val="0"/>
        <w:numPr>
          <w:ilvl w:val="0"/>
          <w:numId w:val="41"/>
        </w:numPr>
        <w:ind w:left="567" w:hanging="283"/>
      </w:pPr>
      <w:r>
        <w:t>Określenie terminu związania ofertą.</w:t>
      </w:r>
    </w:p>
    <w:p w14:paraId="39B93014" w14:textId="06DFD00B" w:rsidR="00D06776" w:rsidRDefault="00D06776" w:rsidP="0008595E">
      <w:pPr>
        <w:pStyle w:val="Nagwek3"/>
        <w:ind w:left="567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E77E21">
        <w:t>20.01.2025</w:t>
      </w:r>
      <w:bookmarkStart w:id="27" w:name="_GoBack"/>
      <w:bookmarkEnd w:id="27"/>
      <w:r w:rsidR="00560D4B">
        <w:t xml:space="preserve"> r.</w:t>
      </w:r>
    </w:p>
    <w:p w14:paraId="2A2BB542" w14:textId="5D40E593" w:rsidR="00782008" w:rsidRDefault="00782008" w:rsidP="0008595E">
      <w:pPr>
        <w:pStyle w:val="Nagwek2"/>
        <w:keepNext w:val="0"/>
      </w:pPr>
      <w:r>
        <w:t>Przedłużenie terminu związania ofertą.</w:t>
      </w:r>
    </w:p>
    <w:p w14:paraId="01DF3A3F" w14:textId="77777777" w:rsidR="006D48AF" w:rsidRDefault="00782008" w:rsidP="00AE15D0">
      <w:pPr>
        <w:pStyle w:val="Nagwek3"/>
        <w:numPr>
          <w:ilvl w:val="0"/>
          <w:numId w:val="42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>
        <w:t>o okres, nie dłuższy niż 60 dni;</w:t>
      </w:r>
    </w:p>
    <w:p w14:paraId="2D9C204B" w14:textId="77777777" w:rsidR="006D48AF" w:rsidRDefault="00782008" w:rsidP="00AE15D0">
      <w:pPr>
        <w:pStyle w:val="Nagwek3"/>
        <w:numPr>
          <w:ilvl w:val="0"/>
          <w:numId w:val="42"/>
        </w:numPr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598FB057" w:rsidR="003636A2" w:rsidRPr="003636A2" w:rsidRDefault="003636A2" w:rsidP="00AE15D0">
      <w:pPr>
        <w:pStyle w:val="Nagwek3"/>
        <w:numPr>
          <w:ilvl w:val="0"/>
          <w:numId w:val="42"/>
        </w:numPr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843829">
      <w:pPr>
        <w:pStyle w:val="Nagwek1"/>
      </w:pPr>
      <w:bookmarkStart w:id="28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8"/>
    </w:p>
    <w:p w14:paraId="60A11A2F" w14:textId="1EF2A4B7" w:rsidR="00F85C46" w:rsidRPr="00E054BA" w:rsidRDefault="00D00A2F" w:rsidP="0008595E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16A5119" w:rsidR="00F85C46" w:rsidRDefault="003C094D" w:rsidP="00AE15D0">
      <w:pPr>
        <w:pStyle w:val="Nagwek3"/>
        <w:numPr>
          <w:ilvl w:val="0"/>
          <w:numId w:val="46"/>
        </w:numPr>
        <w:ind w:left="851" w:hanging="284"/>
      </w:pPr>
      <w:r>
        <w:t>Z</w:t>
      </w:r>
      <w:r w:rsidR="00F85C46" w:rsidRPr="00E054BA">
        <w:t>a ofertę najkorzystniejszą 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p w14:paraId="5CAA6027" w14:textId="48416018" w:rsidR="006967CD" w:rsidRDefault="006967C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tbl>
      <w:tblPr>
        <w:tblpPr w:leftFromText="141" w:rightFromText="141" w:vertAnchor="text" w:horzAnchor="margin" w:tblpXSpec="center" w:tblpY="-13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430ADD" w:rsidRPr="00957C9F" w14:paraId="03822C64" w14:textId="77777777" w:rsidTr="00832D0C">
        <w:tc>
          <w:tcPr>
            <w:tcW w:w="534" w:type="dxa"/>
            <w:shd w:val="clear" w:color="auto" w:fill="323E4F" w:themeFill="text2" w:themeFillShade="BF"/>
            <w:vAlign w:val="center"/>
          </w:tcPr>
          <w:p w14:paraId="285D5D23" w14:textId="77777777" w:rsidR="00430ADD" w:rsidRPr="00957C9F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20CAC169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1D6AADBE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20980846" w14:textId="77777777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430ADD" w:rsidRPr="00E054BA" w14:paraId="04A35777" w14:textId="77777777" w:rsidTr="00832D0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3EDAC54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FF8EE9A" w14:textId="77777777" w:rsidR="00430ADD" w:rsidRPr="00957C9F" w:rsidRDefault="00430ADD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BE66CDA" w14:textId="3715143F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1EAB80B" w14:textId="7A21577D" w:rsidR="00430ADD" w:rsidRPr="00957C9F" w:rsidRDefault="00430ADD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430ADD" w:rsidRPr="00E054BA" w14:paraId="3C8A1F97" w14:textId="77777777" w:rsidTr="00832D0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5F1F10" w14:textId="77777777" w:rsidR="00430ADD" w:rsidRPr="00791BE2" w:rsidRDefault="00430ADD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377072" w14:textId="735322A8" w:rsidR="00430ADD" w:rsidRPr="00957C9F" w:rsidRDefault="00430ADD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 w:rsidR="00F5606A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6E191C4" w14:textId="4B034894" w:rsidR="00430ADD" w:rsidRPr="00957C9F" w:rsidRDefault="00832D0C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  <w:r w:rsidR="00430ADD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6A1E990" w14:textId="768733DD" w:rsidR="00430ADD" w:rsidRPr="00957C9F" w:rsidRDefault="00832D0C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832D0C" w:rsidRPr="00E054BA" w14:paraId="37AE1400" w14:textId="77777777" w:rsidTr="00832D0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86BF810" w14:textId="7FC48FAB" w:rsidR="00832D0C" w:rsidRPr="00791BE2" w:rsidRDefault="00832D0C" w:rsidP="0008595E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1185B66" w14:textId="3FA10749" w:rsidR="00832D0C" w:rsidRPr="00430ADD" w:rsidRDefault="00832D0C" w:rsidP="0008595E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Termin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E772CE0" w14:textId="189A8454" w:rsidR="00832D0C" w:rsidRDefault="00832D0C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D015886" w14:textId="1490CFDD" w:rsidR="00832D0C" w:rsidRDefault="00832D0C" w:rsidP="0008595E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5206D9EC" w14:textId="77777777" w:rsidR="00430ADD" w:rsidRPr="006967C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F2E8A9" w14:textId="5BEC76A6" w:rsidR="00F85C46" w:rsidRPr="00E054BA" w:rsidRDefault="003C094D" w:rsidP="00AE15D0">
      <w:pPr>
        <w:pStyle w:val="Nagwek3"/>
        <w:numPr>
          <w:ilvl w:val="0"/>
          <w:numId w:val="43"/>
        </w:numPr>
        <w:spacing w:before="12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AE15D0">
      <w:pPr>
        <w:pStyle w:val="Nagwek4"/>
        <w:numPr>
          <w:ilvl w:val="0"/>
          <w:numId w:val="45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AE15D0">
      <w:pPr>
        <w:pStyle w:val="Akapitzlist"/>
        <w:numPr>
          <w:ilvl w:val="0"/>
          <w:numId w:val="44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w:lastRenderedPageBreak/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AE15D0">
      <w:pPr>
        <w:pStyle w:val="Akapitzlist"/>
        <w:numPr>
          <w:ilvl w:val="0"/>
          <w:numId w:val="44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AE15D0">
      <w:pPr>
        <w:pStyle w:val="Akapitzlist"/>
        <w:numPr>
          <w:ilvl w:val="0"/>
          <w:numId w:val="44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E2DD3F5" w:rsidR="00F85C46" w:rsidRPr="00CE4834" w:rsidRDefault="00F85C46" w:rsidP="0008595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4D085A81" w14:textId="7C9C931C" w:rsidR="009A1213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9A1213">
        <w:rPr>
          <w:rFonts w:ascii="Bahnschrift" w:hAnsi="Bahnschrift" w:cs="Arial"/>
          <w:szCs w:val="20"/>
          <w:lang w:val="pl-PL"/>
        </w:rPr>
        <w:t xml:space="preserve">do </w:t>
      </w:r>
      <w:r w:rsidR="00832D0C">
        <w:rPr>
          <w:rFonts w:ascii="Bahnschrift" w:hAnsi="Bahnschrift" w:cs="Arial"/>
          <w:szCs w:val="20"/>
          <w:lang w:val="pl-PL"/>
        </w:rPr>
        <w:t>21</w:t>
      </w:r>
      <w:r w:rsidRPr="009A1213">
        <w:rPr>
          <w:rFonts w:ascii="Bahnschrift" w:hAnsi="Bahnschrift" w:cs="Arial"/>
          <w:szCs w:val="20"/>
          <w:lang w:val="pl-PL"/>
        </w:rPr>
        <w:t xml:space="preserve"> dni od daty </w:t>
      </w:r>
      <w:r w:rsidR="00832D0C">
        <w:rPr>
          <w:rFonts w:ascii="Bahnschrift" w:hAnsi="Bahnschrift" w:cs="Arial"/>
          <w:szCs w:val="20"/>
          <w:lang w:val="pl-PL"/>
        </w:rPr>
        <w:t>zawarcia umowy</w:t>
      </w:r>
      <w:r w:rsidRPr="00573A48">
        <w:rPr>
          <w:rFonts w:ascii="Bahnschrift" w:hAnsi="Bahnschrift" w:cs="Arial"/>
          <w:szCs w:val="20"/>
        </w:rPr>
        <w:t xml:space="preserve">. </w:t>
      </w:r>
    </w:p>
    <w:p w14:paraId="5484F3CF" w14:textId="77777777" w:rsidR="009A1213" w:rsidRPr="00573A48" w:rsidRDefault="009A1213" w:rsidP="0008595E">
      <w:pPr>
        <w:pStyle w:val="Akapitzlist"/>
        <w:ind w:left="1418"/>
        <w:rPr>
          <w:rFonts w:cs="Arial"/>
          <w:szCs w:val="20"/>
        </w:rPr>
      </w:pPr>
      <w:r w:rsidRPr="00573A48">
        <w:rPr>
          <w:rFonts w:cs="Arial"/>
          <w:szCs w:val="20"/>
        </w:rPr>
        <w:t>Punkty za kryterium „termin realizacji</w:t>
      </w:r>
      <w:r>
        <w:rPr>
          <w:rFonts w:cs="Arial"/>
          <w:szCs w:val="20"/>
        </w:rPr>
        <w:t xml:space="preserve"> </w:t>
      </w:r>
      <w:r w:rsidRPr="00CE4834">
        <w:rPr>
          <w:rFonts w:cs="Arial"/>
          <w:color w:val="000000" w:themeColor="text1"/>
          <w:szCs w:val="20"/>
          <w:lang w:eastAsia="pl-PL"/>
        </w:rPr>
        <w:t>zamówienia</w:t>
      </w:r>
      <w:r w:rsidRPr="00573A48">
        <w:rPr>
          <w:rFonts w:cs="Arial"/>
          <w:szCs w:val="20"/>
        </w:rPr>
        <w:t>” zostaną przyznane w następujący sposób:</w:t>
      </w:r>
    </w:p>
    <w:p w14:paraId="0B8A2A17" w14:textId="70CDC8D0" w:rsidR="009A1213" w:rsidRPr="00D239DE" w:rsidRDefault="009A1213" w:rsidP="0008595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D239DE">
        <w:rPr>
          <w:rFonts w:ascii="Bahnschrift" w:hAnsi="Bahnschrift" w:cs="Arial"/>
          <w:szCs w:val="20"/>
          <w:lang w:val="pl-PL"/>
        </w:rPr>
        <w:t>-</w:t>
      </w:r>
      <w:r w:rsidRPr="00D239DE">
        <w:rPr>
          <w:rFonts w:ascii="Bahnschrift" w:hAnsi="Bahnschrift" w:cs="Arial"/>
          <w:szCs w:val="20"/>
          <w:lang w:val="pl-PL"/>
        </w:rPr>
        <w:tab/>
        <w:t>ocena</w:t>
      </w:r>
      <w:r>
        <w:rPr>
          <w:rFonts w:ascii="Bahnschrift" w:hAnsi="Bahnschrift" w:cs="Arial"/>
          <w:szCs w:val="20"/>
          <w:lang w:val="pl-PL"/>
        </w:rPr>
        <w:t xml:space="preserve"> </w:t>
      </w:r>
      <w:r w:rsidRPr="00573A48">
        <w:rPr>
          <w:rFonts w:ascii="Bahnschrift" w:hAnsi="Bahnschrift" w:cs="Arial"/>
          <w:szCs w:val="20"/>
          <w:lang w:eastAsia="pl-PL"/>
        </w:rPr>
        <w:t xml:space="preserve">dla tego kryterium będzie obliczana na podstawie złożonego przez Wykonawcę oświadczenia  w formularzu oferty </w:t>
      </w:r>
      <w:r w:rsidRPr="001E69C8">
        <w:rPr>
          <w:rFonts w:ascii="Bahnschrift" w:hAnsi="Bahnschrift" w:cs="Arial"/>
          <w:szCs w:val="20"/>
          <w:lang w:eastAsia="pl-PL"/>
        </w:rPr>
        <w:t>(</w:t>
      </w:r>
      <w:r w:rsidRPr="002F0627">
        <w:rPr>
          <w:rFonts w:ascii="Bahnschrift" w:hAnsi="Bahnschrift" w:cs="Arial"/>
          <w:szCs w:val="20"/>
          <w:lang w:eastAsia="pl-PL"/>
        </w:rPr>
        <w:t xml:space="preserve">pkt. 3 </w:t>
      </w:r>
      <w:r w:rsidR="002F0627" w:rsidRPr="002F0627">
        <w:rPr>
          <w:rFonts w:ascii="Bahnschrift" w:hAnsi="Bahnschrift" w:cs="Arial"/>
          <w:szCs w:val="20"/>
          <w:lang w:val="pl-PL" w:eastAsia="pl-PL"/>
        </w:rPr>
        <w:t xml:space="preserve">ppkt. 1) </w:t>
      </w:r>
      <w:r w:rsidRPr="002F0627">
        <w:rPr>
          <w:rFonts w:ascii="Bahnschrift" w:hAnsi="Bahnschrift" w:cs="Arial"/>
          <w:szCs w:val="20"/>
          <w:lang w:eastAsia="pl-PL"/>
        </w:rPr>
        <w:t xml:space="preserve">załącznika nr 1A </w:t>
      </w:r>
      <w:r w:rsidRPr="001E69C8">
        <w:rPr>
          <w:rFonts w:ascii="Bahnschrift" w:hAnsi="Bahnschrift" w:cs="Arial"/>
          <w:szCs w:val="20"/>
          <w:lang w:eastAsia="pl-PL"/>
        </w:rPr>
        <w:t>do SWZ).</w:t>
      </w:r>
    </w:p>
    <w:p w14:paraId="4E7D5852" w14:textId="668A1B0D" w:rsidR="009A1213" w:rsidRPr="00573A48" w:rsidRDefault="009A1213" w:rsidP="0008595E">
      <w:pPr>
        <w:ind w:left="1418"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b/>
          <w:szCs w:val="20"/>
          <w:lang w:eastAsia="pl-PL"/>
        </w:rPr>
        <w:t>z</w:t>
      </w:r>
      <w:r w:rsidRPr="00573A48">
        <w:rPr>
          <w:rFonts w:cs="Arial"/>
          <w:b/>
          <w:szCs w:val="20"/>
          <w:lang w:eastAsia="pl-PL"/>
        </w:rPr>
        <w:t xml:space="preserve">a każdy dzień poniżej </w:t>
      </w:r>
      <w:r w:rsidR="00832D0C">
        <w:rPr>
          <w:rFonts w:cs="Arial"/>
          <w:b/>
          <w:szCs w:val="20"/>
          <w:lang w:eastAsia="pl-PL"/>
        </w:rPr>
        <w:t>21</w:t>
      </w:r>
      <w:r w:rsidRPr="00573A48">
        <w:rPr>
          <w:rFonts w:cs="Arial"/>
          <w:b/>
          <w:szCs w:val="20"/>
          <w:lang w:eastAsia="pl-PL"/>
        </w:rPr>
        <w:t xml:space="preserve"> dni Zamawiający przyzna </w:t>
      </w:r>
      <w:r w:rsidR="00832D0C">
        <w:rPr>
          <w:rFonts w:cs="Arial"/>
          <w:b/>
          <w:szCs w:val="20"/>
          <w:lang w:eastAsia="pl-PL"/>
        </w:rPr>
        <w:t>1,25</w:t>
      </w:r>
      <w:r w:rsidRPr="00573A48">
        <w:rPr>
          <w:rFonts w:cs="Arial"/>
          <w:b/>
          <w:szCs w:val="20"/>
          <w:lang w:eastAsia="pl-PL"/>
        </w:rPr>
        <w:t xml:space="preserve"> pkt</w:t>
      </w:r>
      <w:r w:rsidRPr="00573A48">
        <w:rPr>
          <w:rFonts w:cs="Arial"/>
          <w:szCs w:val="20"/>
          <w:lang w:eastAsia="pl-PL"/>
        </w:rPr>
        <w:t>, tj</w:t>
      </w:r>
      <w:r>
        <w:rPr>
          <w:rFonts w:cs="Arial"/>
          <w:szCs w:val="20"/>
          <w:lang w:eastAsia="pl-PL"/>
        </w:rPr>
        <w:t>.</w:t>
      </w:r>
      <w:r w:rsidRPr="00573A48">
        <w:rPr>
          <w:rFonts w:cs="Arial"/>
          <w:szCs w:val="20"/>
          <w:lang w:eastAsia="pl-PL"/>
        </w:rPr>
        <w:t xml:space="preserve">: </w:t>
      </w:r>
    </w:p>
    <w:p w14:paraId="3F7136D7" w14:textId="5A28092F" w:rsidR="0041280D" w:rsidRPr="00573A48" w:rsidRDefault="00832D0C" w:rsidP="00AE15D0">
      <w:pPr>
        <w:numPr>
          <w:ilvl w:val="0"/>
          <w:numId w:val="69"/>
        </w:numPr>
        <w:ind w:left="1701" w:hanging="283"/>
        <w:contextualSpacing/>
        <w:rPr>
          <w:rFonts w:cs="Arial"/>
          <w:b/>
          <w:szCs w:val="20"/>
        </w:rPr>
      </w:pPr>
      <w:r>
        <w:rPr>
          <w:rFonts w:cs="Arial"/>
          <w:b/>
          <w:szCs w:val="20"/>
        </w:rPr>
        <w:t>21</w:t>
      </w:r>
      <w:r w:rsidR="0041280D" w:rsidRPr="00573A48">
        <w:rPr>
          <w:rFonts w:cs="Arial"/>
          <w:b/>
          <w:szCs w:val="20"/>
        </w:rPr>
        <w:t xml:space="preserve"> dni – 0 pkt, </w:t>
      </w:r>
      <w:r w:rsidR="0041280D" w:rsidRPr="00573A48">
        <w:rPr>
          <w:rFonts w:cs="Arial"/>
          <w:szCs w:val="20"/>
        </w:rPr>
        <w:t>(</w:t>
      </w:r>
      <w:r>
        <w:rPr>
          <w:rFonts w:cs="Arial"/>
          <w:szCs w:val="20"/>
        </w:rPr>
        <w:t>20</w:t>
      </w:r>
      <w:r w:rsidR="0041280D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1,25</w:t>
      </w:r>
      <w:r w:rsidR="0041280D">
        <w:rPr>
          <w:rFonts w:cs="Arial"/>
          <w:szCs w:val="20"/>
        </w:rPr>
        <w:t xml:space="preserve"> </w:t>
      </w:r>
      <w:r w:rsidR="0041280D" w:rsidRPr="00573A48">
        <w:rPr>
          <w:rFonts w:cs="Arial"/>
          <w:szCs w:val="20"/>
        </w:rPr>
        <w:t xml:space="preserve">pkt; </w:t>
      </w:r>
      <w:r>
        <w:rPr>
          <w:rFonts w:cs="Arial"/>
          <w:szCs w:val="20"/>
        </w:rPr>
        <w:t>1</w:t>
      </w:r>
      <w:r w:rsidR="00AE45FC">
        <w:rPr>
          <w:rFonts w:cs="Arial"/>
          <w:szCs w:val="20"/>
        </w:rPr>
        <w:t>9</w:t>
      </w:r>
      <w:r w:rsidR="0041280D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2,5</w:t>
      </w:r>
      <w:r w:rsidR="0041280D" w:rsidRPr="00573A48">
        <w:rPr>
          <w:rFonts w:cs="Arial"/>
          <w:szCs w:val="20"/>
        </w:rPr>
        <w:t xml:space="preserve"> pkt; … ; </w:t>
      </w:r>
      <w:r>
        <w:rPr>
          <w:rFonts w:cs="Arial"/>
          <w:szCs w:val="20"/>
        </w:rPr>
        <w:t>6</w:t>
      </w:r>
      <w:r w:rsidR="0041280D" w:rsidRPr="00573A48">
        <w:rPr>
          <w:rFonts w:cs="Arial"/>
          <w:szCs w:val="20"/>
        </w:rPr>
        <w:t xml:space="preserve"> dni – </w:t>
      </w:r>
      <w:r>
        <w:rPr>
          <w:rFonts w:cs="Arial"/>
          <w:szCs w:val="20"/>
        </w:rPr>
        <w:t>18,75</w:t>
      </w:r>
      <w:r w:rsidR="0041280D" w:rsidRPr="00573A48">
        <w:rPr>
          <w:rFonts w:cs="Arial"/>
          <w:szCs w:val="20"/>
        </w:rPr>
        <w:t xml:space="preserve"> pkt),</w:t>
      </w:r>
      <w:r w:rsidR="0041280D" w:rsidRPr="00573A48">
        <w:rPr>
          <w:rFonts w:cs="Arial"/>
          <w:b/>
          <w:szCs w:val="20"/>
        </w:rPr>
        <w:t xml:space="preserve"> </w:t>
      </w:r>
      <w:r w:rsidR="007F5FE3">
        <w:rPr>
          <w:rFonts w:cs="Arial"/>
          <w:b/>
          <w:szCs w:val="20"/>
        </w:rPr>
        <w:t>5</w:t>
      </w:r>
      <w:r w:rsidR="00BD282F">
        <w:rPr>
          <w:rFonts w:cs="Arial"/>
          <w:b/>
          <w:szCs w:val="20"/>
        </w:rPr>
        <w:t xml:space="preserve"> </w:t>
      </w:r>
      <w:r w:rsidR="007F5FE3">
        <w:rPr>
          <w:rFonts w:cs="Arial"/>
          <w:b/>
          <w:szCs w:val="20"/>
        </w:rPr>
        <w:t>dni</w:t>
      </w:r>
      <w:r w:rsidR="00BD282F">
        <w:rPr>
          <w:rFonts w:cs="Arial"/>
          <w:b/>
          <w:szCs w:val="20"/>
        </w:rPr>
        <w:t xml:space="preserve"> </w:t>
      </w:r>
      <w:r w:rsidR="0041280D" w:rsidRPr="00573A48">
        <w:rPr>
          <w:rFonts w:cs="Arial"/>
          <w:b/>
          <w:szCs w:val="20"/>
        </w:rPr>
        <w:t xml:space="preserve">– </w:t>
      </w:r>
      <w:r w:rsidR="007F5FE3">
        <w:rPr>
          <w:rFonts w:cs="Arial"/>
          <w:b/>
          <w:szCs w:val="20"/>
        </w:rPr>
        <w:t>2</w:t>
      </w:r>
      <w:r w:rsidR="0041280D">
        <w:rPr>
          <w:rFonts w:cs="Arial"/>
          <w:b/>
          <w:szCs w:val="20"/>
        </w:rPr>
        <w:t>0</w:t>
      </w:r>
      <w:r w:rsidR="0041280D" w:rsidRPr="00573A48">
        <w:rPr>
          <w:rFonts w:cs="Arial"/>
          <w:b/>
          <w:szCs w:val="20"/>
        </w:rPr>
        <w:t xml:space="preserve"> pkt</w:t>
      </w:r>
      <w:r w:rsidR="0041280D">
        <w:rPr>
          <w:rFonts w:cs="Arial"/>
          <w:b/>
          <w:szCs w:val="20"/>
        </w:rPr>
        <w:t>;</w:t>
      </w:r>
    </w:p>
    <w:p w14:paraId="7551A201" w14:textId="5527815C" w:rsidR="0041280D" w:rsidRPr="00573A48" w:rsidRDefault="0041280D" w:rsidP="00AE15D0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szCs w:val="20"/>
          <w:lang w:eastAsia="pl-PL"/>
        </w:rPr>
        <w:t xml:space="preserve">zaoferowanie terminu krótszego niż </w:t>
      </w:r>
      <w:r w:rsidR="007F5FE3">
        <w:rPr>
          <w:rFonts w:cs="Arial"/>
          <w:szCs w:val="20"/>
          <w:lang w:eastAsia="pl-PL"/>
        </w:rPr>
        <w:t>5</w:t>
      </w:r>
      <w:r w:rsidR="00CC549B">
        <w:rPr>
          <w:rFonts w:cs="Arial"/>
          <w:szCs w:val="20"/>
          <w:lang w:eastAsia="pl-PL"/>
        </w:rPr>
        <w:t xml:space="preserve"> </w:t>
      </w:r>
      <w:r w:rsidR="007F5FE3">
        <w:rPr>
          <w:rFonts w:cs="Arial"/>
          <w:szCs w:val="20"/>
          <w:lang w:eastAsia="pl-PL"/>
        </w:rPr>
        <w:t>dni</w:t>
      </w:r>
      <w:r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szCs w:val="20"/>
          <w:lang w:eastAsia="pl-PL"/>
        </w:rPr>
        <w:t xml:space="preserve">nie spowoduje otrzymania większej ilości punktów niż </w:t>
      </w:r>
      <w:r w:rsidR="007F5FE3">
        <w:rPr>
          <w:rFonts w:cs="Arial"/>
          <w:szCs w:val="20"/>
          <w:lang w:eastAsia="pl-PL"/>
        </w:rPr>
        <w:t>20</w:t>
      </w:r>
      <w:r>
        <w:rPr>
          <w:rFonts w:cs="Arial"/>
          <w:szCs w:val="20"/>
          <w:lang w:eastAsia="pl-PL"/>
        </w:rPr>
        <w:t>;</w:t>
      </w:r>
    </w:p>
    <w:p w14:paraId="3D98D0CA" w14:textId="7457B798" w:rsidR="009A1213" w:rsidRDefault="0041280D" w:rsidP="00AE15D0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B104B">
        <w:rPr>
          <w:rFonts w:cs="Arial"/>
          <w:b/>
          <w:szCs w:val="20"/>
        </w:rPr>
        <w:t>lub dłuższy termin realizacji</w:t>
      </w:r>
      <w:r w:rsidRPr="00573A48">
        <w:rPr>
          <w:rFonts w:cs="Arial"/>
          <w:szCs w:val="20"/>
        </w:rPr>
        <w:t xml:space="preserve"> (tj. &gt;</w:t>
      </w:r>
      <w:r w:rsidR="007F5FE3">
        <w:rPr>
          <w:rFonts w:cs="Arial"/>
          <w:szCs w:val="20"/>
        </w:rPr>
        <w:t>21</w:t>
      </w:r>
      <w:r w:rsidRPr="00573A48">
        <w:rPr>
          <w:rFonts w:cs="Arial"/>
          <w:szCs w:val="20"/>
        </w:rPr>
        <w:t xml:space="preserve"> dni)</w:t>
      </w:r>
      <w:r w:rsidRPr="00573A48">
        <w:rPr>
          <w:rFonts w:cs="Arial"/>
          <w:szCs w:val="20"/>
          <w:lang w:eastAsia="pl-PL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>niezgodna z warunkami zamówienia na podstawie art. 226 ust. 1 pkt 5 ustawy Pzp</w:t>
      </w:r>
      <w:r w:rsidR="009A1213" w:rsidRPr="00573A48">
        <w:rPr>
          <w:rFonts w:cs="Arial"/>
          <w:szCs w:val="20"/>
          <w:lang w:eastAsia="pl-PL"/>
        </w:rPr>
        <w:t>.</w:t>
      </w:r>
    </w:p>
    <w:p w14:paraId="2A8EA137" w14:textId="77777777" w:rsidR="009A1213" w:rsidRPr="00573A48" w:rsidRDefault="009A1213" w:rsidP="0008595E">
      <w:pPr>
        <w:ind w:left="1418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  <w:t>termin realizacji należy podać liczbowo i słownie (w przypadku rozbieżności w zakresie terminu realizacji podanego liczbowo i słownie, Zamawiający za obowiązujący uzna termin realizacji podany słownie);</w:t>
      </w:r>
    </w:p>
    <w:p w14:paraId="5096E11A" w14:textId="6016EA0A" w:rsidR="00EB104B" w:rsidRDefault="00EB104B" w:rsidP="007A59DD">
      <w:pPr>
        <w:ind w:left="1418"/>
        <w:contextualSpacing/>
        <w:rPr>
          <w:rFonts w:cs="Arial"/>
          <w:b/>
          <w:color w:val="000000" w:themeColor="text1"/>
          <w:szCs w:val="20"/>
          <w:lang w:eastAsia="pl-PL"/>
        </w:rPr>
      </w:pPr>
      <w:r w:rsidRPr="00D239DE">
        <w:rPr>
          <w:rFonts w:cs="Arial"/>
          <w:szCs w:val="20"/>
          <w:lang w:eastAsia="pl-PL"/>
        </w:rPr>
        <w:t>-</w:t>
      </w:r>
      <w:r w:rsidRPr="00D239DE">
        <w:rPr>
          <w:rFonts w:cs="Arial"/>
          <w:szCs w:val="20"/>
          <w:lang w:eastAsia="pl-PL"/>
        </w:rPr>
        <w:tab/>
      </w:r>
      <w:r w:rsidR="009A1213"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 w:rsidR="007F5FE3">
        <w:rPr>
          <w:rFonts w:cs="Arial"/>
          <w:b/>
          <w:szCs w:val="20"/>
          <w:lang w:eastAsia="pl-PL"/>
        </w:rPr>
        <w:t>20</w:t>
      </w:r>
      <w:r w:rsidR="009A1213" w:rsidRPr="00573A48">
        <w:rPr>
          <w:rFonts w:cs="Arial"/>
          <w:b/>
          <w:szCs w:val="20"/>
          <w:lang w:eastAsia="pl-PL"/>
        </w:rPr>
        <w:t xml:space="preserve"> pkt</w:t>
      </w:r>
      <w:r>
        <w:rPr>
          <w:rFonts w:cs="Arial"/>
          <w:b/>
          <w:szCs w:val="20"/>
          <w:lang w:eastAsia="pl-PL"/>
        </w:rPr>
        <w:t>.</w:t>
      </w:r>
      <w:r w:rsidR="00F85C46" w:rsidRPr="00E1641F">
        <w:rPr>
          <w:rFonts w:cs="Arial"/>
          <w:b/>
          <w:color w:val="000000" w:themeColor="text1"/>
          <w:szCs w:val="20"/>
          <w:lang w:eastAsia="pl-PL"/>
        </w:rPr>
        <w:t xml:space="preserve"> </w:t>
      </w:r>
    </w:p>
    <w:p w14:paraId="18BF7578" w14:textId="481C6F2C" w:rsidR="00BE69EC" w:rsidRDefault="00BE69EC" w:rsidP="00AE15D0">
      <w:pPr>
        <w:pStyle w:val="Nagwek4"/>
        <w:numPr>
          <w:ilvl w:val="0"/>
          <w:numId w:val="14"/>
        </w:numPr>
        <w:spacing w:before="120" w:after="0"/>
        <w:ind w:left="1134" w:hanging="283"/>
        <w:contextualSpacing w:val="0"/>
      </w:pPr>
      <w:r>
        <w:t xml:space="preserve">Zasady przyznawania punktów w kryterium </w:t>
      </w:r>
      <w:r w:rsidRPr="00654F69">
        <w:t>„</w:t>
      </w:r>
      <w:r>
        <w:rPr>
          <w:b/>
          <w:lang w:val="pl-PL"/>
        </w:rPr>
        <w:t>termin</w:t>
      </w:r>
      <w:r w:rsidRPr="00654F69">
        <w:rPr>
          <w:b/>
        </w:rPr>
        <w:t xml:space="preserve"> gwarancji</w:t>
      </w:r>
      <w:r w:rsidRPr="00654F69">
        <w:t>”:</w:t>
      </w:r>
    </w:p>
    <w:p w14:paraId="14C1AB4F" w14:textId="77777777" w:rsidR="00BE69EC" w:rsidRDefault="00BE69EC" w:rsidP="00BE69EC">
      <w:pPr>
        <w:ind w:left="1134" w:firstLine="0"/>
        <w:rPr>
          <w:rFonts w:cs="Arial"/>
          <w:szCs w:val="20"/>
        </w:rPr>
      </w:pPr>
      <w:r w:rsidRPr="00BC2C0F">
        <w:rPr>
          <w:rFonts w:cs="Arial"/>
          <w:szCs w:val="20"/>
        </w:rPr>
        <w:t>Zgodnie z warunkami SWZ minimalny okres</w:t>
      </w:r>
      <w:r w:rsidRPr="00BC2C0F">
        <w:rPr>
          <w:rFonts w:cs="Arial"/>
          <w:b/>
          <w:i/>
          <w:szCs w:val="20"/>
        </w:rPr>
        <w:t xml:space="preserve"> </w:t>
      </w:r>
      <w:r w:rsidRPr="00BC2C0F">
        <w:rPr>
          <w:rFonts w:cs="Arial"/>
          <w:szCs w:val="20"/>
        </w:rPr>
        <w:t xml:space="preserve">gwarancji na </w:t>
      </w:r>
      <w:r>
        <w:rPr>
          <w:rFonts w:cs="Arial"/>
          <w:szCs w:val="20"/>
        </w:rPr>
        <w:t xml:space="preserve">oferowane </w:t>
      </w:r>
      <w:r>
        <w:rPr>
          <w:rFonts w:eastAsia="Arial Unicode MS" w:cs="Arial"/>
          <w:szCs w:val="20"/>
          <w:lang w:eastAsia="pl-PL"/>
        </w:rPr>
        <w:t>meble</w:t>
      </w:r>
      <w:r w:rsidRPr="00BC2C0F">
        <w:rPr>
          <w:szCs w:val="20"/>
        </w:rPr>
        <w:t xml:space="preserve"> </w:t>
      </w:r>
      <w:r w:rsidRPr="00BC2C0F">
        <w:rPr>
          <w:rFonts w:cs="Arial"/>
          <w:szCs w:val="20"/>
        </w:rPr>
        <w:t>wynosi:</w:t>
      </w:r>
    </w:p>
    <w:p w14:paraId="750FA646" w14:textId="34CFB4C3" w:rsidR="00BE69EC" w:rsidRDefault="00BE69EC" w:rsidP="00BE69EC">
      <w:pPr>
        <w:ind w:left="1134" w:firstLine="0"/>
        <w:rPr>
          <w:rFonts w:cs="Arial"/>
          <w:szCs w:val="20"/>
        </w:rPr>
      </w:pPr>
      <w:r>
        <w:rPr>
          <w:b/>
        </w:rPr>
        <w:t>24</w:t>
      </w:r>
      <w:r w:rsidRPr="009433DC">
        <w:rPr>
          <w:b/>
        </w:rPr>
        <w:t xml:space="preserve"> miesi</w:t>
      </w:r>
      <w:r>
        <w:rPr>
          <w:b/>
        </w:rPr>
        <w:t>ące (szafa) / 12 miesięcy (zamek)</w:t>
      </w:r>
      <w:r w:rsidRPr="009433DC">
        <w:rPr>
          <w:b/>
        </w:rPr>
        <w:t>.</w:t>
      </w:r>
    </w:p>
    <w:p w14:paraId="040A402F" w14:textId="404419C0" w:rsidR="00BE69EC" w:rsidRDefault="00BE69EC" w:rsidP="00BE69EC">
      <w:pPr>
        <w:ind w:left="1134" w:firstLine="0"/>
        <w:rPr>
          <w:rFonts w:cs="Arial"/>
          <w:szCs w:val="20"/>
        </w:rPr>
      </w:pPr>
      <w:r w:rsidRPr="00BC2C0F">
        <w:rPr>
          <w:rFonts w:cs="Arial"/>
          <w:szCs w:val="20"/>
        </w:rPr>
        <w:t>Punkty za kryterium „</w:t>
      </w:r>
      <w:r w:rsidR="00987839">
        <w:rPr>
          <w:b/>
        </w:rPr>
        <w:t>termin</w:t>
      </w:r>
      <w:r w:rsidR="00987839" w:rsidRPr="00654F69">
        <w:rPr>
          <w:b/>
        </w:rPr>
        <w:t xml:space="preserve"> </w:t>
      </w:r>
      <w:r w:rsidRPr="00BC2C0F">
        <w:rPr>
          <w:rFonts w:cs="Arial"/>
          <w:b/>
          <w:szCs w:val="20"/>
          <w:lang w:eastAsia="pl-PL"/>
        </w:rPr>
        <w:t>gwarancji</w:t>
      </w:r>
      <w:r w:rsidRPr="00BC2C0F">
        <w:rPr>
          <w:rFonts w:cs="Arial"/>
          <w:szCs w:val="20"/>
        </w:rPr>
        <w:t>” zostaną przyznane w następujący sposób:</w:t>
      </w:r>
    </w:p>
    <w:p w14:paraId="184CF869" w14:textId="77777777" w:rsidR="00BE69EC" w:rsidRDefault="00BE69EC" w:rsidP="00BE69EC">
      <w:pPr>
        <w:ind w:left="1418"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szCs w:val="20"/>
        </w:rPr>
        <w:t>o</w:t>
      </w:r>
      <w:r w:rsidRPr="00BC2C0F">
        <w:rPr>
          <w:rFonts w:cs="Arial"/>
          <w:szCs w:val="20"/>
          <w:lang w:eastAsia="pl-PL"/>
        </w:rPr>
        <w:t xml:space="preserve">cena dla tego kryterium będzie obliczana na podstawie złożonego przez Wykonawcę oświadczenia  w formularzu oferty (pkt. 3 </w:t>
      </w:r>
      <w:proofErr w:type="spellStart"/>
      <w:r w:rsidRPr="00BC2C0F">
        <w:rPr>
          <w:rFonts w:cs="Arial"/>
          <w:szCs w:val="20"/>
          <w:lang w:eastAsia="pl-PL"/>
        </w:rPr>
        <w:t>ppkt</w:t>
      </w:r>
      <w:proofErr w:type="spellEnd"/>
      <w:r w:rsidRPr="00BC2C0F">
        <w:rPr>
          <w:rFonts w:cs="Arial"/>
          <w:szCs w:val="20"/>
          <w:lang w:eastAsia="pl-PL"/>
        </w:rPr>
        <w:t xml:space="preserve">. 2 </w:t>
      </w:r>
      <w:r w:rsidRPr="00BF34BD">
        <w:rPr>
          <w:rFonts w:cs="Arial"/>
          <w:szCs w:val="20"/>
        </w:rPr>
        <w:t>formularza ofertowego</w:t>
      </w:r>
      <w:r w:rsidRPr="00BC2C0F">
        <w:rPr>
          <w:rFonts w:cs="Arial"/>
          <w:szCs w:val="20"/>
          <w:lang w:eastAsia="pl-PL"/>
        </w:rPr>
        <w:t>)</w:t>
      </w:r>
      <w:r>
        <w:rPr>
          <w:rFonts w:cs="Arial"/>
          <w:szCs w:val="20"/>
          <w:lang w:eastAsia="pl-PL"/>
        </w:rPr>
        <w:t>;</w:t>
      </w:r>
    </w:p>
    <w:p w14:paraId="73878111" w14:textId="1F0ACDEC" w:rsidR="001C4660" w:rsidRDefault="00BE69EC" w:rsidP="00BE69EC">
      <w:pPr>
        <w:ind w:left="1418"/>
        <w:contextualSpacing/>
        <w:rPr>
          <w:rFonts w:cs="Arial"/>
          <w:szCs w:val="20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>
        <w:rPr>
          <w:rFonts w:cs="Arial"/>
          <w:szCs w:val="20"/>
        </w:rPr>
        <w:t>w</w:t>
      </w:r>
      <w:r w:rsidRPr="00BC2C0F">
        <w:rPr>
          <w:rFonts w:cs="Arial"/>
          <w:szCs w:val="20"/>
        </w:rPr>
        <w:t xml:space="preserve"> przypadku wskazania przez Wykonawcę </w:t>
      </w:r>
      <w:r w:rsidR="00987839" w:rsidRPr="00987839">
        <w:rPr>
          <w:rFonts w:cs="Arial"/>
          <w:szCs w:val="20"/>
        </w:rPr>
        <w:t>termin</w:t>
      </w:r>
      <w:r w:rsidR="00987839">
        <w:rPr>
          <w:rFonts w:cs="Arial"/>
          <w:szCs w:val="20"/>
        </w:rPr>
        <w:t>u</w:t>
      </w:r>
      <w:r w:rsidR="00987839" w:rsidRPr="00987839">
        <w:rPr>
          <w:rFonts w:cs="Arial"/>
          <w:szCs w:val="20"/>
        </w:rPr>
        <w:t xml:space="preserve"> </w:t>
      </w:r>
      <w:r w:rsidRPr="00BC2C0F">
        <w:rPr>
          <w:rFonts w:cs="Arial"/>
          <w:szCs w:val="20"/>
        </w:rPr>
        <w:t xml:space="preserve">gwarancji w wymiarze innym niż wielokrotność </w:t>
      </w:r>
      <w:r w:rsidR="001C4660">
        <w:rPr>
          <w:rFonts w:cs="Arial"/>
          <w:szCs w:val="20"/>
        </w:rPr>
        <w:t>:</w:t>
      </w:r>
    </w:p>
    <w:p w14:paraId="5BE2837F" w14:textId="0DF217BE" w:rsidR="00BE69EC" w:rsidRPr="00987839" w:rsidRDefault="00BE69EC" w:rsidP="00AE15D0">
      <w:pPr>
        <w:pStyle w:val="Akapitzlist"/>
        <w:numPr>
          <w:ilvl w:val="0"/>
          <w:numId w:val="75"/>
        </w:numPr>
        <w:ind w:left="1701" w:hanging="283"/>
        <w:rPr>
          <w:rFonts w:cs="Arial"/>
          <w:szCs w:val="20"/>
        </w:rPr>
      </w:pPr>
      <w:r w:rsidRPr="00987839">
        <w:rPr>
          <w:rFonts w:cs="Arial"/>
          <w:szCs w:val="20"/>
        </w:rPr>
        <w:t xml:space="preserve">12 miesięcy (tj. 24/36/48 itp.), Zamawiający w celu oceny zaokrągli wskazane </w:t>
      </w:r>
      <w:r w:rsidR="00987839" w:rsidRPr="00987839">
        <w:rPr>
          <w:rFonts w:cs="Arial"/>
          <w:szCs w:val="20"/>
        </w:rPr>
        <w:t>terminy</w:t>
      </w:r>
      <w:r w:rsidRPr="00987839">
        <w:rPr>
          <w:rFonts w:cs="Arial"/>
          <w:szCs w:val="20"/>
        </w:rPr>
        <w:t xml:space="preserve"> odpowiednio w dół do 24/36/48 miesięcy</w:t>
      </w:r>
      <w:r w:rsidR="001C4660" w:rsidRPr="00987839">
        <w:rPr>
          <w:rFonts w:cs="Arial"/>
          <w:szCs w:val="20"/>
        </w:rPr>
        <w:t xml:space="preserve"> – dotyczy szafy</w:t>
      </w:r>
    </w:p>
    <w:p w14:paraId="7DCC2E21" w14:textId="5FCB8B15" w:rsidR="001C4660" w:rsidRPr="00987839" w:rsidRDefault="001C4660" w:rsidP="00AE15D0">
      <w:pPr>
        <w:pStyle w:val="Akapitzlist"/>
        <w:numPr>
          <w:ilvl w:val="0"/>
          <w:numId w:val="75"/>
        </w:numPr>
        <w:ind w:left="1701" w:hanging="283"/>
        <w:rPr>
          <w:rFonts w:cs="Arial"/>
          <w:szCs w:val="20"/>
        </w:rPr>
      </w:pPr>
      <w:r w:rsidRPr="00987839">
        <w:rPr>
          <w:rFonts w:cs="Arial"/>
          <w:szCs w:val="20"/>
        </w:rPr>
        <w:t xml:space="preserve">6 miesięcy (tj. </w:t>
      </w:r>
      <w:r w:rsidR="00987839" w:rsidRPr="00987839">
        <w:rPr>
          <w:rFonts w:cs="Arial"/>
          <w:szCs w:val="20"/>
        </w:rPr>
        <w:t>12</w:t>
      </w:r>
      <w:r w:rsidRPr="00987839">
        <w:rPr>
          <w:rFonts w:cs="Arial"/>
          <w:szCs w:val="20"/>
        </w:rPr>
        <w:t>/</w:t>
      </w:r>
      <w:r w:rsidR="00987839" w:rsidRPr="00987839">
        <w:rPr>
          <w:rFonts w:cs="Arial"/>
          <w:szCs w:val="20"/>
        </w:rPr>
        <w:t>18</w:t>
      </w:r>
      <w:r w:rsidRPr="00987839">
        <w:rPr>
          <w:rFonts w:cs="Arial"/>
          <w:szCs w:val="20"/>
        </w:rPr>
        <w:t>/</w:t>
      </w:r>
      <w:r w:rsidR="00987839" w:rsidRPr="00987839">
        <w:rPr>
          <w:rFonts w:cs="Arial"/>
          <w:szCs w:val="20"/>
        </w:rPr>
        <w:t>24</w:t>
      </w:r>
      <w:r w:rsidRPr="00987839">
        <w:rPr>
          <w:rFonts w:cs="Arial"/>
          <w:szCs w:val="20"/>
        </w:rPr>
        <w:t xml:space="preserve"> itp.), Zamawiający w celu oceny zaokrągli wskazane </w:t>
      </w:r>
      <w:r w:rsidR="00987839" w:rsidRPr="00987839">
        <w:rPr>
          <w:rFonts w:cs="Arial"/>
          <w:szCs w:val="20"/>
        </w:rPr>
        <w:t xml:space="preserve">terminy </w:t>
      </w:r>
      <w:r w:rsidRPr="00987839">
        <w:rPr>
          <w:rFonts w:cs="Arial"/>
          <w:szCs w:val="20"/>
        </w:rPr>
        <w:t xml:space="preserve">odpowiednio w dół do </w:t>
      </w:r>
      <w:r w:rsidR="00987839" w:rsidRPr="00987839">
        <w:rPr>
          <w:rFonts w:cs="Arial"/>
          <w:szCs w:val="20"/>
        </w:rPr>
        <w:t>12</w:t>
      </w:r>
      <w:r w:rsidRPr="00987839">
        <w:rPr>
          <w:rFonts w:cs="Arial"/>
          <w:szCs w:val="20"/>
        </w:rPr>
        <w:t>/</w:t>
      </w:r>
      <w:r w:rsidR="00987839" w:rsidRPr="00987839">
        <w:rPr>
          <w:rFonts w:cs="Arial"/>
          <w:szCs w:val="20"/>
        </w:rPr>
        <w:t>18</w:t>
      </w:r>
      <w:r w:rsidRPr="00987839">
        <w:rPr>
          <w:rFonts w:cs="Arial"/>
          <w:szCs w:val="20"/>
        </w:rPr>
        <w:t>/</w:t>
      </w:r>
      <w:r w:rsidR="00987839" w:rsidRPr="00987839">
        <w:rPr>
          <w:rFonts w:cs="Arial"/>
          <w:szCs w:val="20"/>
        </w:rPr>
        <w:t>24</w:t>
      </w:r>
      <w:r w:rsidRPr="00987839">
        <w:rPr>
          <w:rFonts w:cs="Arial"/>
          <w:szCs w:val="20"/>
        </w:rPr>
        <w:t xml:space="preserve"> miesięcy – dotyczy </w:t>
      </w:r>
      <w:r w:rsidR="00987839" w:rsidRPr="00987839">
        <w:rPr>
          <w:rFonts w:cs="Arial"/>
          <w:szCs w:val="20"/>
        </w:rPr>
        <w:t>zamka</w:t>
      </w:r>
    </w:p>
    <w:p w14:paraId="77972DFD" w14:textId="77777777" w:rsidR="001C4660" w:rsidRDefault="001C4660" w:rsidP="00BE69EC">
      <w:pPr>
        <w:ind w:left="1418"/>
        <w:contextualSpacing/>
        <w:rPr>
          <w:rFonts w:cs="Arial"/>
          <w:szCs w:val="20"/>
        </w:rPr>
      </w:pPr>
    </w:p>
    <w:p w14:paraId="1BDB978D" w14:textId="794752C7" w:rsidR="00BE69EC" w:rsidRDefault="00BE69EC" w:rsidP="00AE15D0">
      <w:pPr>
        <w:numPr>
          <w:ilvl w:val="1"/>
          <w:numId w:val="7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lastRenderedPageBreak/>
        <w:t xml:space="preserve">w przypadku wskazania przez Wykonawcę </w:t>
      </w:r>
      <w:r w:rsidR="00987839">
        <w:rPr>
          <w:rFonts w:cs="Arial"/>
          <w:szCs w:val="20"/>
        </w:rPr>
        <w:t xml:space="preserve">terminu </w:t>
      </w:r>
      <w:r>
        <w:rPr>
          <w:rFonts w:cs="Arial"/>
          <w:color w:val="000000" w:themeColor="text1"/>
          <w:szCs w:val="20"/>
          <w:lang w:eastAsia="pl-PL"/>
        </w:rPr>
        <w:t xml:space="preserve">gwarancji w wymiarze innym niż pełny miesiąc (np. 24,5 m-ca), Zamawiający do celów punktacji ofert zaokrągli wskazany </w:t>
      </w:r>
      <w:r w:rsidR="00987839">
        <w:rPr>
          <w:rFonts w:cs="Arial"/>
          <w:color w:val="000000" w:themeColor="text1"/>
          <w:szCs w:val="20"/>
          <w:lang w:eastAsia="pl-PL"/>
        </w:rPr>
        <w:t>termin</w:t>
      </w:r>
      <w:r>
        <w:rPr>
          <w:rFonts w:cs="Arial"/>
          <w:color w:val="000000" w:themeColor="text1"/>
          <w:szCs w:val="20"/>
          <w:lang w:eastAsia="pl-PL"/>
        </w:rPr>
        <w:t xml:space="preserve"> w dół do pełnego miesiąca;</w:t>
      </w:r>
    </w:p>
    <w:p w14:paraId="7CCAAF0D" w14:textId="70EC7755" w:rsidR="00AE15D0" w:rsidRDefault="00BE69EC" w:rsidP="00AE15D0">
      <w:pPr>
        <w:ind w:left="1418"/>
        <w:contextualSpacing/>
        <w:rPr>
          <w:rFonts w:cs="Arial"/>
          <w:b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 w:rsidRPr="00D239DE">
        <w:rPr>
          <w:rFonts w:cs="Arial"/>
          <w:szCs w:val="20"/>
        </w:rPr>
        <w:tab/>
      </w:r>
      <w:r w:rsidRPr="00573A48">
        <w:rPr>
          <w:rFonts w:cs="Arial"/>
          <w:szCs w:val="20"/>
          <w:lang w:eastAsia="pl-PL"/>
        </w:rPr>
        <w:t xml:space="preserve">Zamawiający w ramach tego kryterium przyzna maksymalnie </w:t>
      </w:r>
      <w:r>
        <w:rPr>
          <w:rFonts w:cs="Arial"/>
          <w:b/>
          <w:szCs w:val="20"/>
          <w:lang w:eastAsia="pl-PL"/>
        </w:rPr>
        <w:t>20</w:t>
      </w:r>
      <w:r w:rsidRPr="00573A48">
        <w:rPr>
          <w:rFonts w:cs="Arial"/>
          <w:b/>
          <w:szCs w:val="20"/>
          <w:lang w:eastAsia="pl-PL"/>
        </w:rPr>
        <w:t xml:space="preserve"> pkt</w:t>
      </w:r>
      <w:r w:rsidR="00AE332A">
        <w:rPr>
          <w:rFonts w:cs="Arial"/>
          <w:b/>
          <w:szCs w:val="20"/>
          <w:lang w:eastAsia="pl-PL"/>
        </w:rPr>
        <w:t xml:space="preserve"> (odpowiednio po 10 </w:t>
      </w:r>
      <w:r w:rsidR="002447B6">
        <w:rPr>
          <w:rFonts w:cs="Arial"/>
          <w:b/>
          <w:szCs w:val="20"/>
          <w:lang w:eastAsia="pl-PL"/>
        </w:rPr>
        <w:t xml:space="preserve">pkt. </w:t>
      </w:r>
      <w:r w:rsidR="00AE332A">
        <w:rPr>
          <w:rFonts w:cs="Arial"/>
          <w:b/>
          <w:szCs w:val="20"/>
          <w:lang w:eastAsia="pl-PL"/>
        </w:rPr>
        <w:t>za szafę i zame</w:t>
      </w:r>
      <w:r w:rsidR="002447B6">
        <w:rPr>
          <w:rFonts w:cs="Arial"/>
          <w:b/>
          <w:szCs w:val="20"/>
          <w:lang w:eastAsia="pl-PL"/>
        </w:rPr>
        <w:t>k)</w:t>
      </w:r>
      <w:r w:rsidRPr="00573A48">
        <w:rPr>
          <w:rFonts w:cs="Arial"/>
          <w:b/>
          <w:szCs w:val="20"/>
          <w:lang w:eastAsia="pl-PL"/>
        </w:rPr>
        <w:t xml:space="preserve">. </w:t>
      </w:r>
    </w:p>
    <w:p w14:paraId="2235DE8E" w14:textId="397D2EBE" w:rsidR="00BE69EC" w:rsidRPr="00AE15D0" w:rsidRDefault="00AE15D0" w:rsidP="00AE15D0">
      <w:pPr>
        <w:ind w:left="1418"/>
        <w:rPr>
          <w:rFonts w:cs="Arial"/>
          <w:b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>
        <w:rPr>
          <w:rFonts w:cs="Arial"/>
          <w:szCs w:val="20"/>
        </w:rPr>
        <w:t xml:space="preserve">   </w:t>
      </w:r>
      <w:r w:rsidR="00BE69EC" w:rsidRPr="00AE15D0">
        <w:rPr>
          <w:rFonts w:cs="Arial"/>
          <w:szCs w:val="20"/>
          <w:lang w:eastAsia="pl-PL"/>
        </w:rPr>
        <w:t xml:space="preserve">Jeżeli Wykonawca zaoferuje </w:t>
      </w:r>
      <w:r w:rsidR="00987839" w:rsidRPr="00AE15D0">
        <w:rPr>
          <w:rFonts w:cs="Arial"/>
          <w:szCs w:val="20"/>
          <w:lang w:eastAsia="pl-PL"/>
        </w:rPr>
        <w:t>termin</w:t>
      </w:r>
      <w:r w:rsidR="00BE69EC" w:rsidRPr="00AE15D0">
        <w:rPr>
          <w:rFonts w:cs="Arial"/>
          <w:szCs w:val="20"/>
          <w:lang w:eastAsia="pl-PL"/>
        </w:rPr>
        <w:t xml:space="preserve"> gwarancji</w:t>
      </w:r>
      <w:r w:rsidRPr="00AE15D0">
        <w:rPr>
          <w:rFonts w:cs="Arial"/>
          <w:szCs w:val="20"/>
          <w:lang w:eastAsia="pl-PL"/>
        </w:rPr>
        <w:t xml:space="preserve"> (</w:t>
      </w:r>
      <w:r w:rsidRPr="00AE15D0">
        <w:rPr>
          <w:rFonts w:cs="Arial"/>
          <w:szCs w:val="20"/>
          <w:u w:val="single"/>
          <w:lang w:eastAsia="pl-PL"/>
        </w:rPr>
        <w:t>dotyczy szafy</w:t>
      </w:r>
      <w:r w:rsidRPr="00AE15D0">
        <w:rPr>
          <w:rFonts w:cs="Arial"/>
          <w:szCs w:val="20"/>
          <w:lang w:eastAsia="pl-PL"/>
        </w:rPr>
        <w:t>)</w:t>
      </w:r>
      <w:r w:rsidR="00BE69EC" w:rsidRPr="00AE15D0">
        <w:rPr>
          <w:rFonts w:cs="Arial"/>
          <w:szCs w:val="20"/>
          <w:lang w:eastAsia="pl-PL"/>
        </w:rPr>
        <w:t>:</w:t>
      </w:r>
    </w:p>
    <w:p w14:paraId="07A7BB37" w14:textId="07A94549" w:rsidR="00BE69EC" w:rsidRPr="00BC2C0F" w:rsidRDefault="00BE69EC" w:rsidP="00AE15D0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50723D">
        <w:rPr>
          <w:rFonts w:cs="Arial"/>
          <w:szCs w:val="20"/>
          <w:lang w:eastAsia="pl-PL"/>
        </w:rPr>
        <w:t>minimalny</w:t>
      </w:r>
      <w:r w:rsidRPr="00BC2C0F">
        <w:rPr>
          <w:rFonts w:cs="Arial"/>
          <w:szCs w:val="20"/>
          <w:lang w:eastAsia="pl-PL"/>
        </w:rPr>
        <w:t xml:space="preserve"> (tj. </w:t>
      </w:r>
      <w:r w:rsidR="00AE15D0">
        <w:rPr>
          <w:rFonts w:cs="Arial"/>
          <w:bCs/>
          <w:szCs w:val="20"/>
        </w:rPr>
        <w:t>24</w:t>
      </w:r>
      <w:r w:rsidRPr="00BC2C0F">
        <w:rPr>
          <w:rFonts w:cs="Arial"/>
          <w:bCs/>
          <w:szCs w:val="20"/>
        </w:rPr>
        <w:t xml:space="preserve"> </w:t>
      </w:r>
      <w:r w:rsidRPr="00BC2C0F">
        <w:rPr>
          <w:rFonts w:cs="Arial"/>
          <w:szCs w:val="20"/>
        </w:rPr>
        <w:t>miesi</w:t>
      </w:r>
      <w:r w:rsidR="00AE15D0">
        <w:rPr>
          <w:rFonts w:cs="Arial"/>
          <w:szCs w:val="20"/>
        </w:rPr>
        <w:t>ące</w:t>
      </w:r>
      <w:r w:rsidRPr="00BC2C0F">
        <w:rPr>
          <w:rFonts w:cs="Arial"/>
          <w:szCs w:val="20"/>
          <w:lang w:eastAsia="pl-PL"/>
        </w:rPr>
        <w:t>)</w:t>
      </w:r>
      <w:r w:rsidRPr="00BC2C0F">
        <w:rPr>
          <w:rFonts w:cs="Arial"/>
          <w:b/>
          <w:szCs w:val="20"/>
          <w:lang w:eastAsia="pl-PL"/>
        </w:rPr>
        <w:t xml:space="preserve"> </w:t>
      </w:r>
      <w:r w:rsidRPr="00BC2C0F">
        <w:rPr>
          <w:rFonts w:cs="Arial"/>
          <w:szCs w:val="20"/>
          <w:lang w:eastAsia="pl-PL"/>
        </w:rPr>
        <w:t xml:space="preserve"> -</w:t>
      </w:r>
      <w:r w:rsidRPr="00BC2C0F">
        <w:rPr>
          <w:rFonts w:cs="Arial"/>
          <w:b/>
          <w:szCs w:val="20"/>
          <w:lang w:eastAsia="pl-PL"/>
        </w:rPr>
        <w:t xml:space="preserve"> otrzyma 0 pkt</w:t>
      </w:r>
      <w:r w:rsidRPr="00BC2C0F">
        <w:rPr>
          <w:rFonts w:cs="Arial"/>
          <w:szCs w:val="20"/>
          <w:lang w:eastAsia="pl-PL"/>
        </w:rPr>
        <w:t>.</w:t>
      </w:r>
    </w:p>
    <w:p w14:paraId="48C5E759" w14:textId="1EF23CEE" w:rsidR="00BE69EC" w:rsidRDefault="00BE69EC" w:rsidP="00AE15D0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szCs w:val="20"/>
          <w:lang w:eastAsia="pl-PL"/>
        </w:rPr>
        <w:t>dłuższy o co najmniej 12 m-</w:t>
      </w:r>
      <w:proofErr w:type="spellStart"/>
      <w:r w:rsidRPr="00BC2C0F">
        <w:rPr>
          <w:rFonts w:cs="Arial"/>
          <w:szCs w:val="20"/>
          <w:lang w:eastAsia="pl-PL"/>
        </w:rPr>
        <w:t>cy</w:t>
      </w:r>
      <w:proofErr w:type="spellEnd"/>
      <w:r w:rsidRPr="00BC2C0F">
        <w:rPr>
          <w:rFonts w:cs="Arial"/>
          <w:szCs w:val="20"/>
          <w:lang w:eastAsia="pl-PL"/>
        </w:rPr>
        <w:t xml:space="preserve"> od wymaganego okresu gwarancji (tj. </w:t>
      </w:r>
      <w:r w:rsidR="00AE15D0">
        <w:rPr>
          <w:rFonts w:cs="Arial"/>
          <w:bCs/>
          <w:szCs w:val="20"/>
        </w:rPr>
        <w:t>36</w:t>
      </w:r>
      <w:r w:rsidRPr="00BC2C0F">
        <w:rPr>
          <w:rFonts w:cs="Arial"/>
          <w:bCs/>
          <w:szCs w:val="20"/>
        </w:rPr>
        <w:t xml:space="preserve"> </w:t>
      </w:r>
      <w:r w:rsidR="00AE15D0" w:rsidRPr="00BC2C0F">
        <w:rPr>
          <w:rFonts w:cs="Arial"/>
          <w:bCs/>
          <w:szCs w:val="20"/>
        </w:rPr>
        <w:t>miesi</w:t>
      </w:r>
      <w:r w:rsidR="00AE15D0">
        <w:rPr>
          <w:rFonts w:cs="Arial"/>
          <w:bCs/>
          <w:szCs w:val="20"/>
        </w:rPr>
        <w:t>ęcy</w:t>
      </w:r>
      <w:r w:rsidRPr="00BC2C0F">
        <w:rPr>
          <w:rFonts w:cs="Arial"/>
          <w:bCs/>
          <w:szCs w:val="20"/>
        </w:rPr>
        <w:t xml:space="preserve"> lub więcej</w:t>
      </w:r>
      <w:r w:rsidRPr="00BC2C0F">
        <w:rPr>
          <w:rFonts w:cs="Arial"/>
          <w:szCs w:val="20"/>
          <w:lang w:eastAsia="pl-PL"/>
        </w:rPr>
        <w:t>)</w:t>
      </w:r>
      <w:r w:rsidRPr="00BC2C0F">
        <w:rPr>
          <w:rFonts w:cs="Arial"/>
          <w:b/>
          <w:szCs w:val="20"/>
          <w:lang w:eastAsia="pl-PL"/>
        </w:rPr>
        <w:t xml:space="preserve"> otrzyma </w:t>
      </w:r>
      <w:r w:rsidR="00AE15D0">
        <w:rPr>
          <w:rFonts w:cs="Arial"/>
          <w:b/>
          <w:szCs w:val="20"/>
          <w:lang w:eastAsia="pl-PL"/>
        </w:rPr>
        <w:t>5</w:t>
      </w:r>
      <w:r w:rsidRPr="00BC2C0F">
        <w:rPr>
          <w:rFonts w:cs="Arial"/>
          <w:b/>
          <w:szCs w:val="20"/>
          <w:lang w:eastAsia="pl-PL"/>
        </w:rPr>
        <w:t xml:space="preserve"> pkt</w:t>
      </w:r>
      <w:r w:rsidRPr="00BC2C0F">
        <w:rPr>
          <w:rFonts w:cs="Arial"/>
          <w:szCs w:val="20"/>
          <w:lang w:eastAsia="pl-PL"/>
        </w:rPr>
        <w:t xml:space="preserve">. </w:t>
      </w:r>
    </w:p>
    <w:p w14:paraId="6B492E47" w14:textId="437CD8A8" w:rsidR="00BE69EC" w:rsidRDefault="00BE69EC" w:rsidP="00AE15D0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szCs w:val="20"/>
          <w:lang w:eastAsia="pl-PL"/>
        </w:rPr>
        <w:t xml:space="preserve">dłuższy o co najmniej </w:t>
      </w:r>
      <w:r>
        <w:rPr>
          <w:rFonts w:cs="Arial"/>
          <w:szCs w:val="20"/>
          <w:lang w:eastAsia="pl-PL"/>
        </w:rPr>
        <w:t>24</w:t>
      </w:r>
      <w:r w:rsidRPr="00BC2C0F">
        <w:rPr>
          <w:rFonts w:cs="Arial"/>
          <w:szCs w:val="20"/>
          <w:lang w:eastAsia="pl-PL"/>
        </w:rPr>
        <w:t xml:space="preserve"> m-c</w:t>
      </w:r>
      <w:r>
        <w:rPr>
          <w:rFonts w:cs="Arial"/>
          <w:szCs w:val="20"/>
          <w:lang w:eastAsia="pl-PL"/>
        </w:rPr>
        <w:t>e</w:t>
      </w:r>
      <w:r w:rsidRPr="00BC2C0F">
        <w:rPr>
          <w:rFonts w:cs="Arial"/>
          <w:szCs w:val="20"/>
          <w:lang w:eastAsia="pl-PL"/>
        </w:rPr>
        <w:t xml:space="preserve"> od wymaganego okresu gwarancji (tj. </w:t>
      </w:r>
      <w:r w:rsidR="00AE15D0">
        <w:rPr>
          <w:rFonts w:cs="Arial"/>
          <w:bCs/>
          <w:szCs w:val="20"/>
        </w:rPr>
        <w:t>48</w:t>
      </w:r>
      <w:r w:rsidRPr="00BC2C0F">
        <w:rPr>
          <w:rFonts w:cs="Arial"/>
          <w:bCs/>
          <w:szCs w:val="20"/>
        </w:rPr>
        <w:t xml:space="preserve"> miesi</w:t>
      </w:r>
      <w:r>
        <w:rPr>
          <w:rFonts w:cs="Arial"/>
          <w:bCs/>
          <w:szCs w:val="20"/>
        </w:rPr>
        <w:t>ęcy</w:t>
      </w:r>
      <w:r w:rsidRPr="00BC2C0F">
        <w:rPr>
          <w:rFonts w:cs="Arial"/>
          <w:bCs/>
          <w:szCs w:val="20"/>
        </w:rPr>
        <w:t xml:space="preserve"> lub więcej</w:t>
      </w:r>
      <w:r w:rsidRPr="00BC2C0F">
        <w:rPr>
          <w:rFonts w:cs="Arial"/>
          <w:szCs w:val="20"/>
          <w:lang w:eastAsia="pl-PL"/>
        </w:rPr>
        <w:t>)</w:t>
      </w:r>
      <w:r w:rsidRPr="00BC2C0F">
        <w:rPr>
          <w:rFonts w:cs="Arial"/>
          <w:b/>
          <w:szCs w:val="20"/>
          <w:lang w:eastAsia="pl-PL"/>
        </w:rPr>
        <w:t xml:space="preserve"> otrzyma </w:t>
      </w:r>
      <w:r w:rsidR="00AE15D0">
        <w:rPr>
          <w:rFonts w:cs="Arial"/>
          <w:b/>
          <w:szCs w:val="20"/>
          <w:lang w:eastAsia="pl-PL"/>
        </w:rPr>
        <w:t>10</w:t>
      </w:r>
      <w:r w:rsidRPr="00BC2C0F">
        <w:rPr>
          <w:rFonts w:cs="Arial"/>
          <w:b/>
          <w:szCs w:val="20"/>
          <w:lang w:eastAsia="pl-PL"/>
        </w:rPr>
        <w:t xml:space="preserve"> pkt</w:t>
      </w:r>
      <w:r w:rsidRPr="00BC2C0F">
        <w:rPr>
          <w:rFonts w:cs="Arial"/>
          <w:szCs w:val="20"/>
          <w:lang w:eastAsia="pl-PL"/>
        </w:rPr>
        <w:t xml:space="preserve">. </w:t>
      </w:r>
    </w:p>
    <w:p w14:paraId="718137AD" w14:textId="774D562D" w:rsidR="00BE69EC" w:rsidRDefault="00BE69EC" w:rsidP="00AE15D0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b/>
          <w:szCs w:val="20"/>
        </w:rPr>
        <w:t>brak oświadczenia lub krótszy okres gwarancji</w:t>
      </w:r>
      <w:r w:rsidRPr="00BC2C0F">
        <w:rPr>
          <w:rFonts w:cs="Arial"/>
          <w:szCs w:val="20"/>
          <w:lang w:eastAsia="pl-PL"/>
        </w:rPr>
        <w:t xml:space="preserve"> (tj. </w:t>
      </w:r>
      <w:r w:rsidRPr="00BC2C0F">
        <w:rPr>
          <w:rFonts w:cs="Arial"/>
          <w:bCs/>
          <w:szCs w:val="20"/>
        </w:rPr>
        <w:t xml:space="preserve">&lt; </w:t>
      </w:r>
      <w:r w:rsidR="00AE15D0">
        <w:rPr>
          <w:rFonts w:cs="Arial"/>
          <w:bCs/>
          <w:szCs w:val="20"/>
        </w:rPr>
        <w:t>24</w:t>
      </w:r>
      <w:r w:rsidRPr="00BC2C0F">
        <w:rPr>
          <w:rFonts w:cs="Arial"/>
          <w:bCs/>
          <w:szCs w:val="20"/>
        </w:rPr>
        <w:t xml:space="preserve"> </w:t>
      </w:r>
      <w:r w:rsidR="00AE15D0" w:rsidRPr="00BC2C0F">
        <w:rPr>
          <w:rFonts w:cs="Arial"/>
          <w:szCs w:val="20"/>
        </w:rPr>
        <w:t>miesi</w:t>
      </w:r>
      <w:r w:rsidR="00AE15D0">
        <w:rPr>
          <w:rFonts w:cs="Arial"/>
          <w:szCs w:val="20"/>
        </w:rPr>
        <w:t>ące</w:t>
      </w:r>
      <w:r w:rsidRPr="00BC2C0F">
        <w:rPr>
          <w:rFonts w:cs="Arial"/>
          <w:szCs w:val="20"/>
          <w:lang w:eastAsia="pl-PL"/>
        </w:rPr>
        <w:t xml:space="preserve">) </w:t>
      </w:r>
      <w:r w:rsidRPr="00BC2C0F">
        <w:rPr>
          <w:rFonts w:cs="Arial"/>
          <w:b/>
          <w:szCs w:val="20"/>
          <w:lang w:eastAsia="pl-PL"/>
        </w:rPr>
        <w:t>– oferta zostanie odrzucona</w:t>
      </w:r>
      <w:r w:rsidRPr="00BC2C0F">
        <w:rPr>
          <w:rFonts w:cs="Arial"/>
          <w:szCs w:val="20"/>
          <w:lang w:eastAsia="pl-PL"/>
        </w:rPr>
        <w:t xml:space="preserve">, </w:t>
      </w:r>
      <w:r w:rsidRPr="00573A48">
        <w:rPr>
          <w:rFonts w:cs="Arial"/>
          <w:szCs w:val="20"/>
          <w:lang w:eastAsia="pl-PL"/>
        </w:rPr>
        <w:t xml:space="preserve">jako </w:t>
      </w:r>
      <w:r>
        <w:rPr>
          <w:rFonts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BC2C0F">
        <w:rPr>
          <w:rFonts w:cs="Arial"/>
          <w:szCs w:val="20"/>
          <w:lang w:eastAsia="pl-PL"/>
        </w:rPr>
        <w:t>.</w:t>
      </w:r>
    </w:p>
    <w:p w14:paraId="7F26E185" w14:textId="7B4F7823" w:rsidR="00AE15D0" w:rsidRPr="00BC2C0F" w:rsidRDefault="00AE15D0" w:rsidP="00AE15D0">
      <w:pPr>
        <w:ind w:left="1134" w:firstLine="0"/>
        <w:contextualSpacing/>
        <w:rPr>
          <w:rFonts w:cs="Arial"/>
          <w:szCs w:val="20"/>
          <w:lang w:eastAsia="pl-PL"/>
        </w:rPr>
      </w:pPr>
      <w:r w:rsidRPr="00D239DE">
        <w:rPr>
          <w:rFonts w:cs="Arial"/>
          <w:szCs w:val="20"/>
        </w:rPr>
        <w:t>-</w:t>
      </w:r>
      <w:r>
        <w:rPr>
          <w:rFonts w:cs="Arial"/>
          <w:szCs w:val="20"/>
        </w:rPr>
        <w:t xml:space="preserve">   </w:t>
      </w:r>
      <w:r w:rsidRPr="00BC2C0F">
        <w:rPr>
          <w:rFonts w:cs="Arial"/>
          <w:szCs w:val="20"/>
          <w:lang w:eastAsia="pl-PL"/>
        </w:rPr>
        <w:t xml:space="preserve">Jeżeli Wykonawca zaoferuje </w:t>
      </w:r>
      <w:r>
        <w:rPr>
          <w:rFonts w:cs="Arial"/>
          <w:szCs w:val="20"/>
          <w:lang w:eastAsia="pl-PL"/>
        </w:rPr>
        <w:t>termin</w:t>
      </w:r>
      <w:r w:rsidRPr="00BC2C0F">
        <w:rPr>
          <w:rFonts w:cs="Arial"/>
          <w:szCs w:val="20"/>
          <w:lang w:eastAsia="pl-PL"/>
        </w:rPr>
        <w:t xml:space="preserve"> gwarancji</w:t>
      </w:r>
      <w:r>
        <w:rPr>
          <w:rFonts w:cs="Arial"/>
          <w:szCs w:val="20"/>
          <w:lang w:eastAsia="pl-PL"/>
        </w:rPr>
        <w:t xml:space="preserve"> (</w:t>
      </w:r>
      <w:r w:rsidRPr="00AE15D0">
        <w:rPr>
          <w:rFonts w:cs="Arial"/>
          <w:szCs w:val="20"/>
          <w:u w:val="single"/>
          <w:lang w:eastAsia="pl-PL"/>
        </w:rPr>
        <w:t>dotyczy zamka</w:t>
      </w:r>
      <w:r>
        <w:rPr>
          <w:rFonts w:cs="Arial"/>
          <w:szCs w:val="20"/>
          <w:lang w:eastAsia="pl-PL"/>
        </w:rPr>
        <w:t>)</w:t>
      </w:r>
      <w:r w:rsidRPr="00BC2C0F">
        <w:rPr>
          <w:rFonts w:cs="Arial"/>
          <w:szCs w:val="20"/>
          <w:lang w:eastAsia="pl-PL"/>
        </w:rPr>
        <w:t>:</w:t>
      </w:r>
    </w:p>
    <w:p w14:paraId="11A6AD78" w14:textId="77777777" w:rsidR="00AE15D0" w:rsidRPr="00BC2C0F" w:rsidRDefault="00AE15D0" w:rsidP="00AE15D0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50723D">
        <w:rPr>
          <w:rFonts w:cs="Arial"/>
          <w:szCs w:val="20"/>
          <w:lang w:eastAsia="pl-PL"/>
        </w:rPr>
        <w:t>minimalny</w:t>
      </w:r>
      <w:r w:rsidRPr="00BC2C0F">
        <w:rPr>
          <w:rFonts w:cs="Arial"/>
          <w:szCs w:val="20"/>
          <w:lang w:eastAsia="pl-PL"/>
        </w:rPr>
        <w:t xml:space="preserve"> (tj. </w:t>
      </w:r>
      <w:r>
        <w:rPr>
          <w:rFonts w:cs="Arial"/>
          <w:bCs/>
          <w:szCs w:val="20"/>
        </w:rPr>
        <w:t>12</w:t>
      </w:r>
      <w:r w:rsidRPr="00BC2C0F">
        <w:rPr>
          <w:rFonts w:cs="Arial"/>
          <w:bCs/>
          <w:szCs w:val="20"/>
        </w:rPr>
        <w:t xml:space="preserve"> </w:t>
      </w:r>
      <w:r w:rsidRPr="00BC2C0F">
        <w:rPr>
          <w:rFonts w:cs="Arial"/>
          <w:szCs w:val="20"/>
        </w:rPr>
        <w:t>miesięcy</w:t>
      </w:r>
      <w:r w:rsidRPr="00BC2C0F">
        <w:rPr>
          <w:rFonts w:cs="Arial"/>
          <w:szCs w:val="20"/>
          <w:lang w:eastAsia="pl-PL"/>
        </w:rPr>
        <w:t>)</w:t>
      </w:r>
      <w:r w:rsidRPr="00BC2C0F">
        <w:rPr>
          <w:rFonts w:cs="Arial"/>
          <w:b/>
          <w:szCs w:val="20"/>
          <w:lang w:eastAsia="pl-PL"/>
        </w:rPr>
        <w:t xml:space="preserve"> </w:t>
      </w:r>
      <w:r w:rsidRPr="00BC2C0F">
        <w:rPr>
          <w:rFonts w:cs="Arial"/>
          <w:szCs w:val="20"/>
          <w:lang w:eastAsia="pl-PL"/>
        </w:rPr>
        <w:t xml:space="preserve"> -</w:t>
      </w:r>
      <w:r w:rsidRPr="00BC2C0F">
        <w:rPr>
          <w:rFonts w:cs="Arial"/>
          <w:b/>
          <w:szCs w:val="20"/>
          <w:lang w:eastAsia="pl-PL"/>
        </w:rPr>
        <w:t xml:space="preserve"> otrzyma 0 pkt</w:t>
      </w:r>
      <w:r w:rsidRPr="00BC2C0F">
        <w:rPr>
          <w:rFonts w:cs="Arial"/>
          <w:szCs w:val="20"/>
          <w:lang w:eastAsia="pl-PL"/>
        </w:rPr>
        <w:t>.</w:t>
      </w:r>
    </w:p>
    <w:p w14:paraId="42599BB3" w14:textId="54DE3EE1" w:rsidR="00AE15D0" w:rsidRDefault="00AE15D0" w:rsidP="00AE15D0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szCs w:val="20"/>
          <w:lang w:eastAsia="pl-PL"/>
        </w:rPr>
        <w:t xml:space="preserve">dłuższy o co najmniej </w:t>
      </w:r>
      <w:r>
        <w:rPr>
          <w:rFonts w:cs="Arial"/>
          <w:szCs w:val="20"/>
          <w:lang w:eastAsia="pl-PL"/>
        </w:rPr>
        <w:t>6</w:t>
      </w:r>
      <w:r w:rsidRPr="00BC2C0F">
        <w:rPr>
          <w:rFonts w:cs="Arial"/>
          <w:szCs w:val="20"/>
          <w:lang w:eastAsia="pl-PL"/>
        </w:rPr>
        <w:t xml:space="preserve"> m-</w:t>
      </w:r>
      <w:proofErr w:type="spellStart"/>
      <w:r w:rsidRPr="00BC2C0F">
        <w:rPr>
          <w:rFonts w:cs="Arial"/>
          <w:szCs w:val="20"/>
          <w:lang w:eastAsia="pl-PL"/>
        </w:rPr>
        <w:t>cy</w:t>
      </w:r>
      <w:proofErr w:type="spellEnd"/>
      <w:r w:rsidRPr="00BC2C0F">
        <w:rPr>
          <w:rFonts w:cs="Arial"/>
          <w:szCs w:val="20"/>
          <w:lang w:eastAsia="pl-PL"/>
        </w:rPr>
        <w:t xml:space="preserve"> od wymaganego okresu gwarancji (tj. </w:t>
      </w:r>
      <w:r>
        <w:rPr>
          <w:rFonts w:cs="Arial"/>
          <w:bCs/>
          <w:szCs w:val="20"/>
        </w:rPr>
        <w:t>18</w:t>
      </w:r>
      <w:r w:rsidRPr="00BC2C0F">
        <w:rPr>
          <w:rFonts w:cs="Arial"/>
          <w:bCs/>
          <w:szCs w:val="20"/>
        </w:rPr>
        <w:t xml:space="preserve"> miesi</w:t>
      </w:r>
      <w:r>
        <w:rPr>
          <w:rFonts w:cs="Arial"/>
          <w:bCs/>
          <w:szCs w:val="20"/>
        </w:rPr>
        <w:t>ęcy</w:t>
      </w:r>
      <w:r w:rsidRPr="00BC2C0F">
        <w:rPr>
          <w:rFonts w:cs="Arial"/>
          <w:bCs/>
          <w:szCs w:val="20"/>
        </w:rPr>
        <w:t xml:space="preserve"> lub więcej</w:t>
      </w:r>
      <w:r w:rsidRPr="00BC2C0F">
        <w:rPr>
          <w:rFonts w:cs="Arial"/>
          <w:szCs w:val="20"/>
          <w:lang w:eastAsia="pl-PL"/>
        </w:rPr>
        <w:t>)</w:t>
      </w:r>
      <w:r w:rsidRPr="00BC2C0F">
        <w:rPr>
          <w:rFonts w:cs="Arial"/>
          <w:b/>
          <w:szCs w:val="20"/>
          <w:lang w:eastAsia="pl-PL"/>
        </w:rPr>
        <w:t xml:space="preserve"> otrzyma </w:t>
      </w:r>
      <w:r>
        <w:rPr>
          <w:rFonts w:cs="Arial"/>
          <w:b/>
          <w:szCs w:val="20"/>
          <w:lang w:eastAsia="pl-PL"/>
        </w:rPr>
        <w:t>5</w:t>
      </w:r>
      <w:r w:rsidRPr="00BC2C0F">
        <w:rPr>
          <w:rFonts w:cs="Arial"/>
          <w:b/>
          <w:szCs w:val="20"/>
          <w:lang w:eastAsia="pl-PL"/>
        </w:rPr>
        <w:t xml:space="preserve"> pkt</w:t>
      </w:r>
      <w:r w:rsidRPr="00BC2C0F">
        <w:rPr>
          <w:rFonts w:cs="Arial"/>
          <w:szCs w:val="20"/>
          <w:lang w:eastAsia="pl-PL"/>
        </w:rPr>
        <w:t xml:space="preserve">. </w:t>
      </w:r>
    </w:p>
    <w:p w14:paraId="02B70A55" w14:textId="2D38C857" w:rsidR="00AE15D0" w:rsidRDefault="00AE15D0" w:rsidP="00AE15D0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szCs w:val="20"/>
          <w:lang w:eastAsia="pl-PL"/>
        </w:rPr>
        <w:t xml:space="preserve">dłuższy o co najmniej </w:t>
      </w:r>
      <w:r>
        <w:rPr>
          <w:rFonts w:cs="Arial"/>
          <w:szCs w:val="20"/>
          <w:lang w:eastAsia="pl-PL"/>
        </w:rPr>
        <w:t>12</w:t>
      </w:r>
      <w:r w:rsidRPr="00BC2C0F">
        <w:rPr>
          <w:rFonts w:cs="Arial"/>
          <w:szCs w:val="20"/>
          <w:lang w:eastAsia="pl-PL"/>
        </w:rPr>
        <w:t xml:space="preserve"> m-</w:t>
      </w:r>
      <w:proofErr w:type="spellStart"/>
      <w:r w:rsidRPr="00BC2C0F">
        <w:rPr>
          <w:rFonts w:cs="Arial"/>
          <w:szCs w:val="20"/>
          <w:lang w:eastAsia="pl-PL"/>
        </w:rPr>
        <w:t>c</w:t>
      </w:r>
      <w:r>
        <w:rPr>
          <w:rFonts w:cs="Arial"/>
          <w:szCs w:val="20"/>
          <w:lang w:eastAsia="pl-PL"/>
        </w:rPr>
        <w:t>y</w:t>
      </w:r>
      <w:proofErr w:type="spellEnd"/>
      <w:r w:rsidRPr="00BC2C0F">
        <w:rPr>
          <w:rFonts w:cs="Arial"/>
          <w:szCs w:val="20"/>
          <w:lang w:eastAsia="pl-PL"/>
        </w:rPr>
        <w:t xml:space="preserve"> od wymaganego okresu gwarancji (tj. </w:t>
      </w:r>
      <w:r>
        <w:rPr>
          <w:rFonts w:cs="Arial"/>
          <w:bCs/>
          <w:szCs w:val="20"/>
        </w:rPr>
        <w:t>24</w:t>
      </w:r>
      <w:r w:rsidRPr="00BC2C0F">
        <w:rPr>
          <w:rFonts w:cs="Arial"/>
          <w:bCs/>
          <w:szCs w:val="20"/>
        </w:rPr>
        <w:t xml:space="preserve"> miesi</w:t>
      </w:r>
      <w:r>
        <w:rPr>
          <w:rFonts w:cs="Arial"/>
          <w:bCs/>
          <w:szCs w:val="20"/>
        </w:rPr>
        <w:t>ące</w:t>
      </w:r>
      <w:r w:rsidRPr="00BC2C0F">
        <w:rPr>
          <w:rFonts w:cs="Arial"/>
          <w:bCs/>
          <w:szCs w:val="20"/>
        </w:rPr>
        <w:t xml:space="preserve"> lub więcej</w:t>
      </w:r>
      <w:r w:rsidRPr="00BC2C0F">
        <w:rPr>
          <w:rFonts w:cs="Arial"/>
          <w:szCs w:val="20"/>
          <w:lang w:eastAsia="pl-PL"/>
        </w:rPr>
        <w:t>)</w:t>
      </w:r>
      <w:r w:rsidRPr="00BC2C0F">
        <w:rPr>
          <w:rFonts w:cs="Arial"/>
          <w:b/>
          <w:szCs w:val="20"/>
          <w:lang w:eastAsia="pl-PL"/>
        </w:rPr>
        <w:t xml:space="preserve"> otrzyma </w:t>
      </w:r>
      <w:r>
        <w:rPr>
          <w:rFonts w:cs="Arial"/>
          <w:b/>
          <w:szCs w:val="20"/>
          <w:lang w:eastAsia="pl-PL"/>
        </w:rPr>
        <w:t>10</w:t>
      </w:r>
      <w:r w:rsidRPr="00BC2C0F">
        <w:rPr>
          <w:rFonts w:cs="Arial"/>
          <w:b/>
          <w:szCs w:val="20"/>
          <w:lang w:eastAsia="pl-PL"/>
        </w:rPr>
        <w:t xml:space="preserve"> pkt</w:t>
      </w:r>
      <w:r w:rsidRPr="00BC2C0F">
        <w:rPr>
          <w:rFonts w:cs="Arial"/>
          <w:szCs w:val="20"/>
          <w:lang w:eastAsia="pl-PL"/>
        </w:rPr>
        <w:t xml:space="preserve">. </w:t>
      </w:r>
    </w:p>
    <w:p w14:paraId="43140C5C" w14:textId="77777777" w:rsidR="00AE15D0" w:rsidRDefault="00AE15D0" w:rsidP="00AE15D0">
      <w:pPr>
        <w:numPr>
          <w:ilvl w:val="0"/>
          <w:numId w:val="69"/>
        </w:numPr>
        <w:ind w:left="1701" w:hanging="283"/>
        <w:contextualSpacing/>
        <w:rPr>
          <w:rFonts w:cs="Arial"/>
          <w:szCs w:val="20"/>
          <w:lang w:eastAsia="pl-PL"/>
        </w:rPr>
      </w:pPr>
      <w:r w:rsidRPr="00BC2C0F">
        <w:rPr>
          <w:rFonts w:cs="Arial"/>
          <w:b/>
          <w:szCs w:val="20"/>
        </w:rPr>
        <w:t>brak oświadczenia lub krótszy okres gwarancji</w:t>
      </w:r>
      <w:r w:rsidRPr="00BC2C0F">
        <w:rPr>
          <w:rFonts w:cs="Arial"/>
          <w:szCs w:val="20"/>
          <w:lang w:eastAsia="pl-PL"/>
        </w:rPr>
        <w:t xml:space="preserve"> (tj. </w:t>
      </w:r>
      <w:r w:rsidRPr="00BC2C0F">
        <w:rPr>
          <w:rFonts w:cs="Arial"/>
          <w:bCs/>
          <w:szCs w:val="20"/>
        </w:rPr>
        <w:t xml:space="preserve">&lt; </w:t>
      </w:r>
      <w:r>
        <w:rPr>
          <w:rFonts w:cs="Arial"/>
          <w:bCs/>
          <w:szCs w:val="20"/>
        </w:rPr>
        <w:t>12</w:t>
      </w:r>
      <w:r w:rsidRPr="00BC2C0F">
        <w:rPr>
          <w:rFonts w:cs="Arial"/>
          <w:bCs/>
          <w:szCs w:val="20"/>
        </w:rPr>
        <w:t xml:space="preserve"> </w:t>
      </w:r>
      <w:r w:rsidRPr="00BC2C0F">
        <w:rPr>
          <w:rFonts w:cs="Arial"/>
          <w:szCs w:val="20"/>
        </w:rPr>
        <w:t>miesięcy</w:t>
      </w:r>
      <w:r w:rsidRPr="00BC2C0F">
        <w:rPr>
          <w:rFonts w:cs="Arial"/>
          <w:szCs w:val="20"/>
          <w:lang w:eastAsia="pl-PL"/>
        </w:rPr>
        <w:t xml:space="preserve">) </w:t>
      </w:r>
      <w:r w:rsidRPr="00BC2C0F">
        <w:rPr>
          <w:rFonts w:cs="Arial"/>
          <w:b/>
          <w:szCs w:val="20"/>
          <w:lang w:eastAsia="pl-PL"/>
        </w:rPr>
        <w:t>– oferta zostanie odrzucona</w:t>
      </w:r>
      <w:r w:rsidRPr="00BC2C0F">
        <w:rPr>
          <w:rFonts w:cs="Arial"/>
          <w:szCs w:val="20"/>
          <w:lang w:eastAsia="pl-PL"/>
        </w:rPr>
        <w:t xml:space="preserve">, </w:t>
      </w:r>
      <w:r w:rsidRPr="00573A48">
        <w:rPr>
          <w:rFonts w:cs="Arial"/>
          <w:szCs w:val="20"/>
          <w:lang w:eastAsia="pl-PL"/>
        </w:rPr>
        <w:t xml:space="preserve">jako </w:t>
      </w:r>
      <w:r>
        <w:rPr>
          <w:rFonts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BC2C0F">
        <w:rPr>
          <w:rFonts w:cs="Arial"/>
          <w:szCs w:val="20"/>
          <w:lang w:eastAsia="pl-PL"/>
        </w:rPr>
        <w:t>.</w:t>
      </w:r>
    </w:p>
    <w:p w14:paraId="329AAE53" w14:textId="7F1659B8" w:rsidR="00F85C46" w:rsidRPr="00E054BA" w:rsidRDefault="000A37EA" w:rsidP="00AE15D0">
      <w:pPr>
        <w:pStyle w:val="Nagwek3"/>
        <w:numPr>
          <w:ilvl w:val="0"/>
          <w:numId w:val="43"/>
        </w:numPr>
        <w:spacing w:before="120"/>
        <w:ind w:left="850" w:hanging="283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2F0627" w:rsidRPr="002F0627">
        <w:t>cena</w:t>
      </w:r>
      <w:r w:rsidR="007A59DD">
        <w:t xml:space="preserve"> </w:t>
      </w:r>
      <w:r w:rsidR="005B4BCD">
        <w:t>brutto</w:t>
      </w:r>
      <w:r w:rsidR="007F5FE3">
        <w:t>,</w:t>
      </w:r>
      <w:r w:rsidR="002F0627" w:rsidRPr="002F0627">
        <w:t xml:space="preserve"> termin realizacji</w:t>
      </w:r>
      <w:r w:rsidR="0091148B">
        <w:t xml:space="preserve"> </w:t>
      </w:r>
      <w:r w:rsidR="0091148B">
        <w:rPr>
          <w:rFonts w:cs="Arial"/>
          <w:szCs w:val="20"/>
        </w:rPr>
        <w:t>zamówienia</w:t>
      </w:r>
      <w:r w:rsidR="007F5FE3">
        <w:rPr>
          <w:rFonts w:cs="Arial"/>
          <w:szCs w:val="20"/>
        </w:rPr>
        <w:t>, termin gwarancji</w:t>
      </w:r>
      <w:r>
        <w:t>;</w:t>
      </w:r>
    </w:p>
    <w:p w14:paraId="731E762C" w14:textId="6064B48C" w:rsidR="00F85C46" w:rsidRPr="00E054BA" w:rsidRDefault="000A37EA" w:rsidP="00AE15D0">
      <w:pPr>
        <w:pStyle w:val="Nagwek3"/>
        <w:numPr>
          <w:ilvl w:val="0"/>
          <w:numId w:val="43"/>
        </w:numPr>
        <w:spacing w:before="120"/>
        <w:ind w:left="850" w:hanging="283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0F39A48C" w:rsidR="00F85C46" w:rsidRPr="000A37EA" w:rsidRDefault="000A37EA" w:rsidP="00AE15D0">
      <w:pPr>
        <w:pStyle w:val="Nagwek3"/>
        <w:numPr>
          <w:ilvl w:val="0"/>
          <w:numId w:val="43"/>
        </w:numPr>
        <w:spacing w:before="120"/>
        <w:ind w:left="850" w:hanging="283"/>
      </w:pPr>
      <w:r w:rsidRPr="000A37EA">
        <w:t>Z</w:t>
      </w:r>
      <w:r w:rsidR="00F85C46" w:rsidRPr="000A37EA">
        <w:t>a ofertę najkorzystniejszą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AE15D0">
      <w:pPr>
        <w:pStyle w:val="Nagwek3"/>
        <w:numPr>
          <w:ilvl w:val="0"/>
          <w:numId w:val="43"/>
        </w:numPr>
        <w:spacing w:before="120"/>
        <w:ind w:left="850" w:hanging="283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AE15D0">
      <w:pPr>
        <w:pStyle w:val="Nagwek3"/>
        <w:numPr>
          <w:ilvl w:val="0"/>
          <w:numId w:val="43"/>
        </w:numPr>
        <w:spacing w:before="120"/>
        <w:ind w:left="850" w:hanging="283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AE15D0">
      <w:pPr>
        <w:pStyle w:val="Nagwek3"/>
        <w:numPr>
          <w:ilvl w:val="0"/>
          <w:numId w:val="43"/>
        </w:numPr>
        <w:spacing w:before="120"/>
        <w:ind w:left="850" w:hanging="283"/>
      </w:pPr>
      <w:r>
        <w:lastRenderedPageBreak/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0ECDA8C4" w:rsidR="00F85C46" w:rsidRPr="00E054BA" w:rsidRDefault="00F85C46" w:rsidP="00AE15D0">
      <w:pPr>
        <w:pStyle w:val="Nagwek2"/>
        <w:keepNext w:val="0"/>
        <w:numPr>
          <w:ilvl w:val="0"/>
          <w:numId w:val="47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AE15D0">
      <w:pPr>
        <w:pStyle w:val="Nagwek3"/>
        <w:numPr>
          <w:ilvl w:val="0"/>
          <w:numId w:val="48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66315FEB" w:rsidR="003636A2" w:rsidRPr="003636A2" w:rsidRDefault="003636A2" w:rsidP="00AE15D0">
      <w:pPr>
        <w:pStyle w:val="Nagwek4"/>
        <w:numPr>
          <w:ilvl w:val="0"/>
          <w:numId w:val="62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8595E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08595E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156D0858" w:rsidR="009331BE" w:rsidRPr="007A59DD" w:rsidRDefault="00F85C46" w:rsidP="00AE15D0">
      <w:pPr>
        <w:pStyle w:val="Nagwek3"/>
        <w:numPr>
          <w:ilvl w:val="0"/>
          <w:numId w:val="48"/>
        </w:numPr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  <w:bookmarkStart w:id="29" w:name="_Toc62396900"/>
    </w:p>
    <w:p w14:paraId="302F5894" w14:textId="214037FA" w:rsidR="00F85C46" w:rsidRPr="00E054BA" w:rsidRDefault="00F85C46" w:rsidP="00843829">
      <w:pPr>
        <w:pStyle w:val="Nagwek1"/>
      </w:pPr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9"/>
      <w:r w:rsidRPr="00E054BA">
        <w:t xml:space="preserve"> </w:t>
      </w:r>
    </w:p>
    <w:p w14:paraId="694895E2" w14:textId="3A5A6690" w:rsidR="00ED6871" w:rsidRDefault="00ED6871" w:rsidP="00AE15D0">
      <w:pPr>
        <w:pStyle w:val="Nagwek2"/>
        <w:keepNext w:val="0"/>
        <w:numPr>
          <w:ilvl w:val="0"/>
          <w:numId w:val="49"/>
        </w:numPr>
        <w:ind w:left="567" w:hanging="283"/>
      </w:pPr>
      <w:r>
        <w:t>Formalności niezbędne przed zawarciem umowy.</w:t>
      </w:r>
    </w:p>
    <w:p w14:paraId="2365E6A8" w14:textId="56B5F570" w:rsidR="00F85C46" w:rsidRPr="00ED6871" w:rsidRDefault="00ED6871" w:rsidP="00AE15D0">
      <w:pPr>
        <w:pStyle w:val="Nagwek3"/>
        <w:numPr>
          <w:ilvl w:val="0"/>
          <w:numId w:val="50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24295AC7" w14:textId="77777777" w:rsidR="006D48AF" w:rsidRDefault="00F85C46" w:rsidP="00AE15D0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040C956B" w14:textId="77777777" w:rsidR="006D48AF" w:rsidRDefault="00F85C46" w:rsidP="00AE15D0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Z</w:t>
      </w:r>
      <w:r w:rsidR="00B76598" w:rsidRPr="006D48AF">
        <w:rPr>
          <w:rFonts w:cs="Arial"/>
        </w:rPr>
        <w:t>amawiający wezwie w</w:t>
      </w:r>
      <w:r w:rsidRPr="006D48AF">
        <w:rPr>
          <w:rFonts w:cs="Arial"/>
        </w:rPr>
        <w:t>ykonawcę do zawarcia um</w:t>
      </w:r>
      <w:r w:rsidR="00B76598" w:rsidRPr="006D48AF">
        <w:rPr>
          <w:rFonts w:cs="Arial"/>
        </w:rPr>
        <w:t>owy. Niepodpisanie umowy przez w</w:t>
      </w:r>
      <w:r w:rsidRPr="006D48AF">
        <w:rPr>
          <w:rFonts w:cs="Arial"/>
        </w:rPr>
        <w:t>ykonawcę</w:t>
      </w:r>
      <w:r w:rsidRPr="006D48AF">
        <w:rPr>
          <w:rFonts w:cs="Arial"/>
          <w:i/>
        </w:rPr>
        <w:t xml:space="preserve"> </w:t>
      </w:r>
      <w:r w:rsidRPr="006D48AF">
        <w:rPr>
          <w:rFonts w:cs="Arial"/>
        </w:rPr>
        <w:t xml:space="preserve">w wyznaczonym terminie będzie uznane przez Zamawiającego za </w:t>
      </w:r>
      <w:r w:rsidR="00B76598" w:rsidRPr="006D48AF">
        <w:rPr>
          <w:rFonts w:cs="Arial"/>
        </w:rPr>
        <w:t>uchylanie się od zawarcia umowy, które może skutkować zatrzymaniem wadium (jeżeli było wymagane);</w:t>
      </w:r>
      <w:r w:rsidRPr="006D48AF">
        <w:rPr>
          <w:rFonts w:cs="Arial"/>
        </w:rPr>
        <w:t xml:space="preserve"> </w:t>
      </w:r>
    </w:p>
    <w:p w14:paraId="6FD188AC" w14:textId="77777777" w:rsidR="006D48AF" w:rsidRDefault="00F85C46" w:rsidP="00AE15D0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 xml:space="preserve">W przypadku udzielenia zamówienia </w:t>
      </w:r>
      <w:r w:rsidR="002B5872" w:rsidRPr="006D48AF">
        <w:rPr>
          <w:rFonts w:cs="Arial"/>
        </w:rPr>
        <w:t>w</w:t>
      </w:r>
      <w:r w:rsidRPr="006D48AF">
        <w:rPr>
          <w:rFonts w:cs="Arial"/>
        </w:rPr>
        <w:t>ykon</w:t>
      </w:r>
      <w:r w:rsidR="003925AC" w:rsidRPr="006D48AF">
        <w:rPr>
          <w:rFonts w:cs="Arial"/>
        </w:rPr>
        <w:t>awcom wspólnie ubiegającym się o zamówienie</w:t>
      </w:r>
      <w:r w:rsidRPr="006D48AF">
        <w:rPr>
          <w:rFonts w:cs="Arial"/>
        </w:rPr>
        <w:t>, Zamawiający przed zawarciem umowy może zażądać złożenia umo</w:t>
      </w:r>
      <w:r w:rsidR="003925AC" w:rsidRPr="006D48AF">
        <w:rPr>
          <w:rFonts w:cs="Arial"/>
        </w:rPr>
        <w:t>wy regulującej współpracę tych wykonawców;</w:t>
      </w:r>
    </w:p>
    <w:p w14:paraId="2B774E4D" w14:textId="77777777" w:rsidR="006D48AF" w:rsidRDefault="003925AC" w:rsidP="00AE15D0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</w:t>
      </w:r>
      <w:r>
        <w:lastRenderedPageBreak/>
        <w:t>możliwość zawarcia umowy w formie elektronicznej w ślad za dyspozycją przepisu art. 78</w:t>
      </w:r>
      <w:r w:rsidRPr="006D48AF">
        <w:rPr>
          <w:vertAlign w:val="superscript"/>
        </w:rPr>
        <w:t>1</w:t>
      </w:r>
      <w:r>
        <w:t xml:space="preserve"> § 2 k.c.;</w:t>
      </w:r>
    </w:p>
    <w:p w14:paraId="3A19335E" w14:textId="1B03AA3B" w:rsidR="00F85C46" w:rsidRPr="006D48AF" w:rsidRDefault="00F85C46" w:rsidP="00AE15D0">
      <w:pPr>
        <w:pStyle w:val="Nagwek3"/>
        <w:numPr>
          <w:ilvl w:val="0"/>
          <w:numId w:val="50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6D48AF">
        <w:rPr>
          <w:rFonts w:cs="Arial"/>
        </w:rPr>
        <w:t>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>tronę składającą podpis w drugiej kolejności. J</w:t>
      </w:r>
      <w:r w:rsidR="003925AC" w:rsidRPr="006D48AF">
        <w:rPr>
          <w:rFonts w:cs="Arial"/>
        </w:rPr>
        <w:t>eżeli jedna ze s</w:t>
      </w:r>
      <w:r w:rsidRPr="006D48AF">
        <w:rPr>
          <w:rFonts w:cs="Arial"/>
        </w:rPr>
        <w:t>tron nie umieści daty złożenia podpisu, jako datę zawarcia umowy przyjmuje s</w:t>
      </w:r>
      <w:r w:rsidR="003925AC" w:rsidRPr="006D48AF">
        <w:rPr>
          <w:rFonts w:cs="Arial"/>
        </w:rPr>
        <w:t>ię datę złożenia podpisu przez s</w:t>
      </w:r>
      <w:r w:rsidRPr="006D48AF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08595E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08595E">
      <w:pPr>
        <w:pStyle w:val="Nagwek3"/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6F0B0583" w:rsidR="00F85C46" w:rsidRPr="00E054BA" w:rsidRDefault="00F85C46" w:rsidP="00843829">
      <w:pPr>
        <w:pStyle w:val="Nagwek1"/>
      </w:pPr>
      <w:bookmarkStart w:id="30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30"/>
    </w:p>
    <w:p w14:paraId="3BC5A71B" w14:textId="6B0D4612" w:rsidR="003E05AE" w:rsidRDefault="003E05AE" w:rsidP="00AE15D0">
      <w:pPr>
        <w:pStyle w:val="Nagwek2"/>
        <w:keepNext w:val="0"/>
        <w:numPr>
          <w:ilvl w:val="0"/>
          <w:numId w:val="51"/>
        </w:numPr>
        <w:ind w:left="567" w:hanging="283"/>
      </w:pPr>
      <w:r>
        <w:t>Środki ochrony prawnej.</w:t>
      </w:r>
    </w:p>
    <w:p w14:paraId="797CD2B3" w14:textId="77777777" w:rsidR="006D48AF" w:rsidRDefault="00F85C46" w:rsidP="00AE15D0">
      <w:pPr>
        <w:pStyle w:val="Nagwek3"/>
        <w:numPr>
          <w:ilvl w:val="0"/>
          <w:numId w:val="52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44AC1716" w:rsidR="00F85C46" w:rsidRPr="00E054BA" w:rsidRDefault="00416D5A" w:rsidP="00AE15D0">
      <w:pPr>
        <w:pStyle w:val="Nagwek3"/>
        <w:numPr>
          <w:ilvl w:val="0"/>
          <w:numId w:val="52"/>
        </w:numPr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08595E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AE15D0">
      <w:pPr>
        <w:pStyle w:val="Nagwek3"/>
        <w:numPr>
          <w:ilvl w:val="0"/>
          <w:numId w:val="53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AE15D0">
      <w:pPr>
        <w:pStyle w:val="Nagwek4"/>
        <w:numPr>
          <w:ilvl w:val="0"/>
          <w:numId w:val="63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8595E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AE15D0">
      <w:pPr>
        <w:pStyle w:val="Nagwek3"/>
        <w:numPr>
          <w:ilvl w:val="0"/>
          <w:numId w:val="53"/>
        </w:numPr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AE15D0">
      <w:pPr>
        <w:pStyle w:val="Nagwek3"/>
        <w:numPr>
          <w:ilvl w:val="0"/>
          <w:numId w:val="53"/>
        </w:numPr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Pr="006D48AF" w:rsidRDefault="005968E9" w:rsidP="00AE15D0">
      <w:pPr>
        <w:pStyle w:val="Nagwek3"/>
        <w:numPr>
          <w:ilvl w:val="0"/>
          <w:numId w:val="53"/>
        </w:numPr>
        <w:ind w:left="851" w:hanging="284"/>
      </w:pPr>
      <w:r w:rsidRPr="006D48AF">
        <w:t>Odwołanie wnosi się w terminie:</w:t>
      </w:r>
    </w:p>
    <w:p w14:paraId="04487506" w14:textId="4D5F471E" w:rsidR="00EE14B3" w:rsidRDefault="00EE14B3" w:rsidP="00AE15D0">
      <w:pPr>
        <w:pStyle w:val="Nagwek4"/>
        <w:numPr>
          <w:ilvl w:val="0"/>
          <w:numId w:val="64"/>
        </w:numPr>
        <w:ind w:left="1134" w:hanging="283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08595E">
      <w:pPr>
        <w:pStyle w:val="Nagwek4"/>
        <w:ind w:left="1134" w:hanging="283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08595E">
      <w:pPr>
        <w:pStyle w:val="Nagwek4"/>
        <w:ind w:left="1134" w:hanging="283"/>
        <w:rPr>
          <w:szCs w:val="26"/>
        </w:rPr>
      </w:pPr>
      <w:r w:rsidRPr="00BF753A">
        <w:lastRenderedPageBreak/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08595E">
      <w:pPr>
        <w:pStyle w:val="Nagwek2"/>
        <w:keepNext w:val="0"/>
        <w:ind w:left="567" w:hanging="283"/>
      </w:pPr>
      <w:r>
        <w:t xml:space="preserve">Skarga. </w:t>
      </w:r>
    </w:p>
    <w:p w14:paraId="1CA84C35" w14:textId="77777777" w:rsidR="006D48AF" w:rsidRDefault="00BF753A" w:rsidP="00AE15D0">
      <w:pPr>
        <w:pStyle w:val="Nagwek3"/>
        <w:numPr>
          <w:ilvl w:val="0"/>
          <w:numId w:val="54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7F805329" w:rsidR="00BF753A" w:rsidRPr="00BF753A" w:rsidRDefault="00BF753A" w:rsidP="00AE15D0">
      <w:pPr>
        <w:pStyle w:val="Nagwek3"/>
        <w:numPr>
          <w:ilvl w:val="0"/>
          <w:numId w:val="54"/>
        </w:numPr>
        <w:ind w:left="851" w:hanging="28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843829">
      <w:pPr>
        <w:pStyle w:val="Nagwek1"/>
      </w:pPr>
      <w:bookmarkStart w:id="31" w:name="_Toc62396902"/>
      <w:r w:rsidRPr="00E054BA">
        <w:t>Informacje dodatkowe.</w:t>
      </w:r>
      <w:bookmarkEnd w:id="31"/>
    </w:p>
    <w:p w14:paraId="5B19376B" w14:textId="59623ABD" w:rsidR="00F85C46" w:rsidRPr="00743CB0" w:rsidRDefault="00FE10A7" w:rsidP="00AE15D0">
      <w:pPr>
        <w:pStyle w:val="Nagwek2"/>
        <w:keepNext w:val="0"/>
        <w:numPr>
          <w:ilvl w:val="0"/>
          <w:numId w:val="55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32AFB99F" w14:textId="1486E86B" w:rsidR="009331BE" w:rsidRPr="007A59DD" w:rsidRDefault="00F85C46" w:rsidP="007A59DD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08595E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08595E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08595E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08595E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08595E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AE15D0">
      <w:pPr>
        <w:pStyle w:val="Nagwek3"/>
        <w:numPr>
          <w:ilvl w:val="0"/>
          <w:numId w:val="65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08595E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08595E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AE15D0">
      <w:pPr>
        <w:pStyle w:val="Nagwek3"/>
        <w:numPr>
          <w:ilvl w:val="0"/>
          <w:numId w:val="56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AE15D0">
      <w:pPr>
        <w:pStyle w:val="Nagwek4"/>
        <w:numPr>
          <w:ilvl w:val="0"/>
          <w:numId w:val="66"/>
        </w:numPr>
        <w:ind w:left="1134" w:hanging="283"/>
      </w:pPr>
      <w:r w:rsidRPr="00FE2B3F">
        <w:rPr>
          <w:b/>
        </w:rPr>
        <w:lastRenderedPageBreak/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AE15D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AE15D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08595E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AE15D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AE15D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5D224E55" w:rsidR="00F85C46" w:rsidRPr="00BA4B90" w:rsidRDefault="00F85C46" w:rsidP="0008595E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0C59D1">
        <w:rPr>
          <w:b/>
        </w:rPr>
        <w:t>382.</w:t>
      </w:r>
      <w:r w:rsidR="00E61616">
        <w:rPr>
          <w:b/>
        </w:rPr>
        <w:t>2.</w:t>
      </w:r>
      <w:r w:rsidR="00AE15D0">
        <w:rPr>
          <w:b/>
          <w:lang w:val="pl-PL"/>
        </w:rPr>
        <w:t>36</w:t>
      </w:r>
      <w:r w:rsidR="00E61616">
        <w:rPr>
          <w:b/>
        </w:rPr>
        <w:t>.2024</w:t>
      </w:r>
      <w:r w:rsidRPr="00BA4B90">
        <w:rPr>
          <w:b/>
        </w:rPr>
        <w:t>,</w:t>
      </w:r>
      <w:r w:rsidRPr="00BA4B90">
        <w:t xml:space="preserve"> o nazwie </w:t>
      </w:r>
      <w:r w:rsidR="009331BE" w:rsidRPr="009331BE">
        <w:rPr>
          <w:b/>
          <w:lang w:val="pl-PL"/>
        </w:rPr>
        <w:t>D</w:t>
      </w:r>
      <w:r w:rsidR="00B03A75" w:rsidRPr="00B03A75">
        <w:rPr>
          <w:b/>
        </w:rPr>
        <w:t xml:space="preserve">ostawa </w:t>
      </w:r>
      <w:r w:rsidR="00AE15D0" w:rsidRPr="00AE15D0">
        <w:rPr>
          <w:b/>
          <w:lang w:val="pl-PL"/>
        </w:rPr>
        <w:t>szaf metalow</w:t>
      </w:r>
      <w:r w:rsidR="000D2549">
        <w:rPr>
          <w:b/>
          <w:lang w:val="pl-PL"/>
        </w:rPr>
        <w:t>ych</w:t>
      </w:r>
      <w:r w:rsidR="00AE15D0" w:rsidRPr="00AE15D0">
        <w:rPr>
          <w:b/>
          <w:lang w:val="pl-PL"/>
        </w:rPr>
        <w:t xml:space="preserve"> aktow</w:t>
      </w:r>
      <w:r w:rsidR="000D2549">
        <w:rPr>
          <w:b/>
          <w:lang w:val="pl-PL"/>
        </w:rPr>
        <w:t>ych</w:t>
      </w:r>
      <w:r w:rsidR="00AE15D0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08595E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58C2581D" w:rsidR="00F85C46" w:rsidRPr="007F153F" w:rsidRDefault="00F85C46" w:rsidP="0008595E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BD282F">
        <w:rPr>
          <w:lang w:val="pl-PL"/>
        </w:rPr>
        <w:t xml:space="preserve">t.j. </w:t>
      </w:r>
      <w:r w:rsidR="0061008C" w:rsidRPr="007F153F">
        <w:t>Dz. U. z</w:t>
      </w:r>
      <w:r w:rsidR="007F153F">
        <w:t> </w:t>
      </w:r>
      <w:r w:rsidR="0061008C" w:rsidRPr="007F153F">
        <w:t>20</w:t>
      </w:r>
      <w:r w:rsidR="00BD282F">
        <w:rPr>
          <w:lang w:val="pl-PL"/>
        </w:rPr>
        <w:t>2</w:t>
      </w:r>
      <w:r w:rsidR="00CC549B">
        <w:rPr>
          <w:lang w:val="pl-PL"/>
        </w:rPr>
        <w:t>3</w:t>
      </w:r>
      <w:r w:rsidR="0061008C" w:rsidRPr="007F153F">
        <w:t xml:space="preserve"> r. poz. </w:t>
      </w:r>
      <w:r w:rsidR="00CC549B">
        <w:rPr>
          <w:lang w:val="pl-PL"/>
        </w:rPr>
        <w:t>1605</w:t>
      </w:r>
      <w:r w:rsidRPr="007F153F">
        <w:t xml:space="preserve"> z</w:t>
      </w:r>
      <w:r w:rsidR="0061008C" w:rsidRPr="007F153F">
        <w:t> </w:t>
      </w:r>
      <w:r w:rsidRPr="007F153F">
        <w:t>późn.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</w:t>
      </w:r>
      <w:r w:rsidR="00BD282F">
        <w:rPr>
          <w:lang w:val="pl-PL"/>
        </w:rPr>
        <w:t xml:space="preserve">t.j. </w:t>
      </w:r>
      <w:r w:rsidR="007F153F" w:rsidRPr="007F153F">
        <w:t>Dz. U. z 202</w:t>
      </w:r>
      <w:r w:rsidR="00BD282F">
        <w:rPr>
          <w:lang w:val="pl-PL"/>
        </w:rPr>
        <w:t>2</w:t>
      </w:r>
      <w:r w:rsidR="007F153F" w:rsidRPr="007F153F">
        <w:t xml:space="preserve"> r. poz. </w:t>
      </w:r>
      <w:r w:rsidR="00BD282F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08595E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08595E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AE15D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08595E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08595E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lastRenderedPageBreak/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08595E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AE15D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AE15D0">
      <w:pPr>
        <w:pStyle w:val="Nagwek3"/>
        <w:numPr>
          <w:ilvl w:val="0"/>
          <w:numId w:val="56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 xml:space="preserve">nawcy, podmioty </w:t>
      </w:r>
      <w:r w:rsidR="00FE10A7">
        <w:rPr>
          <w:rFonts w:cs="Arial"/>
          <w:szCs w:val="20"/>
          <w:lang w:eastAsia="ar-SA"/>
        </w:rPr>
        <w:lastRenderedPageBreak/>
        <w:t>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774335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1729" w:right="1134" w:bottom="1985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2F77A" w14:textId="77777777" w:rsidR="00AE332A" w:rsidRDefault="00AE332A" w:rsidP="005D63CD">
      <w:pPr>
        <w:spacing w:line="240" w:lineRule="auto"/>
      </w:pPr>
      <w:r>
        <w:separator/>
      </w:r>
    </w:p>
  </w:endnote>
  <w:endnote w:type="continuationSeparator" w:id="0">
    <w:p w14:paraId="14A7A0EF" w14:textId="77777777" w:rsidR="00AE332A" w:rsidRDefault="00AE332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F8D14" w14:textId="77777777" w:rsidR="00AE332A" w:rsidRPr="00F84EF3" w:rsidRDefault="00AE332A" w:rsidP="00A81B1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77696" behindDoc="1" locked="0" layoutInCell="1" allowOverlap="1" wp14:anchorId="287BFB43" wp14:editId="3763132E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79744" behindDoc="1" locked="0" layoutInCell="1" allowOverlap="1" wp14:anchorId="6EE39D61" wp14:editId="2D1991FE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5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CD3FDDF" w14:textId="3283DC77" w:rsidR="00AE332A" w:rsidRPr="00602A59" w:rsidRDefault="00AE332A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81792" behindDoc="0" locked="0" layoutInCell="0" allowOverlap="1" wp14:anchorId="3C297B4F" wp14:editId="07AD85A5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46C7FA" w14:textId="77777777" w:rsidR="00AE332A" w:rsidRPr="00554026" w:rsidRDefault="00AE332A" w:rsidP="00A81B1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297B4F" id="Prostokąt 3" o:spid="_x0000_s1026" style="position:absolute;left:0;text-align:left;margin-left:2.05pt;margin-top:695.4pt;width:45.7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EIvjZfgAAAACgEAAA8AAAAAAAAAAAAAAAAA3wQAAGRycy9kb3ducmV2LnhtbFBLBQYAAAAA&#10;BAAEAPMAAADsBQAAAAA=&#10;" o:allowincell="f" stroked="f">
              <v:textbox inset="0,,0">
                <w:txbxContent>
                  <w:p w14:paraId="1F46C7FA" w14:textId="77777777" w:rsidR="00AE332A" w:rsidRPr="00554026" w:rsidRDefault="00AE332A" w:rsidP="00A81B1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1BBF4A67" w14:textId="77777777" w:rsidR="00AE332A" w:rsidRPr="00602A59" w:rsidRDefault="00AE332A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4960499" w14:textId="0BB4E87C" w:rsidR="00AE332A" w:rsidRPr="00602A59" w:rsidRDefault="00AE332A" w:rsidP="00A81B1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5A3B1761" w14:textId="77777777" w:rsidR="00AE332A" w:rsidRDefault="00AE332A" w:rsidP="00A81B1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7FCCE1D" w14:textId="6DA01CF5" w:rsidR="00AE332A" w:rsidRPr="00E7107F" w:rsidRDefault="00E77E21" w:rsidP="00A81B1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AE332A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4736680" w14:textId="77777777" w:rsidR="00AE332A" w:rsidRPr="006B318B" w:rsidRDefault="00AE332A" w:rsidP="0073654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7765" w14:textId="77777777" w:rsidR="00AE332A" w:rsidRPr="00602A59" w:rsidRDefault="00AE332A" w:rsidP="00A37DDC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456" behindDoc="1" locked="0" layoutInCell="1" allowOverlap="1" wp14:anchorId="1B5E2B62" wp14:editId="62C94D5A">
          <wp:simplePos x="0" y="0"/>
          <wp:positionH relativeFrom="page">
            <wp:posOffset>4556760</wp:posOffset>
          </wp:positionH>
          <wp:positionV relativeFrom="page">
            <wp:posOffset>9020175</wp:posOffset>
          </wp:positionV>
          <wp:extent cx="2292985" cy="1490345"/>
          <wp:effectExtent l="0" t="0" r="0" b="0"/>
          <wp:wrapNone/>
          <wp:docPr id="5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2880" behindDoc="1" locked="0" layoutInCell="1" allowOverlap="1" wp14:anchorId="1D915D5C" wp14:editId="5FA97333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5214CB48" wp14:editId="02B54EE3">
              <wp:simplePos x="0" y="0"/>
              <wp:positionH relativeFrom="rightMargin">
                <wp:posOffset>349250</wp:posOffset>
              </wp:positionH>
              <wp:positionV relativeFrom="margin">
                <wp:posOffset>9212580</wp:posOffset>
              </wp:positionV>
              <wp:extent cx="285750" cy="276225"/>
              <wp:effectExtent l="0" t="0" r="0" b="9525"/>
              <wp:wrapNone/>
              <wp:docPr id="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B6386" w14:textId="77777777" w:rsidR="00AE332A" w:rsidRPr="002A6205" w:rsidRDefault="00AE332A" w:rsidP="00A37DDC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284"/>
                            <w:rPr>
                              <w:color w:val="222A35" w:themeColor="text2" w:themeShade="80"/>
                              <w:sz w:val="22"/>
                            </w:rPr>
                          </w:pP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t xml:space="preserve">  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begin"/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instrText>PAGE   \* MERGEFORMAT</w:instrTex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2"/>
                            </w:rPr>
                            <w:t>1</w:t>
                          </w:r>
                          <w:r w:rsidRPr="002A6205">
                            <w:rPr>
                              <w:color w:val="222A35" w:themeColor="text2" w:themeShade="8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4CB48" id="Prostokąt 9" o:spid="_x0000_s1027" style="position:absolute;left:0;text-align:left;margin-left:27.5pt;margin-top:725.4pt;width:22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" o:allowincell="f" stroked="f">
              <v:textbox inset="0,,0">
                <w:txbxContent>
                  <w:p w14:paraId="6E7B6386" w14:textId="77777777" w:rsidR="00AE332A" w:rsidRPr="002A6205" w:rsidRDefault="00AE332A" w:rsidP="00A37DDC">
                    <w:pPr>
                      <w:pBdr>
                        <w:top w:val="single" w:sz="4" w:space="1" w:color="D8D8D8" w:themeColor="background1" w:themeShade="D8"/>
                      </w:pBdr>
                      <w:ind w:left="284"/>
                      <w:rPr>
                        <w:color w:val="222A35" w:themeColor="text2" w:themeShade="80"/>
                        <w:sz w:val="22"/>
                      </w:rPr>
                    </w:pPr>
                    <w:r w:rsidRPr="002A6205">
                      <w:rPr>
                        <w:color w:val="222A35" w:themeColor="text2" w:themeShade="80"/>
                        <w:sz w:val="22"/>
                      </w:rPr>
                      <w:t xml:space="preserve">  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begin"/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instrText>PAGE   \* MERGEFORMAT</w:instrTex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2"/>
                      </w:rPr>
                      <w:t>1</w:t>
                    </w:r>
                    <w:r w:rsidRPr="002A6205">
                      <w:rPr>
                        <w:color w:val="222A35" w:themeColor="text2" w:themeShade="80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59532C4A" w14:textId="77777777" w:rsidR="00AE332A" w:rsidRPr="00602A59" w:rsidRDefault="00AE332A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6D7017A" w14:textId="77777777" w:rsidR="00AE332A" w:rsidRPr="00602A59" w:rsidRDefault="00AE332A" w:rsidP="00A37DDC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3627E291" wp14:editId="00A00866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EAAB7" w14:textId="77777777" w:rsidR="00AE332A" w:rsidRPr="003A2237" w:rsidRDefault="00AE332A" w:rsidP="00A37DDC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27E291" id="Prostokąt 2" o:spid="_x0000_s1028" style="position:absolute;left:0;text-align:left;margin-left:20.9pt;margin-top:694.4pt;width:23.9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mRFhgIAAAUF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" o:allowincell="f" stroked="f">
              <v:textbox inset="0,,0">
                <w:txbxContent>
                  <w:p w14:paraId="137EAAB7" w14:textId="77777777" w:rsidR="00AE332A" w:rsidRPr="003A2237" w:rsidRDefault="00AE332A" w:rsidP="00A37DDC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160830E" w14:textId="77777777" w:rsidR="00AE332A" w:rsidRPr="00602A59" w:rsidRDefault="00AE332A" w:rsidP="00A37DDC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4E9092D7" w14:textId="77777777" w:rsidR="00AE332A" w:rsidRPr="00320F2F" w:rsidRDefault="00AE332A" w:rsidP="00A37DDC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AE332A" w:rsidRDefault="00AE332A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54C03" w14:textId="77777777" w:rsidR="00AE332A" w:rsidRDefault="00AE332A" w:rsidP="005D63CD">
      <w:pPr>
        <w:spacing w:line="240" w:lineRule="auto"/>
      </w:pPr>
      <w:r>
        <w:separator/>
      </w:r>
    </w:p>
  </w:footnote>
  <w:footnote w:type="continuationSeparator" w:id="0">
    <w:p w14:paraId="503C7037" w14:textId="77777777" w:rsidR="00AE332A" w:rsidRDefault="00AE332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EE31A" w14:textId="13041839" w:rsidR="00AE332A" w:rsidRPr="00A81B16" w:rsidRDefault="00AE332A" w:rsidP="00A81B1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5648" behindDoc="1" locked="1" layoutInCell="1" allowOverlap="1" wp14:anchorId="1F21F0F1" wp14:editId="742503CC">
          <wp:simplePos x="0" y="0"/>
          <wp:positionH relativeFrom="page">
            <wp:posOffset>453390</wp:posOffset>
          </wp:positionH>
          <wp:positionV relativeFrom="page">
            <wp:posOffset>108585</wp:posOffset>
          </wp:positionV>
          <wp:extent cx="7559675" cy="1181100"/>
          <wp:effectExtent l="0" t="0" r="3175" b="0"/>
          <wp:wrapNone/>
          <wp:docPr id="49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8D820" w14:textId="26B28E7F" w:rsidR="00AE332A" w:rsidRPr="00A37DDC" w:rsidRDefault="00AE332A" w:rsidP="00A37DDC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0DDF5C52"/>
    <w:multiLevelType w:val="hybridMultilevel"/>
    <w:tmpl w:val="0A140BE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3D45EF6"/>
    <w:multiLevelType w:val="hybridMultilevel"/>
    <w:tmpl w:val="7B84E006"/>
    <w:lvl w:ilvl="0" w:tplc="2492464C">
      <w:start w:val="1"/>
      <w:numFmt w:val="lowerLetter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A06D6A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DF78D7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2F460880"/>
    <w:lvl w:ilvl="0" w:tplc="6A22150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376011C9"/>
    <w:multiLevelType w:val="hybridMultilevel"/>
    <w:tmpl w:val="56F46892"/>
    <w:lvl w:ilvl="0" w:tplc="1636709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D2C4A53"/>
    <w:multiLevelType w:val="hybridMultilevel"/>
    <w:tmpl w:val="613CA62C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3"/>
  </w:num>
  <w:num w:numId="5">
    <w:abstractNumId w:val="12"/>
  </w:num>
  <w:num w:numId="6">
    <w:abstractNumId w:val="18"/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16"/>
  </w:num>
  <w:num w:numId="10">
    <w:abstractNumId w:val="15"/>
  </w:num>
  <w:num w:numId="11">
    <w:abstractNumId w:val="3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15"/>
    <w:lvlOverride w:ilvl="0">
      <w:startOverride w:val="1"/>
    </w:lvlOverride>
  </w:num>
  <w:num w:numId="17">
    <w:abstractNumId w:val="15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7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14"/>
  </w:num>
  <w:num w:numId="24">
    <w:abstractNumId w:val="3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3"/>
    <w:lvlOverride w:ilvl="0">
      <w:startOverride w:val="2"/>
    </w:lvlOverride>
  </w:num>
  <w:num w:numId="27">
    <w:abstractNumId w:val="3"/>
    <w:lvlOverride w:ilvl="0">
      <w:startOverride w:val="1"/>
    </w:lvlOverride>
  </w:num>
  <w:num w:numId="28">
    <w:abstractNumId w:val="15"/>
    <w:lvlOverride w:ilvl="0">
      <w:startOverride w:val="1"/>
    </w:lvlOverride>
  </w:num>
  <w:num w:numId="29">
    <w:abstractNumId w:val="15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7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7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7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3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3"/>
    <w:lvlOverride w:ilvl="0">
      <w:startOverride w:val="2"/>
    </w:lvlOverride>
  </w:num>
  <w:num w:numId="44">
    <w:abstractNumId w:val="6"/>
  </w:num>
  <w:num w:numId="45">
    <w:abstractNumId w:val="15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7"/>
    <w:lvlOverride w:ilvl="0">
      <w:startOverride w:val="2"/>
    </w:lvlOverride>
  </w:num>
  <w:num w:numId="48">
    <w:abstractNumId w:val="3"/>
    <w:lvlOverride w:ilvl="0">
      <w:startOverride w:val="1"/>
    </w:lvlOverride>
  </w:num>
  <w:num w:numId="49">
    <w:abstractNumId w:val="7"/>
    <w:lvlOverride w:ilvl="0">
      <w:startOverride w:val="1"/>
    </w:lvlOverride>
  </w:num>
  <w:num w:numId="50">
    <w:abstractNumId w:val="3"/>
    <w:lvlOverride w:ilvl="0">
      <w:startOverride w:val="1"/>
    </w:lvlOverride>
  </w:num>
  <w:num w:numId="51">
    <w:abstractNumId w:val="7"/>
    <w:lvlOverride w:ilvl="0">
      <w:startOverride w:val="1"/>
    </w:lvlOverride>
  </w:num>
  <w:num w:numId="52">
    <w:abstractNumId w:val="3"/>
    <w:lvlOverride w:ilvl="0">
      <w:startOverride w:val="1"/>
    </w:lvlOverride>
  </w:num>
  <w:num w:numId="53">
    <w:abstractNumId w:val="3"/>
    <w:lvlOverride w:ilvl="0">
      <w:startOverride w:val="1"/>
    </w:lvlOverride>
  </w:num>
  <w:num w:numId="54">
    <w:abstractNumId w:val="3"/>
    <w:lvlOverride w:ilvl="0">
      <w:startOverride w:val="1"/>
    </w:lvlOverride>
  </w:num>
  <w:num w:numId="55">
    <w:abstractNumId w:val="7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3"/>
    <w:lvlOverride w:ilvl="0">
      <w:startOverride w:val="1"/>
    </w:lvlOverride>
  </w:num>
  <w:num w:numId="58">
    <w:abstractNumId w:val="3"/>
    <w:lvlOverride w:ilvl="0">
      <w:startOverride w:val="1"/>
    </w:lvlOverride>
  </w:num>
  <w:num w:numId="59">
    <w:abstractNumId w:val="11"/>
  </w:num>
  <w:num w:numId="60">
    <w:abstractNumId w:val="3"/>
    <w:lvlOverride w:ilvl="0">
      <w:startOverride w:val="1"/>
    </w:lvlOverride>
  </w:num>
  <w:num w:numId="61">
    <w:abstractNumId w:val="15"/>
    <w:lvlOverride w:ilvl="0">
      <w:startOverride w:val="1"/>
    </w:lvlOverride>
  </w:num>
  <w:num w:numId="62">
    <w:abstractNumId w:val="15"/>
    <w:lvlOverride w:ilvl="0">
      <w:startOverride w:val="1"/>
    </w:lvlOverride>
  </w:num>
  <w:num w:numId="63">
    <w:abstractNumId w:val="15"/>
    <w:lvlOverride w:ilvl="0">
      <w:startOverride w:val="1"/>
    </w:lvlOverride>
  </w:num>
  <w:num w:numId="64">
    <w:abstractNumId w:val="15"/>
    <w:lvlOverride w:ilvl="0">
      <w:startOverride w:val="1"/>
    </w:lvlOverride>
  </w:num>
  <w:num w:numId="65">
    <w:abstractNumId w:val="3"/>
    <w:lvlOverride w:ilvl="0">
      <w:startOverride w:val="1"/>
    </w:lvlOverride>
  </w:num>
  <w:num w:numId="66">
    <w:abstractNumId w:val="15"/>
    <w:lvlOverride w:ilvl="0">
      <w:startOverride w:val="1"/>
    </w:lvlOverride>
  </w:num>
  <w:num w:numId="67">
    <w:abstractNumId w:val="3"/>
    <w:lvlOverride w:ilvl="0">
      <w:startOverride w:val="1"/>
    </w:lvlOverride>
  </w:num>
  <w:num w:numId="68">
    <w:abstractNumId w:val="19"/>
  </w:num>
  <w:num w:numId="69">
    <w:abstractNumId w:val="0"/>
  </w:num>
  <w:num w:numId="70">
    <w:abstractNumId w:val="5"/>
  </w:num>
  <w:num w:numId="71">
    <w:abstractNumId w:val="2"/>
  </w:num>
  <w:num w:numId="72">
    <w:abstractNumId w:val="4"/>
  </w:num>
  <w:num w:numId="73">
    <w:abstractNumId w:val="17"/>
  </w:num>
  <w:num w:numId="74">
    <w:abstractNumId w:val="20"/>
  </w:num>
  <w:num w:numId="75">
    <w:abstractNumId w:val="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285D"/>
    <w:rsid w:val="00016ABA"/>
    <w:rsid w:val="00017990"/>
    <w:rsid w:val="00021C6F"/>
    <w:rsid w:val="00023CE7"/>
    <w:rsid w:val="00034894"/>
    <w:rsid w:val="0003593D"/>
    <w:rsid w:val="000479C6"/>
    <w:rsid w:val="000518A0"/>
    <w:rsid w:val="00052289"/>
    <w:rsid w:val="00053B24"/>
    <w:rsid w:val="00062715"/>
    <w:rsid w:val="000649CD"/>
    <w:rsid w:val="00065E6E"/>
    <w:rsid w:val="00066CCC"/>
    <w:rsid w:val="00070C25"/>
    <w:rsid w:val="000729DF"/>
    <w:rsid w:val="0007627D"/>
    <w:rsid w:val="00077106"/>
    <w:rsid w:val="00080C23"/>
    <w:rsid w:val="00083060"/>
    <w:rsid w:val="000836B7"/>
    <w:rsid w:val="00084CB7"/>
    <w:rsid w:val="0008595E"/>
    <w:rsid w:val="000940A2"/>
    <w:rsid w:val="000A2883"/>
    <w:rsid w:val="000A37EA"/>
    <w:rsid w:val="000A3D64"/>
    <w:rsid w:val="000A537D"/>
    <w:rsid w:val="000A5BCB"/>
    <w:rsid w:val="000B0AAE"/>
    <w:rsid w:val="000C455C"/>
    <w:rsid w:val="000C59D1"/>
    <w:rsid w:val="000C5ABC"/>
    <w:rsid w:val="000C6BEB"/>
    <w:rsid w:val="000D1F37"/>
    <w:rsid w:val="000D2549"/>
    <w:rsid w:val="000D25EB"/>
    <w:rsid w:val="000E587B"/>
    <w:rsid w:val="000E6772"/>
    <w:rsid w:val="00103256"/>
    <w:rsid w:val="001048D1"/>
    <w:rsid w:val="00106218"/>
    <w:rsid w:val="00110217"/>
    <w:rsid w:val="00111FD4"/>
    <w:rsid w:val="00113509"/>
    <w:rsid w:val="00113823"/>
    <w:rsid w:val="00120996"/>
    <w:rsid w:val="0012335E"/>
    <w:rsid w:val="0013107B"/>
    <w:rsid w:val="001463E7"/>
    <w:rsid w:val="00146C5C"/>
    <w:rsid w:val="00147280"/>
    <w:rsid w:val="001509D7"/>
    <w:rsid w:val="00155256"/>
    <w:rsid w:val="00170642"/>
    <w:rsid w:val="001814C5"/>
    <w:rsid w:val="00181877"/>
    <w:rsid w:val="001863EA"/>
    <w:rsid w:val="00187CBD"/>
    <w:rsid w:val="001902EC"/>
    <w:rsid w:val="0019416D"/>
    <w:rsid w:val="00197885"/>
    <w:rsid w:val="00197CBB"/>
    <w:rsid w:val="001A0C84"/>
    <w:rsid w:val="001A4968"/>
    <w:rsid w:val="001B1AC0"/>
    <w:rsid w:val="001C43D0"/>
    <w:rsid w:val="001C4660"/>
    <w:rsid w:val="001D05CD"/>
    <w:rsid w:val="00200A27"/>
    <w:rsid w:val="00217EC1"/>
    <w:rsid w:val="00220150"/>
    <w:rsid w:val="00221638"/>
    <w:rsid w:val="00226310"/>
    <w:rsid w:val="002304B4"/>
    <w:rsid w:val="002318AB"/>
    <w:rsid w:val="0023525C"/>
    <w:rsid w:val="00241D9C"/>
    <w:rsid w:val="002447B6"/>
    <w:rsid w:val="00244E1F"/>
    <w:rsid w:val="002536D1"/>
    <w:rsid w:val="002614DF"/>
    <w:rsid w:val="00265D45"/>
    <w:rsid w:val="002660F1"/>
    <w:rsid w:val="0026648F"/>
    <w:rsid w:val="00267B6F"/>
    <w:rsid w:val="00270678"/>
    <w:rsid w:val="00272E3F"/>
    <w:rsid w:val="002767DF"/>
    <w:rsid w:val="0028056E"/>
    <w:rsid w:val="00287C5A"/>
    <w:rsid w:val="00295427"/>
    <w:rsid w:val="00297EB3"/>
    <w:rsid w:val="002A3574"/>
    <w:rsid w:val="002A50F6"/>
    <w:rsid w:val="002B20B0"/>
    <w:rsid w:val="002B3B39"/>
    <w:rsid w:val="002B5872"/>
    <w:rsid w:val="002B6782"/>
    <w:rsid w:val="002C4B53"/>
    <w:rsid w:val="002D273D"/>
    <w:rsid w:val="002D2F12"/>
    <w:rsid w:val="002D64F0"/>
    <w:rsid w:val="002E3F6E"/>
    <w:rsid w:val="002E4CF0"/>
    <w:rsid w:val="002F0627"/>
    <w:rsid w:val="002F5524"/>
    <w:rsid w:val="002F56CF"/>
    <w:rsid w:val="0030589F"/>
    <w:rsid w:val="00305D5C"/>
    <w:rsid w:val="00307CFB"/>
    <w:rsid w:val="0031115A"/>
    <w:rsid w:val="003144B0"/>
    <w:rsid w:val="00315240"/>
    <w:rsid w:val="00317F1D"/>
    <w:rsid w:val="00321B53"/>
    <w:rsid w:val="003322E2"/>
    <w:rsid w:val="003327C2"/>
    <w:rsid w:val="003439DD"/>
    <w:rsid w:val="00354EEE"/>
    <w:rsid w:val="003565D8"/>
    <w:rsid w:val="00357D01"/>
    <w:rsid w:val="003636A2"/>
    <w:rsid w:val="0037575B"/>
    <w:rsid w:val="00382315"/>
    <w:rsid w:val="00384DA3"/>
    <w:rsid w:val="003925AC"/>
    <w:rsid w:val="003B3416"/>
    <w:rsid w:val="003B5F02"/>
    <w:rsid w:val="003C094D"/>
    <w:rsid w:val="003C14FF"/>
    <w:rsid w:val="003C31BC"/>
    <w:rsid w:val="003C3AC5"/>
    <w:rsid w:val="003C461B"/>
    <w:rsid w:val="003C6D2D"/>
    <w:rsid w:val="003C6FE1"/>
    <w:rsid w:val="003D1C54"/>
    <w:rsid w:val="003D5ECB"/>
    <w:rsid w:val="003E05AE"/>
    <w:rsid w:val="003E3BDD"/>
    <w:rsid w:val="003E7430"/>
    <w:rsid w:val="00404C44"/>
    <w:rsid w:val="004079E1"/>
    <w:rsid w:val="00410A86"/>
    <w:rsid w:val="00410DFD"/>
    <w:rsid w:val="00411827"/>
    <w:rsid w:val="00411E64"/>
    <w:rsid w:val="0041280D"/>
    <w:rsid w:val="00415FA5"/>
    <w:rsid w:val="00416D5A"/>
    <w:rsid w:val="00430ADD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1DA9"/>
    <w:rsid w:val="004A2BDB"/>
    <w:rsid w:val="004B4CE9"/>
    <w:rsid w:val="004C0E1D"/>
    <w:rsid w:val="004D22E3"/>
    <w:rsid w:val="004D2D43"/>
    <w:rsid w:val="004D3C4C"/>
    <w:rsid w:val="004E0BD8"/>
    <w:rsid w:val="004E593D"/>
    <w:rsid w:val="004F088D"/>
    <w:rsid w:val="0050344A"/>
    <w:rsid w:val="005149DB"/>
    <w:rsid w:val="00515101"/>
    <w:rsid w:val="00524BD4"/>
    <w:rsid w:val="00530CAA"/>
    <w:rsid w:val="0055100B"/>
    <w:rsid w:val="0055317F"/>
    <w:rsid w:val="00553D74"/>
    <w:rsid w:val="0055555A"/>
    <w:rsid w:val="00557CB8"/>
    <w:rsid w:val="00560D4B"/>
    <w:rsid w:val="005625C2"/>
    <w:rsid w:val="00567C77"/>
    <w:rsid w:val="00584E90"/>
    <w:rsid w:val="00586657"/>
    <w:rsid w:val="005968E9"/>
    <w:rsid w:val="005A19CF"/>
    <w:rsid w:val="005A269D"/>
    <w:rsid w:val="005B34FE"/>
    <w:rsid w:val="005B4BCD"/>
    <w:rsid w:val="005B5871"/>
    <w:rsid w:val="005D2930"/>
    <w:rsid w:val="005D4855"/>
    <w:rsid w:val="005D63CD"/>
    <w:rsid w:val="005D7EA1"/>
    <w:rsid w:val="005E1241"/>
    <w:rsid w:val="005E6A0F"/>
    <w:rsid w:val="005E7B56"/>
    <w:rsid w:val="005F0C33"/>
    <w:rsid w:val="005F2A5F"/>
    <w:rsid w:val="00602A59"/>
    <w:rsid w:val="0061008C"/>
    <w:rsid w:val="00610A45"/>
    <w:rsid w:val="00614792"/>
    <w:rsid w:val="0061721E"/>
    <w:rsid w:val="006235F4"/>
    <w:rsid w:val="00634328"/>
    <w:rsid w:val="006378CF"/>
    <w:rsid w:val="00642C54"/>
    <w:rsid w:val="006538F1"/>
    <w:rsid w:val="00660D47"/>
    <w:rsid w:val="0066172A"/>
    <w:rsid w:val="00663D66"/>
    <w:rsid w:val="006675AE"/>
    <w:rsid w:val="006727FE"/>
    <w:rsid w:val="00673F0B"/>
    <w:rsid w:val="00680B0C"/>
    <w:rsid w:val="00687243"/>
    <w:rsid w:val="006967CD"/>
    <w:rsid w:val="00696973"/>
    <w:rsid w:val="006A1250"/>
    <w:rsid w:val="006A5362"/>
    <w:rsid w:val="006A5F11"/>
    <w:rsid w:val="006A784F"/>
    <w:rsid w:val="006B2281"/>
    <w:rsid w:val="006B318B"/>
    <w:rsid w:val="006C3565"/>
    <w:rsid w:val="006C5256"/>
    <w:rsid w:val="006C5845"/>
    <w:rsid w:val="006C7B66"/>
    <w:rsid w:val="006D3219"/>
    <w:rsid w:val="006D48AF"/>
    <w:rsid w:val="006D6009"/>
    <w:rsid w:val="006E2700"/>
    <w:rsid w:val="006E33C4"/>
    <w:rsid w:val="006F2450"/>
    <w:rsid w:val="0070662F"/>
    <w:rsid w:val="007101A8"/>
    <w:rsid w:val="0071379B"/>
    <w:rsid w:val="00715211"/>
    <w:rsid w:val="007156C2"/>
    <w:rsid w:val="007206AE"/>
    <w:rsid w:val="007213C6"/>
    <w:rsid w:val="00722392"/>
    <w:rsid w:val="00733EB6"/>
    <w:rsid w:val="007347EC"/>
    <w:rsid w:val="0073654C"/>
    <w:rsid w:val="00743CB0"/>
    <w:rsid w:val="00747C84"/>
    <w:rsid w:val="00753946"/>
    <w:rsid w:val="007651CA"/>
    <w:rsid w:val="00765CD8"/>
    <w:rsid w:val="007667C8"/>
    <w:rsid w:val="007736C6"/>
    <w:rsid w:val="00774335"/>
    <w:rsid w:val="00774661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0FEB"/>
    <w:rsid w:val="007A264E"/>
    <w:rsid w:val="007A3614"/>
    <w:rsid w:val="007A59DD"/>
    <w:rsid w:val="007B1224"/>
    <w:rsid w:val="007B3C31"/>
    <w:rsid w:val="007B551E"/>
    <w:rsid w:val="007C31FC"/>
    <w:rsid w:val="007C52C3"/>
    <w:rsid w:val="007C7952"/>
    <w:rsid w:val="007C7A01"/>
    <w:rsid w:val="007D28B2"/>
    <w:rsid w:val="007D67F0"/>
    <w:rsid w:val="007E1600"/>
    <w:rsid w:val="007E1EB6"/>
    <w:rsid w:val="007E7261"/>
    <w:rsid w:val="007E77EE"/>
    <w:rsid w:val="007F153F"/>
    <w:rsid w:val="007F1CC6"/>
    <w:rsid w:val="007F5FE3"/>
    <w:rsid w:val="007F728E"/>
    <w:rsid w:val="00801A5D"/>
    <w:rsid w:val="00806C2F"/>
    <w:rsid w:val="00815FE8"/>
    <w:rsid w:val="0082259F"/>
    <w:rsid w:val="008267E1"/>
    <w:rsid w:val="008278FB"/>
    <w:rsid w:val="008325FA"/>
    <w:rsid w:val="00832D0C"/>
    <w:rsid w:val="008337DE"/>
    <w:rsid w:val="00843829"/>
    <w:rsid w:val="00844EF0"/>
    <w:rsid w:val="00845B0F"/>
    <w:rsid w:val="008614DC"/>
    <w:rsid w:val="00870BB7"/>
    <w:rsid w:val="008712E4"/>
    <w:rsid w:val="00875C4C"/>
    <w:rsid w:val="00876189"/>
    <w:rsid w:val="00877825"/>
    <w:rsid w:val="00880B5E"/>
    <w:rsid w:val="00884A25"/>
    <w:rsid w:val="00886073"/>
    <w:rsid w:val="008871C9"/>
    <w:rsid w:val="00891C1C"/>
    <w:rsid w:val="00896AA9"/>
    <w:rsid w:val="008974DB"/>
    <w:rsid w:val="008A2064"/>
    <w:rsid w:val="008A431F"/>
    <w:rsid w:val="008A7138"/>
    <w:rsid w:val="008A72DD"/>
    <w:rsid w:val="008B0002"/>
    <w:rsid w:val="008B1BD4"/>
    <w:rsid w:val="008D13F1"/>
    <w:rsid w:val="008D5E0B"/>
    <w:rsid w:val="008D6435"/>
    <w:rsid w:val="008D6FBC"/>
    <w:rsid w:val="008E20C0"/>
    <w:rsid w:val="008E2163"/>
    <w:rsid w:val="008E7BEC"/>
    <w:rsid w:val="008F1477"/>
    <w:rsid w:val="008F2B8E"/>
    <w:rsid w:val="0090412A"/>
    <w:rsid w:val="00907E2D"/>
    <w:rsid w:val="0091148B"/>
    <w:rsid w:val="00912E09"/>
    <w:rsid w:val="009159B0"/>
    <w:rsid w:val="00915A9C"/>
    <w:rsid w:val="009161D6"/>
    <w:rsid w:val="009175FD"/>
    <w:rsid w:val="009177AB"/>
    <w:rsid w:val="00923402"/>
    <w:rsid w:val="009331BE"/>
    <w:rsid w:val="0093436C"/>
    <w:rsid w:val="009433DC"/>
    <w:rsid w:val="00953442"/>
    <w:rsid w:val="00956290"/>
    <w:rsid w:val="00957171"/>
    <w:rsid w:val="00957C4D"/>
    <w:rsid w:val="00957C9F"/>
    <w:rsid w:val="00961D5D"/>
    <w:rsid w:val="00974A4D"/>
    <w:rsid w:val="00976B29"/>
    <w:rsid w:val="0098442D"/>
    <w:rsid w:val="00985869"/>
    <w:rsid w:val="00987839"/>
    <w:rsid w:val="00990E43"/>
    <w:rsid w:val="0099161D"/>
    <w:rsid w:val="00991C1D"/>
    <w:rsid w:val="00996376"/>
    <w:rsid w:val="009965B4"/>
    <w:rsid w:val="009A1213"/>
    <w:rsid w:val="009A1C4B"/>
    <w:rsid w:val="009A3127"/>
    <w:rsid w:val="009A3541"/>
    <w:rsid w:val="009A7A08"/>
    <w:rsid w:val="009A7AB0"/>
    <w:rsid w:val="009B5DBA"/>
    <w:rsid w:val="009B64C5"/>
    <w:rsid w:val="009B6711"/>
    <w:rsid w:val="009C40E6"/>
    <w:rsid w:val="009D33A0"/>
    <w:rsid w:val="009D7BC2"/>
    <w:rsid w:val="009E24AD"/>
    <w:rsid w:val="009E4BCB"/>
    <w:rsid w:val="009E68C1"/>
    <w:rsid w:val="009F064E"/>
    <w:rsid w:val="009F2551"/>
    <w:rsid w:val="009F5C6B"/>
    <w:rsid w:val="009F6A1C"/>
    <w:rsid w:val="00A0368D"/>
    <w:rsid w:val="00A2561E"/>
    <w:rsid w:val="00A37DDC"/>
    <w:rsid w:val="00A37E73"/>
    <w:rsid w:val="00A404FA"/>
    <w:rsid w:val="00A41E08"/>
    <w:rsid w:val="00A42DC7"/>
    <w:rsid w:val="00A47576"/>
    <w:rsid w:val="00A53952"/>
    <w:rsid w:val="00A5590F"/>
    <w:rsid w:val="00A5593C"/>
    <w:rsid w:val="00A57F79"/>
    <w:rsid w:val="00A62353"/>
    <w:rsid w:val="00A62983"/>
    <w:rsid w:val="00A62DD6"/>
    <w:rsid w:val="00A63B61"/>
    <w:rsid w:val="00A81B16"/>
    <w:rsid w:val="00A867B7"/>
    <w:rsid w:val="00A953DB"/>
    <w:rsid w:val="00AD1DEF"/>
    <w:rsid w:val="00AD7436"/>
    <w:rsid w:val="00AD7B52"/>
    <w:rsid w:val="00AE0D46"/>
    <w:rsid w:val="00AE0FC0"/>
    <w:rsid w:val="00AE15D0"/>
    <w:rsid w:val="00AE332A"/>
    <w:rsid w:val="00AE45FC"/>
    <w:rsid w:val="00AF09ED"/>
    <w:rsid w:val="00AF2342"/>
    <w:rsid w:val="00AF2A2A"/>
    <w:rsid w:val="00AF41B2"/>
    <w:rsid w:val="00AF6E83"/>
    <w:rsid w:val="00AF756E"/>
    <w:rsid w:val="00AF7FE4"/>
    <w:rsid w:val="00B01AF8"/>
    <w:rsid w:val="00B01D8E"/>
    <w:rsid w:val="00B03A75"/>
    <w:rsid w:val="00B1250E"/>
    <w:rsid w:val="00B15A1F"/>
    <w:rsid w:val="00B16EC9"/>
    <w:rsid w:val="00B173C4"/>
    <w:rsid w:val="00B21686"/>
    <w:rsid w:val="00B241D6"/>
    <w:rsid w:val="00B262D1"/>
    <w:rsid w:val="00B2662E"/>
    <w:rsid w:val="00B3055B"/>
    <w:rsid w:val="00B3356E"/>
    <w:rsid w:val="00B376D2"/>
    <w:rsid w:val="00B4598B"/>
    <w:rsid w:val="00B61F3A"/>
    <w:rsid w:val="00B657E6"/>
    <w:rsid w:val="00B66BD4"/>
    <w:rsid w:val="00B71B9A"/>
    <w:rsid w:val="00B73B67"/>
    <w:rsid w:val="00B7608D"/>
    <w:rsid w:val="00B76598"/>
    <w:rsid w:val="00B945EF"/>
    <w:rsid w:val="00BA4B90"/>
    <w:rsid w:val="00BA4C2B"/>
    <w:rsid w:val="00BA4FE0"/>
    <w:rsid w:val="00BA7362"/>
    <w:rsid w:val="00BA73CA"/>
    <w:rsid w:val="00BA7E0B"/>
    <w:rsid w:val="00BB33A4"/>
    <w:rsid w:val="00BB50C1"/>
    <w:rsid w:val="00BB73FE"/>
    <w:rsid w:val="00BD1DFF"/>
    <w:rsid w:val="00BD282F"/>
    <w:rsid w:val="00BD4A3C"/>
    <w:rsid w:val="00BE07E2"/>
    <w:rsid w:val="00BE69EC"/>
    <w:rsid w:val="00BE7EB1"/>
    <w:rsid w:val="00BF120E"/>
    <w:rsid w:val="00BF4BB9"/>
    <w:rsid w:val="00BF662F"/>
    <w:rsid w:val="00BF716F"/>
    <w:rsid w:val="00BF753A"/>
    <w:rsid w:val="00C00E82"/>
    <w:rsid w:val="00C06BAC"/>
    <w:rsid w:val="00C14A8D"/>
    <w:rsid w:val="00C243F8"/>
    <w:rsid w:val="00C25340"/>
    <w:rsid w:val="00C32198"/>
    <w:rsid w:val="00C325E2"/>
    <w:rsid w:val="00C540B8"/>
    <w:rsid w:val="00C6398C"/>
    <w:rsid w:val="00C7019D"/>
    <w:rsid w:val="00C72ACD"/>
    <w:rsid w:val="00C7486A"/>
    <w:rsid w:val="00C76434"/>
    <w:rsid w:val="00C80205"/>
    <w:rsid w:val="00C812CA"/>
    <w:rsid w:val="00C847D1"/>
    <w:rsid w:val="00C8603B"/>
    <w:rsid w:val="00C8777D"/>
    <w:rsid w:val="00C95B53"/>
    <w:rsid w:val="00CA3460"/>
    <w:rsid w:val="00CA4B1E"/>
    <w:rsid w:val="00CB0762"/>
    <w:rsid w:val="00CB7DD9"/>
    <w:rsid w:val="00CC1292"/>
    <w:rsid w:val="00CC2F39"/>
    <w:rsid w:val="00CC549B"/>
    <w:rsid w:val="00CD1C73"/>
    <w:rsid w:val="00CD6350"/>
    <w:rsid w:val="00CE4834"/>
    <w:rsid w:val="00CE7E76"/>
    <w:rsid w:val="00CF0024"/>
    <w:rsid w:val="00CF37AD"/>
    <w:rsid w:val="00CF4850"/>
    <w:rsid w:val="00CF6A08"/>
    <w:rsid w:val="00D00A2F"/>
    <w:rsid w:val="00D00D00"/>
    <w:rsid w:val="00D052E5"/>
    <w:rsid w:val="00D05F0F"/>
    <w:rsid w:val="00D06776"/>
    <w:rsid w:val="00D310A4"/>
    <w:rsid w:val="00D31A33"/>
    <w:rsid w:val="00D40B36"/>
    <w:rsid w:val="00D54C1C"/>
    <w:rsid w:val="00D6014C"/>
    <w:rsid w:val="00D61394"/>
    <w:rsid w:val="00D65CB7"/>
    <w:rsid w:val="00D749C0"/>
    <w:rsid w:val="00D80936"/>
    <w:rsid w:val="00D83EC3"/>
    <w:rsid w:val="00D963CD"/>
    <w:rsid w:val="00DA1B10"/>
    <w:rsid w:val="00DA2707"/>
    <w:rsid w:val="00DA4209"/>
    <w:rsid w:val="00DA74F9"/>
    <w:rsid w:val="00DB261B"/>
    <w:rsid w:val="00DB655D"/>
    <w:rsid w:val="00DE1639"/>
    <w:rsid w:val="00DE720A"/>
    <w:rsid w:val="00DF6E48"/>
    <w:rsid w:val="00E00B96"/>
    <w:rsid w:val="00E01A67"/>
    <w:rsid w:val="00E04E97"/>
    <w:rsid w:val="00E054BA"/>
    <w:rsid w:val="00E1454C"/>
    <w:rsid w:val="00E157CE"/>
    <w:rsid w:val="00E1641F"/>
    <w:rsid w:val="00E21F32"/>
    <w:rsid w:val="00E25C1E"/>
    <w:rsid w:val="00E2628F"/>
    <w:rsid w:val="00E33BAE"/>
    <w:rsid w:val="00E3752A"/>
    <w:rsid w:val="00E50E74"/>
    <w:rsid w:val="00E560A7"/>
    <w:rsid w:val="00E57DC0"/>
    <w:rsid w:val="00E60D50"/>
    <w:rsid w:val="00E61616"/>
    <w:rsid w:val="00E64D47"/>
    <w:rsid w:val="00E65319"/>
    <w:rsid w:val="00E654E3"/>
    <w:rsid w:val="00E72C04"/>
    <w:rsid w:val="00E7441E"/>
    <w:rsid w:val="00E77E21"/>
    <w:rsid w:val="00E862BC"/>
    <w:rsid w:val="00E91836"/>
    <w:rsid w:val="00E93D14"/>
    <w:rsid w:val="00E95859"/>
    <w:rsid w:val="00EA3288"/>
    <w:rsid w:val="00EB104B"/>
    <w:rsid w:val="00EC05FC"/>
    <w:rsid w:val="00EC429B"/>
    <w:rsid w:val="00ED5508"/>
    <w:rsid w:val="00ED57DE"/>
    <w:rsid w:val="00ED6871"/>
    <w:rsid w:val="00EE14B3"/>
    <w:rsid w:val="00EE380D"/>
    <w:rsid w:val="00EE444D"/>
    <w:rsid w:val="00EE4B00"/>
    <w:rsid w:val="00EE6932"/>
    <w:rsid w:val="00F0343C"/>
    <w:rsid w:val="00F114E8"/>
    <w:rsid w:val="00F1351F"/>
    <w:rsid w:val="00F16680"/>
    <w:rsid w:val="00F17680"/>
    <w:rsid w:val="00F23144"/>
    <w:rsid w:val="00F35D77"/>
    <w:rsid w:val="00F43774"/>
    <w:rsid w:val="00F54060"/>
    <w:rsid w:val="00F5606A"/>
    <w:rsid w:val="00F63517"/>
    <w:rsid w:val="00F64516"/>
    <w:rsid w:val="00F65A36"/>
    <w:rsid w:val="00F7024D"/>
    <w:rsid w:val="00F705D5"/>
    <w:rsid w:val="00F81CA1"/>
    <w:rsid w:val="00F8247C"/>
    <w:rsid w:val="00F84EF3"/>
    <w:rsid w:val="00F85C46"/>
    <w:rsid w:val="00F871DA"/>
    <w:rsid w:val="00F96B4C"/>
    <w:rsid w:val="00F9784B"/>
    <w:rsid w:val="00FA1AA6"/>
    <w:rsid w:val="00FA4F04"/>
    <w:rsid w:val="00FA7096"/>
    <w:rsid w:val="00FB0199"/>
    <w:rsid w:val="00FB1D1B"/>
    <w:rsid w:val="00FB3F58"/>
    <w:rsid w:val="00FC0056"/>
    <w:rsid w:val="00FE10A7"/>
    <w:rsid w:val="00FE2B3F"/>
    <w:rsid w:val="00FE4D7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43829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36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43829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platformazakupowa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2698F-E53F-4F06-AA2E-ACCCD4821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32</Pages>
  <Words>10975</Words>
  <Characters>65851</Characters>
  <Application>Microsoft Office Word</Application>
  <DocSecurity>0</DocSecurity>
  <Lines>548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76673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134</cp:revision>
  <cp:lastPrinted>2024-02-07T11:37:00Z</cp:lastPrinted>
  <dcterms:created xsi:type="dcterms:W3CDTF">2021-03-01T22:34:00Z</dcterms:created>
  <dcterms:modified xsi:type="dcterms:W3CDTF">2024-09-18T07:24:00Z</dcterms:modified>
</cp:coreProperties>
</file>