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Default="00CD6D97" w:rsidP="00CD6D97">
      <w:pPr>
        <w:pStyle w:val="Akapitzlist"/>
        <w:spacing w:line="276" w:lineRule="auto"/>
        <w:ind w:left="1080"/>
        <w:jc w:val="right"/>
        <w:rPr>
          <w:b/>
          <w:bCs/>
          <w:sz w:val="20"/>
          <w:szCs w:val="20"/>
        </w:rPr>
      </w:pPr>
      <w:r w:rsidRPr="00721206">
        <w:rPr>
          <w:b/>
          <w:bCs/>
          <w:sz w:val="20"/>
          <w:szCs w:val="20"/>
        </w:rPr>
        <w:t>Załącznik n</w:t>
      </w:r>
      <w:r w:rsidR="00071837">
        <w:rPr>
          <w:b/>
          <w:bCs/>
          <w:sz w:val="20"/>
          <w:szCs w:val="20"/>
        </w:rPr>
        <w:t>r 1</w:t>
      </w:r>
      <w:r w:rsidRPr="00721206">
        <w:rPr>
          <w:b/>
          <w:bCs/>
          <w:sz w:val="20"/>
          <w:szCs w:val="20"/>
        </w:rPr>
        <w:t xml:space="preserve"> do SWZ</w:t>
      </w:r>
    </w:p>
    <w:p w14:paraId="39F60F46" w14:textId="77777777" w:rsidR="00CD6D97" w:rsidRPr="00721206" w:rsidRDefault="00CD6D97" w:rsidP="00721206">
      <w:pPr>
        <w:pStyle w:val="Akapitzlist"/>
        <w:spacing w:line="276" w:lineRule="auto"/>
        <w:ind w:left="1080"/>
        <w:jc w:val="right"/>
        <w:rPr>
          <w:b/>
          <w:bCs/>
          <w:sz w:val="20"/>
          <w:szCs w:val="20"/>
        </w:rPr>
      </w:pPr>
    </w:p>
    <w:p w14:paraId="4D908ED3" w14:textId="4ADDF1D8" w:rsidR="00454419" w:rsidRPr="00DD14E6" w:rsidRDefault="00674FD9" w:rsidP="00721206">
      <w:pPr>
        <w:pStyle w:val="Akapitzlist"/>
        <w:spacing w:line="276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4EED45B7" w14:textId="77777777" w:rsidR="00DD14E6" w:rsidRDefault="00DD14E6" w:rsidP="00DD14E6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7F985B4A" w14:textId="6CAC4FB6" w:rsidR="00DD14E6" w:rsidRPr="00814549" w:rsidRDefault="00DD14E6" w:rsidP="00721206">
      <w:pPr>
        <w:tabs>
          <w:tab w:val="left" w:pos="284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814549">
        <w:rPr>
          <w:rFonts w:cstheme="minorHAnsi"/>
          <w:b/>
          <w:bCs/>
          <w:sz w:val="22"/>
          <w:szCs w:val="22"/>
        </w:rPr>
        <w:t>1.</w:t>
      </w:r>
      <w:r w:rsidR="00174F8C">
        <w:rPr>
          <w:rFonts w:cstheme="minorHAnsi"/>
          <w:b/>
          <w:bCs/>
          <w:sz w:val="22"/>
          <w:szCs w:val="22"/>
        </w:rPr>
        <w:tab/>
      </w:r>
      <w:r w:rsidRPr="00814549">
        <w:rPr>
          <w:rFonts w:cstheme="minorHAnsi"/>
          <w:b/>
          <w:bCs/>
          <w:sz w:val="22"/>
          <w:szCs w:val="22"/>
        </w:rPr>
        <w:t>Przedmiot zamówienia</w:t>
      </w:r>
    </w:p>
    <w:p w14:paraId="12F30F9C" w14:textId="07791341" w:rsidR="00DD14E6" w:rsidRDefault="00674FD9" w:rsidP="00674FD9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Przedmiot</w:t>
      </w:r>
      <w:r w:rsidR="00B729AF">
        <w:rPr>
          <w:rFonts w:eastAsia="Times New Roman" w:cstheme="minorHAnsi"/>
          <w:sz w:val="22"/>
          <w:szCs w:val="22"/>
          <w:lang w:eastAsia="pl-PL"/>
        </w:rPr>
        <w:t>em</w:t>
      </w:r>
      <w:r>
        <w:rPr>
          <w:rFonts w:eastAsia="Times New Roman" w:cstheme="minorHAnsi"/>
          <w:sz w:val="22"/>
          <w:szCs w:val="22"/>
          <w:lang w:eastAsia="pl-PL"/>
        </w:rPr>
        <w:t xml:space="preserve"> zamówienia</w:t>
      </w:r>
      <w:r w:rsidR="00B729AF">
        <w:rPr>
          <w:rFonts w:eastAsia="Times New Roman" w:cstheme="minorHAnsi"/>
          <w:sz w:val="22"/>
          <w:szCs w:val="22"/>
          <w:lang w:eastAsia="pl-PL"/>
        </w:rPr>
        <w:t xml:space="preserve"> jest wykonanie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74178">
        <w:rPr>
          <w:rFonts w:eastAsia="Times New Roman" w:cstheme="minorHAnsi"/>
          <w:sz w:val="22"/>
          <w:szCs w:val="22"/>
          <w:lang w:eastAsia="pl-PL"/>
        </w:rPr>
        <w:t>kompleksow</w:t>
      </w:r>
      <w:r w:rsidR="00B729AF">
        <w:rPr>
          <w:rFonts w:eastAsia="Times New Roman" w:cstheme="minorHAnsi"/>
          <w:sz w:val="22"/>
          <w:szCs w:val="22"/>
          <w:lang w:eastAsia="pl-PL"/>
        </w:rPr>
        <w:t>ej</w:t>
      </w:r>
      <w:r w:rsidR="00C74178">
        <w:rPr>
          <w:rFonts w:eastAsia="Times New Roman" w:cstheme="minorHAnsi"/>
          <w:sz w:val="22"/>
          <w:szCs w:val="22"/>
          <w:lang w:eastAsia="pl-PL"/>
        </w:rPr>
        <w:t xml:space="preserve"> usług</w:t>
      </w:r>
      <w:r w:rsidR="00B729AF">
        <w:rPr>
          <w:rFonts w:eastAsia="Times New Roman" w:cstheme="minorHAnsi"/>
          <w:sz w:val="22"/>
          <w:szCs w:val="22"/>
          <w:lang w:eastAsia="pl-PL"/>
        </w:rPr>
        <w:t>i polegającej na</w:t>
      </w:r>
      <w:r w:rsidR="00C74178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o</w:t>
      </w:r>
      <w:r w:rsidR="00DD14E6" w:rsidRPr="00814549">
        <w:rPr>
          <w:rFonts w:eastAsia="Times New Roman" w:cstheme="minorHAnsi"/>
          <w:sz w:val="22"/>
          <w:szCs w:val="22"/>
          <w:lang w:eastAsia="pl-PL"/>
        </w:rPr>
        <w:t>pracowani</w:t>
      </w:r>
      <w:r w:rsidR="00B729AF">
        <w:rPr>
          <w:rFonts w:eastAsia="Times New Roman" w:cstheme="minorHAnsi"/>
          <w:sz w:val="22"/>
          <w:szCs w:val="22"/>
          <w:lang w:eastAsia="pl-PL"/>
        </w:rPr>
        <w:t>u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 zawartości, skład</w:t>
      </w:r>
      <w:r w:rsidR="00B729AF">
        <w:rPr>
          <w:rFonts w:eastAsia="Times New Roman" w:cstheme="minorHAnsi"/>
          <w:sz w:val="22"/>
          <w:szCs w:val="22"/>
          <w:lang w:eastAsia="pl-PL"/>
        </w:rPr>
        <w:t>zie</w:t>
      </w:r>
      <w:r w:rsidR="00DF7DC0">
        <w:rPr>
          <w:rFonts w:eastAsia="Times New Roman" w:cstheme="minorHAnsi"/>
          <w:sz w:val="22"/>
          <w:szCs w:val="22"/>
          <w:lang w:eastAsia="pl-PL"/>
        </w:rPr>
        <w:t>,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 łamani</w:t>
      </w:r>
      <w:r w:rsidR="00B729AF">
        <w:rPr>
          <w:rFonts w:eastAsia="Times New Roman" w:cstheme="minorHAnsi"/>
          <w:sz w:val="22"/>
          <w:szCs w:val="22"/>
          <w:lang w:eastAsia="pl-PL"/>
        </w:rPr>
        <w:t>u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7DC0">
        <w:rPr>
          <w:rFonts w:eastAsia="Times New Roman" w:cstheme="minorHAnsi"/>
          <w:sz w:val="22"/>
          <w:szCs w:val="22"/>
          <w:lang w:eastAsia="pl-PL"/>
        </w:rPr>
        <w:t>i druk</w:t>
      </w:r>
      <w:r w:rsidR="00B729AF">
        <w:rPr>
          <w:rFonts w:eastAsia="Times New Roman" w:cstheme="minorHAnsi"/>
          <w:sz w:val="22"/>
          <w:szCs w:val="22"/>
          <w:lang w:eastAsia="pl-PL"/>
        </w:rPr>
        <w:t>u</w:t>
      </w:r>
      <w:r w:rsidR="00DF7DC0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4F8C">
        <w:rPr>
          <w:rFonts w:eastAsia="Times New Roman" w:cstheme="minorHAnsi"/>
          <w:sz w:val="22"/>
          <w:szCs w:val="22"/>
          <w:lang w:eastAsia="pl-PL"/>
        </w:rPr>
        <w:t>M</w:t>
      </w:r>
      <w:r w:rsidR="00DD14E6">
        <w:rPr>
          <w:rFonts w:eastAsia="Times New Roman" w:cstheme="minorHAnsi"/>
          <w:sz w:val="22"/>
          <w:szCs w:val="22"/>
          <w:lang w:eastAsia="pl-PL"/>
        </w:rPr>
        <w:t>agazynu „Pokolenia”</w:t>
      </w:r>
      <w:r w:rsidR="00174F8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6A12F5">
        <w:rPr>
          <w:rFonts w:eastAsia="Times New Roman" w:cstheme="minorHAnsi"/>
          <w:sz w:val="22"/>
          <w:szCs w:val="22"/>
          <w:lang w:eastAsia="pl-PL"/>
        </w:rPr>
        <w:t xml:space="preserve">Warszawski Miesięcznik Seniorów </w:t>
      </w:r>
      <w:r w:rsidR="00174F8C">
        <w:rPr>
          <w:rFonts w:eastAsia="Times New Roman" w:cstheme="minorHAnsi"/>
          <w:sz w:val="22"/>
          <w:szCs w:val="22"/>
          <w:lang w:eastAsia="pl-PL"/>
        </w:rPr>
        <w:t>(dalej Magazyn)</w:t>
      </w:r>
      <w:r w:rsidR="00821C3F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11AA928A" w14:textId="77777777" w:rsidR="00DD14E6" w:rsidRDefault="00DD14E6" w:rsidP="00DD14E6">
      <w:p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</w:p>
    <w:p w14:paraId="3B45EBC6" w14:textId="758EA0EF" w:rsidR="00174F8C" w:rsidRDefault="00DD14E6" w:rsidP="00174F8C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>2.</w:t>
      </w:r>
      <w:r w:rsidR="00174F8C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="00674FD9">
        <w:rPr>
          <w:rFonts w:eastAsia="Times New Roman" w:cstheme="minorHAnsi"/>
          <w:b/>
          <w:bCs/>
          <w:sz w:val="22"/>
          <w:szCs w:val="22"/>
          <w:lang w:eastAsia="pl-PL"/>
        </w:rPr>
        <w:t>Termi</w:t>
      </w:r>
      <w:r w:rsidR="00CD6D97">
        <w:rPr>
          <w:rFonts w:eastAsia="Times New Roman" w:cstheme="minorHAnsi"/>
          <w:b/>
          <w:bCs/>
          <w:sz w:val="22"/>
          <w:szCs w:val="22"/>
          <w:lang w:eastAsia="pl-PL"/>
        </w:rPr>
        <w:t>n</w:t>
      </w:r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realizacji </w:t>
      </w:r>
      <w:r w:rsidR="00674FD9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</w:p>
    <w:p w14:paraId="57C47AD1" w14:textId="0FDC01B8" w:rsidR="00DD14E6" w:rsidRDefault="00201E60" w:rsidP="00201E60">
      <w:pPr>
        <w:tabs>
          <w:tab w:val="left" w:pos="284"/>
        </w:tabs>
        <w:spacing w:line="276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2.1.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="00DD14E6" w:rsidRPr="00814549">
        <w:rPr>
          <w:rFonts w:eastAsia="Times New Roman" w:cstheme="minorHAnsi"/>
          <w:sz w:val="22"/>
          <w:szCs w:val="22"/>
          <w:lang w:eastAsia="pl-PL"/>
        </w:rPr>
        <w:t xml:space="preserve">Wykonawca </w:t>
      </w:r>
      <w:r w:rsidR="003A6F03" w:rsidRPr="00814549">
        <w:rPr>
          <w:rFonts w:eastAsia="Times New Roman" w:cstheme="minorHAnsi"/>
          <w:sz w:val="22"/>
          <w:szCs w:val="22"/>
          <w:lang w:eastAsia="pl-PL"/>
        </w:rPr>
        <w:t>zobowiązany</w:t>
      </w:r>
      <w:r w:rsidR="00DD14E6" w:rsidRPr="008145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674FD9">
        <w:rPr>
          <w:rFonts w:eastAsia="Times New Roman" w:cstheme="minorHAnsi"/>
          <w:sz w:val="22"/>
          <w:szCs w:val="22"/>
          <w:lang w:eastAsia="pl-PL"/>
        </w:rPr>
        <w:t xml:space="preserve">jest </w:t>
      </w:r>
      <w:r w:rsidR="00DD14E6" w:rsidRPr="00814549">
        <w:rPr>
          <w:rFonts w:eastAsia="Times New Roman" w:cstheme="minorHAnsi"/>
          <w:sz w:val="22"/>
          <w:szCs w:val="22"/>
          <w:lang w:eastAsia="pl-PL"/>
        </w:rPr>
        <w:t>wykon</w:t>
      </w:r>
      <w:r w:rsidR="00674FD9">
        <w:rPr>
          <w:rFonts w:eastAsia="Times New Roman" w:cstheme="minorHAnsi"/>
          <w:sz w:val="22"/>
          <w:szCs w:val="22"/>
          <w:lang w:eastAsia="pl-PL"/>
        </w:rPr>
        <w:t xml:space="preserve">ywać </w:t>
      </w:r>
      <w:r w:rsidR="00174F8C">
        <w:rPr>
          <w:rFonts w:eastAsia="Times New Roman" w:cstheme="minorHAnsi"/>
          <w:sz w:val="22"/>
          <w:szCs w:val="22"/>
          <w:lang w:eastAsia="pl-PL"/>
        </w:rPr>
        <w:t>P</w:t>
      </w:r>
      <w:r w:rsidR="00674FD9">
        <w:rPr>
          <w:rFonts w:eastAsia="Times New Roman" w:cstheme="minorHAnsi"/>
          <w:sz w:val="22"/>
          <w:szCs w:val="22"/>
          <w:lang w:eastAsia="pl-PL"/>
        </w:rPr>
        <w:t xml:space="preserve">rzedmiot </w:t>
      </w:r>
      <w:r w:rsidR="00674FD9" w:rsidRPr="00814549">
        <w:rPr>
          <w:rFonts w:eastAsia="Times New Roman" w:cstheme="minorHAnsi"/>
          <w:sz w:val="22"/>
          <w:szCs w:val="22"/>
          <w:lang w:eastAsia="pl-PL"/>
        </w:rPr>
        <w:t>zamówieni</w:t>
      </w:r>
      <w:r w:rsidR="00674FD9">
        <w:rPr>
          <w:rFonts w:eastAsia="Times New Roman" w:cstheme="minorHAnsi"/>
          <w:sz w:val="22"/>
          <w:szCs w:val="22"/>
          <w:lang w:eastAsia="pl-PL"/>
        </w:rPr>
        <w:t>a</w:t>
      </w:r>
      <w:r w:rsidR="00DD14E6" w:rsidRPr="00814549">
        <w:rPr>
          <w:rFonts w:eastAsia="Times New Roman" w:cstheme="minorHAnsi"/>
          <w:sz w:val="22"/>
          <w:szCs w:val="22"/>
          <w:lang w:eastAsia="pl-PL"/>
        </w:rPr>
        <w:t xml:space="preserve">, w terminie </w:t>
      </w:r>
      <w:r w:rsidR="00174F8C">
        <w:rPr>
          <w:rFonts w:eastAsia="Times New Roman" w:cstheme="minorHAnsi"/>
          <w:sz w:val="22"/>
          <w:szCs w:val="22"/>
          <w:lang w:eastAsia="pl-PL"/>
        </w:rPr>
        <w:t xml:space="preserve">do dnia </w:t>
      </w:r>
      <w:r w:rsidR="00DD14E6">
        <w:rPr>
          <w:rFonts w:eastAsia="Times New Roman" w:cstheme="minorHAnsi"/>
          <w:sz w:val="22"/>
          <w:szCs w:val="22"/>
          <w:lang w:eastAsia="pl-PL"/>
        </w:rPr>
        <w:t>31 grudnia 202</w:t>
      </w:r>
      <w:r w:rsidR="002C1322">
        <w:rPr>
          <w:rFonts w:eastAsia="Times New Roman" w:cstheme="minorHAnsi"/>
          <w:sz w:val="22"/>
          <w:szCs w:val="22"/>
          <w:lang w:eastAsia="pl-PL"/>
        </w:rPr>
        <w:t>3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 r</w:t>
      </w:r>
      <w:r w:rsidR="005D67D1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174F8C">
        <w:rPr>
          <w:rFonts w:eastAsia="Times New Roman" w:cstheme="minorHAnsi"/>
          <w:sz w:val="22"/>
          <w:szCs w:val="22"/>
          <w:lang w:eastAsia="pl-PL"/>
        </w:rPr>
        <w:t>od daty zawarcia Umowy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2DFB1146" w14:textId="5E540879" w:rsidR="007E4209" w:rsidRDefault="00201E60" w:rsidP="00201E60">
      <w:pPr>
        <w:spacing w:line="276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2.2.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="007E4209">
        <w:rPr>
          <w:rFonts w:eastAsia="Times New Roman" w:cstheme="minorHAnsi"/>
          <w:sz w:val="22"/>
          <w:szCs w:val="22"/>
          <w:lang w:eastAsia="pl-PL"/>
        </w:rPr>
        <w:t>Termin p</w:t>
      </w:r>
      <w:r w:rsidR="007E4209" w:rsidRPr="007E4209">
        <w:rPr>
          <w:rFonts w:eastAsia="Times New Roman" w:cstheme="minorHAnsi"/>
          <w:sz w:val="22"/>
          <w:szCs w:val="22"/>
          <w:lang w:eastAsia="pl-PL"/>
        </w:rPr>
        <w:t xml:space="preserve">rzygotowania projektu graficznego, składu oraz przygotowania do druku pojedynczego numeru </w:t>
      </w:r>
      <w:r w:rsidR="00174F8C">
        <w:rPr>
          <w:rFonts w:eastAsia="Times New Roman" w:cstheme="minorHAnsi"/>
          <w:sz w:val="22"/>
          <w:szCs w:val="22"/>
          <w:lang w:eastAsia="pl-PL"/>
        </w:rPr>
        <w:t>M</w:t>
      </w:r>
      <w:r w:rsidR="007E4209">
        <w:rPr>
          <w:rFonts w:eastAsia="Times New Roman" w:cstheme="minorHAnsi"/>
          <w:sz w:val="22"/>
          <w:szCs w:val="22"/>
          <w:lang w:eastAsia="pl-PL"/>
        </w:rPr>
        <w:t>agazynu,</w:t>
      </w:r>
      <w:r w:rsidR="007E4209" w:rsidRPr="007E420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zostanie każdorazowo </w:t>
      </w:r>
      <w:r w:rsidR="00174F8C">
        <w:rPr>
          <w:rFonts w:eastAsia="Times New Roman" w:cstheme="minorHAnsi"/>
          <w:sz w:val="22"/>
          <w:szCs w:val="22"/>
          <w:lang w:eastAsia="pl-PL"/>
        </w:rPr>
        <w:t xml:space="preserve">ustalony z Zamawiającym, według </w:t>
      </w:r>
      <w:r w:rsidR="00715A87">
        <w:rPr>
          <w:rFonts w:eastAsia="Times New Roman" w:cstheme="minorHAnsi"/>
          <w:sz w:val="22"/>
          <w:szCs w:val="22"/>
          <w:lang w:eastAsia="pl-PL"/>
        </w:rPr>
        <w:t xml:space="preserve">następującego </w:t>
      </w:r>
      <w:r w:rsidR="00174F8C">
        <w:rPr>
          <w:rFonts w:eastAsia="Times New Roman" w:cstheme="minorHAnsi"/>
          <w:sz w:val="22"/>
          <w:szCs w:val="22"/>
          <w:lang w:eastAsia="pl-PL"/>
        </w:rPr>
        <w:t>harmonogramu</w:t>
      </w:r>
      <w:r w:rsidR="00715A87">
        <w:rPr>
          <w:rFonts w:eastAsia="Times New Roman" w:cstheme="minorHAnsi"/>
          <w:sz w:val="22"/>
          <w:szCs w:val="22"/>
          <w:lang w:eastAsia="pl-PL"/>
        </w:rPr>
        <w:t xml:space="preserve"> prac:</w:t>
      </w:r>
    </w:p>
    <w:p w14:paraId="54C3E838" w14:textId="796FFFE2" w:rsidR="007E0290" w:rsidRPr="00201E60" w:rsidRDefault="00201E60" w:rsidP="00201E60">
      <w:pPr>
        <w:pStyle w:val="Akapitzlist"/>
        <w:spacing w:line="276" w:lineRule="auto"/>
        <w:ind w:left="792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01E60">
        <w:rPr>
          <w:rFonts w:eastAsia="Times New Roman" w:cstheme="minorHAnsi"/>
          <w:b/>
          <w:sz w:val="22"/>
          <w:szCs w:val="22"/>
          <w:lang w:eastAsia="pl-PL"/>
        </w:rPr>
        <w:t xml:space="preserve">2022 </w:t>
      </w:r>
      <w:r w:rsidR="00440779" w:rsidRPr="00201E60">
        <w:rPr>
          <w:rFonts w:eastAsia="Times New Roman" w:cstheme="minorHAnsi"/>
          <w:b/>
          <w:sz w:val="22"/>
          <w:szCs w:val="22"/>
          <w:lang w:eastAsia="pl-PL"/>
        </w:rPr>
        <w:t>rok:</w:t>
      </w:r>
    </w:p>
    <w:p w14:paraId="1363BD0A" w14:textId="58B8717E" w:rsidR="005D67D1" w:rsidRDefault="007E4209" w:rsidP="007E0290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D67D1">
        <w:rPr>
          <w:rFonts w:eastAsia="Times New Roman" w:cstheme="minorHAnsi"/>
          <w:sz w:val="22"/>
          <w:szCs w:val="22"/>
          <w:lang w:eastAsia="pl-PL"/>
        </w:rPr>
        <w:t xml:space="preserve">Numer </w:t>
      </w:r>
      <w:r w:rsidR="007E0290" w:rsidRPr="005D67D1">
        <w:rPr>
          <w:rFonts w:eastAsia="Times New Roman" w:cstheme="minorHAnsi"/>
          <w:sz w:val="22"/>
          <w:szCs w:val="22"/>
          <w:lang w:eastAsia="pl-PL"/>
        </w:rPr>
        <w:t>38</w:t>
      </w:r>
      <w:r w:rsidRPr="005D67D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6D448E">
        <w:rPr>
          <w:rFonts w:eastAsia="Times New Roman" w:cstheme="minorHAnsi"/>
          <w:sz w:val="22"/>
          <w:szCs w:val="22"/>
          <w:lang w:eastAsia="pl-PL"/>
        </w:rPr>
        <w:t>(luty)</w:t>
      </w:r>
      <w:r w:rsidRPr="005D67D1">
        <w:rPr>
          <w:rFonts w:eastAsia="Times New Roman" w:cstheme="minorHAnsi"/>
          <w:sz w:val="22"/>
          <w:szCs w:val="22"/>
          <w:lang w:eastAsia="pl-PL"/>
        </w:rPr>
        <w:t xml:space="preserve">- przygotowanie </w:t>
      </w:r>
      <w:r w:rsidRPr="007E0290">
        <w:rPr>
          <w:rFonts w:eastAsia="Times New Roman" w:cstheme="minorHAnsi"/>
          <w:sz w:val="22"/>
          <w:szCs w:val="22"/>
          <w:lang w:eastAsia="pl-PL"/>
        </w:rPr>
        <w:t>numeru magazynu</w:t>
      </w:r>
      <w:r w:rsidR="009D15C7">
        <w:rPr>
          <w:rFonts w:eastAsia="Times New Roman" w:cstheme="minorHAnsi"/>
          <w:sz w:val="22"/>
          <w:szCs w:val="22"/>
          <w:lang w:eastAsia="pl-PL"/>
        </w:rPr>
        <w:t xml:space="preserve"> do akceptacji</w:t>
      </w:r>
      <w:r w:rsidRPr="007E0290">
        <w:rPr>
          <w:rFonts w:eastAsia="Times New Roman" w:cstheme="minorHAnsi"/>
          <w:sz w:val="22"/>
          <w:szCs w:val="22"/>
          <w:lang w:eastAsia="pl-PL"/>
        </w:rPr>
        <w:t>, termin wykonania</w:t>
      </w:r>
      <w:r w:rsidRPr="005D67D1">
        <w:rPr>
          <w:rFonts w:eastAsia="Times New Roman" w:cstheme="minorHAnsi"/>
          <w:sz w:val="22"/>
          <w:szCs w:val="22"/>
          <w:lang w:eastAsia="pl-PL"/>
        </w:rPr>
        <w:t xml:space="preserve">: do </w:t>
      </w:r>
      <w:r w:rsidR="007E0290" w:rsidRPr="005D67D1">
        <w:rPr>
          <w:rFonts w:eastAsia="Times New Roman" w:cstheme="minorHAnsi"/>
          <w:sz w:val="22"/>
          <w:szCs w:val="22"/>
          <w:lang w:eastAsia="pl-PL"/>
        </w:rPr>
        <w:t>14 stycznia</w:t>
      </w:r>
      <w:r w:rsidR="00201E60">
        <w:rPr>
          <w:rFonts w:eastAsia="Times New Roman" w:cstheme="minorHAnsi"/>
          <w:sz w:val="22"/>
          <w:szCs w:val="22"/>
          <w:lang w:eastAsia="pl-PL"/>
        </w:rPr>
        <w:t>,</w:t>
      </w:r>
    </w:p>
    <w:p w14:paraId="4421A563" w14:textId="42ED0E77" w:rsidR="007E4209" w:rsidRPr="007E0290" w:rsidRDefault="007E4209" w:rsidP="007E0290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7E0290">
        <w:rPr>
          <w:rFonts w:eastAsia="Times New Roman" w:cstheme="minorHAnsi"/>
          <w:sz w:val="22"/>
          <w:szCs w:val="22"/>
          <w:lang w:eastAsia="pl-PL"/>
        </w:rPr>
        <w:t xml:space="preserve">Numer </w:t>
      </w:r>
      <w:r w:rsidR="007E0290" w:rsidRPr="007E0290">
        <w:rPr>
          <w:rFonts w:eastAsia="Times New Roman" w:cstheme="minorHAnsi"/>
          <w:sz w:val="22"/>
          <w:szCs w:val="22"/>
          <w:lang w:eastAsia="pl-PL"/>
        </w:rPr>
        <w:t>39</w:t>
      </w:r>
      <w:r w:rsidRPr="007E0290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6D448E">
        <w:rPr>
          <w:rFonts w:eastAsia="Times New Roman" w:cstheme="minorHAnsi"/>
          <w:sz w:val="22"/>
          <w:szCs w:val="22"/>
          <w:lang w:eastAsia="pl-PL"/>
        </w:rPr>
        <w:t>(marzec)</w:t>
      </w:r>
      <w:r w:rsidR="007E0290" w:rsidRPr="007E0290">
        <w:rPr>
          <w:rFonts w:eastAsia="Times New Roman" w:cstheme="minorHAnsi"/>
          <w:sz w:val="22"/>
          <w:szCs w:val="22"/>
          <w:lang w:eastAsia="pl-PL"/>
        </w:rPr>
        <w:t>–</w:t>
      </w:r>
      <w:r w:rsidRPr="007E0290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E0290"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 w:rsidR="007E0290">
        <w:rPr>
          <w:rFonts w:eastAsia="Times New Roman" w:cstheme="minorHAnsi"/>
          <w:sz w:val="22"/>
          <w:szCs w:val="22"/>
          <w:lang w:eastAsia="pl-PL"/>
        </w:rPr>
        <w:t>, termin wykonania do dnia 14 lutego,</w:t>
      </w:r>
    </w:p>
    <w:p w14:paraId="02B44BFA" w14:textId="01E4D4E6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40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(kwiecień)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marca,</w:t>
      </w:r>
    </w:p>
    <w:p w14:paraId="256FF8B3" w14:textId="16846347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41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(maj)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kwietnia,</w:t>
      </w:r>
    </w:p>
    <w:p w14:paraId="644864A3" w14:textId="35AC0EE3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42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(czerwiec)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14 maja, </w:t>
      </w:r>
    </w:p>
    <w:p w14:paraId="15AB7F0F" w14:textId="0DE495FA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43 </w:t>
      </w:r>
      <w:r w:rsidR="006D448E">
        <w:rPr>
          <w:rFonts w:eastAsia="Times New Roman" w:cstheme="minorHAnsi"/>
          <w:sz w:val="22"/>
          <w:szCs w:val="22"/>
          <w:lang w:eastAsia="pl-PL"/>
        </w:rPr>
        <w:t>(lipiec/sierpień)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</w:t>
      </w:r>
      <w:r w:rsidR="00A94DAA">
        <w:rPr>
          <w:rFonts w:eastAsia="Times New Roman" w:cstheme="minorHAnsi"/>
          <w:sz w:val="22"/>
          <w:szCs w:val="22"/>
          <w:lang w:eastAsia="pl-PL"/>
        </w:rPr>
        <w:t>30 czerwca</w:t>
      </w:r>
      <w:r>
        <w:rPr>
          <w:rFonts w:eastAsia="Times New Roman" w:cstheme="minorHAnsi"/>
          <w:sz w:val="22"/>
          <w:szCs w:val="22"/>
          <w:lang w:eastAsia="pl-PL"/>
        </w:rPr>
        <w:t>,</w:t>
      </w:r>
    </w:p>
    <w:p w14:paraId="5B5BEC9A" w14:textId="421ECA44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44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(wrzesień/październik)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</w:t>
      </w:r>
      <w:r w:rsidR="00A94DAA">
        <w:rPr>
          <w:rFonts w:eastAsia="Times New Roman" w:cstheme="minorHAnsi"/>
          <w:sz w:val="22"/>
          <w:szCs w:val="22"/>
          <w:lang w:eastAsia="pl-PL"/>
        </w:rPr>
        <w:t>30</w:t>
      </w:r>
      <w:r w:rsidR="0044077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94DAA">
        <w:rPr>
          <w:rFonts w:eastAsia="Times New Roman" w:cstheme="minorHAnsi"/>
          <w:sz w:val="22"/>
          <w:szCs w:val="22"/>
          <w:lang w:eastAsia="pl-PL"/>
        </w:rPr>
        <w:t>sierpnia</w:t>
      </w:r>
      <w:r>
        <w:rPr>
          <w:rFonts w:eastAsia="Times New Roman" w:cstheme="minorHAnsi"/>
          <w:sz w:val="22"/>
          <w:szCs w:val="22"/>
          <w:lang w:eastAsia="pl-PL"/>
        </w:rPr>
        <w:t>,</w:t>
      </w:r>
    </w:p>
    <w:p w14:paraId="6890B2AE" w14:textId="3ABAD19D" w:rsidR="007E0290" w:rsidRDefault="007E0290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45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(listopad)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października,</w:t>
      </w:r>
    </w:p>
    <w:p w14:paraId="2BA03170" w14:textId="56FF0C45" w:rsidR="007E0290" w:rsidRDefault="00440779" w:rsidP="007E4209">
      <w:pPr>
        <w:pStyle w:val="Akapitzlist"/>
        <w:numPr>
          <w:ilvl w:val="0"/>
          <w:numId w:val="61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46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(grudzień)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14 </w:t>
      </w:r>
      <w:r w:rsidR="007E0290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listopada</w:t>
      </w:r>
    </w:p>
    <w:p w14:paraId="642BB876" w14:textId="77777777" w:rsidR="005D67D1" w:rsidRPr="007E4209" w:rsidRDefault="005D67D1" w:rsidP="005D67D1">
      <w:pPr>
        <w:pStyle w:val="Akapitzlis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80F30DF" w14:textId="77777777" w:rsidR="005D67D1" w:rsidRPr="00201E60" w:rsidRDefault="00440779" w:rsidP="005D67D1">
      <w:pPr>
        <w:pStyle w:val="Akapitzlist"/>
        <w:spacing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201E60">
        <w:rPr>
          <w:rFonts w:eastAsia="Times New Roman" w:cstheme="minorHAnsi"/>
          <w:b/>
          <w:sz w:val="22"/>
          <w:szCs w:val="22"/>
          <w:lang w:eastAsia="pl-PL"/>
        </w:rPr>
        <w:t>2023 rok:</w:t>
      </w:r>
    </w:p>
    <w:p w14:paraId="1890F01F" w14:textId="712BF9B6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47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(styczeń/luty)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</w:t>
      </w:r>
      <w:r w:rsidR="00A94DAA">
        <w:rPr>
          <w:rFonts w:eastAsia="Times New Roman" w:cstheme="minorHAnsi"/>
          <w:sz w:val="22"/>
          <w:szCs w:val="22"/>
          <w:lang w:eastAsia="pl-PL"/>
        </w:rPr>
        <w:t>9</w:t>
      </w:r>
      <w:r>
        <w:rPr>
          <w:rFonts w:eastAsia="Times New Roman" w:cstheme="minorHAnsi"/>
          <w:sz w:val="22"/>
          <w:szCs w:val="22"/>
          <w:lang w:eastAsia="pl-PL"/>
        </w:rPr>
        <w:t xml:space="preserve"> stycznia,</w:t>
      </w:r>
    </w:p>
    <w:p w14:paraId="2401773E" w14:textId="0938700B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48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(marzec)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lutego,</w:t>
      </w:r>
    </w:p>
    <w:p w14:paraId="7765D251" w14:textId="0A65834B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49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(kwiecień)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marca,</w:t>
      </w:r>
    </w:p>
    <w:p w14:paraId="7174FC1C" w14:textId="5A69A46B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50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(maj)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kwietnia,</w:t>
      </w:r>
    </w:p>
    <w:p w14:paraId="16E10D91" w14:textId="18069576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Numer 51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(czerwiec)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>, termin wykonania do dnia 14 maja,</w:t>
      </w:r>
    </w:p>
    <w:p w14:paraId="3A5F07C4" w14:textId="5C9F0FD8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52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(lipiec/sierpień)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</w:t>
      </w:r>
      <w:r w:rsidR="00A94DAA">
        <w:rPr>
          <w:rFonts w:eastAsia="Times New Roman" w:cstheme="minorHAnsi"/>
          <w:sz w:val="22"/>
          <w:szCs w:val="22"/>
          <w:lang w:eastAsia="pl-PL"/>
        </w:rPr>
        <w:t>30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94DAA">
        <w:rPr>
          <w:rFonts w:eastAsia="Times New Roman" w:cstheme="minorHAnsi"/>
          <w:sz w:val="22"/>
          <w:szCs w:val="22"/>
          <w:lang w:eastAsia="pl-PL"/>
        </w:rPr>
        <w:t>czerwca</w:t>
      </w:r>
      <w:r>
        <w:rPr>
          <w:rFonts w:eastAsia="Times New Roman" w:cstheme="minorHAnsi"/>
          <w:sz w:val="22"/>
          <w:szCs w:val="22"/>
          <w:lang w:eastAsia="pl-PL"/>
        </w:rPr>
        <w:t>,</w:t>
      </w:r>
    </w:p>
    <w:p w14:paraId="5490D47F" w14:textId="0CB9DA1C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53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(wrzesień/październik)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</w:t>
      </w:r>
      <w:r w:rsidR="00A94DAA">
        <w:rPr>
          <w:rFonts w:eastAsia="Times New Roman" w:cstheme="minorHAnsi"/>
          <w:sz w:val="22"/>
          <w:szCs w:val="22"/>
          <w:lang w:eastAsia="pl-PL"/>
        </w:rPr>
        <w:t>30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94DAA">
        <w:rPr>
          <w:rFonts w:eastAsia="Times New Roman" w:cstheme="minorHAnsi"/>
          <w:sz w:val="22"/>
          <w:szCs w:val="22"/>
          <w:lang w:eastAsia="pl-PL"/>
        </w:rPr>
        <w:t>sierpnia</w:t>
      </w:r>
      <w:r>
        <w:rPr>
          <w:rFonts w:eastAsia="Times New Roman" w:cstheme="minorHAnsi"/>
          <w:sz w:val="22"/>
          <w:szCs w:val="22"/>
          <w:lang w:eastAsia="pl-PL"/>
        </w:rPr>
        <w:t>,</w:t>
      </w:r>
    </w:p>
    <w:p w14:paraId="4AD7FAE0" w14:textId="4E63F31C" w:rsidR="00440779" w:rsidRDefault="00440779" w:rsidP="00440779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54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(listopad)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14 października, </w:t>
      </w:r>
    </w:p>
    <w:p w14:paraId="3E10878E" w14:textId="1ECD0A66" w:rsidR="00440779" w:rsidRDefault="00440779" w:rsidP="005D67D1">
      <w:pPr>
        <w:pStyle w:val="Akapitzlist"/>
        <w:numPr>
          <w:ilvl w:val="0"/>
          <w:numId w:val="62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Numer 55 </w:t>
      </w:r>
      <w:r w:rsidR="006D448E">
        <w:rPr>
          <w:rFonts w:eastAsia="Times New Roman" w:cstheme="minorHAnsi"/>
          <w:sz w:val="22"/>
          <w:szCs w:val="22"/>
          <w:lang w:eastAsia="pl-PL"/>
        </w:rPr>
        <w:t xml:space="preserve">(grudzień) </w:t>
      </w:r>
      <w:r w:rsidRPr="007E652A">
        <w:rPr>
          <w:rFonts w:eastAsia="Times New Roman" w:cstheme="minorHAnsi"/>
          <w:sz w:val="22"/>
          <w:szCs w:val="22"/>
          <w:lang w:eastAsia="pl-PL"/>
        </w:rPr>
        <w:t xml:space="preserve">– </w:t>
      </w:r>
      <w:r>
        <w:rPr>
          <w:rFonts w:eastAsia="Times New Roman" w:cstheme="minorHAnsi"/>
          <w:sz w:val="22"/>
          <w:szCs w:val="22"/>
          <w:lang w:eastAsia="pl-PL"/>
        </w:rPr>
        <w:t>przygotowanie numeru magazynu</w:t>
      </w:r>
      <w:r w:rsidR="00175F23" w:rsidRPr="00175F2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5F23">
        <w:rPr>
          <w:rFonts w:eastAsia="Times New Roman" w:cstheme="minorHAnsi"/>
          <w:sz w:val="22"/>
          <w:szCs w:val="22"/>
          <w:lang w:eastAsia="pl-PL"/>
        </w:rPr>
        <w:t>do akceptacji</w:t>
      </w:r>
      <w:r>
        <w:rPr>
          <w:rFonts w:eastAsia="Times New Roman" w:cstheme="minorHAnsi"/>
          <w:sz w:val="22"/>
          <w:szCs w:val="22"/>
          <w:lang w:eastAsia="pl-PL"/>
        </w:rPr>
        <w:t xml:space="preserve">, termin wykonania do dnia 14 listopada. </w:t>
      </w:r>
    </w:p>
    <w:p w14:paraId="3E33920B" w14:textId="3756E001" w:rsidR="005D67D1" w:rsidRDefault="005D67D1" w:rsidP="00F22646">
      <w:pPr>
        <w:pStyle w:val="Akapitzlist"/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ADC526B" w14:textId="3616F064" w:rsidR="00201E60" w:rsidRPr="00201E60" w:rsidRDefault="00201E60" w:rsidP="0010093E">
      <w:pPr>
        <w:spacing w:line="276" w:lineRule="auto"/>
        <w:ind w:left="426" w:hanging="426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2.3.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Pr="00201E60">
        <w:rPr>
          <w:rFonts w:eastAsia="Times New Roman" w:cstheme="minorHAnsi"/>
          <w:sz w:val="22"/>
          <w:szCs w:val="22"/>
          <w:lang w:eastAsia="pl-PL"/>
        </w:rPr>
        <w:t xml:space="preserve">Zamawiający zastrzega sobie prawo zmiany terminów określonych powyżej. </w:t>
      </w:r>
    </w:p>
    <w:p w14:paraId="27A89718" w14:textId="1E0B35D2" w:rsidR="00DD14E6" w:rsidRDefault="00201E60" w:rsidP="00201E60">
      <w:pPr>
        <w:spacing w:line="276" w:lineRule="auto"/>
        <w:ind w:left="426" w:hanging="426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2.4.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="005F3FEF">
        <w:rPr>
          <w:rFonts w:eastAsia="Times New Roman" w:cstheme="minorHAnsi"/>
          <w:sz w:val="22"/>
          <w:szCs w:val="22"/>
          <w:lang w:eastAsia="pl-PL"/>
        </w:rPr>
        <w:t xml:space="preserve">Akceptacja i druk każdego numeru Magazynu, od momentu przesłania </w:t>
      </w:r>
      <w:r w:rsidR="005F3FEF" w:rsidRPr="005D67D1">
        <w:rPr>
          <w:rFonts w:eastAsia="Times New Roman" w:cstheme="minorHAnsi"/>
          <w:sz w:val="22"/>
          <w:szCs w:val="22"/>
          <w:lang w:eastAsia="pl-PL"/>
        </w:rPr>
        <w:t xml:space="preserve">przez Wykonawcę PDF </w:t>
      </w:r>
      <w:r w:rsidR="005F3FEF">
        <w:rPr>
          <w:rFonts w:eastAsia="Times New Roman" w:cstheme="minorHAnsi"/>
          <w:sz w:val="22"/>
          <w:szCs w:val="22"/>
          <w:lang w:eastAsia="pl-PL"/>
        </w:rPr>
        <w:t>gotowego</w:t>
      </w:r>
      <w:r w:rsidR="005F3FEF" w:rsidRPr="005D67D1">
        <w:rPr>
          <w:rFonts w:eastAsia="Times New Roman" w:cstheme="minorHAnsi"/>
          <w:sz w:val="22"/>
          <w:szCs w:val="22"/>
          <w:lang w:eastAsia="pl-PL"/>
        </w:rPr>
        <w:t xml:space="preserve"> numeru do </w:t>
      </w:r>
      <w:r w:rsidR="005F3FEF">
        <w:rPr>
          <w:rFonts w:eastAsia="Times New Roman" w:cstheme="minorHAnsi"/>
          <w:sz w:val="22"/>
          <w:szCs w:val="22"/>
          <w:lang w:eastAsia="pl-PL"/>
        </w:rPr>
        <w:t>m</w:t>
      </w:r>
      <w:r w:rsidR="005D67D1">
        <w:rPr>
          <w:rFonts w:eastAsia="Times New Roman" w:cstheme="minorHAnsi"/>
          <w:sz w:val="22"/>
          <w:szCs w:val="22"/>
          <w:lang w:eastAsia="pl-PL"/>
        </w:rPr>
        <w:t>o</w:t>
      </w:r>
      <w:r w:rsidR="005F3FEF">
        <w:rPr>
          <w:rFonts w:eastAsia="Times New Roman" w:cstheme="minorHAnsi"/>
          <w:sz w:val="22"/>
          <w:szCs w:val="22"/>
          <w:lang w:eastAsia="pl-PL"/>
        </w:rPr>
        <w:t>mentu dostarczenia wydrukowanego Magazynu do siedziby Zamawiającego, będzie przebiegać w następujący sposób:</w:t>
      </w:r>
    </w:p>
    <w:p w14:paraId="1DE62C53" w14:textId="60418B34" w:rsidR="005F3FEF" w:rsidRPr="005D67D1" w:rsidRDefault="005F3FEF" w:rsidP="005D67D1">
      <w:pPr>
        <w:pStyle w:val="Akapitzlist"/>
        <w:numPr>
          <w:ilvl w:val="0"/>
          <w:numId w:val="6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D67D1">
        <w:rPr>
          <w:sz w:val="22"/>
          <w:szCs w:val="22"/>
        </w:rPr>
        <w:t xml:space="preserve">Przesłanie przez Wykonawcę </w:t>
      </w:r>
      <w:r w:rsidR="001142C4" w:rsidRPr="005D67D1">
        <w:rPr>
          <w:sz w:val="22"/>
          <w:szCs w:val="22"/>
        </w:rPr>
        <w:t xml:space="preserve">do Rady Programowej PDF wydawanego numeru </w:t>
      </w:r>
      <w:r w:rsidR="005D67D1">
        <w:rPr>
          <w:sz w:val="22"/>
          <w:szCs w:val="22"/>
        </w:rPr>
        <w:t xml:space="preserve">Magazynu </w:t>
      </w:r>
      <w:r w:rsidRPr="005D67D1">
        <w:rPr>
          <w:sz w:val="22"/>
          <w:szCs w:val="22"/>
        </w:rPr>
        <w:t>zgodnie z ww. harmonogramem,</w:t>
      </w:r>
    </w:p>
    <w:p w14:paraId="6AC16093" w14:textId="378A802C" w:rsidR="005F3FEF" w:rsidRPr="005D67D1" w:rsidRDefault="005F3FEF" w:rsidP="005D67D1">
      <w:pPr>
        <w:pStyle w:val="Akapitzlist"/>
        <w:numPr>
          <w:ilvl w:val="0"/>
          <w:numId w:val="6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D67D1">
        <w:rPr>
          <w:sz w:val="22"/>
          <w:szCs w:val="22"/>
        </w:rPr>
        <w:t xml:space="preserve">Spotkanie Rady Programowej w celu zgłoszenia uwag lub akceptacji przesłanego numeru </w:t>
      </w:r>
      <w:r w:rsidR="005D67D1">
        <w:rPr>
          <w:sz w:val="22"/>
          <w:szCs w:val="22"/>
        </w:rPr>
        <w:t xml:space="preserve">Magazynu </w:t>
      </w:r>
      <w:r w:rsidRPr="005D67D1">
        <w:rPr>
          <w:sz w:val="22"/>
          <w:szCs w:val="22"/>
        </w:rPr>
        <w:t xml:space="preserve">w formie PDF do druku </w:t>
      </w:r>
      <w:r w:rsidR="005D67D1">
        <w:rPr>
          <w:sz w:val="22"/>
          <w:szCs w:val="22"/>
        </w:rPr>
        <w:t xml:space="preserve">- </w:t>
      </w:r>
      <w:r w:rsidRPr="005D67D1">
        <w:rPr>
          <w:sz w:val="22"/>
          <w:szCs w:val="22"/>
        </w:rPr>
        <w:t>w terminie do 7 dni od momentu otrzymania PDF</w:t>
      </w:r>
      <w:r w:rsidR="005D67D1">
        <w:rPr>
          <w:sz w:val="22"/>
          <w:szCs w:val="22"/>
        </w:rPr>
        <w:t xml:space="preserve"> od Wykonawcy</w:t>
      </w:r>
      <w:r w:rsidRPr="005D67D1">
        <w:rPr>
          <w:sz w:val="22"/>
          <w:szCs w:val="22"/>
        </w:rPr>
        <w:t>,</w:t>
      </w:r>
    </w:p>
    <w:p w14:paraId="25193987" w14:textId="234643B4" w:rsidR="005F3FEF" w:rsidRPr="005D67D1" w:rsidRDefault="005D67D1" w:rsidP="005D67D1">
      <w:pPr>
        <w:pStyle w:val="Akapitzlist"/>
        <w:numPr>
          <w:ilvl w:val="0"/>
          <w:numId w:val="6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>Wpro</w:t>
      </w:r>
      <w:r w:rsidR="005F3FEF" w:rsidRPr="005D67D1">
        <w:rPr>
          <w:sz w:val="22"/>
          <w:szCs w:val="22"/>
        </w:rPr>
        <w:t>wadzanie przez Wykonawcę poprawek i zmian</w:t>
      </w:r>
      <w:r w:rsidR="001142C4" w:rsidRPr="005D67D1">
        <w:rPr>
          <w:sz w:val="22"/>
          <w:szCs w:val="22"/>
        </w:rPr>
        <w:t>,</w:t>
      </w:r>
      <w:r w:rsidR="005F3FEF" w:rsidRPr="005D67D1">
        <w:rPr>
          <w:sz w:val="22"/>
          <w:szCs w:val="22"/>
        </w:rPr>
        <w:t xml:space="preserve"> uwzględniających zgłoszone przez Radę Programową uwag</w:t>
      </w:r>
      <w:r>
        <w:rPr>
          <w:sz w:val="22"/>
          <w:szCs w:val="22"/>
        </w:rPr>
        <w:t>i</w:t>
      </w:r>
      <w:r w:rsidR="005F3FEF" w:rsidRPr="005D6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F3FEF" w:rsidRPr="005D67D1">
        <w:rPr>
          <w:sz w:val="22"/>
          <w:szCs w:val="22"/>
        </w:rPr>
        <w:t>w terminie 3 dni</w:t>
      </w:r>
      <w:r>
        <w:rPr>
          <w:sz w:val="22"/>
          <w:szCs w:val="22"/>
        </w:rPr>
        <w:t xml:space="preserve"> od dnia ich otrzymania od Rady Programowej</w:t>
      </w:r>
      <w:r w:rsidR="005F3FEF" w:rsidRPr="005D67D1">
        <w:rPr>
          <w:sz w:val="22"/>
          <w:szCs w:val="22"/>
        </w:rPr>
        <w:t>,</w:t>
      </w:r>
    </w:p>
    <w:p w14:paraId="40C9AA27" w14:textId="6B84A486" w:rsidR="005F3FEF" w:rsidRPr="005D67D1" w:rsidRDefault="005F3FEF" w:rsidP="005D67D1">
      <w:pPr>
        <w:pStyle w:val="Akapitzlist"/>
        <w:numPr>
          <w:ilvl w:val="0"/>
          <w:numId w:val="6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D67D1">
        <w:rPr>
          <w:sz w:val="22"/>
          <w:szCs w:val="22"/>
        </w:rPr>
        <w:t xml:space="preserve">Weryfikacja i akceptacja </w:t>
      </w:r>
      <w:r w:rsidR="005D67D1">
        <w:rPr>
          <w:sz w:val="22"/>
          <w:szCs w:val="22"/>
        </w:rPr>
        <w:t>wpro</w:t>
      </w:r>
      <w:r w:rsidRPr="005D67D1">
        <w:rPr>
          <w:sz w:val="22"/>
          <w:szCs w:val="22"/>
        </w:rPr>
        <w:t>wadzonych zmian przez Zamawiającego</w:t>
      </w:r>
      <w:r w:rsidR="005D67D1">
        <w:rPr>
          <w:sz w:val="22"/>
          <w:szCs w:val="22"/>
        </w:rPr>
        <w:t xml:space="preserve"> -</w:t>
      </w:r>
      <w:r w:rsidRPr="005D67D1">
        <w:rPr>
          <w:sz w:val="22"/>
          <w:szCs w:val="22"/>
        </w:rPr>
        <w:t xml:space="preserve"> w terminie </w:t>
      </w:r>
      <w:r w:rsidR="00BC0C40" w:rsidRPr="005D67D1">
        <w:rPr>
          <w:sz w:val="22"/>
          <w:szCs w:val="22"/>
        </w:rPr>
        <w:t>3</w:t>
      </w:r>
      <w:r w:rsidRPr="005D67D1">
        <w:rPr>
          <w:sz w:val="22"/>
          <w:szCs w:val="22"/>
        </w:rPr>
        <w:t xml:space="preserve"> dni od dnia otrzymania poprawionej wersji </w:t>
      </w:r>
      <w:r w:rsidR="005D67D1">
        <w:rPr>
          <w:sz w:val="22"/>
          <w:szCs w:val="22"/>
        </w:rPr>
        <w:t xml:space="preserve">Magazynu w </w:t>
      </w:r>
      <w:r w:rsidRPr="005D67D1">
        <w:rPr>
          <w:sz w:val="22"/>
          <w:szCs w:val="22"/>
        </w:rPr>
        <w:t>PDF</w:t>
      </w:r>
      <w:r w:rsidR="00BC0C40" w:rsidRPr="005D67D1">
        <w:rPr>
          <w:sz w:val="22"/>
          <w:szCs w:val="22"/>
        </w:rPr>
        <w:t>,</w:t>
      </w:r>
    </w:p>
    <w:p w14:paraId="1FEB3604" w14:textId="109DD98E" w:rsidR="00BC0C40" w:rsidRPr="005D67D1" w:rsidRDefault="00BC0C40" w:rsidP="005D67D1">
      <w:pPr>
        <w:pStyle w:val="Akapitzlist"/>
        <w:numPr>
          <w:ilvl w:val="0"/>
          <w:numId w:val="6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D67D1">
        <w:rPr>
          <w:sz w:val="22"/>
          <w:szCs w:val="22"/>
        </w:rPr>
        <w:t>Dostarczenie przez Wykonawcę wydrukowanych egzemplarzy numeru</w:t>
      </w:r>
      <w:r w:rsidR="005D67D1">
        <w:rPr>
          <w:sz w:val="22"/>
          <w:szCs w:val="22"/>
        </w:rPr>
        <w:t xml:space="preserve"> Magazynu</w:t>
      </w:r>
      <w:r w:rsidRPr="005D67D1">
        <w:rPr>
          <w:sz w:val="22"/>
          <w:szCs w:val="22"/>
        </w:rPr>
        <w:t xml:space="preserve"> do siedziby Zamawiającego </w:t>
      </w:r>
      <w:r w:rsidR="005D67D1">
        <w:rPr>
          <w:sz w:val="22"/>
          <w:szCs w:val="22"/>
        </w:rPr>
        <w:t xml:space="preserve">- </w:t>
      </w:r>
      <w:r w:rsidRPr="005D67D1">
        <w:rPr>
          <w:sz w:val="22"/>
          <w:szCs w:val="22"/>
        </w:rPr>
        <w:t xml:space="preserve">w terminie </w:t>
      </w:r>
      <w:r w:rsidR="005D67D1">
        <w:rPr>
          <w:sz w:val="22"/>
          <w:szCs w:val="22"/>
        </w:rPr>
        <w:t xml:space="preserve">do </w:t>
      </w:r>
      <w:r w:rsidRPr="005D67D1">
        <w:rPr>
          <w:sz w:val="22"/>
          <w:szCs w:val="22"/>
        </w:rPr>
        <w:t xml:space="preserve">5 dni od </w:t>
      </w:r>
      <w:r w:rsidR="00B57DEF">
        <w:rPr>
          <w:sz w:val="22"/>
          <w:szCs w:val="22"/>
        </w:rPr>
        <w:t xml:space="preserve">przekazania Magazynu do druku. </w:t>
      </w:r>
    </w:p>
    <w:p w14:paraId="16CF54BA" w14:textId="2AF23086" w:rsidR="00BC0C40" w:rsidRDefault="00BC0C40" w:rsidP="00BC0C40">
      <w:p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</w:p>
    <w:p w14:paraId="09B92E2B" w14:textId="5B769825" w:rsidR="00DD14E6" w:rsidRPr="00DA64BE" w:rsidRDefault="00DD14E6" w:rsidP="00721206">
      <w:pPr>
        <w:tabs>
          <w:tab w:val="left" w:pos="284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DA64BE">
        <w:rPr>
          <w:rFonts w:cstheme="minorHAnsi"/>
          <w:b/>
          <w:bCs/>
          <w:sz w:val="22"/>
          <w:szCs w:val="22"/>
        </w:rPr>
        <w:t>3.</w:t>
      </w:r>
      <w:r w:rsidR="00174F8C">
        <w:rPr>
          <w:rFonts w:cstheme="minorHAnsi"/>
          <w:b/>
          <w:bCs/>
          <w:sz w:val="22"/>
          <w:szCs w:val="22"/>
        </w:rPr>
        <w:tab/>
      </w:r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Kod i nazwa </w:t>
      </w:r>
      <w:proofErr w:type="spellStart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>zamówienia</w:t>
      </w:r>
      <w:proofErr w:type="spellEnd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według </w:t>
      </w:r>
      <w:proofErr w:type="spellStart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>Wspólnego</w:t>
      </w:r>
      <w:proofErr w:type="spellEnd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Słownika </w:t>
      </w:r>
      <w:proofErr w:type="spellStart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>Zamówien</w:t>
      </w:r>
      <w:proofErr w:type="spellEnd"/>
      <w:r w:rsidRPr="0081454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́ (CPV): </w:t>
      </w:r>
    </w:p>
    <w:p w14:paraId="202CCED0" w14:textId="77777777" w:rsidR="00DD14E6" w:rsidRPr="00814549" w:rsidRDefault="00DD14E6" w:rsidP="00DD14E6">
      <w:p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14549">
        <w:rPr>
          <w:rFonts w:eastAsia="Times New Roman" w:cstheme="minorHAnsi"/>
          <w:sz w:val="22"/>
          <w:szCs w:val="22"/>
          <w:lang w:eastAsia="pl-PL"/>
        </w:rPr>
        <w:t xml:space="preserve">92312210-6 – usługi </w:t>
      </w:r>
      <w:proofErr w:type="spellStart"/>
      <w:r w:rsidRPr="00814549">
        <w:rPr>
          <w:rFonts w:eastAsia="Times New Roman" w:cstheme="minorHAnsi"/>
          <w:sz w:val="22"/>
          <w:szCs w:val="22"/>
          <w:lang w:eastAsia="pl-PL"/>
        </w:rPr>
        <w:t>świadczone</w:t>
      </w:r>
      <w:proofErr w:type="spellEnd"/>
      <w:r w:rsidRPr="00814549">
        <w:rPr>
          <w:rFonts w:eastAsia="Times New Roman" w:cstheme="minorHAnsi"/>
          <w:sz w:val="22"/>
          <w:szCs w:val="22"/>
          <w:lang w:eastAsia="pl-PL"/>
        </w:rPr>
        <w:t xml:space="preserve"> przez </w:t>
      </w:r>
      <w:proofErr w:type="spellStart"/>
      <w:r w:rsidRPr="00814549">
        <w:rPr>
          <w:rFonts w:eastAsia="Times New Roman" w:cstheme="minorHAnsi"/>
          <w:sz w:val="22"/>
          <w:szCs w:val="22"/>
          <w:lang w:eastAsia="pl-PL"/>
        </w:rPr>
        <w:t>autorów</w:t>
      </w:r>
      <w:proofErr w:type="spellEnd"/>
      <w:r w:rsidRPr="00814549">
        <w:rPr>
          <w:rFonts w:eastAsia="Times New Roman" w:cstheme="minorHAnsi"/>
          <w:sz w:val="22"/>
          <w:szCs w:val="22"/>
          <w:lang w:eastAsia="pl-PL"/>
        </w:rPr>
        <w:t>,</w:t>
      </w:r>
      <w:r w:rsidRPr="00814549">
        <w:rPr>
          <w:rFonts w:eastAsia="Times New Roman" w:cstheme="minorHAnsi"/>
          <w:sz w:val="22"/>
          <w:szCs w:val="22"/>
          <w:lang w:eastAsia="pl-PL"/>
        </w:rPr>
        <w:br/>
        <w:t xml:space="preserve">79822500-7 – usługi </w:t>
      </w:r>
      <w:proofErr w:type="spellStart"/>
      <w:r w:rsidRPr="00814549">
        <w:rPr>
          <w:rFonts w:eastAsia="Times New Roman" w:cstheme="minorHAnsi"/>
          <w:sz w:val="22"/>
          <w:szCs w:val="22"/>
          <w:lang w:eastAsia="pl-PL"/>
        </w:rPr>
        <w:t>projektów</w:t>
      </w:r>
      <w:proofErr w:type="spellEnd"/>
      <w:r w:rsidRPr="00814549">
        <w:rPr>
          <w:rFonts w:eastAsia="Times New Roman" w:cstheme="minorHAnsi"/>
          <w:sz w:val="22"/>
          <w:szCs w:val="22"/>
          <w:lang w:eastAsia="pl-PL"/>
        </w:rPr>
        <w:t xml:space="preserve"> graficznych, </w:t>
      </w:r>
      <w:r w:rsidRPr="00814549">
        <w:rPr>
          <w:rFonts w:eastAsia="Times New Roman" w:cstheme="minorHAnsi"/>
          <w:sz w:val="22"/>
          <w:szCs w:val="22"/>
          <w:lang w:eastAsia="pl-PL"/>
        </w:rPr>
        <w:br/>
        <w:t xml:space="preserve">79960000-1 – usługi fotograficzne i pomocnicze, </w:t>
      </w:r>
      <w:r w:rsidRPr="00814549">
        <w:rPr>
          <w:rFonts w:eastAsia="Times New Roman" w:cstheme="minorHAnsi"/>
          <w:sz w:val="22"/>
          <w:szCs w:val="22"/>
          <w:lang w:eastAsia="pl-PL"/>
        </w:rPr>
        <w:br/>
        <w:t>79822000-2 – usługi składu</w:t>
      </w:r>
      <w:r w:rsidRPr="00814549">
        <w:rPr>
          <w:rFonts w:eastAsia="Times New Roman" w:cstheme="minorHAnsi"/>
          <w:sz w:val="22"/>
          <w:szCs w:val="22"/>
          <w:lang w:eastAsia="pl-PL"/>
        </w:rPr>
        <w:br/>
        <w:t>79821100-6 – usługi korektorskie</w:t>
      </w:r>
    </w:p>
    <w:p w14:paraId="7206B4F6" w14:textId="77777777" w:rsidR="00DD14E6" w:rsidRDefault="00DD14E6" w:rsidP="00DD14E6">
      <w:p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14549">
        <w:rPr>
          <w:rFonts w:eastAsia="Times New Roman" w:cstheme="minorHAnsi"/>
          <w:sz w:val="22"/>
          <w:szCs w:val="22"/>
          <w:lang w:eastAsia="pl-PL"/>
        </w:rPr>
        <w:t xml:space="preserve">22100000-1 – drukowane </w:t>
      </w:r>
      <w:proofErr w:type="spellStart"/>
      <w:r w:rsidRPr="00814549">
        <w:rPr>
          <w:rFonts w:eastAsia="Times New Roman" w:cstheme="minorHAnsi"/>
          <w:sz w:val="22"/>
          <w:szCs w:val="22"/>
          <w:lang w:eastAsia="pl-PL"/>
        </w:rPr>
        <w:t>książki</w:t>
      </w:r>
      <w:proofErr w:type="spellEnd"/>
      <w:r w:rsidRPr="00814549">
        <w:rPr>
          <w:rFonts w:eastAsia="Times New Roman" w:cstheme="minorHAnsi"/>
          <w:sz w:val="22"/>
          <w:szCs w:val="22"/>
          <w:lang w:eastAsia="pl-PL"/>
        </w:rPr>
        <w:t xml:space="preserve">, broszury i ulotki </w:t>
      </w:r>
    </w:p>
    <w:p w14:paraId="06593270" w14:textId="2F1D31B0" w:rsidR="00DD14E6" w:rsidRPr="00DA64BE" w:rsidRDefault="00DD14E6" w:rsidP="00DD14E6">
      <w:pPr>
        <w:spacing w:line="276" w:lineRule="auto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80400000-8 – usługi edukacji osób dorosłych oraz inne</w:t>
      </w:r>
    </w:p>
    <w:p w14:paraId="79B32476" w14:textId="12AA8E66" w:rsidR="00DD14E6" w:rsidRPr="0001275F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>I.</w:t>
      </w:r>
      <w:r w:rsidR="00174F8C">
        <w:rPr>
          <w:rFonts w:eastAsia="Times New Roman" w:cstheme="minorHAnsi"/>
          <w:b/>
          <w:bCs/>
          <w:sz w:val="32"/>
          <w:szCs w:val="32"/>
          <w:lang w:eastAsia="pl-PL"/>
        </w:rPr>
        <w:tab/>
      </w: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Przedmiot zamówienia </w:t>
      </w:r>
    </w:p>
    <w:p w14:paraId="688AB462" w14:textId="431D2DBD" w:rsidR="00DD14E6" w:rsidRPr="00BC16F1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B729A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kompleksowa </w:t>
      </w: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usługa polegająca </w:t>
      </w:r>
      <w:r w:rsidR="00174F8C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szczególności </w:t>
      </w: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na: </w:t>
      </w:r>
    </w:p>
    <w:p w14:paraId="71B7A8D1" w14:textId="2AC7E664" w:rsidR="001C6693" w:rsidRPr="00F22646" w:rsidRDefault="00DD14E6" w:rsidP="00D5783D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B442A9">
        <w:rPr>
          <w:rFonts w:eastAsia="Times New Roman" w:cstheme="minorHAnsi"/>
          <w:sz w:val="22"/>
          <w:szCs w:val="22"/>
          <w:lang w:eastAsia="pl-PL"/>
        </w:rPr>
        <w:t>Opracowaniu koncepcji merytorycznej, zamówieniu tekstów autorskich oraz zdjęć, redakcji oraz korekcie językowej, składzie, łamaniu</w:t>
      </w:r>
      <w:r w:rsidR="00B729AF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przygotowaniu do druku </w:t>
      </w:r>
      <w:r w:rsidR="00B729AF">
        <w:rPr>
          <w:rFonts w:eastAsia="Times New Roman" w:cstheme="minorHAnsi"/>
          <w:sz w:val="22"/>
          <w:szCs w:val="22"/>
          <w:lang w:eastAsia="pl-PL"/>
        </w:rPr>
        <w:t xml:space="preserve">oraz druku </w:t>
      </w:r>
      <w:r w:rsidR="00DF7DC0">
        <w:rPr>
          <w:rFonts w:eastAsia="Times New Roman" w:cstheme="minorHAnsi"/>
          <w:sz w:val="22"/>
          <w:szCs w:val="22"/>
          <w:lang w:eastAsia="pl-PL"/>
        </w:rPr>
        <w:t>18</w:t>
      </w:r>
      <w:r w:rsidR="00DF7DC0" w:rsidRPr="00B442A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wydań </w:t>
      </w:r>
      <w:r w:rsidR="00174F8C">
        <w:rPr>
          <w:rFonts w:eastAsia="Times New Roman" w:cstheme="minorHAnsi"/>
          <w:sz w:val="22"/>
          <w:szCs w:val="22"/>
          <w:lang w:eastAsia="pl-PL"/>
        </w:rPr>
        <w:t>M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agazynu „Pokolenia” (9 wydań rocznie) w okresie </w:t>
      </w:r>
      <w:r w:rsidR="00F92CDC">
        <w:rPr>
          <w:rFonts w:eastAsia="Times New Roman" w:cstheme="minorHAnsi"/>
          <w:sz w:val="22"/>
          <w:szCs w:val="22"/>
          <w:lang w:eastAsia="pl-PL"/>
        </w:rPr>
        <w:t>luty</w:t>
      </w:r>
      <w:r w:rsidR="00F92CDC" w:rsidRPr="00B442A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2022 – grudzień </w:t>
      </w:r>
      <w:r w:rsidR="00DF7DC0" w:rsidRPr="00B442A9">
        <w:rPr>
          <w:rFonts w:eastAsia="Times New Roman" w:cstheme="minorHAnsi"/>
          <w:sz w:val="22"/>
          <w:szCs w:val="22"/>
          <w:lang w:eastAsia="pl-PL"/>
        </w:rPr>
        <w:t>202</w:t>
      </w:r>
      <w:r w:rsidR="00DF7DC0">
        <w:rPr>
          <w:rFonts w:eastAsia="Times New Roman" w:cstheme="minorHAnsi"/>
          <w:sz w:val="22"/>
          <w:szCs w:val="22"/>
          <w:lang w:eastAsia="pl-PL"/>
        </w:rPr>
        <w:t>3</w:t>
      </w:r>
      <w:r w:rsidR="001C6693">
        <w:rPr>
          <w:rFonts w:eastAsia="Times New Roman" w:cstheme="minorHAnsi"/>
          <w:sz w:val="22"/>
          <w:szCs w:val="22"/>
          <w:lang w:eastAsia="pl-PL"/>
        </w:rPr>
        <w:t xml:space="preserve"> tj.</w:t>
      </w:r>
    </w:p>
    <w:p w14:paraId="037F4DEB" w14:textId="521E82CE" w:rsidR="00F22646" w:rsidRDefault="001C669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2022 r</w:t>
      </w:r>
      <w:r w:rsidR="00F22646">
        <w:rPr>
          <w:rFonts w:eastAsia="Times New Roman" w:cstheme="minorHAnsi"/>
          <w:sz w:val="22"/>
          <w:szCs w:val="22"/>
          <w:lang w:eastAsia="pl-PL"/>
        </w:rPr>
        <w:t>.: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F22646">
        <w:rPr>
          <w:rFonts w:eastAsia="Times New Roman" w:cstheme="minorHAnsi"/>
          <w:sz w:val="22"/>
          <w:szCs w:val="22"/>
          <w:lang w:eastAsia="pl-PL"/>
        </w:rPr>
        <w:t xml:space="preserve">Wykonawca </w:t>
      </w:r>
      <w:r>
        <w:rPr>
          <w:rFonts w:eastAsia="Times New Roman" w:cstheme="minorHAnsi"/>
          <w:sz w:val="22"/>
          <w:szCs w:val="22"/>
          <w:lang w:eastAsia="pl-PL"/>
        </w:rPr>
        <w:t>wyda</w:t>
      </w:r>
      <w:r w:rsidR="003E332D">
        <w:rPr>
          <w:rFonts w:eastAsia="Times New Roman" w:cstheme="minorHAnsi"/>
          <w:sz w:val="22"/>
          <w:szCs w:val="22"/>
          <w:lang w:eastAsia="pl-PL"/>
        </w:rPr>
        <w:t xml:space="preserve"> kolejne numery </w:t>
      </w:r>
      <w:r w:rsidR="00F22646">
        <w:rPr>
          <w:rFonts w:eastAsia="Times New Roman" w:cstheme="minorHAnsi"/>
          <w:sz w:val="22"/>
          <w:szCs w:val="22"/>
          <w:lang w:eastAsia="pl-PL"/>
        </w:rPr>
        <w:t xml:space="preserve">Magazynu </w:t>
      </w:r>
      <w:r w:rsidR="003E332D">
        <w:rPr>
          <w:rFonts w:eastAsia="Times New Roman" w:cstheme="minorHAnsi"/>
          <w:sz w:val="22"/>
          <w:szCs w:val="22"/>
          <w:lang w:eastAsia="pl-PL"/>
        </w:rPr>
        <w:t xml:space="preserve">w miesiącu: luty, marzec, kwiecień, maj, czerwiec, numer łączony lipiec/sierpień, </w:t>
      </w:r>
      <w:r w:rsidR="00980D02">
        <w:rPr>
          <w:rFonts w:eastAsia="Times New Roman" w:cstheme="minorHAnsi"/>
          <w:sz w:val="22"/>
          <w:szCs w:val="22"/>
          <w:lang w:eastAsia="pl-PL"/>
        </w:rPr>
        <w:t xml:space="preserve">numer łączony </w:t>
      </w:r>
      <w:r w:rsidR="003E332D">
        <w:rPr>
          <w:rFonts w:eastAsia="Times New Roman" w:cstheme="minorHAnsi"/>
          <w:sz w:val="22"/>
          <w:szCs w:val="22"/>
          <w:lang w:eastAsia="pl-PL"/>
        </w:rPr>
        <w:t>wrzesień</w:t>
      </w:r>
      <w:r w:rsidR="00980D02">
        <w:rPr>
          <w:rFonts w:eastAsia="Times New Roman" w:cstheme="minorHAnsi"/>
          <w:sz w:val="22"/>
          <w:szCs w:val="22"/>
          <w:lang w:eastAsia="pl-PL"/>
        </w:rPr>
        <w:t>/</w:t>
      </w:r>
      <w:r w:rsidR="003E332D">
        <w:rPr>
          <w:rFonts w:eastAsia="Times New Roman" w:cstheme="minorHAnsi"/>
          <w:sz w:val="22"/>
          <w:szCs w:val="22"/>
          <w:lang w:eastAsia="pl-PL"/>
        </w:rPr>
        <w:t xml:space="preserve">październik, </w:t>
      </w:r>
      <w:r w:rsidR="00980D02">
        <w:rPr>
          <w:rFonts w:eastAsia="Times New Roman" w:cstheme="minorHAnsi"/>
          <w:sz w:val="22"/>
          <w:szCs w:val="22"/>
          <w:lang w:eastAsia="pl-PL"/>
        </w:rPr>
        <w:t>listopad</w:t>
      </w:r>
      <w:r w:rsidR="003E332D">
        <w:rPr>
          <w:rFonts w:eastAsia="Times New Roman" w:cstheme="minorHAnsi"/>
          <w:sz w:val="22"/>
          <w:szCs w:val="22"/>
          <w:lang w:eastAsia="pl-PL"/>
        </w:rPr>
        <w:t>, grudzień</w:t>
      </w:r>
      <w:r w:rsidR="00174F8C">
        <w:rPr>
          <w:rFonts w:eastAsia="Times New Roman" w:cstheme="minorHAnsi"/>
          <w:sz w:val="22"/>
          <w:szCs w:val="22"/>
          <w:lang w:eastAsia="pl-PL"/>
        </w:rPr>
        <w:t>;</w:t>
      </w:r>
      <w:r w:rsidR="00F92CDC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EF05286" w14:textId="3F9A3678" w:rsidR="00674FD9" w:rsidRPr="008F2E9C" w:rsidRDefault="00980D02" w:rsidP="00C66FCE">
      <w:pPr>
        <w:pStyle w:val="Akapitzlist"/>
        <w:spacing w:before="100" w:beforeAutospacing="1" w:after="100" w:afterAutospacing="1" w:line="276" w:lineRule="auto"/>
        <w:ind w:left="284"/>
        <w:jc w:val="both"/>
        <w:rPr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w 2023 r.: wyda kolejne numery </w:t>
      </w:r>
      <w:r w:rsidR="00F22646">
        <w:rPr>
          <w:rFonts w:eastAsia="Times New Roman" w:cstheme="minorHAnsi"/>
          <w:sz w:val="22"/>
          <w:szCs w:val="22"/>
          <w:lang w:eastAsia="pl-PL"/>
        </w:rPr>
        <w:t xml:space="preserve">Magazynu </w:t>
      </w:r>
      <w:r>
        <w:rPr>
          <w:rFonts w:eastAsia="Times New Roman" w:cstheme="minorHAnsi"/>
          <w:sz w:val="22"/>
          <w:szCs w:val="22"/>
          <w:lang w:eastAsia="pl-PL"/>
        </w:rPr>
        <w:t>w miesiącu: numer łączony styczeń/luty, marzec, kwiecień, maj, czerwiec, numer łączony lipiec/sierpień, numer łączony wrzesień/październik, listopad, grudzień</w:t>
      </w:r>
      <w:r w:rsidR="00F22646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53460F35" w14:textId="14EC8E3B" w:rsidR="00674FD9" w:rsidRPr="00D5783D" w:rsidRDefault="00DD14E6" w:rsidP="00D5783D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5783D">
        <w:rPr>
          <w:rFonts w:eastAsia="Times New Roman" w:cstheme="minorHAnsi"/>
          <w:sz w:val="22"/>
          <w:szCs w:val="22"/>
          <w:lang w:eastAsia="pl-PL"/>
        </w:rPr>
        <w:t>Organizacji przez Wykonawcę działań zespołu redakcyjnego, odpowiedzialnego za przygotowywanie treści do publikacji, w tym zawieranie umów</w:t>
      </w:r>
      <w:r w:rsidR="00001F22">
        <w:rPr>
          <w:rFonts w:eastAsia="Times New Roman" w:cstheme="minorHAnsi"/>
          <w:sz w:val="22"/>
          <w:szCs w:val="22"/>
          <w:lang w:eastAsia="pl-PL"/>
        </w:rPr>
        <w:t xml:space="preserve">, w szczególności </w:t>
      </w:r>
      <w:r w:rsidRPr="00D5783D">
        <w:rPr>
          <w:rFonts w:eastAsia="Times New Roman" w:cstheme="minorHAnsi"/>
          <w:sz w:val="22"/>
          <w:szCs w:val="22"/>
          <w:lang w:eastAsia="pl-PL"/>
        </w:rPr>
        <w:t xml:space="preserve">z </w:t>
      </w:r>
      <w:r w:rsidR="00001F22">
        <w:rPr>
          <w:rFonts w:eastAsia="Times New Roman" w:cstheme="minorHAnsi"/>
          <w:sz w:val="22"/>
          <w:szCs w:val="22"/>
          <w:lang w:eastAsia="pl-PL"/>
        </w:rPr>
        <w:t xml:space="preserve">autorami teksów </w:t>
      </w:r>
      <w:r w:rsidR="003931EE">
        <w:rPr>
          <w:rFonts w:eastAsia="Times New Roman" w:cstheme="minorHAnsi"/>
          <w:sz w:val="22"/>
          <w:szCs w:val="22"/>
          <w:lang w:eastAsia="pl-PL"/>
        </w:rPr>
        <w:t xml:space="preserve">i zdjęć </w:t>
      </w:r>
      <w:r w:rsidRPr="00D5783D">
        <w:rPr>
          <w:rFonts w:eastAsia="Times New Roman" w:cstheme="minorHAnsi"/>
          <w:sz w:val="22"/>
          <w:szCs w:val="22"/>
          <w:lang w:eastAsia="pl-PL"/>
        </w:rPr>
        <w:t>i ich rozliczanie</w:t>
      </w:r>
      <w:r w:rsidR="00174F8C">
        <w:rPr>
          <w:rFonts w:eastAsia="Times New Roman" w:cstheme="minorHAnsi"/>
          <w:sz w:val="22"/>
          <w:szCs w:val="22"/>
          <w:lang w:eastAsia="pl-PL"/>
        </w:rPr>
        <w:t>;</w:t>
      </w:r>
    </w:p>
    <w:p w14:paraId="50F81D19" w14:textId="7467E823" w:rsidR="00DD14E6" w:rsidRDefault="00DD14E6" w:rsidP="00D5783D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D5783D">
        <w:rPr>
          <w:rFonts w:eastAsia="Times New Roman" w:cstheme="minorHAnsi"/>
          <w:sz w:val="22"/>
          <w:szCs w:val="22"/>
          <w:lang w:eastAsia="pl-PL"/>
        </w:rPr>
        <w:t xml:space="preserve">Przygotowaniu wersji elektronicznej każdego wydania </w:t>
      </w:r>
      <w:r w:rsidR="00174F8C">
        <w:rPr>
          <w:rFonts w:eastAsia="Times New Roman" w:cstheme="minorHAnsi"/>
          <w:sz w:val="22"/>
          <w:szCs w:val="22"/>
          <w:lang w:eastAsia="pl-PL"/>
        </w:rPr>
        <w:t>M</w:t>
      </w:r>
      <w:r w:rsidR="00674FD9">
        <w:rPr>
          <w:rFonts w:eastAsia="Times New Roman" w:cstheme="minorHAnsi"/>
          <w:sz w:val="22"/>
          <w:szCs w:val="22"/>
          <w:lang w:eastAsia="pl-PL"/>
        </w:rPr>
        <w:t>agazynu</w:t>
      </w:r>
      <w:r w:rsidRPr="00D5783D">
        <w:rPr>
          <w:rFonts w:eastAsia="Times New Roman" w:cstheme="minorHAnsi"/>
          <w:sz w:val="22"/>
          <w:szCs w:val="22"/>
          <w:lang w:eastAsia="pl-PL"/>
        </w:rPr>
        <w:t xml:space="preserve"> „Pokolenia” w formacie </w:t>
      </w:r>
      <w:proofErr w:type="spellStart"/>
      <w:r w:rsidR="00174F8C">
        <w:rPr>
          <w:rFonts w:eastAsia="Times New Roman" w:cstheme="minorHAnsi"/>
          <w:sz w:val="22"/>
          <w:szCs w:val="22"/>
          <w:lang w:eastAsia="pl-PL"/>
        </w:rPr>
        <w:t>word</w:t>
      </w:r>
      <w:proofErr w:type="spellEnd"/>
      <w:r w:rsidR="00174F8C">
        <w:rPr>
          <w:rFonts w:eastAsia="Times New Roman" w:cstheme="minorHAnsi"/>
          <w:sz w:val="22"/>
          <w:szCs w:val="22"/>
          <w:lang w:eastAsia="pl-PL"/>
        </w:rPr>
        <w:t xml:space="preserve"> i </w:t>
      </w:r>
      <w:r w:rsidRPr="00D5783D">
        <w:rPr>
          <w:rFonts w:eastAsia="Times New Roman" w:cstheme="minorHAnsi"/>
          <w:sz w:val="22"/>
          <w:szCs w:val="22"/>
          <w:lang w:eastAsia="pl-PL"/>
        </w:rPr>
        <w:t xml:space="preserve">pdf, archiwizacja treści publikowanych w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D5783D">
        <w:rPr>
          <w:rFonts w:eastAsia="Times New Roman" w:cstheme="minorHAnsi"/>
          <w:sz w:val="22"/>
          <w:szCs w:val="22"/>
          <w:lang w:eastAsia="pl-PL"/>
        </w:rPr>
        <w:t>agazynie w określonym standardzie</w:t>
      </w:r>
      <w:r w:rsidR="009D15C7">
        <w:rPr>
          <w:rFonts w:eastAsia="Times New Roman" w:cstheme="minorHAnsi"/>
          <w:sz w:val="22"/>
          <w:szCs w:val="22"/>
          <w:lang w:eastAsia="pl-PL"/>
        </w:rPr>
        <w:t>, o którym mowa w punkcie 3.2 OPZ,</w:t>
      </w:r>
      <w:r w:rsidRPr="00D5783D">
        <w:rPr>
          <w:rFonts w:eastAsia="Times New Roman" w:cstheme="minorHAnsi"/>
          <w:sz w:val="22"/>
          <w:szCs w:val="22"/>
          <w:lang w:eastAsia="pl-PL"/>
        </w:rPr>
        <w:t xml:space="preserve"> oraz przygotowywanie treści w formacie do publikacji na stronie www</w:t>
      </w:r>
      <w:r w:rsidR="00980D02">
        <w:rPr>
          <w:rFonts w:eastAsia="Times New Roman" w:cstheme="minorHAnsi"/>
          <w:sz w:val="22"/>
          <w:szCs w:val="22"/>
          <w:lang w:eastAsia="pl-PL"/>
        </w:rPr>
        <w:t>.cam.waw.pl</w:t>
      </w:r>
      <w:r w:rsidRPr="00D5783D">
        <w:rPr>
          <w:rFonts w:eastAsia="Times New Roman" w:cstheme="minorHAnsi"/>
          <w:sz w:val="22"/>
          <w:szCs w:val="22"/>
          <w:lang w:eastAsia="pl-PL"/>
        </w:rPr>
        <w:t>;</w:t>
      </w:r>
    </w:p>
    <w:p w14:paraId="0CB092A9" w14:textId="54FA33EA" w:rsidR="003D15AC" w:rsidRDefault="003D15AC" w:rsidP="00D5783D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3D15AC">
        <w:rPr>
          <w:rFonts w:eastAsia="Times New Roman" w:cstheme="minorHAnsi"/>
          <w:sz w:val="22"/>
          <w:szCs w:val="22"/>
          <w:lang w:eastAsia="pl-PL"/>
        </w:rPr>
        <w:t xml:space="preserve">Druk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3D15AC">
        <w:rPr>
          <w:rFonts w:eastAsia="Times New Roman" w:cstheme="minorHAnsi"/>
          <w:sz w:val="22"/>
          <w:szCs w:val="22"/>
          <w:lang w:eastAsia="pl-PL"/>
        </w:rPr>
        <w:t>agazynu</w:t>
      </w:r>
      <w:r>
        <w:rPr>
          <w:rFonts w:eastAsia="Times New Roman" w:cstheme="minorHAnsi"/>
          <w:sz w:val="22"/>
          <w:szCs w:val="22"/>
          <w:lang w:eastAsia="pl-PL"/>
        </w:rPr>
        <w:t xml:space="preserve"> – na zasadach określonych w pkt 6 </w:t>
      </w:r>
      <w:r w:rsidR="00715A87">
        <w:rPr>
          <w:rFonts w:eastAsia="Times New Roman" w:cstheme="minorHAnsi"/>
          <w:sz w:val="22"/>
          <w:szCs w:val="22"/>
          <w:lang w:eastAsia="pl-PL"/>
        </w:rPr>
        <w:t>O</w:t>
      </w:r>
      <w:r>
        <w:rPr>
          <w:rFonts w:eastAsia="Times New Roman" w:cstheme="minorHAnsi"/>
          <w:sz w:val="22"/>
          <w:szCs w:val="22"/>
          <w:lang w:eastAsia="pl-PL"/>
        </w:rPr>
        <w:t xml:space="preserve">pisu. </w:t>
      </w:r>
    </w:p>
    <w:p w14:paraId="6BC8B797" w14:textId="092C8E71" w:rsidR="00C66FCE" w:rsidRPr="00C66FCE" w:rsidRDefault="00C66FCE" w:rsidP="00C66FC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F22646">
        <w:rPr>
          <w:rFonts w:eastAsia="Times New Roman" w:cstheme="minorHAnsi"/>
          <w:sz w:val="22"/>
          <w:szCs w:val="22"/>
          <w:lang w:eastAsia="pl-PL"/>
        </w:rPr>
        <w:t xml:space="preserve">Zamawiający zastrzega sobie Prawo Opcji polegające na zwiększeniu </w:t>
      </w:r>
      <w:r w:rsidRPr="00F22646">
        <w:rPr>
          <w:sz w:val="22"/>
          <w:szCs w:val="22"/>
        </w:rPr>
        <w:t>częstotliwości wydań Magazynu do 10 – 11 numerów w roku</w:t>
      </w:r>
      <w:r>
        <w:rPr>
          <w:sz w:val="22"/>
          <w:szCs w:val="22"/>
        </w:rPr>
        <w:t>,</w:t>
      </w:r>
      <w:r w:rsidRPr="00F22646">
        <w:rPr>
          <w:sz w:val="22"/>
          <w:szCs w:val="22"/>
        </w:rPr>
        <w:t xml:space="preserve"> w zależności od dodatkowego finansowania</w:t>
      </w:r>
      <w:r>
        <w:rPr>
          <w:sz w:val="22"/>
          <w:szCs w:val="22"/>
        </w:rPr>
        <w:t>,</w:t>
      </w:r>
      <w:r>
        <w:t xml:space="preserve"> </w:t>
      </w:r>
      <w:r w:rsidRPr="00F22646">
        <w:rPr>
          <w:sz w:val="22"/>
          <w:szCs w:val="22"/>
        </w:rPr>
        <w:t xml:space="preserve">jak również </w:t>
      </w:r>
      <w:r>
        <w:rPr>
          <w:sz w:val="22"/>
          <w:szCs w:val="22"/>
        </w:rPr>
        <w:t xml:space="preserve">polegające </w:t>
      </w:r>
      <w:r w:rsidRPr="00F22646">
        <w:rPr>
          <w:sz w:val="22"/>
          <w:szCs w:val="22"/>
        </w:rPr>
        <w:t>na zwiększeni</w:t>
      </w:r>
      <w:r>
        <w:rPr>
          <w:sz w:val="22"/>
          <w:szCs w:val="22"/>
        </w:rPr>
        <w:t>u</w:t>
      </w:r>
      <w:r w:rsidRPr="00F22646">
        <w:rPr>
          <w:sz w:val="22"/>
          <w:szCs w:val="22"/>
        </w:rPr>
        <w:t xml:space="preserve"> liczby egzemplarzy danego wydania Magazynu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F22646">
        <w:rPr>
          <w:rFonts w:eastAsia="Times New Roman" w:cstheme="minorHAnsi"/>
          <w:sz w:val="22"/>
          <w:szCs w:val="22"/>
          <w:lang w:eastAsia="pl-PL"/>
        </w:rPr>
        <w:t>Zamawiający może zwiększyć liczbę numerów wydanych w danym roku</w:t>
      </w:r>
      <w:r w:rsidR="00C00821">
        <w:rPr>
          <w:rFonts w:eastAsia="Times New Roman" w:cstheme="minorHAnsi"/>
          <w:sz w:val="22"/>
          <w:szCs w:val="22"/>
          <w:lang w:eastAsia="pl-PL"/>
        </w:rPr>
        <w:t xml:space="preserve"> oraz wykonanie </w:t>
      </w:r>
      <w:r w:rsidR="00E92C10" w:rsidRPr="00E92C10">
        <w:rPr>
          <w:rFonts w:eastAsia="Times New Roman" w:cstheme="minorHAnsi"/>
          <w:sz w:val="22"/>
          <w:szCs w:val="22"/>
          <w:lang w:eastAsia="pl-PL"/>
        </w:rPr>
        <w:t>dodatkow</w:t>
      </w:r>
      <w:r w:rsidR="00C00821">
        <w:rPr>
          <w:rFonts w:eastAsia="Times New Roman" w:cstheme="minorHAnsi"/>
          <w:sz w:val="22"/>
          <w:szCs w:val="22"/>
          <w:lang w:eastAsia="pl-PL"/>
        </w:rPr>
        <w:t>ego</w:t>
      </w:r>
      <w:r w:rsidR="00E92C10" w:rsidRPr="00E92C10">
        <w:rPr>
          <w:rFonts w:eastAsia="Times New Roman" w:cstheme="minorHAnsi"/>
          <w:sz w:val="22"/>
          <w:szCs w:val="22"/>
          <w:lang w:eastAsia="pl-PL"/>
        </w:rPr>
        <w:t xml:space="preserve"> druk</w:t>
      </w:r>
      <w:r w:rsidR="00C00821">
        <w:rPr>
          <w:rFonts w:eastAsia="Times New Roman" w:cstheme="minorHAnsi"/>
          <w:sz w:val="22"/>
          <w:szCs w:val="22"/>
          <w:lang w:eastAsia="pl-PL"/>
        </w:rPr>
        <w:t>u</w:t>
      </w:r>
      <w:r w:rsidR="00E92C10">
        <w:rPr>
          <w:rFonts w:eastAsia="Times New Roman" w:cstheme="minorHAnsi"/>
          <w:sz w:val="22"/>
          <w:szCs w:val="22"/>
          <w:lang w:eastAsia="pl-PL"/>
        </w:rPr>
        <w:t>,</w:t>
      </w:r>
      <w:r w:rsidR="00E92C10" w:rsidRPr="00E92C10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F22646">
        <w:rPr>
          <w:rFonts w:eastAsia="Times New Roman" w:cstheme="minorHAnsi"/>
          <w:sz w:val="22"/>
          <w:szCs w:val="22"/>
          <w:lang w:eastAsia="pl-PL"/>
        </w:rPr>
        <w:t xml:space="preserve">zgodnie ze stawką złożoną </w:t>
      </w:r>
      <w:r w:rsidR="00C00821">
        <w:rPr>
          <w:rFonts w:eastAsia="Times New Roman" w:cstheme="minorHAnsi"/>
          <w:sz w:val="22"/>
          <w:szCs w:val="22"/>
          <w:lang w:eastAsia="pl-PL"/>
        </w:rPr>
        <w:br/>
      </w:r>
      <w:r w:rsidRPr="00F22646">
        <w:rPr>
          <w:rFonts w:eastAsia="Times New Roman" w:cstheme="minorHAnsi"/>
          <w:sz w:val="22"/>
          <w:szCs w:val="22"/>
          <w:lang w:eastAsia="pl-PL"/>
        </w:rPr>
        <w:t xml:space="preserve">w ofercie przez Wykonawcę dotyczącą Prawa Opcji. Szczegółowe warunki realizacji Prawa Opcji określa </w:t>
      </w:r>
      <w:r>
        <w:rPr>
          <w:rFonts w:eastAsia="Times New Roman" w:cstheme="minorHAnsi"/>
          <w:sz w:val="22"/>
          <w:szCs w:val="22"/>
          <w:lang w:eastAsia="pl-PL"/>
        </w:rPr>
        <w:t>Umowa</w:t>
      </w:r>
      <w:r w:rsidR="00201E60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5CBBD9A3" w14:textId="192AC67D" w:rsidR="00DD14E6" w:rsidRPr="0001275F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>II.</w:t>
      </w:r>
      <w:r w:rsidR="00715A87">
        <w:rPr>
          <w:rFonts w:eastAsia="Times New Roman" w:cstheme="minorHAnsi"/>
          <w:b/>
          <w:bCs/>
          <w:sz w:val="32"/>
          <w:szCs w:val="32"/>
          <w:lang w:eastAsia="pl-PL"/>
        </w:rPr>
        <w:tab/>
      </w: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Cel </w:t>
      </w:r>
      <w:r w:rsidR="003A6F0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realizacji zamówienia </w:t>
      </w:r>
    </w:p>
    <w:p w14:paraId="2D99171C" w14:textId="1FD65C3F" w:rsidR="00DD14E6" w:rsidRPr="00B442A9" w:rsidRDefault="00DD14E6" w:rsidP="00606DDA">
      <w:p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1.</w:t>
      </w:r>
      <w:r w:rsidR="00715A87">
        <w:rPr>
          <w:rFonts w:eastAsia="Times New Roman" w:cstheme="minorHAnsi"/>
          <w:sz w:val="22"/>
          <w:szCs w:val="22"/>
          <w:lang w:eastAsia="pl-PL"/>
        </w:rPr>
        <w:tab/>
      </w:r>
      <w:r w:rsidR="003A6F03">
        <w:rPr>
          <w:rFonts w:eastAsia="Times New Roman" w:cstheme="minorHAnsi"/>
          <w:sz w:val="22"/>
          <w:szCs w:val="22"/>
          <w:lang w:eastAsia="pl-PL"/>
        </w:rPr>
        <w:t xml:space="preserve">Magazyn ma być wydawany w celu </w:t>
      </w:r>
      <w:r w:rsidRPr="00B442A9">
        <w:rPr>
          <w:rFonts w:eastAsia="Times New Roman" w:cstheme="minorHAnsi"/>
          <w:sz w:val="22"/>
          <w:szCs w:val="22"/>
          <w:lang w:eastAsia="pl-PL"/>
        </w:rPr>
        <w:t>dotarci</w:t>
      </w:r>
      <w:r w:rsidR="003A6F03">
        <w:rPr>
          <w:rFonts w:eastAsia="Times New Roman" w:cstheme="minorHAnsi"/>
          <w:sz w:val="22"/>
          <w:szCs w:val="22"/>
          <w:lang w:eastAsia="pl-PL"/>
        </w:rPr>
        <w:t>a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do jak najszerszej grupy mieszkańców</w:t>
      </w:r>
      <w:r w:rsidR="00715A87">
        <w:rPr>
          <w:rFonts w:eastAsia="Times New Roman" w:cstheme="minorHAnsi"/>
          <w:sz w:val="22"/>
          <w:szCs w:val="22"/>
          <w:lang w:eastAsia="pl-PL"/>
        </w:rPr>
        <w:t xml:space="preserve"> m</w:t>
      </w:r>
      <w:r w:rsidR="00C66FCE">
        <w:rPr>
          <w:rFonts w:eastAsia="Times New Roman" w:cstheme="minorHAnsi"/>
          <w:sz w:val="22"/>
          <w:szCs w:val="22"/>
          <w:lang w:eastAsia="pl-PL"/>
        </w:rPr>
        <w:t>.st.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Warszawy </w:t>
      </w:r>
      <w:r w:rsidR="003A6F03">
        <w:rPr>
          <w:rFonts w:eastAsia="Times New Roman" w:cstheme="minorHAnsi"/>
          <w:sz w:val="22"/>
          <w:szCs w:val="22"/>
          <w:lang w:eastAsia="pl-PL"/>
        </w:rPr>
        <w:br/>
      </w:r>
      <w:r w:rsidRPr="00B442A9">
        <w:rPr>
          <w:rFonts w:eastAsia="Times New Roman" w:cstheme="minorHAnsi"/>
          <w:sz w:val="22"/>
          <w:szCs w:val="22"/>
          <w:lang w:eastAsia="pl-PL"/>
        </w:rPr>
        <w:t>w wieku 60+ z treściami zachęcającymi ich do aktywności fizycznej</w:t>
      </w:r>
      <w:r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B442A9">
        <w:rPr>
          <w:rFonts w:eastAsia="Times New Roman" w:cstheme="minorHAnsi"/>
          <w:sz w:val="22"/>
          <w:szCs w:val="22"/>
          <w:lang w:eastAsia="pl-PL"/>
        </w:rPr>
        <w:t>umysłowej</w:t>
      </w:r>
      <w:r>
        <w:rPr>
          <w:rFonts w:eastAsia="Times New Roman" w:cstheme="minorHAnsi"/>
          <w:sz w:val="22"/>
          <w:szCs w:val="22"/>
          <w:lang w:eastAsia="pl-PL"/>
        </w:rPr>
        <w:t xml:space="preserve"> i zawodowej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, troski </w:t>
      </w:r>
      <w:r w:rsidR="003A6F03">
        <w:rPr>
          <w:rFonts w:eastAsia="Times New Roman" w:cstheme="minorHAnsi"/>
          <w:sz w:val="22"/>
          <w:szCs w:val="22"/>
          <w:lang w:eastAsia="pl-PL"/>
        </w:rPr>
        <w:br/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o zdrowie i przestrzegania zasad profilaktyki zdrowotnej, zaangażowanie w sprawy społeczne i życie lokalnej społeczności oraz rozwijanie kompetencji cyfrowych. </w:t>
      </w:r>
      <w:r w:rsidR="003A6F03">
        <w:rPr>
          <w:rFonts w:eastAsia="Times New Roman" w:cstheme="minorHAnsi"/>
          <w:sz w:val="22"/>
          <w:szCs w:val="22"/>
          <w:lang w:eastAsia="pl-PL"/>
        </w:rPr>
        <w:t>Celem j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est również rozwijanie dialogu międzypokoleniowego i informowanie seniorów o </w:t>
      </w:r>
      <w:r>
        <w:rPr>
          <w:rFonts w:eastAsia="Times New Roman" w:cstheme="minorHAnsi"/>
          <w:sz w:val="22"/>
          <w:szCs w:val="22"/>
          <w:lang w:eastAsia="pl-PL"/>
        </w:rPr>
        <w:t xml:space="preserve">adresowanej do nich ofercie </w:t>
      </w:r>
      <w:r w:rsidRPr="00B442A9">
        <w:rPr>
          <w:rFonts w:eastAsia="Times New Roman" w:cstheme="minorHAnsi"/>
          <w:sz w:val="22"/>
          <w:szCs w:val="22"/>
          <w:lang w:eastAsia="pl-PL"/>
        </w:rPr>
        <w:t>m.st. Warszawy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66FCE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>w zakresie usług społecznych, kulturalnych, sportowych i edukacyjnych.</w:t>
      </w:r>
    </w:p>
    <w:p w14:paraId="65185F4B" w14:textId="3DB9B6BF" w:rsidR="00DD14E6" w:rsidRPr="00B442A9" w:rsidRDefault="00DD14E6" w:rsidP="00606DDA">
      <w:p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2.</w:t>
      </w:r>
      <w:r w:rsidR="003A6F03">
        <w:rPr>
          <w:rFonts w:eastAsia="Times New Roman" w:cstheme="minorHAnsi"/>
          <w:sz w:val="22"/>
          <w:szCs w:val="22"/>
          <w:lang w:eastAsia="pl-PL"/>
        </w:rPr>
        <w:tab/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Magazyn „Pokolenia” jest cykliczną publikacją wydawaną przez Urząd m.st. Warszawy od 2018 r. </w:t>
      </w:r>
      <w:r>
        <w:rPr>
          <w:rFonts w:eastAsia="Times New Roman" w:cstheme="minorHAnsi"/>
          <w:sz w:val="22"/>
          <w:szCs w:val="22"/>
          <w:lang w:eastAsia="pl-PL"/>
        </w:rPr>
        <w:t xml:space="preserve">jako miesięcznik. </w:t>
      </w:r>
      <w:r w:rsidRPr="00B442A9">
        <w:rPr>
          <w:rFonts w:eastAsia="Times New Roman" w:cstheme="minorHAnsi"/>
          <w:sz w:val="22"/>
          <w:szCs w:val="22"/>
          <w:lang w:eastAsia="pl-PL"/>
        </w:rPr>
        <w:t>Za</w:t>
      </w:r>
      <w:r w:rsidR="007E4209">
        <w:rPr>
          <w:rFonts w:eastAsia="Times New Roman" w:cstheme="minorHAnsi"/>
          <w:sz w:val="22"/>
          <w:szCs w:val="22"/>
          <w:lang w:eastAsia="pl-PL"/>
        </w:rPr>
        <w:t>mówienie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przewiduje kontynuację wcześniej przyjętej linii redakcyjnej oraz graficznej</w:t>
      </w:r>
      <w:r>
        <w:rPr>
          <w:rFonts w:eastAsia="Times New Roman" w:cstheme="minorHAnsi"/>
          <w:sz w:val="22"/>
          <w:szCs w:val="22"/>
          <w:lang w:eastAsia="pl-PL"/>
        </w:rPr>
        <w:t xml:space="preserve"> publikacji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, przy uwzględnieniu modyfikacji zaproponowanych przez Wykonawcę, </w:t>
      </w:r>
      <w:r w:rsidR="007E4209">
        <w:rPr>
          <w:rFonts w:eastAsia="Times New Roman" w:cstheme="minorHAnsi"/>
          <w:sz w:val="22"/>
          <w:szCs w:val="22"/>
          <w:lang w:eastAsia="pl-PL"/>
        </w:rPr>
        <w:br/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C66FCE" w:rsidRPr="00B442A9">
        <w:rPr>
          <w:rFonts w:eastAsia="Times New Roman" w:cstheme="minorHAnsi"/>
          <w:sz w:val="22"/>
          <w:szCs w:val="22"/>
          <w:lang w:eastAsia="pl-PL"/>
        </w:rPr>
        <w:t>szczególności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B442A9">
        <w:rPr>
          <w:rFonts w:eastAsia="Times New Roman" w:cstheme="minorHAnsi"/>
          <w:sz w:val="22"/>
          <w:szCs w:val="22"/>
          <w:lang w:eastAsia="pl-PL"/>
        </w:rPr>
        <w:t>rozwiązan</w:t>
      </w:r>
      <w:proofErr w:type="spellEnd"/>
      <w:r w:rsidRPr="00B442A9">
        <w:rPr>
          <w:rFonts w:eastAsia="Times New Roman" w:cstheme="minorHAnsi"/>
          <w:sz w:val="22"/>
          <w:szCs w:val="22"/>
          <w:lang w:eastAsia="pl-PL"/>
        </w:rPr>
        <w:t xml:space="preserve">́ </w:t>
      </w:r>
      <w:r w:rsidR="00C66FCE" w:rsidRPr="00B442A9">
        <w:rPr>
          <w:rFonts w:eastAsia="Times New Roman" w:cstheme="minorHAnsi"/>
          <w:sz w:val="22"/>
          <w:szCs w:val="22"/>
          <w:lang w:eastAsia="pl-PL"/>
        </w:rPr>
        <w:t>uatrakcyjniających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="007E4209">
        <w:rPr>
          <w:rFonts w:eastAsia="Times New Roman" w:cstheme="minorHAnsi"/>
          <w:sz w:val="22"/>
          <w:szCs w:val="22"/>
          <w:lang w:eastAsia="pl-PL"/>
        </w:rPr>
        <w:t xml:space="preserve">agazyn </w:t>
      </w:r>
      <w:r>
        <w:rPr>
          <w:rFonts w:eastAsia="Times New Roman" w:cstheme="minorHAnsi"/>
          <w:sz w:val="22"/>
          <w:szCs w:val="22"/>
          <w:lang w:eastAsia="pl-PL"/>
        </w:rPr>
        <w:t>pod względem formy i treści.</w:t>
      </w:r>
    </w:p>
    <w:p w14:paraId="730C9D14" w14:textId="6A6A7F82" w:rsidR="00DD14E6" w:rsidRPr="00B442A9" w:rsidRDefault="00DD14E6" w:rsidP="001C1B2D">
      <w:p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3. </w:t>
      </w:r>
      <w:r w:rsidR="007E4209">
        <w:rPr>
          <w:rFonts w:eastAsia="Times New Roman" w:cstheme="minorHAnsi"/>
          <w:sz w:val="22"/>
          <w:szCs w:val="22"/>
          <w:lang w:eastAsia="pl-PL"/>
        </w:rPr>
        <w:tab/>
      </w:r>
      <w:r w:rsidRPr="00C66FCE">
        <w:rPr>
          <w:rFonts w:eastAsia="Times New Roman" w:cstheme="minorHAnsi"/>
          <w:sz w:val="22"/>
          <w:szCs w:val="22"/>
          <w:lang w:eastAsia="pl-PL"/>
        </w:rPr>
        <w:t xml:space="preserve">Magazyn </w:t>
      </w:r>
      <w:r w:rsidR="007E4209" w:rsidRPr="00C66FCE">
        <w:rPr>
          <w:rFonts w:eastAsia="Times New Roman" w:cstheme="minorHAnsi"/>
          <w:sz w:val="22"/>
          <w:szCs w:val="22"/>
          <w:lang w:eastAsia="pl-PL"/>
        </w:rPr>
        <w:t xml:space="preserve">będzie </w:t>
      </w:r>
      <w:r w:rsidRPr="00C66FCE">
        <w:rPr>
          <w:rFonts w:eastAsia="Times New Roman" w:cstheme="minorHAnsi"/>
          <w:sz w:val="22"/>
          <w:szCs w:val="22"/>
          <w:lang w:eastAsia="pl-PL"/>
        </w:rPr>
        <w:t>wydawany w formacie A4, w objętości podstawowej 36+4 strony</w:t>
      </w:r>
      <w:r w:rsidR="001C1B2D" w:rsidRPr="00C66FCE">
        <w:rPr>
          <w:rFonts w:eastAsia="Times New Roman" w:cstheme="minorHAnsi"/>
          <w:sz w:val="22"/>
          <w:szCs w:val="22"/>
          <w:lang w:eastAsia="pl-PL"/>
        </w:rPr>
        <w:t xml:space="preserve"> okładki</w:t>
      </w:r>
      <w:r w:rsidRPr="00C66FCE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201E60">
        <w:rPr>
          <w:rFonts w:eastAsia="Times New Roman" w:cstheme="minorHAnsi"/>
          <w:sz w:val="22"/>
          <w:szCs w:val="22"/>
          <w:lang w:eastAsia="pl-PL"/>
        </w:rPr>
        <w:br/>
      </w:r>
      <w:r w:rsidRPr="00C66FCE">
        <w:rPr>
          <w:rFonts w:eastAsia="Times New Roman" w:cstheme="minorHAnsi"/>
          <w:sz w:val="22"/>
          <w:szCs w:val="22"/>
          <w:lang w:eastAsia="pl-PL"/>
        </w:rPr>
        <w:t>w kolorze</w:t>
      </w:r>
      <w:r w:rsidRPr="0056329F">
        <w:rPr>
          <w:rFonts w:eastAsia="Times New Roman" w:cstheme="minorHAnsi"/>
          <w:sz w:val="22"/>
          <w:szCs w:val="22"/>
          <w:lang w:eastAsia="pl-PL"/>
        </w:rPr>
        <w:t xml:space="preserve">, w nakładzie podstawowym </w:t>
      </w:r>
      <w:r w:rsidR="00980D02" w:rsidRPr="0056329F">
        <w:rPr>
          <w:rFonts w:eastAsia="Times New Roman" w:cstheme="minorHAnsi"/>
          <w:sz w:val="22"/>
          <w:szCs w:val="22"/>
          <w:lang w:eastAsia="pl-PL"/>
        </w:rPr>
        <w:t>1</w:t>
      </w:r>
      <w:r w:rsidR="001C1B2D" w:rsidRPr="0056329F">
        <w:rPr>
          <w:rFonts w:eastAsia="Times New Roman" w:cstheme="minorHAnsi"/>
          <w:sz w:val="22"/>
          <w:szCs w:val="22"/>
          <w:lang w:eastAsia="pl-PL"/>
        </w:rPr>
        <w:t>0</w:t>
      </w:r>
      <w:r w:rsidR="00C66FCE" w:rsidRPr="0056329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56329F">
        <w:rPr>
          <w:rFonts w:eastAsia="Times New Roman" w:cstheme="minorHAnsi"/>
          <w:sz w:val="22"/>
          <w:szCs w:val="22"/>
          <w:lang w:eastAsia="pl-PL"/>
        </w:rPr>
        <w:t xml:space="preserve">000 egz. Publikacja </w:t>
      </w:r>
      <w:r w:rsidR="007E4209" w:rsidRPr="0056329F">
        <w:rPr>
          <w:rFonts w:eastAsia="Times New Roman" w:cstheme="minorHAnsi"/>
          <w:sz w:val="22"/>
          <w:szCs w:val="22"/>
          <w:lang w:eastAsia="pl-PL"/>
        </w:rPr>
        <w:t>będzie d</w:t>
      </w:r>
      <w:r w:rsidRPr="0056329F">
        <w:rPr>
          <w:rFonts w:eastAsia="Times New Roman" w:cstheme="minorHAnsi"/>
          <w:sz w:val="22"/>
          <w:szCs w:val="22"/>
          <w:lang w:eastAsia="pl-PL"/>
        </w:rPr>
        <w:t>ystrybuow</w:t>
      </w:r>
      <w:r w:rsidRPr="00CF2E05">
        <w:rPr>
          <w:rFonts w:eastAsia="Times New Roman" w:cstheme="minorHAnsi"/>
          <w:sz w:val="22"/>
          <w:szCs w:val="22"/>
          <w:lang w:eastAsia="pl-PL"/>
        </w:rPr>
        <w:t>ana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 przez Zamawiającego.</w:t>
      </w:r>
    </w:p>
    <w:p w14:paraId="45F30A7E" w14:textId="2D5B4A5C" w:rsidR="00DD14E6" w:rsidRPr="00B442A9" w:rsidRDefault="00DD14E6" w:rsidP="00606DDA">
      <w:p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4. </w:t>
      </w:r>
      <w:r w:rsidR="007E4209">
        <w:rPr>
          <w:rFonts w:eastAsia="Times New Roman" w:cstheme="minorHAnsi"/>
          <w:sz w:val="22"/>
          <w:szCs w:val="22"/>
          <w:lang w:eastAsia="pl-PL"/>
        </w:rPr>
        <w:tab/>
      </w:r>
      <w:r>
        <w:rPr>
          <w:rFonts w:eastAsia="Times New Roman" w:cstheme="minorHAnsi"/>
          <w:sz w:val="22"/>
          <w:szCs w:val="22"/>
          <w:lang w:eastAsia="pl-PL"/>
        </w:rPr>
        <w:t xml:space="preserve">Istotnym celem Zamawiającego 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jest zwiększenie zasięgu i oddziaływania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="007E4209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 w:rsidR="002C1322">
        <w:rPr>
          <w:rFonts w:eastAsia="Times New Roman" w:cstheme="minorHAnsi"/>
          <w:sz w:val="22"/>
          <w:szCs w:val="22"/>
          <w:lang w:eastAsia="pl-PL"/>
        </w:rPr>
        <w:t xml:space="preserve">m.in. </w:t>
      </w:r>
      <w:r w:rsidRPr="00B442A9">
        <w:rPr>
          <w:rFonts w:eastAsia="Times New Roman" w:cstheme="minorHAnsi"/>
          <w:sz w:val="22"/>
          <w:szCs w:val="22"/>
          <w:lang w:eastAsia="pl-PL"/>
        </w:rPr>
        <w:t xml:space="preserve">poprzez stworzenie i rozwój „Klubu Pokoleń” – cyklu spotkań dla czytelników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B442A9">
        <w:rPr>
          <w:rFonts w:eastAsia="Times New Roman" w:cstheme="minorHAnsi"/>
          <w:sz w:val="22"/>
          <w:szCs w:val="22"/>
          <w:lang w:eastAsia="pl-PL"/>
        </w:rPr>
        <w:t>agazynu, których celem będzie aktywizacja seniorów, promocja profilaktyki zdrowotnej oraz zdrowego trybu życia</w:t>
      </w:r>
      <w:r>
        <w:rPr>
          <w:rFonts w:eastAsia="Times New Roman" w:cstheme="minorHAnsi"/>
          <w:sz w:val="22"/>
          <w:szCs w:val="22"/>
          <w:lang w:eastAsia="pl-PL"/>
        </w:rPr>
        <w:t xml:space="preserve"> oraz kreowanie lokalnych liderów środowisk senioralnych.</w:t>
      </w:r>
    </w:p>
    <w:p w14:paraId="17E651ED" w14:textId="567409B4" w:rsidR="00DD14E6" w:rsidRPr="0001275F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>III.</w:t>
      </w:r>
      <w:r w:rsidR="00715A87">
        <w:rPr>
          <w:rFonts w:eastAsia="Times New Roman" w:cstheme="minorHAnsi"/>
          <w:b/>
          <w:bCs/>
          <w:sz w:val="32"/>
          <w:szCs w:val="32"/>
          <w:lang w:eastAsia="pl-PL"/>
        </w:rPr>
        <w:tab/>
      </w:r>
      <w:r w:rsidRPr="0001275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Szczegółowy zakres </w:t>
      </w:r>
      <w:r w:rsidR="007E4209">
        <w:rPr>
          <w:rFonts w:eastAsia="Times New Roman" w:cstheme="minorHAnsi"/>
          <w:b/>
          <w:bCs/>
          <w:sz w:val="32"/>
          <w:szCs w:val="32"/>
          <w:lang w:eastAsia="pl-PL"/>
        </w:rPr>
        <w:t>zamówienia</w:t>
      </w:r>
    </w:p>
    <w:p w14:paraId="79E1B5E1" w14:textId="447F49F2" w:rsidR="00DD14E6" w:rsidRPr="0001275F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1275F">
        <w:rPr>
          <w:rFonts w:eastAsia="Times New Roman" w:cstheme="minorHAnsi"/>
          <w:b/>
          <w:bCs/>
          <w:sz w:val="28"/>
          <w:szCs w:val="28"/>
          <w:lang w:eastAsia="pl-PL"/>
        </w:rPr>
        <w:t>1.</w:t>
      </w:r>
      <w:r w:rsidR="00715A8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01275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Opracowanie koncepcji, redakcja tekstów do </w:t>
      </w:r>
      <w:r w:rsidR="00C66FCE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="007E4209">
        <w:rPr>
          <w:rFonts w:eastAsia="Times New Roman" w:cstheme="minorHAnsi"/>
          <w:b/>
          <w:bCs/>
          <w:sz w:val="28"/>
          <w:szCs w:val="28"/>
          <w:lang w:eastAsia="pl-PL"/>
        </w:rPr>
        <w:t>agazynu</w:t>
      </w:r>
    </w:p>
    <w:p w14:paraId="630B6F33" w14:textId="3CA442A9" w:rsidR="00DD14E6" w:rsidRPr="00C66FCE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1.1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C66FC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Zadaniem Wykonawcy jest opracowanie koncepcji zawartości poszczególnych wydań </w:t>
      </w:r>
      <w:r w:rsidR="00715A87" w:rsidRPr="00C66FCE">
        <w:rPr>
          <w:rFonts w:eastAsia="Times New Roman" w:cstheme="minorHAnsi"/>
          <w:b/>
          <w:bCs/>
          <w:sz w:val="22"/>
          <w:szCs w:val="22"/>
          <w:lang w:eastAsia="pl-PL"/>
        </w:rPr>
        <w:t>M</w:t>
      </w:r>
      <w:r w:rsidR="00305213" w:rsidRPr="00C66FCE">
        <w:rPr>
          <w:rFonts w:eastAsia="Times New Roman" w:cstheme="minorHAnsi"/>
          <w:b/>
          <w:bCs/>
          <w:sz w:val="22"/>
          <w:szCs w:val="22"/>
          <w:lang w:eastAsia="pl-PL"/>
        </w:rPr>
        <w:t>agazynu</w:t>
      </w:r>
      <w:r w:rsidRPr="00C66FC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, zbieżnej z celami </w:t>
      </w:r>
      <w:r w:rsidR="00001F22" w:rsidRPr="00C66FC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</w:t>
      </w:r>
      <w:r w:rsidR="00305213" w:rsidRPr="00C66FCE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  <w:r w:rsidRPr="00C66FC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oraz </w:t>
      </w:r>
      <w:r w:rsidR="00BC0C40" w:rsidRPr="00C66FCE">
        <w:rPr>
          <w:rFonts w:eastAsia="Times New Roman"/>
          <w:b/>
          <w:bCs/>
          <w:sz w:val="22"/>
          <w:szCs w:val="22"/>
        </w:rPr>
        <w:t>Strategią #Warszawa2030</w:t>
      </w:r>
      <w:r w:rsidR="001142C4" w:rsidRPr="00C66FCE">
        <w:rPr>
          <w:rFonts w:eastAsia="Times New Roman"/>
          <w:b/>
          <w:bCs/>
          <w:sz w:val="22"/>
          <w:szCs w:val="22"/>
        </w:rPr>
        <w:t xml:space="preserve">, dostępną na stronie m.st. Warszawy po wejściu na link: </w:t>
      </w:r>
      <w:hyperlink r:id="rId8" w:history="1">
        <w:r w:rsidR="001142C4" w:rsidRPr="00C66FCE">
          <w:rPr>
            <w:rStyle w:val="Hipercze"/>
            <w:rFonts w:eastAsia="Times New Roman"/>
            <w:b/>
            <w:bCs/>
            <w:sz w:val="22"/>
            <w:szCs w:val="22"/>
          </w:rPr>
          <w:t>https://um.warszawa.pl/waw/strategia/strategia-rozwoju-miasta</w:t>
        </w:r>
      </w:hyperlink>
      <w:r w:rsidR="001142C4" w:rsidRPr="00C66FCE">
        <w:rPr>
          <w:rFonts w:eastAsia="Times New Roman"/>
          <w:b/>
          <w:bCs/>
          <w:sz w:val="22"/>
          <w:szCs w:val="22"/>
        </w:rPr>
        <w:t xml:space="preserve">, </w:t>
      </w:r>
      <w:r w:rsidRPr="00C66FCE">
        <w:rPr>
          <w:rFonts w:eastAsia="Times New Roman" w:cstheme="minorHAnsi"/>
          <w:b/>
          <w:bCs/>
          <w:sz w:val="22"/>
          <w:szCs w:val="22"/>
          <w:lang w:eastAsia="pl-PL"/>
        </w:rPr>
        <w:t>a następnie zamówienie tekstów, ich redakcja, złamanie i skład graficzny oraz korekta i przygotowanie plików do druku</w:t>
      </w:r>
      <w:r w:rsidR="00720B18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oraz druk. </w:t>
      </w:r>
    </w:p>
    <w:p w14:paraId="13B45F48" w14:textId="366F9A2C" w:rsidR="00615799" w:rsidRPr="0003167D" w:rsidRDefault="00615799" w:rsidP="00721206">
      <w:pPr>
        <w:tabs>
          <w:tab w:val="left" w:pos="426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1.2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Wykonawca będzie współpracował z 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Z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espołem 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R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edakcyjnym</w:t>
      </w:r>
      <w:r w:rsidR="007E0290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-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seniorami </w:t>
      </w:r>
      <w:r w:rsidR="008D1605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 </w:t>
      </w:r>
      <w:r w:rsidR="001142C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terenu </w:t>
      </w:r>
      <w:r w:rsidR="008D1605">
        <w:rPr>
          <w:rFonts w:eastAsia="Times New Roman" w:cstheme="minorHAnsi"/>
          <w:b/>
          <w:bCs/>
          <w:sz w:val="22"/>
          <w:szCs w:val="22"/>
          <w:lang w:eastAsia="pl-PL"/>
        </w:rPr>
        <w:t xml:space="preserve">m.st. Warszawy, 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piszącymi artykuły do Magazynu. Skład </w:t>
      </w:r>
      <w:r w:rsidR="00C66FCE">
        <w:rPr>
          <w:rFonts w:eastAsia="Times New Roman" w:cstheme="minorHAnsi"/>
          <w:b/>
          <w:bCs/>
          <w:sz w:val="22"/>
          <w:szCs w:val="22"/>
          <w:lang w:eastAsia="pl-PL"/>
        </w:rPr>
        <w:t>Z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espołu </w:t>
      </w:r>
      <w:r w:rsidR="00C66FCE">
        <w:rPr>
          <w:rFonts w:eastAsia="Times New Roman" w:cstheme="minorHAnsi"/>
          <w:b/>
          <w:bCs/>
          <w:sz w:val="22"/>
          <w:szCs w:val="22"/>
          <w:lang w:eastAsia="pl-PL"/>
        </w:rPr>
        <w:t>R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edakcyjnego może być uzupełniany w trakcie realizacji zadania. Celem działania Z</w:t>
      </w:r>
      <w:r w:rsidR="001142C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espołu 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R</w:t>
      </w:r>
      <w:r w:rsidR="001142C4">
        <w:rPr>
          <w:rFonts w:eastAsia="Times New Roman" w:cstheme="minorHAnsi"/>
          <w:b/>
          <w:bCs/>
          <w:sz w:val="22"/>
          <w:szCs w:val="22"/>
          <w:lang w:eastAsia="pl-PL"/>
        </w:rPr>
        <w:t>edakcyjnego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jest oprócz przygotowywania artykułów i kreowania pomysłów na tematy poruszane w Magazynie, również aktywizacja, włączanie społeczne i budowanie wizerunku aktywnego seniora. Zamawiający  ma możliwość wskazywania redaktorów do Zespołu Redakcyjnego. Wykonawca ma obowiązek przynajmniej raz w miesiącu spotkać się członkami  Zespołu Redakcyjnego. </w:t>
      </w:r>
    </w:p>
    <w:p w14:paraId="48B5D81C" w14:textId="00AA9580" w:rsidR="00DD14E6" w:rsidRPr="0003167D" w:rsidRDefault="00DD14E6" w:rsidP="0056329F">
      <w:pPr>
        <w:tabs>
          <w:tab w:val="left" w:pos="426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1.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3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="0030521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Zamawiający wymaga, aby 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>p</w:t>
      </w:r>
      <w:r w:rsidR="00715A87" w:rsidRPr="0003167D">
        <w:rPr>
          <w:rFonts w:eastAsia="Times New Roman" w:cstheme="minorHAnsi"/>
          <w:b/>
          <w:bCs/>
          <w:sz w:val="22"/>
          <w:szCs w:val="22"/>
          <w:lang w:eastAsia="pl-PL"/>
        </w:rPr>
        <w:t>oszczególne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wydania</w:t>
      </w:r>
      <w:r w:rsidR="006C0791" w:rsidRPr="006C079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6C079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Magazynu, zarówno w formie papierowej jak i elektronicznej, 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>p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osiadały 36</w:t>
      </w:r>
      <w:r w:rsidR="00C316C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stron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, nie </w:t>
      </w:r>
      <w:r w:rsidR="00305213" w:rsidRPr="0003167D">
        <w:rPr>
          <w:rFonts w:eastAsia="Times New Roman" w:cstheme="minorHAnsi"/>
          <w:b/>
          <w:bCs/>
          <w:sz w:val="22"/>
          <w:szCs w:val="22"/>
          <w:lang w:eastAsia="pl-PL"/>
        </w:rPr>
        <w:t>licząc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okładki</w:t>
      </w:r>
      <w:r w:rsidR="00C316C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</w:t>
      </w:r>
    </w:p>
    <w:p w14:paraId="780B8FD6" w14:textId="2F538F52" w:rsidR="00DD14E6" w:rsidRPr="00BF0A49" w:rsidRDefault="00DD14E6" w:rsidP="00C66FCE">
      <w:p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1.</w:t>
      </w:r>
      <w:r w:rsidR="0068259A">
        <w:rPr>
          <w:rFonts w:eastAsia="Times New Roman" w:cstheme="minorHAnsi"/>
          <w:b/>
          <w:bCs/>
          <w:sz w:val="22"/>
          <w:szCs w:val="22"/>
          <w:lang w:eastAsia="pl-PL"/>
        </w:rPr>
        <w:t>4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</w:t>
      </w:r>
      <w:r w:rsidR="0032198D" w:rsidRPr="0003167D">
        <w:rPr>
          <w:rFonts w:eastAsia="Times New Roman" w:cstheme="minorHAnsi"/>
          <w:b/>
          <w:bCs/>
          <w:sz w:val="22"/>
          <w:szCs w:val="22"/>
          <w:lang w:eastAsia="pl-PL"/>
        </w:rPr>
        <w:t>Poszczególne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wydania 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>M</w:t>
      </w:r>
      <w:r w:rsidR="00305213">
        <w:rPr>
          <w:rFonts w:eastAsia="Times New Roman" w:cstheme="minorHAnsi"/>
          <w:b/>
          <w:bCs/>
          <w:sz w:val="22"/>
          <w:szCs w:val="22"/>
          <w:lang w:eastAsia="pl-PL"/>
        </w:rPr>
        <w:t>agazynu muszą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obligatoryjnie zawierać następujące formy i formaty: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Spis treści i słowo przewodnie od redaktora naczelnego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="00CC1071">
        <w:rPr>
          <w:rFonts w:eastAsia="Times New Roman" w:cstheme="minorHAnsi"/>
          <w:sz w:val="22"/>
          <w:szCs w:val="22"/>
          <w:lang w:eastAsia="pl-PL"/>
        </w:rPr>
        <w:t>agazynu</w:t>
      </w:r>
      <w:r w:rsidR="00715A87">
        <w:rPr>
          <w:rFonts w:eastAsia="Times New Roman" w:cstheme="minorHAnsi"/>
          <w:sz w:val="22"/>
          <w:szCs w:val="22"/>
          <w:lang w:eastAsia="pl-PL"/>
        </w:rPr>
        <w:t>;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6E99F4AF" w14:textId="36EC4414" w:rsidR="00DD14E6" w:rsidRPr="00BF0A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Artykuł otwierający, mający formę wywiadu lub tekstu autorskiego dotyczącego wiodącego tematu numeru (zagadnienie horyzontalne </w:t>
      </w:r>
      <w:r w:rsidR="00305213" w:rsidRPr="00BF0A49">
        <w:rPr>
          <w:rFonts w:eastAsia="Times New Roman" w:cstheme="minorHAnsi"/>
          <w:sz w:val="22"/>
          <w:szCs w:val="22"/>
          <w:lang w:eastAsia="pl-PL"/>
        </w:rPr>
        <w:t>związane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z tematem numeru)</w:t>
      </w:r>
      <w:r w:rsidR="00305213">
        <w:rPr>
          <w:rFonts w:eastAsia="Times New Roman" w:cstheme="minorHAnsi"/>
          <w:sz w:val="22"/>
          <w:szCs w:val="22"/>
          <w:lang w:eastAsia="pl-PL"/>
        </w:rPr>
        <w:t>,</w:t>
      </w:r>
    </w:p>
    <w:p w14:paraId="234CDCBB" w14:textId="1D56F813" w:rsidR="00DD14E6" w:rsidRPr="00BF0A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>Co najmniej jeden tekst przekrojowy poświęcony prezentacji wybranego aspektu opieki nad seniorami lub usług społecznych dla seniorów w m.st. Warszawa</w:t>
      </w:r>
      <w:r w:rsidR="00305213">
        <w:rPr>
          <w:rFonts w:eastAsia="Times New Roman" w:cstheme="minorHAnsi"/>
          <w:sz w:val="22"/>
          <w:szCs w:val="22"/>
          <w:lang w:eastAsia="pl-PL"/>
        </w:rPr>
        <w:t>,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6BCAED9" w14:textId="0E48283B" w:rsidR="00DD14E6" w:rsidRPr="00BF0A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Co najmniej dwa teksty o charakterze eksperckim </w:t>
      </w:r>
      <w:r w:rsidR="00D15867">
        <w:rPr>
          <w:rFonts w:eastAsia="Times New Roman" w:cstheme="minorHAnsi"/>
          <w:sz w:val="22"/>
          <w:szCs w:val="22"/>
          <w:lang w:eastAsia="pl-PL"/>
        </w:rPr>
        <w:t xml:space="preserve">(np.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autorstwa ekspertów – </w:t>
      </w:r>
      <w:r w:rsidRPr="0056329F">
        <w:rPr>
          <w:rFonts w:eastAsia="Times New Roman" w:cstheme="minorHAnsi"/>
          <w:sz w:val="22"/>
          <w:szCs w:val="22"/>
          <w:lang w:eastAsia="pl-PL"/>
        </w:rPr>
        <w:t>członków Rady Eksperckiej</w:t>
      </w:r>
      <w:r w:rsidR="00D15867">
        <w:rPr>
          <w:rFonts w:eastAsia="Times New Roman" w:cstheme="minorHAnsi"/>
          <w:sz w:val="22"/>
          <w:szCs w:val="22"/>
          <w:lang w:eastAsia="pl-PL"/>
        </w:rPr>
        <w:t>)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, dotyczący profilaktyki zdrowotnej, aktywności, dbania o zdrowie psychiczne </w:t>
      </w:r>
      <w:r w:rsidR="00305213">
        <w:rPr>
          <w:rFonts w:eastAsia="Times New Roman" w:cstheme="minorHAnsi"/>
          <w:sz w:val="22"/>
          <w:szCs w:val="22"/>
          <w:lang w:eastAsia="pl-PL"/>
        </w:rPr>
        <w:br/>
      </w:r>
      <w:r w:rsidRPr="00BF0A49">
        <w:rPr>
          <w:rFonts w:eastAsia="Times New Roman" w:cstheme="minorHAnsi"/>
          <w:sz w:val="22"/>
          <w:szCs w:val="22"/>
          <w:lang w:eastAsia="pl-PL"/>
        </w:rPr>
        <w:t>i fizyczne, zapobieganiu chorobom lub utrzymywaniu organizmu w dobrej kondycji</w:t>
      </w:r>
      <w:r w:rsidR="00305213">
        <w:rPr>
          <w:rFonts w:eastAsia="Times New Roman" w:cstheme="minorHAnsi"/>
          <w:sz w:val="22"/>
          <w:szCs w:val="22"/>
          <w:lang w:eastAsia="pl-PL"/>
        </w:rPr>
        <w:t>,</w:t>
      </w:r>
    </w:p>
    <w:p w14:paraId="1F8CAE86" w14:textId="08BE22D0" w:rsidR="00DD14E6" w:rsidRPr="00BF0A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>Co najmniej 2 strony poświęcone wydarzeniom adresowanym dla seniorów, odbywającym się w m.st. Warszawa</w:t>
      </w:r>
      <w:r w:rsidR="00305213">
        <w:rPr>
          <w:rFonts w:eastAsia="Times New Roman" w:cstheme="minorHAnsi"/>
          <w:sz w:val="22"/>
          <w:szCs w:val="22"/>
          <w:lang w:eastAsia="pl-PL"/>
        </w:rPr>
        <w:t>,</w:t>
      </w:r>
    </w:p>
    <w:p w14:paraId="73100F89" w14:textId="014A46C1" w:rsidR="00DD14E6" w:rsidRPr="00BF0A49" w:rsidRDefault="00560A5F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1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F0A49">
        <w:rPr>
          <w:rFonts w:eastAsia="Times New Roman" w:cstheme="minorHAnsi"/>
          <w:sz w:val="22"/>
          <w:szCs w:val="22"/>
          <w:lang w:eastAsia="pl-PL"/>
        </w:rPr>
        <w:t>stron</w:t>
      </w:r>
      <w:r>
        <w:rPr>
          <w:rFonts w:eastAsia="Times New Roman" w:cstheme="minorHAnsi"/>
          <w:sz w:val="22"/>
          <w:szCs w:val="22"/>
          <w:lang w:eastAsia="pl-PL"/>
        </w:rPr>
        <w:t>a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poświęcon</w:t>
      </w:r>
      <w:r>
        <w:rPr>
          <w:rFonts w:eastAsia="Times New Roman" w:cstheme="minorHAnsi"/>
          <w:sz w:val="22"/>
          <w:szCs w:val="22"/>
          <w:lang w:eastAsia="pl-PL"/>
        </w:rPr>
        <w:t>a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>rekomendacjom kulturalnym – nowości wydawnicze, spektakle teatralne, nowości filmowe, które mogą zainteresować seniorów</w:t>
      </w:r>
      <w:r w:rsidR="00305213">
        <w:rPr>
          <w:rFonts w:eastAsia="Times New Roman" w:cstheme="minorHAnsi"/>
          <w:sz w:val="22"/>
          <w:szCs w:val="22"/>
          <w:lang w:eastAsia="pl-PL"/>
        </w:rPr>
        <w:t>,</w:t>
      </w:r>
    </w:p>
    <w:p w14:paraId="4A30F833" w14:textId="5A8E3BC2" w:rsidR="00DD14E6" w:rsidRPr="00BF0A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Pozostałe artykuły w każdym wydaniu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agazynu powinny wspierać ideę aktywności wśród seniorów, zachęcać osoby w wieku 60+ do odkrywania różnych pasji, inspirować ich do działania i wskazywać na różnego rodzaju  </w:t>
      </w:r>
      <w:r w:rsidR="006C0791">
        <w:rPr>
          <w:rFonts w:eastAsia="Times New Roman" w:cstheme="minorHAnsi"/>
          <w:sz w:val="22"/>
          <w:szCs w:val="22"/>
          <w:lang w:eastAsia="pl-PL"/>
        </w:rPr>
        <w:t>dziedziny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, w których mogą realizować swoje zainteresowania. </w:t>
      </w:r>
    </w:p>
    <w:p w14:paraId="53AE9910" w14:textId="51233242" w:rsidR="00DD14E6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Ponadto, Wydawca ma prawo wskazać własne teksty i tematy artykułów, które powinny być opracowane przez Wykonawcę i opublikowane w danym wydaniu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BF0A49">
        <w:rPr>
          <w:rFonts w:eastAsia="Times New Roman" w:cstheme="minorHAnsi"/>
          <w:sz w:val="22"/>
          <w:szCs w:val="22"/>
          <w:lang w:eastAsia="pl-PL"/>
        </w:rPr>
        <w:t>agazynu, a które dotyczą treści związanych z realizacj</w:t>
      </w:r>
      <w:r w:rsidR="00765B17">
        <w:rPr>
          <w:rFonts w:eastAsia="Times New Roman" w:cstheme="minorHAnsi"/>
          <w:sz w:val="22"/>
          <w:szCs w:val="22"/>
          <w:lang w:eastAsia="pl-PL"/>
        </w:rPr>
        <w:t>ą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i priorytetami polityki senioralnej w</w:t>
      </w:r>
      <w:r w:rsidR="00305213">
        <w:rPr>
          <w:rFonts w:eastAsia="Times New Roman" w:cstheme="minorHAnsi"/>
          <w:sz w:val="22"/>
          <w:szCs w:val="22"/>
          <w:lang w:eastAsia="pl-PL"/>
        </w:rPr>
        <w:t xml:space="preserve"> m.st. Warszawa,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.  </w:t>
      </w:r>
    </w:p>
    <w:p w14:paraId="6C32E12A" w14:textId="53257649" w:rsidR="00DD14E6" w:rsidRPr="007C0149" w:rsidRDefault="00DD14E6" w:rsidP="00305213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W każdym wydaniu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agazynu, przy spisie treści lub informacji od </w:t>
      </w:r>
      <w:r w:rsidR="00305213">
        <w:rPr>
          <w:rFonts w:eastAsia="Times New Roman" w:cstheme="minorHAnsi"/>
          <w:sz w:val="22"/>
          <w:szCs w:val="22"/>
          <w:lang w:eastAsia="pl-PL"/>
        </w:rPr>
        <w:t xml:space="preserve">wykonawcy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powinna znaleźć się wyraźnie zaznaczona informacja, np. w formie paska, że wydanie cyfrowe publikacji jest dostępne na stronie </w:t>
      </w:r>
      <w:hyperlink r:id="rId9" w:history="1">
        <w:r w:rsidRPr="00856F3C">
          <w:rPr>
            <w:rStyle w:val="Hipercze"/>
            <w:rFonts w:eastAsia="Times New Roman" w:cstheme="minorHAnsi"/>
            <w:sz w:val="22"/>
            <w:szCs w:val="22"/>
            <w:lang w:eastAsia="pl-PL"/>
          </w:rPr>
          <w:t>www.cam.waw.pl/pokolenia</w:t>
        </w:r>
      </w:hyperlink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76F4E6BD" w14:textId="6517619B" w:rsidR="00DD14E6" w:rsidRPr="0003167D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1.4. Wymagania </w:t>
      </w:r>
      <w:r w:rsidR="00715A87" w:rsidRPr="0003167D">
        <w:rPr>
          <w:rFonts w:eastAsia="Times New Roman" w:cstheme="minorHAnsi"/>
          <w:b/>
          <w:bCs/>
          <w:sz w:val="22"/>
          <w:szCs w:val="22"/>
          <w:lang w:eastAsia="pl-PL"/>
        </w:rPr>
        <w:t>dotyczące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jakości 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>tekstów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</w:p>
    <w:p w14:paraId="2C44E2D0" w14:textId="4ECE5D61" w:rsidR="00DD14E6" w:rsidRPr="001B0A62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>Teksty do publikacji</w:t>
      </w:r>
      <w:r w:rsidR="00001F2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="00715A87">
        <w:rPr>
          <w:rFonts w:eastAsia="Times New Roman" w:cstheme="minorHAnsi"/>
          <w:sz w:val="22"/>
          <w:szCs w:val="22"/>
          <w:lang w:eastAsia="pl-PL"/>
        </w:rPr>
        <w:t>M</w:t>
      </w:r>
      <w:r w:rsidR="00001F22">
        <w:rPr>
          <w:rFonts w:eastAsia="Times New Roman" w:cstheme="minorHAnsi"/>
          <w:sz w:val="22"/>
          <w:szCs w:val="22"/>
          <w:lang w:eastAsia="pl-PL"/>
        </w:rPr>
        <w:t>agazynie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będa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przygotowywane przez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Wykonawce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>̨, który samodzielnie</w:t>
      </w:r>
      <w:r w:rsidR="00001F22">
        <w:rPr>
          <w:rFonts w:eastAsia="Times New Roman" w:cstheme="minorHAnsi"/>
          <w:sz w:val="22"/>
          <w:szCs w:val="22"/>
          <w:lang w:eastAsia="pl-PL"/>
        </w:rPr>
        <w:t>, we własnym zakresie,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pozysk</w:t>
      </w:r>
      <w:r>
        <w:rPr>
          <w:rFonts w:eastAsia="Times New Roman" w:cstheme="minorHAnsi"/>
          <w:sz w:val="22"/>
          <w:szCs w:val="22"/>
          <w:lang w:eastAsia="pl-PL"/>
        </w:rPr>
        <w:t>a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materiały do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artykułów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.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Zamawiający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może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01F22">
        <w:rPr>
          <w:rFonts w:eastAsia="Times New Roman" w:cstheme="minorHAnsi"/>
          <w:sz w:val="22"/>
          <w:szCs w:val="22"/>
          <w:lang w:eastAsia="pl-PL"/>
        </w:rPr>
        <w:br/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z własnej inicjatywy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zaproponowac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́ </w:t>
      </w:r>
      <w:r>
        <w:rPr>
          <w:rFonts w:eastAsia="Times New Roman" w:cstheme="minorHAnsi"/>
          <w:sz w:val="22"/>
          <w:szCs w:val="22"/>
          <w:lang w:eastAsia="pl-PL"/>
        </w:rPr>
        <w:t xml:space="preserve">Wykonawcy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wykorzystanie </w:t>
      </w:r>
      <w:r>
        <w:rPr>
          <w:rFonts w:eastAsia="Times New Roman" w:cstheme="minorHAnsi"/>
          <w:sz w:val="22"/>
          <w:szCs w:val="22"/>
          <w:lang w:eastAsia="pl-PL"/>
        </w:rPr>
        <w:t xml:space="preserve">tekstów,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źródeł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i materiałów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będących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w jego posiadaniu</w:t>
      </w:r>
      <w:r>
        <w:rPr>
          <w:rFonts w:eastAsia="Times New Roman" w:cstheme="minorHAnsi"/>
          <w:sz w:val="22"/>
          <w:szCs w:val="22"/>
          <w:lang w:eastAsia="pl-PL"/>
        </w:rPr>
        <w:t xml:space="preserve"> lub przekazać je celem opublikowania</w:t>
      </w:r>
      <w:r w:rsidR="00001F22">
        <w:rPr>
          <w:rFonts w:eastAsia="Times New Roman" w:cstheme="minorHAnsi"/>
          <w:sz w:val="22"/>
          <w:szCs w:val="22"/>
          <w:lang w:eastAsia="pl-PL"/>
        </w:rPr>
        <w:t xml:space="preserve"> w danym wydaniu </w:t>
      </w:r>
      <w:r w:rsidR="00720B18">
        <w:rPr>
          <w:rFonts w:eastAsia="Times New Roman" w:cstheme="minorHAnsi"/>
          <w:sz w:val="22"/>
          <w:szCs w:val="22"/>
          <w:lang w:eastAsia="pl-PL"/>
        </w:rPr>
        <w:t>M</w:t>
      </w:r>
      <w:r w:rsidR="00001F22">
        <w:rPr>
          <w:rFonts w:eastAsia="Times New Roman" w:cstheme="minorHAnsi"/>
          <w:sz w:val="22"/>
          <w:szCs w:val="22"/>
          <w:lang w:eastAsia="pl-PL"/>
        </w:rPr>
        <w:t>agazynu</w:t>
      </w:r>
      <w:r w:rsidR="006C0791">
        <w:rPr>
          <w:rFonts w:eastAsia="Times New Roman" w:cstheme="minorHAnsi"/>
          <w:sz w:val="22"/>
          <w:szCs w:val="22"/>
          <w:lang w:eastAsia="pl-PL"/>
        </w:rPr>
        <w:t>.</w:t>
      </w:r>
    </w:p>
    <w:p w14:paraId="69BE0CAB" w14:textId="064D26F8" w:rsidR="00DD14E6" w:rsidRPr="007C0149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Język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każdego z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artykułów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powinien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byc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>́ czytelny i zrozumiały, dostosowany do charakteru grupy docelowej.</w:t>
      </w:r>
    </w:p>
    <w:p w14:paraId="3AF8E46C" w14:textId="395035F2" w:rsidR="00DD14E6" w:rsidRDefault="00305213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Wykonawca powinien stosować każdorazowo 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 xml:space="preserve">zróżnicowane formy dziennikarskie (np. artykuł, wywiad, </w:t>
      </w:r>
      <w:proofErr w:type="spellStart"/>
      <w:r w:rsidR="00DD14E6" w:rsidRPr="00BF0A49">
        <w:rPr>
          <w:rFonts w:eastAsia="Times New Roman" w:cstheme="minorHAnsi"/>
          <w:sz w:val="22"/>
          <w:szCs w:val="22"/>
          <w:lang w:eastAsia="pl-PL"/>
        </w:rPr>
        <w:t>reportaz</w:t>
      </w:r>
      <w:proofErr w:type="spellEnd"/>
      <w:r w:rsidR="00DD14E6" w:rsidRPr="00BF0A49">
        <w:rPr>
          <w:rFonts w:eastAsia="Times New Roman" w:cstheme="minorHAnsi"/>
          <w:sz w:val="22"/>
          <w:szCs w:val="22"/>
          <w:lang w:eastAsia="pl-PL"/>
        </w:rPr>
        <w:t xml:space="preserve">̇, recenzja, felieton, notka itp.). </w:t>
      </w:r>
    </w:p>
    <w:p w14:paraId="795FD713" w14:textId="77777777" w:rsidR="00DD14E6" w:rsidRPr="00BF1230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BF1230">
        <w:rPr>
          <w:rFonts w:eastAsia="Times New Roman" w:cstheme="minorHAnsi"/>
          <w:b/>
          <w:bCs/>
          <w:sz w:val="22"/>
          <w:szCs w:val="22"/>
          <w:lang w:eastAsia="pl-PL"/>
        </w:rPr>
        <w:t>1.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Pr="00BF1230">
        <w:rPr>
          <w:rFonts w:eastAsia="Times New Roman" w:cstheme="minorHAnsi"/>
          <w:b/>
          <w:bCs/>
          <w:sz w:val="22"/>
          <w:szCs w:val="22"/>
          <w:lang w:eastAsia="pl-PL"/>
        </w:rPr>
        <w:t>. Wymagania dotyczące praw autorskich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</w:p>
    <w:p w14:paraId="3AD5089E" w14:textId="525D86AF" w:rsidR="00573E35" w:rsidRDefault="00573E35" w:rsidP="00EE19DE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Kwestie przeniesienia majątkowych praw autorskich oraz praw zależnych do utworów powstałych przy realizacji Przedmiotu zamówienia określa projekt umowy stanowiący załącznik nr</w:t>
      </w:r>
      <w:r w:rsidR="0044027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40273" w:rsidRPr="0056329F">
        <w:rPr>
          <w:rFonts w:eastAsia="Times New Roman" w:cstheme="minorHAnsi"/>
          <w:sz w:val="22"/>
          <w:szCs w:val="22"/>
          <w:lang w:eastAsia="pl-PL"/>
        </w:rPr>
        <w:t>4</w:t>
      </w:r>
      <w:r w:rsidR="0056329F" w:rsidRPr="0056329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56329F">
        <w:rPr>
          <w:rFonts w:eastAsia="Times New Roman" w:cstheme="minorHAnsi"/>
          <w:sz w:val="22"/>
          <w:szCs w:val="22"/>
          <w:lang w:eastAsia="pl-PL"/>
        </w:rPr>
        <w:t>do</w:t>
      </w:r>
      <w:r>
        <w:rPr>
          <w:rFonts w:eastAsia="Times New Roman" w:cstheme="minorHAnsi"/>
          <w:sz w:val="22"/>
          <w:szCs w:val="22"/>
          <w:lang w:eastAsia="pl-PL"/>
        </w:rPr>
        <w:t xml:space="preserve"> SWZ.</w:t>
      </w:r>
    </w:p>
    <w:p w14:paraId="6C37D9EF" w14:textId="0E4E757E" w:rsidR="00EE19DE" w:rsidRPr="00EE19DE" w:rsidRDefault="00EE19DE" w:rsidP="00EE19DE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E19DE">
        <w:rPr>
          <w:rFonts w:eastAsia="Times New Roman" w:cstheme="minorHAnsi"/>
          <w:sz w:val="22"/>
          <w:szCs w:val="22"/>
          <w:lang w:eastAsia="pl-PL"/>
        </w:rPr>
        <w:t>Przedmiot</w:t>
      </w:r>
      <w:r>
        <w:rPr>
          <w:rFonts w:eastAsia="Times New Roman" w:cstheme="minorHAnsi"/>
          <w:sz w:val="22"/>
          <w:szCs w:val="22"/>
          <w:lang w:eastAsia="pl-PL"/>
        </w:rPr>
        <w:t xml:space="preserve"> zamówienia</w:t>
      </w:r>
      <w:r w:rsidRPr="00EE19DE">
        <w:rPr>
          <w:rFonts w:eastAsia="Times New Roman" w:cstheme="minorHAnsi"/>
          <w:sz w:val="22"/>
          <w:szCs w:val="22"/>
          <w:lang w:eastAsia="pl-PL"/>
        </w:rPr>
        <w:t xml:space="preserve"> stanowi utwór w rozumieniu ustawy z dnia 4 lutego 1994 r. o prawie autorskim i prawach pokrewnych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. Wykonawca zobowiązany jest do </w:t>
      </w:r>
      <w:r w:rsidR="00CC1071" w:rsidRPr="00CC1071">
        <w:rPr>
          <w:rFonts w:eastAsia="Times New Roman" w:cstheme="minorHAnsi"/>
          <w:sz w:val="22"/>
          <w:szCs w:val="22"/>
          <w:lang w:eastAsia="pl-PL"/>
        </w:rPr>
        <w:t xml:space="preserve">uzyskania praw do publikowanych 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agazynie </w:t>
      </w:r>
      <w:r w:rsidR="00CC1071" w:rsidRPr="00CC1071">
        <w:rPr>
          <w:rFonts w:eastAsia="Times New Roman" w:cstheme="minorHAnsi"/>
          <w:sz w:val="22"/>
          <w:szCs w:val="22"/>
          <w:lang w:eastAsia="pl-PL"/>
        </w:rPr>
        <w:t>cudzych utworów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 i przeniesienia ich na Zamawiającego. </w:t>
      </w:r>
    </w:p>
    <w:p w14:paraId="6CCAFDEB" w14:textId="5245D131" w:rsidR="00DD14E6" w:rsidRPr="00BF0A49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Teksty przygotowywane przez </w:t>
      </w:r>
      <w:proofErr w:type="spellStart"/>
      <w:r w:rsidR="00305213">
        <w:rPr>
          <w:rFonts w:eastAsia="Times New Roman" w:cstheme="minorHAnsi"/>
          <w:sz w:val="22"/>
          <w:szCs w:val="22"/>
          <w:lang w:eastAsia="pl-PL"/>
        </w:rPr>
        <w:t>W</w:t>
      </w:r>
      <w:r w:rsidRPr="00BF0A49">
        <w:rPr>
          <w:rFonts w:eastAsia="Times New Roman" w:cstheme="minorHAnsi"/>
          <w:sz w:val="22"/>
          <w:szCs w:val="22"/>
          <w:lang w:eastAsia="pl-PL"/>
        </w:rPr>
        <w:t>ykonawce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EE19DE">
        <w:rPr>
          <w:rFonts w:eastAsia="Times New Roman" w:cstheme="minorHAnsi"/>
          <w:sz w:val="22"/>
          <w:szCs w:val="22"/>
          <w:lang w:eastAsia="pl-PL"/>
        </w:rPr>
        <w:t xml:space="preserve">do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EE19DE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i zamieszczane w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305213">
        <w:rPr>
          <w:rFonts w:eastAsia="Times New Roman" w:cstheme="minorHAnsi"/>
          <w:sz w:val="22"/>
          <w:szCs w:val="22"/>
          <w:lang w:eastAsia="pl-PL"/>
        </w:rPr>
        <w:t xml:space="preserve">agazynie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lub ich fragmenty muszą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byc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́ materiałami autorskimi, tj. nie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moga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pochodzic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́ z innych publikacji przygotowanych przez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Wykonawce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lub innych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źródeł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427C10B0" w14:textId="0AEE5C67" w:rsidR="00DD14E6" w:rsidRPr="00BF0A49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Wywiady, dosłownie cytowane wypowiedzi w artykułach, opinie i komentarze muszą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byc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́ autoryzowane przez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autorów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. Kopia ww. autoryzacji </w:t>
      </w:r>
      <w:r>
        <w:rPr>
          <w:rFonts w:eastAsia="Times New Roman" w:cstheme="minorHAnsi"/>
          <w:sz w:val="22"/>
          <w:szCs w:val="22"/>
          <w:lang w:eastAsia="pl-PL"/>
        </w:rPr>
        <w:t>będzie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przedstawiona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Zamawiającemu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na </w:t>
      </w:r>
      <w:r w:rsidR="0032198D">
        <w:rPr>
          <w:rFonts w:eastAsia="Times New Roman" w:cstheme="minorHAnsi"/>
          <w:sz w:val="22"/>
          <w:szCs w:val="22"/>
          <w:lang w:eastAsia="pl-PL"/>
        </w:rPr>
        <w:t xml:space="preserve">każde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jego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żądanie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>.</w:t>
      </w:r>
    </w:p>
    <w:p w14:paraId="2C991491" w14:textId="34258F4F" w:rsidR="00DD14E6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Wykonawca </w:t>
      </w:r>
      <w:r w:rsidR="00305213">
        <w:rPr>
          <w:rFonts w:eastAsia="Times New Roman" w:cstheme="minorHAnsi"/>
          <w:sz w:val="22"/>
          <w:szCs w:val="22"/>
          <w:lang w:eastAsia="pl-PL"/>
        </w:rPr>
        <w:t xml:space="preserve">zobowiązany jest </w:t>
      </w:r>
      <w:r w:rsidRPr="00BF0A49">
        <w:rPr>
          <w:rFonts w:eastAsia="Times New Roman" w:cstheme="minorHAnsi"/>
          <w:sz w:val="22"/>
          <w:szCs w:val="22"/>
          <w:lang w:eastAsia="pl-PL"/>
        </w:rPr>
        <w:t>zawrze</w:t>
      </w:r>
      <w:r w:rsidR="00305213">
        <w:rPr>
          <w:rFonts w:eastAsia="Times New Roman" w:cstheme="minorHAnsi"/>
          <w:sz w:val="22"/>
          <w:szCs w:val="22"/>
          <w:lang w:eastAsia="pl-PL"/>
        </w:rPr>
        <w:t>ć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, przed opublikowaniem </w:t>
      </w:r>
      <w:r>
        <w:rPr>
          <w:rFonts w:eastAsia="Times New Roman" w:cstheme="minorHAnsi"/>
          <w:sz w:val="22"/>
          <w:szCs w:val="22"/>
          <w:lang w:eastAsia="pl-PL"/>
        </w:rPr>
        <w:t xml:space="preserve">każdego wydania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305213">
        <w:rPr>
          <w:rFonts w:eastAsia="Times New Roman" w:cstheme="minorHAnsi"/>
          <w:sz w:val="22"/>
          <w:szCs w:val="22"/>
          <w:lang w:eastAsia="pl-PL"/>
        </w:rPr>
        <w:t>agazynu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, umowy </w:t>
      </w:r>
      <w:r w:rsidR="00001F22">
        <w:rPr>
          <w:rFonts w:eastAsia="Times New Roman" w:cstheme="minorHAnsi"/>
          <w:sz w:val="22"/>
          <w:szCs w:val="22"/>
          <w:lang w:eastAsia="pl-PL"/>
        </w:rPr>
        <w:t xml:space="preserve">przeniesienia praw autorskich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z autorami tekstów publikowanych zarówno pod tytułem odpłatnym jak i nieodpłatnym, na podstawie których autorzy tekstów przekazują prawa autorskie oraz prawa majątkowe do </w:t>
      </w:r>
      <w:r w:rsidR="00CC1071">
        <w:rPr>
          <w:rFonts w:eastAsia="Times New Roman" w:cstheme="minorHAnsi"/>
          <w:sz w:val="22"/>
          <w:szCs w:val="22"/>
          <w:lang w:eastAsia="pl-PL"/>
        </w:rPr>
        <w:t xml:space="preserve">powstałych utworów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i na rzecz </w:t>
      </w:r>
      <w:r w:rsidR="00305213">
        <w:rPr>
          <w:rFonts w:eastAsia="Times New Roman" w:cstheme="minorHAnsi"/>
          <w:sz w:val="22"/>
          <w:szCs w:val="22"/>
          <w:lang w:eastAsia="pl-PL"/>
        </w:rPr>
        <w:t>Zamawiającego</w:t>
      </w:r>
      <w:r w:rsidR="00EE19DE">
        <w:rPr>
          <w:rFonts w:eastAsia="Times New Roman" w:cstheme="minorHAnsi"/>
          <w:sz w:val="22"/>
          <w:szCs w:val="22"/>
          <w:lang w:eastAsia="pl-PL"/>
        </w:rPr>
        <w:t>,</w:t>
      </w:r>
    </w:p>
    <w:p w14:paraId="07B6D658" w14:textId="1CA9176B" w:rsidR="00DD14E6" w:rsidRPr="007C0149" w:rsidRDefault="00DD14E6" w:rsidP="00305213">
      <w:pPr>
        <w:pStyle w:val="Akapitzlist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Każdorazowo po publikacji </w:t>
      </w:r>
      <w:r w:rsidR="00EE19DE">
        <w:rPr>
          <w:rFonts w:eastAsia="Times New Roman" w:cstheme="minorHAnsi"/>
          <w:sz w:val="22"/>
          <w:szCs w:val="22"/>
          <w:lang w:eastAsia="pl-PL"/>
        </w:rPr>
        <w:t xml:space="preserve">danego </w:t>
      </w:r>
      <w:r>
        <w:rPr>
          <w:rFonts w:eastAsia="Times New Roman" w:cstheme="minorHAnsi"/>
          <w:sz w:val="22"/>
          <w:szCs w:val="22"/>
          <w:lang w:eastAsia="pl-PL"/>
        </w:rPr>
        <w:t>wydania</w:t>
      </w:r>
      <w:r w:rsidR="00EE19D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EE19DE">
        <w:rPr>
          <w:rFonts w:eastAsia="Times New Roman" w:cstheme="minorHAnsi"/>
          <w:sz w:val="22"/>
          <w:szCs w:val="22"/>
          <w:lang w:eastAsia="pl-PL"/>
        </w:rPr>
        <w:t>agazynu</w:t>
      </w:r>
      <w:r>
        <w:rPr>
          <w:rFonts w:eastAsia="Times New Roman" w:cstheme="minorHAnsi"/>
          <w:sz w:val="22"/>
          <w:szCs w:val="22"/>
          <w:lang w:eastAsia="pl-PL"/>
        </w:rPr>
        <w:t xml:space="preserve">, Wykonawca przekaże Zamawiającemu w formie elektronicznej komplet tekstów artykułów opublikowanych w </w:t>
      </w:r>
      <w:r w:rsidR="00EE19DE">
        <w:rPr>
          <w:rFonts w:eastAsia="Times New Roman" w:cstheme="minorHAnsi"/>
          <w:sz w:val="22"/>
          <w:szCs w:val="22"/>
          <w:lang w:eastAsia="pl-PL"/>
        </w:rPr>
        <w:t xml:space="preserve">danym </w:t>
      </w:r>
      <w:r>
        <w:rPr>
          <w:rFonts w:eastAsia="Times New Roman" w:cstheme="minorHAnsi"/>
          <w:sz w:val="22"/>
          <w:szCs w:val="22"/>
          <w:lang w:eastAsia="pl-PL"/>
        </w:rPr>
        <w:t xml:space="preserve">wydaniu </w:t>
      </w:r>
      <w:r w:rsidR="00EE19DE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 xml:space="preserve">w formacie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word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(w kształcie, w jakim zostały ostatecznie opublikowane).</w:t>
      </w:r>
    </w:p>
    <w:p w14:paraId="0C49B561" w14:textId="6904C6A8" w:rsidR="00DD14E6" w:rsidRPr="0001275F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1275F">
        <w:rPr>
          <w:rFonts w:eastAsia="Times New Roman" w:cstheme="minorHAnsi"/>
          <w:b/>
          <w:bCs/>
          <w:sz w:val="28"/>
          <w:szCs w:val="28"/>
          <w:lang w:eastAsia="pl-PL"/>
        </w:rPr>
        <w:t>2.</w:t>
      </w:r>
      <w:r w:rsidR="00715A8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01275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Zamówienie zdjęć, grafik i ilustracji do </w:t>
      </w:r>
      <w:r w:rsidR="00715A87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="0030521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agazynu </w:t>
      </w:r>
    </w:p>
    <w:p w14:paraId="02C001B0" w14:textId="0E774534" w:rsidR="00DD14E6" w:rsidRDefault="00DD14E6" w:rsidP="00EE19DE">
      <w:pPr>
        <w:spacing w:before="100" w:beforeAutospacing="1" w:after="100" w:afterAutospacing="1" w:line="276" w:lineRule="auto"/>
        <w:ind w:left="706" w:hanging="564"/>
        <w:jc w:val="both"/>
        <w:rPr>
          <w:rFonts w:eastAsia="Times New Roman" w:cstheme="minorHAnsi"/>
          <w:sz w:val="22"/>
          <w:szCs w:val="22"/>
          <w:lang w:eastAsia="pl-PL"/>
        </w:rPr>
      </w:pPr>
      <w:r w:rsidRPr="0003167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2.1 </w:t>
      </w:r>
      <w:r w:rsidR="00305213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>Wykonawca</w:t>
      </w:r>
      <w:r w:rsidR="0030521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zobowiązany jest</w:t>
      </w: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zapropon</w:t>
      </w:r>
      <w:r w:rsidR="00305213">
        <w:rPr>
          <w:rFonts w:eastAsia="Times New Roman" w:cstheme="minorHAnsi"/>
          <w:b/>
          <w:bCs/>
          <w:sz w:val="22"/>
          <w:szCs w:val="22"/>
          <w:lang w:eastAsia="pl-PL"/>
        </w:rPr>
        <w:t>ować</w:t>
      </w: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jednolitą, nowoczesną i spójną makietę </w:t>
      </w:r>
      <w:r w:rsidR="00715A87">
        <w:rPr>
          <w:rFonts w:eastAsia="Times New Roman" w:cstheme="minorHAnsi"/>
          <w:b/>
          <w:bCs/>
          <w:sz w:val="22"/>
          <w:szCs w:val="22"/>
          <w:lang w:eastAsia="pl-PL"/>
        </w:rPr>
        <w:t>M</w:t>
      </w:r>
      <w:r w:rsidR="009F29EE">
        <w:rPr>
          <w:rFonts w:eastAsia="Times New Roman" w:cstheme="minorHAnsi"/>
          <w:b/>
          <w:bCs/>
          <w:sz w:val="22"/>
          <w:szCs w:val="22"/>
          <w:lang w:eastAsia="pl-PL"/>
        </w:rPr>
        <w:t>agazynu</w:t>
      </w: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>, która będzie stosowana w okresie obowiązywania umowy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  <w:r w:rsidRPr="0003167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B0D804D" w14:textId="07076CE4" w:rsidR="00DD14E6" w:rsidRDefault="00DD14E6" w:rsidP="009F29EE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1230">
        <w:rPr>
          <w:rFonts w:eastAsia="Times New Roman" w:cstheme="minorHAnsi"/>
          <w:sz w:val="22"/>
          <w:szCs w:val="22"/>
          <w:lang w:eastAsia="pl-PL"/>
        </w:rPr>
        <w:t>Makieta może nawiązywać do dotychczasowego projektu publikacji, moż</w:t>
      </w:r>
      <w:r>
        <w:rPr>
          <w:rFonts w:eastAsia="Times New Roman" w:cstheme="minorHAnsi"/>
          <w:sz w:val="22"/>
          <w:szCs w:val="22"/>
          <w:lang w:eastAsia="pl-PL"/>
        </w:rPr>
        <w:t xml:space="preserve">e być również zmodyfikowana. </w:t>
      </w:r>
      <w:r w:rsidRPr="00BF1230">
        <w:rPr>
          <w:rFonts w:eastAsia="Times New Roman" w:cstheme="minorHAnsi"/>
          <w:sz w:val="22"/>
          <w:szCs w:val="22"/>
          <w:lang w:eastAsia="pl-PL"/>
        </w:rPr>
        <w:t xml:space="preserve">Modyfikacja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może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dotyczyc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́ w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szczególności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 przedstawienia przez </w:t>
      </w:r>
      <w:proofErr w:type="spellStart"/>
      <w:r w:rsidR="009F29EE">
        <w:rPr>
          <w:rFonts w:eastAsia="Times New Roman" w:cstheme="minorHAnsi"/>
          <w:sz w:val="22"/>
          <w:szCs w:val="22"/>
          <w:lang w:eastAsia="pl-PL"/>
        </w:rPr>
        <w:t>W</w:t>
      </w:r>
      <w:r w:rsidRPr="00BF1230">
        <w:rPr>
          <w:rFonts w:eastAsia="Times New Roman" w:cstheme="minorHAnsi"/>
          <w:sz w:val="22"/>
          <w:szCs w:val="22"/>
          <w:lang w:eastAsia="pl-PL"/>
        </w:rPr>
        <w:t>ykonawce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̨ nowych propozycji, </w:t>
      </w:r>
      <w:r>
        <w:rPr>
          <w:rFonts w:eastAsia="Times New Roman" w:cstheme="minorHAnsi"/>
          <w:sz w:val="22"/>
          <w:szCs w:val="22"/>
          <w:lang w:eastAsia="pl-PL"/>
        </w:rPr>
        <w:t>nadających</w:t>
      </w:r>
      <w:r w:rsidR="00B557D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9F29EE">
        <w:rPr>
          <w:rFonts w:eastAsia="Times New Roman" w:cstheme="minorHAnsi"/>
          <w:sz w:val="22"/>
          <w:szCs w:val="22"/>
          <w:lang w:eastAsia="pl-PL"/>
        </w:rPr>
        <w:t>agazynowi</w:t>
      </w:r>
      <w:r w:rsidRPr="00BF1230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nowocześniejsz</w:t>
      </w:r>
      <w:r w:rsidR="009F29EE">
        <w:rPr>
          <w:rFonts w:eastAsia="Times New Roman" w:cstheme="minorHAnsi"/>
          <w:sz w:val="22"/>
          <w:szCs w:val="22"/>
          <w:lang w:eastAsia="pl-PL"/>
        </w:rPr>
        <w:t>ego</w:t>
      </w:r>
      <w:r w:rsidRPr="00BF1230">
        <w:rPr>
          <w:rFonts w:eastAsia="Times New Roman" w:cstheme="minorHAnsi"/>
          <w:sz w:val="22"/>
          <w:szCs w:val="22"/>
          <w:lang w:eastAsia="pl-PL"/>
        </w:rPr>
        <w:t xml:space="preserve"> charakter</w:t>
      </w:r>
      <w:r w:rsidR="009F29EE">
        <w:rPr>
          <w:rFonts w:eastAsia="Times New Roman" w:cstheme="minorHAnsi"/>
          <w:sz w:val="22"/>
          <w:szCs w:val="22"/>
          <w:lang w:eastAsia="pl-PL"/>
        </w:rPr>
        <w:t>u</w:t>
      </w:r>
      <w:r w:rsidRPr="00BF1230">
        <w:rPr>
          <w:rFonts w:eastAsia="Times New Roman" w:cstheme="minorHAnsi"/>
          <w:sz w:val="22"/>
          <w:szCs w:val="22"/>
          <w:lang w:eastAsia="pl-PL"/>
        </w:rPr>
        <w:t xml:space="preserve"> (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krój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 czcionki, interlinia,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przykuwające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uwage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 xml:space="preserve">̨ grafiki i </w:t>
      </w:r>
      <w:proofErr w:type="spellStart"/>
      <w:r w:rsidRPr="00BF1230">
        <w:rPr>
          <w:rFonts w:eastAsia="Times New Roman" w:cstheme="minorHAnsi"/>
          <w:sz w:val="22"/>
          <w:szCs w:val="22"/>
          <w:lang w:eastAsia="pl-PL"/>
        </w:rPr>
        <w:t>zdjęcia</w:t>
      </w:r>
      <w:proofErr w:type="spellEnd"/>
      <w:r w:rsidRPr="00BF1230">
        <w:rPr>
          <w:rFonts w:eastAsia="Times New Roman" w:cstheme="minorHAnsi"/>
          <w:sz w:val="22"/>
          <w:szCs w:val="22"/>
          <w:lang w:eastAsia="pl-PL"/>
        </w:rPr>
        <w:t>).</w:t>
      </w:r>
    </w:p>
    <w:p w14:paraId="6FFFC8C3" w14:textId="5D7D79B9" w:rsidR="00DD14E6" w:rsidRPr="00BF0A49" w:rsidRDefault="00DD14E6" w:rsidP="009F29EE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Makieta powinna określać sposób łamania głównych tekstów, typy stosowanych czcionek, </w:t>
      </w:r>
      <w:r>
        <w:rPr>
          <w:rFonts w:eastAsia="Times New Roman" w:cstheme="minorHAnsi"/>
          <w:sz w:val="22"/>
          <w:szCs w:val="22"/>
          <w:lang w:eastAsia="pl-PL"/>
        </w:rPr>
        <w:t xml:space="preserve">sposób konstrukcji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leadów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kolorystykę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leadów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, wyimków i wyrzutek, sposób ilustracji tekstów zdjęciami oraz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inne elementy przesądzające o odbiorze wizualnym </w:t>
      </w:r>
      <w:r w:rsidR="009F29EE">
        <w:rPr>
          <w:rFonts w:eastAsia="Times New Roman" w:cstheme="minorHAnsi"/>
          <w:sz w:val="22"/>
          <w:szCs w:val="22"/>
          <w:lang w:eastAsia="pl-PL"/>
        </w:rPr>
        <w:t>magazynu</w:t>
      </w:r>
      <w:r w:rsidRPr="00BF0A49">
        <w:rPr>
          <w:rFonts w:eastAsia="Times New Roman" w:cstheme="minorHAnsi"/>
          <w:sz w:val="22"/>
          <w:szCs w:val="22"/>
          <w:lang w:eastAsia="pl-PL"/>
        </w:rPr>
        <w:t>.</w:t>
      </w:r>
    </w:p>
    <w:p w14:paraId="1EBD45B8" w14:textId="31B39981" w:rsidR="0032198D" w:rsidRPr="00721206" w:rsidRDefault="00DD14E6" w:rsidP="009F29E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765B17">
        <w:rPr>
          <w:rFonts w:eastAsia="Times New Roman" w:cstheme="minorHAnsi"/>
          <w:sz w:val="22"/>
          <w:szCs w:val="22"/>
          <w:lang w:eastAsia="pl-PL"/>
        </w:rPr>
        <w:t>Propozycja makiety musi obligatoryjnie uwzględniać standardy dostępności obowiązujące w m.st. Warszawa, tj. standardy dotyczące czytelności i przejrzystości graficznej publikacji drukowanych i internetowych adresowanych do osób w zaawansowanym wieku.</w:t>
      </w:r>
      <w:r w:rsidR="00554CB5" w:rsidRPr="00765B17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FBB7328" w14:textId="77777777" w:rsidR="0032198D" w:rsidRDefault="00554CB5" w:rsidP="0032198D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765B17">
        <w:rPr>
          <w:rFonts w:eastAsia="Times New Roman" w:cstheme="minorHAnsi"/>
          <w:sz w:val="22"/>
          <w:szCs w:val="22"/>
          <w:lang w:eastAsia="pl-PL"/>
        </w:rPr>
        <w:t xml:space="preserve">Standardy dostępne są na </w:t>
      </w:r>
      <w:r w:rsidR="002C1322" w:rsidRPr="00001F22">
        <w:rPr>
          <w:rFonts w:eastAsia="Times New Roman" w:cstheme="minorHAnsi"/>
          <w:sz w:val="22"/>
          <w:szCs w:val="22"/>
          <w:lang w:eastAsia="pl-PL"/>
        </w:rPr>
        <w:t>stron</w:t>
      </w:r>
      <w:r w:rsidR="00765B17" w:rsidRPr="00001F22">
        <w:rPr>
          <w:rFonts w:eastAsia="Times New Roman" w:cstheme="minorHAnsi"/>
          <w:sz w:val="22"/>
          <w:szCs w:val="22"/>
          <w:lang w:eastAsia="pl-PL"/>
        </w:rPr>
        <w:t>ach</w:t>
      </w:r>
      <w:r w:rsidR="002C1322" w:rsidRPr="00001F22">
        <w:rPr>
          <w:rFonts w:eastAsia="Times New Roman" w:cstheme="minorHAnsi"/>
          <w:sz w:val="22"/>
          <w:szCs w:val="22"/>
          <w:lang w:eastAsia="pl-PL"/>
        </w:rPr>
        <w:t xml:space="preserve"> internetow</w:t>
      </w:r>
      <w:r w:rsidR="00765B17" w:rsidRPr="00001F22">
        <w:rPr>
          <w:rFonts w:eastAsia="Times New Roman" w:cstheme="minorHAnsi"/>
          <w:sz w:val="22"/>
          <w:szCs w:val="22"/>
          <w:lang w:eastAsia="pl-PL"/>
        </w:rPr>
        <w:t>ych</w:t>
      </w:r>
      <w:r w:rsidR="002C1322" w:rsidRPr="00001F22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14:paraId="6B78D016" w14:textId="66709A88" w:rsidR="002C1322" w:rsidRPr="00001F22" w:rsidRDefault="004D7A98" w:rsidP="00721206">
      <w:pPr>
        <w:pStyle w:val="Akapitzlist"/>
        <w:jc w:val="both"/>
        <w:rPr>
          <w:sz w:val="22"/>
          <w:szCs w:val="22"/>
        </w:rPr>
      </w:pPr>
      <w:hyperlink r:id="rId10" w:history="1">
        <w:r w:rsidR="0032198D" w:rsidRPr="002B099E">
          <w:rPr>
            <w:rStyle w:val="Hipercze"/>
            <w:sz w:val="22"/>
            <w:szCs w:val="22"/>
          </w:rPr>
          <w:t>https://wsparcie.um.warszawa.pl/-/dostepnosc-cyfrowa-1</w:t>
        </w:r>
      </w:hyperlink>
    </w:p>
    <w:p w14:paraId="14D3D7B4" w14:textId="22759D5E" w:rsidR="002C1322" w:rsidRPr="00001F22" w:rsidRDefault="004D7A98" w:rsidP="00765B17">
      <w:pPr>
        <w:ind w:firstLine="708"/>
        <w:rPr>
          <w:sz w:val="22"/>
          <w:szCs w:val="22"/>
        </w:rPr>
      </w:pPr>
      <w:hyperlink r:id="rId11" w:history="1">
        <w:r w:rsidR="0075552E" w:rsidRPr="00001F22">
          <w:rPr>
            <w:rStyle w:val="Hipercze"/>
            <w:sz w:val="22"/>
            <w:szCs w:val="22"/>
          </w:rPr>
          <w:t>https://wsparcie.um.warszawa.pl/-/dostepnosc-informacyjno-komunikacyjna-1</w:t>
        </w:r>
      </w:hyperlink>
    </w:p>
    <w:p w14:paraId="42C5D9ED" w14:textId="1E06C3AC" w:rsidR="00DD14E6" w:rsidRPr="00001F22" w:rsidRDefault="00DD14E6" w:rsidP="00765B17">
      <w:pPr>
        <w:pStyle w:val="Akapitzlist"/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</w:p>
    <w:p w14:paraId="3B4620F4" w14:textId="42899F16" w:rsidR="00DD14E6" w:rsidRPr="00BC16F1" w:rsidRDefault="00DD14E6" w:rsidP="009F29EE">
      <w:pPr>
        <w:spacing w:before="100" w:beforeAutospacing="1" w:after="100" w:afterAutospacing="1" w:line="276" w:lineRule="auto"/>
        <w:ind w:left="567" w:hanging="425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2.2</w:t>
      </w: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</w:t>
      </w:r>
      <w:r w:rsidR="009F29EE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Wykonawca jest zobowiązany do spełnienia w</w:t>
      </w: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>ymaga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ń</w:t>
      </w:r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proofErr w:type="spellStart"/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>dotycząc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ych</w:t>
      </w:r>
      <w:proofErr w:type="spellEnd"/>
      <w:r w:rsidRPr="00BC16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formy graficznej </w:t>
      </w:r>
      <w:r w:rsidR="0032198D">
        <w:rPr>
          <w:rFonts w:eastAsia="Times New Roman" w:cstheme="minorHAnsi"/>
          <w:b/>
          <w:bCs/>
          <w:sz w:val="22"/>
          <w:szCs w:val="22"/>
          <w:lang w:eastAsia="pl-PL"/>
        </w:rPr>
        <w:t>M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agazynu, zdjęć i publikacji:</w:t>
      </w:r>
    </w:p>
    <w:p w14:paraId="0C6B11E7" w14:textId="34A8EB88" w:rsidR="00DD14E6" w:rsidRDefault="00DD14E6" w:rsidP="009F29EE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Okładka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agazynu powinna mieć charakter zdjęciowy, przedstawiający seniora, seniorkę, parę lub grupę seniorów, najlepiej w postaci zdjęcia o charakterze studyjnym. </w:t>
      </w:r>
    </w:p>
    <w:p w14:paraId="029A758E" w14:textId="4F608065" w:rsidR="00DD14E6" w:rsidRPr="00BF0A49" w:rsidRDefault="00DD14E6" w:rsidP="00DD14E6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Winieta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>
        <w:rPr>
          <w:rFonts w:eastAsia="Times New Roman" w:cstheme="minorHAnsi"/>
          <w:sz w:val="22"/>
          <w:szCs w:val="22"/>
          <w:lang w:eastAsia="pl-PL"/>
        </w:rPr>
        <w:t>zostanie przekazana przez Zamawiającego i nie może być zmieniania pod względem graficznym bez</w:t>
      </w:r>
      <w:r w:rsidR="0032198D">
        <w:rPr>
          <w:rFonts w:eastAsia="Times New Roman" w:cstheme="minorHAnsi"/>
          <w:sz w:val="22"/>
          <w:szCs w:val="22"/>
          <w:lang w:eastAsia="pl-PL"/>
        </w:rPr>
        <w:t xml:space="preserve"> pisemnej</w:t>
      </w:r>
      <w:r>
        <w:rPr>
          <w:rFonts w:eastAsia="Times New Roman" w:cstheme="minorHAnsi"/>
          <w:sz w:val="22"/>
          <w:szCs w:val="22"/>
          <w:lang w:eastAsia="pl-PL"/>
        </w:rPr>
        <w:t xml:space="preserve"> akceptacji Zamawiającego. </w:t>
      </w:r>
    </w:p>
    <w:p w14:paraId="7A9C899F" w14:textId="28FC4F66" w:rsidR="00DD14E6" w:rsidRDefault="00DD14E6" w:rsidP="009F29EE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>Artykuły redakcyjne powinny być ilustrowane zdjęciami dobrej jakości</w:t>
      </w:r>
      <w:r w:rsidR="00571C66">
        <w:rPr>
          <w:rFonts w:eastAsia="Times New Roman" w:cstheme="minorHAnsi"/>
          <w:sz w:val="22"/>
          <w:szCs w:val="22"/>
          <w:lang w:eastAsia="pl-PL"/>
        </w:rPr>
        <w:t xml:space="preserve"> (o minimalnej rozdzielczości min. 300 </w:t>
      </w:r>
      <w:proofErr w:type="spellStart"/>
      <w:r w:rsidR="00571C66">
        <w:rPr>
          <w:rFonts w:eastAsia="Times New Roman" w:cstheme="minorHAnsi"/>
          <w:sz w:val="22"/>
          <w:szCs w:val="22"/>
          <w:lang w:eastAsia="pl-PL"/>
        </w:rPr>
        <w:t>dpi</w:t>
      </w:r>
      <w:proofErr w:type="spellEnd"/>
      <w:r w:rsidR="00571C66">
        <w:rPr>
          <w:rFonts w:eastAsia="Times New Roman" w:cstheme="minorHAnsi"/>
          <w:sz w:val="22"/>
          <w:szCs w:val="22"/>
          <w:lang w:eastAsia="pl-PL"/>
        </w:rPr>
        <w:t>)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, z zachowaniem zasady przewagi treści nad zdjęciami. </w:t>
      </w:r>
    </w:p>
    <w:p w14:paraId="62588C14" w14:textId="77460820" w:rsidR="00DD14E6" w:rsidRDefault="00DD14E6" w:rsidP="009F29EE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7C0149">
        <w:rPr>
          <w:rFonts w:eastAsia="Times New Roman" w:cstheme="minorHAnsi"/>
          <w:sz w:val="22"/>
          <w:szCs w:val="22"/>
          <w:lang w:eastAsia="pl-PL"/>
        </w:rPr>
        <w:t>Wykonawca we własnym zakresie pozysk</w:t>
      </w:r>
      <w:r>
        <w:rPr>
          <w:rFonts w:eastAsia="Times New Roman" w:cstheme="minorHAnsi"/>
          <w:sz w:val="22"/>
          <w:szCs w:val="22"/>
          <w:lang w:eastAsia="pl-PL"/>
        </w:rPr>
        <w:t xml:space="preserve">a </w:t>
      </w:r>
      <w:r w:rsidRPr="007C0149">
        <w:rPr>
          <w:rFonts w:eastAsia="Times New Roman" w:cstheme="minorHAnsi"/>
          <w:sz w:val="22"/>
          <w:szCs w:val="22"/>
          <w:lang w:eastAsia="pl-PL"/>
        </w:rPr>
        <w:t>lub wykon</w:t>
      </w:r>
      <w:r>
        <w:rPr>
          <w:rFonts w:eastAsia="Times New Roman" w:cstheme="minorHAnsi"/>
          <w:sz w:val="22"/>
          <w:szCs w:val="22"/>
          <w:lang w:eastAsia="pl-PL"/>
        </w:rPr>
        <w:t>a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zdjęcia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oraz elementy graficzne (wykresy, tabele, rysunki i inne grafiki)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odpowiadające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tematyce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artykułów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także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te,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które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będa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̨ stanowiły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oprawe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przekazanych przez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7C0149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jedynie do redakcji i korekty.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Zamawiający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może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z własnej inicjatywy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przekazac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́ </w:t>
      </w:r>
      <w:r w:rsidR="009F29EE">
        <w:rPr>
          <w:rFonts w:eastAsia="Times New Roman" w:cstheme="minorHAnsi"/>
          <w:sz w:val="22"/>
          <w:szCs w:val="22"/>
          <w:lang w:eastAsia="pl-PL"/>
        </w:rPr>
        <w:t>W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ykonawcy grafiki i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zdjęcia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do wykorzystania w </w:t>
      </w:r>
      <w:r w:rsidR="009F29EE">
        <w:rPr>
          <w:rFonts w:eastAsia="Times New Roman" w:cstheme="minorHAnsi"/>
          <w:sz w:val="22"/>
          <w:szCs w:val="22"/>
          <w:lang w:eastAsia="pl-PL"/>
        </w:rPr>
        <w:t>magazynie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560A5F">
        <w:rPr>
          <w:rFonts w:eastAsia="Times New Roman" w:cstheme="minorHAnsi"/>
          <w:sz w:val="22"/>
          <w:szCs w:val="22"/>
          <w:lang w:eastAsia="pl-PL"/>
        </w:rPr>
        <w:t>Zdjęcia mogą również pochodzić ze źródeł bezpłatnych, materiały n</w:t>
      </w:r>
      <w:r w:rsidR="002426B7">
        <w:rPr>
          <w:rFonts w:eastAsia="Times New Roman" w:cstheme="minorHAnsi"/>
          <w:sz w:val="22"/>
          <w:szCs w:val="22"/>
          <w:lang w:eastAsia="pl-PL"/>
        </w:rPr>
        <w:t>a</w:t>
      </w:r>
      <w:r w:rsidR="00560A5F">
        <w:rPr>
          <w:rFonts w:eastAsia="Times New Roman" w:cstheme="minorHAnsi"/>
          <w:sz w:val="22"/>
          <w:szCs w:val="22"/>
          <w:lang w:eastAsia="pl-PL"/>
        </w:rPr>
        <w:t xml:space="preserve"> otwartych licencjach. </w:t>
      </w:r>
      <w:r w:rsidR="0032198D">
        <w:rPr>
          <w:rFonts w:eastAsia="Times New Roman" w:cstheme="minorHAnsi"/>
          <w:sz w:val="22"/>
          <w:szCs w:val="22"/>
          <w:lang w:eastAsia="pl-PL"/>
        </w:rPr>
        <w:t>Zdjęcia,</w:t>
      </w:r>
      <w:r w:rsidR="00B557D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2198D">
        <w:rPr>
          <w:rFonts w:eastAsia="Times New Roman" w:cstheme="minorHAnsi"/>
          <w:sz w:val="22"/>
          <w:szCs w:val="22"/>
          <w:lang w:eastAsia="pl-PL"/>
        </w:rPr>
        <w:t>rysunki będą dostarczane Zamawiającemu w postaci plików: .jpg, .</w:t>
      </w:r>
      <w:proofErr w:type="spellStart"/>
      <w:r w:rsidR="0032198D">
        <w:rPr>
          <w:rFonts w:eastAsia="Times New Roman" w:cstheme="minorHAnsi"/>
          <w:sz w:val="22"/>
          <w:szCs w:val="22"/>
          <w:lang w:eastAsia="pl-PL"/>
        </w:rPr>
        <w:t>eps</w:t>
      </w:r>
      <w:proofErr w:type="spellEnd"/>
      <w:r w:rsidR="0032198D">
        <w:rPr>
          <w:rFonts w:eastAsia="Times New Roman" w:cstheme="minorHAnsi"/>
          <w:sz w:val="22"/>
          <w:szCs w:val="22"/>
          <w:lang w:eastAsia="pl-PL"/>
        </w:rPr>
        <w:t>, .</w:t>
      </w:r>
      <w:proofErr w:type="spellStart"/>
      <w:r w:rsidR="0032198D">
        <w:rPr>
          <w:rFonts w:eastAsia="Times New Roman" w:cstheme="minorHAnsi"/>
          <w:sz w:val="22"/>
          <w:szCs w:val="22"/>
          <w:lang w:eastAsia="pl-PL"/>
        </w:rPr>
        <w:t>bmp</w:t>
      </w:r>
      <w:proofErr w:type="spellEnd"/>
      <w:r w:rsidR="0032198D">
        <w:rPr>
          <w:rFonts w:eastAsia="Times New Roman" w:cstheme="minorHAnsi"/>
          <w:sz w:val="22"/>
          <w:szCs w:val="22"/>
          <w:lang w:eastAsia="pl-PL"/>
        </w:rPr>
        <w:t>, .</w:t>
      </w:r>
      <w:proofErr w:type="spellStart"/>
      <w:r w:rsidR="0032198D">
        <w:rPr>
          <w:rFonts w:eastAsia="Times New Roman" w:cstheme="minorHAnsi"/>
          <w:sz w:val="22"/>
          <w:szCs w:val="22"/>
          <w:lang w:eastAsia="pl-PL"/>
        </w:rPr>
        <w:t>tiff</w:t>
      </w:r>
      <w:proofErr w:type="spellEnd"/>
      <w:r w:rsidR="0032198D">
        <w:rPr>
          <w:rFonts w:eastAsia="Times New Roman" w:cstheme="minorHAnsi"/>
          <w:sz w:val="22"/>
          <w:szCs w:val="22"/>
          <w:lang w:eastAsia="pl-PL"/>
        </w:rPr>
        <w:t>, .pdf)</w:t>
      </w:r>
      <w:r w:rsidR="00571C66">
        <w:rPr>
          <w:rFonts w:eastAsia="Times New Roman" w:cstheme="minorHAnsi"/>
          <w:sz w:val="22"/>
          <w:szCs w:val="22"/>
          <w:lang w:eastAsia="pl-PL"/>
        </w:rPr>
        <w:t xml:space="preserve">, o minimalnej rozdzielczości min. 300 </w:t>
      </w:r>
      <w:proofErr w:type="spellStart"/>
      <w:r w:rsidR="00571C66">
        <w:rPr>
          <w:rFonts w:eastAsia="Times New Roman" w:cstheme="minorHAnsi"/>
          <w:sz w:val="22"/>
          <w:szCs w:val="22"/>
          <w:lang w:eastAsia="pl-PL"/>
        </w:rPr>
        <w:t>dpi</w:t>
      </w:r>
      <w:proofErr w:type="spellEnd"/>
      <w:r w:rsidR="0032198D">
        <w:rPr>
          <w:rFonts w:eastAsia="Times New Roman" w:cstheme="minorHAnsi"/>
          <w:sz w:val="22"/>
          <w:szCs w:val="22"/>
          <w:lang w:eastAsia="pl-PL"/>
        </w:rPr>
        <w:t>.</w:t>
      </w:r>
    </w:p>
    <w:p w14:paraId="7A02BAA5" w14:textId="77777777" w:rsidR="00DD14E6" w:rsidRPr="00BF1230" w:rsidRDefault="00DD14E6" w:rsidP="00F25725">
      <w:pPr>
        <w:spacing w:before="100" w:beforeAutospacing="1" w:after="100" w:afterAutospacing="1" w:line="276" w:lineRule="auto"/>
        <w:ind w:left="567" w:hanging="425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BF1230">
        <w:rPr>
          <w:rFonts w:eastAsia="Times New Roman" w:cstheme="minorHAnsi"/>
          <w:b/>
          <w:bCs/>
          <w:sz w:val="22"/>
          <w:szCs w:val="22"/>
          <w:lang w:eastAsia="pl-PL"/>
        </w:rPr>
        <w:t>2.3 Prawa autorskie i zgody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</w:p>
    <w:p w14:paraId="55BF54E9" w14:textId="77777777" w:rsidR="00DD14E6" w:rsidRDefault="00DD14E6" w:rsidP="00F25725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 xml:space="preserve">Wykonawca zapewni we własnym zakresie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zgode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na posługiwanie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̨ danymi osobowymi oraz wizerunkiem opisywanych/fotografowanych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osób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>, w tym zdję</w:t>
      </w:r>
      <w:r>
        <w:rPr>
          <w:rFonts w:eastAsia="Times New Roman" w:cstheme="minorHAnsi"/>
          <w:sz w:val="22"/>
          <w:szCs w:val="22"/>
          <w:lang w:eastAsia="pl-PL"/>
        </w:rPr>
        <w:t>ć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 przedstawiających autorów tekstów.  </w:t>
      </w:r>
    </w:p>
    <w:p w14:paraId="282949FC" w14:textId="2B360BAB" w:rsidR="00DD14E6" w:rsidRPr="00F25725" w:rsidRDefault="009F29EE" w:rsidP="00F25725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Wykonawca zobowiązany jest zapewnić przejście a</w:t>
      </w:r>
      <w:r w:rsidR="00DD14E6" w:rsidRPr="007C0149">
        <w:rPr>
          <w:rFonts w:eastAsia="Times New Roman" w:cstheme="minorHAnsi"/>
          <w:sz w:val="22"/>
          <w:szCs w:val="22"/>
          <w:lang w:eastAsia="pl-PL"/>
        </w:rPr>
        <w:t>utorski</w:t>
      </w:r>
      <w:r>
        <w:rPr>
          <w:rFonts w:eastAsia="Times New Roman" w:cstheme="minorHAnsi"/>
          <w:sz w:val="22"/>
          <w:szCs w:val="22"/>
          <w:lang w:eastAsia="pl-PL"/>
        </w:rPr>
        <w:t>ch</w:t>
      </w:r>
      <w:r w:rsidR="00DD14E6" w:rsidRPr="007C0149">
        <w:rPr>
          <w:rFonts w:eastAsia="Times New Roman" w:cstheme="minorHAnsi"/>
          <w:sz w:val="22"/>
          <w:szCs w:val="22"/>
          <w:lang w:eastAsia="pl-PL"/>
        </w:rPr>
        <w:t xml:space="preserve"> praw </w:t>
      </w:r>
      <w:proofErr w:type="spellStart"/>
      <w:r w:rsidR="00DD14E6" w:rsidRPr="007C0149">
        <w:rPr>
          <w:rFonts w:eastAsia="Times New Roman" w:cstheme="minorHAnsi"/>
          <w:sz w:val="22"/>
          <w:szCs w:val="22"/>
          <w:lang w:eastAsia="pl-PL"/>
        </w:rPr>
        <w:t>majątkow</w:t>
      </w:r>
      <w:r>
        <w:rPr>
          <w:rFonts w:eastAsia="Times New Roman" w:cstheme="minorHAnsi"/>
          <w:sz w:val="22"/>
          <w:szCs w:val="22"/>
          <w:lang w:eastAsia="pl-PL"/>
        </w:rPr>
        <w:t>ych</w:t>
      </w:r>
      <w:proofErr w:type="spellEnd"/>
      <w:r w:rsidR="00DD14E6" w:rsidRPr="007C0149">
        <w:rPr>
          <w:rFonts w:eastAsia="Times New Roman" w:cstheme="minorHAnsi"/>
          <w:sz w:val="22"/>
          <w:szCs w:val="22"/>
          <w:lang w:eastAsia="pl-PL"/>
        </w:rPr>
        <w:t xml:space="preserve"> wraz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z prawami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zależnymi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 do wszystkich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zdjęc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́ i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elementów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 graficznych (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wykresów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, tabel,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rysunków</w:t>
      </w:r>
      <w:proofErr w:type="spellEnd"/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, grafiki, infografik) zamieszczonych w </w:t>
      </w:r>
      <w:r w:rsidRPr="00F25725">
        <w:rPr>
          <w:rFonts w:eastAsia="Times New Roman" w:cstheme="minorHAnsi"/>
          <w:sz w:val="22"/>
          <w:szCs w:val="22"/>
          <w:lang w:eastAsia="pl-PL"/>
        </w:rPr>
        <w:t xml:space="preserve">magazynie </w:t>
      </w:r>
      <w:r w:rsidR="00DD14E6" w:rsidRPr="00F25725">
        <w:rPr>
          <w:rFonts w:eastAsia="Times New Roman" w:cstheme="minorHAnsi"/>
          <w:sz w:val="22"/>
          <w:szCs w:val="22"/>
          <w:lang w:eastAsia="pl-PL"/>
        </w:rPr>
        <w:t xml:space="preserve"> na </w:t>
      </w:r>
      <w:proofErr w:type="spellStart"/>
      <w:r w:rsidR="00DD14E6" w:rsidRPr="00F25725">
        <w:rPr>
          <w:rFonts w:eastAsia="Times New Roman" w:cstheme="minorHAnsi"/>
          <w:sz w:val="22"/>
          <w:szCs w:val="22"/>
          <w:lang w:eastAsia="pl-PL"/>
        </w:rPr>
        <w:t>Zamawiającego</w:t>
      </w:r>
      <w:proofErr w:type="spellEnd"/>
      <w:r w:rsidR="00A827B1">
        <w:rPr>
          <w:rFonts w:eastAsia="Times New Roman" w:cstheme="minorHAnsi"/>
          <w:sz w:val="22"/>
          <w:szCs w:val="22"/>
          <w:lang w:eastAsia="pl-PL"/>
        </w:rPr>
        <w:t>. Wykonawca ma obowiązek zapewnić, uz</w:t>
      </w:r>
      <w:r w:rsidR="00A827B1" w:rsidRPr="00A827B1">
        <w:rPr>
          <w:rFonts w:eastAsia="Times New Roman" w:cstheme="minorHAnsi"/>
          <w:sz w:val="22"/>
          <w:szCs w:val="22"/>
          <w:lang w:eastAsia="pl-PL"/>
        </w:rPr>
        <w:t>yskani</w:t>
      </w:r>
      <w:r w:rsidR="00A827B1">
        <w:rPr>
          <w:rFonts w:eastAsia="Times New Roman" w:cstheme="minorHAnsi"/>
          <w:sz w:val="22"/>
          <w:szCs w:val="22"/>
          <w:lang w:eastAsia="pl-PL"/>
        </w:rPr>
        <w:t>e</w:t>
      </w:r>
      <w:r w:rsidR="00A827B1" w:rsidRPr="00A827B1">
        <w:rPr>
          <w:rFonts w:eastAsia="Times New Roman" w:cstheme="minorHAnsi"/>
          <w:sz w:val="22"/>
          <w:szCs w:val="22"/>
          <w:lang w:eastAsia="pl-PL"/>
        </w:rPr>
        <w:t xml:space="preserve"> praw do </w:t>
      </w:r>
      <w:proofErr w:type="spellStart"/>
      <w:r w:rsidR="00A827B1" w:rsidRPr="00A827B1">
        <w:rPr>
          <w:rFonts w:eastAsia="Times New Roman" w:cstheme="minorHAnsi"/>
          <w:sz w:val="22"/>
          <w:szCs w:val="22"/>
          <w:lang w:eastAsia="pl-PL"/>
        </w:rPr>
        <w:t>publikowanychw</w:t>
      </w:r>
      <w:proofErr w:type="spellEnd"/>
      <w:r w:rsidR="00A827B1" w:rsidRPr="00A827B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827B1">
        <w:rPr>
          <w:rFonts w:eastAsia="Times New Roman" w:cstheme="minorHAnsi"/>
          <w:sz w:val="22"/>
          <w:szCs w:val="22"/>
          <w:lang w:eastAsia="pl-PL"/>
        </w:rPr>
        <w:t xml:space="preserve">każdym z wydań magazynu, </w:t>
      </w:r>
      <w:r w:rsidR="00A827B1" w:rsidRPr="00A827B1">
        <w:rPr>
          <w:rFonts w:eastAsia="Times New Roman" w:cstheme="minorHAnsi"/>
          <w:sz w:val="22"/>
          <w:szCs w:val="22"/>
          <w:lang w:eastAsia="pl-PL"/>
        </w:rPr>
        <w:t>cudzych utworów.</w:t>
      </w:r>
    </w:p>
    <w:p w14:paraId="53080C22" w14:textId="60A66130" w:rsidR="00DD14E6" w:rsidRDefault="00DD14E6" w:rsidP="00F25725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 przypadku zamieszczania w publikacji zdjęć na licencji serwisów zdjęciowych </w:t>
      </w:r>
      <w:r w:rsidR="009F29EE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>i usługodawców oferujących usługi serwisów zdjęciowych, Wykonawca zawrze i przedstawi Zamawiającemu do wglądu umowę zezwalającą na korzystanie z tych zasobów w</w:t>
      </w:r>
      <w:r w:rsidR="009F29EE">
        <w:rPr>
          <w:rFonts w:eastAsia="Times New Roman" w:cstheme="minorHAnsi"/>
          <w:sz w:val="22"/>
          <w:szCs w:val="22"/>
          <w:lang w:eastAsia="pl-PL"/>
        </w:rPr>
        <w:t xml:space="preserve"> magazynie.</w:t>
      </w:r>
    </w:p>
    <w:p w14:paraId="49B15B70" w14:textId="2F15917B" w:rsidR="00CC1071" w:rsidRDefault="00CC1071" w:rsidP="00F25725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 przypadku korzystania z banków zdjęć, Wykonawca zobowiązany jest </w:t>
      </w:r>
      <w:r w:rsidRPr="00CC1071">
        <w:rPr>
          <w:rFonts w:eastAsia="Times New Roman" w:cstheme="minorHAnsi"/>
          <w:sz w:val="22"/>
          <w:szCs w:val="22"/>
          <w:lang w:eastAsia="pl-PL"/>
        </w:rPr>
        <w:t>dysponować licencją rozszerzoną do utworów, które pobrał z</w:t>
      </w:r>
      <w:r>
        <w:rPr>
          <w:rFonts w:eastAsia="Times New Roman" w:cstheme="minorHAnsi"/>
          <w:sz w:val="22"/>
          <w:szCs w:val="22"/>
          <w:lang w:eastAsia="pl-PL"/>
        </w:rPr>
        <w:t xml:space="preserve"> banku</w:t>
      </w:r>
      <w:r w:rsidRPr="00CC1071">
        <w:rPr>
          <w:rFonts w:eastAsia="Times New Roman" w:cstheme="minorHAnsi"/>
          <w:sz w:val="22"/>
          <w:szCs w:val="22"/>
          <w:lang w:eastAsia="pl-PL"/>
        </w:rPr>
        <w:t xml:space="preserve">, </w:t>
      </w:r>
      <w:r>
        <w:rPr>
          <w:rFonts w:eastAsia="Times New Roman" w:cstheme="minorHAnsi"/>
          <w:sz w:val="22"/>
          <w:szCs w:val="22"/>
          <w:lang w:eastAsia="pl-PL"/>
        </w:rPr>
        <w:t>tak, aby móc</w:t>
      </w:r>
      <w:r w:rsidRPr="00CC1071">
        <w:rPr>
          <w:rFonts w:eastAsia="Times New Roman" w:cstheme="minorHAnsi"/>
          <w:sz w:val="22"/>
          <w:szCs w:val="22"/>
          <w:lang w:eastAsia="pl-PL"/>
        </w:rPr>
        <w:t xml:space="preserve"> przenieść </w:t>
      </w:r>
      <w:r>
        <w:rPr>
          <w:rFonts w:eastAsia="Times New Roman" w:cstheme="minorHAnsi"/>
          <w:sz w:val="22"/>
          <w:szCs w:val="22"/>
          <w:lang w:eastAsia="pl-PL"/>
        </w:rPr>
        <w:t xml:space="preserve">je </w:t>
      </w:r>
      <w:r w:rsidRPr="00CC1071">
        <w:rPr>
          <w:rFonts w:eastAsia="Times New Roman" w:cstheme="minorHAnsi"/>
          <w:sz w:val="22"/>
          <w:szCs w:val="22"/>
          <w:lang w:eastAsia="pl-PL"/>
        </w:rPr>
        <w:t xml:space="preserve">dalej na </w:t>
      </w:r>
      <w:r>
        <w:rPr>
          <w:rFonts w:eastAsia="Times New Roman" w:cstheme="minorHAnsi"/>
          <w:sz w:val="22"/>
          <w:szCs w:val="22"/>
          <w:lang w:eastAsia="pl-PL"/>
        </w:rPr>
        <w:t xml:space="preserve">Zamawiającego, </w:t>
      </w:r>
    </w:p>
    <w:p w14:paraId="3A67CB98" w14:textId="536A737E" w:rsidR="00CC1071" w:rsidRDefault="00A827B1" w:rsidP="00F25725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J</w:t>
      </w:r>
      <w:r w:rsidR="00CC1071">
        <w:rPr>
          <w:rFonts w:eastAsia="Times New Roman" w:cstheme="minorHAnsi"/>
          <w:sz w:val="22"/>
          <w:szCs w:val="22"/>
          <w:lang w:eastAsia="pl-PL"/>
        </w:rPr>
        <w:t>e</w:t>
      </w:r>
      <w:r w:rsidR="00CC1071" w:rsidRPr="00CC1071">
        <w:rPr>
          <w:rFonts w:eastAsia="Times New Roman" w:cstheme="minorHAnsi"/>
          <w:sz w:val="22"/>
          <w:szCs w:val="22"/>
          <w:lang w:eastAsia="pl-PL"/>
        </w:rPr>
        <w:t xml:space="preserve">żeli zdjęcie uwidacznia wizerunek osoby, to </w:t>
      </w:r>
      <w:r w:rsidR="00CC1071">
        <w:rPr>
          <w:rFonts w:eastAsia="Times New Roman" w:cstheme="minorHAnsi"/>
          <w:sz w:val="22"/>
          <w:szCs w:val="22"/>
          <w:lang w:eastAsia="pl-PL"/>
        </w:rPr>
        <w:t>obowiązkiem Wykonawcy jest</w:t>
      </w:r>
      <w:r w:rsidR="00CC1071" w:rsidRPr="00CC1071">
        <w:rPr>
          <w:rFonts w:eastAsia="Times New Roman" w:cstheme="minorHAnsi"/>
          <w:sz w:val="22"/>
          <w:szCs w:val="22"/>
          <w:lang w:eastAsia="pl-PL"/>
        </w:rPr>
        <w:t xml:space="preserve"> zadbać o uzyskanie zgody tej osoby na publikację jej wizerunku w dany sposób</w:t>
      </w:r>
      <w:r w:rsidR="00C316C4">
        <w:rPr>
          <w:rFonts w:eastAsia="Times New Roman" w:cstheme="minorHAnsi"/>
          <w:sz w:val="22"/>
          <w:szCs w:val="22"/>
          <w:lang w:eastAsia="pl-PL"/>
        </w:rPr>
        <w:t>.</w:t>
      </w:r>
    </w:p>
    <w:p w14:paraId="7ACEA926" w14:textId="77777777" w:rsidR="00C316C4" w:rsidRDefault="00C316C4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6C6480B" w14:textId="021500DC" w:rsidR="00DD14E6" w:rsidRPr="00BF0A49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2.</w:t>
      </w:r>
      <w:r w:rsidRPr="00BF0A49">
        <w:rPr>
          <w:rFonts w:eastAsia="Times New Roman" w:cstheme="minorHAnsi"/>
          <w:b/>
          <w:bCs/>
          <w:sz w:val="22"/>
          <w:szCs w:val="22"/>
          <w:lang w:eastAsia="pl-PL"/>
        </w:rPr>
        <w:t>4. Materiały informacyjne oraz reklamowe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 publikacji:</w:t>
      </w:r>
    </w:p>
    <w:p w14:paraId="2FC6CA14" w14:textId="0A5685F1" w:rsidR="00DD14E6" w:rsidRDefault="00DD14E6" w:rsidP="00F25725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BF0A49">
        <w:rPr>
          <w:rFonts w:eastAsia="Times New Roman" w:cstheme="minorHAnsi"/>
          <w:sz w:val="22"/>
          <w:szCs w:val="22"/>
          <w:lang w:eastAsia="pl-PL"/>
        </w:rPr>
        <w:t>Z</w:t>
      </w:r>
      <w:r w:rsidR="009F29EE">
        <w:rPr>
          <w:rFonts w:eastAsia="Times New Roman" w:cstheme="minorHAnsi"/>
          <w:sz w:val="22"/>
          <w:szCs w:val="22"/>
          <w:lang w:eastAsia="pl-PL"/>
        </w:rPr>
        <w:t xml:space="preserve">amawiający </w:t>
      </w:r>
      <w:r w:rsidRPr="00BF0A49">
        <w:rPr>
          <w:rFonts w:eastAsia="Times New Roman" w:cstheme="minorHAnsi"/>
          <w:sz w:val="22"/>
          <w:szCs w:val="22"/>
          <w:lang w:eastAsia="pl-PL"/>
        </w:rPr>
        <w:t xml:space="preserve">przekaże Wykonawcy materiały o charakterze informacyjnym (reklamy własne i </w:t>
      </w:r>
      <w:proofErr w:type="spellStart"/>
      <w:r w:rsidRPr="00BF0A49">
        <w:rPr>
          <w:rFonts w:eastAsia="Times New Roman" w:cstheme="minorHAnsi"/>
          <w:sz w:val="22"/>
          <w:szCs w:val="22"/>
          <w:lang w:eastAsia="pl-PL"/>
        </w:rPr>
        <w:t>visuale</w:t>
      </w:r>
      <w:proofErr w:type="spellEnd"/>
      <w:r w:rsidRPr="00BF0A49">
        <w:rPr>
          <w:rFonts w:eastAsia="Times New Roman" w:cstheme="minorHAnsi"/>
          <w:sz w:val="22"/>
          <w:szCs w:val="22"/>
          <w:lang w:eastAsia="pl-PL"/>
        </w:rPr>
        <w:t xml:space="preserve"> promocyjne miasta, instytucji miejskich bądź innych współpracujących ze Z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amawiającym </w:t>
      </w:r>
      <w:r w:rsidRPr="00BF0A49">
        <w:rPr>
          <w:rFonts w:eastAsia="Times New Roman" w:cstheme="minorHAnsi"/>
          <w:sz w:val="22"/>
          <w:szCs w:val="22"/>
          <w:lang w:eastAsia="pl-PL"/>
        </w:rPr>
        <w:t>instytucji</w:t>
      </w:r>
      <w:r w:rsidR="00B557DF">
        <w:rPr>
          <w:rFonts w:eastAsia="Times New Roman" w:cstheme="minorHAnsi"/>
          <w:sz w:val="22"/>
          <w:szCs w:val="22"/>
          <w:lang w:eastAsia="pl-PL"/>
        </w:rPr>
        <w:t>)</w:t>
      </w:r>
      <w:r w:rsidRPr="00BF0A49">
        <w:rPr>
          <w:rFonts w:eastAsia="Times New Roman" w:cstheme="minorHAnsi"/>
          <w:sz w:val="22"/>
          <w:szCs w:val="22"/>
          <w:lang w:eastAsia="pl-PL"/>
        </w:rPr>
        <w:t>, które powinny być opublikowane na łamach danego wydania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110D8B">
        <w:rPr>
          <w:rFonts w:eastAsia="Times New Roman" w:cstheme="minorHAnsi"/>
          <w:sz w:val="22"/>
          <w:szCs w:val="22"/>
          <w:lang w:eastAsia="pl-PL"/>
        </w:rPr>
        <w:t>agazynu</w:t>
      </w:r>
      <w:r w:rsidRPr="00BF0A49">
        <w:rPr>
          <w:rFonts w:eastAsia="Times New Roman" w:cstheme="minorHAnsi"/>
          <w:sz w:val="22"/>
          <w:szCs w:val="22"/>
          <w:lang w:eastAsia="pl-PL"/>
        </w:rPr>
        <w:t>.</w:t>
      </w:r>
    </w:p>
    <w:p w14:paraId="7843334F" w14:textId="683AED83" w:rsidR="00DD14E6" w:rsidRPr="007C0149" w:rsidRDefault="00110D8B" w:rsidP="00F25725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Wykonawca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 xml:space="preserve"> nie ma prawa do zamieszczania w </w:t>
      </w:r>
      <w:r w:rsidR="0032198D">
        <w:rPr>
          <w:rFonts w:eastAsia="Times New Roman" w:cstheme="minorHAnsi"/>
          <w:sz w:val="22"/>
          <w:szCs w:val="22"/>
          <w:lang w:eastAsia="pl-PL"/>
        </w:rPr>
        <w:t>M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 xml:space="preserve">agazynie jakichkolwiek 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zleconych przez trzeci podmiot </w:t>
      </w:r>
      <w:r w:rsidR="00DD14E6" w:rsidRPr="00BF0A49">
        <w:rPr>
          <w:rFonts w:eastAsia="Times New Roman" w:cstheme="minorHAnsi"/>
          <w:sz w:val="22"/>
          <w:szCs w:val="22"/>
          <w:lang w:eastAsia="pl-PL"/>
        </w:rPr>
        <w:t>reklam komercyjnych, ani tekstów sponsorowanych dotyczących komercyjnych produktów i usług.</w:t>
      </w:r>
    </w:p>
    <w:p w14:paraId="451459EE" w14:textId="60022B8D" w:rsidR="00DD14E6" w:rsidRPr="0001275F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lang w:eastAsia="pl-PL"/>
        </w:rPr>
      </w:pPr>
      <w:r w:rsidRPr="00721206">
        <w:rPr>
          <w:rFonts w:eastAsia="Times New Roman" w:cstheme="minorHAnsi"/>
          <w:b/>
          <w:lang w:eastAsia="pl-PL"/>
        </w:rPr>
        <w:t>3.</w:t>
      </w:r>
      <w:r w:rsidR="00573E35">
        <w:rPr>
          <w:rFonts w:eastAsia="Times New Roman" w:cstheme="minorHAnsi"/>
          <w:b/>
          <w:lang w:eastAsia="pl-PL"/>
        </w:rPr>
        <w:tab/>
      </w:r>
      <w:r w:rsidRPr="00573E35">
        <w:rPr>
          <w:rFonts w:eastAsia="Times New Roman" w:cstheme="minorHAnsi"/>
          <w:b/>
          <w:bCs/>
          <w:lang w:eastAsia="pl-PL"/>
        </w:rPr>
        <w:t>Komputerowy</w:t>
      </w:r>
      <w:r w:rsidRPr="0001275F">
        <w:rPr>
          <w:rFonts w:eastAsia="Times New Roman" w:cstheme="minorHAnsi"/>
          <w:b/>
          <w:bCs/>
          <w:lang w:eastAsia="pl-PL"/>
        </w:rPr>
        <w:t xml:space="preserve"> skład</w:t>
      </w:r>
      <w:r>
        <w:rPr>
          <w:rFonts w:eastAsia="Times New Roman" w:cstheme="minorHAnsi"/>
          <w:b/>
          <w:bCs/>
          <w:lang w:eastAsia="pl-PL"/>
        </w:rPr>
        <w:t xml:space="preserve">, </w:t>
      </w:r>
      <w:r w:rsidRPr="0001275F">
        <w:rPr>
          <w:rFonts w:eastAsia="Times New Roman" w:cstheme="minorHAnsi"/>
          <w:b/>
          <w:bCs/>
          <w:lang w:eastAsia="pl-PL"/>
        </w:rPr>
        <w:t>łamanie</w:t>
      </w:r>
      <w:r>
        <w:rPr>
          <w:rFonts w:eastAsia="Times New Roman" w:cstheme="minorHAnsi"/>
          <w:b/>
          <w:bCs/>
          <w:lang w:eastAsia="pl-PL"/>
        </w:rPr>
        <w:t>, korekta i</w:t>
      </w:r>
      <w:r w:rsidRPr="0001275F">
        <w:rPr>
          <w:rFonts w:eastAsia="Times New Roman" w:cstheme="minorHAnsi"/>
          <w:b/>
          <w:bCs/>
          <w:lang w:eastAsia="pl-PL"/>
        </w:rPr>
        <w:t xml:space="preserve"> przygotowanie do druku</w:t>
      </w:r>
    </w:p>
    <w:p w14:paraId="38CADF98" w14:textId="14AE6BDF" w:rsidR="00DD14E6" w:rsidRPr="0001275F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3.1 Zadaniem Wykonawcy </w:t>
      </w:r>
      <w:proofErr w:type="spellStart"/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wykonanie komputerowego składu i łamania oraz przygotowanie do druku każdego wydania </w:t>
      </w:r>
      <w:r w:rsidR="00573E35">
        <w:rPr>
          <w:rFonts w:eastAsia="Times New Roman" w:cstheme="minorHAnsi"/>
          <w:b/>
          <w:bCs/>
          <w:sz w:val="22"/>
          <w:szCs w:val="22"/>
          <w:lang w:eastAsia="pl-PL"/>
        </w:rPr>
        <w:t>M</w:t>
      </w:r>
      <w:r w:rsidR="00110D8B">
        <w:rPr>
          <w:rFonts w:eastAsia="Times New Roman" w:cstheme="minorHAnsi"/>
          <w:b/>
          <w:bCs/>
          <w:sz w:val="22"/>
          <w:szCs w:val="22"/>
          <w:lang w:eastAsia="pl-PL"/>
        </w:rPr>
        <w:t>agazynu</w:t>
      </w: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 zakresie: </w:t>
      </w:r>
    </w:p>
    <w:p w14:paraId="59F0A5C8" w14:textId="77777777" w:rsidR="00DD14E6" w:rsidRDefault="00DD14E6" w:rsidP="00110D8B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7C0149">
        <w:rPr>
          <w:rFonts w:eastAsia="Times New Roman" w:cstheme="minorHAnsi"/>
          <w:sz w:val="22"/>
          <w:szCs w:val="22"/>
          <w:lang w:eastAsia="pl-PL"/>
        </w:rPr>
        <w:t>składu, łamania i opracowania komputerowego publikacji (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wykresów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, </w:t>
      </w:r>
      <w:r>
        <w:rPr>
          <w:rFonts w:eastAsia="Times New Roman" w:cstheme="minorHAnsi"/>
          <w:sz w:val="22"/>
          <w:szCs w:val="22"/>
          <w:lang w:eastAsia="pl-PL"/>
        </w:rPr>
        <w:t>innych infografik</w:t>
      </w:r>
      <w:r w:rsidRPr="007C0149">
        <w:rPr>
          <w:rFonts w:eastAsia="Times New Roman" w:cstheme="minorHAnsi"/>
          <w:sz w:val="22"/>
          <w:szCs w:val="22"/>
          <w:lang w:eastAsia="pl-PL"/>
        </w:rPr>
        <w:t>)</w:t>
      </w:r>
      <w:r>
        <w:rPr>
          <w:rFonts w:eastAsia="Times New Roman" w:cstheme="minorHAnsi"/>
          <w:sz w:val="22"/>
          <w:szCs w:val="22"/>
          <w:lang w:eastAsia="pl-PL"/>
        </w:rPr>
        <w:t>.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Zamawiający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wymaga wykonania usługi zgodnie z „Zasadami składu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w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języku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polskim” (PN-83/P-55366)</w:t>
      </w:r>
      <w:r>
        <w:rPr>
          <w:rFonts w:eastAsia="Times New Roman" w:cstheme="minorHAnsi"/>
          <w:sz w:val="22"/>
          <w:szCs w:val="22"/>
          <w:lang w:eastAsia="pl-PL"/>
        </w:rPr>
        <w:t>;</w:t>
      </w:r>
    </w:p>
    <w:p w14:paraId="0014C227" w14:textId="026D0C67" w:rsidR="00DD14E6" w:rsidRDefault="00DD14E6" w:rsidP="00DD14E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7C0149">
        <w:rPr>
          <w:rFonts w:eastAsia="Times New Roman" w:cstheme="minorHAnsi"/>
          <w:sz w:val="22"/>
          <w:szCs w:val="22"/>
          <w:lang w:eastAsia="pl-PL"/>
        </w:rPr>
        <w:t xml:space="preserve">redakcji technicznej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zgodnej ze </w:t>
      </w:r>
      <w:proofErr w:type="spellStart"/>
      <w:r w:rsidRPr="007C0149">
        <w:rPr>
          <w:rFonts w:eastAsia="Times New Roman" w:cstheme="minorHAnsi"/>
          <w:sz w:val="22"/>
          <w:szCs w:val="22"/>
          <w:lang w:eastAsia="pl-PL"/>
        </w:rPr>
        <w:t>wskazówkami</w:t>
      </w:r>
      <w:proofErr w:type="spellEnd"/>
      <w:r w:rsidRPr="007C014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i zaleceniami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7C0149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;</w:t>
      </w:r>
    </w:p>
    <w:p w14:paraId="3768F323" w14:textId="7E8C2D42" w:rsidR="00DD14E6" w:rsidRDefault="00DD14E6" w:rsidP="00110D8B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2060B">
        <w:rPr>
          <w:rFonts w:eastAsia="Times New Roman" w:cstheme="minorHAnsi"/>
          <w:sz w:val="22"/>
          <w:szCs w:val="22"/>
          <w:lang w:eastAsia="pl-PL"/>
        </w:rPr>
        <w:t>korekty technicznej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 M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 w:rsidRPr="0032060B">
        <w:rPr>
          <w:rFonts w:eastAsia="Times New Roman" w:cstheme="minorHAnsi"/>
          <w:sz w:val="22"/>
          <w:szCs w:val="22"/>
          <w:lang w:eastAsia="pl-PL"/>
        </w:rPr>
        <w:t xml:space="preserve">(sprawdzenie </w:t>
      </w:r>
      <w:proofErr w:type="spellStart"/>
      <w:r w:rsidRPr="0032060B">
        <w:rPr>
          <w:rFonts w:eastAsia="Times New Roman" w:cstheme="minorHAnsi"/>
          <w:sz w:val="22"/>
          <w:szCs w:val="22"/>
          <w:lang w:eastAsia="pl-PL"/>
        </w:rPr>
        <w:t>zgodności</w:t>
      </w:r>
      <w:proofErr w:type="spellEnd"/>
      <w:r w:rsidRPr="0032060B">
        <w:rPr>
          <w:rFonts w:eastAsia="Times New Roman" w:cstheme="minorHAnsi"/>
          <w:sz w:val="22"/>
          <w:szCs w:val="22"/>
          <w:lang w:eastAsia="pl-PL"/>
        </w:rPr>
        <w:t xml:space="preserve"> składu z oryginałem oraz wyznaczenie i poprawienie ewentualnych </w:t>
      </w:r>
      <w:proofErr w:type="spellStart"/>
      <w:r w:rsidRPr="0032060B">
        <w:rPr>
          <w:rFonts w:eastAsia="Times New Roman" w:cstheme="minorHAnsi"/>
          <w:sz w:val="22"/>
          <w:szCs w:val="22"/>
          <w:lang w:eastAsia="pl-PL"/>
        </w:rPr>
        <w:t>błędów</w:t>
      </w:r>
      <w:proofErr w:type="spellEnd"/>
      <w:r w:rsidRPr="0032060B">
        <w:rPr>
          <w:rFonts w:eastAsia="Times New Roman" w:cstheme="minorHAnsi"/>
          <w:sz w:val="22"/>
          <w:szCs w:val="22"/>
          <w:lang w:eastAsia="pl-PL"/>
        </w:rPr>
        <w:t xml:space="preserve"> technicznych powstałych na etapie składania) oraz wprowadzeniu korekty wydawniczej </w:t>
      </w:r>
      <w:r w:rsidRPr="007C0149">
        <w:rPr>
          <w:rFonts w:eastAsia="Times New Roman" w:cstheme="minorHAnsi"/>
          <w:sz w:val="22"/>
          <w:szCs w:val="22"/>
          <w:lang w:eastAsia="pl-PL"/>
        </w:rPr>
        <w:t>(</w:t>
      </w:r>
      <w:r>
        <w:rPr>
          <w:rFonts w:eastAsia="Times New Roman" w:cstheme="minorHAnsi"/>
          <w:sz w:val="22"/>
          <w:szCs w:val="22"/>
          <w:lang w:eastAsia="pl-PL"/>
        </w:rPr>
        <w:t xml:space="preserve">skrótów w tekstach, treści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leadów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, wyrzutek itp., w tym </w:t>
      </w:r>
      <w:r w:rsidRPr="007C0149">
        <w:rPr>
          <w:rFonts w:eastAsia="Times New Roman" w:cstheme="minorHAnsi"/>
          <w:sz w:val="22"/>
          <w:szCs w:val="22"/>
          <w:lang w:eastAsia="pl-PL"/>
        </w:rPr>
        <w:t>wprowadzeni</w:t>
      </w:r>
      <w:r>
        <w:rPr>
          <w:rFonts w:eastAsia="Times New Roman" w:cstheme="minorHAnsi"/>
          <w:sz w:val="22"/>
          <w:szCs w:val="22"/>
          <w:lang w:eastAsia="pl-PL"/>
        </w:rPr>
        <w:t>u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 ewentualnych poprawek merytorycznych </w:t>
      </w:r>
      <w:r>
        <w:rPr>
          <w:rFonts w:eastAsia="Times New Roman" w:cstheme="minorHAnsi"/>
          <w:sz w:val="22"/>
          <w:szCs w:val="22"/>
          <w:lang w:eastAsia="pl-PL"/>
        </w:rPr>
        <w:t xml:space="preserve">i uwag zgłoszonych </w:t>
      </w:r>
      <w:r w:rsidRPr="007C0149">
        <w:rPr>
          <w:rFonts w:eastAsia="Times New Roman" w:cstheme="minorHAnsi"/>
          <w:sz w:val="22"/>
          <w:szCs w:val="22"/>
          <w:lang w:eastAsia="pl-PL"/>
        </w:rPr>
        <w:t xml:space="preserve">przez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7C0149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);</w:t>
      </w:r>
    </w:p>
    <w:p w14:paraId="50445C8F" w14:textId="77777777" w:rsidR="00DD14E6" w:rsidRPr="0032060B" w:rsidRDefault="00DD14E6" w:rsidP="00DD14E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32060B">
        <w:rPr>
          <w:rFonts w:eastAsia="Times New Roman" w:cstheme="minorHAnsi"/>
          <w:sz w:val="22"/>
          <w:szCs w:val="22"/>
          <w:lang w:eastAsia="pl-PL"/>
        </w:rPr>
        <w:t>Korekty językowej tekstów po dokonaniu ostatecznego składu</w:t>
      </w:r>
      <w:r>
        <w:rPr>
          <w:rFonts w:eastAsia="Times New Roman" w:cstheme="minorHAnsi"/>
          <w:sz w:val="22"/>
          <w:szCs w:val="22"/>
          <w:lang w:eastAsia="pl-PL"/>
        </w:rPr>
        <w:t>;</w:t>
      </w:r>
    </w:p>
    <w:p w14:paraId="699FAF11" w14:textId="34552C49" w:rsidR="00DD14E6" w:rsidRDefault="00DD14E6" w:rsidP="00DD14E6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Przygotowania plików do druku</w:t>
      </w:r>
      <w:r w:rsidR="00573E35">
        <w:rPr>
          <w:rFonts w:eastAsia="Times New Roman" w:cstheme="minorHAnsi"/>
          <w:sz w:val="22"/>
          <w:szCs w:val="22"/>
          <w:lang w:eastAsia="pl-PL"/>
        </w:rPr>
        <w:t>.</w:t>
      </w:r>
    </w:p>
    <w:p w14:paraId="2E0C0634" w14:textId="35DD7BFB" w:rsidR="00DD14E6" w:rsidRDefault="00DD14E6" w:rsidP="00DD14E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1275F">
        <w:rPr>
          <w:rFonts w:eastAsia="Times New Roman" w:cstheme="minorHAnsi"/>
          <w:b/>
          <w:bCs/>
          <w:sz w:val="22"/>
          <w:szCs w:val="22"/>
          <w:lang w:eastAsia="pl-PL"/>
        </w:rPr>
        <w:t>3.2 Przekazanie Zamawiającemu zapisu i archiwizacja wydania</w:t>
      </w:r>
    </w:p>
    <w:p w14:paraId="1E56C95E" w14:textId="28351F5D" w:rsidR="00DD14E6" w:rsidRDefault="00DD14E6" w:rsidP="00F25725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1275F">
        <w:rPr>
          <w:rFonts w:eastAsia="Times New Roman" w:cstheme="minorHAnsi"/>
          <w:sz w:val="22"/>
          <w:szCs w:val="22"/>
          <w:lang w:eastAsia="pl-PL"/>
        </w:rPr>
        <w:t xml:space="preserve">Po złamaniu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Pr="0001275F">
        <w:rPr>
          <w:rFonts w:eastAsia="Times New Roman" w:cstheme="minorHAnsi"/>
          <w:sz w:val="22"/>
          <w:szCs w:val="22"/>
          <w:lang w:eastAsia="pl-PL"/>
        </w:rPr>
        <w:t>agazynu i jego akceptacji do druku przez Zamawiającego, Wykonawca przekaże Zamawiającemu zapis ostatecznej wersji publikacji w formacie: PDF</w:t>
      </w:r>
      <w:r>
        <w:rPr>
          <w:rFonts w:eastAsia="Times New Roman" w:cstheme="minorHAnsi"/>
          <w:sz w:val="22"/>
          <w:szCs w:val="22"/>
          <w:lang w:eastAsia="pl-PL"/>
        </w:rPr>
        <w:t xml:space="preserve"> całości wydania i PDF poszczególnych tekstów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, jak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równiez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̇ w wersji otwartej, do edycji (format Adobe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InDesign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). </w:t>
      </w:r>
    </w:p>
    <w:p w14:paraId="0277D1C6" w14:textId="0733AE06" w:rsidR="00DD14E6" w:rsidRDefault="00DD14E6" w:rsidP="00F25725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Wykonawca dokona 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archiwizowania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każdego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z 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magazynów </w:t>
      </w:r>
      <w:r w:rsidRPr="0001275F">
        <w:rPr>
          <w:rFonts w:eastAsia="Times New Roman" w:cstheme="minorHAnsi"/>
          <w:sz w:val="22"/>
          <w:szCs w:val="22"/>
          <w:lang w:eastAsia="pl-PL"/>
        </w:rPr>
        <w:t>przygotowanych do druku na płycie CD / DVD / pendrive i przeka</w:t>
      </w:r>
      <w:r>
        <w:rPr>
          <w:rFonts w:eastAsia="Times New Roman" w:cstheme="minorHAnsi"/>
          <w:sz w:val="22"/>
          <w:szCs w:val="22"/>
          <w:lang w:eastAsia="pl-PL"/>
        </w:rPr>
        <w:t xml:space="preserve">że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01275F">
        <w:rPr>
          <w:rFonts w:eastAsia="Times New Roman" w:cstheme="minorHAnsi"/>
          <w:sz w:val="22"/>
          <w:szCs w:val="22"/>
          <w:lang w:eastAsia="pl-PL"/>
        </w:rPr>
        <w:t>amawiającemu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. Archiwum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zawierało </w:t>
      </w:r>
      <w:r>
        <w:rPr>
          <w:rFonts w:eastAsia="Times New Roman" w:cstheme="minorHAnsi"/>
          <w:sz w:val="22"/>
          <w:szCs w:val="22"/>
          <w:lang w:eastAsia="pl-PL"/>
        </w:rPr>
        <w:t xml:space="preserve">publikację 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 w formatach: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PDF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screen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i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press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oraz w wersji otwartej, do edycji Adobe In Design,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zdjęcia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5596B">
        <w:rPr>
          <w:rFonts w:eastAsia="Times New Roman" w:cstheme="minorHAnsi"/>
          <w:sz w:val="22"/>
          <w:szCs w:val="22"/>
          <w:lang w:eastAsia="pl-PL"/>
        </w:rPr>
        <w:br/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w formacie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tiff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, jpg,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grafike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pozazdjęciowa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̨, w tym infografiki w wersji otwartej, do edycji np. </w:t>
      </w:r>
      <w:r w:rsidR="0015596B">
        <w:rPr>
          <w:rFonts w:eastAsia="Times New Roman" w:cstheme="minorHAnsi"/>
          <w:sz w:val="22"/>
          <w:szCs w:val="22"/>
          <w:lang w:eastAsia="pl-PL"/>
        </w:rPr>
        <w:br/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w formacie EPS, artykuły w plikach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word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lub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 rtf. </w:t>
      </w:r>
    </w:p>
    <w:p w14:paraId="49B75C5D" w14:textId="76F5BD7E" w:rsidR="00DD14E6" w:rsidRDefault="00DD14E6" w:rsidP="00F25725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ykonawca przygotuje wersję elektroniczną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>
        <w:rPr>
          <w:rFonts w:eastAsia="Times New Roman" w:cstheme="minorHAnsi"/>
          <w:sz w:val="22"/>
          <w:szCs w:val="22"/>
          <w:lang w:eastAsia="pl-PL"/>
        </w:rPr>
        <w:t>do zamieszczenia na stronie internetowej magazynu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 w postaci dobrze skonwertowanego pliku PDF,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którego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wielkośc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́ nie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przekraczac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́ 50 MB. Plik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miał prawidłowy podział na strony, prawidłowo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wyświetlające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̨ czcionki oraz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zweryfikowany np. w oprogramowaniu Adobe Pro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1A5F47E9" w14:textId="77777777" w:rsidR="00DD14E6" w:rsidRPr="0001275F" w:rsidRDefault="00DD14E6" w:rsidP="00A827B1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D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okument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zawierał usprawnienia dla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osób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z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niepełnosprawnościami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w postaci np.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właściwego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spisu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treści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nagłówków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opisów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alternatywnych dla ilustracji,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opisów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hiperłączy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5456843E" w14:textId="4CDA7E46" w:rsidR="00DD14E6" w:rsidRPr="0001275F" w:rsidRDefault="00DD14E6" w:rsidP="00110D8B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ersja elektroniczna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110D8B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>
        <w:rPr>
          <w:rFonts w:eastAsia="Times New Roman" w:cstheme="minorHAnsi"/>
          <w:sz w:val="22"/>
          <w:szCs w:val="22"/>
          <w:lang w:eastAsia="pl-PL"/>
        </w:rPr>
        <w:t>powinna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byc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́ dostosowana do </w:t>
      </w:r>
      <w:proofErr w:type="spellStart"/>
      <w:r w:rsidRPr="0001275F">
        <w:rPr>
          <w:rFonts w:eastAsia="Times New Roman" w:cstheme="minorHAnsi"/>
          <w:sz w:val="22"/>
          <w:szCs w:val="22"/>
          <w:lang w:eastAsia="pl-PL"/>
        </w:rPr>
        <w:t>możliwości</w:t>
      </w:r>
      <w:proofErr w:type="spellEnd"/>
      <w:r w:rsidRPr="0001275F">
        <w:rPr>
          <w:rFonts w:eastAsia="Times New Roman" w:cstheme="minorHAnsi"/>
          <w:sz w:val="22"/>
          <w:szCs w:val="22"/>
          <w:lang w:eastAsia="pl-PL"/>
        </w:rPr>
        <w:t xml:space="preserve"> publikowania na stronie internetowej </w:t>
      </w:r>
      <w:r w:rsidR="0015596B">
        <w:rPr>
          <w:rFonts w:eastAsia="Times New Roman" w:cstheme="minorHAnsi"/>
          <w:sz w:val="22"/>
          <w:szCs w:val="22"/>
          <w:lang w:eastAsia="pl-PL"/>
        </w:rPr>
        <w:t>Z</w:t>
      </w:r>
      <w:r w:rsidR="0015596B" w:rsidRPr="0001275F">
        <w:rPr>
          <w:rFonts w:eastAsia="Times New Roman" w:cstheme="minorHAnsi"/>
          <w:sz w:val="22"/>
          <w:szCs w:val="22"/>
          <w:lang w:eastAsia="pl-PL"/>
        </w:rPr>
        <w:t>amawiającego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 oraz na platformach wydawniczych typu </w:t>
      </w:r>
      <w:r w:rsidRPr="0001275F">
        <w:rPr>
          <w:rFonts w:eastAsia="Times New Roman" w:cstheme="minorHAnsi"/>
          <w:color w:val="0000FF"/>
          <w:sz w:val="22"/>
          <w:szCs w:val="22"/>
          <w:lang w:eastAsia="pl-PL"/>
        </w:rPr>
        <w:t>www.issuu.com</w:t>
      </w:r>
      <w:r w:rsidRPr="0001275F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161C2D1F" w14:textId="15397513" w:rsidR="00DD14E6" w:rsidRPr="0001275F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1275F">
        <w:rPr>
          <w:rFonts w:eastAsia="Times New Roman" w:cstheme="minorHAnsi"/>
          <w:b/>
          <w:bCs/>
          <w:sz w:val="28"/>
          <w:szCs w:val="28"/>
          <w:lang w:eastAsia="pl-PL"/>
        </w:rPr>
        <w:t>4.</w:t>
      </w:r>
      <w:r w:rsidR="00573E35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Organizacja prac nad publikacją </w:t>
      </w:r>
    </w:p>
    <w:p w14:paraId="7D7C7D8A" w14:textId="1B6F76F1" w:rsidR="007E75E6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3020A6">
        <w:rPr>
          <w:rFonts w:eastAsia="Times New Roman" w:cstheme="minorHAnsi"/>
          <w:b/>
          <w:bCs/>
          <w:sz w:val="22"/>
          <w:szCs w:val="22"/>
          <w:lang w:eastAsia="pl-PL"/>
        </w:rPr>
        <w:t>4.1</w:t>
      </w:r>
      <w:r w:rsidR="00573E3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celu bieżącej koordynacji </w:t>
      </w:r>
      <w:r w:rsidR="007E75E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zadania powołana </w:t>
      </w:r>
      <w:r w:rsidR="0015596B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zostanie </w:t>
      </w:r>
      <w:r w:rsidR="007E75E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Rada Programowa. </w:t>
      </w:r>
    </w:p>
    <w:p w14:paraId="4073EA9B" w14:textId="0AE4CFD3" w:rsidR="00DD14E6" w:rsidRPr="008A3C9D" w:rsidRDefault="007E75E6" w:rsidP="003E3AA7">
      <w:pPr>
        <w:tabs>
          <w:tab w:val="left" w:pos="426"/>
        </w:tabs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4.2 </w:t>
      </w:r>
      <w:r w:rsidR="00C316C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</w:t>
      </w:r>
      <w:r w:rsidR="0069108D">
        <w:rPr>
          <w:rFonts w:eastAsia="Times New Roman" w:cstheme="minorHAnsi"/>
          <w:b/>
          <w:bCs/>
          <w:sz w:val="22"/>
          <w:szCs w:val="22"/>
          <w:lang w:eastAsia="pl-PL"/>
        </w:rPr>
        <w:t>W skład Rady Programowej wchodzi</w:t>
      </w:r>
      <w:r w:rsidR="00615799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Redaktor </w:t>
      </w:r>
      <w:r w:rsidR="0015596B">
        <w:rPr>
          <w:rFonts w:eastAsia="Times New Roman" w:cstheme="minorHAnsi"/>
          <w:b/>
          <w:bCs/>
          <w:sz w:val="22"/>
          <w:szCs w:val="22"/>
          <w:lang w:eastAsia="pl-PL"/>
        </w:rPr>
        <w:t>N</w:t>
      </w:r>
      <w:r w:rsidR="00615799">
        <w:rPr>
          <w:rFonts w:eastAsia="Times New Roman" w:cstheme="minorHAnsi"/>
          <w:b/>
          <w:bCs/>
          <w:sz w:val="22"/>
          <w:szCs w:val="22"/>
          <w:lang w:eastAsia="pl-PL"/>
        </w:rPr>
        <w:t>aczelny.</w:t>
      </w:r>
    </w:p>
    <w:p w14:paraId="39FC2595" w14:textId="50D98552" w:rsidR="00DD14E6" w:rsidRDefault="00DD14E6" w:rsidP="0015596B">
      <w:p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4.3</w:t>
      </w:r>
      <w:r w:rsidR="007E75E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15596B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="007E75E6">
        <w:rPr>
          <w:rFonts w:eastAsia="Times New Roman" w:cstheme="minorHAnsi"/>
          <w:b/>
          <w:bCs/>
          <w:sz w:val="22"/>
          <w:szCs w:val="22"/>
          <w:lang w:eastAsia="pl-PL"/>
        </w:rPr>
        <w:t>Rada Programowa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będzie:</w:t>
      </w:r>
    </w:p>
    <w:p w14:paraId="7A1F342F" w14:textId="165178C3" w:rsidR="00DD14E6" w:rsidRPr="003020A6" w:rsidRDefault="0015596B" w:rsidP="00A827B1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atwierdzać projekt zawartości każdego bieżącego wydania publikacji, w tym zwłaszcza określając </w:t>
      </w:r>
      <w:r w:rsidR="00DD14E6" w:rsidRPr="003020A6">
        <w:rPr>
          <w:rFonts w:eastAsia="Times New Roman" w:cstheme="minorHAnsi"/>
          <w:sz w:val="22"/>
          <w:szCs w:val="22"/>
          <w:lang w:eastAsia="pl-PL"/>
        </w:rPr>
        <w:t>tematyk</w:t>
      </w:r>
      <w:r w:rsidR="00DD14E6">
        <w:rPr>
          <w:rFonts w:eastAsia="Times New Roman" w:cstheme="minorHAnsi"/>
          <w:sz w:val="22"/>
          <w:szCs w:val="22"/>
          <w:lang w:eastAsia="pl-PL"/>
        </w:rPr>
        <w:t>ę</w:t>
      </w:r>
      <w:r w:rsidR="00DD14E6" w:rsidRPr="003020A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poszczególnych tekstów i temat okładki; </w:t>
      </w:r>
    </w:p>
    <w:p w14:paraId="1A21E41D" w14:textId="4E928E95" w:rsidR="00DD14E6" w:rsidRPr="003020A6" w:rsidRDefault="0015596B" w:rsidP="00A827B1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U</w:t>
      </w:r>
      <w:r w:rsidR="00DD14E6">
        <w:rPr>
          <w:rFonts w:eastAsia="Times New Roman" w:cstheme="minorHAnsi"/>
          <w:sz w:val="22"/>
          <w:szCs w:val="22"/>
          <w:lang w:eastAsia="pl-PL"/>
        </w:rPr>
        <w:t>stalać</w:t>
      </w:r>
      <w:r w:rsidR="00DD14E6" w:rsidRPr="003020A6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="00DD14E6" w:rsidRPr="003020A6">
        <w:rPr>
          <w:rFonts w:eastAsia="Times New Roman" w:cstheme="minorHAnsi"/>
          <w:sz w:val="22"/>
          <w:szCs w:val="22"/>
          <w:lang w:eastAsia="pl-PL"/>
        </w:rPr>
        <w:t>szczegółow</w:t>
      </w:r>
      <w:r w:rsidR="00DD14E6">
        <w:rPr>
          <w:rFonts w:eastAsia="Times New Roman" w:cstheme="minorHAnsi"/>
          <w:sz w:val="22"/>
          <w:szCs w:val="22"/>
          <w:lang w:eastAsia="pl-PL"/>
        </w:rPr>
        <w:t>y</w:t>
      </w:r>
      <w:proofErr w:type="spellEnd"/>
      <w:r w:rsidR="00DD14E6" w:rsidRPr="003020A6">
        <w:rPr>
          <w:rFonts w:eastAsia="Times New Roman" w:cstheme="minorHAnsi"/>
          <w:sz w:val="22"/>
          <w:szCs w:val="22"/>
          <w:lang w:eastAsia="pl-PL"/>
        </w:rPr>
        <w:t xml:space="preserve"> harmonogram prac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 nad wydaniem</w:t>
      </w:r>
      <w:r w:rsidR="00A827B1">
        <w:rPr>
          <w:rFonts w:eastAsia="Times New Roman" w:cstheme="minorHAnsi"/>
          <w:sz w:val="22"/>
          <w:szCs w:val="22"/>
          <w:lang w:eastAsia="pl-PL"/>
        </w:rPr>
        <w:t xml:space="preserve"> danego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A827B1">
        <w:rPr>
          <w:rFonts w:eastAsia="Times New Roman" w:cstheme="minorHAnsi"/>
          <w:sz w:val="22"/>
          <w:szCs w:val="22"/>
          <w:lang w:eastAsia="pl-PL"/>
        </w:rPr>
        <w:t>agazynu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, wynikający </w:t>
      </w:r>
      <w:r w:rsidR="00A827B1">
        <w:rPr>
          <w:rFonts w:eastAsia="Times New Roman" w:cstheme="minorHAnsi"/>
          <w:sz w:val="22"/>
          <w:szCs w:val="22"/>
          <w:lang w:eastAsia="pl-PL"/>
        </w:rPr>
        <w:br/>
      </w:r>
      <w:r w:rsidR="00DD14E6">
        <w:rPr>
          <w:rFonts w:eastAsia="Times New Roman" w:cstheme="minorHAnsi"/>
          <w:sz w:val="22"/>
          <w:szCs w:val="22"/>
          <w:lang w:eastAsia="pl-PL"/>
        </w:rPr>
        <w:t>z przyjętego kalendarium publikacji i objętości wydania;</w:t>
      </w:r>
    </w:p>
    <w:p w14:paraId="2138FBE3" w14:textId="6774B761" w:rsidR="00DD14E6" w:rsidRPr="0015596B" w:rsidRDefault="0015596B" w:rsidP="00A827B1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atwierdzać do druku przygotowany i przedstawiony przez Wykonawcę projekt publikacji,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tj. złamane i złożone wydania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DD14E6">
        <w:rPr>
          <w:rFonts w:eastAsia="Times New Roman" w:cstheme="minorHAnsi"/>
          <w:sz w:val="22"/>
          <w:szCs w:val="22"/>
          <w:lang w:eastAsia="pl-PL"/>
        </w:rPr>
        <w:t xml:space="preserve">agazynu „Pokolenia”, zawierające wszystkie teksty, ilustracje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="00DD14E6">
        <w:rPr>
          <w:rFonts w:eastAsia="Times New Roman" w:cstheme="minorHAnsi"/>
          <w:sz w:val="22"/>
          <w:szCs w:val="22"/>
          <w:lang w:eastAsia="pl-PL"/>
        </w:rPr>
        <w:t>i inne materiały po ostatecznej korekcie, przedstawione do zatwierdzenia w formie elektronicznej.</w:t>
      </w:r>
    </w:p>
    <w:p w14:paraId="164B9C80" w14:textId="03ABE87F" w:rsidR="00426FE8" w:rsidRPr="0056329F" w:rsidRDefault="0015596B" w:rsidP="00426FE8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6329F">
        <w:rPr>
          <w:rFonts w:eastAsia="Times New Roman" w:cstheme="minorHAnsi"/>
          <w:sz w:val="22"/>
          <w:szCs w:val="22"/>
          <w:lang w:eastAsia="pl-PL"/>
        </w:rPr>
        <w:t>m</w:t>
      </w:r>
      <w:r w:rsidR="00426FE8" w:rsidRPr="0056329F">
        <w:rPr>
          <w:rFonts w:eastAsia="Times New Roman" w:cstheme="minorHAnsi"/>
          <w:sz w:val="22"/>
          <w:szCs w:val="22"/>
          <w:lang w:eastAsia="pl-PL"/>
        </w:rPr>
        <w:t xml:space="preserve">ieć możliwość zmiany terminów wydań poszczególnych numerów </w:t>
      </w:r>
      <w:r w:rsidRPr="0056329F">
        <w:rPr>
          <w:rFonts w:eastAsia="Times New Roman" w:cstheme="minorHAnsi"/>
          <w:sz w:val="22"/>
          <w:szCs w:val="22"/>
          <w:lang w:eastAsia="pl-PL"/>
        </w:rPr>
        <w:t>M</w:t>
      </w:r>
      <w:r w:rsidR="00426FE8" w:rsidRPr="0056329F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 w:rsidRPr="0056329F">
        <w:rPr>
          <w:rFonts w:eastAsia="Times New Roman" w:cstheme="minorHAnsi"/>
          <w:sz w:val="22"/>
          <w:szCs w:val="22"/>
          <w:lang w:eastAsia="pl-PL"/>
        </w:rPr>
        <w:br/>
      </w:r>
      <w:r w:rsidR="00426FE8" w:rsidRPr="0056329F">
        <w:rPr>
          <w:rFonts w:eastAsia="Times New Roman" w:cstheme="minorHAnsi"/>
          <w:sz w:val="22"/>
          <w:szCs w:val="22"/>
          <w:lang w:eastAsia="pl-PL"/>
        </w:rPr>
        <w:t xml:space="preserve">z wyprzedzeniem co najmniej 3 </w:t>
      </w:r>
      <w:r w:rsidR="00615799" w:rsidRPr="0056329F">
        <w:rPr>
          <w:rFonts w:eastAsia="Times New Roman" w:cstheme="minorHAnsi"/>
          <w:sz w:val="22"/>
          <w:szCs w:val="22"/>
          <w:lang w:eastAsia="pl-PL"/>
        </w:rPr>
        <w:t>miesięcy</w:t>
      </w:r>
      <w:r w:rsidR="00426FE8" w:rsidRPr="0056329F">
        <w:rPr>
          <w:rFonts w:eastAsia="Times New Roman" w:cstheme="minorHAnsi"/>
          <w:sz w:val="22"/>
          <w:szCs w:val="22"/>
          <w:lang w:eastAsia="pl-PL"/>
        </w:rPr>
        <w:t>.</w:t>
      </w:r>
    </w:p>
    <w:p w14:paraId="6727AF60" w14:textId="77777777" w:rsidR="00426FE8" w:rsidRPr="004141AA" w:rsidRDefault="00426FE8" w:rsidP="0015596B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223F4A8" w14:textId="17AAE542" w:rsidR="00DD14E6" w:rsidRPr="008A3C9D" w:rsidRDefault="00DD14E6" w:rsidP="0015596B">
      <w:pPr>
        <w:tabs>
          <w:tab w:val="left" w:pos="426"/>
        </w:tabs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4.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4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  <w:r w:rsidR="00573E3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Wykonawca wyznaczy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R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edaktora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N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aczelnego, </w:t>
      </w:r>
      <w:r w:rsidR="00573E35" w:rsidRPr="008A3C9D">
        <w:rPr>
          <w:rFonts w:eastAsia="Times New Roman" w:cstheme="minorHAnsi"/>
          <w:b/>
          <w:bCs/>
          <w:sz w:val="22"/>
          <w:szCs w:val="22"/>
          <w:lang w:eastAsia="pl-PL"/>
        </w:rPr>
        <w:t>który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573E35" w:rsidRPr="008A3C9D">
        <w:rPr>
          <w:rFonts w:eastAsia="Times New Roman" w:cstheme="minorHAnsi"/>
          <w:b/>
          <w:bCs/>
          <w:sz w:val="22"/>
          <w:szCs w:val="22"/>
          <w:lang w:eastAsia="pl-PL"/>
        </w:rPr>
        <w:t>będzie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odpowiedzialny w </w:t>
      </w:r>
      <w:r w:rsidR="00573E35" w:rsidRPr="008A3C9D">
        <w:rPr>
          <w:rFonts w:eastAsia="Times New Roman" w:cstheme="minorHAnsi"/>
          <w:b/>
          <w:bCs/>
          <w:sz w:val="22"/>
          <w:szCs w:val="22"/>
          <w:lang w:eastAsia="pl-PL"/>
        </w:rPr>
        <w:t>szczególności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za: </w:t>
      </w:r>
    </w:p>
    <w:p w14:paraId="586D858E" w14:textId="77777777" w:rsidR="00DD14E6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zamawianie i redakcję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autorskich, </w:t>
      </w:r>
    </w:p>
    <w:p w14:paraId="7CA97F16" w14:textId="77777777" w:rsidR="00DD14E6" w:rsidRPr="009A29E1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przyjmowanie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materiałów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od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8A3C9D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0D7D5B6B" w14:textId="6D33982A" w:rsidR="00DD14E6" w:rsidRPr="008A3C9D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weryfikację i akceptację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przygotowanych przez</w:t>
      </w:r>
      <w:r>
        <w:rPr>
          <w:rFonts w:eastAsia="Times New Roman" w:cstheme="minorHAnsi"/>
          <w:sz w:val="22"/>
          <w:szCs w:val="22"/>
          <w:lang w:eastAsia="pl-PL"/>
        </w:rPr>
        <w:t xml:space="preserve"> autorów</w:t>
      </w:r>
      <w:r w:rsidR="00F25725">
        <w:rPr>
          <w:rFonts w:eastAsia="Times New Roman" w:cstheme="minorHAnsi"/>
          <w:sz w:val="22"/>
          <w:szCs w:val="22"/>
          <w:lang w:eastAsia="pl-PL"/>
        </w:rPr>
        <w:t>,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D28C50E" w14:textId="6F616D34" w:rsidR="00DD14E6" w:rsidRPr="008A3C9D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redakcję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artykułów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przygotowanych przez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8A3C9D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 w:rsidR="00F25725">
        <w:rPr>
          <w:rFonts w:eastAsia="Times New Roman" w:cstheme="minorHAnsi"/>
          <w:sz w:val="22"/>
          <w:szCs w:val="22"/>
          <w:lang w:eastAsia="pl-PL"/>
        </w:rPr>
        <w:t>,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01C71DE" w14:textId="57F2C028" w:rsidR="00DD14E6" w:rsidRPr="008A3C9D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nadzór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nad korektą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językowo</w:t>
      </w:r>
      <w:proofErr w:type="spellEnd"/>
      <w:r w:rsidR="00573E3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A3C9D">
        <w:rPr>
          <w:rFonts w:eastAsia="Times New Roman" w:cstheme="minorHAnsi"/>
          <w:sz w:val="22"/>
          <w:szCs w:val="22"/>
          <w:lang w:eastAsia="pl-PL"/>
        </w:rPr>
        <w:t>-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stylistyczną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artykułów</w:t>
      </w:r>
      <w:proofErr w:type="spellEnd"/>
      <w:r w:rsidR="00F25725">
        <w:rPr>
          <w:rFonts w:eastAsia="Times New Roman" w:cstheme="minorHAnsi"/>
          <w:sz w:val="22"/>
          <w:szCs w:val="22"/>
          <w:lang w:eastAsia="pl-PL"/>
        </w:rPr>
        <w:t>,</w:t>
      </w:r>
    </w:p>
    <w:p w14:paraId="1E492BF0" w14:textId="07A75E1A" w:rsidR="00DD14E6" w:rsidRPr="008A3C9D" w:rsidRDefault="00DD14E6" w:rsidP="00F25725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nadzór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nad składem komputerowym,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obróbka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zdjęc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́ i innych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materiałów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graficznych</w:t>
      </w:r>
      <w:r w:rsidR="00F25725">
        <w:rPr>
          <w:rFonts w:eastAsia="Times New Roman" w:cstheme="minorHAnsi"/>
          <w:sz w:val="22"/>
          <w:szCs w:val="22"/>
          <w:lang w:eastAsia="pl-PL"/>
        </w:rPr>
        <w:t>,</w:t>
      </w:r>
    </w:p>
    <w:p w14:paraId="78276B4E" w14:textId="77777777" w:rsidR="00DD14E6" w:rsidRPr="008A3C9D" w:rsidRDefault="00DD14E6" w:rsidP="00DD14E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koordynację wszelkich prac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związanych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z przygotowaniem</w:t>
      </w:r>
      <w:r>
        <w:rPr>
          <w:rFonts w:eastAsia="Times New Roman" w:cstheme="minorHAnsi"/>
          <w:sz w:val="22"/>
          <w:szCs w:val="22"/>
          <w:lang w:eastAsia="pl-PL"/>
        </w:rPr>
        <w:t xml:space="preserve"> publikacji</w:t>
      </w:r>
    </w:p>
    <w:p w14:paraId="5F659E55" w14:textId="023F8FAC" w:rsidR="00DD14E6" w:rsidRPr="008A3C9D" w:rsidRDefault="00DD14E6" w:rsidP="0015596B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kontakty z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Za</w:t>
      </w:r>
      <w:r w:rsidRPr="008A3C9D">
        <w:rPr>
          <w:rFonts w:eastAsia="Times New Roman" w:cstheme="minorHAnsi"/>
          <w:sz w:val="22"/>
          <w:szCs w:val="22"/>
          <w:lang w:eastAsia="pl-PL"/>
        </w:rPr>
        <w:t>mawiającym</w:t>
      </w:r>
      <w:proofErr w:type="spellEnd"/>
      <w:r w:rsidR="00573E35">
        <w:rPr>
          <w:rFonts w:eastAsia="Times New Roman" w:cstheme="minorHAnsi"/>
          <w:sz w:val="22"/>
          <w:szCs w:val="22"/>
          <w:lang w:eastAsia="pl-PL"/>
        </w:rPr>
        <w:t xml:space="preserve"> i osobami wyznaczonymi do Rady Redakcyjnej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 we wszystkich </w:t>
      </w:r>
      <w:r w:rsidR="00615799">
        <w:rPr>
          <w:rFonts w:eastAsia="Times New Roman" w:cstheme="minorHAnsi"/>
          <w:sz w:val="22"/>
          <w:szCs w:val="22"/>
          <w:lang w:eastAsia="pl-PL"/>
        </w:rPr>
        <w:t>Rady Programowej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</w:p>
    <w:p w14:paraId="587806D5" w14:textId="0EEA357F" w:rsidR="00DD14E6" w:rsidRDefault="00DD14E6" w:rsidP="00F25725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A3C9D">
        <w:rPr>
          <w:rFonts w:eastAsia="Times New Roman" w:cstheme="minorHAnsi"/>
          <w:sz w:val="22"/>
          <w:szCs w:val="22"/>
          <w:lang w:eastAsia="pl-PL"/>
        </w:rPr>
        <w:t xml:space="preserve">Spotkania </w:t>
      </w:r>
      <w:r w:rsidR="000B0791">
        <w:rPr>
          <w:rFonts w:eastAsia="Times New Roman" w:cstheme="minorHAnsi"/>
          <w:sz w:val="22"/>
          <w:szCs w:val="22"/>
          <w:lang w:eastAsia="pl-PL"/>
        </w:rPr>
        <w:t xml:space="preserve">Rady </w:t>
      </w:r>
      <w:r w:rsidR="0015596B">
        <w:rPr>
          <w:rFonts w:eastAsia="Times New Roman" w:cstheme="minorHAnsi"/>
          <w:sz w:val="22"/>
          <w:szCs w:val="22"/>
          <w:lang w:eastAsia="pl-PL"/>
        </w:rPr>
        <w:t xml:space="preserve">Programowej </w:t>
      </w:r>
      <w:r w:rsidR="000B0791"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będa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odbywac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́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615799">
        <w:rPr>
          <w:rFonts w:eastAsia="Times New Roman" w:cstheme="minorHAnsi"/>
          <w:sz w:val="22"/>
          <w:szCs w:val="22"/>
          <w:lang w:eastAsia="pl-PL"/>
        </w:rPr>
        <w:t>stacjonarnie</w:t>
      </w:r>
      <w:r>
        <w:rPr>
          <w:rFonts w:eastAsia="Times New Roman" w:cstheme="minorHAnsi"/>
          <w:sz w:val="22"/>
          <w:szCs w:val="22"/>
          <w:lang w:eastAsia="pl-PL"/>
        </w:rPr>
        <w:t xml:space="preserve"> lub on-line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, minimum jeden raz w trakcie prac nad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każdym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z </w:t>
      </w:r>
      <w:r>
        <w:rPr>
          <w:rFonts w:eastAsia="Times New Roman" w:cstheme="minorHAnsi"/>
          <w:sz w:val="22"/>
          <w:szCs w:val="22"/>
          <w:lang w:eastAsia="pl-PL"/>
        </w:rPr>
        <w:t xml:space="preserve">wydań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F25725">
        <w:rPr>
          <w:rFonts w:eastAsia="Times New Roman" w:cstheme="minorHAnsi"/>
          <w:sz w:val="22"/>
          <w:szCs w:val="22"/>
          <w:lang w:eastAsia="pl-PL"/>
        </w:rPr>
        <w:t>agazynu</w:t>
      </w:r>
      <w:r w:rsidRPr="008A3C9D">
        <w:rPr>
          <w:rFonts w:eastAsia="Times New Roman" w:cstheme="minorHAnsi"/>
          <w:sz w:val="22"/>
          <w:szCs w:val="22"/>
          <w:lang w:eastAsia="pl-PL"/>
        </w:rPr>
        <w:t>.</w:t>
      </w:r>
      <w:r>
        <w:rPr>
          <w:rFonts w:eastAsia="Times New Roman" w:cstheme="minorHAnsi"/>
          <w:sz w:val="22"/>
          <w:szCs w:val="22"/>
          <w:lang w:eastAsia="pl-PL"/>
        </w:rPr>
        <w:t xml:space="preserve"> Udział Redaktora Naczelnego w spotkaniach jest obowiązkowy. </w:t>
      </w:r>
    </w:p>
    <w:p w14:paraId="0FAAFF0F" w14:textId="29130BC3" w:rsidR="00DD14E6" w:rsidRDefault="00DD14E6" w:rsidP="00F25725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Bieżąca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współpraca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członków </w:t>
      </w:r>
      <w:r w:rsidR="000B0791">
        <w:rPr>
          <w:rFonts w:eastAsia="Times New Roman" w:cstheme="minorHAnsi"/>
          <w:sz w:val="22"/>
          <w:szCs w:val="22"/>
          <w:lang w:eastAsia="pl-PL"/>
        </w:rPr>
        <w:t xml:space="preserve">Rady </w:t>
      </w:r>
      <w:r>
        <w:rPr>
          <w:rFonts w:eastAsia="Times New Roman" w:cstheme="minorHAnsi"/>
          <w:sz w:val="22"/>
          <w:szCs w:val="22"/>
          <w:lang w:eastAsia="pl-PL"/>
        </w:rPr>
        <w:t>Redakcyjne</w:t>
      </w:r>
      <w:r w:rsidR="000B0791">
        <w:rPr>
          <w:rFonts w:eastAsia="Times New Roman" w:cstheme="minorHAnsi"/>
          <w:sz w:val="22"/>
          <w:szCs w:val="22"/>
          <w:lang w:eastAsia="pl-PL"/>
        </w:rPr>
        <w:t>j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odbywac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́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̨ drogą elektroniczną. </w:t>
      </w:r>
    </w:p>
    <w:p w14:paraId="2E07A895" w14:textId="3914B594" w:rsidR="00DD14E6" w:rsidRDefault="00DD14E6" w:rsidP="00F25725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Zamawiający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 zastrzega sobie prawo do zmiany trybu prac nad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 w:rsidR="00F25725">
        <w:rPr>
          <w:rFonts w:eastAsia="Times New Roman" w:cstheme="minorHAnsi"/>
          <w:sz w:val="22"/>
          <w:szCs w:val="22"/>
          <w:lang w:eastAsia="pl-PL"/>
        </w:rPr>
        <w:t>agazynem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. Zmiany te </w:t>
      </w:r>
      <w:proofErr w:type="spellStart"/>
      <w:r w:rsidRPr="008A3C9D">
        <w:rPr>
          <w:rFonts w:eastAsia="Times New Roman" w:cstheme="minorHAnsi"/>
          <w:sz w:val="22"/>
          <w:szCs w:val="22"/>
          <w:lang w:eastAsia="pl-PL"/>
        </w:rPr>
        <w:t>będa</w:t>
      </w:r>
      <w:proofErr w:type="spellEnd"/>
      <w:r w:rsidRPr="008A3C9D">
        <w:rPr>
          <w:rFonts w:eastAsia="Times New Roman" w:cstheme="minorHAnsi"/>
          <w:sz w:val="22"/>
          <w:szCs w:val="22"/>
          <w:lang w:eastAsia="pl-PL"/>
        </w:rPr>
        <w:t xml:space="preserve">̨ uzgadniane 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każdorazowo 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z </w:t>
      </w:r>
      <w:r>
        <w:rPr>
          <w:rFonts w:eastAsia="Times New Roman" w:cstheme="minorHAnsi"/>
          <w:sz w:val="22"/>
          <w:szCs w:val="22"/>
          <w:lang w:eastAsia="pl-PL"/>
        </w:rPr>
        <w:t>W</w:t>
      </w:r>
      <w:r w:rsidRPr="008A3C9D">
        <w:rPr>
          <w:rFonts w:eastAsia="Times New Roman" w:cstheme="minorHAnsi"/>
          <w:sz w:val="22"/>
          <w:szCs w:val="22"/>
          <w:lang w:eastAsia="pl-PL"/>
        </w:rPr>
        <w:t xml:space="preserve">ykonawcą. </w:t>
      </w:r>
    </w:p>
    <w:p w14:paraId="76DB3690" w14:textId="77777777" w:rsidR="00DD14E6" w:rsidRDefault="00DD14E6" w:rsidP="00F25725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4141AA">
        <w:rPr>
          <w:rFonts w:eastAsia="Times New Roman" w:cstheme="minorHAnsi"/>
          <w:sz w:val="22"/>
          <w:szCs w:val="22"/>
          <w:lang w:eastAsia="pl-PL"/>
        </w:rPr>
        <w:t>amawiający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zastrzega sobie prawo weryfikacji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tekstów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,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żądania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poprawy lub opracowania tekstu od nowa (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jeżeli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jego poprawienie nie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możliwe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lub tekst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będzie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poprawiany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więcej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niz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̇ </w:t>
      </w:r>
      <w:r>
        <w:rPr>
          <w:rFonts w:eastAsia="Times New Roman" w:cstheme="minorHAnsi"/>
          <w:sz w:val="22"/>
          <w:szCs w:val="22"/>
          <w:lang w:eastAsia="pl-PL"/>
        </w:rPr>
        <w:t>dwa</w:t>
      </w:r>
      <w:r w:rsidRPr="004141AA">
        <w:rPr>
          <w:rFonts w:eastAsia="Times New Roman" w:cstheme="minorHAnsi"/>
          <w:sz w:val="22"/>
          <w:szCs w:val="22"/>
          <w:lang w:eastAsia="pl-PL"/>
        </w:rPr>
        <w:t xml:space="preserve"> razy) o czym decyduje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4141AA">
        <w:rPr>
          <w:rFonts w:eastAsia="Times New Roman" w:cstheme="minorHAnsi"/>
          <w:sz w:val="22"/>
          <w:szCs w:val="22"/>
          <w:lang w:eastAsia="pl-PL"/>
        </w:rPr>
        <w:t>amawiający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. Wykonawca ma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obowiązek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4141AA">
        <w:rPr>
          <w:rFonts w:eastAsia="Times New Roman" w:cstheme="minorHAnsi"/>
          <w:sz w:val="22"/>
          <w:szCs w:val="22"/>
          <w:lang w:eastAsia="pl-PL"/>
        </w:rPr>
        <w:t>uwzględnic</w:t>
      </w:r>
      <w:proofErr w:type="spellEnd"/>
      <w:r w:rsidRPr="004141AA">
        <w:rPr>
          <w:rFonts w:eastAsia="Times New Roman" w:cstheme="minorHAnsi"/>
          <w:sz w:val="22"/>
          <w:szCs w:val="22"/>
          <w:lang w:eastAsia="pl-PL"/>
        </w:rPr>
        <w:t xml:space="preserve">́ wszystkie uwagi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Z</w:t>
      </w:r>
      <w:r w:rsidRPr="004141AA">
        <w:rPr>
          <w:rFonts w:eastAsia="Times New Roman" w:cstheme="minorHAnsi"/>
          <w:sz w:val="22"/>
          <w:szCs w:val="22"/>
          <w:lang w:eastAsia="pl-PL"/>
        </w:rPr>
        <w:t>amawiającego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52C93BBB" w14:textId="57B0CAD7" w:rsidR="00DD14E6" w:rsidRPr="004141AA" w:rsidRDefault="00DD14E6" w:rsidP="00F25725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Zamawiający zobowiązuje się do przekazywania w uzgodnionych </w:t>
      </w:r>
      <w:r w:rsidR="0069108D">
        <w:rPr>
          <w:rFonts w:eastAsia="Times New Roman" w:cstheme="minorHAnsi"/>
          <w:sz w:val="22"/>
          <w:szCs w:val="22"/>
          <w:lang w:eastAsia="pl-PL"/>
        </w:rPr>
        <w:t xml:space="preserve">z </w:t>
      </w:r>
      <w:r w:rsidR="009A494B">
        <w:rPr>
          <w:rFonts w:eastAsia="Times New Roman" w:cstheme="minorHAnsi"/>
          <w:sz w:val="22"/>
          <w:szCs w:val="22"/>
          <w:lang w:eastAsia="pl-PL"/>
        </w:rPr>
        <w:t>Radą Programow</w:t>
      </w:r>
      <w:r w:rsidR="00C316C4">
        <w:rPr>
          <w:rFonts w:eastAsia="Times New Roman" w:cstheme="minorHAnsi"/>
          <w:sz w:val="22"/>
          <w:szCs w:val="22"/>
          <w:lang w:eastAsia="pl-PL"/>
        </w:rPr>
        <w:t>ą</w:t>
      </w:r>
      <w:bookmarkStart w:id="0" w:name="_GoBack"/>
      <w:bookmarkEnd w:id="0"/>
      <w:r>
        <w:rPr>
          <w:rFonts w:eastAsia="Times New Roman" w:cstheme="minorHAnsi"/>
          <w:sz w:val="22"/>
          <w:szCs w:val="22"/>
          <w:lang w:eastAsia="pl-PL"/>
        </w:rPr>
        <w:t xml:space="preserve"> terminach materiałów tekstowych i graficznych, których opracowanie lub przygotowanie leży w jego gestii. </w:t>
      </w:r>
    </w:p>
    <w:p w14:paraId="0D0553DF" w14:textId="1EB73B18" w:rsidR="00DD14E6" w:rsidRPr="008A3C9D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4.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6</w:t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  <w:r w:rsidR="00F10BBC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8A3C9D">
        <w:rPr>
          <w:rFonts w:eastAsia="Times New Roman" w:cstheme="minorHAnsi"/>
          <w:b/>
          <w:bCs/>
          <w:sz w:val="22"/>
          <w:szCs w:val="22"/>
          <w:lang w:eastAsia="pl-PL"/>
        </w:rPr>
        <w:t>Rada Ekspertów</w:t>
      </w:r>
    </w:p>
    <w:p w14:paraId="6895B4E6" w14:textId="1149B179" w:rsidR="00DD14E6" w:rsidRDefault="00DD14E6" w:rsidP="00EE19DE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celu stworzenia sieci ekspertów z różnych obszarów polityki senioralnej i wzmocnienia merytorycznego publikacji, Z</w:t>
      </w:r>
      <w:r w:rsidR="00F25725">
        <w:rPr>
          <w:rFonts w:eastAsia="Times New Roman" w:cstheme="minorHAnsi"/>
          <w:sz w:val="22"/>
          <w:szCs w:val="22"/>
          <w:lang w:eastAsia="pl-PL"/>
        </w:rPr>
        <w:t>amawiający</w:t>
      </w:r>
      <w:r>
        <w:rPr>
          <w:rFonts w:eastAsia="Times New Roman" w:cstheme="minorHAnsi"/>
          <w:sz w:val="22"/>
          <w:szCs w:val="22"/>
          <w:lang w:eastAsia="pl-PL"/>
        </w:rPr>
        <w:t xml:space="preserve"> może powołać Radę Ekspercką </w:t>
      </w:r>
      <w:r w:rsidR="00573E35">
        <w:rPr>
          <w:rFonts w:eastAsia="Times New Roman" w:cstheme="minorHAnsi"/>
          <w:sz w:val="22"/>
          <w:szCs w:val="22"/>
          <w:lang w:eastAsia="pl-PL"/>
        </w:rPr>
        <w:t>M</w:t>
      </w:r>
      <w:r>
        <w:rPr>
          <w:rFonts w:eastAsia="Times New Roman" w:cstheme="minorHAnsi"/>
          <w:sz w:val="22"/>
          <w:szCs w:val="22"/>
          <w:lang w:eastAsia="pl-PL"/>
        </w:rPr>
        <w:t xml:space="preserve">agazynu, zapraszając do udziału w niej osoby posiadające wiedzę i doświadczenie w obszarze polityki społecznej, polityki senioralnej, profilaktyki zdrowotnej oraz innych obszarów istotnych dla celów projektu. </w:t>
      </w:r>
    </w:p>
    <w:p w14:paraId="5249C341" w14:textId="208CA2A7" w:rsidR="00DD14E6" w:rsidRPr="008A3C9D" w:rsidRDefault="00DD14E6" w:rsidP="00EE19DE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 przypadku powołania Rady Eksperckiej, 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Wykonawca jest </w:t>
      </w:r>
      <w:r w:rsidR="00F10BBC">
        <w:rPr>
          <w:rFonts w:eastAsia="Times New Roman" w:cstheme="minorHAnsi"/>
          <w:sz w:val="22"/>
          <w:szCs w:val="22"/>
          <w:lang w:eastAsia="pl-PL"/>
        </w:rPr>
        <w:t>zobowiązany</w:t>
      </w:r>
      <w:r w:rsidR="00573E35">
        <w:rPr>
          <w:rFonts w:eastAsia="Times New Roman" w:cstheme="minorHAnsi"/>
          <w:sz w:val="22"/>
          <w:szCs w:val="22"/>
          <w:lang w:eastAsia="pl-PL"/>
        </w:rPr>
        <w:t xml:space="preserve"> do współpracy i koordynacji </w:t>
      </w:r>
      <w:r>
        <w:rPr>
          <w:rFonts w:eastAsia="Times New Roman" w:cstheme="minorHAnsi"/>
          <w:sz w:val="22"/>
          <w:szCs w:val="22"/>
          <w:lang w:eastAsia="pl-PL"/>
        </w:rPr>
        <w:t>kontak</w:t>
      </w:r>
      <w:r w:rsidR="00F10BBC">
        <w:rPr>
          <w:rFonts w:eastAsia="Times New Roman" w:cstheme="minorHAnsi"/>
          <w:sz w:val="22"/>
          <w:szCs w:val="22"/>
          <w:lang w:eastAsia="pl-PL"/>
        </w:rPr>
        <w:t>tów</w:t>
      </w:r>
      <w:r>
        <w:rPr>
          <w:rFonts w:eastAsia="Times New Roman" w:cstheme="minorHAnsi"/>
          <w:sz w:val="22"/>
          <w:szCs w:val="22"/>
          <w:lang w:eastAsia="pl-PL"/>
        </w:rPr>
        <w:t xml:space="preserve"> z jej członkami</w:t>
      </w:r>
      <w:r w:rsidR="00F10BBC">
        <w:rPr>
          <w:rFonts w:eastAsia="Times New Roman" w:cstheme="minorHAnsi"/>
          <w:sz w:val="22"/>
          <w:szCs w:val="22"/>
          <w:lang w:eastAsia="pl-PL"/>
        </w:rPr>
        <w:t>.</w:t>
      </w:r>
    </w:p>
    <w:p w14:paraId="72D47D6F" w14:textId="5D39D45C" w:rsidR="00DD14E6" w:rsidRPr="004B6D1E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B6D1E">
        <w:rPr>
          <w:rFonts w:eastAsia="Times New Roman" w:cstheme="minorHAnsi"/>
          <w:b/>
          <w:bCs/>
          <w:sz w:val="28"/>
          <w:szCs w:val="28"/>
          <w:lang w:eastAsia="pl-PL"/>
        </w:rPr>
        <w:t>5.</w:t>
      </w:r>
      <w:r w:rsidR="00F10BBC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4B6D1E">
        <w:rPr>
          <w:rFonts w:eastAsia="Times New Roman" w:cstheme="minorHAnsi"/>
          <w:b/>
          <w:bCs/>
          <w:sz w:val="28"/>
          <w:szCs w:val="28"/>
          <w:lang w:eastAsia="pl-PL"/>
        </w:rPr>
        <w:t>„Klub Pokoleń”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5CDD0FF2" w14:textId="3F0D8BBB" w:rsidR="00DD14E6" w:rsidRPr="004B6D1E" w:rsidRDefault="00DD14E6" w:rsidP="00F25725">
      <w:pPr>
        <w:spacing w:before="100" w:beforeAutospacing="1" w:after="100" w:afterAutospacing="1"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>5.1</w:t>
      </w:r>
      <w:r w:rsidR="00F10BBC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Zadaniem </w:t>
      </w:r>
      <w:r w:rsidR="00A827B1">
        <w:rPr>
          <w:rFonts w:eastAsia="Times New Roman" w:cstheme="minorHAnsi"/>
          <w:b/>
          <w:bCs/>
          <w:sz w:val="22"/>
          <w:szCs w:val="22"/>
          <w:lang w:eastAsia="pl-PL"/>
        </w:rPr>
        <w:t>W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ykonawcy jest </w:t>
      </w:r>
      <w:r w:rsidR="00A827B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zorganizowanie i 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przeprowadzenie co najmniej </w:t>
      </w:r>
      <w:r w:rsidR="00C31E05">
        <w:rPr>
          <w:rFonts w:eastAsia="Times New Roman" w:cstheme="minorHAnsi"/>
          <w:b/>
          <w:bCs/>
          <w:sz w:val="22"/>
          <w:szCs w:val="22"/>
          <w:lang w:eastAsia="pl-PL"/>
        </w:rPr>
        <w:t>8</w:t>
      </w:r>
      <w:r w:rsidR="00C31E05"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>spotkań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>„Klubu Pokoleń” (</w:t>
      </w:r>
      <w:r w:rsidR="00700098">
        <w:rPr>
          <w:rFonts w:eastAsia="Times New Roman" w:cstheme="minorHAnsi"/>
          <w:b/>
          <w:bCs/>
          <w:sz w:val="22"/>
          <w:szCs w:val="22"/>
          <w:lang w:eastAsia="pl-PL"/>
        </w:rPr>
        <w:t>4</w:t>
      </w:r>
      <w:r w:rsidR="00700098"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spotka</w:t>
      </w:r>
      <w:r w:rsidR="00700098">
        <w:rPr>
          <w:rFonts w:eastAsia="Times New Roman" w:cstheme="minorHAnsi"/>
          <w:b/>
          <w:bCs/>
          <w:sz w:val="22"/>
          <w:szCs w:val="22"/>
          <w:lang w:eastAsia="pl-PL"/>
        </w:rPr>
        <w:t>nia</w:t>
      </w:r>
      <w:r w:rsidR="00700098"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rocznie),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adresowanych do seniorów i 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promujących treści zawarte </w:t>
      </w:r>
      <w:r w:rsidR="0015596B">
        <w:rPr>
          <w:rFonts w:eastAsia="Times New Roman" w:cstheme="minorHAnsi"/>
          <w:b/>
          <w:bCs/>
          <w:sz w:val="22"/>
          <w:szCs w:val="22"/>
          <w:lang w:eastAsia="pl-PL"/>
        </w:rPr>
        <w:br/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 </w:t>
      </w:r>
      <w:r w:rsidR="00F10BBC">
        <w:rPr>
          <w:rFonts w:eastAsia="Times New Roman" w:cstheme="minorHAnsi"/>
          <w:b/>
          <w:bCs/>
          <w:sz w:val="22"/>
          <w:szCs w:val="22"/>
          <w:lang w:eastAsia="pl-PL"/>
        </w:rPr>
        <w:t>publikowanym M</w:t>
      </w:r>
      <w:r w:rsidRPr="004B6D1E">
        <w:rPr>
          <w:rFonts w:eastAsia="Times New Roman" w:cstheme="minorHAnsi"/>
          <w:b/>
          <w:bCs/>
          <w:sz w:val="22"/>
          <w:szCs w:val="22"/>
          <w:lang w:eastAsia="pl-PL"/>
        </w:rPr>
        <w:t>agazynie</w:t>
      </w:r>
      <w:r w:rsidR="0015596B">
        <w:rPr>
          <w:rFonts w:eastAsia="Times New Roman" w:cstheme="minorHAnsi"/>
          <w:b/>
          <w:bCs/>
          <w:sz w:val="22"/>
          <w:szCs w:val="22"/>
          <w:lang w:eastAsia="pl-PL"/>
        </w:rPr>
        <w:t>:</w:t>
      </w:r>
    </w:p>
    <w:p w14:paraId="27B9A43C" w14:textId="48C8A5CE" w:rsidR="00DD14E6" w:rsidRPr="00940DF5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Celem spotkań pod hasłem „Klub Pokoleń” będzie wzmocnienie zasięgu publikowanych </w:t>
      </w:r>
      <w:r w:rsidR="0015596B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 xml:space="preserve">na łamach </w:t>
      </w:r>
      <w:r w:rsidR="00F10BBC">
        <w:rPr>
          <w:rFonts w:eastAsia="Times New Roman" w:cstheme="minorHAnsi"/>
          <w:sz w:val="22"/>
          <w:szCs w:val="22"/>
          <w:lang w:eastAsia="pl-PL"/>
        </w:rPr>
        <w:t>M</w:t>
      </w:r>
      <w:r w:rsidR="00F25725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>
        <w:rPr>
          <w:rFonts w:eastAsia="Times New Roman" w:cstheme="minorHAnsi"/>
          <w:sz w:val="22"/>
          <w:szCs w:val="22"/>
          <w:lang w:eastAsia="pl-PL"/>
        </w:rPr>
        <w:t xml:space="preserve">treści, promocja </w:t>
      </w:r>
      <w:r w:rsidR="00F10BBC">
        <w:rPr>
          <w:rFonts w:eastAsia="Times New Roman" w:cstheme="minorHAnsi"/>
          <w:sz w:val="22"/>
          <w:szCs w:val="22"/>
          <w:lang w:eastAsia="pl-PL"/>
        </w:rPr>
        <w:t>M</w:t>
      </w:r>
      <w:r>
        <w:rPr>
          <w:rFonts w:eastAsia="Times New Roman" w:cstheme="minorHAnsi"/>
          <w:sz w:val="22"/>
          <w:szCs w:val="22"/>
          <w:lang w:eastAsia="pl-PL"/>
        </w:rPr>
        <w:t xml:space="preserve">agazynu „Pokolenia” wśród seniorów, zwiększenie identyfikacji odbiorców z </w:t>
      </w:r>
      <w:r w:rsidR="00F10BBC">
        <w:rPr>
          <w:rFonts w:eastAsia="Times New Roman" w:cstheme="minorHAnsi"/>
          <w:sz w:val="22"/>
          <w:szCs w:val="22"/>
          <w:lang w:eastAsia="pl-PL"/>
        </w:rPr>
        <w:t>M</w:t>
      </w:r>
      <w:r w:rsidR="00F25725">
        <w:rPr>
          <w:rFonts w:eastAsia="Times New Roman" w:cstheme="minorHAnsi"/>
          <w:sz w:val="22"/>
          <w:szCs w:val="22"/>
          <w:lang w:eastAsia="pl-PL"/>
        </w:rPr>
        <w:t>agazynem</w:t>
      </w:r>
      <w:r>
        <w:rPr>
          <w:rFonts w:eastAsia="Times New Roman" w:cstheme="minorHAnsi"/>
          <w:sz w:val="22"/>
          <w:szCs w:val="22"/>
          <w:lang w:eastAsia="pl-PL"/>
        </w:rPr>
        <w:t xml:space="preserve">, stworzenie przestrzeni do merytorycznej interakcji pomiędzy seniorami a autorami i ekspertami publikującymi w </w:t>
      </w:r>
      <w:r w:rsidR="00F10BBC">
        <w:rPr>
          <w:rFonts w:eastAsia="Times New Roman" w:cstheme="minorHAnsi"/>
          <w:sz w:val="22"/>
          <w:szCs w:val="22"/>
          <w:lang w:eastAsia="pl-PL"/>
        </w:rPr>
        <w:t>M</w:t>
      </w:r>
      <w:r>
        <w:rPr>
          <w:rFonts w:eastAsia="Times New Roman" w:cstheme="minorHAnsi"/>
          <w:sz w:val="22"/>
          <w:szCs w:val="22"/>
          <w:lang w:eastAsia="pl-PL"/>
        </w:rPr>
        <w:t>agazynie oraz wzmocnienie liderów środowisk senioralnych.</w:t>
      </w:r>
      <w:r w:rsidRPr="001B0A62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Długofalowym celem „Klubu Pokoleń” jest wyłonienie liderów środowisk senioralnych, którzy podejmą się animacji spotkań seniorów i ich aktywizacji w skali lokalnych wspólnot.</w:t>
      </w:r>
    </w:p>
    <w:p w14:paraId="17DE6C2A" w14:textId="77777777" w:rsidR="00DD14E6" w:rsidRPr="00506BBD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Spotkania </w:t>
      </w:r>
      <w:r w:rsidRPr="00506BBD">
        <w:rPr>
          <w:rFonts w:eastAsia="Times New Roman" w:cstheme="minorHAnsi"/>
          <w:sz w:val="22"/>
          <w:szCs w:val="22"/>
          <w:lang w:eastAsia="pl-PL"/>
        </w:rPr>
        <w:t>pod hasłem ”Klub Pokoleń” będą odbywać się w siedzibie Centrum Aktywności Międzypokoleniowej Nowolipie bądź w innym miejscu wskazanym przez Zamawiającego w Warszawie.</w:t>
      </w:r>
    </w:p>
    <w:p w14:paraId="4AE83CFB" w14:textId="666733E7" w:rsidR="00DD14E6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Zamawiający zapewni salę w celu przeprowadzenia spotkań oraz poinformuje seniorów i liderów środowisk senioralnych </w:t>
      </w:r>
      <w:r w:rsidR="00F10BBC">
        <w:rPr>
          <w:rFonts w:eastAsia="Times New Roman" w:cstheme="minorHAnsi"/>
          <w:sz w:val="22"/>
          <w:szCs w:val="22"/>
          <w:lang w:eastAsia="pl-PL"/>
        </w:rPr>
        <w:t xml:space="preserve">o </w:t>
      </w:r>
      <w:r>
        <w:rPr>
          <w:rFonts w:eastAsia="Times New Roman" w:cstheme="minorHAnsi"/>
          <w:sz w:val="22"/>
          <w:szCs w:val="22"/>
          <w:lang w:eastAsia="pl-PL"/>
        </w:rPr>
        <w:t>możliwości udziału w spotkaniach</w:t>
      </w:r>
      <w:r w:rsidR="00F10BBC">
        <w:rPr>
          <w:rFonts w:eastAsia="Times New Roman" w:cstheme="minorHAnsi"/>
          <w:sz w:val="22"/>
          <w:szCs w:val="22"/>
          <w:lang w:eastAsia="pl-PL"/>
        </w:rPr>
        <w:t xml:space="preserve"> między innymi</w:t>
      </w:r>
      <w:r>
        <w:rPr>
          <w:rFonts w:eastAsia="Times New Roman" w:cstheme="minorHAnsi"/>
          <w:sz w:val="22"/>
          <w:szCs w:val="22"/>
          <w:lang w:eastAsia="pl-PL"/>
        </w:rPr>
        <w:t xml:space="preserve"> na stronie </w:t>
      </w:r>
      <w:r w:rsidR="00F10BBC">
        <w:rPr>
          <w:rFonts w:eastAsia="Times New Roman" w:cstheme="minorHAnsi"/>
          <w:sz w:val="22"/>
          <w:szCs w:val="22"/>
          <w:lang w:eastAsia="pl-PL"/>
        </w:rPr>
        <w:t>internetowej Zamawiającego, tablicy ogłoszeń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4A784C17" w14:textId="77777777" w:rsidR="00DD14E6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Terminy spotkań zostaną ustalone przez Zamawiającego i Wykonawcę w trybie roboczym.</w:t>
      </w:r>
    </w:p>
    <w:p w14:paraId="040BDF35" w14:textId="1FF7A2A4" w:rsidR="00DD14E6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Tematyka spotkań będzie wynikać ze strategii senioralnej realizowanej w Warszawie. Spotkania będą dotyczyć wybranych treści merytorycznych publikowanych na łamach </w:t>
      </w:r>
      <w:r w:rsidR="0015596B">
        <w:rPr>
          <w:rFonts w:eastAsia="Times New Roman" w:cstheme="minorHAnsi"/>
          <w:sz w:val="22"/>
          <w:szCs w:val="22"/>
          <w:lang w:eastAsia="pl-PL"/>
        </w:rPr>
        <w:t>M</w:t>
      </w:r>
      <w:r w:rsidR="00F25725">
        <w:rPr>
          <w:rFonts w:eastAsia="Times New Roman" w:cstheme="minorHAnsi"/>
          <w:sz w:val="22"/>
          <w:szCs w:val="22"/>
          <w:lang w:eastAsia="pl-PL"/>
        </w:rPr>
        <w:t xml:space="preserve">agazynu </w:t>
      </w:r>
      <w:r>
        <w:rPr>
          <w:rFonts w:eastAsia="Times New Roman" w:cstheme="minorHAnsi"/>
          <w:sz w:val="22"/>
          <w:szCs w:val="22"/>
          <w:lang w:eastAsia="pl-PL"/>
        </w:rPr>
        <w:t xml:space="preserve"> „Pokolenia” i będą odbywać się formule rozmowy prowadzonej </w:t>
      </w:r>
      <w:r w:rsidR="00F25725">
        <w:rPr>
          <w:rFonts w:eastAsia="Times New Roman" w:cstheme="minorHAnsi"/>
          <w:sz w:val="22"/>
          <w:szCs w:val="22"/>
          <w:lang w:eastAsia="pl-PL"/>
        </w:rPr>
        <w:br/>
      </w:r>
      <w:r>
        <w:rPr>
          <w:rFonts w:eastAsia="Times New Roman" w:cstheme="minorHAnsi"/>
          <w:sz w:val="22"/>
          <w:szCs w:val="22"/>
          <w:lang w:eastAsia="pl-PL"/>
        </w:rPr>
        <w:t>z gościem, autorem tekstu lub ekspertem przez Redaktora Naczelnego tytułu lub wskazaną przez niego osobę, z możliwością udziału w dyskusji uczestniczących w spotkaniu seniorów.</w:t>
      </w:r>
    </w:p>
    <w:p w14:paraId="567EA75B" w14:textId="77777777" w:rsidR="00DD14E6" w:rsidRPr="00C31A48" w:rsidRDefault="00DD14E6" w:rsidP="00F25725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 Krótka relacja z każdego spotkania „Klubu Pokoleń” powinna być zamieszczona na łamach jednego z kolejnych wydań magazynu „Pokolenia”.</w:t>
      </w:r>
    </w:p>
    <w:p w14:paraId="0BF98013" w14:textId="447073C1" w:rsidR="001966DC" w:rsidRPr="001966DC" w:rsidRDefault="001966DC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966DC">
        <w:rPr>
          <w:rFonts w:eastAsia="Times New Roman" w:cstheme="minorHAnsi"/>
          <w:b/>
          <w:bCs/>
          <w:sz w:val="28"/>
          <w:szCs w:val="28"/>
          <w:lang w:eastAsia="pl-PL"/>
        </w:rPr>
        <w:t>6.</w:t>
      </w:r>
      <w:r w:rsidR="003455D1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1966D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Druk </w:t>
      </w:r>
      <w:r w:rsidR="00F10BBC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Pr="001966D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agazynu </w:t>
      </w:r>
    </w:p>
    <w:p w14:paraId="7B4344D2" w14:textId="7A3EFD82" w:rsidR="00071837" w:rsidRPr="002E3900" w:rsidRDefault="003455D1" w:rsidP="0072120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  <w:lang w:eastAsia="pl-PL"/>
        </w:rPr>
        <w:t>6.1.</w:t>
      </w:r>
      <w:r>
        <w:rPr>
          <w:sz w:val="22"/>
          <w:szCs w:val="22"/>
          <w:lang w:eastAsia="pl-PL"/>
        </w:rPr>
        <w:tab/>
      </w:r>
      <w:r w:rsidR="00F25725" w:rsidRPr="00F25725">
        <w:rPr>
          <w:sz w:val="22"/>
          <w:szCs w:val="22"/>
          <w:lang w:eastAsia="pl-PL"/>
        </w:rPr>
        <w:t>Przedmiot zamówienia obejmu</w:t>
      </w:r>
      <w:r w:rsidR="00F25725">
        <w:rPr>
          <w:sz w:val="22"/>
          <w:szCs w:val="22"/>
          <w:lang w:eastAsia="pl-PL"/>
        </w:rPr>
        <w:t>je</w:t>
      </w:r>
      <w:r w:rsidR="00F25725" w:rsidRPr="00F25725">
        <w:rPr>
          <w:sz w:val="22"/>
          <w:szCs w:val="22"/>
          <w:lang w:eastAsia="pl-PL"/>
        </w:rPr>
        <w:t xml:space="preserve"> również </w:t>
      </w:r>
      <w:bookmarkStart w:id="1" w:name="_Hlk532476697"/>
      <w:r w:rsidR="001966DC" w:rsidRPr="00F25725">
        <w:rPr>
          <w:rFonts w:cstheme="minorHAnsi"/>
          <w:sz w:val="22"/>
          <w:szCs w:val="22"/>
        </w:rPr>
        <w:t xml:space="preserve">świadczenie usługi poligraficznej polegającej na druku </w:t>
      </w:r>
      <w:r w:rsidR="001966DC" w:rsidRPr="002E3900">
        <w:rPr>
          <w:rFonts w:cstheme="minorHAnsi"/>
          <w:sz w:val="22"/>
          <w:szCs w:val="22"/>
        </w:rPr>
        <w:t xml:space="preserve">18 numerów </w:t>
      </w:r>
      <w:r w:rsidR="00F10BBC">
        <w:rPr>
          <w:rFonts w:cstheme="minorHAnsi"/>
          <w:sz w:val="22"/>
          <w:szCs w:val="22"/>
        </w:rPr>
        <w:t>M</w:t>
      </w:r>
      <w:r w:rsidR="00F25725">
        <w:rPr>
          <w:rFonts w:cstheme="minorHAnsi"/>
          <w:sz w:val="22"/>
          <w:szCs w:val="22"/>
        </w:rPr>
        <w:t xml:space="preserve">agazynu </w:t>
      </w:r>
      <w:r w:rsidR="001966DC" w:rsidRPr="002E3900">
        <w:rPr>
          <w:rFonts w:cstheme="minorHAnsi"/>
          <w:sz w:val="22"/>
          <w:szCs w:val="22"/>
        </w:rPr>
        <w:t xml:space="preserve">oraz dostarczenie </w:t>
      </w:r>
      <w:r w:rsidR="00F25725">
        <w:rPr>
          <w:rFonts w:cstheme="minorHAnsi"/>
          <w:sz w:val="22"/>
          <w:szCs w:val="22"/>
        </w:rPr>
        <w:t xml:space="preserve">wydrukowanych </w:t>
      </w:r>
      <w:r w:rsidR="002E3900">
        <w:rPr>
          <w:rFonts w:cstheme="minorHAnsi"/>
          <w:sz w:val="22"/>
          <w:szCs w:val="22"/>
        </w:rPr>
        <w:t xml:space="preserve">numerów </w:t>
      </w:r>
      <w:r w:rsidR="00F10BBC">
        <w:rPr>
          <w:rFonts w:cstheme="minorHAnsi"/>
          <w:sz w:val="22"/>
          <w:szCs w:val="22"/>
        </w:rPr>
        <w:t>M</w:t>
      </w:r>
      <w:r w:rsidR="002E3900">
        <w:rPr>
          <w:rFonts w:cstheme="minorHAnsi"/>
          <w:sz w:val="22"/>
          <w:szCs w:val="22"/>
        </w:rPr>
        <w:t xml:space="preserve">agazynu </w:t>
      </w:r>
      <w:r w:rsidR="001966DC" w:rsidRPr="002E3900">
        <w:rPr>
          <w:rFonts w:cstheme="minorHAnsi"/>
          <w:sz w:val="22"/>
          <w:szCs w:val="22"/>
        </w:rPr>
        <w:t>do siedziby Zamawiającego.</w:t>
      </w:r>
    </w:p>
    <w:bookmarkEnd w:id="1"/>
    <w:p w14:paraId="14871EE9" w14:textId="625E754F" w:rsidR="001966DC" w:rsidRPr="00071837" w:rsidRDefault="00071837" w:rsidP="0007183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6.2.</w:t>
      </w:r>
      <w:r>
        <w:rPr>
          <w:rFonts w:cstheme="minorHAnsi"/>
          <w:sz w:val="22"/>
          <w:szCs w:val="22"/>
        </w:rPr>
        <w:tab/>
      </w:r>
      <w:r w:rsidR="001966DC" w:rsidRPr="00071837">
        <w:rPr>
          <w:rFonts w:cstheme="minorHAnsi"/>
          <w:sz w:val="22"/>
          <w:szCs w:val="22"/>
        </w:rPr>
        <w:t>Nakład jednostkowy</w:t>
      </w:r>
      <w:r w:rsidR="00C4600E" w:rsidRPr="00071837">
        <w:rPr>
          <w:rFonts w:cstheme="minorHAnsi"/>
          <w:sz w:val="22"/>
          <w:szCs w:val="22"/>
        </w:rPr>
        <w:t xml:space="preserve"> wynosi</w:t>
      </w:r>
      <w:r w:rsidR="001966DC" w:rsidRPr="00071837">
        <w:rPr>
          <w:rFonts w:cstheme="minorHAnsi"/>
          <w:sz w:val="22"/>
          <w:szCs w:val="22"/>
        </w:rPr>
        <w:t xml:space="preserve">: </w:t>
      </w:r>
      <w:r w:rsidR="009A494B" w:rsidRPr="00071837">
        <w:rPr>
          <w:rFonts w:cstheme="minorHAnsi"/>
          <w:sz w:val="22"/>
          <w:szCs w:val="22"/>
        </w:rPr>
        <w:t>10 </w:t>
      </w:r>
      <w:r w:rsidR="001966DC" w:rsidRPr="00071837">
        <w:rPr>
          <w:rFonts w:cstheme="minorHAnsi"/>
          <w:sz w:val="22"/>
          <w:szCs w:val="22"/>
        </w:rPr>
        <w:t>000 egzemplarzy</w:t>
      </w:r>
      <w:r w:rsidR="00C4600E">
        <w:rPr>
          <w:rStyle w:val="Odwoanieprzypisudolnego"/>
          <w:rFonts w:cstheme="minorHAnsi"/>
          <w:szCs w:val="22"/>
        </w:rPr>
        <w:footnoteReference w:id="1"/>
      </w:r>
      <w:r w:rsidR="001966DC" w:rsidRPr="00071837">
        <w:rPr>
          <w:rFonts w:cstheme="minorHAnsi"/>
          <w:sz w:val="22"/>
          <w:szCs w:val="22"/>
        </w:rPr>
        <w:t>.</w:t>
      </w:r>
    </w:p>
    <w:p w14:paraId="1EB99C06" w14:textId="7BD7D1FC" w:rsidR="001966DC" w:rsidRPr="001966DC" w:rsidRDefault="002E3900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Magazyn </w:t>
      </w:r>
      <w:r w:rsidR="001966DC" w:rsidRPr="001966DC">
        <w:rPr>
          <w:rFonts w:cstheme="minorHAnsi"/>
          <w:sz w:val="22"/>
          <w:szCs w:val="22"/>
        </w:rPr>
        <w:t>będzie przygotowan</w:t>
      </w:r>
      <w:r>
        <w:rPr>
          <w:rFonts w:cstheme="minorHAnsi"/>
          <w:sz w:val="22"/>
          <w:szCs w:val="22"/>
        </w:rPr>
        <w:t>y</w:t>
      </w:r>
      <w:r w:rsidR="001966DC" w:rsidRPr="001966DC">
        <w:rPr>
          <w:rFonts w:cstheme="minorHAnsi"/>
          <w:sz w:val="22"/>
          <w:szCs w:val="22"/>
        </w:rPr>
        <w:t xml:space="preserve"> przez </w:t>
      </w:r>
      <w:r w:rsidR="001966DC">
        <w:rPr>
          <w:rFonts w:cstheme="minorHAnsi"/>
          <w:sz w:val="22"/>
          <w:szCs w:val="22"/>
        </w:rPr>
        <w:t xml:space="preserve">Wykonawcę przy współpracy z </w:t>
      </w:r>
      <w:r w:rsidR="001966DC" w:rsidRPr="001966DC">
        <w:rPr>
          <w:rFonts w:cstheme="minorHAnsi"/>
          <w:sz w:val="22"/>
          <w:szCs w:val="22"/>
        </w:rPr>
        <w:t>Zamawiając</w:t>
      </w:r>
      <w:r w:rsidR="001966DC">
        <w:rPr>
          <w:rFonts w:cstheme="minorHAnsi"/>
          <w:sz w:val="22"/>
          <w:szCs w:val="22"/>
        </w:rPr>
        <w:t>ym</w:t>
      </w:r>
      <w:r w:rsidR="001966DC" w:rsidRPr="001966DC">
        <w:rPr>
          <w:rFonts w:cstheme="minorHAnsi"/>
          <w:sz w:val="22"/>
          <w:szCs w:val="22"/>
        </w:rPr>
        <w:t>.</w:t>
      </w:r>
    </w:p>
    <w:p w14:paraId="54A9F8E3" w14:textId="5191C21C" w:rsidR="001966DC" w:rsidRPr="001966DC" w:rsidRDefault="001966DC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 xml:space="preserve">Specyfikacja każdego z </w:t>
      </w:r>
      <w:r w:rsidR="002E3900">
        <w:rPr>
          <w:rFonts w:cstheme="minorHAnsi"/>
          <w:sz w:val="22"/>
          <w:szCs w:val="22"/>
        </w:rPr>
        <w:t xml:space="preserve">18 </w:t>
      </w:r>
      <w:r w:rsidRPr="001966DC">
        <w:rPr>
          <w:rFonts w:cstheme="minorHAnsi"/>
          <w:sz w:val="22"/>
          <w:szCs w:val="22"/>
        </w:rPr>
        <w:t xml:space="preserve"> numerów</w:t>
      </w:r>
      <w:r w:rsidR="002E3900">
        <w:rPr>
          <w:rFonts w:cstheme="minorHAnsi"/>
          <w:sz w:val="22"/>
          <w:szCs w:val="22"/>
        </w:rPr>
        <w:t xml:space="preserve"> Magazynu</w:t>
      </w:r>
      <w:r w:rsidRPr="001966DC">
        <w:rPr>
          <w:rFonts w:cstheme="minorHAnsi"/>
          <w:sz w:val="22"/>
          <w:szCs w:val="22"/>
        </w:rPr>
        <w:t>:</w:t>
      </w:r>
    </w:p>
    <w:p w14:paraId="17BE03B8" w14:textId="7A12E531" w:rsidR="001966DC" w:rsidRPr="001966DC" w:rsidRDefault="001966DC" w:rsidP="00071837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993" w:hanging="284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>36 stron</w:t>
      </w:r>
      <w:r w:rsidR="00551BF7">
        <w:rPr>
          <w:rFonts w:cstheme="minorHAnsi"/>
          <w:sz w:val="22"/>
          <w:szCs w:val="22"/>
        </w:rPr>
        <w:t xml:space="preserve"> + </w:t>
      </w:r>
      <w:r w:rsidRPr="001966DC">
        <w:rPr>
          <w:rFonts w:cstheme="minorHAnsi"/>
          <w:sz w:val="22"/>
          <w:szCs w:val="22"/>
        </w:rPr>
        <w:t xml:space="preserve">4 strony okładki; </w:t>
      </w:r>
    </w:p>
    <w:p w14:paraId="6FA168DB" w14:textId="3C63A127" w:rsidR="001966DC" w:rsidRPr="001966DC" w:rsidRDefault="001966DC" w:rsidP="00071837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>Format: 210 x 297 mm;</w:t>
      </w:r>
    </w:p>
    <w:p w14:paraId="1E40908C" w14:textId="77777777" w:rsidR="001966DC" w:rsidRPr="001966DC" w:rsidRDefault="001966DC" w:rsidP="00071837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>papier A4 kreda mat 115 g. środek;</w:t>
      </w:r>
    </w:p>
    <w:p w14:paraId="2DF60F6C" w14:textId="77777777" w:rsidR="001966DC" w:rsidRPr="001966DC" w:rsidRDefault="001966DC" w:rsidP="00071837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>papier A4 kreda mat 150 g. okładki;</w:t>
      </w:r>
    </w:p>
    <w:p w14:paraId="53BA5D6D" w14:textId="33445610" w:rsidR="001966DC" w:rsidRPr="001966DC" w:rsidRDefault="001966DC" w:rsidP="00071837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>oprawa zeszytowa.</w:t>
      </w:r>
    </w:p>
    <w:p w14:paraId="3EC0FC7D" w14:textId="5FA6666C" w:rsidR="00071837" w:rsidRPr="001966DC" w:rsidRDefault="001966DC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1966DC">
        <w:rPr>
          <w:rFonts w:cstheme="minorHAnsi"/>
          <w:sz w:val="22"/>
          <w:szCs w:val="22"/>
        </w:rPr>
        <w:t xml:space="preserve">Zamawiający zastrzega, że </w:t>
      </w:r>
      <w:r w:rsidR="00F10BBC">
        <w:rPr>
          <w:rFonts w:cstheme="minorHAnsi"/>
          <w:sz w:val="22"/>
          <w:szCs w:val="22"/>
        </w:rPr>
        <w:t>M</w:t>
      </w:r>
      <w:r w:rsidR="002E3900">
        <w:rPr>
          <w:rFonts w:cstheme="minorHAnsi"/>
          <w:sz w:val="22"/>
          <w:szCs w:val="22"/>
        </w:rPr>
        <w:t xml:space="preserve">agazyn </w:t>
      </w:r>
      <w:r w:rsidRPr="001966DC">
        <w:rPr>
          <w:rFonts w:cstheme="minorHAnsi"/>
          <w:sz w:val="22"/>
          <w:szCs w:val="22"/>
        </w:rPr>
        <w:t>powinien być tak zapakowany</w:t>
      </w:r>
      <w:r w:rsidRPr="001966DC">
        <w:rPr>
          <w:rFonts w:cstheme="minorHAnsi"/>
          <w:sz w:val="22"/>
          <w:szCs w:val="22"/>
          <w:highlight w:val="yellow"/>
        </w:rPr>
        <w:t xml:space="preserve"> </w:t>
      </w:r>
      <w:r w:rsidRPr="001966DC">
        <w:rPr>
          <w:rFonts w:cstheme="minorHAnsi"/>
          <w:sz w:val="22"/>
          <w:szCs w:val="22"/>
          <w:highlight w:val="yellow"/>
        </w:rPr>
        <w:br/>
      </w:r>
      <w:r w:rsidRPr="001966DC">
        <w:rPr>
          <w:rFonts w:cstheme="minorHAnsi"/>
          <w:sz w:val="22"/>
          <w:szCs w:val="22"/>
        </w:rPr>
        <w:t xml:space="preserve">w paczki po 50 lub 100 sztuk, aby w trakcie transportu nie uległ zniszczeniu. </w:t>
      </w:r>
    </w:p>
    <w:p w14:paraId="1B40762A" w14:textId="0DB4296F" w:rsidR="00071837" w:rsidRPr="00071837" w:rsidRDefault="001966DC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071837">
        <w:rPr>
          <w:rFonts w:cstheme="minorHAnsi"/>
          <w:sz w:val="22"/>
          <w:szCs w:val="22"/>
        </w:rPr>
        <w:t xml:space="preserve">Transport </w:t>
      </w:r>
      <w:r w:rsidR="00F10BBC" w:rsidRPr="00071837">
        <w:rPr>
          <w:rFonts w:cstheme="minorHAnsi"/>
          <w:sz w:val="22"/>
          <w:szCs w:val="22"/>
        </w:rPr>
        <w:t>M</w:t>
      </w:r>
      <w:r w:rsidR="002E3900" w:rsidRPr="00071837">
        <w:rPr>
          <w:rFonts w:cstheme="minorHAnsi"/>
          <w:sz w:val="22"/>
          <w:szCs w:val="22"/>
        </w:rPr>
        <w:t xml:space="preserve">agazynów </w:t>
      </w:r>
      <w:r w:rsidRPr="00071837">
        <w:rPr>
          <w:rFonts w:cstheme="minorHAnsi"/>
          <w:sz w:val="22"/>
          <w:szCs w:val="22"/>
        </w:rPr>
        <w:t xml:space="preserve">do Zamawiającego zostanie przeprowadzony środkami własnymi Wykonawcy. </w:t>
      </w:r>
    </w:p>
    <w:p w14:paraId="6FCD8D65" w14:textId="53A645E3" w:rsidR="00071837" w:rsidRPr="00071837" w:rsidRDefault="001966DC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071837">
        <w:rPr>
          <w:rFonts w:cstheme="minorHAnsi"/>
          <w:sz w:val="22"/>
          <w:szCs w:val="22"/>
        </w:rPr>
        <w:t xml:space="preserve">Za dzień dostarczenia </w:t>
      </w:r>
      <w:r w:rsidR="002E3900" w:rsidRPr="00071837">
        <w:rPr>
          <w:rFonts w:cstheme="minorHAnsi"/>
          <w:sz w:val="22"/>
          <w:szCs w:val="22"/>
        </w:rPr>
        <w:t xml:space="preserve">wydrukowanych egzemplarzy </w:t>
      </w:r>
      <w:r w:rsidR="00F10BBC" w:rsidRPr="00071837">
        <w:rPr>
          <w:rFonts w:cstheme="minorHAnsi"/>
          <w:sz w:val="22"/>
          <w:szCs w:val="22"/>
        </w:rPr>
        <w:t>M</w:t>
      </w:r>
      <w:r w:rsidR="002E3900" w:rsidRPr="00071837">
        <w:rPr>
          <w:rFonts w:cstheme="minorHAnsi"/>
          <w:sz w:val="22"/>
          <w:szCs w:val="22"/>
        </w:rPr>
        <w:t xml:space="preserve">agazynu </w:t>
      </w:r>
      <w:r w:rsidRPr="00071837">
        <w:rPr>
          <w:rFonts w:cstheme="minorHAnsi"/>
          <w:sz w:val="22"/>
          <w:szCs w:val="22"/>
        </w:rPr>
        <w:t xml:space="preserve">uznaje się dzień doręczenia (złożenia) w siedzibie Zamawiającego w dni robocze w godzinach pracy </w:t>
      </w:r>
      <w:r w:rsidR="00F10BBC" w:rsidRPr="00071837">
        <w:rPr>
          <w:rFonts w:cstheme="minorHAnsi"/>
          <w:sz w:val="22"/>
          <w:szCs w:val="22"/>
        </w:rPr>
        <w:t xml:space="preserve">Zamawiającego </w:t>
      </w:r>
      <w:r w:rsidRPr="00071837">
        <w:rPr>
          <w:rFonts w:cstheme="minorHAnsi"/>
          <w:sz w:val="22"/>
          <w:szCs w:val="22"/>
        </w:rPr>
        <w:t xml:space="preserve"> </w:t>
      </w:r>
      <w:r w:rsidR="0056329F" w:rsidRPr="00071837">
        <w:rPr>
          <w:rFonts w:cstheme="minorHAnsi"/>
          <w:sz w:val="22"/>
          <w:szCs w:val="22"/>
        </w:rPr>
        <w:t>0</w:t>
      </w:r>
      <w:r w:rsidRPr="00071837">
        <w:rPr>
          <w:rFonts w:cstheme="minorHAnsi"/>
          <w:sz w:val="22"/>
          <w:szCs w:val="22"/>
        </w:rPr>
        <w:t xml:space="preserve">8.00 – 20.00. Miejscem jego złożenia jest wskazany korytarz w budynku.  </w:t>
      </w:r>
    </w:p>
    <w:p w14:paraId="6F248BC8" w14:textId="2CD40901" w:rsidR="00071837" w:rsidRPr="00071837" w:rsidRDefault="001966DC" w:rsidP="00071837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071837">
        <w:rPr>
          <w:rFonts w:cstheme="minorHAnsi"/>
          <w:sz w:val="22"/>
          <w:szCs w:val="22"/>
        </w:rPr>
        <w:t xml:space="preserve">Wykonawca ponosi pełną odpowiedzialność wobec Zamawiającego za uszkodzenie lub utratę </w:t>
      </w:r>
      <w:r w:rsidRPr="00071837">
        <w:rPr>
          <w:rFonts w:cstheme="minorHAnsi"/>
          <w:sz w:val="22"/>
          <w:szCs w:val="22"/>
        </w:rPr>
        <w:br/>
        <w:t xml:space="preserve">w transporcie </w:t>
      </w:r>
      <w:r w:rsidR="002E3900" w:rsidRPr="00071837">
        <w:rPr>
          <w:rFonts w:cstheme="minorHAnsi"/>
          <w:sz w:val="22"/>
          <w:szCs w:val="22"/>
        </w:rPr>
        <w:t xml:space="preserve">wydrukowanych </w:t>
      </w:r>
      <w:r w:rsidR="00197741" w:rsidRPr="00071837">
        <w:rPr>
          <w:rFonts w:cstheme="minorHAnsi"/>
          <w:sz w:val="22"/>
          <w:szCs w:val="22"/>
        </w:rPr>
        <w:t>M</w:t>
      </w:r>
      <w:r w:rsidR="002E3900" w:rsidRPr="00071837">
        <w:rPr>
          <w:rFonts w:cstheme="minorHAnsi"/>
          <w:sz w:val="22"/>
          <w:szCs w:val="22"/>
        </w:rPr>
        <w:t xml:space="preserve">agazynów </w:t>
      </w:r>
      <w:r w:rsidRPr="00071837">
        <w:rPr>
          <w:rFonts w:cstheme="minorHAnsi"/>
          <w:sz w:val="22"/>
          <w:szCs w:val="22"/>
        </w:rPr>
        <w:t>do chwili jego dostarczenia do siedziby Zamawiającego.</w:t>
      </w:r>
    </w:p>
    <w:p w14:paraId="7509FEAC" w14:textId="60F0E064" w:rsidR="001966DC" w:rsidRPr="001966DC" w:rsidRDefault="001966DC" w:rsidP="0010093E">
      <w:pPr>
        <w:pStyle w:val="Akapitzlist"/>
        <w:numPr>
          <w:ilvl w:val="1"/>
          <w:numId w:val="69"/>
        </w:numPr>
        <w:autoSpaceDE w:val="0"/>
        <w:autoSpaceDN w:val="0"/>
        <w:adjustRightInd w:val="0"/>
        <w:ind w:left="426" w:hanging="426"/>
        <w:jc w:val="both"/>
        <w:rPr>
          <w:lang w:eastAsia="pl-PL"/>
        </w:rPr>
      </w:pPr>
      <w:r w:rsidRPr="00071837">
        <w:rPr>
          <w:rFonts w:cstheme="minorHAnsi"/>
          <w:sz w:val="22"/>
          <w:szCs w:val="22"/>
        </w:rPr>
        <w:t>Publikacja posiada numer ISSN.</w:t>
      </w:r>
    </w:p>
    <w:p w14:paraId="037CF1C2" w14:textId="78F40657" w:rsidR="001966DC" w:rsidRDefault="003455D1" w:rsidP="003455D1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7.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  <w:t>INNE INFORMACJE</w:t>
      </w:r>
    </w:p>
    <w:p w14:paraId="7856EBD3" w14:textId="08F17AF1" w:rsidR="00132DD1" w:rsidRDefault="003455D1" w:rsidP="00071837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21206">
        <w:rPr>
          <w:rFonts w:eastAsia="Times New Roman" w:cstheme="minorHAnsi"/>
          <w:bCs/>
          <w:sz w:val="22"/>
          <w:szCs w:val="22"/>
          <w:lang w:eastAsia="pl-PL"/>
        </w:rPr>
        <w:t>Ostatni numer Magazynu „Pokolenia” bądź numery archiwalne, w celu zapoznania się znajdują się pod linkiem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 albo na stronie</w:t>
      </w:r>
      <w:r w:rsidRPr="00721206">
        <w:rPr>
          <w:rFonts w:eastAsia="Times New Roman" w:cstheme="minorHAnsi"/>
          <w:bCs/>
          <w:sz w:val="22"/>
          <w:szCs w:val="22"/>
          <w:lang w:eastAsia="pl-PL"/>
        </w:rPr>
        <w:t>:</w:t>
      </w:r>
      <w:r w:rsidR="0069108D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F60636">
        <w:rPr>
          <w:rFonts w:eastAsia="Times New Roman" w:cstheme="minorHAnsi"/>
          <w:bCs/>
          <w:sz w:val="22"/>
          <w:szCs w:val="22"/>
          <w:lang w:eastAsia="pl-PL"/>
        </w:rPr>
        <w:t>cam.waw.p</w:t>
      </w:r>
      <w:r w:rsidR="00071837">
        <w:rPr>
          <w:rFonts w:eastAsia="Times New Roman" w:cstheme="minorHAnsi"/>
          <w:bCs/>
          <w:sz w:val="22"/>
          <w:szCs w:val="22"/>
          <w:lang w:eastAsia="pl-PL"/>
        </w:rPr>
        <w:t xml:space="preserve">l </w:t>
      </w:r>
    </w:p>
    <w:p w14:paraId="110BC889" w14:textId="723863BB" w:rsidR="00132DD1" w:rsidRPr="00132DD1" w:rsidRDefault="00132DD1" w:rsidP="00132DD1">
      <w:pPr>
        <w:spacing w:line="276" w:lineRule="auto"/>
        <w:jc w:val="both"/>
        <w:rPr>
          <w:sz w:val="22"/>
          <w:szCs w:val="22"/>
        </w:rPr>
      </w:pPr>
      <w:r w:rsidRPr="00132DD1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132DD1">
        <w:rPr>
          <w:sz w:val="22"/>
          <w:szCs w:val="22"/>
        </w:rPr>
        <w:t>Pzp</w:t>
      </w:r>
      <w:proofErr w:type="spellEnd"/>
      <w:r w:rsidRPr="00132DD1">
        <w:rPr>
          <w:sz w:val="22"/>
          <w:szCs w:val="22"/>
        </w:rPr>
        <w:t xml:space="preserve"> z wyjątkiem czynności  wykonywanych przez:</w:t>
      </w:r>
    </w:p>
    <w:p w14:paraId="4F2A5B47" w14:textId="6F5B8849" w:rsidR="0056329F" w:rsidRDefault="00132DD1" w:rsidP="003E3AA7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132DD1">
        <w:rPr>
          <w:sz w:val="22"/>
          <w:szCs w:val="22"/>
        </w:rPr>
        <w:t>Redaktor</w:t>
      </w:r>
      <w:r w:rsidR="00382376">
        <w:rPr>
          <w:sz w:val="22"/>
          <w:szCs w:val="22"/>
        </w:rPr>
        <w:t>ów</w:t>
      </w:r>
    </w:p>
    <w:p w14:paraId="270829FC" w14:textId="706433F6" w:rsidR="003E3AA7" w:rsidRDefault="003E3AA7" w:rsidP="003E3AA7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Korektor</w:t>
      </w:r>
      <w:r w:rsidR="00382376">
        <w:rPr>
          <w:sz w:val="22"/>
          <w:szCs w:val="22"/>
        </w:rPr>
        <w:t>ów</w:t>
      </w:r>
    </w:p>
    <w:p w14:paraId="06DF1C0F" w14:textId="1C11C2A0" w:rsidR="003E3AA7" w:rsidRDefault="003E3AA7" w:rsidP="003E3AA7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Grafik</w:t>
      </w:r>
      <w:r w:rsidR="00382376">
        <w:rPr>
          <w:sz w:val="22"/>
          <w:szCs w:val="22"/>
        </w:rPr>
        <w:t>ów</w:t>
      </w:r>
      <w:r>
        <w:rPr>
          <w:sz w:val="22"/>
          <w:szCs w:val="22"/>
        </w:rPr>
        <w:t xml:space="preserve"> </w:t>
      </w:r>
    </w:p>
    <w:p w14:paraId="6B987E82" w14:textId="6A124B9D" w:rsidR="00C4600E" w:rsidRDefault="00C4600E" w:rsidP="00C4600E">
      <w:pPr>
        <w:pStyle w:val="Akapitzlist"/>
        <w:spacing w:line="276" w:lineRule="auto"/>
        <w:ind w:left="1800"/>
        <w:jc w:val="both"/>
        <w:rPr>
          <w:sz w:val="22"/>
          <w:szCs w:val="22"/>
        </w:rPr>
      </w:pPr>
    </w:p>
    <w:p w14:paraId="62FC61D4" w14:textId="77777777" w:rsidR="00132DD1" w:rsidRDefault="00132DD1" w:rsidP="00454419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14:paraId="3102A6BC" w14:textId="77777777" w:rsidR="00454419" w:rsidRPr="00721206" w:rsidRDefault="00454419" w:rsidP="00721206">
      <w:pPr>
        <w:spacing w:line="276" w:lineRule="auto"/>
        <w:jc w:val="both"/>
        <w:rPr>
          <w:sz w:val="22"/>
          <w:szCs w:val="22"/>
        </w:rPr>
      </w:pPr>
    </w:p>
    <w:sectPr w:rsidR="00454419" w:rsidRPr="00721206" w:rsidSect="00A8714D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5862" w14:textId="77777777" w:rsidR="00E8143B" w:rsidRDefault="00E8143B" w:rsidP="00167696">
      <w:r>
        <w:separator/>
      </w:r>
    </w:p>
  </w:endnote>
  <w:endnote w:type="continuationSeparator" w:id="0">
    <w:p w14:paraId="004148C7" w14:textId="77777777" w:rsidR="00E8143B" w:rsidRDefault="00E8143B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F906" w14:textId="77777777" w:rsidR="00E8143B" w:rsidRDefault="00E8143B" w:rsidP="00167696">
      <w:r>
        <w:separator/>
      </w:r>
    </w:p>
  </w:footnote>
  <w:footnote w:type="continuationSeparator" w:id="0">
    <w:p w14:paraId="672733DA" w14:textId="77777777" w:rsidR="00E8143B" w:rsidRDefault="00E8143B" w:rsidP="00167696">
      <w:r>
        <w:continuationSeparator/>
      </w:r>
    </w:p>
  </w:footnote>
  <w:footnote w:id="1">
    <w:p w14:paraId="531FE234" w14:textId="70DFCBBE" w:rsidR="00C4600E" w:rsidRDefault="00C4600E" w:rsidP="005632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związku z kryterium oceny oferty -</w:t>
      </w:r>
      <w:r w:rsidRPr="00C4600E">
        <w:rPr>
          <w:i/>
        </w:rPr>
        <w:t>Zaoferowanie w ramach zamówienia wydruku Magazynu powyżej 10 000 egz. wymaganych przez Zamawiającego</w:t>
      </w:r>
      <w:r>
        <w:rPr>
          <w:i/>
        </w:rPr>
        <w:t xml:space="preserve">, </w:t>
      </w:r>
      <w:r w:rsidRPr="00C4600E">
        <w:t>nakład może</w:t>
      </w:r>
      <w:r>
        <w:rPr>
          <w:i/>
        </w:rPr>
        <w:t xml:space="preserve">  ulec zmianie, w zależności od tego co zaoferuje wykonawca w ofercie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71D"/>
    <w:multiLevelType w:val="hybridMultilevel"/>
    <w:tmpl w:val="214017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85F73"/>
    <w:multiLevelType w:val="hybridMultilevel"/>
    <w:tmpl w:val="00D2BD18"/>
    <w:lvl w:ilvl="0" w:tplc="C86AFF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07A"/>
    <w:multiLevelType w:val="hybridMultilevel"/>
    <w:tmpl w:val="E594FB76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0EB"/>
    <w:multiLevelType w:val="hybridMultilevel"/>
    <w:tmpl w:val="C9100CC2"/>
    <w:lvl w:ilvl="0" w:tplc="DEA645E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1E4574"/>
    <w:multiLevelType w:val="hybridMultilevel"/>
    <w:tmpl w:val="4AEC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12CC"/>
    <w:multiLevelType w:val="hybridMultilevel"/>
    <w:tmpl w:val="B99AFDB6"/>
    <w:lvl w:ilvl="0" w:tplc="C86AFF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77A1"/>
    <w:multiLevelType w:val="multilevel"/>
    <w:tmpl w:val="5DEEC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7" w15:restartNumberingAfterBreak="0">
    <w:nsid w:val="1B1F2E82"/>
    <w:multiLevelType w:val="hybridMultilevel"/>
    <w:tmpl w:val="E7EA943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BA965BD"/>
    <w:multiLevelType w:val="hybridMultilevel"/>
    <w:tmpl w:val="BCB2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5F8"/>
    <w:multiLevelType w:val="hybridMultilevel"/>
    <w:tmpl w:val="EB22F8F2"/>
    <w:lvl w:ilvl="0" w:tplc="9CFE5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17D33"/>
    <w:multiLevelType w:val="hybridMultilevel"/>
    <w:tmpl w:val="83FE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0333"/>
    <w:multiLevelType w:val="multilevel"/>
    <w:tmpl w:val="BA189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D0999"/>
    <w:multiLevelType w:val="hybridMultilevel"/>
    <w:tmpl w:val="4B3459BC"/>
    <w:lvl w:ilvl="0" w:tplc="FFC23E7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326B"/>
    <w:multiLevelType w:val="hybridMultilevel"/>
    <w:tmpl w:val="12964888"/>
    <w:lvl w:ilvl="0" w:tplc="D6C24CB4">
      <w:start w:val="2022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A32"/>
    <w:multiLevelType w:val="hybridMultilevel"/>
    <w:tmpl w:val="8B2803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94240F"/>
    <w:multiLevelType w:val="hybridMultilevel"/>
    <w:tmpl w:val="2460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716ED"/>
    <w:multiLevelType w:val="hybridMultilevel"/>
    <w:tmpl w:val="4F6C3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51358F"/>
    <w:multiLevelType w:val="hybridMultilevel"/>
    <w:tmpl w:val="C66C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B68B4"/>
    <w:multiLevelType w:val="hybridMultilevel"/>
    <w:tmpl w:val="1512B982"/>
    <w:lvl w:ilvl="0" w:tplc="5EB843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7A0FD4"/>
    <w:multiLevelType w:val="hybridMultilevel"/>
    <w:tmpl w:val="F9B8985C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B15"/>
    <w:multiLevelType w:val="hybridMultilevel"/>
    <w:tmpl w:val="F614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C47EA3"/>
    <w:multiLevelType w:val="hybridMultilevel"/>
    <w:tmpl w:val="881E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E5D98"/>
    <w:multiLevelType w:val="hybridMultilevel"/>
    <w:tmpl w:val="C3006C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5E15A2"/>
    <w:multiLevelType w:val="hybridMultilevel"/>
    <w:tmpl w:val="88FA7FA6"/>
    <w:lvl w:ilvl="0" w:tplc="8B76CD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B2FDC"/>
    <w:multiLevelType w:val="hybridMultilevel"/>
    <w:tmpl w:val="1CEA9F16"/>
    <w:lvl w:ilvl="0" w:tplc="455E9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111DF"/>
    <w:multiLevelType w:val="hybridMultilevel"/>
    <w:tmpl w:val="6240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D117A"/>
    <w:multiLevelType w:val="hybridMultilevel"/>
    <w:tmpl w:val="70AA9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D7640"/>
    <w:multiLevelType w:val="hybridMultilevel"/>
    <w:tmpl w:val="809E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C487C"/>
    <w:multiLevelType w:val="hybridMultilevel"/>
    <w:tmpl w:val="246EF9C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3A85336A"/>
    <w:multiLevelType w:val="hybridMultilevel"/>
    <w:tmpl w:val="4D2852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D063F16"/>
    <w:multiLevelType w:val="hybridMultilevel"/>
    <w:tmpl w:val="C5280C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E1AE3"/>
    <w:multiLevelType w:val="hybridMultilevel"/>
    <w:tmpl w:val="96944974"/>
    <w:lvl w:ilvl="0" w:tplc="8862BB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4AD545E"/>
    <w:multiLevelType w:val="hybridMultilevel"/>
    <w:tmpl w:val="F698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67485"/>
    <w:multiLevelType w:val="hybridMultilevel"/>
    <w:tmpl w:val="EA1E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A1CF3"/>
    <w:multiLevelType w:val="hybridMultilevel"/>
    <w:tmpl w:val="332EE80E"/>
    <w:lvl w:ilvl="0" w:tplc="F718F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EB1DE4"/>
    <w:multiLevelType w:val="hybridMultilevel"/>
    <w:tmpl w:val="BF1641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4A5738EE"/>
    <w:multiLevelType w:val="hybridMultilevel"/>
    <w:tmpl w:val="4686147A"/>
    <w:lvl w:ilvl="0" w:tplc="0FFEE8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226CB"/>
    <w:multiLevelType w:val="hybridMultilevel"/>
    <w:tmpl w:val="97B4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D6A56"/>
    <w:multiLevelType w:val="hybridMultilevel"/>
    <w:tmpl w:val="73C6124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4DB13EBC"/>
    <w:multiLevelType w:val="hybridMultilevel"/>
    <w:tmpl w:val="F626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A5483"/>
    <w:multiLevelType w:val="hybridMultilevel"/>
    <w:tmpl w:val="C1D809F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17D603F"/>
    <w:multiLevelType w:val="hybridMultilevel"/>
    <w:tmpl w:val="3FD67A9A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A48C2"/>
    <w:multiLevelType w:val="hybridMultilevel"/>
    <w:tmpl w:val="AA6EC828"/>
    <w:lvl w:ilvl="0" w:tplc="7D4069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AA37DC"/>
    <w:multiLevelType w:val="hybridMultilevel"/>
    <w:tmpl w:val="53D8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21C49"/>
    <w:multiLevelType w:val="hybridMultilevel"/>
    <w:tmpl w:val="A166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D4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FF20033"/>
    <w:multiLevelType w:val="hybridMultilevel"/>
    <w:tmpl w:val="86B8A6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35C0520"/>
    <w:multiLevelType w:val="hybridMultilevel"/>
    <w:tmpl w:val="1B92FE5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F8A1628">
      <w:start w:val="10"/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B8157D"/>
    <w:multiLevelType w:val="hybridMultilevel"/>
    <w:tmpl w:val="679653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690F29"/>
    <w:multiLevelType w:val="hybridMultilevel"/>
    <w:tmpl w:val="8F9CE7DA"/>
    <w:lvl w:ilvl="0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2" w15:restartNumberingAfterBreak="0">
    <w:nsid w:val="683C06DF"/>
    <w:multiLevelType w:val="hybridMultilevel"/>
    <w:tmpl w:val="A85C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927154"/>
    <w:multiLevelType w:val="hybridMultilevel"/>
    <w:tmpl w:val="D30CF0AC"/>
    <w:lvl w:ilvl="0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4" w15:restartNumberingAfterBreak="0">
    <w:nsid w:val="6AC00983"/>
    <w:multiLevelType w:val="hybridMultilevel"/>
    <w:tmpl w:val="221849E4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426D6E"/>
    <w:multiLevelType w:val="hybridMultilevel"/>
    <w:tmpl w:val="D59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9B493D"/>
    <w:multiLevelType w:val="hybridMultilevel"/>
    <w:tmpl w:val="89EA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5A5174"/>
    <w:multiLevelType w:val="hybridMultilevel"/>
    <w:tmpl w:val="1512B982"/>
    <w:lvl w:ilvl="0" w:tplc="5EB843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1E11C1B"/>
    <w:multiLevelType w:val="hybridMultilevel"/>
    <w:tmpl w:val="B8ECEF38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480C63"/>
    <w:multiLevelType w:val="hybridMultilevel"/>
    <w:tmpl w:val="CFD0D4DE"/>
    <w:lvl w:ilvl="0" w:tplc="550AF9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62774C3"/>
    <w:multiLevelType w:val="hybridMultilevel"/>
    <w:tmpl w:val="E594FB76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C6DA9"/>
    <w:multiLevelType w:val="hybridMultilevel"/>
    <w:tmpl w:val="56B60C5A"/>
    <w:lvl w:ilvl="0" w:tplc="92CA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6029C"/>
    <w:multiLevelType w:val="hybridMultilevel"/>
    <w:tmpl w:val="B4A46672"/>
    <w:lvl w:ilvl="0" w:tplc="96B66F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934AE0"/>
    <w:multiLevelType w:val="hybridMultilevel"/>
    <w:tmpl w:val="5D28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25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D7957D2"/>
    <w:multiLevelType w:val="hybridMultilevel"/>
    <w:tmpl w:val="97C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5D0EC4"/>
    <w:multiLevelType w:val="hybridMultilevel"/>
    <w:tmpl w:val="57DAC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B123F3"/>
    <w:multiLevelType w:val="hybridMultilevel"/>
    <w:tmpl w:val="D69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2"/>
  </w:num>
  <w:num w:numId="4">
    <w:abstractNumId w:val="24"/>
  </w:num>
  <w:num w:numId="5">
    <w:abstractNumId w:val="57"/>
  </w:num>
  <w:num w:numId="6">
    <w:abstractNumId w:val="25"/>
  </w:num>
  <w:num w:numId="7">
    <w:abstractNumId w:val="14"/>
  </w:num>
  <w:num w:numId="8">
    <w:abstractNumId w:val="8"/>
  </w:num>
  <w:num w:numId="9">
    <w:abstractNumId w:val="56"/>
  </w:num>
  <w:num w:numId="10">
    <w:abstractNumId w:val="0"/>
  </w:num>
  <w:num w:numId="11">
    <w:abstractNumId w:val="45"/>
  </w:num>
  <w:num w:numId="12">
    <w:abstractNumId w:val="36"/>
  </w:num>
  <w:num w:numId="13">
    <w:abstractNumId w:val="67"/>
  </w:num>
  <w:num w:numId="14">
    <w:abstractNumId w:val="59"/>
  </w:num>
  <w:num w:numId="15">
    <w:abstractNumId w:val="49"/>
  </w:num>
  <w:num w:numId="16">
    <w:abstractNumId w:val="28"/>
  </w:num>
  <w:num w:numId="17">
    <w:abstractNumId w:val="35"/>
  </w:num>
  <w:num w:numId="18">
    <w:abstractNumId w:val="30"/>
  </w:num>
  <w:num w:numId="19">
    <w:abstractNumId w:val="53"/>
  </w:num>
  <w:num w:numId="20">
    <w:abstractNumId w:val="39"/>
  </w:num>
  <w:num w:numId="21">
    <w:abstractNumId w:val="2"/>
  </w:num>
  <w:num w:numId="22">
    <w:abstractNumId w:val="22"/>
  </w:num>
  <w:num w:numId="23">
    <w:abstractNumId w:val="26"/>
  </w:num>
  <w:num w:numId="24">
    <w:abstractNumId w:val="52"/>
  </w:num>
  <w:num w:numId="25">
    <w:abstractNumId w:val="31"/>
  </w:num>
  <w:num w:numId="26">
    <w:abstractNumId w:val="58"/>
  </w:num>
  <w:num w:numId="27">
    <w:abstractNumId w:val="61"/>
  </w:num>
  <w:num w:numId="28">
    <w:abstractNumId w:val="19"/>
  </w:num>
  <w:num w:numId="29">
    <w:abstractNumId w:val="23"/>
  </w:num>
  <w:num w:numId="30">
    <w:abstractNumId w:val="51"/>
  </w:num>
  <w:num w:numId="31">
    <w:abstractNumId w:val="43"/>
  </w:num>
  <w:num w:numId="32">
    <w:abstractNumId w:val="54"/>
  </w:num>
  <w:num w:numId="33">
    <w:abstractNumId w:val="40"/>
  </w:num>
  <w:num w:numId="34">
    <w:abstractNumId w:val="37"/>
  </w:num>
  <w:num w:numId="35">
    <w:abstractNumId w:val="42"/>
  </w:num>
  <w:num w:numId="36">
    <w:abstractNumId w:val="55"/>
  </w:num>
  <w:num w:numId="37">
    <w:abstractNumId w:val="65"/>
  </w:num>
  <w:num w:numId="38">
    <w:abstractNumId w:val="34"/>
  </w:num>
  <w:num w:numId="39">
    <w:abstractNumId w:val="20"/>
  </w:num>
  <w:num w:numId="40">
    <w:abstractNumId w:val="46"/>
  </w:num>
  <w:num w:numId="41">
    <w:abstractNumId w:val="15"/>
  </w:num>
  <w:num w:numId="42">
    <w:abstractNumId w:val="66"/>
  </w:num>
  <w:num w:numId="43">
    <w:abstractNumId w:val="4"/>
  </w:num>
  <w:num w:numId="44">
    <w:abstractNumId w:val="48"/>
  </w:num>
  <w:num w:numId="45">
    <w:abstractNumId w:val="29"/>
  </w:num>
  <w:num w:numId="46">
    <w:abstractNumId w:val="41"/>
  </w:num>
  <w:num w:numId="47">
    <w:abstractNumId w:val="17"/>
  </w:num>
  <w:num w:numId="48">
    <w:abstractNumId w:val="7"/>
  </w:num>
  <w:num w:numId="49">
    <w:abstractNumId w:val="63"/>
  </w:num>
  <w:num w:numId="50">
    <w:abstractNumId w:val="60"/>
  </w:num>
  <w:num w:numId="51">
    <w:abstractNumId w:val="9"/>
  </w:num>
  <w:num w:numId="52">
    <w:abstractNumId w:val="47"/>
  </w:num>
  <w:num w:numId="53">
    <w:abstractNumId w:val="64"/>
  </w:num>
  <w:num w:numId="54">
    <w:abstractNumId w:val="27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</w:num>
  <w:num w:numId="60">
    <w:abstractNumId w:val="16"/>
  </w:num>
  <w:num w:numId="61">
    <w:abstractNumId w:val="38"/>
  </w:num>
  <w:num w:numId="62">
    <w:abstractNumId w:val="1"/>
  </w:num>
  <w:num w:numId="63">
    <w:abstractNumId w:val="13"/>
  </w:num>
  <w:num w:numId="64">
    <w:abstractNumId w:val="5"/>
  </w:num>
  <w:num w:numId="65">
    <w:abstractNumId w:val="21"/>
  </w:num>
  <w:num w:numId="66">
    <w:abstractNumId w:val="10"/>
  </w:num>
  <w:num w:numId="67">
    <w:abstractNumId w:val="33"/>
  </w:num>
  <w:num w:numId="68">
    <w:abstractNumId w:val="6"/>
  </w:num>
  <w:num w:numId="69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6833"/>
    <w:rsid w:val="000200D9"/>
    <w:rsid w:val="00034F14"/>
    <w:rsid w:val="00041F04"/>
    <w:rsid w:val="000440B7"/>
    <w:rsid w:val="0004761E"/>
    <w:rsid w:val="00071837"/>
    <w:rsid w:val="000835F8"/>
    <w:rsid w:val="000A6419"/>
    <w:rsid w:val="000B0791"/>
    <w:rsid w:val="000C18A2"/>
    <w:rsid w:val="000F31AA"/>
    <w:rsid w:val="0010093E"/>
    <w:rsid w:val="0010094F"/>
    <w:rsid w:val="00110D8B"/>
    <w:rsid w:val="001142C4"/>
    <w:rsid w:val="00115EF2"/>
    <w:rsid w:val="00132DD1"/>
    <w:rsid w:val="0015596B"/>
    <w:rsid w:val="00162D2B"/>
    <w:rsid w:val="00165FE8"/>
    <w:rsid w:val="00167696"/>
    <w:rsid w:val="001677AB"/>
    <w:rsid w:val="00174F8C"/>
    <w:rsid w:val="00175F23"/>
    <w:rsid w:val="001966DC"/>
    <w:rsid w:val="00197741"/>
    <w:rsid w:val="001A2C09"/>
    <w:rsid w:val="001B0FF9"/>
    <w:rsid w:val="001C1B2D"/>
    <w:rsid w:val="001C6693"/>
    <w:rsid w:val="001D128E"/>
    <w:rsid w:val="001D2F86"/>
    <w:rsid w:val="001D4B0D"/>
    <w:rsid w:val="001D6F2E"/>
    <w:rsid w:val="001D710E"/>
    <w:rsid w:val="001E5821"/>
    <w:rsid w:val="00200144"/>
    <w:rsid w:val="00201E60"/>
    <w:rsid w:val="00206721"/>
    <w:rsid w:val="002159FC"/>
    <w:rsid w:val="0022221D"/>
    <w:rsid w:val="002426B7"/>
    <w:rsid w:val="002526E7"/>
    <w:rsid w:val="00255ACB"/>
    <w:rsid w:val="00266E8B"/>
    <w:rsid w:val="002826FA"/>
    <w:rsid w:val="0029395E"/>
    <w:rsid w:val="00297BF5"/>
    <w:rsid w:val="002A645A"/>
    <w:rsid w:val="002C1322"/>
    <w:rsid w:val="002E3900"/>
    <w:rsid w:val="002F53EA"/>
    <w:rsid w:val="00305213"/>
    <w:rsid w:val="0032198D"/>
    <w:rsid w:val="00323F90"/>
    <w:rsid w:val="0033292F"/>
    <w:rsid w:val="00341E66"/>
    <w:rsid w:val="003455D1"/>
    <w:rsid w:val="003459F5"/>
    <w:rsid w:val="003755FD"/>
    <w:rsid w:val="00376A12"/>
    <w:rsid w:val="00382376"/>
    <w:rsid w:val="003867DB"/>
    <w:rsid w:val="0039207E"/>
    <w:rsid w:val="003931EE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E1D9D"/>
    <w:rsid w:val="003E332D"/>
    <w:rsid w:val="003E3AA7"/>
    <w:rsid w:val="003F3EA4"/>
    <w:rsid w:val="0040441A"/>
    <w:rsid w:val="00406E7E"/>
    <w:rsid w:val="00413542"/>
    <w:rsid w:val="00426FE8"/>
    <w:rsid w:val="00440273"/>
    <w:rsid w:val="00440779"/>
    <w:rsid w:val="00451A24"/>
    <w:rsid w:val="00454419"/>
    <w:rsid w:val="00474BD1"/>
    <w:rsid w:val="00480BBD"/>
    <w:rsid w:val="00485268"/>
    <w:rsid w:val="00490A00"/>
    <w:rsid w:val="004A5DFC"/>
    <w:rsid w:val="004B3D5F"/>
    <w:rsid w:val="004C65AB"/>
    <w:rsid w:val="004C7132"/>
    <w:rsid w:val="004E10CA"/>
    <w:rsid w:val="004E7A32"/>
    <w:rsid w:val="004F52A4"/>
    <w:rsid w:val="004F69C6"/>
    <w:rsid w:val="004F7876"/>
    <w:rsid w:val="005213CF"/>
    <w:rsid w:val="005306AB"/>
    <w:rsid w:val="0053714A"/>
    <w:rsid w:val="00551BF7"/>
    <w:rsid w:val="00554CB5"/>
    <w:rsid w:val="00560A5F"/>
    <w:rsid w:val="0056329F"/>
    <w:rsid w:val="00566482"/>
    <w:rsid w:val="005669C7"/>
    <w:rsid w:val="00571C66"/>
    <w:rsid w:val="00573E35"/>
    <w:rsid w:val="00593CEB"/>
    <w:rsid w:val="005B0D94"/>
    <w:rsid w:val="005B2D20"/>
    <w:rsid w:val="005C09C1"/>
    <w:rsid w:val="005D13CF"/>
    <w:rsid w:val="005D67D1"/>
    <w:rsid w:val="005D7AD1"/>
    <w:rsid w:val="005F31CB"/>
    <w:rsid w:val="005F3FEF"/>
    <w:rsid w:val="00606DDA"/>
    <w:rsid w:val="00615799"/>
    <w:rsid w:val="0063051A"/>
    <w:rsid w:val="006377F6"/>
    <w:rsid w:val="00642453"/>
    <w:rsid w:val="006449DE"/>
    <w:rsid w:val="00644E31"/>
    <w:rsid w:val="00647315"/>
    <w:rsid w:val="00651EC7"/>
    <w:rsid w:val="00674FD9"/>
    <w:rsid w:val="0068259A"/>
    <w:rsid w:val="0069108D"/>
    <w:rsid w:val="006A12F5"/>
    <w:rsid w:val="006A30A1"/>
    <w:rsid w:val="006B2F0A"/>
    <w:rsid w:val="006B6220"/>
    <w:rsid w:val="006C0791"/>
    <w:rsid w:val="006D448E"/>
    <w:rsid w:val="006D4B6A"/>
    <w:rsid w:val="006E1EC3"/>
    <w:rsid w:val="00700098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73260"/>
    <w:rsid w:val="00787AA5"/>
    <w:rsid w:val="007D180D"/>
    <w:rsid w:val="007D72EE"/>
    <w:rsid w:val="007E0290"/>
    <w:rsid w:val="007E4209"/>
    <w:rsid w:val="007E75E6"/>
    <w:rsid w:val="007F640E"/>
    <w:rsid w:val="008131A4"/>
    <w:rsid w:val="00817C05"/>
    <w:rsid w:val="00821C3F"/>
    <w:rsid w:val="00830BA3"/>
    <w:rsid w:val="00846638"/>
    <w:rsid w:val="00850F38"/>
    <w:rsid w:val="0085386D"/>
    <w:rsid w:val="008757B9"/>
    <w:rsid w:val="008843B5"/>
    <w:rsid w:val="00887E3F"/>
    <w:rsid w:val="008A4E97"/>
    <w:rsid w:val="008B227C"/>
    <w:rsid w:val="008D1605"/>
    <w:rsid w:val="008E4D4A"/>
    <w:rsid w:val="00913B76"/>
    <w:rsid w:val="00933CA2"/>
    <w:rsid w:val="00937EDD"/>
    <w:rsid w:val="00952431"/>
    <w:rsid w:val="00953309"/>
    <w:rsid w:val="009554C5"/>
    <w:rsid w:val="00955D0B"/>
    <w:rsid w:val="00964BB4"/>
    <w:rsid w:val="00967349"/>
    <w:rsid w:val="00971652"/>
    <w:rsid w:val="009779C4"/>
    <w:rsid w:val="00980D02"/>
    <w:rsid w:val="00987522"/>
    <w:rsid w:val="009A494B"/>
    <w:rsid w:val="009D15C7"/>
    <w:rsid w:val="009D5BC9"/>
    <w:rsid w:val="009F29EE"/>
    <w:rsid w:val="00A0758F"/>
    <w:rsid w:val="00A162BA"/>
    <w:rsid w:val="00A2495E"/>
    <w:rsid w:val="00A44E24"/>
    <w:rsid w:val="00A51B9E"/>
    <w:rsid w:val="00A526ED"/>
    <w:rsid w:val="00A56075"/>
    <w:rsid w:val="00A61164"/>
    <w:rsid w:val="00A80EE1"/>
    <w:rsid w:val="00A827B1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557DF"/>
    <w:rsid w:val="00B57DEF"/>
    <w:rsid w:val="00B625F8"/>
    <w:rsid w:val="00B729AF"/>
    <w:rsid w:val="00B95A65"/>
    <w:rsid w:val="00BA23E9"/>
    <w:rsid w:val="00BA75B9"/>
    <w:rsid w:val="00BB0CD5"/>
    <w:rsid w:val="00BB0D9D"/>
    <w:rsid w:val="00BC0C40"/>
    <w:rsid w:val="00BF0E88"/>
    <w:rsid w:val="00BF389A"/>
    <w:rsid w:val="00C002F1"/>
    <w:rsid w:val="00C00821"/>
    <w:rsid w:val="00C07884"/>
    <w:rsid w:val="00C2083D"/>
    <w:rsid w:val="00C316C4"/>
    <w:rsid w:val="00C31E05"/>
    <w:rsid w:val="00C4600E"/>
    <w:rsid w:val="00C61621"/>
    <w:rsid w:val="00C66FCE"/>
    <w:rsid w:val="00C74178"/>
    <w:rsid w:val="00C86C0E"/>
    <w:rsid w:val="00CA3845"/>
    <w:rsid w:val="00CB39CF"/>
    <w:rsid w:val="00CC1071"/>
    <w:rsid w:val="00CC5DC8"/>
    <w:rsid w:val="00CD6BCF"/>
    <w:rsid w:val="00CD6D97"/>
    <w:rsid w:val="00CE61F5"/>
    <w:rsid w:val="00CF2E05"/>
    <w:rsid w:val="00CF6D9A"/>
    <w:rsid w:val="00D02877"/>
    <w:rsid w:val="00D0460D"/>
    <w:rsid w:val="00D05F40"/>
    <w:rsid w:val="00D15867"/>
    <w:rsid w:val="00D37958"/>
    <w:rsid w:val="00D40A00"/>
    <w:rsid w:val="00D41AF8"/>
    <w:rsid w:val="00D5783D"/>
    <w:rsid w:val="00D65764"/>
    <w:rsid w:val="00D67719"/>
    <w:rsid w:val="00D75DC7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BF5"/>
    <w:rsid w:val="00E60024"/>
    <w:rsid w:val="00E8143B"/>
    <w:rsid w:val="00E84390"/>
    <w:rsid w:val="00E87058"/>
    <w:rsid w:val="00E92C10"/>
    <w:rsid w:val="00E93AC0"/>
    <w:rsid w:val="00EC399A"/>
    <w:rsid w:val="00ED2821"/>
    <w:rsid w:val="00EE19DE"/>
    <w:rsid w:val="00F10BBC"/>
    <w:rsid w:val="00F17B2E"/>
    <w:rsid w:val="00F21A5E"/>
    <w:rsid w:val="00F22646"/>
    <w:rsid w:val="00F25725"/>
    <w:rsid w:val="00F274DA"/>
    <w:rsid w:val="00F40DE5"/>
    <w:rsid w:val="00F51FFE"/>
    <w:rsid w:val="00F60636"/>
    <w:rsid w:val="00F615CF"/>
    <w:rsid w:val="00F66861"/>
    <w:rsid w:val="00F70E96"/>
    <w:rsid w:val="00F73ADA"/>
    <w:rsid w:val="00F840B6"/>
    <w:rsid w:val="00F9137D"/>
    <w:rsid w:val="00F92CDC"/>
    <w:rsid w:val="00F93A54"/>
    <w:rsid w:val="00F93AE1"/>
    <w:rsid w:val="00FA180C"/>
    <w:rsid w:val="00FC0A27"/>
    <w:rsid w:val="00FC5D6F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warszawa.pl/waw/strategia/strategia-rozwoju-mias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parcie.um.warszawa.pl/-/dostepnosc-informacyjno-komunikacyjna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sparcie.um.warszawa.pl/-/dostepnosc-cyfrow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.waw.pl/pokol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C9F7-ADEC-4D22-97B9-B07D2CB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3643</Words>
  <Characters>21863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15</cp:revision>
  <cp:lastPrinted>2021-09-22T07:32:00Z</cp:lastPrinted>
  <dcterms:created xsi:type="dcterms:W3CDTF">2021-11-10T13:19:00Z</dcterms:created>
  <dcterms:modified xsi:type="dcterms:W3CDTF">2021-11-19T13:11:00Z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