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8989"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14:paraId="4FF80916" w14:textId="77777777"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14:paraId="7981734B"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14:paraId="7631106F" w14:textId="77777777" w:rsidR="004D4BBF" w:rsidRPr="000452B7" w:rsidRDefault="004D4BBF" w:rsidP="000452B7">
      <w:pPr>
        <w:spacing w:line="360" w:lineRule="auto"/>
        <w:jc w:val="center"/>
        <w:rPr>
          <w:rFonts w:ascii="Arial" w:hAnsi="Arial" w:cs="Arial"/>
          <w:sz w:val="24"/>
          <w:szCs w:val="24"/>
        </w:rPr>
      </w:pPr>
    </w:p>
    <w:p w14:paraId="53506CD5" w14:textId="77777777"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14:paraId="4F6C009E" w14:textId="77777777" w:rsidR="004D4BBF" w:rsidRPr="000452B7" w:rsidRDefault="004D4BBF" w:rsidP="000452B7">
      <w:pPr>
        <w:spacing w:line="360" w:lineRule="auto"/>
        <w:jc w:val="center"/>
        <w:rPr>
          <w:rFonts w:ascii="Arial" w:hAnsi="Arial" w:cs="Arial"/>
          <w:b/>
          <w:sz w:val="24"/>
          <w:szCs w:val="24"/>
        </w:rPr>
      </w:pPr>
    </w:p>
    <w:p w14:paraId="7D60940C" w14:textId="77777777" w:rsidR="004D4BBF" w:rsidRPr="000452B7" w:rsidRDefault="004D4BBF" w:rsidP="000452B7">
      <w:pPr>
        <w:spacing w:line="360" w:lineRule="auto"/>
        <w:jc w:val="center"/>
        <w:rPr>
          <w:rFonts w:ascii="Arial" w:hAnsi="Arial" w:cs="Arial"/>
          <w:b/>
          <w:sz w:val="24"/>
          <w:szCs w:val="24"/>
        </w:rPr>
      </w:pPr>
    </w:p>
    <w:p w14:paraId="7D1C8AB7"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14:paraId="4B028025" w14:textId="77777777"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14:paraId="39FAFA69" w14:textId="77777777"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14:paraId="6C65685B"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09615F93" w14:textId="77777777" w:rsidR="004D4BBF" w:rsidRPr="000452B7" w:rsidRDefault="004D4BBF" w:rsidP="000452B7">
      <w:pPr>
        <w:tabs>
          <w:tab w:val="left" w:pos="3957"/>
        </w:tabs>
        <w:spacing w:line="360" w:lineRule="auto"/>
        <w:rPr>
          <w:rFonts w:ascii="Arial" w:hAnsi="Arial" w:cs="Arial"/>
          <w:b/>
          <w:bCs/>
          <w:color w:val="FF0000"/>
          <w:sz w:val="24"/>
          <w:szCs w:val="24"/>
          <w:u w:val="single"/>
        </w:rPr>
      </w:pPr>
    </w:p>
    <w:p w14:paraId="779C4F42" w14:textId="77777777"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14:paraId="42999468" w14:textId="7524B451" w:rsidR="00E9111E" w:rsidRPr="00D268C4" w:rsidRDefault="006325DB" w:rsidP="00E9111E">
      <w:pPr>
        <w:spacing w:line="276" w:lineRule="auto"/>
        <w:jc w:val="center"/>
        <w:rPr>
          <w:rFonts w:ascii="Calibri" w:hAnsi="Calibri" w:cs="Calibri"/>
          <w:b/>
          <w:sz w:val="28"/>
          <w:szCs w:val="28"/>
          <w:u w:val="single"/>
        </w:rPr>
      </w:pPr>
      <w:bookmarkStart w:id="0" w:name="_Hlk139014792"/>
      <w:r>
        <w:rPr>
          <w:rFonts w:ascii="Calibri" w:hAnsi="Calibri" w:cs="Calibri"/>
          <w:b/>
          <w:spacing w:val="-4"/>
          <w:sz w:val="28"/>
          <w:szCs w:val="28"/>
        </w:rPr>
        <w:t>Wy</w:t>
      </w:r>
      <w:r w:rsidR="001178AA">
        <w:rPr>
          <w:rFonts w:ascii="Calibri" w:hAnsi="Calibri" w:cs="Calibri"/>
          <w:b/>
          <w:spacing w:val="-4"/>
          <w:sz w:val="28"/>
          <w:szCs w:val="28"/>
        </w:rPr>
        <w:t>konanie robót remontowych i termomodernizacyjnych budynk</w:t>
      </w:r>
      <w:r w:rsidR="00A71B87">
        <w:rPr>
          <w:rFonts w:ascii="Calibri" w:hAnsi="Calibri" w:cs="Calibri"/>
          <w:b/>
          <w:spacing w:val="-4"/>
          <w:sz w:val="28"/>
          <w:szCs w:val="28"/>
        </w:rPr>
        <w:t>ów</w:t>
      </w:r>
      <w:r w:rsidR="001178AA">
        <w:rPr>
          <w:rFonts w:ascii="Calibri" w:hAnsi="Calibri" w:cs="Calibri"/>
          <w:b/>
          <w:spacing w:val="-4"/>
          <w:sz w:val="28"/>
          <w:szCs w:val="28"/>
        </w:rPr>
        <w:t xml:space="preserve"> mieszkaln</w:t>
      </w:r>
      <w:r w:rsidR="00A71B87">
        <w:rPr>
          <w:rFonts w:ascii="Calibri" w:hAnsi="Calibri" w:cs="Calibri"/>
          <w:b/>
          <w:spacing w:val="-4"/>
          <w:sz w:val="28"/>
          <w:szCs w:val="28"/>
        </w:rPr>
        <w:t xml:space="preserve">ych </w:t>
      </w:r>
      <w:r w:rsidR="001178AA">
        <w:rPr>
          <w:rFonts w:ascii="Calibri" w:hAnsi="Calibri" w:cs="Calibri"/>
          <w:b/>
          <w:spacing w:val="-4"/>
          <w:sz w:val="28"/>
          <w:szCs w:val="28"/>
        </w:rPr>
        <w:t xml:space="preserve"> przy </w:t>
      </w:r>
      <w:r w:rsidR="003D7321">
        <w:rPr>
          <w:rFonts w:ascii="Calibri" w:hAnsi="Calibri" w:cs="Calibri"/>
          <w:b/>
          <w:spacing w:val="-4"/>
          <w:sz w:val="28"/>
          <w:szCs w:val="28"/>
        </w:rPr>
        <w:t>a</w:t>
      </w:r>
      <w:r w:rsidR="001178AA">
        <w:rPr>
          <w:rFonts w:ascii="Calibri" w:hAnsi="Calibri" w:cs="Calibri"/>
          <w:b/>
          <w:spacing w:val="-4"/>
          <w:sz w:val="28"/>
          <w:szCs w:val="28"/>
        </w:rPr>
        <w:t xml:space="preserve">l. </w:t>
      </w:r>
      <w:r w:rsidR="003D7321">
        <w:rPr>
          <w:rFonts w:ascii="Calibri" w:hAnsi="Calibri" w:cs="Calibri"/>
          <w:b/>
          <w:spacing w:val="-4"/>
          <w:sz w:val="28"/>
          <w:szCs w:val="28"/>
        </w:rPr>
        <w:t>Powstańców Wielkopolskich 38</w:t>
      </w:r>
      <w:r w:rsidR="001178AA">
        <w:rPr>
          <w:rFonts w:ascii="Calibri" w:hAnsi="Calibri" w:cs="Calibri"/>
          <w:b/>
          <w:spacing w:val="-4"/>
          <w:sz w:val="28"/>
          <w:szCs w:val="28"/>
        </w:rPr>
        <w:t xml:space="preserve"> </w:t>
      </w:r>
      <w:r w:rsidR="00A71B87">
        <w:rPr>
          <w:rFonts w:ascii="Calibri" w:hAnsi="Calibri" w:cs="Calibri"/>
          <w:b/>
          <w:spacing w:val="-4"/>
          <w:sz w:val="28"/>
          <w:szCs w:val="28"/>
        </w:rPr>
        <w:t xml:space="preserve">i 39 </w:t>
      </w:r>
      <w:r w:rsidR="001178AA">
        <w:rPr>
          <w:rFonts w:ascii="Calibri" w:hAnsi="Calibri" w:cs="Calibri"/>
          <w:b/>
          <w:spacing w:val="-4"/>
          <w:sz w:val="28"/>
          <w:szCs w:val="28"/>
        </w:rPr>
        <w:t>w Szczecinie</w:t>
      </w:r>
      <w:r w:rsidR="00A71B87">
        <w:rPr>
          <w:rFonts w:ascii="Calibri" w:hAnsi="Calibri" w:cs="Calibri"/>
          <w:b/>
          <w:spacing w:val="-4"/>
          <w:sz w:val="28"/>
          <w:szCs w:val="28"/>
        </w:rPr>
        <w:t>, w podziale na dwie cz</w:t>
      </w:r>
      <w:r w:rsidR="00506BEB">
        <w:rPr>
          <w:rFonts w:ascii="Calibri" w:hAnsi="Calibri" w:cs="Calibri"/>
          <w:b/>
          <w:spacing w:val="-4"/>
          <w:sz w:val="28"/>
          <w:szCs w:val="28"/>
        </w:rPr>
        <w:t>ę</w:t>
      </w:r>
      <w:r w:rsidR="00A71B87">
        <w:rPr>
          <w:rFonts w:ascii="Calibri" w:hAnsi="Calibri" w:cs="Calibri"/>
          <w:b/>
          <w:spacing w:val="-4"/>
          <w:sz w:val="28"/>
          <w:szCs w:val="28"/>
        </w:rPr>
        <w:t>ści</w:t>
      </w:r>
    </w:p>
    <w:bookmarkEnd w:id="0"/>
    <w:p w14:paraId="18DF3652" w14:textId="77777777" w:rsidR="00E9111E" w:rsidRPr="00DD1232" w:rsidRDefault="00E9111E" w:rsidP="00E9111E">
      <w:pPr>
        <w:spacing w:line="276" w:lineRule="auto"/>
        <w:jc w:val="center"/>
        <w:rPr>
          <w:rFonts w:ascii="Calibri" w:hAnsi="Calibri" w:cs="Calibri"/>
          <w:b/>
          <w:sz w:val="24"/>
          <w:szCs w:val="24"/>
          <w:u w:val="single"/>
        </w:rPr>
      </w:pPr>
    </w:p>
    <w:p w14:paraId="4633A7C7" w14:textId="77777777" w:rsidR="000E518C" w:rsidRPr="000452B7" w:rsidRDefault="000E518C" w:rsidP="000452B7">
      <w:pPr>
        <w:widowControl w:val="0"/>
        <w:autoSpaceDE w:val="0"/>
        <w:spacing w:line="360" w:lineRule="auto"/>
        <w:jc w:val="both"/>
        <w:rPr>
          <w:rFonts w:ascii="Arial" w:hAnsi="Arial" w:cs="Arial"/>
          <w:b/>
          <w:bCs/>
          <w:sz w:val="24"/>
          <w:szCs w:val="24"/>
        </w:rPr>
      </w:pPr>
    </w:p>
    <w:p w14:paraId="46B85BC7" w14:textId="77777777" w:rsidR="004D4BBF" w:rsidRPr="00593056" w:rsidRDefault="004D4BBF" w:rsidP="00ED5DE8">
      <w:pPr>
        <w:widowControl w:val="0"/>
        <w:autoSpaceDE w:val="0"/>
        <w:spacing w:line="360" w:lineRule="auto"/>
        <w:jc w:val="both"/>
        <w:rPr>
          <w:rFonts w:ascii="Arial" w:hAnsi="Arial" w:cs="Arial"/>
          <w:sz w:val="24"/>
          <w:szCs w:val="24"/>
        </w:rPr>
      </w:pPr>
      <w:r w:rsidRPr="00593056">
        <w:rPr>
          <w:rFonts w:ascii="Arial" w:hAnsi="Arial" w:cs="Arial"/>
          <w:sz w:val="24"/>
          <w:szCs w:val="24"/>
        </w:rPr>
        <w:t>Kod CPV:</w:t>
      </w:r>
    </w:p>
    <w:p w14:paraId="29A5BD02" w14:textId="77777777" w:rsidR="00E9111E" w:rsidRPr="00593056" w:rsidRDefault="00E9111E" w:rsidP="00ED5DE8">
      <w:pPr>
        <w:spacing w:line="360" w:lineRule="auto"/>
        <w:jc w:val="both"/>
        <w:rPr>
          <w:rFonts w:ascii="Arial" w:hAnsi="Arial" w:cs="Arial"/>
          <w:sz w:val="24"/>
          <w:szCs w:val="24"/>
        </w:rPr>
      </w:pPr>
      <w:bookmarkStart w:id="1" w:name="_Hlk74819444"/>
      <w:r w:rsidRPr="00593056">
        <w:rPr>
          <w:rFonts w:ascii="Arial" w:hAnsi="Arial" w:cs="Arial"/>
          <w:sz w:val="24"/>
          <w:szCs w:val="24"/>
        </w:rPr>
        <w:t>45000000-7   roboty budowlane</w:t>
      </w:r>
    </w:p>
    <w:p w14:paraId="5650B5CA" w14:textId="77777777" w:rsidR="00846751" w:rsidRPr="00593056" w:rsidRDefault="00846751" w:rsidP="00ED5DE8">
      <w:pPr>
        <w:spacing w:line="360" w:lineRule="auto"/>
        <w:jc w:val="both"/>
        <w:rPr>
          <w:rFonts w:ascii="Arial" w:hAnsi="Arial" w:cs="Arial"/>
          <w:sz w:val="24"/>
          <w:szCs w:val="24"/>
        </w:rPr>
      </w:pPr>
      <w:r w:rsidRPr="00593056">
        <w:rPr>
          <w:rFonts w:ascii="Arial" w:hAnsi="Arial" w:cs="Arial"/>
          <w:sz w:val="24"/>
          <w:szCs w:val="24"/>
        </w:rPr>
        <w:t>454</w:t>
      </w:r>
      <w:r w:rsidR="00603A3E" w:rsidRPr="00593056">
        <w:rPr>
          <w:rFonts w:ascii="Arial" w:hAnsi="Arial" w:cs="Arial"/>
          <w:sz w:val="24"/>
          <w:szCs w:val="24"/>
        </w:rPr>
        <w:t>5</w:t>
      </w:r>
      <w:r w:rsidRPr="00593056">
        <w:rPr>
          <w:rFonts w:ascii="Arial" w:hAnsi="Arial" w:cs="Arial"/>
          <w:sz w:val="24"/>
          <w:szCs w:val="24"/>
        </w:rPr>
        <w:t xml:space="preserve">3000-7 </w:t>
      </w:r>
      <w:r w:rsidR="00ED5DE8" w:rsidRPr="00593056">
        <w:rPr>
          <w:rFonts w:ascii="Arial" w:hAnsi="Arial" w:cs="Arial"/>
          <w:sz w:val="24"/>
          <w:szCs w:val="24"/>
        </w:rPr>
        <w:t xml:space="preserve"> </w:t>
      </w:r>
      <w:r w:rsidR="00D92D2F" w:rsidRPr="00593056">
        <w:rPr>
          <w:rFonts w:ascii="Arial" w:hAnsi="Arial" w:cs="Arial"/>
          <w:sz w:val="24"/>
          <w:szCs w:val="24"/>
        </w:rPr>
        <w:t xml:space="preserve"> </w:t>
      </w:r>
      <w:r w:rsidR="00ED5DE8" w:rsidRPr="00593056">
        <w:rPr>
          <w:rFonts w:ascii="Arial" w:hAnsi="Arial" w:cs="Arial"/>
          <w:sz w:val="24"/>
          <w:szCs w:val="24"/>
        </w:rPr>
        <w:t>r</w:t>
      </w:r>
      <w:r w:rsidRPr="00593056">
        <w:rPr>
          <w:rFonts w:ascii="Arial" w:hAnsi="Arial" w:cs="Arial"/>
          <w:sz w:val="24"/>
          <w:szCs w:val="24"/>
        </w:rPr>
        <w:t>oboty remontowe i renowacyjne</w:t>
      </w:r>
    </w:p>
    <w:p w14:paraId="715AEBD5" w14:textId="77777777" w:rsidR="00846751" w:rsidRPr="00593056" w:rsidRDefault="00846751" w:rsidP="00DE09D3">
      <w:pPr>
        <w:spacing w:line="360" w:lineRule="auto"/>
        <w:jc w:val="both"/>
        <w:rPr>
          <w:rFonts w:ascii="Arial" w:hAnsi="Arial" w:cs="Arial"/>
          <w:sz w:val="24"/>
          <w:szCs w:val="24"/>
        </w:rPr>
      </w:pPr>
      <w:r w:rsidRPr="00593056">
        <w:rPr>
          <w:rFonts w:ascii="Arial" w:hAnsi="Arial" w:cs="Arial"/>
          <w:sz w:val="24"/>
          <w:szCs w:val="24"/>
        </w:rPr>
        <w:t>4531</w:t>
      </w:r>
      <w:r w:rsidR="002E51B0" w:rsidRPr="00593056">
        <w:rPr>
          <w:rFonts w:ascii="Arial" w:hAnsi="Arial" w:cs="Arial"/>
          <w:sz w:val="24"/>
          <w:szCs w:val="24"/>
        </w:rPr>
        <w:t>00</w:t>
      </w:r>
      <w:r w:rsidRPr="00593056">
        <w:rPr>
          <w:rFonts w:ascii="Arial" w:hAnsi="Arial" w:cs="Arial"/>
          <w:sz w:val="24"/>
          <w:szCs w:val="24"/>
        </w:rPr>
        <w:t>00-</w:t>
      </w:r>
      <w:r w:rsidR="002E51B0" w:rsidRPr="00593056">
        <w:rPr>
          <w:rFonts w:ascii="Arial" w:hAnsi="Arial" w:cs="Arial"/>
          <w:sz w:val="24"/>
          <w:szCs w:val="24"/>
        </w:rPr>
        <w:t>3</w:t>
      </w:r>
      <w:r w:rsidRPr="00593056">
        <w:rPr>
          <w:rFonts w:ascii="Arial" w:hAnsi="Arial" w:cs="Arial"/>
          <w:sz w:val="24"/>
          <w:szCs w:val="24"/>
        </w:rPr>
        <w:t xml:space="preserve">  </w:t>
      </w:r>
      <w:r w:rsidR="00D92D2F" w:rsidRPr="00593056">
        <w:rPr>
          <w:rFonts w:ascii="Arial" w:hAnsi="Arial" w:cs="Arial"/>
          <w:sz w:val="24"/>
          <w:szCs w:val="24"/>
        </w:rPr>
        <w:t xml:space="preserve"> </w:t>
      </w:r>
      <w:r w:rsidR="002E51B0" w:rsidRPr="00593056">
        <w:rPr>
          <w:rFonts w:ascii="Arial" w:hAnsi="Arial" w:cs="Arial"/>
          <w:sz w:val="24"/>
          <w:szCs w:val="24"/>
        </w:rPr>
        <w:t>Roboty i</w:t>
      </w:r>
      <w:r w:rsidRPr="00593056">
        <w:rPr>
          <w:rFonts w:ascii="Arial" w:hAnsi="Arial" w:cs="Arial"/>
          <w:sz w:val="24"/>
          <w:szCs w:val="24"/>
        </w:rPr>
        <w:t>nstalacyjne elektryczne</w:t>
      </w:r>
    </w:p>
    <w:p w14:paraId="48164855" w14:textId="77777777" w:rsidR="001178AA" w:rsidRPr="00593056" w:rsidRDefault="001178AA" w:rsidP="00DE09D3">
      <w:pPr>
        <w:spacing w:line="360" w:lineRule="auto"/>
        <w:jc w:val="both"/>
        <w:rPr>
          <w:rFonts w:ascii="Arial" w:hAnsi="Arial" w:cs="Arial"/>
          <w:sz w:val="24"/>
          <w:szCs w:val="24"/>
        </w:rPr>
      </w:pPr>
      <w:r w:rsidRPr="00593056">
        <w:rPr>
          <w:rFonts w:ascii="Arial" w:hAnsi="Arial" w:cs="Arial"/>
          <w:sz w:val="24"/>
          <w:szCs w:val="24"/>
        </w:rPr>
        <w:t>45320000-6   Roboty izolacyjne,</w:t>
      </w:r>
    </w:p>
    <w:p w14:paraId="19E1CBC2" w14:textId="77777777" w:rsidR="001178AA" w:rsidRPr="00593056" w:rsidRDefault="001178AA" w:rsidP="00DE09D3">
      <w:pPr>
        <w:spacing w:line="360" w:lineRule="auto"/>
        <w:jc w:val="both"/>
        <w:rPr>
          <w:rFonts w:ascii="Arial" w:hAnsi="Arial" w:cs="Arial"/>
          <w:sz w:val="24"/>
          <w:szCs w:val="24"/>
        </w:rPr>
      </w:pPr>
      <w:r w:rsidRPr="00593056">
        <w:rPr>
          <w:rFonts w:ascii="Arial" w:hAnsi="Arial" w:cs="Arial"/>
          <w:sz w:val="24"/>
          <w:szCs w:val="24"/>
        </w:rPr>
        <w:t>45443000-4   Roboty elewacyjne,</w:t>
      </w:r>
    </w:p>
    <w:p w14:paraId="06529404" w14:textId="77777777" w:rsidR="00374112" w:rsidRDefault="00374112" w:rsidP="00374112">
      <w:pPr>
        <w:numPr>
          <w:ilvl w:val="0"/>
          <w:numId w:val="1"/>
        </w:numPr>
        <w:spacing w:line="360" w:lineRule="auto"/>
        <w:rPr>
          <w:rFonts w:ascii="Arial" w:hAnsi="Arial" w:cs="Arial"/>
          <w:b/>
          <w:bCs/>
          <w:sz w:val="24"/>
          <w:szCs w:val="24"/>
        </w:rPr>
      </w:pPr>
    </w:p>
    <w:p w14:paraId="29051C52" w14:textId="77777777" w:rsidR="00374112" w:rsidRDefault="00374112" w:rsidP="00DE09D3">
      <w:pPr>
        <w:spacing w:line="360" w:lineRule="auto"/>
        <w:rPr>
          <w:rFonts w:ascii="Arial" w:hAnsi="Arial" w:cs="Arial"/>
          <w:b/>
          <w:bCs/>
          <w:sz w:val="24"/>
          <w:szCs w:val="24"/>
        </w:rPr>
      </w:pPr>
    </w:p>
    <w:p w14:paraId="441C387A" w14:textId="77777777" w:rsidR="00DE09D3" w:rsidRDefault="00DE09D3" w:rsidP="00DE09D3">
      <w:pPr>
        <w:spacing w:line="360" w:lineRule="auto"/>
        <w:rPr>
          <w:rFonts w:ascii="Arial" w:hAnsi="Arial" w:cs="Arial"/>
          <w:b/>
          <w:bCs/>
          <w:sz w:val="24"/>
          <w:szCs w:val="24"/>
        </w:rPr>
      </w:pPr>
    </w:p>
    <w:p w14:paraId="09AF6D20" w14:textId="77777777" w:rsidR="00DE09D3" w:rsidRDefault="00DE09D3" w:rsidP="00DE09D3">
      <w:pPr>
        <w:spacing w:line="360" w:lineRule="auto"/>
        <w:rPr>
          <w:rFonts w:ascii="Arial" w:hAnsi="Arial" w:cs="Arial"/>
          <w:b/>
          <w:bCs/>
          <w:sz w:val="24"/>
          <w:szCs w:val="24"/>
        </w:rPr>
      </w:pPr>
    </w:p>
    <w:p w14:paraId="29FA1F12" w14:textId="77777777" w:rsidR="00DE09D3" w:rsidRDefault="00DE09D3" w:rsidP="00DE09D3">
      <w:pPr>
        <w:spacing w:line="360" w:lineRule="auto"/>
        <w:rPr>
          <w:rFonts w:ascii="Arial" w:hAnsi="Arial" w:cs="Arial"/>
          <w:b/>
          <w:bCs/>
          <w:sz w:val="24"/>
          <w:szCs w:val="24"/>
        </w:rPr>
      </w:pPr>
    </w:p>
    <w:p w14:paraId="7B86C316" w14:textId="77777777" w:rsidR="00DE09D3" w:rsidRPr="00374112" w:rsidRDefault="00DE09D3" w:rsidP="00DE09D3">
      <w:pPr>
        <w:spacing w:line="360" w:lineRule="auto"/>
        <w:rPr>
          <w:rFonts w:ascii="Arial" w:hAnsi="Arial" w:cs="Arial"/>
          <w:b/>
          <w:bCs/>
          <w:sz w:val="24"/>
          <w:szCs w:val="24"/>
        </w:rPr>
      </w:pPr>
    </w:p>
    <w:p w14:paraId="7BF7231E" w14:textId="77777777" w:rsidR="004D4BBF" w:rsidRPr="000452B7" w:rsidRDefault="004D4BBF" w:rsidP="00E9111E">
      <w:pPr>
        <w:spacing w:line="360" w:lineRule="auto"/>
        <w:jc w:val="both"/>
        <w:rPr>
          <w:rFonts w:ascii="Arial" w:hAnsi="Arial" w:cs="Arial"/>
          <w:sz w:val="24"/>
          <w:szCs w:val="24"/>
        </w:rPr>
      </w:pPr>
    </w:p>
    <w:p w14:paraId="530B271D" w14:textId="77777777" w:rsidR="004D4BBF" w:rsidRPr="000452B7" w:rsidRDefault="004D4BBF" w:rsidP="000452B7">
      <w:pPr>
        <w:spacing w:line="360" w:lineRule="auto"/>
        <w:jc w:val="both"/>
        <w:rPr>
          <w:rFonts w:ascii="Arial" w:hAnsi="Arial" w:cs="Arial"/>
          <w:sz w:val="24"/>
          <w:szCs w:val="24"/>
        </w:rPr>
      </w:pPr>
    </w:p>
    <w:bookmarkEnd w:id="1"/>
    <w:p w14:paraId="6DE86F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14:paraId="08F95F0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14:paraId="61BF5B98" w14:textId="77777777"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14:paraId="0529BE13" w14:textId="77777777"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14:paraId="2D6D88F0"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14:paraId="5E2B3534"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14:paraId="3AA4F9D0"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14:paraId="661065F2"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14:paraId="1E23D666" w14:textId="77777777"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14:paraId="5FE4C698" w14:textId="77777777"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14:paraId="66A3904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14:paraId="2BE2020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14:paraId="187590E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14:paraId="7144C222"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14:paraId="75D898D8"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14:paraId="116C987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14:paraId="0E22132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14:paraId="4C44A32B"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14:paraId="00347BB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14:paraId="787B062D" w14:textId="77777777" w:rsidR="004D4BBF" w:rsidRPr="000452B7" w:rsidRDefault="004D4BBF" w:rsidP="000452B7">
      <w:pPr>
        <w:spacing w:line="360" w:lineRule="auto"/>
        <w:jc w:val="both"/>
        <w:rPr>
          <w:rFonts w:ascii="Arial" w:hAnsi="Arial" w:cs="Arial"/>
          <w:b/>
          <w:sz w:val="24"/>
          <w:szCs w:val="24"/>
        </w:rPr>
      </w:pPr>
    </w:p>
    <w:p w14:paraId="22A8DF5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14:paraId="438DD41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14:paraId="330F5ADE"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14:paraId="6F1DB390"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14:paraId="617E8F00"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14:paraId="4F40DE39"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14:paraId="069A07C7" w14:textId="77777777" w:rsidR="00E9111E" w:rsidRPr="005843FF" w:rsidRDefault="00E9111E" w:rsidP="00E9111E">
      <w:pPr>
        <w:spacing w:line="360" w:lineRule="auto"/>
        <w:jc w:val="both"/>
        <w:rPr>
          <w:rFonts w:ascii="Arial" w:hAnsi="Arial" w:cs="Arial"/>
          <w:b/>
          <w:color w:val="000000" w:themeColor="text1"/>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5843FF">
        <w:rPr>
          <w:rFonts w:ascii="Arial" w:hAnsi="Arial" w:cs="Arial"/>
          <w:color w:val="000000" w:themeColor="text1"/>
          <w:sz w:val="24"/>
          <w:szCs w:val="24"/>
        </w:rPr>
        <w:t>dokumentacja projektowa;</w:t>
      </w:r>
    </w:p>
    <w:p w14:paraId="5E291351" w14:textId="77777777" w:rsidR="00E9111E" w:rsidRPr="005843FF" w:rsidRDefault="00E9111E" w:rsidP="00E9111E">
      <w:pPr>
        <w:spacing w:line="360" w:lineRule="auto"/>
        <w:jc w:val="both"/>
        <w:rPr>
          <w:rFonts w:ascii="Arial" w:hAnsi="Arial" w:cs="Arial"/>
          <w:b/>
          <w:color w:val="000000" w:themeColor="text1"/>
          <w:sz w:val="24"/>
          <w:szCs w:val="24"/>
        </w:rPr>
      </w:pPr>
      <w:r w:rsidRPr="005843FF">
        <w:rPr>
          <w:rFonts w:ascii="Arial" w:hAnsi="Arial" w:cs="Arial"/>
          <w:b/>
          <w:color w:val="000000" w:themeColor="text1"/>
          <w:sz w:val="24"/>
          <w:szCs w:val="24"/>
        </w:rPr>
        <w:t xml:space="preserve">Załącznik nr 7                   </w:t>
      </w:r>
      <w:r w:rsidRPr="005843FF">
        <w:rPr>
          <w:rFonts w:ascii="Arial" w:hAnsi="Arial" w:cs="Arial"/>
          <w:color w:val="000000" w:themeColor="text1"/>
          <w:sz w:val="24"/>
          <w:szCs w:val="24"/>
        </w:rPr>
        <w:t>przedmiary robót;</w:t>
      </w:r>
    </w:p>
    <w:p w14:paraId="68D6E2D7" w14:textId="77777777" w:rsidR="004D4BBF" w:rsidRPr="005843FF" w:rsidRDefault="00E9111E" w:rsidP="00E9111E">
      <w:pPr>
        <w:spacing w:line="360" w:lineRule="auto"/>
        <w:jc w:val="both"/>
        <w:rPr>
          <w:rFonts w:ascii="Arial" w:hAnsi="Arial" w:cs="Arial"/>
          <w:b/>
          <w:color w:val="000000" w:themeColor="text1"/>
          <w:sz w:val="24"/>
          <w:szCs w:val="24"/>
        </w:rPr>
      </w:pPr>
      <w:r w:rsidRPr="005843FF">
        <w:rPr>
          <w:rFonts w:ascii="Arial" w:hAnsi="Arial" w:cs="Arial"/>
          <w:b/>
          <w:color w:val="000000" w:themeColor="text1"/>
          <w:sz w:val="24"/>
          <w:szCs w:val="24"/>
        </w:rPr>
        <w:t xml:space="preserve">Załącznik nr 8                   </w:t>
      </w:r>
      <w:r w:rsidRPr="005843FF">
        <w:rPr>
          <w:rFonts w:ascii="Arial" w:hAnsi="Arial" w:cs="Arial"/>
          <w:color w:val="000000" w:themeColor="text1"/>
          <w:sz w:val="24"/>
          <w:szCs w:val="24"/>
        </w:rPr>
        <w:t>STWiOR</w:t>
      </w:r>
      <w:r w:rsidR="00353401" w:rsidRPr="005843FF">
        <w:rPr>
          <w:rFonts w:ascii="Arial" w:hAnsi="Arial" w:cs="Arial"/>
          <w:color w:val="000000" w:themeColor="text1"/>
          <w:sz w:val="24"/>
          <w:szCs w:val="24"/>
        </w:rPr>
        <w:t>B</w:t>
      </w:r>
      <w:r w:rsidRPr="005843FF">
        <w:rPr>
          <w:rFonts w:ascii="Arial" w:hAnsi="Arial" w:cs="Arial"/>
          <w:color w:val="000000" w:themeColor="text1"/>
          <w:sz w:val="24"/>
          <w:szCs w:val="24"/>
        </w:rPr>
        <w:t>, decyzje</w:t>
      </w:r>
    </w:p>
    <w:p w14:paraId="16C938D6" w14:textId="77777777" w:rsidR="00E9111E" w:rsidRPr="000452B7" w:rsidRDefault="00E9111E" w:rsidP="00E9111E">
      <w:pPr>
        <w:spacing w:line="360" w:lineRule="auto"/>
        <w:jc w:val="both"/>
        <w:rPr>
          <w:rFonts w:ascii="Arial" w:hAnsi="Arial" w:cs="Arial"/>
          <w:sz w:val="24"/>
          <w:szCs w:val="24"/>
        </w:rPr>
      </w:pPr>
    </w:p>
    <w:p w14:paraId="40961E58"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5A16DD13" w14:textId="77777777"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14:paraId="3A2C0A34" w14:textId="77777777"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14:paraId="469040BC"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14:paraId="27104FF4" w14:textId="77777777"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14:paraId="37D80D72" w14:textId="77777777"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14:paraId="7688A507"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14:paraId="732FFCD8" w14:textId="77777777"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14:paraId="1303DBB0" w14:textId="6563FEEB"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B24374" w:rsidRPr="00B304EA">
        <w:rPr>
          <w:rFonts w:ascii="Arial" w:hAnsi="Arial" w:cs="Arial"/>
          <w:color w:val="000000" w:themeColor="text1"/>
          <w:spacing w:val="-4"/>
          <w:sz w:val="24"/>
          <w:szCs w:val="24"/>
        </w:rPr>
        <w:t>Ewelina Borek</w:t>
      </w:r>
      <w:r w:rsidRPr="00B304EA">
        <w:rPr>
          <w:rFonts w:ascii="Arial" w:hAnsi="Arial" w:cs="Arial"/>
          <w:color w:val="000000" w:themeColor="text1"/>
          <w:spacing w:val="-4"/>
          <w:sz w:val="24"/>
          <w:szCs w:val="24"/>
        </w:rPr>
        <w:t xml:space="preserve"> </w:t>
      </w:r>
      <w:r w:rsidRPr="000452B7">
        <w:rPr>
          <w:rFonts w:ascii="Arial" w:hAnsi="Arial" w:cs="Arial"/>
          <w:color w:val="000000"/>
          <w:spacing w:val="-4"/>
          <w:sz w:val="24"/>
          <w:szCs w:val="24"/>
        </w:rPr>
        <w:t>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B24374">
        <w:rPr>
          <w:rFonts w:ascii="Arial" w:hAnsi="Arial" w:cs="Arial"/>
          <w:spacing w:val="-4"/>
          <w:sz w:val="24"/>
          <w:szCs w:val="24"/>
          <w:lang w:val="en-US"/>
        </w:rPr>
        <w:t>46</w:t>
      </w:r>
      <w:r w:rsidRPr="000452B7">
        <w:rPr>
          <w:rFonts w:ascii="Arial" w:hAnsi="Arial" w:cs="Arial"/>
          <w:color w:val="000000"/>
          <w:spacing w:val="-4"/>
          <w:sz w:val="24"/>
          <w:szCs w:val="24"/>
        </w:rPr>
        <w:t>.</w:t>
      </w:r>
    </w:p>
    <w:p w14:paraId="160FB419" w14:textId="450EDE8B"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hyperlink r:id="rId9" w:history="1">
        <w:r w:rsidR="00B24374" w:rsidRPr="00221FFD">
          <w:rPr>
            <w:rStyle w:val="Hipercze"/>
            <w:rFonts w:ascii="Arial" w:hAnsi="Arial" w:cs="Arial"/>
            <w:sz w:val="24"/>
            <w:szCs w:val="24"/>
          </w:rPr>
          <w:t>borek@zbilk.szczecin.pl</w:t>
        </w:r>
      </w:hyperlink>
      <w:r w:rsidR="00FF0AE7">
        <w:rPr>
          <w:rFonts w:ascii="Arial" w:hAnsi="Arial" w:cs="Arial"/>
          <w:color w:val="000000"/>
          <w:sz w:val="24"/>
          <w:szCs w:val="24"/>
        </w:rPr>
        <w:t xml:space="preserve"> </w:t>
      </w:r>
    </w:p>
    <w:p w14:paraId="1B02F24D" w14:textId="51BC1679" w:rsidR="004D4BBF" w:rsidRPr="00B61CFC"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14:paraId="5B162799" w14:textId="77777777"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14:paraId="7BF9F830" w14:textId="77777777" w:rsidR="004D4BBF" w:rsidRPr="000452B7" w:rsidRDefault="004D4BBF" w:rsidP="000452B7">
      <w:pPr>
        <w:autoSpaceDE w:val="0"/>
        <w:spacing w:after="33" w:line="360" w:lineRule="auto"/>
        <w:ind w:left="426" w:hanging="426"/>
        <w:jc w:val="both"/>
        <w:rPr>
          <w:rFonts w:ascii="Arial" w:hAnsi="Arial" w:cs="Arial"/>
          <w:color w:val="000000"/>
          <w:sz w:val="24"/>
          <w:szCs w:val="24"/>
        </w:rPr>
      </w:pPr>
    </w:p>
    <w:p w14:paraId="3FB340F3" w14:textId="281F7375" w:rsidR="00DE09D3" w:rsidRPr="00D93308" w:rsidRDefault="000E518C" w:rsidP="00985955">
      <w:pPr>
        <w:widowControl w:val="0"/>
        <w:numPr>
          <w:ilvl w:val="0"/>
          <w:numId w:val="15"/>
        </w:numPr>
        <w:autoSpaceDE w:val="0"/>
        <w:spacing w:line="360" w:lineRule="auto"/>
        <w:ind w:left="426" w:hanging="426"/>
        <w:jc w:val="both"/>
        <w:rPr>
          <w:rFonts w:ascii="Arial" w:hAnsi="Arial" w:cs="Arial"/>
          <w:b/>
          <w:sz w:val="24"/>
          <w:szCs w:val="24"/>
          <w:u w:val="single"/>
        </w:rPr>
      </w:pPr>
      <w:r w:rsidRPr="00DE09D3">
        <w:rPr>
          <w:rFonts w:ascii="Arial" w:hAnsi="Arial" w:cs="Arial"/>
          <w:color w:val="000000"/>
          <w:spacing w:val="-6"/>
          <w:sz w:val="24"/>
          <w:szCs w:val="24"/>
        </w:rPr>
        <w:t>Przedmiot zamówieni</w:t>
      </w:r>
      <w:bookmarkStart w:id="2" w:name="_Hlk127358821"/>
      <w:r w:rsidR="00E9111E" w:rsidRPr="00DE09D3">
        <w:rPr>
          <w:rFonts w:ascii="Arial" w:hAnsi="Arial" w:cs="Arial"/>
          <w:color w:val="000000"/>
          <w:spacing w:val="-6"/>
          <w:sz w:val="24"/>
          <w:szCs w:val="24"/>
        </w:rPr>
        <w:t>a:</w:t>
      </w:r>
      <w:r w:rsidR="00E9111E" w:rsidRPr="00E9111E">
        <w:t xml:space="preserve"> </w:t>
      </w:r>
      <w:bookmarkStart w:id="3" w:name="_Hlk147302813"/>
      <w:r w:rsidR="00DE09D3" w:rsidRPr="00DE09D3">
        <w:rPr>
          <w:rFonts w:ascii="Arial" w:hAnsi="Arial" w:cs="Arial"/>
          <w:b/>
          <w:sz w:val="24"/>
          <w:szCs w:val="24"/>
        </w:rPr>
        <w:t>Wykonanie robót remontowych i termomodernizacyjnych budynk</w:t>
      </w:r>
      <w:r w:rsidR="00985955">
        <w:rPr>
          <w:rFonts w:ascii="Arial" w:hAnsi="Arial" w:cs="Arial"/>
          <w:b/>
          <w:sz w:val="24"/>
          <w:szCs w:val="24"/>
        </w:rPr>
        <w:t>ów</w:t>
      </w:r>
      <w:r w:rsidR="00DE09D3" w:rsidRPr="00DE09D3">
        <w:rPr>
          <w:rFonts w:ascii="Arial" w:hAnsi="Arial" w:cs="Arial"/>
          <w:b/>
          <w:sz w:val="24"/>
          <w:szCs w:val="24"/>
        </w:rPr>
        <w:t xml:space="preserve"> mieszkaln</w:t>
      </w:r>
      <w:r w:rsidR="00985955">
        <w:rPr>
          <w:rFonts w:ascii="Arial" w:hAnsi="Arial" w:cs="Arial"/>
          <w:b/>
          <w:sz w:val="24"/>
          <w:szCs w:val="24"/>
        </w:rPr>
        <w:t>ych</w:t>
      </w:r>
      <w:r w:rsidR="00DE09D3" w:rsidRPr="00DE09D3">
        <w:rPr>
          <w:rFonts w:ascii="Arial" w:hAnsi="Arial" w:cs="Arial"/>
          <w:b/>
          <w:sz w:val="24"/>
          <w:szCs w:val="24"/>
        </w:rPr>
        <w:t xml:space="preserve"> przy </w:t>
      </w:r>
      <w:r w:rsidR="002F77C1">
        <w:rPr>
          <w:rFonts w:ascii="Arial" w:hAnsi="Arial" w:cs="Arial"/>
          <w:b/>
          <w:sz w:val="24"/>
          <w:szCs w:val="24"/>
        </w:rPr>
        <w:t>a</w:t>
      </w:r>
      <w:r w:rsidR="00DE09D3" w:rsidRPr="00DE09D3">
        <w:rPr>
          <w:rFonts w:ascii="Arial" w:hAnsi="Arial" w:cs="Arial"/>
          <w:b/>
          <w:sz w:val="24"/>
          <w:szCs w:val="24"/>
        </w:rPr>
        <w:t xml:space="preserve">l. </w:t>
      </w:r>
      <w:r w:rsidR="002F77C1">
        <w:rPr>
          <w:rFonts w:ascii="Arial" w:hAnsi="Arial" w:cs="Arial"/>
          <w:b/>
          <w:sz w:val="24"/>
          <w:szCs w:val="24"/>
        </w:rPr>
        <w:t>Powstańców Wielkopolskich</w:t>
      </w:r>
      <w:r w:rsidR="00985955">
        <w:rPr>
          <w:rFonts w:ascii="Arial" w:hAnsi="Arial" w:cs="Arial"/>
          <w:b/>
          <w:sz w:val="24"/>
          <w:szCs w:val="24"/>
        </w:rPr>
        <w:t xml:space="preserve"> 38 i 39</w:t>
      </w:r>
      <w:r w:rsidR="00DE09D3" w:rsidRPr="00DE09D3">
        <w:rPr>
          <w:rFonts w:ascii="Arial" w:hAnsi="Arial" w:cs="Arial"/>
          <w:b/>
          <w:sz w:val="24"/>
          <w:szCs w:val="24"/>
        </w:rPr>
        <w:t xml:space="preserve"> w Szczecinie</w:t>
      </w:r>
      <w:r w:rsidR="00985955">
        <w:rPr>
          <w:rFonts w:ascii="Arial" w:hAnsi="Arial" w:cs="Arial"/>
          <w:b/>
          <w:sz w:val="24"/>
          <w:szCs w:val="24"/>
        </w:rPr>
        <w:t>, w podziale na dwie części</w:t>
      </w:r>
      <w:r w:rsidR="001976B1">
        <w:rPr>
          <w:rFonts w:ascii="Arial" w:hAnsi="Arial" w:cs="Arial"/>
          <w:b/>
          <w:sz w:val="24"/>
          <w:szCs w:val="24"/>
        </w:rPr>
        <w:t>:</w:t>
      </w:r>
    </w:p>
    <w:p w14:paraId="7CB66435" w14:textId="7E508F15" w:rsidR="00D93308" w:rsidRDefault="00D93308" w:rsidP="00D93308">
      <w:pPr>
        <w:widowControl w:val="0"/>
        <w:autoSpaceDE w:val="0"/>
        <w:spacing w:line="360" w:lineRule="auto"/>
        <w:ind w:left="426"/>
        <w:jc w:val="both"/>
        <w:rPr>
          <w:rFonts w:ascii="Arial" w:hAnsi="Arial" w:cs="Arial"/>
          <w:b/>
          <w:sz w:val="24"/>
          <w:szCs w:val="24"/>
        </w:rPr>
      </w:pPr>
      <w:r>
        <w:rPr>
          <w:rFonts w:ascii="Arial" w:hAnsi="Arial" w:cs="Arial"/>
          <w:b/>
          <w:sz w:val="24"/>
          <w:szCs w:val="24"/>
        </w:rPr>
        <w:t>Część 1 – Wykonanie robót remontowych i termomodernizacyjnych budynku mieszkalnego przy al. Powstańców Wielkopolskich 38 w Szczecinie</w:t>
      </w:r>
    </w:p>
    <w:p w14:paraId="738E1395" w14:textId="656C178A" w:rsidR="00D93308" w:rsidRPr="00DE09D3" w:rsidRDefault="00D93308" w:rsidP="00D93308">
      <w:pPr>
        <w:widowControl w:val="0"/>
        <w:autoSpaceDE w:val="0"/>
        <w:spacing w:line="360" w:lineRule="auto"/>
        <w:ind w:left="426"/>
        <w:jc w:val="both"/>
        <w:rPr>
          <w:rFonts w:ascii="Arial" w:hAnsi="Arial" w:cs="Arial"/>
          <w:b/>
          <w:sz w:val="24"/>
          <w:szCs w:val="24"/>
          <w:u w:val="single"/>
        </w:rPr>
      </w:pPr>
      <w:r>
        <w:rPr>
          <w:rFonts w:ascii="Arial" w:hAnsi="Arial" w:cs="Arial"/>
          <w:b/>
          <w:sz w:val="24"/>
          <w:szCs w:val="24"/>
        </w:rPr>
        <w:t>Część 2 – Wykonanie robót remontowych i termomodernizacyjnych budynku mieszkalnego przy al. Powstańców Wielkopolskich 39 w Szczecinie.</w:t>
      </w:r>
    </w:p>
    <w:bookmarkEnd w:id="2"/>
    <w:bookmarkEnd w:id="3"/>
    <w:p w14:paraId="5ACF7953"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lastRenderedPageBreak/>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14:paraId="646E5731"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Postępowanie jest prowadzone w trybie podstawowym na podstawie art. 275 pkt 1 Pzp, w którym w odpowiedzi na ogłoszenie o zamówieniu oferty mogą składać wszyscy zainteresowani wykonawcy, a następnie zamawiający wybiera najkorzystniejszą ofertę bez przeprowadzenia negocjacji. </w:t>
      </w:r>
    </w:p>
    <w:p w14:paraId="7813DE2C"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14:paraId="2D3F22F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14:paraId="6A2E180D" w14:textId="77777777"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14:paraId="055DAA41" w14:textId="27310DDE" w:rsidR="004D4BBF" w:rsidRPr="0087321E"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14:paraId="1FEDD039" w14:textId="34D8BDAA" w:rsidR="0087321E" w:rsidRPr="000452B7" w:rsidRDefault="006340BC" w:rsidP="000452B7">
      <w:pPr>
        <w:pStyle w:val="Akapitzlist"/>
        <w:numPr>
          <w:ilvl w:val="0"/>
          <w:numId w:val="15"/>
        </w:numPr>
        <w:autoSpaceDE w:val="0"/>
        <w:spacing w:after="20" w:line="360" w:lineRule="auto"/>
        <w:ind w:left="426" w:hanging="426"/>
        <w:jc w:val="both"/>
        <w:rPr>
          <w:rFonts w:ascii="Arial" w:hAnsi="Arial" w:cs="Arial"/>
          <w:sz w:val="24"/>
          <w:szCs w:val="24"/>
        </w:rPr>
      </w:pPr>
      <w:r>
        <w:rPr>
          <w:rFonts w:ascii="Arial" w:hAnsi="Arial" w:cs="Arial"/>
          <w:sz w:val="24"/>
          <w:szCs w:val="24"/>
          <w:lang w:val="pl-PL"/>
        </w:rPr>
        <w:t xml:space="preserve">Zamawiający dopuszcza składanie ofert częściowych. Zamawiający podzielił postępowanie na dwie części. </w:t>
      </w:r>
      <w:r w:rsidRPr="00EB6177">
        <w:rPr>
          <w:rFonts w:ascii="Arial" w:hAnsi="Arial" w:cs="Arial"/>
          <w:b/>
          <w:bCs/>
          <w:sz w:val="24"/>
          <w:szCs w:val="24"/>
          <w:lang w:val="pl-PL"/>
        </w:rPr>
        <w:t xml:space="preserve">Wykonawca może złożyć ofertę na dowolną </w:t>
      </w:r>
      <w:r w:rsidR="002B5DC8">
        <w:rPr>
          <w:rFonts w:ascii="Arial" w:hAnsi="Arial" w:cs="Arial"/>
          <w:b/>
          <w:bCs/>
          <w:sz w:val="24"/>
          <w:szCs w:val="24"/>
          <w:lang w:val="pl-PL"/>
        </w:rPr>
        <w:t>ilość</w:t>
      </w:r>
      <w:r w:rsidRPr="00EB6177">
        <w:rPr>
          <w:rFonts w:ascii="Arial" w:hAnsi="Arial" w:cs="Arial"/>
          <w:b/>
          <w:bCs/>
          <w:sz w:val="24"/>
          <w:szCs w:val="24"/>
          <w:lang w:val="pl-PL"/>
        </w:rPr>
        <w:t xml:space="preserve"> części zamówienia. </w:t>
      </w:r>
      <w:r>
        <w:rPr>
          <w:rFonts w:ascii="Arial" w:hAnsi="Arial" w:cs="Arial"/>
          <w:sz w:val="24"/>
          <w:szCs w:val="24"/>
          <w:lang w:val="pl-PL"/>
        </w:rPr>
        <w:t>Wykonawca wypełnia wskazaną pozycję (część, na którą składa ofertę) na druku formularza ofertowego zgod</w:t>
      </w:r>
      <w:r w:rsidR="00EB6177">
        <w:rPr>
          <w:rFonts w:ascii="Arial" w:hAnsi="Arial" w:cs="Arial"/>
          <w:sz w:val="24"/>
          <w:szCs w:val="24"/>
          <w:lang w:val="pl-PL"/>
        </w:rPr>
        <w:t>nie</w:t>
      </w:r>
      <w:r>
        <w:rPr>
          <w:rFonts w:ascii="Arial" w:hAnsi="Arial" w:cs="Arial"/>
          <w:sz w:val="24"/>
          <w:szCs w:val="24"/>
          <w:lang w:val="pl-PL"/>
        </w:rPr>
        <w:t xml:space="preserve"> z wy</w:t>
      </w:r>
      <w:r w:rsidR="00EB6177">
        <w:rPr>
          <w:rFonts w:ascii="Arial" w:hAnsi="Arial" w:cs="Arial"/>
          <w:sz w:val="24"/>
          <w:szCs w:val="24"/>
          <w:lang w:val="pl-PL"/>
        </w:rPr>
        <w:t>maganiami SWZ.</w:t>
      </w:r>
    </w:p>
    <w:p w14:paraId="7AEA00F0"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14:paraId="7E32E867"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14:paraId="020AA2F2"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14:paraId="6D19C433" w14:textId="77777777"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14:paraId="1088D1C4"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14:paraId="6BE412B5" w14:textId="77777777" w:rsidR="004D4BBF" w:rsidRPr="000452B7" w:rsidRDefault="004D4BBF" w:rsidP="000452B7">
      <w:pPr>
        <w:spacing w:line="360" w:lineRule="auto"/>
        <w:jc w:val="both"/>
        <w:rPr>
          <w:rFonts w:ascii="Arial" w:hAnsi="Arial" w:cs="Arial"/>
          <w:b/>
          <w:sz w:val="24"/>
          <w:szCs w:val="24"/>
        </w:rPr>
      </w:pPr>
    </w:p>
    <w:p w14:paraId="27AEA709" w14:textId="77777777"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swz), zawiadomienia i informacje przekazywane są za pośrednictwem </w:t>
      </w:r>
      <w:r w:rsidRPr="000452B7">
        <w:rPr>
          <w:rFonts w:ascii="Arial" w:hAnsi="Arial" w:cs="Arial"/>
          <w:bCs/>
          <w:sz w:val="24"/>
          <w:szCs w:val="24"/>
        </w:rPr>
        <w:t>Platformy Zakupowej, zwanej dalej „Platformą”. Link do Platformy</w:t>
      </w:r>
      <w:r w:rsidRPr="000452B7">
        <w:rPr>
          <w:rFonts w:ascii="Arial" w:hAnsi="Arial" w:cs="Arial"/>
          <w:bCs/>
          <w:color w:val="0000FF"/>
          <w:sz w:val="24"/>
          <w:szCs w:val="24"/>
        </w:rPr>
        <w:t xml:space="preserve">: </w:t>
      </w:r>
      <w:hyperlink r:id="rId10" w:history="1">
        <w:r w:rsidR="00E9111E" w:rsidRPr="00D91316">
          <w:rPr>
            <w:rStyle w:val="Hipercze"/>
            <w:rFonts w:ascii="Arial" w:hAnsi="Arial" w:cs="Arial"/>
            <w:sz w:val="24"/>
            <w:szCs w:val="24"/>
          </w:rPr>
          <w:t>https://platformazakupowa.pl/pn/zbilk_szczecin</w:t>
        </w:r>
      </w:hyperlink>
    </w:p>
    <w:p w14:paraId="724AD2B7" w14:textId="77777777"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lastRenderedPageBreak/>
        <w:t>2. Ofertę, oświadczenia, o których mowa w art. 125 ust. 1 Pzp,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r w:rsidRPr="000452B7">
        <w:rPr>
          <w:rFonts w:ascii="Arial" w:hAnsi="Arial" w:cs="Arial"/>
          <w:sz w:val="24"/>
          <w:szCs w:val="24"/>
        </w:rPr>
        <w:t>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3B82BD80" w14:textId="77777777"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14:paraId="21ACBDA1" w14:textId="77777777"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7AF39311" w14:textId="77777777"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14:paraId="6D5DDB40"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44B10BA1" w14:textId="77777777"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osoby </w:t>
      </w:r>
      <w:r w:rsidRPr="000452B7">
        <w:rPr>
          <w:rFonts w:ascii="Arial" w:hAnsi="Arial" w:cs="Arial"/>
          <w:sz w:val="24"/>
          <w:szCs w:val="24"/>
        </w:rPr>
        <w:lastRenderedPageBreak/>
        <w:t xml:space="preserve">uprawnionej do udzielenia pełnomocnictwa. Poświadczenia zgodności cyfrowego odwzorowania może dokonać również notariusz. </w:t>
      </w:r>
    </w:p>
    <w:p w14:paraId="5717F02F" w14:textId="77777777"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14:paraId="4C662CF7" w14:textId="77777777"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1"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14:paraId="06D7DD2B" w14:textId="2D0C8CBA"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2" w:history="1">
        <w:r w:rsidR="00E05C1A" w:rsidRPr="00221FFD">
          <w:rPr>
            <w:rStyle w:val="Hipercze"/>
            <w:rFonts w:ascii="Arial" w:hAnsi="Arial" w:cs="Arial"/>
            <w:sz w:val="24"/>
            <w:szCs w:val="24"/>
            <w:lang w:val="pl-PL"/>
          </w:rPr>
          <w:t>borek@zbilk.szczecin.pl</w:t>
        </w:r>
      </w:hyperlink>
    </w:p>
    <w:p w14:paraId="224C8181" w14:textId="77777777"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14:paraId="6C110542"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14:paraId="6403952F"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14:paraId="787F0E9A"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7"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14:paraId="3D6024AE" w14:textId="77777777"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 xml:space="preserve">w sprawie użycia środków komunikacji elektronicznej w postępowaniu o udzielenie </w:t>
      </w:r>
      <w:r w:rsidRPr="000452B7">
        <w:rPr>
          <w:rFonts w:ascii="Arial" w:hAnsi="Arial" w:cs="Arial"/>
          <w:bCs/>
          <w:sz w:val="24"/>
          <w:szCs w:val="24"/>
        </w:rPr>
        <w:lastRenderedPageBreak/>
        <w:t>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8"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14:paraId="2C6BEF1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stały dostęp do sieci Internet o gwarantowanej przepustowości nie mniejszej niż 512 kb/s,</w:t>
      </w:r>
    </w:p>
    <w:p w14:paraId="43BF406F"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14:paraId="1B17B353"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14:paraId="77473830"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14:paraId="02437CC2"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zainstalowany program Adobe Acrobat Reader lub inny obsługujący format plików .pdf,</w:t>
      </w:r>
    </w:p>
    <w:p w14:paraId="7215C091" w14:textId="77777777" w:rsidR="004D4BBF" w:rsidRPr="000452B7" w:rsidRDefault="00A408FE" w:rsidP="000452B7">
      <w:pPr>
        <w:pStyle w:val="Akapitzlist"/>
        <w:numPr>
          <w:ilvl w:val="0"/>
          <w:numId w:val="18"/>
        </w:numPr>
        <w:spacing w:line="360" w:lineRule="auto"/>
        <w:ind w:left="709" w:right="192" w:hanging="425"/>
        <w:jc w:val="both"/>
        <w:rPr>
          <w:rFonts w:ascii="Arial" w:hAnsi="Arial" w:cs="Arial"/>
          <w:sz w:val="24"/>
          <w:szCs w:val="24"/>
        </w:rPr>
      </w:pPr>
      <w:hyperlink r:id="rId19"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14:paraId="47896D51" w14:textId="77777777"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(hh:mm:ss) generowany wg. czasu lokalnego serwera synchronizowanego z zegarem Głównego Urzędu Miar.</w:t>
      </w:r>
    </w:p>
    <w:p w14:paraId="7E33A9E4" w14:textId="77777777"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14:paraId="1F099E7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20"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1"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14:paraId="4F121B9E" w14:textId="77777777"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2"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14:paraId="04BA600F" w14:textId="77777777"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14:paraId="7D03C2E3" w14:textId="77777777"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lastRenderedPageBreak/>
        <w:t xml:space="preserve">12. </w:t>
      </w:r>
      <w:r w:rsidRPr="000452B7">
        <w:rPr>
          <w:rFonts w:ascii="Arial" w:hAnsi="Arial" w:cs="Arial"/>
          <w:bCs/>
          <w:sz w:val="24"/>
          <w:szCs w:val="24"/>
        </w:rPr>
        <w:t xml:space="preserve">Zamawiający informuje, że instrukcje korzystania z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6" w:history="1">
        <w:r w:rsidRPr="000452B7">
          <w:rPr>
            <w:rStyle w:val="Hipercze"/>
            <w:rFonts w:ascii="Arial" w:hAnsi="Arial" w:cs="Arial"/>
            <w:bCs/>
            <w:i/>
            <w:sz w:val="24"/>
            <w:szCs w:val="24"/>
          </w:rPr>
          <w:t>https://platformazakupowa.pl/strona/45-instrukcje</w:t>
        </w:r>
      </w:hyperlink>
    </w:p>
    <w:p w14:paraId="14587B73" w14:textId="77777777"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4" w:name="_wp2umuqo1p7z"/>
      <w:bookmarkEnd w:id="4"/>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849D5B" w14:textId="77777777"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 xml:space="preserve">Zamawiający rekomenduje wykorzystanie formatów: .pdf .doc .xls .jpg (.jpeg) </w:t>
      </w:r>
    </w:p>
    <w:p w14:paraId="779576D5" w14:textId="77777777"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14:paraId="3BFCD439" w14:textId="77777777"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14:paraId="6D665882"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14:paraId="0A5E7036" w14:textId="77777777"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14:paraId="64037A31"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.rar .gif .bmp .numbers .pages. </w:t>
      </w:r>
    </w:p>
    <w:p w14:paraId="74739A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17. Zamawiający zwraca uwagę na ograniczenia wielkości plików podpisywanych profilem zaufanym, który wynosi max 10MB oraz na ograniczenie wielkości plików podpisywanych w aplikacji eDoApp służącej do składania podpisu osobistego, który wynosi max 5MB.</w:t>
      </w:r>
    </w:p>
    <w:p w14:paraId="120BF408" w14:textId="77777777"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Ze względu na niskie ryzyko naruszenia integralności pliku oraz łatwiejszą weryfikację podpisu, zamawiający zaleca, w miarę możliwości, przekonwertowanie plików składających się na ofertę na format .pdf  i opatrzenie ich podpisem kwalifikowanym PAdES.</w:t>
      </w:r>
      <w:r w:rsidRPr="000452B7">
        <w:rPr>
          <w:rFonts w:ascii="Arial" w:hAnsi="Arial" w:cs="Arial"/>
          <w:sz w:val="24"/>
          <w:szCs w:val="24"/>
        </w:rPr>
        <w:t xml:space="preserve"> </w:t>
      </w:r>
    </w:p>
    <w:p w14:paraId="6F9DA0B5"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Pliki w innych formatach niż PDF zaleca się opatrzyć zewnętrznym podpisem XAdES. Wykonawca powinien pamiętać, aby plik z podpisem przekazywać łącznie z dokumentem podpisywanym.</w:t>
      </w:r>
    </w:p>
    <w:p w14:paraId="0D2B3CBD"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14:paraId="4EC5D13C"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14:paraId="15F8DBF1"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14:paraId="071A6AAC"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14:paraId="1B7AEBDA" w14:textId="77777777"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14:paraId="55B6D9D8"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14:paraId="62D01087"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14:paraId="6316FBCF" w14:textId="77777777"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14:paraId="03C71C34" w14:textId="77777777"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891AEDE" w14:textId="77777777" w:rsidR="004D4BBF" w:rsidRPr="000452B7" w:rsidRDefault="004D4BBF" w:rsidP="000452B7">
      <w:pPr>
        <w:spacing w:line="360" w:lineRule="auto"/>
        <w:ind w:right="192"/>
        <w:jc w:val="both"/>
        <w:rPr>
          <w:rFonts w:ascii="Arial" w:hAnsi="Arial" w:cs="Arial"/>
          <w:sz w:val="24"/>
          <w:szCs w:val="24"/>
        </w:rPr>
      </w:pPr>
    </w:p>
    <w:p w14:paraId="57EE220F" w14:textId="77777777"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IV Wspólne ubieganie się o udzielenie zamówienia</w:t>
      </w:r>
    </w:p>
    <w:p w14:paraId="659D881E" w14:textId="77777777" w:rsidR="004D4BBF" w:rsidRPr="000452B7" w:rsidRDefault="004D4BBF" w:rsidP="000452B7">
      <w:pPr>
        <w:autoSpaceDE w:val="0"/>
        <w:spacing w:line="360" w:lineRule="auto"/>
        <w:rPr>
          <w:rFonts w:ascii="Arial" w:hAnsi="Arial" w:cs="Arial"/>
          <w:b/>
          <w:color w:val="000000"/>
          <w:sz w:val="24"/>
          <w:szCs w:val="24"/>
        </w:rPr>
      </w:pPr>
    </w:p>
    <w:p w14:paraId="677BCB9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bookmarkStart w:id="5" w:name="_Hlk148529761"/>
      <w:r w:rsidRPr="000452B7">
        <w:rPr>
          <w:rFonts w:ascii="Arial" w:hAnsi="Arial" w:cs="Arial"/>
          <w:color w:val="000000"/>
          <w:spacing w:val="-4"/>
          <w:sz w:val="24"/>
          <w:szCs w:val="24"/>
        </w:rPr>
        <w:lastRenderedPageBreak/>
        <w:t xml:space="preserve">Wykonawcy wspólnie ubiegający się o udzielenie zamówienia ustanawiają pełnomocnika do reprezentowania ich w postępowaniu albo do reprezentowania ich w postępowaniu i zawarcia umowy. </w:t>
      </w:r>
    </w:p>
    <w:p w14:paraId="133EB195"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14:paraId="672F646A"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14:paraId="202C14B2"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14:paraId="5622B080" w14:textId="77777777"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0BDA156A" w14:textId="77777777"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14:paraId="48744119"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14:paraId="2EF241C3" w14:textId="77777777"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14:paraId="1ED19BFA" w14:textId="30293C9C"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Wykonawcy wspólnie ubiegający się o udzielenie zamówienia dołączają do oferty oświadczenie, z którego wynika, które usługi wykonają poszczególni wykonawcy (załącznik nr 1 do SWZ</w:t>
      </w:r>
      <w:r w:rsidR="00D50604">
        <w:rPr>
          <w:rFonts w:ascii="Arial" w:hAnsi="Arial" w:cs="Arial"/>
          <w:spacing w:val="-6"/>
          <w:sz w:val="24"/>
          <w:szCs w:val="24"/>
          <w:lang w:val="pl-PL"/>
        </w:rPr>
        <w:t>)</w:t>
      </w:r>
      <w:r w:rsidRPr="000452B7">
        <w:rPr>
          <w:rFonts w:ascii="Arial" w:hAnsi="Arial" w:cs="Arial"/>
          <w:spacing w:val="-6"/>
          <w:sz w:val="24"/>
          <w:szCs w:val="24"/>
        </w:rPr>
        <w:t xml:space="preserve"> – Formularz ofertowy. </w:t>
      </w:r>
    </w:p>
    <w:bookmarkEnd w:id="5"/>
    <w:p w14:paraId="6A5979E5" w14:textId="77777777"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14:paraId="05A62940" w14:textId="77777777" w:rsidR="004D4BBF" w:rsidRPr="000452B7" w:rsidRDefault="004D4BBF" w:rsidP="000452B7">
      <w:pPr>
        <w:autoSpaceDE w:val="0"/>
        <w:spacing w:line="360" w:lineRule="auto"/>
        <w:rPr>
          <w:rFonts w:ascii="Arial" w:hAnsi="Arial" w:cs="Arial"/>
          <w:color w:val="000000"/>
          <w:sz w:val="24"/>
          <w:szCs w:val="24"/>
        </w:rPr>
      </w:pPr>
    </w:p>
    <w:p w14:paraId="528934AC"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74B67BB4"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w:t>
      </w:r>
      <w:r w:rsidRPr="000452B7">
        <w:rPr>
          <w:rFonts w:ascii="Arial" w:hAnsi="Arial" w:cs="Arial"/>
          <w:color w:val="000000"/>
          <w:spacing w:val="-6"/>
          <w:sz w:val="24"/>
          <w:szCs w:val="24"/>
        </w:rPr>
        <w:lastRenderedPageBreak/>
        <w:t xml:space="preserve">tych informacji i odpowiednio nie oznaczy. Wykonawca nie może zastrzec informacji, o których mowa w art. 222 ust. 5 ustawy. </w:t>
      </w:r>
    </w:p>
    <w:p w14:paraId="17B4A4B3" w14:textId="77777777"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081F27B2" w14:textId="77777777"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 </w:t>
      </w:r>
    </w:p>
    <w:p w14:paraId="2E4281C6" w14:textId="77777777"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87965E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14:paraId="7447ABCE"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7"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14:paraId="7C96E9F4"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14:paraId="449A3A0A" w14:textId="77777777"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14:paraId="6BB169F9"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14:paraId="103B5538"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4F40FE37"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do czasu przeprowadzania archiwizacji dokumentacji -w zakresie określonym w przepisach o archiwizacji,</w:t>
      </w:r>
    </w:p>
    <w:p w14:paraId="0B6558A7"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4A06BBE2" w14:textId="77777777"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14:paraId="7F62B64C" w14:textId="77777777"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14:paraId="08F882B7"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0BB58C2"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E48DFBE"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CBC70FC" w14:textId="77777777"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lastRenderedPageBreak/>
        <w:t xml:space="preserve">prawo do wniesienia skargi do Prezesa Urzędu Ochrony Danych Osobowych, gdy przetwarzanie danych osobowych narusza przepisy RODO. </w:t>
      </w:r>
    </w:p>
    <w:p w14:paraId="64476237" w14:textId="77777777"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14:paraId="218FBCC3"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14:paraId="22494415"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14:paraId="6FC598CA" w14:textId="77777777"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14:paraId="0A83824F" w14:textId="77777777" w:rsidR="004D4BBF" w:rsidRPr="000452B7" w:rsidRDefault="004D4BBF" w:rsidP="000452B7">
      <w:pPr>
        <w:spacing w:line="360" w:lineRule="auto"/>
        <w:jc w:val="both"/>
        <w:rPr>
          <w:rFonts w:ascii="Arial" w:hAnsi="Arial" w:cs="Arial"/>
          <w:spacing w:val="-6"/>
          <w:sz w:val="24"/>
          <w:szCs w:val="24"/>
        </w:rPr>
      </w:pPr>
    </w:p>
    <w:p w14:paraId="722ACD2A"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14:paraId="6F0DB47F" w14:textId="77777777" w:rsidR="004D4BBF" w:rsidRPr="000452B7" w:rsidRDefault="004D4BBF" w:rsidP="000452B7">
      <w:pPr>
        <w:autoSpaceDE w:val="0"/>
        <w:spacing w:line="360" w:lineRule="auto"/>
        <w:rPr>
          <w:rFonts w:ascii="Arial" w:hAnsi="Arial" w:cs="Arial"/>
          <w:color w:val="000000"/>
          <w:sz w:val="24"/>
          <w:szCs w:val="24"/>
        </w:rPr>
      </w:pPr>
    </w:p>
    <w:p w14:paraId="7BD2703B" w14:textId="77777777"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14:paraId="532890A0" w14:textId="77777777"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14:paraId="56413A7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14:paraId="1F6BE59B"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14:paraId="09543C0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7F8EE440"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D76F0D"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e)</w:t>
      </w:r>
      <w:r w:rsidRPr="000452B7">
        <w:rPr>
          <w:rFonts w:ascii="Arial" w:hAnsi="Arial" w:cs="Arial"/>
          <w:sz w:val="24"/>
          <w:szCs w:val="24"/>
        </w:rPr>
        <w:tab/>
        <w:t>o charakterze terrorystycznym, o którym mowa w art. 115 § 20 Kodeksu karnego, lub mające na celu popełnienie tego przestępstwa,</w:t>
      </w:r>
    </w:p>
    <w:p w14:paraId="0ECC0CAF"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0F4993"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686687C"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14:paraId="1D636651" w14:textId="77777777"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14:paraId="09590247" w14:textId="77777777"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B910E5"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9F662"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14:paraId="02FDFB9A"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0452B7">
        <w:rPr>
          <w:rFonts w:ascii="Arial" w:hAnsi="Arial" w:cs="Arial"/>
          <w:sz w:val="24"/>
          <w:szCs w:val="24"/>
        </w:rPr>
        <w:lastRenderedPageBreak/>
        <w:t>postępowaniu, chyba że wykażą, że przygotowali te oferty lub wnioski niezależnie od siebie;</w:t>
      </w:r>
    </w:p>
    <w:p w14:paraId="64A9E8E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9F62F" w14:textId="77777777"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14:paraId="4746665B" w14:textId="77777777" w:rsidR="004D4BBF" w:rsidRPr="000452B7" w:rsidRDefault="004D4BBF" w:rsidP="00DE09D3">
      <w:pPr>
        <w:pStyle w:val="Akapitzlist"/>
        <w:numPr>
          <w:ilvl w:val="0"/>
          <w:numId w:val="23"/>
        </w:numPr>
        <w:spacing w:line="360" w:lineRule="auto"/>
        <w:jc w:val="both"/>
        <w:rPr>
          <w:rFonts w:ascii="Arial" w:hAnsi="Arial" w:cs="Arial"/>
          <w:sz w:val="24"/>
          <w:szCs w:val="24"/>
        </w:rPr>
      </w:pPr>
      <w:r w:rsidRPr="000452B7">
        <w:rPr>
          <w:rFonts w:ascii="Arial" w:hAnsi="Arial" w:cs="Arial"/>
          <w:color w:val="000000"/>
          <w:sz w:val="24"/>
          <w:szCs w:val="24"/>
          <w:lang w:val="pl-PL"/>
        </w:rPr>
        <w:t xml:space="preserve">Zamawiający nie przewiduje fakultatywnych podstaw wykluczenia wykonawcy wskazanych w </w:t>
      </w:r>
      <w:r w:rsidRPr="000452B7">
        <w:rPr>
          <w:rFonts w:ascii="Arial" w:hAnsi="Arial" w:cs="Arial"/>
          <w:b/>
          <w:color w:val="000000"/>
          <w:sz w:val="24"/>
          <w:szCs w:val="24"/>
          <w:lang w:val="pl-PL"/>
        </w:rPr>
        <w:t>art.</w:t>
      </w:r>
      <w:r w:rsidRPr="000452B7">
        <w:rPr>
          <w:rFonts w:ascii="Arial" w:hAnsi="Arial" w:cs="Arial"/>
          <w:b/>
          <w:color w:val="000000"/>
          <w:sz w:val="24"/>
          <w:szCs w:val="24"/>
        </w:rPr>
        <w:t xml:space="preserve"> 109 </w:t>
      </w:r>
      <w:r w:rsidRPr="000452B7">
        <w:rPr>
          <w:rFonts w:ascii="Arial" w:hAnsi="Arial" w:cs="Arial"/>
          <w:b/>
          <w:color w:val="000000"/>
          <w:sz w:val="24"/>
          <w:szCs w:val="24"/>
          <w:lang w:val="pl-PL"/>
        </w:rPr>
        <w:t xml:space="preserve">ustawy pzp. </w:t>
      </w:r>
    </w:p>
    <w:p w14:paraId="72D17F81" w14:textId="77777777"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14:paraId="6A157EE2" w14:textId="77777777"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Pzp wyklucza się: </w:t>
      </w:r>
    </w:p>
    <w:p w14:paraId="55B18A3A"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1710C304"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163229" w14:textId="77777777"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 xml:space="preserve">3) wykonawcę oraz uczestnika konkursu, którego jednostką dominującą w rozumieniu art. 3 ust. 1 pkt 37 ustawy z dnia 29 września 1994 r.  o rachunkowości (Dz. U. z 2021 </w:t>
      </w:r>
      <w:r w:rsidRPr="000452B7">
        <w:rPr>
          <w:rFonts w:ascii="Arial" w:hAnsi="Arial" w:cs="Arial"/>
          <w:sz w:val="24"/>
          <w:szCs w:val="24"/>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F5A8F" w14:textId="77777777"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14:paraId="0D920FF8" w14:textId="77777777"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14:paraId="377B65C6" w14:textId="77777777"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14:paraId="13FC3E1D" w14:textId="77777777"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14:paraId="4EE7A890" w14:textId="77777777"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14:paraId="283A87D6" w14:textId="77777777" w:rsidR="00A106A0" w:rsidRPr="00A106A0" w:rsidRDefault="00FD7A1B" w:rsidP="00B40D61">
      <w:pPr>
        <w:pStyle w:val="Akapitzlist"/>
        <w:numPr>
          <w:ilvl w:val="3"/>
          <w:numId w:val="33"/>
        </w:numPr>
        <w:tabs>
          <w:tab w:val="left" w:pos="1134"/>
        </w:tabs>
        <w:spacing w:line="360" w:lineRule="auto"/>
        <w:ind w:left="851"/>
        <w:jc w:val="both"/>
        <w:rPr>
          <w:rFonts w:ascii="Arial" w:eastAsia="Times New Roman" w:hAnsi="Arial" w:cs="Arial"/>
          <w:b/>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w:t>
      </w:r>
      <w:r w:rsidRPr="00410238">
        <w:rPr>
          <w:rFonts w:ascii="Arial" w:eastAsia="Times New Roman" w:hAnsi="Arial" w:cs="Arial"/>
          <w:b/>
          <w:bCs/>
          <w:sz w:val="24"/>
          <w:szCs w:val="24"/>
          <w:lang w:val="pl-PL"/>
        </w:rPr>
        <w:t>minimum jedną robotę</w:t>
      </w:r>
      <w:r w:rsidRPr="00FD7A1B">
        <w:rPr>
          <w:rFonts w:ascii="Arial" w:eastAsia="Times New Roman" w:hAnsi="Arial" w:cs="Arial"/>
          <w:sz w:val="24"/>
          <w:szCs w:val="24"/>
          <w:lang w:val="pl-PL"/>
        </w:rPr>
        <w:t xml:space="preserve"> polegającą na</w:t>
      </w:r>
      <w:r w:rsidR="00A106A0">
        <w:rPr>
          <w:rFonts w:ascii="Arial" w:eastAsia="Times New Roman" w:hAnsi="Arial" w:cs="Arial"/>
          <w:sz w:val="24"/>
          <w:szCs w:val="24"/>
          <w:lang w:val="pl-PL"/>
        </w:rPr>
        <w:t>:</w:t>
      </w:r>
    </w:p>
    <w:p w14:paraId="27F8BAB1" w14:textId="482EEFAB" w:rsidR="00A106A0" w:rsidRDefault="00A106A0" w:rsidP="007D01BE">
      <w:pPr>
        <w:tabs>
          <w:tab w:val="left" w:pos="1134"/>
        </w:tabs>
        <w:suppressAutoHyphens w:val="0"/>
        <w:spacing w:line="276" w:lineRule="auto"/>
        <w:jc w:val="both"/>
        <w:rPr>
          <w:rFonts w:ascii="Arial" w:hAnsi="Arial" w:cs="Arial"/>
          <w:b/>
          <w:bCs/>
          <w:color w:val="000000"/>
          <w:spacing w:val="-6"/>
          <w:sz w:val="24"/>
          <w:szCs w:val="24"/>
          <w:lang w:eastAsia="pl-PL"/>
        </w:rPr>
      </w:pPr>
      <w:r>
        <w:rPr>
          <w:rFonts w:ascii="Arial" w:hAnsi="Arial" w:cs="Arial"/>
          <w:b/>
          <w:bCs/>
          <w:sz w:val="24"/>
          <w:szCs w:val="24"/>
        </w:rPr>
        <w:t>a.</w:t>
      </w:r>
      <w:r w:rsidRPr="00BF3C67">
        <w:rPr>
          <w:rFonts w:ascii="Arial" w:hAnsi="Arial" w:cs="Arial"/>
          <w:b/>
          <w:bCs/>
          <w:color w:val="000000" w:themeColor="text1"/>
          <w:sz w:val="24"/>
          <w:szCs w:val="24"/>
        </w:rPr>
        <w:t xml:space="preserve">1) Wykonaniu </w:t>
      </w:r>
      <w:r>
        <w:rPr>
          <w:rFonts w:ascii="Arial" w:hAnsi="Arial" w:cs="Arial"/>
          <w:b/>
          <w:bCs/>
          <w:sz w:val="24"/>
          <w:szCs w:val="24"/>
        </w:rPr>
        <w:t>remontu budynku mieszkalnego, lub jego części (np. lokale mieszkalne, klatki schodowe) w zakresie robót ogólnobudowlanych i elektrycznych o wartości nie mniejszej niż 200.000 zł</w:t>
      </w:r>
      <w:r w:rsidR="00DB08FF">
        <w:rPr>
          <w:rFonts w:ascii="Arial" w:hAnsi="Arial" w:cs="Arial"/>
          <w:b/>
          <w:bCs/>
          <w:sz w:val="24"/>
          <w:szCs w:val="24"/>
        </w:rPr>
        <w:t xml:space="preserve"> - </w:t>
      </w:r>
      <w:r w:rsidR="00DB08FF" w:rsidRPr="00DB08FF">
        <w:rPr>
          <w:rFonts w:ascii="Arial" w:hAnsi="Arial" w:cs="Arial"/>
          <w:b/>
          <w:bCs/>
          <w:color w:val="000000"/>
          <w:spacing w:val="-2"/>
          <w:sz w:val="24"/>
          <w:szCs w:val="24"/>
          <w:lang w:eastAsia="pl-PL"/>
        </w:rPr>
        <w:t>bez względu na ilość części</w:t>
      </w:r>
      <w:r w:rsidR="00DB08FF">
        <w:rPr>
          <w:rFonts w:ascii="Arial" w:hAnsi="Arial" w:cs="Arial"/>
          <w:b/>
          <w:bCs/>
          <w:color w:val="000000"/>
          <w:spacing w:val="-2"/>
          <w:sz w:val="24"/>
          <w:szCs w:val="24"/>
          <w:lang w:eastAsia="pl-PL"/>
        </w:rPr>
        <w:t>, na którą złoży ofertę.</w:t>
      </w:r>
      <w:r w:rsidR="00DB08FF" w:rsidRPr="00DB08FF">
        <w:rPr>
          <w:rFonts w:ascii="Arial" w:hAnsi="Arial" w:cs="Arial"/>
          <w:b/>
          <w:bCs/>
          <w:color w:val="000000"/>
          <w:spacing w:val="-2"/>
          <w:sz w:val="24"/>
          <w:szCs w:val="24"/>
          <w:lang w:eastAsia="pl-PL"/>
        </w:rPr>
        <w:t xml:space="preserve"> </w:t>
      </w:r>
    </w:p>
    <w:p w14:paraId="05BD846A" w14:textId="77777777" w:rsidR="00DB08FF" w:rsidRPr="00DB08FF" w:rsidRDefault="00DB08FF" w:rsidP="00DB08FF">
      <w:pPr>
        <w:tabs>
          <w:tab w:val="left" w:pos="1134"/>
        </w:tabs>
        <w:suppressAutoHyphens w:val="0"/>
        <w:spacing w:line="276" w:lineRule="auto"/>
        <w:ind w:left="1134"/>
        <w:jc w:val="both"/>
        <w:rPr>
          <w:rFonts w:ascii="Arial" w:hAnsi="Arial" w:cs="Arial"/>
          <w:b/>
          <w:bCs/>
          <w:color w:val="000000"/>
          <w:spacing w:val="-6"/>
          <w:sz w:val="24"/>
          <w:szCs w:val="24"/>
          <w:lang w:eastAsia="pl-PL"/>
        </w:rPr>
      </w:pPr>
    </w:p>
    <w:p w14:paraId="0C1EF238" w14:textId="77777777" w:rsidR="00A106A0" w:rsidRPr="00A106A0" w:rsidRDefault="00A106A0" w:rsidP="00A106A0">
      <w:pPr>
        <w:pStyle w:val="Akapitzlist"/>
        <w:tabs>
          <w:tab w:val="left" w:pos="1134"/>
        </w:tabs>
        <w:spacing w:line="360" w:lineRule="auto"/>
        <w:ind w:left="851"/>
        <w:jc w:val="both"/>
        <w:rPr>
          <w:rFonts w:ascii="Arial" w:eastAsia="Times New Roman" w:hAnsi="Arial" w:cs="Arial"/>
          <w:b/>
          <w:sz w:val="24"/>
          <w:szCs w:val="24"/>
        </w:rPr>
      </w:pPr>
      <w:r>
        <w:rPr>
          <w:rFonts w:ascii="Arial" w:hAnsi="Arial" w:cs="Arial"/>
          <w:b/>
          <w:bCs/>
          <w:sz w:val="24"/>
          <w:szCs w:val="24"/>
          <w:lang w:val="pl-PL"/>
        </w:rPr>
        <w:t xml:space="preserve">oraz </w:t>
      </w:r>
      <w:r w:rsidRPr="00FD7A1B">
        <w:rPr>
          <w:rFonts w:ascii="Arial" w:eastAsia="Times New Roman" w:hAnsi="Arial" w:cs="Arial"/>
          <w:sz w:val="24"/>
          <w:szCs w:val="24"/>
          <w:lang w:val="pl-PL"/>
        </w:rPr>
        <w:t xml:space="preserve">minimum </w:t>
      </w:r>
      <w:r w:rsidRPr="00523722">
        <w:rPr>
          <w:rFonts w:ascii="Arial" w:eastAsia="Times New Roman" w:hAnsi="Arial" w:cs="Arial"/>
          <w:b/>
          <w:bCs/>
          <w:sz w:val="24"/>
          <w:szCs w:val="24"/>
          <w:lang w:val="pl-PL"/>
        </w:rPr>
        <w:t>jedną robotę</w:t>
      </w:r>
      <w:r w:rsidRPr="00FD7A1B">
        <w:rPr>
          <w:rFonts w:ascii="Arial" w:eastAsia="Times New Roman" w:hAnsi="Arial" w:cs="Arial"/>
          <w:sz w:val="24"/>
          <w:szCs w:val="24"/>
          <w:lang w:val="pl-PL"/>
        </w:rPr>
        <w:t xml:space="preserve"> polegającą na</w:t>
      </w:r>
      <w:r>
        <w:rPr>
          <w:rFonts w:ascii="Arial" w:eastAsia="Times New Roman" w:hAnsi="Arial" w:cs="Arial"/>
          <w:sz w:val="24"/>
          <w:szCs w:val="24"/>
          <w:lang w:val="pl-PL"/>
        </w:rPr>
        <w:t>:</w:t>
      </w:r>
    </w:p>
    <w:p w14:paraId="7E07A907" w14:textId="2FF1A47A" w:rsidR="00A106A0" w:rsidRPr="00DB08FF" w:rsidRDefault="00A106A0" w:rsidP="007D01BE">
      <w:pPr>
        <w:tabs>
          <w:tab w:val="left" w:pos="1134"/>
        </w:tabs>
        <w:suppressAutoHyphens w:val="0"/>
        <w:spacing w:line="276" w:lineRule="auto"/>
        <w:jc w:val="both"/>
        <w:rPr>
          <w:rFonts w:ascii="Arial" w:hAnsi="Arial" w:cs="Arial"/>
          <w:b/>
          <w:bCs/>
          <w:color w:val="000000"/>
          <w:spacing w:val="-6"/>
          <w:sz w:val="24"/>
          <w:szCs w:val="24"/>
          <w:lang w:eastAsia="pl-PL"/>
        </w:rPr>
      </w:pPr>
      <w:r>
        <w:rPr>
          <w:rFonts w:ascii="Arial" w:hAnsi="Arial" w:cs="Arial"/>
          <w:b/>
          <w:bCs/>
          <w:sz w:val="24"/>
          <w:szCs w:val="24"/>
        </w:rPr>
        <w:t>a.2) Wykonaniu    ocieplenia    ścian      zewnętrznych      budynku wielokondygnacyjnego metodą lekko – mokrą, na kwotę min. 100.000,00 zł</w:t>
      </w:r>
      <w:r w:rsidR="00DB08FF">
        <w:rPr>
          <w:rFonts w:ascii="Arial" w:hAnsi="Arial" w:cs="Arial"/>
          <w:b/>
          <w:bCs/>
          <w:sz w:val="24"/>
          <w:szCs w:val="24"/>
        </w:rPr>
        <w:t xml:space="preserve"> - </w:t>
      </w:r>
      <w:r w:rsidR="00DB08FF" w:rsidRPr="00DB08FF">
        <w:rPr>
          <w:rFonts w:ascii="Arial" w:hAnsi="Arial" w:cs="Arial"/>
          <w:b/>
          <w:bCs/>
          <w:color w:val="000000"/>
          <w:spacing w:val="-2"/>
          <w:sz w:val="24"/>
          <w:szCs w:val="24"/>
          <w:lang w:eastAsia="pl-PL"/>
        </w:rPr>
        <w:t>bez względu na ilość części</w:t>
      </w:r>
      <w:r w:rsidR="00DB08FF">
        <w:rPr>
          <w:rFonts w:ascii="Arial" w:hAnsi="Arial" w:cs="Arial"/>
          <w:b/>
          <w:bCs/>
          <w:color w:val="000000"/>
          <w:spacing w:val="-2"/>
          <w:sz w:val="24"/>
          <w:szCs w:val="24"/>
          <w:lang w:eastAsia="pl-PL"/>
        </w:rPr>
        <w:t>, na którą złoży ofertę.</w:t>
      </w:r>
    </w:p>
    <w:p w14:paraId="06EC6683" w14:textId="77777777" w:rsidR="004D4BBF" w:rsidRDefault="004D4BBF" w:rsidP="00A066C6">
      <w:pPr>
        <w:tabs>
          <w:tab w:val="left" w:pos="1134"/>
        </w:tabs>
        <w:autoSpaceDE w:val="0"/>
        <w:spacing w:line="360" w:lineRule="auto"/>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14:paraId="36255189" w14:textId="77777777"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14:paraId="50B5B31C" w14:textId="77777777"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lastRenderedPageBreak/>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14:paraId="65A517CE" w14:textId="77777777" w:rsidR="00B657FF" w:rsidRPr="001A1286" w:rsidRDefault="00B657FF" w:rsidP="00FD7A1B">
      <w:pPr>
        <w:spacing w:line="360" w:lineRule="auto"/>
        <w:ind w:left="1134"/>
        <w:jc w:val="both"/>
        <w:rPr>
          <w:rFonts w:ascii="Calibri" w:hAnsi="Calibri" w:cs="Calibri"/>
          <w:i/>
          <w:spacing w:val="-6"/>
          <w:sz w:val="24"/>
          <w:szCs w:val="24"/>
        </w:rPr>
      </w:pPr>
    </w:p>
    <w:p w14:paraId="098F237D" w14:textId="77777777"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EA27B9">
        <w:rPr>
          <w:rFonts w:ascii="Arial" w:hAnsi="Arial" w:cs="Arial"/>
          <w:color w:val="000000" w:themeColor="text1"/>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14:paraId="53512A3B" w14:textId="5F9876FF" w:rsidR="00FD7A1B" w:rsidRPr="00FD7A1B" w:rsidRDefault="00FD7A1B" w:rsidP="00FD7A1B">
      <w:pPr>
        <w:tabs>
          <w:tab w:val="left" w:pos="851"/>
        </w:tabs>
        <w:spacing w:line="360" w:lineRule="auto"/>
        <w:ind w:left="1134" w:hanging="425"/>
        <w:jc w:val="both"/>
        <w:rPr>
          <w:rFonts w:ascii="Arial" w:hAnsi="Arial" w:cs="Arial"/>
          <w:sz w:val="24"/>
          <w:szCs w:val="24"/>
        </w:rPr>
      </w:pPr>
      <w:r w:rsidRPr="00AA6ECC">
        <w:rPr>
          <w:rFonts w:ascii="Arial" w:hAnsi="Arial" w:cs="Arial"/>
          <w:b/>
          <w:bCs/>
          <w:sz w:val="24"/>
          <w:szCs w:val="24"/>
        </w:rPr>
        <w:t>b.1)</w:t>
      </w:r>
      <w:r w:rsidRPr="00FD7A1B">
        <w:rPr>
          <w:rFonts w:ascii="Arial" w:hAnsi="Arial" w:cs="Arial"/>
          <w:sz w:val="24"/>
          <w:szCs w:val="24"/>
        </w:rPr>
        <w:t xml:space="preserve"> jedną osobą, która będzie pełniła funkcję </w:t>
      </w:r>
      <w:r w:rsidRPr="00E05C1A">
        <w:rPr>
          <w:rFonts w:ascii="Arial" w:hAnsi="Arial" w:cs="Arial"/>
          <w:b/>
          <w:bCs/>
          <w:sz w:val="24"/>
          <w:szCs w:val="24"/>
        </w:rPr>
        <w:t>Kierownika budowy</w:t>
      </w:r>
      <w:r w:rsidRPr="00FD7A1B">
        <w:rPr>
          <w:rFonts w:ascii="Arial" w:hAnsi="Arial" w:cs="Arial"/>
          <w:sz w:val="24"/>
          <w:szCs w:val="24"/>
        </w:rPr>
        <w:t xml:space="preserve">, posiadającą </w:t>
      </w:r>
      <w:r w:rsidRPr="005765E4">
        <w:rPr>
          <w:rFonts w:ascii="Arial" w:hAnsi="Arial" w:cs="Arial"/>
          <w:b/>
          <w:sz w:val="24"/>
          <w:szCs w:val="24"/>
        </w:rPr>
        <w:t>uprawnienia do pełnienia samodzielnych funkcji technicznych w budownictwie, tj. do kierowania robotami budowlanymi w specjalności konstrukcyjno-budowlanej bez ograniczeń</w:t>
      </w:r>
      <w:r w:rsidRPr="00FD7A1B">
        <w:rPr>
          <w:rFonts w:ascii="Arial" w:hAnsi="Arial" w:cs="Arial"/>
          <w:sz w:val="24"/>
          <w:szCs w:val="24"/>
        </w:rPr>
        <w:t xml:space="preserve"> </w:t>
      </w:r>
      <w:r w:rsidR="00124B32" w:rsidRPr="00124B32">
        <w:rPr>
          <w:rFonts w:ascii="Arial" w:hAnsi="Arial" w:cs="Arial"/>
          <w:sz w:val="24"/>
          <w:szCs w:val="24"/>
        </w:rPr>
        <w:t>lub inne odpowiadające im ważne uprawnienia wydane na podstawie obowiązujących przepisów, uprawniające do kierowania robotami budowlanymi w ww. specjalności</w:t>
      </w:r>
      <w:r w:rsidR="001F4A7B">
        <w:rPr>
          <w:rFonts w:ascii="Arial" w:hAnsi="Arial" w:cs="Arial"/>
          <w:sz w:val="24"/>
          <w:szCs w:val="24"/>
        </w:rPr>
        <w:t xml:space="preserve">. </w:t>
      </w:r>
    </w:p>
    <w:p w14:paraId="6BCDFFA2" w14:textId="0A68672B" w:rsidR="00B40D61" w:rsidRPr="00643D4A" w:rsidRDefault="00FD7A1B" w:rsidP="00B40D61">
      <w:pPr>
        <w:tabs>
          <w:tab w:val="left" w:pos="851"/>
        </w:tabs>
        <w:spacing w:line="360" w:lineRule="auto"/>
        <w:ind w:left="1134" w:hanging="425"/>
        <w:jc w:val="both"/>
        <w:rPr>
          <w:rFonts w:ascii="Arial" w:hAnsi="Arial" w:cs="Arial"/>
          <w:b/>
          <w:color w:val="FF0000"/>
          <w:sz w:val="24"/>
          <w:szCs w:val="24"/>
        </w:rPr>
      </w:pPr>
      <w:r w:rsidRPr="00AA6ECC">
        <w:rPr>
          <w:rFonts w:ascii="Arial" w:hAnsi="Arial" w:cs="Arial"/>
          <w:b/>
          <w:bCs/>
          <w:sz w:val="24"/>
          <w:szCs w:val="24"/>
        </w:rPr>
        <w:t>b.2)</w:t>
      </w:r>
      <w:r w:rsidRPr="00FD7A1B">
        <w:rPr>
          <w:rFonts w:ascii="Arial" w:hAnsi="Arial" w:cs="Arial"/>
          <w:sz w:val="24"/>
          <w:szCs w:val="24"/>
        </w:rPr>
        <w:t xml:space="preserve"> </w:t>
      </w:r>
      <w:r w:rsidR="00B40D61" w:rsidRPr="007A6A09">
        <w:rPr>
          <w:rFonts w:ascii="Arial" w:hAnsi="Arial" w:cs="Arial"/>
          <w:bCs/>
          <w:sz w:val="24"/>
          <w:szCs w:val="24"/>
        </w:rPr>
        <w:t>jedną</w:t>
      </w:r>
      <w:r w:rsidR="00696C8C">
        <w:rPr>
          <w:rFonts w:ascii="Arial" w:hAnsi="Arial" w:cs="Arial"/>
          <w:bCs/>
          <w:sz w:val="24"/>
          <w:szCs w:val="24"/>
        </w:rPr>
        <w:t xml:space="preserve">, która będzie pełniła funkcje </w:t>
      </w:r>
      <w:r w:rsidR="00696C8C" w:rsidRPr="008146F5">
        <w:rPr>
          <w:rFonts w:ascii="Arial" w:hAnsi="Arial" w:cs="Arial"/>
          <w:b/>
          <w:sz w:val="24"/>
          <w:szCs w:val="24"/>
        </w:rPr>
        <w:t>Kierownika Robót branży elektrycznej,</w:t>
      </w:r>
      <w:r w:rsidR="00B40D61" w:rsidRPr="00B40D61">
        <w:rPr>
          <w:rFonts w:ascii="Arial" w:hAnsi="Arial" w:cs="Arial"/>
          <w:sz w:val="24"/>
          <w:szCs w:val="24"/>
        </w:rPr>
        <w:t xml:space="preserve"> posiadającą </w:t>
      </w:r>
      <w:r w:rsidR="00B40D61" w:rsidRPr="0083581D">
        <w:rPr>
          <w:rFonts w:ascii="Arial" w:hAnsi="Arial" w:cs="Arial"/>
          <w:b/>
          <w:sz w:val="24"/>
          <w:szCs w:val="24"/>
        </w:rPr>
        <w:t xml:space="preserve">uprawnienia budowlane do kierowania i nadzorowania robót w specjalności instalacyjnej w zakresie </w:t>
      </w:r>
      <w:r w:rsidR="00B40D61" w:rsidRPr="00124B32">
        <w:rPr>
          <w:rFonts w:ascii="Arial" w:hAnsi="Arial" w:cs="Arial"/>
          <w:b/>
          <w:sz w:val="24"/>
          <w:szCs w:val="24"/>
        </w:rPr>
        <w:t>sieci,</w:t>
      </w:r>
      <w:r w:rsidR="00B40D61" w:rsidRPr="0083581D">
        <w:rPr>
          <w:rFonts w:ascii="Arial" w:hAnsi="Arial" w:cs="Arial"/>
          <w:b/>
          <w:sz w:val="24"/>
          <w:szCs w:val="24"/>
        </w:rPr>
        <w:t xml:space="preserve"> instalacji i urządzeń elektrycznych i elektroenergetycznych</w:t>
      </w:r>
      <w:r w:rsidR="00B40D61" w:rsidRPr="00B40D61">
        <w:rPr>
          <w:rFonts w:ascii="Arial" w:hAnsi="Arial" w:cs="Arial"/>
          <w:sz w:val="24"/>
          <w:szCs w:val="24"/>
        </w:rPr>
        <w:t xml:space="preserve"> </w:t>
      </w:r>
      <w:r w:rsidR="00124B32" w:rsidRPr="00124B32">
        <w:rPr>
          <w:rFonts w:ascii="Arial" w:hAnsi="Arial" w:cs="Arial"/>
          <w:sz w:val="24"/>
          <w:szCs w:val="24"/>
        </w:rPr>
        <w:t>lub odpowiadające im ważne uprawnienia wydane na podstawie wcześniej obowiązujących przepisów uprawniających do kierowania robotami budowlanymi w ww. specjalności.</w:t>
      </w:r>
      <w:r w:rsidR="00B40D61" w:rsidRPr="00B40D61">
        <w:rPr>
          <w:rFonts w:ascii="Arial" w:hAnsi="Arial" w:cs="Arial"/>
          <w:b/>
          <w:sz w:val="24"/>
          <w:szCs w:val="24"/>
        </w:rPr>
        <w:t> </w:t>
      </w:r>
    </w:p>
    <w:p w14:paraId="58D4E0C3" w14:textId="77777777" w:rsidR="00FD7A1B" w:rsidRPr="00FD7A1B" w:rsidRDefault="00FD7A1B" w:rsidP="00FD7A1B">
      <w:pPr>
        <w:tabs>
          <w:tab w:val="left" w:pos="851"/>
        </w:tabs>
        <w:spacing w:line="360" w:lineRule="auto"/>
        <w:ind w:left="1134" w:hanging="425"/>
        <w:jc w:val="both"/>
        <w:rPr>
          <w:rFonts w:ascii="Arial" w:hAnsi="Arial" w:cs="Arial"/>
          <w:sz w:val="24"/>
          <w:szCs w:val="24"/>
        </w:rPr>
      </w:pPr>
    </w:p>
    <w:p w14:paraId="79BF7CDE" w14:textId="77777777"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t>Zamawiający dopuszcza łączenie stanowisk, tylko pod warunkiem spełnienia łącznie wymagań dotyczących kwalifikacji i doświadczenia, dla danych stanowisk. W przypadku składania oferty wspólnej ww. warunek wykonawcy mogą spełniać łącznie.</w:t>
      </w:r>
    </w:p>
    <w:p w14:paraId="42263D4B" w14:textId="77777777" w:rsidR="00050CCC" w:rsidRDefault="00050CCC" w:rsidP="00050CCC">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14:paraId="500A4EC5" w14:textId="77777777"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14:paraId="367CC451"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wszystkie ww. osoby skierowane przez wykonawcę do realizacji zamówienia muszą biegle posługiwać się językiem polskim. W przeciwnym razie wykonawca udostępni wystarczającą ilość tłumaczy, wykazujących </w:t>
      </w:r>
      <w:r w:rsidRPr="00050CCC">
        <w:rPr>
          <w:rFonts w:ascii="Arial" w:hAnsi="Arial" w:cs="Arial"/>
          <w:bCs/>
          <w:sz w:val="24"/>
          <w:szCs w:val="24"/>
        </w:rPr>
        <w:lastRenderedPageBreak/>
        <w:t>znajomość języka technicznego w zakresie terminologii budowlanej, we wszystkich specjalnościach występujących przy realizacji zamówienia,</w:t>
      </w:r>
    </w:p>
    <w:p w14:paraId="6B842EB7"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ilekroć w treści swz jest mowa o „uprawnieniach budowlanych”, „remoncie” „przebudowie”, „kierowniku budowy”, należy pojęcie te rozumieć zgodnie z definicjami określonymi w ustawie Prawo budowlane ora aktami wykonawczymi do niej,</w:t>
      </w:r>
    </w:p>
    <w:p w14:paraId="490113C6" w14:textId="77777777" w:rsidR="00050CCC" w:rsidRPr="00050CCC" w:rsidRDefault="00050CCC" w:rsidP="00DA6888">
      <w:pPr>
        <w:numPr>
          <w:ilvl w:val="1"/>
          <w:numId w:val="39"/>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14:paraId="49605EFB" w14:textId="77777777"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14:paraId="1128AB0A" w14:textId="77777777"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14:paraId="603648AA"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14:paraId="1D8E9E24" w14:textId="77777777"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5592A4"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04E73C9A" w14:textId="77777777"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w:t>
      </w:r>
      <w:r w:rsidRPr="000452B7">
        <w:rPr>
          <w:rFonts w:ascii="Arial" w:hAnsi="Arial" w:cs="Arial"/>
          <w:spacing w:val="-6"/>
        </w:rPr>
        <w:lastRenderedPageBreak/>
        <w:t>innym podmiotem lub podmiotami albo wykazał, że samodzielnie spełnia warunki udziału w postępowaniu.</w:t>
      </w:r>
    </w:p>
    <w:p w14:paraId="360C9B11" w14:textId="77777777"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14:paraId="1CA59AB8" w14:textId="77777777"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14:paraId="182D3985" w14:textId="77777777"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14:paraId="1A047165" w14:textId="77777777" w:rsidR="004D4BBF" w:rsidRPr="000452B7" w:rsidRDefault="004D4BBF" w:rsidP="000452B7">
      <w:pPr>
        <w:autoSpaceDE w:val="0"/>
        <w:spacing w:line="360" w:lineRule="auto"/>
        <w:rPr>
          <w:rFonts w:ascii="Arial" w:hAnsi="Arial" w:cs="Arial"/>
          <w:color w:val="000000"/>
          <w:sz w:val="24"/>
          <w:szCs w:val="24"/>
        </w:rPr>
      </w:pPr>
    </w:p>
    <w:p w14:paraId="377EED82" w14:textId="77777777"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14:paraId="1B6A6873"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5C35BD8C"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14:paraId="14B57F6D"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14:paraId="11E62ABA" w14:textId="77777777"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14:paraId="4601E8E7" w14:textId="77777777"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14:paraId="5250BCC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14:paraId="7E664C51"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14:paraId="358ACA92"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288A025B"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14:paraId="51892331"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14:paraId="1517E93E"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14:paraId="515BAC37"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14:paraId="44EA98C4"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14:paraId="76F3686C" w14:textId="77777777"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14:paraId="72F9F38A" w14:textId="77777777"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14:paraId="7A00DC28" w14:textId="77777777"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14:paraId="0E0AE172" w14:textId="77777777"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lastRenderedPageBreak/>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14:paraId="52779014" w14:textId="77777777"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14:paraId="4FDF3BE9" w14:textId="77777777"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Pzp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14:paraId="420A4205" w14:textId="694E2186" w:rsidR="004D4BBF" w:rsidRPr="00F01E32" w:rsidRDefault="004D4BBF" w:rsidP="000452B7">
      <w:pPr>
        <w:pStyle w:val="Akapitzlist"/>
        <w:numPr>
          <w:ilvl w:val="0"/>
          <w:numId w:val="3"/>
        </w:numPr>
        <w:autoSpaceDE w:val="0"/>
        <w:spacing w:after="15" w:line="360" w:lineRule="auto"/>
        <w:ind w:left="709" w:hanging="283"/>
        <w:jc w:val="both"/>
        <w:rPr>
          <w:rFonts w:ascii="Arial" w:hAnsi="Arial" w:cs="Arial"/>
          <w:b/>
          <w:bCs/>
          <w:color w:val="000000" w:themeColor="text1"/>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F01E32">
        <w:rPr>
          <w:rFonts w:ascii="Arial" w:hAnsi="Arial" w:cs="Arial"/>
          <w:b/>
          <w:bCs/>
          <w:color w:val="000000" w:themeColor="text1"/>
          <w:spacing w:val="-6"/>
          <w:sz w:val="24"/>
          <w:szCs w:val="24"/>
        </w:rPr>
        <w:t>jako spełnienie warunku określonego w Rozdziale VI ust.</w:t>
      </w:r>
      <w:r w:rsidR="003D0D6E" w:rsidRPr="00F01E32">
        <w:rPr>
          <w:rFonts w:ascii="Arial" w:hAnsi="Arial" w:cs="Arial"/>
          <w:b/>
          <w:bCs/>
          <w:color w:val="000000" w:themeColor="text1"/>
          <w:spacing w:val="-6"/>
          <w:sz w:val="24"/>
          <w:szCs w:val="24"/>
          <w:lang w:val="pl-PL"/>
        </w:rPr>
        <w:t xml:space="preserve"> </w:t>
      </w:r>
      <w:r w:rsidRPr="00F01E32">
        <w:rPr>
          <w:rFonts w:ascii="Arial" w:hAnsi="Arial" w:cs="Arial"/>
          <w:b/>
          <w:bCs/>
          <w:color w:val="000000" w:themeColor="text1"/>
          <w:spacing w:val="-6"/>
          <w:sz w:val="24"/>
          <w:szCs w:val="24"/>
          <w:lang w:val="pl-PL"/>
        </w:rPr>
        <w:t>4</w:t>
      </w:r>
      <w:r w:rsidRPr="00F01E32">
        <w:rPr>
          <w:rFonts w:ascii="Arial" w:hAnsi="Arial" w:cs="Arial"/>
          <w:b/>
          <w:bCs/>
          <w:color w:val="000000" w:themeColor="text1"/>
          <w:spacing w:val="-6"/>
          <w:sz w:val="24"/>
          <w:szCs w:val="24"/>
        </w:rPr>
        <w:t xml:space="preserve">  pkt 1 lit. a) SWZ.</w:t>
      </w:r>
    </w:p>
    <w:p w14:paraId="1E9394A2" w14:textId="77777777"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14:paraId="1EB9C406" w14:textId="77777777" w:rsidR="004D4BBF" w:rsidRPr="00DC33CD" w:rsidRDefault="004D4BBF" w:rsidP="000452B7">
      <w:pPr>
        <w:numPr>
          <w:ilvl w:val="0"/>
          <w:numId w:val="3"/>
        </w:numPr>
        <w:spacing w:line="360" w:lineRule="auto"/>
        <w:jc w:val="both"/>
        <w:rPr>
          <w:rFonts w:ascii="Arial" w:hAnsi="Arial" w:cs="Arial"/>
          <w:b/>
          <w:bCs/>
          <w:color w:val="000000" w:themeColor="text1"/>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w:t>
      </w:r>
      <w:r w:rsidRPr="00DC33CD">
        <w:rPr>
          <w:rFonts w:ascii="Arial" w:hAnsi="Arial" w:cs="Arial"/>
          <w:b/>
          <w:bCs/>
          <w:color w:val="000000" w:themeColor="text1"/>
          <w:spacing w:val="-6"/>
          <w:sz w:val="24"/>
          <w:szCs w:val="24"/>
        </w:rPr>
        <w:t>jako spełnienie warunku określonego w Rozdziale VI ust. 4  pkt 1 lit b) SWZ.</w:t>
      </w:r>
    </w:p>
    <w:p w14:paraId="57A1E45C" w14:textId="77777777"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14:paraId="78C27084"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xml:space="preserve">. Zamawiający żąda od Wykonawcy, który polega na zdolnościach technicznych lub zawodowych podmiotów udostępniających zasoby, złożenia podmiotowych środków dowodowych, o których mowa w ust. 2 pkt 1-2) SWZ, dotyczących tych podmiotów, </w:t>
      </w:r>
      <w:r w:rsidRPr="000452B7">
        <w:rPr>
          <w:rFonts w:ascii="Arial" w:hAnsi="Arial" w:cs="Arial"/>
          <w:spacing w:val="-6"/>
        </w:rPr>
        <w:lastRenderedPageBreak/>
        <w:t>potwierdzających, że nie zachodzą wobec tych podmiotów podstawy wykluczenia z postępowania</w:t>
      </w:r>
    </w:p>
    <w:p w14:paraId="566362A6"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14:paraId="3DCC6D52"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668AB5A8"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14:paraId="7267EA2F" w14:textId="77777777"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14:paraId="17900C75" w14:textId="77777777" w:rsidR="004D4BBF" w:rsidRPr="000452B7" w:rsidRDefault="004D4BBF" w:rsidP="000452B7">
      <w:pPr>
        <w:spacing w:line="360" w:lineRule="auto"/>
        <w:jc w:val="both"/>
        <w:rPr>
          <w:rFonts w:ascii="Arial" w:hAnsi="Arial" w:cs="Arial"/>
          <w:color w:val="000000"/>
          <w:sz w:val="24"/>
          <w:szCs w:val="24"/>
        </w:rPr>
      </w:pPr>
    </w:p>
    <w:p w14:paraId="0C3A8FE4"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color w:val="000000"/>
          <w:sz w:val="24"/>
          <w:szCs w:val="24"/>
        </w:rPr>
        <w:t xml:space="preserve"> Wykonawcy zagraniczni</w:t>
      </w:r>
    </w:p>
    <w:p w14:paraId="3DAED7D3" w14:textId="77777777"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14:paraId="779A83C1" w14:textId="77777777"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14:paraId="7DBD759A" w14:textId="77777777" w:rsidR="004D4BBF" w:rsidRPr="000452B7" w:rsidRDefault="004D4BBF" w:rsidP="000452B7">
      <w:pPr>
        <w:pStyle w:val="Akapitzlist"/>
        <w:autoSpaceDE w:val="0"/>
        <w:spacing w:after="0" w:line="360" w:lineRule="auto"/>
        <w:ind w:left="284"/>
        <w:jc w:val="both"/>
        <w:rPr>
          <w:rFonts w:ascii="Arial" w:hAnsi="Arial" w:cs="Arial"/>
          <w:sz w:val="24"/>
          <w:szCs w:val="24"/>
        </w:rPr>
      </w:pPr>
    </w:p>
    <w:p w14:paraId="685583C3" w14:textId="77777777"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14:paraId="33ACC28E" w14:textId="77777777" w:rsidR="004D4BBF" w:rsidRPr="000452B7" w:rsidRDefault="004D4BBF" w:rsidP="000452B7">
      <w:pPr>
        <w:tabs>
          <w:tab w:val="left" w:pos="284"/>
        </w:tabs>
        <w:spacing w:line="360" w:lineRule="auto"/>
        <w:ind w:left="284"/>
        <w:jc w:val="both"/>
        <w:rPr>
          <w:rFonts w:ascii="Arial" w:hAnsi="Arial" w:cs="Arial"/>
          <w:b/>
          <w:sz w:val="24"/>
          <w:szCs w:val="24"/>
        </w:rPr>
      </w:pPr>
    </w:p>
    <w:p w14:paraId="05B09EF3" w14:textId="4CF7C858" w:rsidR="00D5182F" w:rsidRPr="00D5182F" w:rsidRDefault="004D4BBF" w:rsidP="001178AA">
      <w:pPr>
        <w:numPr>
          <w:ilvl w:val="0"/>
          <w:numId w:val="25"/>
        </w:numPr>
        <w:spacing w:line="360" w:lineRule="auto"/>
        <w:jc w:val="both"/>
        <w:rPr>
          <w:rFonts w:ascii="Arial" w:hAnsi="Arial" w:cs="Arial"/>
          <w:sz w:val="24"/>
          <w:szCs w:val="24"/>
        </w:rPr>
      </w:pPr>
      <w:r w:rsidRPr="00D5182F">
        <w:rPr>
          <w:rFonts w:ascii="Arial" w:hAnsi="Arial" w:cs="Arial"/>
          <w:b/>
          <w:sz w:val="24"/>
          <w:szCs w:val="24"/>
        </w:rPr>
        <w:lastRenderedPageBreak/>
        <w:t>Termin realizacji zamówienia</w:t>
      </w:r>
      <w:r w:rsidRPr="00D5182F">
        <w:rPr>
          <w:rFonts w:ascii="Arial" w:hAnsi="Arial" w:cs="Arial"/>
          <w:sz w:val="24"/>
          <w:szCs w:val="24"/>
        </w:rPr>
        <w:t xml:space="preserve"> </w:t>
      </w:r>
      <w:r w:rsidRPr="00C66F89">
        <w:rPr>
          <w:rFonts w:ascii="Arial" w:hAnsi="Arial" w:cs="Arial"/>
          <w:color w:val="000000" w:themeColor="text1"/>
          <w:sz w:val="24"/>
          <w:szCs w:val="24"/>
        </w:rPr>
        <w:t>–</w:t>
      </w:r>
      <w:r w:rsidRPr="00C66F89">
        <w:rPr>
          <w:rFonts w:ascii="Arial" w:hAnsi="Arial" w:cs="Arial"/>
          <w:b/>
          <w:color w:val="000000" w:themeColor="text1"/>
          <w:spacing w:val="-4"/>
          <w:sz w:val="24"/>
          <w:szCs w:val="24"/>
        </w:rPr>
        <w:t xml:space="preserve"> </w:t>
      </w:r>
      <w:r w:rsidR="00C66F89" w:rsidRPr="00C66F89">
        <w:rPr>
          <w:rFonts w:ascii="Arial" w:hAnsi="Arial" w:cs="Arial"/>
          <w:b/>
          <w:color w:val="000000" w:themeColor="text1"/>
          <w:spacing w:val="-4"/>
          <w:sz w:val="24"/>
          <w:szCs w:val="24"/>
        </w:rPr>
        <w:t>210 dni kalendarzowych</w:t>
      </w:r>
      <w:r w:rsidR="00916307" w:rsidRPr="00C66F89">
        <w:rPr>
          <w:rFonts w:ascii="Arial" w:hAnsi="Arial" w:cs="Arial"/>
          <w:color w:val="000000" w:themeColor="text1"/>
          <w:spacing w:val="-4"/>
          <w:sz w:val="24"/>
          <w:szCs w:val="24"/>
        </w:rPr>
        <w:t xml:space="preserve"> </w:t>
      </w:r>
      <w:r w:rsidR="00916307" w:rsidRPr="00D5182F">
        <w:rPr>
          <w:rFonts w:ascii="Arial" w:hAnsi="Arial" w:cs="Arial"/>
          <w:spacing w:val="-4"/>
          <w:sz w:val="24"/>
          <w:szCs w:val="24"/>
        </w:rPr>
        <w:t>od</w:t>
      </w:r>
      <w:r w:rsidR="00C66F89">
        <w:rPr>
          <w:rFonts w:ascii="Arial" w:hAnsi="Arial" w:cs="Arial"/>
          <w:spacing w:val="-4"/>
          <w:sz w:val="24"/>
          <w:szCs w:val="24"/>
        </w:rPr>
        <w:t xml:space="preserve"> dnia</w:t>
      </w:r>
      <w:r w:rsidR="00916307" w:rsidRPr="00D5182F">
        <w:rPr>
          <w:rFonts w:ascii="Arial" w:hAnsi="Arial" w:cs="Arial"/>
          <w:spacing w:val="-4"/>
          <w:sz w:val="24"/>
          <w:szCs w:val="24"/>
        </w:rPr>
        <w:t xml:space="preserve"> podpisania umowy</w:t>
      </w:r>
      <w:r w:rsidR="001D5F52" w:rsidRPr="00D5182F">
        <w:rPr>
          <w:rFonts w:ascii="Arial" w:hAnsi="Arial" w:cs="Arial"/>
          <w:spacing w:val="-4"/>
          <w:sz w:val="24"/>
          <w:szCs w:val="24"/>
        </w:rPr>
        <w:t xml:space="preserve">, </w:t>
      </w:r>
      <w:r w:rsidR="00C66F89">
        <w:rPr>
          <w:rFonts w:ascii="Arial" w:hAnsi="Arial" w:cs="Arial"/>
          <w:spacing w:val="-4"/>
          <w:sz w:val="24"/>
          <w:szCs w:val="24"/>
        </w:rPr>
        <w:t>dla każdej z części.</w:t>
      </w:r>
    </w:p>
    <w:p w14:paraId="63CE9030" w14:textId="77777777" w:rsidR="004D4BBF" w:rsidRPr="00D5182F" w:rsidRDefault="004D4BBF" w:rsidP="001178AA">
      <w:pPr>
        <w:numPr>
          <w:ilvl w:val="0"/>
          <w:numId w:val="25"/>
        </w:numPr>
        <w:spacing w:line="360" w:lineRule="auto"/>
        <w:jc w:val="both"/>
        <w:rPr>
          <w:rFonts w:ascii="Arial" w:hAnsi="Arial" w:cs="Arial"/>
          <w:sz w:val="24"/>
          <w:szCs w:val="24"/>
        </w:rPr>
      </w:pPr>
      <w:r w:rsidRPr="00D5182F">
        <w:rPr>
          <w:rFonts w:ascii="Arial" w:hAnsi="Arial" w:cs="Arial"/>
          <w:b/>
          <w:spacing w:val="-4"/>
          <w:sz w:val="24"/>
          <w:szCs w:val="24"/>
        </w:rPr>
        <w:t>Gwarancja jakości wykonanych robót:</w:t>
      </w:r>
    </w:p>
    <w:p w14:paraId="067E7F52" w14:textId="77777777"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14:paraId="3DE72642" w14:textId="77777777" w:rsidR="004D4BBF" w:rsidRPr="00C66F89" w:rsidRDefault="004D4BBF" w:rsidP="000452B7">
      <w:pPr>
        <w:pStyle w:val="pkt"/>
        <w:numPr>
          <w:ilvl w:val="2"/>
          <w:numId w:val="34"/>
        </w:numPr>
        <w:tabs>
          <w:tab w:val="left" w:pos="284"/>
        </w:tabs>
        <w:spacing w:before="0" w:after="0" w:line="360" w:lineRule="auto"/>
        <w:rPr>
          <w:rFonts w:ascii="Arial" w:hAnsi="Arial" w:cs="Arial"/>
          <w:color w:val="000000" w:themeColor="text1"/>
        </w:rPr>
      </w:pPr>
      <w:r w:rsidRPr="00C66F89">
        <w:rPr>
          <w:rFonts w:ascii="Arial" w:hAnsi="Arial" w:cs="Arial"/>
          <w:color w:val="000000" w:themeColor="text1"/>
          <w:spacing w:val="-4"/>
        </w:rPr>
        <w:t xml:space="preserve">minimalny </w:t>
      </w:r>
      <w:r w:rsidRPr="00C66F89">
        <w:rPr>
          <w:rFonts w:ascii="Arial" w:hAnsi="Arial" w:cs="Arial"/>
          <w:color w:val="000000" w:themeColor="text1"/>
        </w:rPr>
        <w:t xml:space="preserve">okres – </w:t>
      </w:r>
      <w:r w:rsidRPr="00C66F89">
        <w:rPr>
          <w:rFonts w:ascii="Arial" w:hAnsi="Arial" w:cs="Arial"/>
          <w:b/>
          <w:color w:val="000000" w:themeColor="text1"/>
          <w:spacing w:val="-4"/>
          <w:lang w:val="pl-PL"/>
        </w:rPr>
        <w:t>36</w:t>
      </w:r>
      <w:r w:rsidRPr="00C66F89">
        <w:rPr>
          <w:rFonts w:ascii="Arial" w:hAnsi="Arial" w:cs="Arial"/>
          <w:b/>
          <w:color w:val="000000" w:themeColor="text1"/>
          <w:spacing w:val="-4"/>
        </w:rPr>
        <w:t xml:space="preserve"> miesięcy,</w:t>
      </w:r>
      <w:r w:rsidRPr="00C66F89">
        <w:rPr>
          <w:rFonts w:ascii="Arial" w:hAnsi="Arial" w:cs="Arial"/>
          <w:b/>
          <w:color w:val="000000" w:themeColor="text1"/>
        </w:rPr>
        <w:t xml:space="preserve"> </w:t>
      </w:r>
    </w:p>
    <w:p w14:paraId="67B39807" w14:textId="77777777"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C66F89">
        <w:rPr>
          <w:rFonts w:ascii="Arial" w:hAnsi="Arial" w:cs="Arial"/>
          <w:color w:val="000000" w:themeColor="text1"/>
          <w:spacing w:val="-4"/>
        </w:rPr>
        <w:t xml:space="preserve">maksymalny </w:t>
      </w:r>
      <w:r w:rsidRPr="00C66F89">
        <w:rPr>
          <w:rFonts w:ascii="Arial" w:hAnsi="Arial" w:cs="Arial"/>
          <w:color w:val="000000" w:themeColor="text1"/>
        </w:rPr>
        <w:t xml:space="preserve">okres - </w:t>
      </w:r>
      <w:r w:rsidRPr="00C66F89">
        <w:rPr>
          <w:rFonts w:ascii="Arial" w:hAnsi="Arial" w:cs="Arial"/>
          <w:b/>
          <w:color w:val="000000" w:themeColor="text1"/>
        </w:rPr>
        <w:t>60</w:t>
      </w:r>
      <w:r w:rsidRPr="00C66F89">
        <w:rPr>
          <w:rFonts w:ascii="Arial" w:hAnsi="Arial" w:cs="Arial"/>
          <w:b/>
          <w:color w:val="000000" w:themeColor="text1"/>
          <w:spacing w:val="-4"/>
        </w:rPr>
        <w:t xml:space="preserve"> </w:t>
      </w:r>
      <w:r w:rsidRPr="000452B7">
        <w:rPr>
          <w:rFonts w:ascii="Arial" w:hAnsi="Arial" w:cs="Arial"/>
          <w:b/>
          <w:spacing w:val="-4"/>
        </w:rPr>
        <w:t>miesięcy</w:t>
      </w:r>
    </w:p>
    <w:p w14:paraId="6FDC2D84" w14:textId="77777777"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14:paraId="6CCB0D26" w14:textId="77777777"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14:paraId="44C44FBC" w14:textId="77777777"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14:paraId="3A33AC8C" w14:textId="77777777"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14:paraId="6B6F5B1C" w14:textId="77777777" w:rsidR="004D4BBF" w:rsidRPr="009454C5"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color w:val="000000" w:themeColor="text1"/>
          <w:sz w:val="24"/>
          <w:szCs w:val="24"/>
        </w:rPr>
      </w:pPr>
      <w:r w:rsidRPr="000452B7">
        <w:rPr>
          <w:rFonts w:ascii="Arial" w:hAnsi="Arial" w:cs="Arial"/>
          <w:b/>
          <w:sz w:val="24"/>
          <w:szCs w:val="24"/>
        </w:rPr>
        <w:t xml:space="preserve">ROZDZIAŁ  </w:t>
      </w:r>
      <w:r w:rsidRPr="009454C5">
        <w:rPr>
          <w:rFonts w:ascii="Arial" w:hAnsi="Arial" w:cs="Arial"/>
          <w:b/>
          <w:color w:val="000000" w:themeColor="text1"/>
          <w:sz w:val="24"/>
          <w:szCs w:val="24"/>
        </w:rPr>
        <w:t>X Wadium</w:t>
      </w:r>
    </w:p>
    <w:p w14:paraId="2A0742B9" w14:textId="77777777" w:rsidR="004D4BBF" w:rsidRPr="000452B7" w:rsidRDefault="004D4BBF" w:rsidP="000452B7">
      <w:pPr>
        <w:spacing w:line="360" w:lineRule="auto"/>
        <w:jc w:val="both"/>
        <w:rPr>
          <w:rFonts w:ascii="Arial" w:hAnsi="Arial" w:cs="Arial"/>
          <w:b/>
          <w:color w:val="FF0000"/>
          <w:sz w:val="24"/>
          <w:szCs w:val="24"/>
        </w:rPr>
      </w:pPr>
    </w:p>
    <w:p w14:paraId="4C5106E2" w14:textId="77777777" w:rsidR="00880CCF"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b/>
          <w:sz w:val="24"/>
          <w:szCs w:val="24"/>
        </w:rPr>
        <w:t>Wadium należy wnieść w wysokości</w:t>
      </w:r>
    </w:p>
    <w:p w14:paraId="73978F4B" w14:textId="533CF40D" w:rsidR="00115C4C" w:rsidRDefault="00880CCF" w:rsidP="00880CCF">
      <w:pPr>
        <w:tabs>
          <w:tab w:val="left" w:pos="142"/>
          <w:tab w:val="left" w:pos="851"/>
        </w:tabs>
        <w:spacing w:line="360" w:lineRule="auto"/>
        <w:ind w:left="142"/>
        <w:jc w:val="both"/>
        <w:rPr>
          <w:rFonts w:ascii="Arial" w:hAnsi="Arial" w:cs="Arial"/>
          <w:sz w:val="24"/>
          <w:szCs w:val="24"/>
        </w:rPr>
      </w:pPr>
      <w:r>
        <w:rPr>
          <w:rFonts w:ascii="Arial" w:hAnsi="Arial" w:cs="Arial"/>
          <w:b/>
          <w:sz w:val="24"/>
          <w:szCs w:val="24"/>
        </w:rPr>
        <w:t xml:space="preserve">W Części 1 </w:t>
      </w:r>
      <w:r w:rsidR="009454C5">
        <w:rPr>
          <w:rFonts w:ascii="Arial" w:hAnsi="Arial" w:cs="Arial"/>
          <w:b/>
          <w:sz w:val="24"/>
          <w:szCs w:val="24"/>
        </w:rPr>
        <w:t>–</w:t>
      </w:r>
      <w:r>
        <w:rPr>
          <w:rFonts w:ascii="Arial" w:hAnsi="Arial" w:cs="Arial"/>
          <w:b/>
          <w:sz w:val="24"/>
          <w:szCs w:val="24"/>
        </w:rPr>
        <w:t xml:space="preserve"> </w:t>
      </w:r>
      <w:r w:rsidR="009454C5" w:rsidRPr="009454C5">
        <w:rPr>
          <w:rFonts w:ascii="Arial" w:hAnsi="Arial" w:cs="Arial"/>
          <w:b/>
          <w:color w:val="000000" w:themeColor="text1"/>
          <w:sz w:val="24"/>
          <w:szCs w:val="24"/>
          <w:highlight w:val="yellow"/>
        </w:rPr>
        <w:t>6 000,00</w:t>
      </w:r>
      <w:r w:rsidR="00B71E3C" w:rsidRPr="009454C5">
        <w:rPr>
          <w:rFonts w:ascii="Arial" w:hAnsi="Arial" w:cs="Arial"/>
          <w:color w:val="000000" w:themeColor="text1"/>
          <w:sz w:val="24"/>
          <w:szCs w:val="24"/>
          <w:highlight w:val="yellow"/>
        </w:rPr>
        <w:t xml:space="preserve"> </w:t>
      </w:r>
      <w:r w:rsidR="008C7524" w:rsidRPr="009454C5">
        <w:rPr>
          <w:rFonts w:ascii="Arial" w:hAnsi="Arial" w:cs="Arial"/>
          <w:b/>
          <w:color w:val="000000" w:themeColor="text1"/>
          <w:sz w:val="24"/>
          <w:szCs w:val="24"/>
          <w:highlight w:val="yellow"/>
        </w:rPr>
        <w:t xml:space="preserve"> </w:t>
      </w:r>
      <w:bookmarkStart w:id="6" w:name="_Hlk158367820"/>
      <w:r w:rsidR="008C7524" w:rsidRPr="009454C5">
        <w:rPr>
          <w:rFonts w:ascii="Arial" w:hAnsi="Arial" w:cs="Arial"/>
          <w:b/>
          <w:color w:val="000000" w:themeColor="text1"/>
          <w:sz w:val="24"/>
          <w:szCs w:val="24"/>
          <w:highlight w:val="yellow"/>
        </w:rPr>
        <w:t>zł</w:t>
      </w:r>
      <w:bookmarkEnd w:id="6"/>
      <w:r w:rsidR="008C7524" w:rsidRPr="009454C5">
        <w:rPr>
          <w:rFonts w:ascii="Arial" w:hAnsi="Arial" w:cs="Arial"/>
          <w:b/>
          <w:color w:val="000000" w:themeColor="text1"/>
          <w:sz w:val="24"/>
          <w:szCs w:val="24"/>
        </w:rPr>
        <w:t xml:space="preserve"> </w:t>
      </w:r>
      <w:bookmarkStart w:id="7" w:name="_Hlk158367829"/>
      <w:r w:rsidR="00B71E3C" w:rsidRPr="008C7524">
        <w:rPr>
          <w:rFonts w:ascii="Arial" w:hAnsi="Arial" w:cs="Arial"/>
          <w:sz w:val="24"/>
          <w:szCs w:val="24"/>
        </w:rPr>
        <w:t>przed upływem terminu  składania ofert, decyduje moment wpływu środków do zamawiającego.</w:t>
      </w:r>
    </w:p>
    <w:bookmarkEnd w:id="7"/>
    <w:p w14:paraId="4647C613" w14:textId="0812887E" w:rsidR="00880CCF" w:rsidRPr="00880CCF" w:rsidRDefault="00880CCF" w:rsidP="00880CCF">
      <w:pPr>
        <w:tabs>
          <w:tab w:val="left" w:pos="142"/>
          <w:tab w:val="left" w:pos="851"/>
        </w:tabs>
        <w:spacing w:line="360" w:lineRule="auto"/>
        <w:ind w:left="142"/>
        <w:jc w:val="both"/>
        <w:rPr>
          <w:rFonts w:ascii="Arial" w:hAnsi="Arial" w:cs="Arial"/>
          <w:sz w:val="24"/>
          <w:szCs w:val="24"/>
        </w:rPr>
      </w:pPr>
      <w:r>
        <w:rPr>
          <w:rFonts w:ascii="Arial" w:hAnsi="Arial" w:cs="Arial"/>
          <w:b/>
          <w:sz w:val="24"/>
          <w:szCs w:val="24"/>
        </w:rPr>
        <w:t xml:space="preserve">W Części 2 -  </w:t>
      </w:r>
      <w:r w:rsidR="009454C5" w:rsidRPr="009454C5">
        <w:rPr>
          <w:rFonts w:ascii="Arial" w:hAnsi="Arial" w:cs="Arial"/>
          <w:b/>
          <w:sz w:val="24"/>
          <w:szCs w:val="24"/>
          <w:highlight w:val="yellow"/>
        </w:rPr>
        <w:t>8 000,00</w:t>
      </w:r>
      <w:r w:rsidRPr="009454C5">
        <w:rPr>
          <w:rFonts w:ascii="Arial" w:hAnsi="Arial" w:cs="Arial"/>
          <w:b/>
          <w:sz w:val="24"/>
          <w:szCs w:val="24"/>
          <w:highlight w:val="yellow"/>
        </w:rPr>
        <w:t xml:space="preserve"> </w:t>
      </w:r>
      <w:r w:rsidRPr="009454C5">
        <w:rPr>
          <w:rFonts w:ascii="Arial" w:hAnsi="Arial" w:cs="Arial"/>
          <w:b/>
          <w:color w:val="000000" w:themeColor="text1"/>
          <w:sz w:val="24"/>
          <w:szCs w:val="24"/>
          <w:highlight w:val="yellow"/>
        </w:rPr>
        <w:t>zł</w:t>
      </w:r>
      <w:r w:rsidRPr="009454C5">
        <w:rPr>
          <w:rFonts w:ascii="Arial" w:hAnsi="Arial" w:cs="Arial"/>
          <w:b/>
          <w:color w:val="000000" w:themeColor="text1"/>
          <w:sz w:val="24"/>
          <w:szCs w:val="24"/>
        </w:rPr>
        <w:t xml:space="preserve"> </w:t>
      </w:r>
      <w:r w:rsidRPr="008C7524">
        <w:rPr>
          <w:rFonts w:ascii="Arial" w:hAnsi="Arial" w:cs="Arial"/>
          <w:sz w:val="24"/>
          <w:szCs w:val="24"/>
        </w:rPr>
        <w:t>przed upływem terminu  składania ofert, decyduje moment wpływu środków do zamawiającego.</w:t>
      </w:r>
    </w:p>
    <w:p w14:paraId="18611327" w14:textId="77777777" w:rsidR="00B71E3C" w:rsidRPr="008C7524" w:rsidRDefault="00B71E3C" w:rsidP="00115C4C">
      <w:pPr>
        <w:numPr>
          <w:ilvl w:val="6"/>
          <w:numId w:val="40"/>
        </w:numPr>
        <w:tabs>
          <w:tab w:val="clear" w:pos="5040"/>
          <w:tab w:val="left" w:pos="142"/>
          <w:tab w:val="left" w:pos="851"/>
          <w:tab w:val="num" w:pos="4680"/>
        </w:tabs>
        <w:spacing w:line="360" w:lineRule="auto"/>
        <w:ind w:left="142" w:hanging="142"/>
        <w:jc w:val="both"/>
        <w:rPr>
          <w:rFonts w:ascii="Arial" w:hAnsi="Arial" w:cs="Arial"/>
          <w:b/>
          <w:sz w:val="24"/>
          <w:szCs w:val="24"/>
        </w:rPr>
      </w:pPr>
      <w:r w:rsidRPr="008C7524">
        <w:rPr>
          <w:rFonts w:ascii="Arial" w:hAnsi="Arial" w:cs="Arial"/>
          <w:sz w:val="24"/>
          <w:szCs w:val="24"/>
        </w:rPr>
        <w:t>Wadium może być wnoszone w jednej lub kilku następujących formach:</w:t>
      </w:r>
    </w:p>
    <w:p w14:paraId="5F289004" w14:textId="77777777"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 xml:space="preserve">w pieniądzu – przelewem na konto depozytowe Zamawiającego Nr </w:t>
      </w:r>
      <w:r w:rsidRPr="00B71E3C">
        <w:rPr>
          <w:rFonts w:ascii="Arial" w:hAnsi="Arial" w:cs="Arial"/>
          <w:b/>
          <w:sz w:val="24"/>
          <w:szCs w:val="24"/>
        </w:rPr>
        <w:t>36 1020 4795 0000 9302 0292 7648,</w:t>
      </w:r>
    </w:p>
    <w:p w14:paraId="3229C2EB" w14:textId="77777777" w:rsidR="00B71E3C" w:rsidRPr="00B71E3C" w:rsidRDefault="00B71E3C" w:rsidP="00DA6888">
      <w:pPr>
        <w:numPr>
          <w:ilvl w:val="0"/>
          <w:numId w:val="41"/>
        </w:numPr>
        <w:tabs>
          <w:tab w:val="left" w:pos="142"/>
          <w:tab w:val="left" w:pos="851"/>
        </w:tabs>
        <w:spacing w:line="360" w:lineRule="auto"/>
        <w:jc w:val="both"/>
        <w:rPr>
          <w:rFonts w:ascii="Arial" w:hAnsi="Arial" w:cs="Arial"/>
          <w:b/>
          <w:sz w:val="24"/>
          <w:szCs w:val="24"/>
        </w:rPr>
      </w:pPr>
      <w:r w:rsidRPr="00B71E3C">
        <w:rPr>
          <w:rFonts w:ascii="Arial" w:hAnsi="Arial" w:cs="Arial"/>
          <w:sz w:val="24"/>
          <w:szCs w:val="24"/>
        </w:rPr>
        <w:t>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w:t>
      </w:r>
      <w:r w:rsidRPr="00B71E3C">
        <w:rPr>
          <w:rFonts w:ascii="Arial" w:hAnsi="Arial" w:cs="Arial"/>
          <w:sz w:val="24"/>
          <w:szCs w:val="24"/>
        </w:rPr>
        <w:br/>
        <w:t xml:space="preserve">poręczenia w postaci elektronicznej na Platformie. </w:t>
      </w:r>
    </w:p>
    <w:p w14:paraId="07278691" w14:textId="77777777"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W przypadku wnoszenia wadium w pieniądzu zaleca się, aby w tytule przelewu wyraźnie oznaczyć wykonawcę wnoszącego wadium, szczególnie w przypadku, gdy wadium jest wnoszone przez pełnomocnika/pośrednika. </w:t>
      </w:r>
    </w:p>
    <w:p w14:paraId="1262304F" w14:textId="77777777" w:rsidR="00B71E3C" w:rsidRPr="00B71E3C" w:rsidRDefault="00B71E3C" w:rsidP="00DA6888">
      <w:pPr>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lastRenderedPageBreak/>
        <w:t xml:space="preserve"> W przypadku, gdy wykonawca wnosi wadium w formie gwarancji lub poręczenia:</w:t>
      </w:r>
    </w:p>
    <w:p w14:paraId="5BE4130D" w14:textId="77777777"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 xml:space="preserve">dokument gwarancji/poręczenia sporządzony w języku obcym należy złożyć wraz z tłumaczeniem na język polski, </w:t>
      </w:r>
    </w:p>
    <w:p w14:paraId="57BBB715" w14:textId="77777777" w:rsidR="00B71E3C" w:rsidRPr="00B71E3C" w:rsidRDefault="00B71E3C" w:rsidP="00DA6888">
      <w:pPr>
        <w:numPr>
          <w:ilvl w:val="0"/>
          <w:numId w:val="42"/>
        </w:numPr>
        <w:tabs>
          <w:tab w:val="left" w:pos="142"/>
          <w:tab w:val="left" w:pos="851"/>
        </w:tabs>
        <w:spacing w:line="360" w:lineRule="auto"/>
        <w:ind w:left="1134"/>
        <w:jc w:val="both"/>
        <w:rPr>
          <w:rFonts w:ascii="Arial" w:hAnsi="Arial" w:cs="Arial"/>
          <w:sz w:val="24"/>
          <w:szCs w:val="24"/>
        </w:rPr>
      </w:pPr>
      <w:r w:rsidRPr="00B71E3C">
        <w:rPr>
          <w:rFonts w:ascii="Arial" w:hAnsi="Arial" w:cs="Arial"/>
          <w:sz w:val="24"/>
          <w:szCs w:val="24"/>
        </w:rPr>
        <w:t>gwarancje/poręczenia podlegać muszą prawu polskiemu; wszystkie spory dotyczące gwarancji/poręczeń będą rozstrzygane zgodnie z prawem polskim i poddane jurysdykcji sądów polskich.</w:t>
      </w:r>
    </w:p>
    <w:p w14:paraId="576B86E8" w14:textId="77777777" w:rsidR="00B71E3C" w:rsidRPr="00B71E3C" w:rsidRDefault="00B71E3C" w:rsidP="00DA6888">
      <w:pPr>
        <w:pStyle w:val="Akapitzlist"/>
        <w:numPr>
          <w:ilvl w:val="0"/>
          <w:numId w:val="40"/>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W przypadku, gdy wykonawca wnosi wadium w formie gwarancji lub poręczenia z treści tych dokumentów musi w szczególności jednoznacznie wynikać: </w:t>
      </w:r>
    </w:p>
    <w:p w14:paraId="532349CC" w14:textId="77777777"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 xml:space="preserve">zobowiązanie gwaranta/poręczyciela do zapłaty całej kwoty wadium nieodwołalnie i bezwarunkowo na pierwsze żądanie zamawiającego (beneficjenta gwarancji/poręczenia) zawierające oświadczenie, że zaistniały okoliczności, o których mowa w art. 98 ust. 6 ustawy, bez potwierdzania tych okoliczności, </w:t>
      </w:r>
    </w:p>
    <w:p w14:paraId="0BD2F6F2" w14:textId="77777777" w:rsidR="00B71E3C" w:rsidRPr="00B71E3C" w:rsidRDefault="00B71E3C" w:rsidP="00DA6888">
      <w:pPr>
        <w:numPr>
          <w:ilvl w:val="0"/>
          <w:numId w:val="43"/>
        </w:numPr>
        <w:tabs>
          <w:tab w:val="left" w:pos="142"/>
          <w:tab w:val="left" w:pos="851"/>
        </w:tabs>
        <w:spacing w:line="360" w:lineRule="auto"/>
        <w:jc w:val="both"/>
        <w:rPr>
          <w:rFonts w:ascii="Arial" w:hAnsi="Arial" w:cs="Arial"/>
          <w:sz w:val="24"/>
          <w:szCs w:val="24"/>
        </w:rPr>
      </w:pPr>
      <w:r w:rsidRPr="00B71E3C">
        <w:rPr>
          <w:rFonts w:ascii="Arial" w:hAnsi="Arial" w:cs="Arial"/>
          <w:sz w:val="24"/>
          <w:szCs w:val="24"/>
        </w:rPr>
        <w:t>termin obowiązywania gwarancji/poręczenia, który nie może być krótszy niż termin związania ofertą.</w:t>
      </w:r>
    </w:p>
    <w:p w14:paraId="3758619B" w14:textId="77777777" w:rsidR="00B71E3C" w:rsidRPr="00B71E3C" w:rsidRDefault="00B71E3C" w:rsidP="00DA6888">
      <w:pPr>
        <w:numPr>
          <w:ilvl w:val="0"/>
          <w:numId w:val="44"/>
        </w:numPr>
        <w:tabs>
          <w:tab w:val="left" w:pos="142"/>
          <w:tab w:val="left" w:pos="851"/>
        </w:tabs>
        <w:spacing w:line="360" w:lineRule="auto"/>
        <w:ind w:left="426"/>
        <w:jc w:val="both"/>
        <w:rPr>
          <w:rFonts w:ascii="Arial" w:hAnsi="Arial" w:cs="Arial"/>
          <w:sz w:val="24"/>
          <w:szCs w:val="24"/>
        </w:rPr>
      </w:pPr>
      <w:r w:rsidRPr="00B71E3C">
        <w:rPr>
          <w:rFonts w:ascii="Arial" w:hAnsi="Arial" w:cs="Arial"/>
          <w:sz w:val="24"/>
          <w:szCs w:val="24"/>
        </w:rPr>
        <w:t xml:space="preserve">Zamawiający zwraca wadium wniesione w innej formie niż w pieniądzu poprzez złożenie gwarantowi lub poręczycielowi oświadczenia o zwolnieniu wadium. W związku z powyższym zaleca się aby w treści gwarancji/poręczenia wskazano adres poczty elektronicznej, na który należy przesłać oświadczenie o zwolnieniu wadium. </w:t>
      </w:r>
    </w:p>
    <w:p w14:paraId="54A539EB" w14:textId="77777777" w:rsidR="00B71E3C" w:rsidRPr="001611F8" w:rsidRDefault="00B71E3C" w:rsidP="00DA6888">
      <w:pPr>
        <w:numPr>
          <w:ilvl w:val="0"/>
          <w:numId w:val="44"/>
        </w:numPr>
        <w:tabs>
          <w:tab w:val="left" w:pos="142"/>
          <w:tab w:val="left" w:pos="851"/>
        </w:tabs>
        <w:spacing w:line="360" w:lineRule="auto"/>
        <w:ind w:left="426"/>
        <w:jc w:val="both"/>
        <w:rPr>
          <w:rFonts w:ascii="Arial" w:hAnsi="Arial" w:cs="Arial"/>
          <w:b/>
          <w:bCs/>
          <w:sz w:val="24"/>
          <w:szCs w:val="24"/>
        </w:rPr>
      </w:pPr>
      <w:r w:rsidRPr="001611F8">
        <w:rPr>
          <w:rFonts w:ascii="Arial" w:hAnsi="Arial" w:cs="Arial"/>
          <w:b/>
          <w:bCs/>
          <w:sz w:val="24"/>
          <w:szCs w:val="24"/>
        </w:rPr>
        <w:t>W formularzu ofertowym należy wpisać nr rachunku, na które zamawiający ma zwrócić wadium wniesione w pieniądzu.</w:t>
      </w:r>
    </w:p>
    <w:p w14:paraId="61ABD891" w14:textId="77777777" w:rsidR="00B71E3C" w:rsidRPr="001611F8" w:rsidRDefault="00B71E3C" w:rsidP="00DA6888">
      <w:pPr>
        <w:numPr>
          <w:ilvl w:val="0"/>
          <w:numId w:val="44"/>
        </w:numPr>
        <w:tabs>
          <w:tab w:val="left" w:pos="142"/>
          <w:tab w:val="left" w:pos="851"/>
        </w:tabs>
        <w:spacing w:line="360" w:lineRule="auto"/>
        <w:ind w:left="426"/>
        <w:jc w:val="both"/>
        <w:rPr>
          <w:rFonts w:ascii="Arial" w:hAnsi="Arial" w:cs="Arial"/>
          <w:b/>
          <w:bCs/>
          <w:sz w:val="24"/>
          <w:szCs w:val="24"/>
        </w:rPr>
      </w:pPr>
      <w:r w:rsidRPr="001611F8">
        <w:rPr>
          <w:rFonts w:ascii="Arial" w:hAnsi="Arial" w:cs="Arial"/>
          <w:b/>
          <w:bCs/>
          <w:sz w:val="24"/>
          <w:szCs w:val="24"/>
        </w:rPr>
        <w:t>Jeżeli Wykonawca nie wskaże nr rachunku, o którym mowa w pkt 6, wadium zostanie zwrócone na rachunek, z którego wpłynęło</w:t>
      </w:r>
    </w:p>
    <w:p w14:paraId="18A0179B" w14:textId="77777777" w:rsidR="004D4BBF" w:rsidRPr="000452B7" w:rsidRDefault="004D4BBF" w:rsidP="000452B7">
      <w:pPr>
        <w:tabs>
          <w:tab w:val="left" w:pos="142"/>
          <w:tab w:val="left" w:pos="851"/>
        </w:tabs>
        <w:spacing w:line="360" w:lineRule="auto"/>
        <w:jc w:val="both"/>
        <w:rPr>
          <w:rFonts w:ascii="Arial" w:hAnsi="Arial" w:cs="Arial"/>
          <w:sz w:val="24"/>
          <w:szCs w:val="24"/>
        </w:rPr>
      </w:pPr>
    </w:p>
    <w:p w14:paraId="50B6627C" w14:textId="77777777"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14:paraId="7FED0C54" w14:textId="77777777" w:rsidR="004D4BBF" w:rsidRPr="000452B7" w:rsidRDefault="004D4BBF" w:rsidP="000452B7">
      <w:pPr>
        <w:pStyle w:val="Default"/>
        <w:spacing w:line="360" w:lineRule="auto"/>
        <w:rPr>
          <w:rFonts w:ascii="Arial" w:hAnsi="Arial" w:cs="Arial"/>
        </w:rPr>
      </w:pPr>
    </w:p>
    <w:p w14:paraId="43FEF830"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0452B7">
        <w:rPr>
          <w:rFonts w:ascii="Arial" w:hAnsi="Arial" w:cs="Arial"/>
          <w:bCs/>
          <w:spacing w:val="-4"/>
        </w:rPr>
        <w:t xml:space="preserve">na </w:t>
      </w:r>
      <w:hyperlink r:id="rId28"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14:paraId="2784251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lastRenderedPageBreak/>
        <w:t xml:space="preserve">Pytania zawarte we wniosku o wyjaśnienie treści SWZ można przekazywać pojedynczo lub pakietami. </w:t>
      </w:r>
    </w:p>
    <w:p w14:paraId="138F295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14:paraId="763297FE"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14:paraId="0DFDE8DB"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30"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14:paraId="60DADD84"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771077D"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14:paraId="56392DE3"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14:paraId="6AA23162"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14:paraId="6B4D6739" w14:textId="77777777"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14:paraId="137DE1C2" w14:textId="77777777" w:rsidR="004D4BBF" w:rsidRPr="000452B7" w:rsidRDefault="004D4BBF" w:rsidP="000452B7">
      <w:pPr>
        <w:pStyle w:val="Default"/>
        <w:spacing w:line="360" w:lineRule="auto"/>
        <w:rPr>
          <w:rFonts w:ascii="Arial" w:hAnsi="Arial" w:cs="Arial"/>
        </w:rPr>
      </w:pPr>
    </w:p>
    <w:p w14:paraId="5F4A8041" w14:textId="77777777"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XII  Sposób obliczenia ceny oferty</w:t>
      </w:r>
    </w:p>
    <w:p w14:paraId="482720F8" w14:textId="77777777" w:rsidR="004D4BBF" w:rsidRPr="000452B7" w:rsidRDefault="004D4BBF" w:rsidP="000452B7">
      <w:pPr>
        <w:spacing w:line="360" w:lineRule="auto"/>
        <w:jc w:val="both"/>
        <w:rPr>
          <w:rFonts w:ascii="Arial" w:hAnsi="Arial" w:cs="Arial"/>
          <w:color w:val="000000"/>
          <w:sz w:val="24"/>
          <w:szCs w:val="24"/>
        </w:rPr>
      </w:pPr>
    </w:p>
    <w:p w14:paraId="20289E6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14:paraId="5151231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swz,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14:paraId="30BB1A9E"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14:paraId="14F8F84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14:paraId="2E590C8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Załączone do swz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w:t>
      </w:r>
      <w:r w:rsidRPr="000452B7">
        <w:rPr>
          <w:rFonts w:ascii="Arial" w:hAnsi="Arial" w:cs="Arial"/>
          <w:spacing w:val="-6"/>
          <w:sz w:val="24"/>
          <w:szCs w:val="24"/>
        </w:rPr>
        <w:lastRenderedPageBreak/>
        <w:t xml:space="preserve">projektowej, specyfikacji technicznej wykonania i odbioru robót budowlanych oraz opisu przedmiotu zamówienia. Ilości i zakres prac wskazany w przedmiarach robót nie jest wiążący dla wykonawcy. </w:t>
      </w:r>
    </w:p>
    <w:p w14:paraId="2941E631"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14:paraId="6028AF27"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14:paraId="13D464B4"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 xml:space="preserve">Wykonawca w cenie oferty zobowiązany jest uwzględnić również koszty związane </w:t>
      </w:r>
      <w:r w:rsidR="0080715D">
        <w:rPr>
          <w:rFonts w:ascii="Arial" w:hAnsi="Arial" w:cs="Arial"/>
          <w:b/>
          <w:sz w:val="24"/>
          <w:szCs w:val="24"/>
        </w:rPr>
        <w:t xml:space="preserve">m.in. </w:t>
      </w:r>
      <w:r w:rsidRPr="000452B7">
        <w:rPr>
          <w:rFonts w:ascii="Arial" w:hAnsi="Arial" w:cs="Arial"/>
          <w:b/>
          <w:sz w:val="24"/>
          <w:szCs w:val="24"/>
        </w:rPr>
        <w:t>z:</w:t>
      </w:r>
    </w:p>
    <w:p w14:paraId="562818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14:paraId="5B482D3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14:paraId="7AFAAA68"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14:paraId="7D68506A"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14:paraId="25E1DD6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14:paraId="64F8A697"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14:paraId="321BE2B2"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14:paraId="72D49975"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14:paraId="611012B1"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14:paraId="40A9ED7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14:paraId="5206B30F"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 xml:space="preserve">wykonaniem dokumentacji fotograficznej </w:t>
      </w:r>
      <w:r w:rsidR="00B85AC0">
        <w:rPr>
          <w:rFonts w:ascii="Arial" w:hAnsi="Arial" w:cs="Arial"/>
          <w:color w:val="000000"/>
          <w:spacing w:val="-4"/>
          <w:sz w:val="24"/>
          <w:szCs w:val="24"/>
        </w:rPr>
        <w:t xml:space="preserve">przed i </w:t>
      </w:r>
      <w:r w:rsidRPr="000452B7">
        <w:rPr>
          <w:rFonts w:ascii="Arial" w:hAnsi="Arial" w:cs="Arial"/>
          <w:color w:val="000000"/>
          <w:spacing w:val="-4"/>
          <w:sz w:val="24"/>
          <w:szCs w:val="24"/>
        </w:rPr>
        <w:t>po wykonaniu robót,</w:t>
      </w:r>
    </w:p>
    <w:p w14:paraId="66102A54"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opracowaniem planu bezpieczeństwa i ochrony zdrowia,</w:t>
      </w:r>
    </w:p>
    <w:p w14:paraId="1534B73A" w14:textId="77777777" w:rsidR="00CE738F" w:rsidRDefault="004D4BBF" w:rsidP="00CE738F">
      <w:pPr>
        <w:numPr>
          <w:ilvl w:val="1"/>
          <w:numId w:val="31"/>
        </w:numPr>
        <w:tabs>
          <w:tab w:val="left" w:pos="851"/>
        </w:tabs>
        <w:spacing w:line="360" w:lineRule="auto"/>
        <w:ind w:left="851"/>
        <w:jc w:val="both"/>
        <w:rPr>
          <w:rFonts w:ascii="Arial" w:hAnsi="Arial" w:cs="Arial"/>
          <w:sz w:val="24"/>
          <w:szCs w:val="24"/>
        </w:rPr>
      </w:pPr>
      <w:r w:rsidRPr="00B85AC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14:paraId="2265F654" w14:textId="77777777" w:rsidR="00CE738F" w:rsidRPr="00F80FAF" w:rsidRDefault="00CE738F" w:rsidP="00CE738F">
      <w:pPr>
        <w:numPr>
          <w:ilvl w:val="1"/>
          <w:numId w:val="31"/>
        </w:numPr>
        <w:tabs>
          <w:tab w:val="left" w:pos="851"/>
        </w:tabs>
        <w:spacing w:line="360" w:lineRule="auto"/>
        <w:ind w:left="851"/>
        <w:jc w:val="both"/>
        <w:rPr>
          <w:rFonts w:ascii="Arial" w:hAnsi="Arial" w:cs="Arial"/>
          <w:color w:val="000000" w:themeColor="text1"/>
          <w:sz w:val="24"/>
          <w:szCs w:val="24"/>
        </w:rPr>
      </w:pPr>
      <w:bookmarkStart w:id="8" w:name="_Hlk158032900"/>
      <w:r w:rsidRPr="00F80FAF">
        <w:rPr>
          <w:rFonts w:ascii="Arial" w:hAnsi="Arial" w:cs="Arial"/>
          <w:color w:val="000000" w:themeColor="text1"/>
          <w:sz w:val="24"/>
          <w:szCs w:val="24"/>
        </w:rPr>
        <w:lastRenderedPageBreak/>
        <w:t>wykonaniem przeglądu ornitologicznego (przed rozpoczęciem robót remontowych na zewnątrz budynku w strefie dachu, w okresie od 15 marca do 15 sierpnia),</w:t>
      </w:r>
    </w:p>
    <w:bookmarkEnd w:id="8"/>
    <w:p w14:paraId="3CA7A837" w14:textId="77777777" w:rsidR="00B85AC0" w:rsidRPr="00B85AC0" w:rsidRDefault="00B85AC0" w:rsidP="00B85AC0">
      <w:pPr>
        <w:numPr>
          <w:ilvl w:val="1"/>
          <w:numId w:val="31"/>
        </w:numPr>
        <w:tabs>
          <w:tab w:val="left" w:pos="851"/>
        </w:tabs>
        <w:spacing w:line="360" w:lineRule="auto"/>
        <w:ind w:left="851"/>
        <w:jc w:val="both"/>
        <w:rPr>
          <w:rFonts w:ascii="Arial" w:hAnsi="Arial" w:cs="Arial"/>
          <w:sz w:val="24"/>
          <w:szCs w:val="24"/>
        </w:rPr>
      </w:pPr>
      <w:r w:rsidRPr="00B85AC0">
        <w:rPr>
          <w:rFonts w:ascii="Arial" w:hAnsi="Arial" w:cs="Arial"/>
          <w:sz w:val="24"/>
          <w:szCs w:val="24"/>
        </w:rPr>
        <w:t>wszelkimi uzgodnieniami i odbiorami w ENEA,</w:t>
      </w:r>
    </w:p>
    <w:p w14:paraId="06ED2C90" w14:textId="77777777"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14:paraId="53D336FA" w14:textId="77777777"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14:paraId="68F0E4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7C6E2D2B" w14:textId="77777777"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14:paraId="29C7CBE0" w14:textId="77777777"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14:paraId="70E51096"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14:paraId="1EBA3DE2" w14:textId="77777777"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14:paraId="69E4D673" w14:textId="77777777"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14:paraId="0B03E155" w14:textId="77777777"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14:paraId="2EE82E68" w14:textId="77777777" w:rsidR="004D4BBF" w:rsidRPr="000452B7" w:rsidRDefault="004D4BBF" w:rsidP="000452B7">
      <w:pPr>
        <w:widowControl w:val="0"/>
        <w:autoSpaceDE w:val="0"/>
        <w:spacing w:before="2" w:line="360" w:lineRule="auto"/>
        <w:rPr>
          <w:rFonts w:ascii="Arial" w:hAnsi="Arial" w:cs="Arial"/>
          <w:color w:val="000000"/>
          <w:spacing w:val="-4"/>
          <w:sz w:val="24"/>
          <w:szCs w:val="24"/>
        </w:rPr>
      </w:pPr>
    </w:p>
    <w:p w14:paraId="1C490BE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14:paraId="395B22CB" w14:textId="77777777"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14:paraId="7852993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14:paraId="13CCBA29"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14:paraId="300E6F04"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14:paraId="34C5C82B"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w:t>
      </w:r>
      <w:r w:rsidRPr="000452B7">
        <w:rPr>
          <w:rFonts w:ascii="Arial" w:hAnsi="Arial" w:cs="Arial"/>
          <w:spacing w:val="1"/>
          <w:sz w:val="24"/>
          <w:szCs w:val="24"/>
        </w:rPr>
        <w:lastRenderedPageBreak/>
        <w:t xml:space="preserve">innym dokumencie, właściwym dla danej formy organizacyjnej Wykonawcy albo przez upełnomocnionego przedstawiciela Wykonawcy. </w:t>
      </w:r>
    </w:p>
    <w:p w14:paraId="229CD9B0"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14:paraId="7657F406"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14:paraId="27398823"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6528673A"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14:paraId="5A0D04F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14:paraId="40848352"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36AEC9D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14:paraId="6A8209E8"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w:t>
      </w:r>
      <w:r w:rsidRPr="000452B7">
        <w:rPr>
          <w:rFonts w:ascii="Arial" w:hAnsi="Arial" w:cs="Arial"/>
          <w:color w:val="000000"/>
          <w:spacing w:val="-6"/>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C2EA17" w14:textId="77777777"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14:paraId="659B41E7" w14:textId="77777777" w:rsidR="004D4BBF" w:rsidRPr="000452B7" w:rsidRDefault="004D4BBF" w:rsidP="000452B7">
      <w:pPr>
        <w:spacing w:line="360" w:lineRule="auto"/>
        <w:jc w:val="both"/>
        <w:rPr>
          <w:rFonts w:ascii="Arial" w:hAnsi="Arial" w:cs="Arial"/>
          <w:color w:val="000000"/>
          <w:spacing w:val="1"/>
          <w:sz w:val="24"/>
          <w:szCs w:val="24"/>
        </w:rPr>
      </w:pPr>
    </w:p>
    <w:p w14:paraId="103C3B0C"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14:paraId="71B2060F" w14:textId="77777777" w:rsidR="004D4BBF" w:rsidRPr="000452B7" w:rsidRDefault="004D4BBF" w:rsidP="000452B7">
      <w:pPr>
        <w:autoSpaceDE w:val="0"/>
        <w:spacing w:line="360" w:lineRule="auto"/>
        <w:rPr>
          <w:rFonts w:ascii="Arial" w:hAnsi="Arial" w:cs="Arial"/>
          <w:color w:val="000000"/>
          <w:sz w:val="24"/>
          <w:szCs w:val="24"/>
        </w:rPr>
      </w:pPr>
    </w:p>
    <w:p w14:paraId="559F7152" w14:textId="3E5DC511"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3"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 </w:t>
      </w:r>
      <w:r w:rsidR="00BF7D7D">
        <w:rPr>
          <w:rFonts w:ascii="Arial" w:hAnsi="Arial" w:cs="Arial"/>
          <w:b/>
          <w:spacing w:val="1"/>
          <w:sz w:val="24"/>
          <w:szCs w:val="24"/>
          <w:lang w:val="pl-PL"/>
        </w:rPr>
        <w:t>29.02.</w:t>
      </w:r>
      <w:r w:rsidRPr="000452B7">
        <w:rPr>
          <w:rFonts w:ascii="Arial" w:hAnsi="Arial" w:cs="Arial"/>
          <w:b/>
          <w:spacing w:val="1"/>
          <w:sz w:val="24"/>
          <w:szCs w:val="24"/>
          <w:lang w:val="pl-PL"/>
        </w:rPr>
        <w:t>202</w:t>
      </w:r>
      <w:r w:rsidR="00DB667F">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14:paraId="60CB4B00" w14:textId="4605B1CD"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BF7D7D">
        <w:rPr>
          <w:rFonts w:ascii="Arial" w:hAnsi="Arial" w:cs="Arial"/>
          <w:b/>
          <w:bCs/>
          <w:sz w:val="24"/>
          <w:szCs w:val="24"/>
          <w:lang w:val="pl-PL"/>
        </w:rPr>
        <w:t>29.02.</w:t>
      </w:r>
      <w:r w:rsidRPr="000452B7">
        <w:rPr>
          <w:rFonts w:ascii="Arial" w:hAnsi="Arial" w:cs="Arial"/>
          <w:b/>
          <w:bCs/>
          <w:sz w:val="24"/>
          <w:szCs w:val="24"/>
        </w:rPr>
        <w:t>202</w:t>
      </w:r>
      <w:r w:rsidR="00DB667F">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14:paraId="720934A2" w14:textId="64C6E909"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BF7D7D">
        <w:rPr>
          <w:rFonts w:ascii="Arial" w:hAnsi="Arial" w:cs="Arial"/>
          <w:b/>
          <w:sz w:val="24"/>
          <w:szCs w:val="24"/>
          <w:lang w:val="pl-PL"/>
        </w:rPr>
        <w:t>29.03.</w:t>
      </w:r>
      <w:r w:rsidRPr="000452B7">
        <w:rPr>
          <w:rFonts w:ascii="Arial" w:hAnsi="Arial" w:cs="Arial"/>
          <w:b/>
          <w:sz w:val="24"/>
          <w:szCs w:val="24"/>
          <w:lang w:val="pl-PL"/>
        </w:rPr>
        <w:t>202</w:t>
      </w:r>
      <w:r w:rsidR="00DB667F">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14:paraId="663531CC"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21C43E32"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14:paraId="0092CAE7"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14:paraId="1A7E9F04" w14:textId="77777777"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6"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14:paraId="06A71E8B" w14:textId="77777777" w:rsidR="004D4BBF" w:rsidRPr="000452B7" w:rsidRDefault="004D4BBF" w:rsidP="000452B7">
      <w:pPr>
        <w:pStyle w:val="ust"/>
        <w:spacing w:before="0" w:after="0" w:line="360" w:lineRule="auto"/>
        <w:ind w:left="567" w:hanging="283"/>
        <w:rPr>
          <w:rFonts w:ascii="Arial" w:hAnsi="Arial" w:cs="Arial"/>
          <w:color w:val="000000"/>
          <w:szCs w:val="24"/>
        </w:rPr>
      </w:pPr>
    </w:p>
    <w:p w14:paraId="544B816A" w14:textId="77777777"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 Kryteria oceny ofert</w:t>
      </w:r>
    </w:p>
    <w:p w14:paraId="6FB0A991" w14:textId="77777777" w:rsidR="004D4BBF" w:rsidRPr="000452B7" w:rsidRDefault="004D4BBF" w:rsidP="000452B7">
      <w:pPr>
        <w:pStyle w:val="Tekstpodstawowywcity21"/>
        <w:spacing w:line="360" w:lineRule="auto"/>
        <w:ind w:left="284"/>
        <w:rPr>
          <w:rFonts w:ascii="Arial" w:hAnsi="Arial" w:cs="Arial"/>
          <w:color w:val="000000"/>
          <w:spacing w:val="-6"/>
        </w:rPr>
      </w:pPr>
    </w:p>
    <w:p w14:paraId="676610F7" w14:textId="77777777"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14:paraId="51A5C625" w14:textId="77777777"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CE15C2">
        <w:rPr>
          <w:rFonts w:ascii="Arial" w:hAnsi="Arial" w:cs="Arial"/>
          <w:color w:val="000000" w:themeColor="text1"/>
        </w:rPr>
        <w:t xml:space="preserve">cena (C) – </w:t>
      </w:r>
      <w:r w:rsidRPr="000452B7">
        <w:rPr>
          <w:rFonts w:ascii="Arial" w:hAnsi="Arial" w:cs="Arial"/>
        </w:rPr>
        <w:t>60 %</w:t>
      </w:r>
    </w:p>
    <w:p w14:paraId="5FAF614A" w14:textId="77777777"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14:paraId="66344AA4" w14:textId="77777777"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14:paraId="7F2071F5" w14:textId="77777777"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14:paraId="1AC0B1ED" w14:textId="77777777"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14:paraId="6D76968E" w14:textId="77777777"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14:paraId="797AAE08" w14:textId="77777777" w:rsidR="004D4BBF" w:rsidRPr="000452B7" w:rsidRDefault="004D4BBF" w:rsidP="000452B7">
      <w:pPr>
        <w:spacing w:line="360" w:lineRule="auto"/>
        <w:ind w:left="708" w:firstLine="132"/>
        <w:jc w:val="both"/>
        <w:rPr>
          <w:rFonts w:ascii="Arial" w:hAnsi="Arial" w:cs="Arial"/>
          <w:sz w:val="24"/>
          <w:szCs w:val="24"/>
        </w:rPr>
      </w:pPr>
    </w:p>
    <w:p w14:paraId="72737133" w14:textId="77777777"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 xml:space="preserve">okres </w:t>
      </w:r>
      <w:r w:rsidRPr="00CE15C2">
        <w:rPr>
          <w:rFonts w:ascii="Arial" w:hAnsi="Arial" w:cs="Arial"/>
          <w:color w:val="000000" w:themeColor="text1"/>
          <w:spacing w:val="-4"/>
        </w:rPr>
        <w:t>gwarancji (G)</w:t>
      </w:r>
      <w:r w:rsidRPr="00CE15C2">
        <w:rPr>
          <w:rFonts w:ascii="Arial" w:hAnsi="Arial" w:cs="Arial"/>
          <w:b w:val="0"/>
          <w:color w:val="000000" w:themeColor="text1"/>
          <w:spacing w:val="-4"/>
        </w:rPr>
        <w:t xml:space="preserve"> </w:t>
      </w:r>
      <w:r w:rsidRPr="000452B7">
        <w:rPr>
          <w:rFonts w:ascii="Arial" w:hAnsi="Arial" w:cs="Arial"/>
          <w:b w:val="0"/>
          <w:spacing w:val="-4"/>
        </w:rPr>
        <w:t xml:space="preserve">– </w:t>
      </w:r>
      <w:r w:rsidRPr="000452B7">
        <w:rPr>
          <w:rFonts w:ascii="Arial" w:hAnsi="Arial" w:cs="Arial"/>
          <w:spacing w:val="-4"/>
          <w:lang w:val="pl-PL"/>
        </w:rPr>
        <w:t>2</w:t>
      </w:r>
      <w:r w:rsidRPr="000452B7">
        <w:rPr>
          <w:rFonts w:ascii="Arial" w:hAnsi="Arial" w:cs="Arial"/>
          <w:spacing w:val="-4"/>
        </w:rPr>
        <w:t>0%</w:t>
      </w:r>
    </w:p>
    <w:p w14:paraId="51CA9AF3" w14:textId="77777777"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14:paraId="64A74BFE" w14:textId="77777777"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9" w:name="_Hlk74738690"/>
      <w:r w:rsidRPr="000452B7">
        <w:rPr>
          <w:rFonts w:ascii="Arial" w:hAnsi="Arial" w:cs="Arial"/>
          <w:sz w:val="24"/>
          <w:szCs w:val="24"/>
        </w:rPr>
        <w:t xml:space="preserve">okres gwarancji </w:t>
      </w:r>
      <w:bookmarkEnd w:id="9"/>
      <w:r w:rsidRPr="000452B7">
        <w:rPr>
          <w:rFonts w:ascii="Arial" w:hAnsi="Arial" w:cs="Arial"/>
          <w:sz w:val="24"/>
          <w:szCs w:val="24"/>
        </w:rPr>
        <w:t xml:space="preserve">w ofercie ocenianej </w:t>
      </w:r>
    </w:p>
    <w:p w14:paraId="011B48D0" w14:textId="77777777"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14:paraId="0EC4F881" w14:textId="77777777"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14:paraId="357E3565" w14:textId="77777777" w:rsidR="004D4BBF" w:rsidRPr="000452B7" w:rsidRDefault="004D4BBF" w:rsidP="000452B7">
      <w:pPr>
        <w:spacing w:line="360" w:lineRule="auto"/>
        <w:ind w:left="300"/>
        <w:jc w:val="both"/>
        <w:rPr>
          <w:rFonts w:ascii="Arial" w:hAnsi="Arial" w:cs="Arial"/>
          <w:b/>
          <w:sz w:val="24"/>
          <w:szCs w:val="24"/>
          <w:lang w:eastAsia="ar-SA"/>
        </w:rPr>
      </w:pPr>
    </w:p>
    <w:p w14:paraId="45D34270" w14:textId="77777777"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14:paraId="54A8A3A5"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14:paraId="649ACC6D" w14:textId="77777777"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14:paraId="21A1697C" w14:textId="77777777"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14:paraId="48588580"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14:paraId="070655F9"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14:paraId="191CD61A" w14:textId="77777777" w:rsidR="004D4BBF" w:rsidRPr="000452B7" w:rsidRDefault="004D4BBF" w:rsidP="000452B7">
      <w:pPr>
        <w:spacing w:line="360" w:lineRule="auto"/>
        <w:jc w:val="both"/>
        <w:rPr>
          <w:rFonts w:ascii="Arial" w:hAnsi="Arial" w:cs="Arial"/>
          <w:spacing w:val="-4"/>
          <w:sz w:val="24"/>
          <w:szCs w:val="24"/>
        </w:rPr>
      </w:pPr>
    </w:p>
    <w:p w14:paraId="024E501B" w14:textId="77777777"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14:paraId="1163D92E" w14:textId="77777777" w:rsidR="00536FAB" w:rsidRPr="00536FAB" w:rsidRDefault="00536FAB" w:rsidP="00536FAB">
      <w:pPr>
        <w:pStyle w:val="Tekstpodstawowywcity21"/>
        <w:tabs>
          <w:tab w:val="left" w:pos="426"/>
        </w:tabs>
        <w:spacing w:line="360" w:lineRule="auto"/>
        <w:ind w:left="1800"/>
        <w:rPr>
          <w:rFonts w:ascii="Arial" w:hAnsi="Arial" w:cs="Arial"/>
        </w:rPr>
      </w:pPr>
    </w:p>
    <w:p w14:paraId="3E8F6420" w14:textId="77777777"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lastRenderedPageBreak/>
        <w:t>Sposób przyznania punktów w kryterium:</w:t>
      </w:r>
    </w:p>
    <w:p w14:paraId="1E00E2C3" w14:textId="77777777" w:rsidR="004D4BBF" w:rsidRPr="000452B7" w:rsidRDefault="004D4BBF" w:rsidP="000452B7">
      <w:pPr>
        <w:spacing w:line="360" w:lineRule="auto"/>
        <w:ind w:left="709"/>
        <w:jc w:val="both"/>
        <w:rPr>
          <w:rFonts w:ascii="Arial" w:hAnsi="Arial" w:cs="Arial"/>
          <w:sz w:val="24"/>
          <w:szCs w:val="24"/>
        </w:rPr>
      </w:pPr>
    </w:p>
    <w:p w14:paraId="23082317" w14:textId="77777777"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14:paraId="0A36F171" w14:textId="77777777"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14:paraId="78D9257C"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14:paraId="3D7FF10C"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704F1B85"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14:paraId="25DFA611" w14:textId="77777777"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115C4C">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14:paraId="0FF2B19F" w14:textId="77777777"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115C4C">
        <w:rPr>
          <w:rFonts w:ascii="Arial" w:hAnsi="Arial" w:cs="Arial"/>
          <w:b w:val="0"/>
          <w:i/>
          <w:lang w:val="pl-PL"/>
        </w:rPr>
        <w:t>1</w:t>
      </w:r>
      <w:r w:rsidR="00DB667F">
        <w:rPr>
          <w:rFonts w:ascii="Arial" w:hAnsi="Arial" w:cs="Arial"/>
          <w:b w:val="0"/>
          <w:i/>
          <w:lang w:val="pl-PL"/>
        </w:rPr>
        <w:t>0</w:t>
      </w:r>
      <w:r w:rsidRPr="000452B7">
        <w:rPr>
          <w:rFonts w:ascii="Arial" w:hAnsi="Arial" w:cs="Arial"/>
          <w:b w:val="0"/>
          <w:i/>
          <w:lang w:val="pl-PL"/>
        </w:rPr>
        <w:t>00</w:t>
      </w:r>
      <w:r w:rsidRPr="000452B7">
        <w:rPr>
          <w:rFonts w:ascii="Arial" w:hAnsi="Arial" w:cs="Arial"/>
          <w:b w:val="0"/>
          <w:i/>
        </w:rPr>
        <w:t xml:space="preserve">,00 zł </w:t>
      </w:r>
    </w:p>
    <w:p w14:paraId="6C94D343" w14:textId="77777777"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14:paraId="24799B84" w14:textId="77777777" w:rsidR="004D4BBF" w:rsidRPr="000452B7" w:rsidRDefault="004D4BBF" w:rsidP="000452B7">
      <w:pPr>
        <w:pStyle w:val="Tekstpodstawowywcity21"/>
        <w:tabs>
          <w:tab w:val="left" w:pos="720"/>
        </w:tabs>
        <w:spacing w:line="360" w:lineRule="auto"/>
        <w:ind w:left="709"/>
        <w:rPr>
          <w:rFonts w:ascii="Arial" w:hAnsi="Arial" w:cs="Arial"/>
          <w:b w:val="0"/>
        </w:rPr>
      </w:pPr>
    </w:p>
    <w:p w14:paraId="684FD943"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115C4C">
        <w:rPr>
          <w:rFonts w:ascii="Arial" w:hAnsi="Arial" w:cs="Arial"/>
          <w:i/>
          <w:sz w:val="24"/>
          <w:szCs w:val="24"/>
        </w:rPr>
        <w:t>5</w:t>
      </w:r>
      <w:r w:rsidRPr="000452B7">
        <w:rPr>
          <w:rFonts w:ascii="Arial" w:hAnsi="Arial" w:cs="Arial"/>
          <w:i/>
          <w:sz w:val="24"/>
          <w:szCs w:val="24"/>
        </w:rPr>
        <w:t xml:space="preserve">00,00 zł, zaoferowanie kary umownej niższej niż </w:t>
      </w:r>
      <w:r w:rsidR="00115C4C">
        <w:rPr>
          <w:rFonts w:ascii="Arial" w:hAnsi="Arial" w:cs="Arial"/>
          <w:i/>
          <w:sz w:val="24"/>
          <w:szCs w:val="24"/>
        </w:rPr>
        <w:t>5</w:t>
      </w:r>
      <w:r w:rsidRPr="000452B7">
        <w:rPr>
          <w:rFonts w:ascii="Arial" w:hAnsi="Arial" w:cs="Arial"/>
          <w:i/>
          <w:sz w:val="24"/>
          <w:szCs w:val="24"/>
        </w:rPr>
        <w:t>00,00 zł, spowoduje odrzucenie oferty w trybie art. 226 ust. 1 pkt 5) ustawy.</w:t>
      </w:r>
    </w:p>
    <w:p w14:paraId="5A4ED606" w14:textId="77777777"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115C4C">
        <w:rPr>
          <w:rFonts w:ascii="Arial" w:hAnsi="Arial" w:cs="Arial"/>
          <w:i/>
          <w:spacing w:val="-6"/>
          <w:sz w:val="24"/>
          <w:szCs w:val="24"/>
        </w:rPr>
        <w:t>1</w:t>
      </w:r>
      <w:r w:rsidR="00DB667F">
        <w:rPr>
          <w:rFonts w:ascii="Arial" w:hAnsi="Arial" w:cs="Arial"/>
          <w:i/>
          <w:spacing w:val="-6"/>
          <w:sz w:val="24"/>
          <w:szCs w:val="24"/>
        </w:rPr>
        <w:t>0</w:t>
      </w:r>
      <w:r w:rsidRPr="000452B7">
        <w:rPr>
          <w:rFonts w:ascii="Arial" w:hAnsi="Arial" w:cs="Arial"/>
          <w:i/>
          <w:spacing w:val="-6"/>
          <w:sz w:val="24"/>
          <w:szCs w:val="24"/>
        </w:rPr>
        <w:t xml:space="preserve">00,00 zł, do oceny ofert w kryterium „wysokość kary umownej” zostanie mu policzona kara w wysokości </w:t>
      </w:r>
      <w:r w:rsidR="00DB667F">
        <w:rPr>
          <w:rFonts w:ascii="Arial" w:hAnsi="Arial" w:cs="Arial"/>
          <w:i/>
          <w:spacing w:val="-6"/>
          <w:sz w:val="24"/>
          <w:szCs w:val="24"/>
        </w:rPr>
        <w:t>10</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14:paraId="1D759998" w14:textId="77777777" w:rsidR="004D4BBF" w:rsidRPr="000452B7" w:rsidRDefault="004D4BBF" w:rsidP="000452B7">
      <w:pPr>
        <w:pStyle w:val="WW-Tekstpodstawowywcity2"/>
        <w:spacing w:line="360" w:lineRule="auto"/>
        <w:ind w:left="0"/>
        <w:rPr>
          <w:rFonts w:ascii="Arial" w:hAnsi="Arial" w:cs="Arial"/>
          <w:b w:val="0"/>
          <w:i/>
          <w:spacing w:val="-6"/>
          <w:szCs w:val="24"/>
        </w:rPr>
      </w:pPr>
    </w:p>
    <w:p w14:paraId="439227E5" w14:textId="130A2BCF"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Komisja przetargowa oceni oferty sumując punkty uzyskane z poszczególnych kryteriów.</w:t>
      </w:r>
      <w:r w:rsidR="00683788">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14:paraId="59116790"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14:paraId="0BBEE45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14:paraId="3549CB92" w14:textId="77777777"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14:paraId="6B137934"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14:paraId="651D9F92"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14:paraId="3C7FA298" w14:textId="77777777"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lastRenderedPageBreak/>
        <w:t xml:space="preserve">3) inne omyłki polegające na niezgodności oferty ze specyfikacją warunków zamówienia, niepowodujące istotnych zmian w treści oferty, niezwłocznie zawiadamiając o tym Wykonawcę, którego oferta została poprawiona. </w:t>
      </w:r>
    </w:p>
    <w:p w14:paraId="078D730B" w14:textId="77777777"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14:paraId="58832DF5" w14:textId="77777777"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14:paraId="3B86FC5A" w14:textId="77777777" w:rsidR="004D4BBF" w:rsidRPr="000452B7" w:rsidRDefault="004D4BBF" w:rsidP="000452B7">
      <w:pPr>
        <w:pStyle w:val="Tekstpodstawowywcity21"/>
        <w:spacing w:line="360" w:lineRule="auto"/>
        <w:rPr>
          <w:rFonts w:ascii="Arial" w:hAnsi="Arial" w:cs="Arial"/>
          <w:b w:val="0"/>
        </w:rPr>
      </w:pPr>
    </w:p>
    <w:p w14:paraId="448BD532"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14:paraId="437ECA76" w14:textId="77777777" w:rsidR="004D4BBF" w:rsidRPr="000452B7" w:rsidRDefault="004D4BBF" w:rsidP="000452B7">
      <w:pPr>
        <w:autoSpaceDE w:val="0"/>
        <w:spacing w:line="360" w:lineRule="auto"/>
        <w:rPr>
          <w:rFonts w:ascii="Arial" w:hAnsi="Arial" w:cs="Arial"/>
          <w:color w:val="000000"/>
          <w:sz w:val="24"/>
          <w:szCs w:val="24"/>
        </w:rPr>
      </w:pPr>
    </w:p>
    <w:p w14:paraId="7229EEE6" w14:textId="77777777"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14:paraId="4DBEEC2F"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14:paraId="3077A004"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14:paraId="7842843A" w14:textId="77777777"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14:paraId="2AD7AFEA" w14:textId="77777777"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14:paraId="2F846DD0" w14:textId="77777777"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14:paraId="06759B2F" w14:textId="77777777"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14:paraId="68CF0CA6" w14:textId="77777777" w:rsidR="009F31D6" w:rsidRPr="009F31D6" w:rsidRDefault="004D4BBF" w:rsidP="004D6C72">
      <w:pPr>
        <w:pStyle w:val="Tekstpodstawowy"/>
        <w:numPr>
          <w:ilvl w:val="6"/>
          <w:numId w:val="13"/>
        </w:numPr>
        <w:tabs>
          <w:tab w:val="left" w:pos="-1843"/>
          <w:tab w:val="left" w:pos="284"/>
        </w:tabs>
        <w:spacing w:line="360" w:lineRule="auto"/>
        <w:rPr>
          <w:rFonts w:ascii="Arial" w:hAnsi="Arial" w:cs="Arial"/>
          <w:sz w:val="24"/>
          <w:szCs w:val="24"/>
        </w:rPr>
      </w:pPr>
      <w:r w:rsidRPr="009F31D6">
        <w:rPr>
          <w:rFonts w:ascii="Arial" w:hAnsi="Arial" w:cs="Arial"/>
          <w:spacing w:val="-6"/>
          <w:sz w:val="24"/>
          <w:szCs w:val="24"/>
        </w:rPr>
        <w:lastRenderedPageBreak/>
        <w:t xml:space="preserve">dokument/dokumenty </w:t>
      </w:r>
      <w:r w:rsidRPr="009F31D6">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DB667F" w:rsidRPr="009F31D6">
        <w:rPr>
          <w:rFonts w:ascii="Arial" w:hAnsi="Arial" w:cs="Arial"/>
          <w:spacing w:val="-6"/>
          <w:sz w:val="24"/>
          <w:szCs w:val="24"/>
          <w:lang w:val="pl-PL"/>
        </w:rPr>
        <w:t>1</w:t>
      </w:r>
      <w:r w:rsidR="00B74877" w:rsidRPr="009F31D6">
        <w:rPr>
          <w:rFonts w:ascii="Arial" w:hAnsi="Arial" w:cs="Arial"/>
          <w:spacing w:val="-6"/>
          <w:sz w:val="24"/>
          <w:szCs w:val="24"/>
          <w:lang w:val="pl-PL"/>
        </w:rPr>
        <w:t>.0</w:t>
      </w:r>
      <w:r w:rsidR="00862A13" w:rsidRPr="009F31D6">
        <w:rPr>
          <w:rFonts w:ascii="Arial" w:hAnsi="Arial" w:cs="Arial"/>
          <w:spacing w:val="-6"/>
          <w:sz w:val="24"/>
          <w:szCs w:val="24"/>
          <w:lang w:val="pl-PL"/>
        </w:rPr>
        <w:t>0</w:t>
      </w:r>
      <w:r w:rsidRPr="009F31D6">
        <w:rPr>
          <w:rFonts w:ascii="Arial" w:hAnsi="Arial" w:cs="Arial"/>
          <w:spacing w:val="-6"/>
          <w:sz w:val="24"/>
          <w:szCs w:val="24"/>
          <w:lang w:val="pl-PL"/>
        </w:rPr>
        <w:t>0</w:t>
      </w:r>
      <w:r w:rsidRPr="009F31D6">
        <w:rPr>
          <w:rFonts w:ascii="Arial" w:hAnsi="Arial" w:cs="Arial"/>
          <w:spacing w:val="-6"/>
          <w:sz w:val="24"/>
          <w:szCs w:val="24"/>
        </w:rPr>
        <w:t> 000,00 zł</w:t>
      </w:r>
      <w:r w:rsidRPr="009F31D6">
        <w:rPr>
          <w:rFonts w:ascii="Arial" w:hAnsi="Arial" w:cs="Arial"/>
          <w:b w:val="0"/>
          <w:spacing w:val="-6"/>
          <w:sz w:val="24"/>
          <w:szCs w:val="24"/>
          <w:lang w:val="pl-PL"/>
        </w:rPr>
        <w:t>.</w:t>
      </w:r>
    </w:p>
    <w:p w14:paraId="6A252D72" w14:textId="77777777" w:rsidR="009F31D6" w:rsidRPr="009F31D6" w:rsidRDefault="009F31D6" w:rsidP="009F31D6">
      <w:pPr>
        <w:pStyle w:val="Tekstpodstawowy"/>
        <w:tabs>
          <w:tab w:val="left" w:pos="-1843"/>
          <w:tab w:val="left" w:pos="284"/>
        </w:tabs>
        <w:spacing w:line="360" w:lineRule="auto"/>
        <w:ind w:left="720"/>
        <w:rPr>
          <w:rFonts w:ascii="Arial" w:hAnsi="Arial" w:cs="Arial"/>
          <w:sz w:val="24"/>
          <w:szCs w:val="24"/>
        </w:rPr>
      </w:pPr>
    </w:p>
    <w:p w14:paraId="2F4D52E5" w14:textId="77777777" w:rsidR="004D4BBF" w:rsidRPr="009F31D6" w:rsidRDefault="004D4BBF" w:rsidP="009F31D6">
      <w:pPr>
        <w:pStyle w:val="Tekstpodstawowy"/>
        <w:tabs>
          <w:tab w:val="left" w:pos="-1843"/>
          <w:tab w:val="left" w:pos="284"/>
        </w:tabs>
        <w:spacing w:line="360" w:lineRule="auto"/>
        <w:rPr>
          <w:rFonts w:ascii="Arial" w:hAnsi="Arial" w:cs="Arial"/>
          <w:sz w:val="24"/>
          <w:szCs w:val="24"/>
        </w:rPr>
      </w:pPr>
      <w:r w:rsidRPr="009F31D6">
        <w:rPr>
          <w:rFonts w:ascii="Arial" w:hAnsi="Arial" w:cs="Arial"/>
          <w:b w:val="0"/>
          <w:i/>
          <w:spacing w:val="-6"/>
          <w:sz w:val="24"/>
          <w:szCs w:val="24"/>
          <w:u w:val="single"/>
        </w:rPr>
        <w:t>Ww. dokumenty należy złożyć w oryginale lub kopii poświadczonej za zgodność z oryginałem.</w:t>
      </w:r>
    </w:p>
    <w:p w14:paraId="4471E4EC" w14:textId="77777777"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10" w:name="_GoBack1"/>
      <w:bookmarkEnd w:id="10"/>
      <w:r w:rsidRPr="000452B7">
        <w:rPr>
          <w:rFonts w:ascii="Arial" w:hAnsi="Arial" w:cs="Arial"/>
          <w:b w:val="0"/>
          <w:bCs w:val="0"/>
          <w:color w:val="000000"/>
          <w:spacing w:val="-6"/>
          <w:sz w:val="24"/>
          <w:szCs w:val="24"/>
          <w:lang w:val="pl-PL"/>
        </w:rPr>
        <w:t xml:space="preserve"> umowy zgodny będzie z wymogami określonymi w art. 68 ust. 3 ustawy z dnia 11 stycznia 2018 r. o elektromobilności i paliwach alternatywnych.       </w:t>
      </w:r>
    </w:p>
    <w:p w14:paraId="60680162" w14:textId="77777777"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14:paraId="1109E9AA" w14:textId="77777777"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w:t>
      </w:r>
      <w:r w:rsidR="0073052A">
        <w:rPr>
          <w:rFonts w:ascii="Arial" w:hAnsi="Arial" w:cs="Arial"/>
          <w:spacing w:val="-6"/>
          <w:sz w:val="24"/>
          <w:szCs w:val="24"/>
          <w:lang w:val="pl-PL"/>
        </w:rPr>
        <w:t>terminowo-</w:t>
      </w:r>
      <w:r w:rsidRPr="000452B7">
        <w:rPr>
          <w:rFonts w:ascii="Arial" w:hAnsi="Arial" w:cs="Arial"/>
          <w:spacing w:val="-6"/>
          <w:sz w:val="24"/>
          <w:szCs w:val="24"/>
          <w:lang w:val="pl-PL"/>
        </w:rPr>
        <w:t xml:space="preserve">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14:paraId="4455E929" w14:textId="77777777"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14:paraId="2EDEB1E5" w14:textId="77777777"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14:paraId="305B7C87" w14:textId="77777777" w:rsidR="004D4BBF" w:rsidRPr="00AE2277" w:rsidRDefault="004D4BBF" w:rsidP="000452B7">
      <w:pPr>
        <w:pStyle w:val="Akapitzlist"/>
        <w:numPr>
          <w:ilvl w:val="6"/>
          <w:numId w:val="16"/>
        </w:numPr>
        <w:autoSpaceDE w:val="0"/>
        <w:spacing w:after="10" w:line="360" w:lineRule="auto"/>
        <w:jc w:val="both"/>
        <w:rPr>
          <w:rFonts w:ascii="Arial" w:hAnsi="Arial" w:cs="Arial"/>
          <w:color w:val="000000" w:themeColor="text1"/>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AE2277">
        <w:rPr>
          <w:rFonts w:ascii="Arial" w:hAnsi="Arial" w:cs="Arial"/>
          <w:b/>
          <w:bCs/>
          <w:color w:val="000000" w:themeColor="text1"/>
          <w:sz w:val="24"/>
          <w:szCs w:val="24"/>
        </w:rPr>
        <w:t xml:space="preserve">w wysokości </w:t>
      </w:r>
      <w:r w:rsidRPr="00AE2277">
        <w:rPr>
          <w:rFonts w:ascii="Arial" w:hAnsi="Arial" w:cs="Arial"/>
          <w:b/>
          <w:bCs/>
          <w:color w:val="000000" w:themeColor="text1"/>
          <w:sz w:val="24"/>
          <w:szCs w:val="24"/>
          <w:lang w:val="pl-PL"/>
        </w:rPr>
        <w:t>5</w:t>
      </w:r>
      <w:r w:rsidRPr="00AE2277">
        <w:rPr>
          <w:rFonts w:ascii="Arial" w:hAnsi="Arial" w:cs="Arial"/>
          <w:b/>
          <w:bCs/>
          <w:color w:val="000000" w:themeColor="text1"/>
          <w:sz w:val="24"/>
          <w:szCs w:val="24"/>
        </w:rPr>
        <w:t>% ceny całkowitej (brutto) podanej w ofercie</w:t>
      </w:r>
      <w:r w:rsidRPr="00AE2277">
        <w:rPr>
          <w:rFonts w:ascii="Arial" w:hAnsi="Arial" w:cs="Arial"/>
          <w:color w:val="000000" w:themeColor="text1"/>
          <w:sz w:val="24"/>
          <w:szCs w:val="24"/>
        </w:rPr>
        <w:t xml:space="preserve">. </w:t>
      </w:r>
    </w:p>
    <w:p w14:paraId="40C514D2" w14:textId="77777777"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służy pokryciu roszczeń z tytułu niewykonania lub nienależytego wykonania umowy. </w:t>
      </w:r>
    </w:p>
    <w:p w14:paraId="63BC8498" w14:textId="77777777"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Pzp tj.: </w:t>
      </w:r>
    </w:p>
    <w:p w14:paraId="52379FEC" w14:textId="77777777"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14:paraId="3AFEFF5F"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poręczeniach bankowych lub poręczeniach spółdzielczej kasy oszczędnościowo-kredytowej, z tym że zobowiązanie kasy jest zawsze zobowiązaniem pieniężnym; </w:t>
      </w:r>
    </w:p>
    <w:p w14:paraId="6397A2CC"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lastRenderedPageBreak/>
        <w:t xml:space="preserve">gwarancjach bankowych; </w:t>
      </w:r>
    </w:p>
    <w:p w14:paraId="4B4D4A4B"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14:paraId="6F280572" w14:textId="77777777"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14:paraId="6D65DD53"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77E89D2E"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Pzp. </w:t>
      </w:r>
    </w:p>
    <w:p w14:paraId="31E2DA6F"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14:paraId="66E29D61"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14:paraId="1EBC6FE7"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14:paraId="3E1DA658"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12834501"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14:paraId="50FAF255" w14:textId="77777777"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lastRenderedPageBreak/>
        <w:t>termin obowiązywania gwarancji/poręczenia.</w:t>
      </w:r>
    </w:p>
    <w:p w14:paraId="462F7ED8" w14:textId="77777777"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14:paraId="272207C0"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5F901E13" w14:textId="77777777"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14:paraId="36DEAA20"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14:paraId="173164B2" w14:textId="77777777"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14:paraId="5CF0B6B0" w14:textId="77777777" w:rsidR="004D4BBF" w:rsidRPr="000452B7" w:rsidRDefault="004D4BBF" w:rsidP="000452B7">
      <w:pPr>
        <w:pStyle w:val="pkt"/>
        <w:spacing w:before="0" w:after="0" w:line="360" w:lineRule="auto"/>
        <w:ind w:left="0" w:firstLine="0"/>
        <w:rPr>
          <w:rFonts w:ascii="Arial" w:hAnsi="Arial" w:cs="Arial"/>
          <w:lang w:val="pl-PL"/>
        </w:rPr>
      </w:pPr>
    </w:p>
    <w:p w14:paraId="199D565B" w14:textId="77777777"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14:paraId="4406A16C" w14:textId="77777777" w:rsidR="004D4BBF" w:rsidRPr="000452B7" w:rsidRDefault="004D4BBF" w:rsidP="000452B7">
      <w:pPr>
        <w:autoSpaceDE w:val="0"/>
        <w:spacing w:line="360" w:lineRule="auto"/>
        <w:rPr>
          <w:rFonts w:ascii="Arial" w:hAnsi="Arial" w:cs="Arial"/>
          <w:color w:val="000000"/>
          <w:sz w:val="24"/>
          <w:szCs w:val="24"/>
        </w:rPr>
      </w:pPr>
    </w:p>
    <w:p w14:paraId="4D6B8732"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p>
    <w:p w14:paraId="312E76A3"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E8A0D26" w14:textId="77777777"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14:paraId="71276503"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0F5B07BF"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lastRenderedPageBreak/>
        <w:t xml:space="preserve">zaniechanie czynności w postępowaniu o udzielenie zamówienia, do której zamawiający był obowiązany na podstawie ustawy; </w:t>
      </w:r>
    </w:p>
    <w:p w14:paraId="3244F458" w14:textId="77777777"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14:paraId="1A5E9229"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3919FF98" w14:textId="77777777"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56F35BF" w14:textId="77777777"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14:paraId="066DBDD3" w14:textId="77777777"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3B180E89" w14:textId="77777777"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ppkt 1). </w:t>
      </w:r>
    </w:p>
    <w:p w14:paraId="24F2712B"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03EC3878" w14:textId="77777777"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14:paraId="183F0FC4"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464C8036" w14:textId="77777777"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14:paraId="7FDF5F52" w14:textId="77777777"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lastRenderedPageBreak/>
        <w:t xml:space="preserve">miesiąca od dnia zawarcia umowy, jeżeli zamawiający nie zamieścił w Biuletynie Zamówień Publicznych ogłoszenia o wyniku postępowania. </w:t>
      </w:r>
    </w:p>
    <w:p w14:paraId="3758C679"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14:paraId="63C2E932"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477909D1"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097A6AED"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14:paraId="3864AAF7" w14:textId="77777777"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08FF874C" w14:textId="77777777"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4DF61F9D" w14:textId="77777777" w:rsidR="004D4BBF" w:rsidRPr="008330F8" w:rsidRDefault="004D4BBF" w:rsidP="000452B7">
      <w:pPr>
        <w:pStyle w:val="Nagwek4"/>
        <w:spacing w:line="360" w:lineRule="auto"/>
        <w:rPr>
          <w:rFonts w:ascii="Arial" w:hAnsi="Arial" w:cs="Arial"/>
          <w:color w:val="000000" w:themeColor="text1"/>
        </w:rPr>
      </w:pPr>
      <w:r w:rsidRPr="000452B7">
        <w:rPr>
          <w:rFonts w:ascii="Arial" w:hAnsi="Arial" w:cs="Arial"/>
        </w:rPr>
        <w:t xml:space="preserve">ROZDZIAŁ XVIII </w:t>
      </w:r>
      <w:r w:rsidRPr="008330F8">
        <w:rPr>
          <w:rFonts w:ascii="Arial" w:hAnsi="Arial" w:cs="Arial"/>
          <w:color w:val="000000" w:themeColor="text1"/>
        </w:rPr>
        <w:t>Opis przedmiotu zamówienia</w:t>
      </w:r>
    </w:p>
    <w:p w14:paraId="76279BEE" w14:textId="77777777" w:rsidR="004D4BBF" w:rsidRPr="000452B7" w:rsidRDefault="004D4BBF" w:rsidP="000452B7">
      <w:pPr>
        <w:spacing w:line="360" w:lineRule="auto"/>
        <w:ind w:left="426"/>
        <w:jc w:val="both"/>
        <w:rPr>
          <w:rFonts w:ascii="Arial" w:hAnsi="Arial" w:cs="Arial"/>
          <w:b/>
          <w:color w:val="000000"/>
          <w:sz w:val="24"/>
          <w:szCs w:val="24"/>
        </w:rPr>
      </w:pPr>
    </w:p>
    <w:p w14:paraId="6895E7C1" w14:textId="77777777"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14:paraId="59E8BF56" w14:textId="77777777" w:rsidR="002E51B0" w:rsidRDefault="002E51B0" w:rsidP="002E51B0">
      <w:pPr>
        <w:spacing w:line="360" w:lineRule="auto"/>
        <w:jc w:val="both"/>
        <w:rPr>
          <w:rFonts w:ascii="Arial" w:hAnsi="Arial" w:cs="Arial"/>
          <w:b/>
          <w:bCs/>
          <w:sz w:val="24"/>
          <w:szCs w:val="24"/>
        </w:rPr>
      </w:pPr>
      <w:r w:rsidRPr="00E9111E">
        <w:rPr>
          <w:rFonts w:ascii="Arial" w:hAnsi="Arial" w:cs="Arial"/>
          <w:b/>
          <w:bCs/>
          <w:sz w:val="24"/>
          <w:szCs w:val="24"/>
        </w:rPr>
        <w:t>45000000-7   roboty budowlane</w:t>
      </w:r>
    </w:p>
    <w:p w14:paraId="5101397B" w14:textId="5C07A225" w:rsidR="002E51B0" w:rsidRDefault="002E51B0" w:rsidP="002E51B0">
      <w:pPr>
        <w:spacing w:line="360" w:lineRule="auto"/>
        <w:jc w:val="both"/>
        <w:rPr>
          <w:rFonts w:ascii="Arial" w:hAnsi="Arial" w:cs="Arial"/>
          <w:b/>
          <w:bCs/>
          <w:sz w:val="24"/>
          <w:szCs w:val="24"/>
        </w:rPr>
      </w:pPr>
      <w:r w:rsidRPr="00846751">
        <w:rPr>
          <w:rFonts w:ascii="Arial" w:hAnsi="Arial" w:cs="Arial"/>
          <w:b/>
          <w:bCs/>
          <w:sz w:val="24"/>
          <w:szCs w:val="24"/>
        </w:rPr>
        <w:t>454</w:t>
      </w:r>
      <w:r>
        <w:rPr>
          <w:rFonts w:ascii="Arial" w:hAnsi="Arial" w:cs="Arial"/>
          <w:b/>
          <w:bCs/>
          <w:sz w:val="24"/>
          <w:szCs w:val="24"/>
        </w:rPr>
        <w:t>5</w:t>
      </w:r>
      <w:r w:rsidRPr="00846751">
        <w:rPr>
          <w:rFonts w:ascii="Arial" w:hAnsi="Arial" w:cs="Arial"/>
          <w:b/>
          <w:bCs/>
          <w:sz w:val="24"/>
          <w:szCs w:val="24"/>
        </w:rPr>
        <w:t xml:space="preserve">3000-7 </w:t>
      </w:r>
      <w:r>
        <w:rPr>
          <w:rFonts w:ascii="Arial" w:hAnsi="Arial" w:cs="Arial"/>
          <w:b/>
          <w:bCs/>
          <w:sz w:val="24"/>
          <w:szCs w:val="24"/>
        </w:rPr>
        <w:t xml:space="preserve">  r</w:t>
      </w:r>
      <w:r w:rsidRPr="00846751">
        <w:rPr>
          <w:rFonts w:ascii="Arial" w:hAnsi="Arial" w:cs="Arial"/>
          <w:b/>
          <w:bCs/>
          <w:sz w:val="24"/>
          <w:szCs w:val="24"/>
        </w:rPr>
        <w:t>oboty remontowe i renowacyjne</w:t>
      </w:r>
    </w:p>
    <w:p w14:paraId="37070B76" w14:textId="6ED53965" w:rsidR="002E51B0" w:rsidRPr="00DE09D3" w:rsidRDefault="002E51B0" w:rsidP="002E51B0">
      <w:pPr>
        <w:spacing w:line="360" w:lineRule="auto"/>
        <w:jc w:val="both"/>
        <w:rPr>
          <w:rFonts w:ascii="Arial" w:hAnsi="Arial" w:cs="Arial"/>
          <w:b/>
          <w:bCs/>
          <w:sz w:val="24"/>
          <w:szCs w:val="24"/>
        </w:rPr>
      </w:pPr>
      <w:r w:rsidRPr="00DE09D3">
        <w:rPr>
          <w:rFonts w:ascii="Arial" w:hAnsi="Arial" w:cs="Arial"/>
          <w:b/>
          <w:bCs/>
          <w:sz w:val="24"/>
          <w:szCs w:val="24"/>
        </w:rPr>
        <w:t>4531</w:t>
      </w:r>
      <w:r>
        <w:rPr>
          <w:rFonts w:ascii="Arial" w:hAnsi="Arial" w:cs="Arial"/>
          <w:b/>
          <w:bCs/>
          <w:sz w:val="24"/>
          <w:szCs w:val="24"/>
        </w:rPr>
        <w:t>00</w:t>
      </w:r>
      <w:r w:rsidRPr="00DE09D3">
        <w:rPr>
          <w:rFonts w:ascii="Arial" w:hAnsi="Arial" w:cs="Arial"/>
          <w:b/>
          <w:bCs/>
          <w:sz w:val="24"/>
          <w:szCs w:val="24"/>
        </w:rPr>
        <w:t>00-</w:t>
      </w:r>
      <w:r>
        <w:rPr>
          <w:rFonts w:ascii="Arial" w:hAnsi="Arial" w:cs="Arial"/>
          <w:b/>
          <w:bCs/>
          <w:sz w:val="24"/>
          <w:szCs w:val="24"/>
        </w:rPr>
        <w:t>3</w:t>
      </w:r>
      <w:r w:rsidRPr="00DE09D3">
        <w:rPr>
          <w:rFonts w:ascii="Arial" w:hAnsi="Arial" w:cs="Arial"/>
          <w:b/>
          <w:bCs/>
          <w:sz w:val="24"/>
          <w:szCs w:val="24"/>
        </w:rPr>
        <w:t xml:space="preserve">   </w:t>
      </w:r>
      <w:r>
        <w:rPr>
          <w:rFonts w:ascii="Arial" w:hAnsi="Arial" w:cs="Arial"/>
          <w:b/>
          <w:bCs/>
          <w:sz w:val="24"/>
          <w:szCs w:val="24"/>
        </w:rPr>
        <w:t>Roboty i</w:t>
      </w:r>
      <w:r w:rsidRPr="00DE09D3">
        <w:rPr>
          <w:rFonts w:ascii="Arial" w:hAnsi="Arial" w:cs="Arial"/>
          <w:b/>
          <w:bCs/>
          <w:sz w:val="24"/>
          <w:szCs w:val="24"/>
        </w:rPr>
        <w:t>nstalacyjne elektryczne</w:t>
      </w:r>
    </w:p>
    <w:p w14:paraId="244F774D" w14:textId="2BE4426E" w:rsidR="002E51B0" w:rsidRPr="00DE09D3" w:rsidRDefault="002E51B0" w:rsidP="002E51B0">
      <w:pPr>
        <w:spacing w:line="360" w:lineRule="auto"/>
        <w:jc w:val="both"/>
        <w:rPr>
          <w:rFonts w:ascii="Arial" w:hAnsi="Arial" w:cs="Arial"/>
          <w:b/>
          <w:bCs/>
          <w:sz w:val="24"/>
          <w:szCs w:val="24"/>
        </w:rPr>
      </w:pPr>
      <w:r w:rsidRPr="00DE09D3">
        <w:rPr>
          <w:rFonts w:ascii="Arial" w:hAnsi="Arial" w:cs="Arial"/>
          <w:b/>
          <w:bCs/>
          <w:sz w:val="24"/>
          <w:szCs w:val="24"/>
        </w:rPr>
        <w:t>45320000-6   Roboty izolacyjne</w:t>
      </w:r>
    </w:p>
    <w:p w14:paraId="31A6ADBB" w14:textId="0507C3D1" w:rsidR="00B74877" w:rsidRPr="00D43E24" w:rsidRDefault="002E51B0" w:rsidP="00D43E24">
      <w:pPr>
        <w:spacing w:line="360" w:lineRule="auto"/>
        <w:jc w:val="both"/>
        <w:rPr>
          <w:rFonts w:ascii="Arial" w:hAnsi="Arial" w:cs="Arial"/>
          <w:b/>
          <w:bCs/>
          <w:sz w:val="24"/>
          <w:szCs w:val="24"/>
        </w:rPr>
      </w:pPr>
      <w:r w:rsidRPr="00DE09D3">
        <w:rPr>
          <w:rFonts w:ascii="Arial" w:hAnsi="Arial" w:cs="Arial"/>
          <w:b/>
          <w:bCs/>
          <w:sz w:val="24"/>
          <w:szCs w:val="24"/>
        </w:rPr>
        <w:t>45443000-4   Roboty elewacyjne</w:t>
      </w:r>
    </w:p>
    <w:p w14:paraId="15D3E62C" w14:textId="08FC8DE2" w:rsidR="00D43E24" w:rsidRDefault="00D43E24" w:rsidP="00D43E24">
      <w:pPr>
        <w:widowControl w:val="0"/>
        <w:autoSpaceDE w:val="0"/>
        <w:spacing w:line="360" w:lineRule="auto"/>
        <w:jc w:val="both"/>
        <w:rPr>
          <w:rFonts w:ascii="Arial" w:hAnsi="Arial" w:cs="Arial"/>
          <w:b/>
          <w:sz w:val="24"/>
          <w:szCs w:val="24"/>
        </w:rPr>
      </w:pPr>
      <w:r>
        <w:rPr>
          <w:rFonts w:ascii="Arial" w:hAnsi="Arial" w:cs="Arial"/>
          <w:sz w:val="24"/>
          <w:szCs w:val="24"/>
        </w:rPr>
        <w:t>1.</w:t>
      </w:r>
      <w:r w:rsidR="00CE738F" w:rsidRPr="00CE738F">
        <w:rPr>
          <w:rFonts w:ascii="Arial" w:hAnsi="Arial" w:cs="Arial"/>
          <w:sz w:val="24"/>
          <w:szCs w:val="24"/>
        </w:rPr>
        <w:t>Przedmiotem zamówienia jest:</w:t>
      </w:r>
      <w:r w:rsidR="00CE738F" w:rsidRPr="00CE738F">
        <w:rPr>
          <w:rFonts w:ascii="Arial" w:hAnsi="Arial" w:cs="Arial"/>
          <w:b/>
          <w:sz w:val="24"/>
          <w:szCs w:val="24"/>
        </w:rPr>
        <w:t xml:space="preserve"> Wykonanie robót remontowych i termomodernizacyjnych budynk</w:t>
      </w:r>
      <w:r w:rsidR="004B6492">
        <w:rPr>
          <w:rFonts w:ascii="Arial" w:hAnsi="Arial" w:cs="Arial"/>
          <w:b/>
          <w:sz w:val="24"/>
          <w:szCs w:val="24"/>
        </w:rPr>
        <w:t>ów</w:t>
      </w:r>
      <w:r w:rsidR="00CE738F" w:rsidRPr="00CE738F">
        <w:rPr>
          <w:rFonts w:ascii="Arial" w:hAnsi="Arial" w:cs="Arial"/>
          <w:b/>
          <w:sz w:val="24"/>
          <w:szCs w:val="24"/>
        </w:rPr>
        <w:t xml:space="preserve"> mieszkaln</w:t>
      </w:r>
      <w:r w:rsidR="004B6492">
        <w:rPr>
          <w:rFonts w:ascii="Arial" w:hAnsi="Arial" w:cs="Arial"/>
          <w:b/>
          <w:sz w:val="24"/>
          <w:szCs w:val="24"/>
        </w:rPr>
        <w:t>ych</w:t>
      </w:r>
      <w:r w:rsidR="00CE738F" w:rsidRPr="00CE738F">
        <w:rPr>
          <w:rFonts w:ascii="Arial" w:hAnsi="Arial" w:cs="Arial"/>
          <w:b/>
          <w:sz w:val="24"/>
          <w:szCs w:val="24"/>
        </w:rPr>
        <w:t xml:space="preserve"> przy </w:t>
      </w:r>
      <w:r w:rsidR="004B6492">
        <w:rPr>
          <w:rFonts w:ascii="Arial" w:hAnsi="Arial" w:cs="Arial"/>
          <w:b/>
          <w:sz w:val="24"/>
          <w:szCs w:val="24"/>
        </w:rPr>
        <w:t>a</w:t>
      </w:r>
      <w:r w:rsidR="00CE738F" w:rsidRPr="00CE738F">
        <w:rPr>
          <w:rFonts w:ascii="Arial" w:hAnsi="Arial" w:cs="Arial"/>
          <w:b/>
          <w:sz w:val="24"/>
          <w:szCs w:val="24"/>
        </w:rPr>
        <w:t xml:space="preserve">l. </w:t>
      </w:r>
      <w:r w:rsidR="004B6492">
        <w:rPr>
          <w:rFonts w:ascii="Arial" w:hAnsi="Arial" w:cs="Arial"/>
          <w:b/>
          <w:sz w:val="24"/>
          <w:szCs w:val="24"/>
        </w:rPr>
        <w:t>Powstańców Wielkopolskich 38 i 39</w:t>
      </w:r>
      <w:r w:rsidR="00CE738F" w:rsidRPr="00CE738F">
        <w:rPr>
          <w:rFonts w:ascii="Arial" w:hAnsi="Arial" w:cs="Arial"/>
          <w:b/>
          <w:sz w:val="24"/>
          <w:szCs w:val="24"/>
        </w:rPr>
        <w:t xml:space="preserve"> w Szczecinie</w:t>
      </w:r>
      <w:r w:rsidR="007F1DFF">
        <w:rPr>
          <w:rFonts w:ascii="Arial" w:hAnsi="Arial" w:cs="Arial"/>
          <w:b/>
          <w:sz w:val="24"/>
          <w:szCs w:val="24"/>
        </w:rPr>
        <w:t>, w podziale na dwie części.</w:t>
      </w:r>
      <w:r>
        <w:rPr>
          <w:rFonts w:ascii="Arial" w:hAnsi="Arial" w:cs="Arial"/>
          <w:b/>
          <w:sz w:val="24"/>
          <w:szCs w:val="24"/>
        </w:rPr>
        <w:t xml:space="preserve"> Część 1 – </w:t>
      </w:r>
      <w:r>
        <w:rPr>
          <w:rFonts w:ascii="Arial" w:hAnsi="Arial" w:cs="Arial"/>
          <w:b/>
          <w:sz w:val="24"/>
          <w:szCs w:val="24"/>
        </w:rPr>
        <w:lastRenderedPageBreak/>
        <w:t>Wykonanie robót remontowych i termomodernizacyjnych budynku mieszkalnego przy al. Powstańców Wielkopolskich 38 w Szczecinie.</w:t>
      </w:r>
    </w:p>
    <w:p w14:paraId="6263AEA8" w14:textId="75A4EFA3" w:rsidR="00CE738F" w:rsidRPr="00D43E24" w:rsidRDefault="00D43E24" w:rsidP="00D43E24">
      <w:pPr>
        <w:widowControl w:val="0"/>
        <w:autoSpaceDE w:val="0"/>
        <w:spacing w:line="360" w:lineRule="auto"/>
        <w:jc w:val="both"/>
        <w:rPr>
          <w:rFonts w:ascii="Arial" w:hAnsi="Arial" w:cs="Arial"/>
          <w:b/>
          <w:sz w:val="24"/>
          <w:szCs w:val="24"/>
          <w:u w:val="single"/>
        </w:rPr>
      </w:pPr>
      <w:r>
        <w:rPr>
          <w:rFonts w:ascii="Arial" w:hAnsi="Arial" w:cs="Arial"/>
          <w:b/>
          <w:sz w:val="24"/>
          <w:szCs w:val="24"/>
        </w:rPr>
        <w:t>Część 2 – Wykonanie robót remontowych i termomodernizacyjnych budynku mieszkalnego przy al. Powstańców Wielkopolskich 39 w Szczecinie.</w:t>
      </w:r>
    </w:p>
    <w:p w14:paraId="25305E11" w14:textId="785FB1FB" w:rsidR="00115C4C" w:rsidRPr="00467455" w:rsidRDefault="00115C4C" w:rsidP="00115C4C">
      <w:pPr>
        <w:pStyle w:val="Akapitzlist"/>
        <w:numPr>
          <w:ilvl w:val="6"/>
          <w:numId w:val="45"/>
        </w:numPr>
        <w:tabs>
          <w:tab w:val="clear" w:pos="5400"/>
        </w:tabs>
        <w:spacing w:line="360" w:lineRule="auto"/>
        <w:ind w:left="284"/>
        <w:jc w:val="both"/>
        <w:rPr>
          <w:rFonts w:ascii="Arial" w:hAnsi="Arial" w:cs="Arial"/>
          <w:bCs/>
          <w:color w:val="000000" w:themeColor="text1"/>
          <w:sz w:val="24"/>
          <w:szCs w:val="24"/>
        </w:rPr>
      </w:pPr>
      <w:r w:rsidRPr="00115C4C">
        <w:rPr>
          <w:rFonts w:ascii="Arial" w:hAnsi="Arial" w:cs="Arial"/>
          <w:bCs/>
          <w:sz w:val="24"/>
          <w:szCs w:val="24"/>
        </w:rPr>
        <w:t xml:space="preserve">Przedmiot zamówienia wykonać należy </w:t>
      </w:r>
      <w:bookmarkStart w:id="11" w:name="_Hlk147305783"/>
      <w:r w:rsidRPr="00115C4C">
        <w:rPr>
          <w:rFonts w:ascii="Arial" w:hAnsi="Arial" w:cs="Arial"/>
          <w:bCs/>
          <w:sz w:val="24"/>
          <w:szCs w:val="24"/>
        </w:rPr>
        <w:t xml:space="preserve">zgodnie z dokumentacją projektową </w:t>
      </w:r>
      <w:bookmarkStart w:id="12" w:name="_Hlk158032597"/>
      <w:r w:rsidRPr="00115C4C">
        <w:rPr>
          <w:rFonts w:ascii="Arial" w:hAnsi="Arial" w:cs="Arial"/>
          <w:bCs/>
          <w:sz w:val="24"/>
          <w:szCs w:val="24"/>
        </w:rPr>
        <w:t>opracowan</w:t>
      </w:r>
      <w:r w:rsidR="00F03D89">
        <w:rPr>
          <w:rFonts w:ascii="Arial" w:hAnsi="Arial" w:cs="Arial"/>
          <w:bCs/>
          <w:sz w:val="24"/>
          <w:szCs w:val="24"/>
          <w:lang w:val="pl-PL"/>
        </w:rPr>
        <w:t>ą</w:t>
      </w:r>
      <w:r w:rsidRPr="00115C4C">
        <w:rPr>
          <w:rFonts w:ascii="Arial" w:hAnsi="Arial" w:cs="Arial"/>
          <w:bCs/>
          <w:sz w:val="24"/>
          <w:szCs w:val="24"/>
        </w:rPr>
        <w:t xml:space="preserve"> przez </w:t>
      </w:r>
      <w:r w:rsidR="00F03D89">
        <w:rPr>
          <w:rFonts w:ascii="Arial" w:hAnsi="Arial" w:cs="Arial"/>
          <w:bCs/>
          <w:sz w:val="24"/>
          <w:szCs w:val="24"/>
          <w:lang w:val="pl-PL"/>
        </w:rPr>
        <w:t>biuro</w:t>
      </w:r>
      <w:r w:rsidR="00B646EC">
        <w:rPr>
          <w:rFonts w:ascii="Arial" w:hAnsi="Arial" w:cs="Arial"/>
          <w:bCs/>
          <w:sz w:val="24"/>
          <w:szCs w:val="24"/>
          <w:lang w:val="pl-PL"/>
        </w:rPr>
        <w:t xml:space="preserve"> projektowe</w:t>
      </w:r>
      <w:r w:rsidR="00F03D89">
        <w:rPr>
          <w:rFonts w:ascii="Arial" w:hAnsi="Arial" w:cs="Arial"/>
          <w:bCs/>
          <w:sz w:val="24"/>
          <w:szCs w:val="24"/>
          <w:lang w:val="pl-PL"/>
        </w:rPr>
        <w:t xml:space="preserve">: </w:t>
      </w:r>
      <w:r w:rsidR="00CE738F">
        <w:rPr>
          <w:rFonts w:ascii="Arial" w:hAnsi="Arial" w:cs="Arial"/>
          <w:bCs/>
          <w:sz w:val="24"/>
          <w:szCs w:val="24"/>
          <w:lang w:val="pl-PL"/>
        </w:rPr>
        <w:t>AT Aleksandra Trojnacka, ul. Wł. Łokietka 5/2 70-256 Szczecin</w:t>
      </w:r>
      <w:r w:rsidRPr="00115C4C">
        <w:rPr>
          <w:rFonts w:ascii="Arial" w:hAnsi="Arial" w:cs="Arial"/>
          <w:bCs/>
          <w:sz w:val="24"/>
          <w:szCs w:val="24"/>
        </w:rPr>
        <w:t xml:space="preserve"> – </w:t>
      </w:r>
      <w:r w:rsidR="00467455" w:rsidRPr="00467455">
        <w:rPr>
          <w:rFonts w:ascii="Arial" w:hAnsi="Arial" w:cs="Arial"/>
          <w:bCs/>
          <w:color w:val="000000" w:themeColor="text1"/>
          <w:sz w:val="24"/>
          <w:szCs w:val="24"/>
          <w:lang w:val="pl-PL"/>
        </w:rPr>
        <w:t>październik</w:t>
      </w:r>
      <w:r w:rsidRPr="00467455">
        <w:rPr>
          <w:rFonts w:ascii="Arial" w:hAnsi="Arial" w:cs="Arial"/>
          <w:bCs/>
          <w:color w:val="000000" w:themeColor="text1"/>
          <w:sz w:val="24"/>
          <w:szCs w:val="24"/>
        </w:rPr>
        <w:t xml:space="preserve"> 2021r.</w:t>
      </w:r>
    </w:p>
    <w:bookmarkEnd w:id="11"/>
    <w:bookmarkEnd w:id="12"/>
    <w:p w14:paraId="4B956F64" w14:textId="77777777" w:rsidR="00115C4C" w:rsidRPr="00ED7C9B" w:rsidRDefault="00115C4C" w:rsidP="00115C4C">
      <w:pPr>
        <w:pStyle w:val="Akapitzlist"/>
        <w:numPr>
          <w:ilvl w:val="6"/>
          <w:numId w:val="45"/>
        </w:numPr>
        <w:tabs>
          <w:tab w:val="clear" w:pos="5400"/>
        </w:tabs>
        <w:spacing w:line="360" w:lineRule="auto"/>
        <w:ind w:left="284"/>
        <w:jc w:val="both"/>
        <w:rPr>
          <w:rFonts w:ascii="Arial" w:hAnsi="Arial" w:cs="Arial"/>
          <w:b/>
          <w:sz w:val="24"/>
          <w:szCs w:val="24"/>
        </w:rPr>
      </w:pPr>
      <w:r w:rsidRPr="00ED7C9B">
        <w:rPr>
          <w:rFonts w:ascii="Arial" w:hAnsi="Arial" w:cs="Arial"/>
          <w:b/>
          <w:sz w:val="24"/>
          <w:szCs w:val="24"/>
        </w:rPr>
        <w:t>Zakres robót</w:t>
      </w:r>
      <w:r w:rsidR="00CE738F" w:rsidRPr="00ED7C9B">
        <w:rPr>
          <w:rFonts w:ascii="Arial" w:hAnsi="Arial" w:cs="Arial"/>
          <w:b/>
          <w:sz w:val="24"/>
          <w:szCs w:val="24"/>
          <w:lang w:val="pl-PL"/>
        </w:rPr>
        <w:t>:</w:t>
      </w:r>
    </w:p>
    <w:p w14:paraId="3EDF3887" w14:textId="77777777"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 xml:space="preserve">Przedmiotem zamówienia są roboty budowlane polegające na wykonaniu: </w:t>
      </w:r>
    </w:p>
    <w:p w14:paraId="14886DC9" w14:textId="0F07A89A"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remontu ścian elewacji,</w:t>
      </w:r>
      <w:r w:rsidRPr="00CE738F">
        <w:rPr>
          <w:rFonts w:ascii="Arial" w:hAnsi="Arial" w:cs="Arial"/>
          <w:bCs/>
          <w:sz w:val="24"/>
          <w:szCs w:val="24"/>
        </w:rPr>
        <w:tab/>
      </w:r>
    </w:p>
    <w:p w14:paraId="50E86A39" w14:textId="4C50316A"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docieplenia ścian elewacji,</w:t>
      </w:r>
      <w:r w:rsidRPr="00CE738F">
        <w:rPr>
          <w:rFonts w:ascii="Arial" w:hAnsi="Arial" w:cs="Arial"/>
          <w:bCs/>
          <w:sz w:val="24"/>
          <w:szCs w:val="24"/>
        </w:rPr>
        <w:tab/>
      </w:r>
    </w:p>
    <w:p w14:paraId="7F3FDB01" w14:textId="3DF72C62"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izolacji przeciwwilgociowych ścian piwnic,</w:t>
      </w:r>
      <w:r w:rsidRPr="00CE738F">
        <w:rPr>
          <w:rFonts w:ascii="Arial" w:hAnsi="Arial" w:cs="Arial"/>
          <w:bCs/>
          <w:sz w:val="24"/>
          <w:szCs w:val="24"/>
        </w:rPr>
        <w:tab/>
      </w:r>
    </w:p>
    <w:p w14:paraId="4FC1AE72" w14:textId="028C1E6A" w:rsidR="00CE738F" w:rsidRPr="001B0D55" w:rsidRDefault="00CE738F" w:rsidP="00CE738F">
      <w:pPr>
        <w:pStyle w:val="Akapitzlist"/>
        <w:spacing w:line="360" w:lineRule="auto"/>
        <w:jc w:val="both"/>
        <w:rPr>
          <w:rFonts w:ascii="Arial" w:hAnsi="Arial" w:cs="Arial"/>
          <w:bCs/>
          <w:sz w:val="24"/>
          <w:szCs w:val="24"/>
          <w:lang w:val="pl-PL"/>
        </w:rPr>
      </w:pPr>
      <w:r w:rsidRPr="00CE738F">
        <w:rPr>
          <w:rFonts w:ascii="Arial" w:hAnsi="Arial" w:cs="Arial"/>
          <w:bCs/>
          <w:sz w:val="24"/>
          <w:szCs w:val="24"/>
        </w:rPr>
        <w:t>•</w:t>
      </w:r>
      <w:r w:rsidR="001B0D55">
        <w:rPr>
          <w:rFonts w:ascii="Arial" w:hAnsi="Arial" w:cs="Arial"/>
          <w:bCs/>
          <w:sz w:val="24"/>
          <w:szCs w:val="24"/>
          <w:lang w:val="pl-PL"/>
        </w:rPr>
        <w:t xml:space="preserve"> robót remontowych klatki schodowej,</w:t>
      </w:r>
    </w:p>
    <w:p w14:paraId="544E39A2" w14:textId="0B0C03C3"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robót remontowych instalacji elektrycznych,</w:t>
      </w:r>
      <w:r w:rsidRPr="00CE738F">
        <w:rPr>
          <w:rFonts w:ascii="Arial" w:hAnsi="Arial" w:cs="Arial"/>
          <w:bCs/>
          <w:sz w:val="24"/>
          <w:szCs w:val="24"/>
        </w:rPr>
        <w:tab/>
      </w:r>
    </w:p>
    <w:p w14:paraId="5805DD1B" w14:textId="4AC3FA9A"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docieplenia stropów piwnic,</w:t>
      </w:r>
      <w:r w:rsidRPr="00CE738F">
        <w:rPr>
          <w:rFonts w:ascii="Arial" w:hAnsi="Arial" w:cs="Arial"/>
          <w:bCs/>
          <w:sz w:val="24"/>
          <w:szCs w:val="24"/>
        </w:rPr>
        <w:tab/>
      </w:r>
    </w:p>
    <w:p w14:paraId="74004C2B" w14:textId="6FEBCCF5" w:rsidR="00CE738F" w:rsidRPr="00CE738F" w:rsidRDefault="00CE738F" w:rsidP="00CE738F">
      <w:pPr>
        <w:pStyle w:val="Akapitzlist"/>
        <w:spacing w:line="360" w:lineRule="auto"/>
        <w:jc w:val="both"/>
        <w:rPr>
          <w:rFonts w:ascii="Arial" w:hAnsi="Arial" w:cs="Arial"/>
          <w:bCs/>
          <w:sz w:val="24"/>
          <w:szCs w:val="24"/>
        </w:rPr>
      </w:pPr>
      <w:r w:rsidRPr="00CE738F">
        <w:rPr>
          <w:rFonts w:ascii="Arial" w:hAnsi="Arial" w:cs="Arial"/>
          <w:bCs/>
          <w:sz w:val="24"/>
          <w:szCs w:val="24"/>
        </w:rPr>
        <w:t>•</w:t>
      </w:r>
      <w:r w:rsidR="001B0D55">
        <w:rPr>
          <w:rFonts w:ascii="Arial" w:hAnsi="Arial" w:cs="Arial"/>
          <w:bCs/>
          <w:sz w:val="24"/>
          <w:szCs w:val="24"/>
          <w:lang w:val="pl-PL"/>
        </w:rPr>
        <w:t xml:space="preserve"> docieplenia stropu nad ostatnią kondygnacją mieszkalną,</w:t>
      </w:r>
      <w:r w:rsidRPr="00CE738F">
        <w:rPr>
          <w:rFonts w:ascii="Arial" w:hAnsi="Arial" w:cs="Arial"/>
          <w:bCs/>
          <w:sz w:val="24"/>
          <w:szCs w:val="24"/>
        </w:rPr>
        <w:tab/>
      </w:r>
    </w:p>
    <w:p w14:paraId="284EF885" w14:textId="2F24D454" w:rsidR="001B0D55" w:rsidRDefault="00CE738F" w:rsidP="00CE738F">
      <w:pPr>
        <w:pStyle w:val="Akapitzlist"/>
        <w:spacing w:line="360" w:lineRule="auto"/>
        <w:jc w:val="both"/>
        <w:rPr>
          <w:rFonts w:ascii="Arial" w:hAnsi="Arial" w:cs="Arial"/>
          <w:bCs/>
          <w:sz w:val="24"/>
          <w:szCs w:val="24"/>
          <w:lang w:val="pl-PL"/>
        </w:rPr>
      </w:pPr>
      <w:r w:rsidRPr="00CE738F">
        <w:rPr>
          <w:rFonts w:ascii="Arial" w:hAnsi="Arial" w:cs="Arial"/>
          <w:bCs/>
          <w:sz w:val="24"/>
          <w:szCs w:val="24"/>
        </w:rPr>
        <w:t>•</w:t>
      </w:r>
      <w:r w:rsidR="001B0D55">
        <w:rPr>
          <w:rFonts w:ascii="Arial" w:hAnsi="Arial" w:cs="Arial"/>
          <w:bCs/>
          <w:sz w:val="24"/>
          <w:szCs w:val="24"/>
          <w:lang w:val="pl-PL"/>
        </w:rPr>
        <w:t xml:space="preserve"> wymian</w:t>
      </w:r>
      <w:r w:rsidR="00ED7C9B">
        <w:rPr>
          <w:rFonts w:ascii="Arial" w:hAnsi="Arial" w:cs="Arial"/>
          <w:bCs/>
          <w:sz w:val="24"/>
          <w:szCs w:val="24"/>
          <w:lang w:val="pl-PL"/>
        </w:rPr>
        <w:t>y</w:t>
      </w:r>
      <w:r w:rsidR="001B0D55">
        <w:rPr>
          <w:rFonts w:ascii="Arial" w:hAnsi="Arial" w:cs="Arial"/>
          <w:bCs/>
          <w:sz w:val="24"/>
          <w:szCs w:val="24"/>
          <w:lang w:val="pl-PL"/>
        </w:rPr>
        <w:t xml:space="preserve"> stolarki okiennej,</w:t>
      </w:r>
    </w:p>
    <w:p w14:paraId="025FB078" w14:textId="389E4D8D" w:rsidR="001B0D55" w:rsidRDefault="001B0D55" w:rsidP="001B0D55">
      <w:pPr>
        <w:pStyle w:val="Akapitzlist"/>
        <w:spacing w:line="360" w:lineRule="auto"/>
        <w:jc w:val="both"/>
        <w:rPr>
          <w:rFonts w:ascii="Arial" w:hAnsi="Arial" w:cs="Arial"/>
          <w:bCs/>
          <w:sz w:val="24"/>
          <w:szCs w:val="24"/>
          <w:lang w:val="pl-PL"/>
        </w:rPr>
      </w:pPr>
      <w:r w:rsidRPr="00CE738F">
        <w:rPr>
          <w:rFonts w:ascii="Arial" w:hAnsi="Arial" w:cs="Arial"/>
          <w:bCs/>
          <w:sz w:val="24"/>
          <w:szCs w:val="24"/>
        </w:rPr>
        <w:t>•</w:t>
      </w:r>
      <w:r>
        <w:rPr>
          <w:rFonts w:ascii="Arial" w:hAnsi="Arial" w:cs="Arial"/>
          <w:bCs/>
          <w:sz w:val="24"/>
          <w:szCs w:val="24"/>
          <w:lang w:val="pl-PL"/>
        </w:rPr>
        <w:t xml:space="preserve"> wymian</w:t>
      </w:r>
      <w:r w:rsidR="00ED7C9B">
        <w:rPr>
          <w:rFonts w:ascii="Arial" w:hAnsi="Arial" w:cs="Arial"/>
          <w:bCs/>
          <w:sz w:val="24"/>
          <w:szCs w:val="24"/>
          <w:lang w:val="pl-PL"/>
        </w:rPr>
        <w:t>y</w:t>
      </w:r>
      <w:r>
        <w:rPr>
          <w:rFonts w:ascii="Arial" w:hAnsi="Arial" w:cs="Arial"/>
          <w:bCs/>
          <w:sz w:val="24"/>
          <w:szCs w:val="24"/>
          <w:lang w:val="pl-PL"/>
        </w:rPr>
        <w:t xml:space="preserve"> lub renowacji stolarki drzwiowej.</w:t>
      </w:r>
    </w:p>
    <w:p w14:paraId="2C11DC16" w14:textId="0152ED26" w:rsidR="00FE7351" w:rsidRDefault="00FE7351" w:rsidP="001B0D55">
      <w:pPr>
        <w:pStyle w:val="Akapitzlist"/>
        <w:spacing w:line="360" w:lineRule="auto"/>
        <w:jc w:val="both"/>
        <w:rPr>
          <w:rFonts w:ascii="Arial" w:hAnsi="Arial" w:cs="Arial"/>
          <w:b/>
          <w:sz w:val="24"/>
          <w:szCs w:val="24"/>
          <w:lang w:val="pl-PL"/>
        </w:rPr>
      </w:pPr>
      <w:r w:rsidRPr="00FE7351">
        <w:rPr>
          <w:rFonts w:ascii="Arial" w:hAnsi="Arial" w:cs="Arial"/>
          <w:b/>
          <w:sz w:val="24"/>
          <w:szCs w:val="24"/>
          <w:lang w:val="pl-PL"/>
        </w:rPr>
        <w:t>Zakres planowanych prac do wykonania:</w:t>
      </w:r>
    </w:p>
    <w:p w14:paraId="6560841F" w14:textId="727D6FCF" w:rsidR="00FE7351" w:rsidRDefault="00FE7351" w:rsidP="00FE7351">
      <w:pPr>
        <w:spacing w:line="360" w:lineRule="auto"/>
        <w:jc w:val="both"/>
        <w:rPr>
          <w:rFonts w:ascii="Arial" w:hAnsi="Arial" w:cs="Arial"/>
          <w:b/>
          <w:sz w:val="24"/>
          <w:szCs w:val="24"/>
        </w:rPr>
      </w:pPr>
      <w:r>
        <w:rPr>
          <w:rFonts w:ascii="Arial" w:hAnsi="Arial" w:cs="Arial"/>
          <w:b/>
          <w:sz w:val="24"/>
          <w:szCs w:val="24"/>
        </w:rPr>
        <w:t>Elewacje i balkony:</w:t>
      </w:r>
    </w:p>
    <w:p w14:paraId="51374598" w14:textId="4F5C3303" w:rsidR="001369CC" w:rsidRDefault="001369CC" w:rsidP="00FE7351">
      <w:pPr>
        <w:spacing w:line="360" w:lineRule="auto"/>
        <w:jc w:val="both"/>
        <w:rPr>
          <w:rFonts w:ascii="Arial" w:hAnsi="Arial" w:cs="Arial"/>
          <w:bCs/>
          <w:sz w:val="24"/>
          <w:szCs w:val="24"/>
        </w:rPr>
      </w:pPr>
      <w:r w:rsidRPr="001369CC">
        <w:rPr>
          <w:rFonts w:ascii="Arial" w:hAnsi="Arial" w:cs="Arial"/>
          <w:bCs/>
          <w:sz w:val="24"/>
          <w:szCs w:val="24"/>
        </w:rPr>
        <w:t>- remont</w:t>
      </w:r>
      <w:r>
        <w:rPr>
          <w:rFonts w:ascii="Arial" w:hAnsi="Arial" w:cs="Arial"/>
          <w:bCs/>
          <w:sz w:val="24"/>
          <w:szCs w:val="24"/>
        </w:rPr>
        <w:t xml:space="preserve"> ścian elewacji,</w:t>
      </w:r>
    </w:p>
    <w:p w14:paraId="1F1DCBC4" w14:textId="23904C39" w:rsidR="001369CC" w:rsidRDefault="001369CC" w:rsidP="00FE7351">
      <w:pPr>
        <w:spacing w:line="360" w:lineRule="auto"/>
        <w:jc w:val="both"/>
        <w:rPr>
          <w:rFonts w:ascii="Arial" w:hAnsi="Arial" w:cs="Arial"/>
          <w:bCs/>
          <w:sz w:val="24"/>
          <w:szCs w:val="24"/>
        </w:rPr>
      </w:pPr>
      <w:r>
        <w:rPr>
          <w:rFonts w:ascii="Arial" w:hAnsi="Arial" w:cs="Arial"/>
          <w:bCs/>
          <w:sz w:val="24"/>
          <w:szCs w:val="24"/>
        </w:rPr>
        <w:t>- remont balkonów,</w:t>
      </w:r>
    </w:p>
    <w:p w14:paraId="71C8E02D" w14:textId="0E2B10C2" w:rsidR="001369CC" w:rsidRDefault="001369CC" w:rsidP="00FE7351">
      <w:pPr>
        <w:spacing w:line="360" w:lineRule="auto"/>
        <w:jc w:val="both"/>
        <w:rPr>
          <w:rFonts w:ascii="Arial" w:hAnsi="Arial" w:cs="Arial"/>
          <w:bCs/>
          <w:sz w:val="24"/>
          <w:szCs w:val="24"/>
        </w:rPr>
      </w:pPr>
      <w:r>
        <w:rPr>
          <w:rFonts w:ascii="Arial" w:hAnsi="Arial" w:cs="Arial"/>
          <w:bCs/>
          <w:sz w:val="24"/>
          <w:szCs w:val="24"/>
        </w:rPr>
        <w:t>- docieplenie ścian elewacji,</w:t>
      </w:r>
    </w:p>
    <w:p w14:paraId="252E9C66" w14:textId="1CC73541" w:rsidR="001369CC" w:rsidRDefault="001369CC" w:rsidP="00FE7351">
      <w:pPr>
        <w:spacing w:line="360" w:lineRule="auto"/>
        <w:jc w:val="both"/>
        <w:rPr>
          <w:rFonts w:ascii="Arial" w:hAnsi="Arial" w:cs="Arial"/>
          <w:bCs/>
          <w:sz w:val="24"/>
          <w:szCs w:val="24"/>
        </w:rPr>
      </w:pPr>
      <w:r>
        <w:rPr>
          <w:rFonts w:ascii="Arial" w:hAnsi="Arial" w:cs="Arial"/>
          <w:bCs/>
          <w:sz w:val="24"/>
          <w:szCs w:val="24"/>
        </w:rPr>
        <w:t>- wymiana rur spustowych i obróbek blacharskich.</w:t>
      </w:r>
    </w:p>
    <w:p w14:paraId="2152CCEA" w14:textId="508E38B6" w:rsidR="001369CC" w:rsidRDefault="001369CC" w:rsidP="00FE7351">
      <w:pPr>
        <w:spacing w:line="360" w:lineRule="auto"/>
        <w:jc w:val="both"/>
        <w:rPr>
          <w:rFonts w:ascii="Arial" w:hAnsi="Arial" w:cs="Arial"/>
          <w:b/>
          <w:sz w:val="24"/>
          <w:szCs w:val="24"/>
        </w:rPr>
      </w:pPr>
      <w:r w:rsidRPr="001369CC">
        <w:rPr>
          <w:rFonts w:ascii="Arial" w:hAnsi="Arial" w:cs="Arial"/>
          <w:b/>
          <w:sz w:val="24"/>
          <w:szCs w:val="24"/>
        </w:rPr>
        <w:t>Klatka schodowa:</w:t>
      </w:r>
    </w:p>
    <w:p w14:paraId="7B228F8E" w14:textId="45418771" w:rsidR="001369CC" w:rsidRDefault="001369CC" w:rsidP="00FE7351">
      <w:pPr>
        <w:spacing w:line="360" w:lineRule="auto"/>
        <w:jc w:val="both"/>
        <w:rPr>
          <w:rFonts w:ascii="Arial" w:hAnsi="Arial" w:cs="Arial"/>
          <w:bCs/>
          <w:sz w:val="24"/>
          <w:szCs w:val="24"/>
        </w:rPr>
      </w:pPr>
      <w:r>
        <w:rPr>
          <w:rFonts w:ascii="Arial" w:hAnsi="Arial" w:cs="Arial"/>
          <w:bCs/>
          <w:sz w:val="24"/>
          <w:szCs w:val="24"/>
        </w:rPr>
        <w:t>- malowanie ścian i sufitów klatki schodowej,</w:t>
      </w:r>
    </w:p>
    <w:p w14:paraId="7DF5D2B0" w14:textId="75CAB35F" w:rsidR="001369CC" w:rsidRDefault="001369CC" w:rsidP="00FE7351">
      <w:pPr>
        <w:spacing w:line="360" w:lineRule="auto"/>
        <w:jc w:val="both"/>
        <w:rPr>
          <w:rFonts w:ascii="Arial" w:hAnsi="Arial" w:cs="Arial"/>
          <w:bCs/>
          <w:sz w:val="24"/>
          <w:szCs w:val="24"/>
        </w:rPr>
      </w:pPr>
      <w:r>
        <w:rPr>
          <w:rFonts w:ascii="Arial" w:hAnsi="Arial" w:cs="Arial"/>
          <w:bCs/>
          <w:sz w:val="24"/>
          <w:szCs w:val="24"/>
        </w:rPr>
        <w:t>- malowanie balustrady, podstopnic i belek policzkowych,</w:t>
      </w:r>
    </w:p>
    <w:p w14:paraId="7C5049EE" w14:textId="746E9948" w:rsidR="001369CC" w:rsidRDefault="001369CC" w:rsidP="00FE7351">
      <w:pPr>
        <w:spacing w:line="360" w:lineRule="auto"/>
        <w:jc w:val="both"/>
        <w:rPr>
          <w:rFonts w:ascii="Arial" w:hAnsi="Arial" w:cs="Arial"/>
          <w:bCs/>
          <w:sz w:val="24"/>
          <w:szCs w:val="24"/>
        </w:rPr>
      </w:pPr>
      <w:r>
        <w:rPr>
          <w:rFonts w:ascii="Arial" w:hAnsi="Arial" w:cs="Arial"/>
          <w:bCs/>
          <w:sz w:val="24"/>
          <w:szCs w:val="24"/>
        </w:rPr>
        <w:t>- pokrycie korytarza, spoczników i stopni płytami OSB oraz wykładziną PCV odporną na ścieranie,</w:t>
      </w:r>
    </w:p>
    <w:p w14:paraId="51FB4F53" w14:textId="3ECFEEF7" w:rsidR="001369CC" w:rsidRDefault="001369CC" w:rsidP="00FE7351">
      <w:pPr>
        <w:spacing w:line="360" w:lineRule="auto"/>
        <w:jc w:val="both"/>
        <w:rPr>
          <w:rFonts w:ascii="Arial" w:hAnsi="Arial" w:cs="Arial"/>
          <w:bCs/>
          <w:sz w:val="24"/>
          <w:szCs w:val="24"/>
        </w:rPr>
      </w:pPr>
      <w:r>
        <w:rPr>
          <w:rFonts w:ascii="Arial" w:hAnsi="Arial" w:cs="Arial"/>
          <w:bCs/>
          <w:sz w:val="24"/>
          <w:szCs w:val="24"/>
        </w:rPr>
        <w:t>- docieplenie stropu nad parterem w prześwicie bramowym,</w:t>
      </w:r>
    </w:p>
    <w:p w14:paraId="4A0F584A" w14:textId="322C58A1" w:rsidR="001369CC" w:rsidRDefault="001369CC" w:rsidP="00FE7351">
      <w:pPr>
        <w:spacing w:line="360" w:lineRule="auto"/>
        <w:jc w:val="both"/>
        <w:rPr>
          <w:rFonts w:ascii="Arial" w:hAnsi="Arial" w:cs="Arial"/>
          <w:bCs/>
          <w:sz w:val="24"/>
          <w:szCs w:val="24"/>
        </w:rPr>
      </w:pPr>
      <w:r>
        <w:rPr>
          <w:rFonts w:ascii="Arial" w:hAnsi="Arial" w:cs="Arial"/>
          <w:bCs/>
          <w:sz w:val="24"/>
          <w:szCs w:val="24"/>
        </w:rPr>
        <w:lastRenderedPageBreak/>
        <w:t>- uporządkowanie instalacji teletechnicznej w porozumieniu z dostawcami mediów oraz orurowanie instalacji teletechnicznej dla przyszłych odbiorców.</w:t>
      </w:r>
    </w:p>
    <w:p w14:paraId="6A50F912" w14:textId="3A794283" w:rsidR="001369CC" w:rsidRDefault="001369CC" w:rsidP="00FE7351">
      <w:pPr>
        <w:spacing w:line="360" w:lineRule="auto"/>
        <w:jc w:val="both"/>
        <w:rPr>
          <w:rFonts w:ascii="Arial" w:hAnsi="Arial" w:cs="Arial"/>
          <w:b/>
          <w:sz w:val="24"/>
          <w:szCs w:val="24"/>
        </w:rPr>
      </w:pPr>
      <w:r w:rsidRPr="001369CC">
        <w:rPr>
          <w:rFonts w:ascii="Arial" w:hAnsi="Arial" w:cs="Arial"/>
          <w:b/>
          <w:sz w:val="24"/>
          <w:szCs w:val="24"/>
        </w:rPr>
        <w:t>Stolarka:</w:t>
      </w:r>
    </w:p>
    <w:p w14:paraId="58F9664B" w14:textId="1F03AE57" w:rsidR="001369CC" w:rsidRDefault="001369CC" w:rsidP="00FE7351">
      <w:pPr>
        <w:spacing w:line="360" w:lineRule="auto"/>
        <w:jc w:val="both"/>
        <w:rPr>
          <w:rFonts w:ascii="Arial" w:hAnsi="Arial" w:cs="Arial"/>
          <w:bCs/>
          <w:sz w:val="24"/>
          <w:szCs w:val="24"/>
        </w:rPr>
      </w:pPr>
      <w:r>
        <w:rPr>
          <w:rFonts w:ascii="Arial" w:hAnsi="Arial" w:cs="Arial"/>
          <w:bCs/>
          <w:sz w:val="24"/>
          <w:szCs w:val="24"/>
        </w:rPr>
        <w:t>- wymiana stolarki okiennej,</w:t>
      </w:r>
    </w:p>
    <w:p w14:paraId="6B43FD32" w14:textId="37F922A4" w:rsidR="001369CC" w:rsidRDefault="001369CC" w:rsidP="00FE7351">
      <w:pPr>
        <w:spacing w:line="360" w:lineRule="auto"/>
        <w:jc w:val="both"/>
        <w:rPr>
          <w:rFonts w:ascii="Arial" w:hAnsi="Arial" w:cs="Arial"/>
          <w:bCs/>
          <w:sz w:val="24"/>
          <w:szCs w:val="24"/>
        </w:rPr>
      </w:pPr>
      <w:r>
        <w:rPr>
          <w:rFonts w:ascii="Arial" w:hAnsi="Arial" w:cs="Arial"/>
          <w:bCs/>
          <w:sz w:val="24"/>
          <w:szCs w:val="24"/>
        </w:rPr>
        <w:t>- wymiana lub renowacja stolarki drzwiowej.</w:t>
      </w:r>
    </w:p>
    <w:p w14:paraId="6BB2C551" w14:textId="09BF3876" w:rsidR="001369CC" w:rsidRDefault="001369CC" w:rsidP="00FE7351">
      <w:pPr>
        <w:spacing w:line="360" w:lineRule="auto"/>
        <w:jc w:val="both"/>
        <w:rPr>
          <w:rFonts w:ascii="Arial" w:hAnsi="Arial" w:cs="Arial"/>
          <w:b/>
          <w:sz w:val="24"/>
          <w:szCs w:val="24"/>
        </w:rPr>
      </w:pPr>
      <w:r w:rsidRPr="001369CC">
        <w:rPr>
          <w:rFonts w:ascii="Arial" w:hAnsi="Arial" w:cs="Arial"/>
          <w:b/>
          <w:sz w:val="24"/>
          <w:szCs w:val="24"/>
        </w:rPr>
        <w:t>Piwnica:</w:t>
      </w:r>
    </w:p>
    <w:p w14:paraId="07E5B627" w14:textId="3A5CCBE2" w:rsidR="001369CC" w:rsidRDefault="001369CC" w:rsidP="00FE7351">
      <w:pPr>
        <w:spacing w:line="360" w:lineRule="auto"/>
        <w:jc w:val="both"/>
        <w:rPr>
          <w:rFonts w:ascii="Arial" w:hAnsi="Arial" w:cs="Arial"/>
          <w:bCs/>
          <w:sz w:val="24"/>
          <w:szCs w:val="24"/>
        </w:rPr>
      </w:pPr>
      <w:r>
        <w:rPr>
          <w:rFonts w:ascii="Arial" w:hAnsi="Arial" w:cs="Arial"/>
          <w:bCs/>
          <w:sz w:val="24"/>
          <w:szCs w:val="24"/>
        </w:rPr>
        <w:t>- ocieplenie stropu nad piwnicą,</w:t>
      </w:r>
    </w:p>
    <w:p w14:paraId="1506761F" w14:textId="6D9A8787" w:rsidR="001369CC" w:rsidRDefault="001369CC" w:rsidP="00FE7351">
      <w:pPr>
        <w:spacing w:line="360" w:lineRule="auto"/>
        <w:jc w:val="both"/>
        <w:rPr>
          <w:rFonts w:ascii="Arial" w:hAnsi="Arial" w:cs="Arial"/>
          <w:bCs/>
          <w:sz w:val="24"/>
          <w:szCs w:val="24"/>
        </w:rPr>
      </w:pPr>
      <w:r>
        <w:rPr>
          <w:rFonts w:ascii="Arial" w:hAnsi="Arial" w:cs="Arial"/>
          <w:bCs/>
          <w:sz w:val="24"/>
          <w:szCs w:val="24"/>
        </w:rPr>
        <w:t>- izolacja przeciwwilgociowa ścian piwnic,</w:t>
      </w:r>
    </w:p>
    <w:p w14:paraId="5C4E38C2" w14:textId="21A9C9FC" w:rsidR="001369CC" w:rsidRDefault="001369CC" w:rsidP="00FE7351">
      <w:pPr>
        <w:spacing w:line="360" w:lineRule="auto"/>
        <w:jc w:val="both"/>
        <w:rPr>
          <w:rFonts w:ascii="Arial" w:hAnsi="Arial" w:cs="Arial"/>
          <w:bCs/>
          <w:sz w:val="24"/>
          <w:szCs w:val="24"/>
        </w:rPr>
      </w:pPr>
      <w:r>
        <w:rPr>
          <w:rFonts w:ascii="Arial" w:hAnsi="Arial" w:cs="Arial"/>
          <w:bCs/>
          <w:sz w:val="24"/>
          <w:szCs w:val="24"/>
        </w:rPr>
        <w:t>- białkowanie ścian i sufitu piwnic w części wspólnej,</w:t>
      </w:r>
    </w:p>
    <w:p w14:paraId="09B69307" w14:textId="56B6804C" w:rsidR="001369CC" w:rsidRDefault="001369CC" w:rsidP="00FE7351">
      <w:pPr>
        <w:spacing w:line="360" w:lineRule="auto"/>
        <w:jc w:val="both"/>
        <w:rPr>
          <w:rFonts w:ascii="Arial" w:hAnsi="Arial" w:cs="Arial"/>
          <w:bCs/>
          <w:sz w:val="24"/>
          <w:szCs w:val="24"/>
        </w:rPr>
      </w:pPr>
      <w:r>
        <w:rPr>
          <w:rFonts w:ascii="Arial" w:hAnsi="Arial" w:cs="Arial"/>
          <w:bCs/>
          <w:sz w:val="24"/>
          <w:szCs w:val="24"/>
        </w:rPr>
        <w:t>- wymiana okien piwnic.</w:t>
      </w:r>
    </w:p>
    <w:p w14:paraId="3264BE33" w14:textId="537D3E7F" w:rsidR="001369CC" w:rsidRDefault="001369CC" w:rsidP="00FE7351">
      <w:pPr>
        <w:spacing w:line="360" w:lineRule="auto"/>
        <w:jc w:val="both"/>
        <w:rPr>
          <w:rFonts w:ascii="Arial" w:hAnsi="Arial" w:cs="Arial"/>
          <w:b/>
          <w:sz w:val="24"/>
          <w:szCs w:val="24"/>
        </w:rPr>
      </w:pPr>
      <w:r w:rsidRPr="001369CC">
        <w:rPr>
          <w:rFonts w:ascii="Arial" w:hAnsi="Arial" w:cs="Arial"/>
          <w:b/>
          <w:sz w:val="24"/>
          <w:szCs w:val="24"/>
        </w:rPr>
        <w:t>Poddasze:</w:t>
      </w:r>
    </w:p>
    <w:p w14:paraId="06D37EFC" w14:textId="354FC5A7" w:rsidR="001369CC" w:rsidRDefault="001369CC" w:rsidP="00FE7351">
      <w:pPr>
        <w:spacing w:line="360" w:lineRule="auto"/>
        <w:jc w:val="both"/>
        <w:rPr>
          <w:rFonts w:ascii="Arial" w:hAnsi="Arial" w:cs="Arial"/>
          <w:bCs/>
          <w:sz w:val="24"/>
          <w:szCs w:val="24"/>
        </w:rPr>
      </w:pPr>
      <w:r w:rsidRPr="001369CC">
        <w:rPr>
          <w:rFonts w:ascii="Arial" w:hAnsi="Arial" w:cs="Arial"/>
          <w:bCs/>
          <w:sz w:val="24"/>
          <w:szCs w:val="24"/>
        </w:rPr>
        <w:t xml:space="preserve">- </w:t>
      </w:r>
      <w:r>
        <w:rPr>
          <w:rFonts w:ascii="Arial" w:hAnsi="Arial" w:cs="Arial"/>
          <w:bCs/>
          <w:sz w:val="24"/>
          <w:szCs w:val="24"/>
        </w:rPr>
        <w:t>demontaż posadzki drewnianej poddasza oraz wybranie polepy i demontaż ślepego pułapu,</w:t>
      </w:r>
    </w:p>
    <w:p w14:paraId="505E7A7F" w14:textId="5BA96F8C" w:rsidR="001369CC" w:rsidRDefault="001369CC" w:rsidP="00FE7351">
      <w:pPr>
        <w:spacing w:line="360" w:lineRule="auto"/>
        <w:jc w:val="both"/>
        <w:rPr>
          <w:rFonts w:ascii="Arial" w:hAnsi="Arial" w:cs="Arial"/>
          <w:bCs/>
          <w:sz w:val="24"/>
          <w:szCs w:val="24"/>
        </w:rPr>
      </w:pPr>
      <w:r>
        <w:rPr>
          <w:rFonts w:ascii="Arial" w:hAnsi="Arial" w:cs="Arial"/>
          <w:bCs/>
          <w:sz w:val="24"/>
          <w:szCs w:val="24"/>
        </w:rPr>
        <w:t>- wymiana deskowania drewnianej podbitki i impregnacja preparatem grzybobójczym,</w:t>
      </w:r>
    </w:p>
    <w:p w14:paraId="0E293617" w14:textId="1840FCCD" w:rsidR="001369CC" w:rsidRDefault="001369CC" w:rsidP="00FE7351">
      <w:pPr>
        <w:spacing w:line="360" w:lineRule="auto"/>
        <w:jc w:val="both"/>
        <w:rPr>
          <w:rFonts w:ascii="Arial" w:hAnsi="Arial" w:cs="Arial"/>
          <w:bCs/>
          <w:sz w:val="24"/>
          <w:szCs w:val="24"/>
        </w:rPr>
      </w:pPr>
      <w:r>
        <w:rPr>
          <w:rFonts w:ascii="Arial" w:hAnsi="Arial" w:cs="Arial"/>
          <w:bCs/>
          <w:sz w:val="24"/>
          <w:szCs w:val="24"/>
        </w:rPr>
        <w:t>- docieplenie stropu nad poddaszem wełną mineralną</w:t>
      </w:r>
      <w:r w:rsidR="00183BD7">
        <w:rPr>
          <w:rFonts w:ascii="Arial" w:hAnsi="Arial" w:cs="Arial"/>
          <w:bCs/>
          <w:sz w:val="24"/>
          <w:szCs w:val="24"/>
        </w:rPr>
        <w:t>,</w:t>
      </w:r>
    </w:p>
    <w:p w14:paraId="102EF82D" w14:textId="05F28471" w:rsidR="00183BD7" w:rsidRDefault="00183BD7" w:rsidP="00FE7351">
      <w:pPr>
        <w:spacing w:line="360" w:lineRule="auto"/>
        <w:jc w:val="both"/>
        <w:rPr>
          <w:rFonts w:ascii="Arial" w:hAnsi="Arial" w:cs="Arial"/>
          <w:bCs/>
          <w:sz w:val="24"/>
          <w:szCs w:val="24"/>
        </w:rPr>
      </w:pPr>
      <w:r>
        <w:rPr>
          <w:rFonts w:ascii="Arial" w:hAnsi="Arial" w:cs="Arial"/>
          <w:bCs/>
          <w:sz w:val="24"/>
          <w:szCs w:val="24"/>
        </w:rPr>
        <w:t>- wykończenie posadzki poddasza nieużytkowego płytą OSB.</w:t>
      </w:r>
    </w:p>
    <w:p w14:paraId="43CFA55D" w14:textId="5BB6623E" w:rsidR="00183BD7" w:rsidRDefault="00183BD7" w:rsidP="00FE7351">
      <w:pPr>
        <w:spacing w:line="360" w:lineRule="auto"/>
        <w:jc w:val="both"/>
        <w:rPr>
          <w:rFonts w:ascii="Arial" w:hAnsi="Arial" w:cs="Arial"/>
          <w:b/>
          <w:sz w:val="24"/>
          <w:szCs w:val="24"/>
        </w:rPr>
      </w:pPr>
      <w:r w:rsidRPr="00183BD7">
        <w:rPr>
          <w:rFonts w:ascii="Arial" w:hAnsi="Arial" w:cs="Arial"/>
          <w:b/>
          <w:sz w:val="24"/>
          <w:szCs w:val="24"/>
        </w:rPr>
        <w:t>Roboty związane z remontem instalacji elektrycznej:</w:t>
      </w:r>
    </w:p>
    <w:p w14:paraId="7EE3C328" w14:textId="78DBC5AF" w:rsidR="00183BD7" w:rsidRDefault="00183BD7" w:rsidP="00FE7351">
      <w:pPr>
        <w:spacing w:line="360" w:lineRule="auto"/>
        <w:jc w:val="both"/>
        <w:rPr>
          <w:rFonts w:ascii="Arial" w:hAnsi="Arial" w:cs="Arial"/>
          <w:bCs/>
          <w:sz w:val="24"/>
          <w:szCs w:val="24"/>
        </w:rPr>
      </w:pPr>
      <w:r>
        <w:rPr>
          <w:rFonts w:ascii="Arial" w:hAnsi="Arial" w:cs="Arial"/>
          <w:bCs/>
          <w:sz w:val="24"/>
          <w:szCs w:val="24"/>
        </w:rPr>
        <w:t>- wymiana wewnętrznej linii</w:t>
      </w:r>
      <w:r w:rsidR="006D3957">
        <w:rPr>
          <w:rFonts w:ascii="Arial" w:hAnsi="Arial" w:cs="Arial"/>
          <w:bCs/>
          <w:sz w:val="24"/>
          <w:szCs w:val="24"/>
        </w:rPr>
        <w:t xml:space="preserve"> zasilającej do mieszkań, klatek schodowych, piwnic pomieszczeń strychowych wraz z wymianą instalacji elektrycznej (za wyjątkiem mieszkań),</w:t>
      </w:r>
    </w:p>
    <w:p w14:paraId="223BC2FC" w14:textId="29BAF474" w:rsidR="006D3957" w:rsidRDefault="006D3957" w:rsidP="00FE7351">
      <w:pPr>
        <w:spacing w:line="360" w:lineRule="auto"/>
        <w:jc w:val="both"/>
        <w:rPr>
          <w:rFonts w:ascii="Arial" w:hAnsi="Arial" w:cs="Arial"/>
          <w:bCs/>
          <w:sz w:val="24"/>
          <w:szCs w:val="24"/>
        </w:rPr>
      </w:pPr>
      <w:r>
        <w:rPr>
          <w:rFonts w:ascii="Arial" w:hAnsi="Arial" w:cs="Arial"/>
          <w:bCs/>
          <w:sz w:val="24"/>
          <w:szCs w:val="24"/>
        </w:rPr>
        <w:t>- wykonanie instalacji domofonowych,</w:t>
      </w:r>
    </w:p>
    <w:p w14:paraId="0440DAE3" w14:textId="0E40F57D" w:rsidR="006D3957" w:rsidRDefault="006D3957" w:rsidP="00FE7351">
      <w:pPr>
        <w:spacing w:line="360" w:lineRule="auto"/>
        <w:jc w:val="both"/>
        <w:rPr>
          <w:rFonts w:ascii="Arial" w:hAnsi="Arial" w:cs="Arial"/>
          <w:bCs/>
          <w:sz w:val="24"/>
          <w:szCs w:val="24"/>
        </w:rPr>
      </w:pPr>
      <w:r>
        <w:rPr>
          <w:rFonts w:ascii="Arial" w:hAnsi="Arial" w:cs="Arial"/>
          <w:bCs/>
          <w:sz w:val="24"/>
          <w:szCs w:val="24"/>
        </w:rPr>
        <w:t>- wykonanie instalacji uziemiającej,</w:t>
      </w:r>
    </w:p>
    <w:p w14:paraId="6D168769" w14:textId="5D3B969A" w:rsidR="006D3957" w:rsidRDefault="006D3957" w:rsidP="00FE7351">
      <w:pPr>
        <w:spacing w:line="360" w:lineRule="auto"/>
        <w:jc w:val="both"/>
        <w:rPr>
          <w:rFonts w:ascii="Arial" w:hAnsi="Arial" w:cs="Arial"/>
          <w:bCs/>
          <w:sz w:val="24"/>
          <w:szCs w:val="24"/>
        </w:rPr>
      </w:pPr>
      <w:r>
        <w:rPr>
          <w:rFonts w:ascii="Arial" w:hAnsi="Arial" w:cs="Arial"/>
          <w:bCs/>
          <w:sz w:val="24"/>
          <w:szCs w:val="24"/>
        </w:rPr>
        <w:t>- wykonanie instalacji odgromowej,</w:t>
      </w:r>
    </w:p>
    <w:p w14:paraId="520D8449" w14:textId="3CA70414" w:rsidR="006D3957" w:rsidRDefault="006D3957" w:rsidP="00FE7351">
      <w:pPr>
        <w:spacing w:line="360" w:lineRule="auto"/>
        <w:jc w:val="both"/>
        <w:rPr>
          <w:rFonts w:ascii="Arial" w:hAnsi="Arial" w:cs="Arial"/>
          <w:bCs/>
          <w:sz w:val="24"/>
          <w:szCs w:val="24"/>
        </w:rPr>
      </w:pPr>
      <w:r>
        <w:rPr>
          <w:rFonts w:ascii="Arial" w:hAnsi="Arial" w:cs="Arial"/>
          <w:bCs/>
          <w:sz w:val="24"/>
          <w:szCs w:val="24"/>
        </w:rPr>
        <w:t>- uporządkowanie instalacji teletechnicznej i wykonanie orurowania,</w:t>
      </w:r>
    </w:p>
    <w:p w14:paraId="50A2B421" w14:textId="7F44560F" w:rsidR="00115C4C" w:rsidRPr="00262FEF" w:rsidRDefault="006D3957" w:rsidP="00262FEF">
      <w:pPr>
        <w:spacing w:line="360" w:lineRule="auto"/>
        <w:jc w:val="both"/>
        <w:rPr>
          <w:rFonts w:ascii="Arial" w:hAnsi="Arial" w:cs="Arial"/>
          <w:bCs/>
          <w:sz w:val="24"/>
          <w:szCs w:val="24"/>
        </w:rPr>
      </w:pPr>
      <w:r>
        <w:rPr>
          <w:rFonts w:ascii="Arial" w:hAnsi="Arial" w:cs="Arial"/>
          <w:bCs/>
          <w:sz w:val="24"/>
          <w:szCs w:val="24"/>
        </w:rPr>
        <w:t>- położenie przewodu 3 fazowego na wypadek potrzeby zwiększenia mocy przyłączeniowej w poszczególnych lokalach mieszkalnych oraz zgodnie z uzgodnionymi schematami jednokreskow</w:t>
      </w:r>
      <w:r w:rsidR="00262FEF">
        <w:rPr>
          <w:rFonts w:ascii="Arial" w:hAnsi="Arial" w:cs="Arial"/>
          <w:bCs/>
          <w:sz w:val="24"/>
          <w:szCs w:val="24"/>
        </w:rPr>
        <w:t>ymi.</w:t>
      </w:r>
    </w:p>
    <w:p w14:paraId="0CE544BC" w14:textId="77777777" w:rsidR="00570523" w:rsidRPr="00115C4C" w:rsidRDefault="004D4BBF" w:rsidP="00115C4C">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swz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w:t>
      </w:r>
      <w:r w:rsidRPr="000452B7">
        <w:rPr>
          <w:rFonts w:ascii="Arial" w:hAnsi="Arial" w:cs="Arial"/>
          <w:spacing w:val="-6"/>
          <w:sz w:val="24"/>
          <w:szCs w:val="24"/>
        </w:rPr>
        <w:lastRenderedPageBreak/>
        <w:t>umowy zgodnie z dokumentacją projektową, specyfikacją techniczną wykonania i odbioru robót budowlanych, postanowieniami umowy, obowiązującymi przepisami, normami i warunkami technicznymi i wymogami poczynionych uzgodnień. Roboty budowlane należy prowadzić zgodnie z obowiązującymi przepisami bezpieczeństwa i higieny pracy  i przepisami p.poż.</w:t>
      </w:r>
      <w:r w:rsidR="008B4D3B" w:rsidRPr="000452B7">
        <w:rPr>
          <w:rFonts w:ascii="Arial" w:hAnsi="Arial" w:cs="Arial"/>
          <w:sz w:val="24"/>
          <w:szCs w:val="24"/>
        </w:rPr>
        <w:t xml:space="preserve"> </w:t>
      </w:r>
    </w:p>
    <w:p w14:paraId="528AA59B" w14:textId="77777777" w:rsidR="004D4BBF" w:rsidRPr="000452B7" w:rsidRDefault="00115C4C" w:rsidP="000452B7">
      <w:pPr>
        <w:spacing w:line="360" w:lineRule="auto"/>
        <w:ind w:left="227" w:hanging="227"/>
        <w:jc w:val="both"/>
        <w:rPr>
          <w:rFonts w:ascii="Arial" w:hAnsi="Arial" w:cs="Arial"/>
          <w:sz w:val="24"/>
          <w:szCs w:val="24"/>
        </w:rPr>
      </w:pPr>
      <w:r>
        <w:rPr>
          <w:rFonts w:ascii="Arial" w:hAnsi="Arial" w:cs="Arial"/>
          <w:bCs/>
          <w:color w:val="000000"/>
          <w:spacing w:val="-6"/>
          <w:sz w:val="24"/>
          <w:szCs w:val="24"/>
        </w:rPr>
        <w:t>5</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14:paraId="2C0005D3" w14:textId="77777777" w:rsidR="00570523" w:rsidRPr="000452B7" w:rsidRDefault="00761CFA" w:rsidP="000452B7">
      <w:pPr>
        <w:tabs>
          <w:tab w:val="left" w:pos="284"/>
        </w:tabs>
        <w:spacing w:line="360" w:lineRule="auto"/>
        <w:ind w:left="283" w:hanging="283"/>
        <w:jc w:val="both"/>
        <w:rPr>
          <w:rFonts w:ascii="Arial" w:hAnsi="Arial" w:cs="Arial"/>
          <w:spacing w:val="-6"/>
          <w:sz w:val="24"/>
          <w:szCs w:val="24"/>
        </w:rPr>
      </w:pPr>
      <w:r>
        <w:rPr>
          <w:rFonts w:ascii="Arial" w:hAnsi="Arial" w:cs="Arial"/>
          <w:color w:val="000000"/>
          <w:spacing w:val="-6"/>
          <w:sz w:val="24"/>
          <w:szCs w:val="24"/>
        </w:rPr>
        <w:t>6</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w:t>
      </w:r>
      <w:r w:rsidR="00CF23AF">
        <w:rPr>
          <w:rFonts w:ascii="Arial" w:hAnsi="Arial" w:cs="Arial"/>
          <w:spacing w:val="-6"/>
          <w:sz w:val="24"/>
          <w:szCs w:val="24"/>
        </w:rPr>
        <w:t>1587</w:t>
      </w:r>
      <w:r w:rsidR="004D4BBF" w:rsidRPr="000452B7">
        <w:rPr>
          <w:rFonts w:ascii="Arial" w:hAnsi="Arial" w:cs="Arial"/>
          <w:spacing w:val="-6"/>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14:paraId="17EC3351" w14:textId="77777777" w:rsidR="004D4BBF" w:rsidRPr="000452B7" w:rsidRDefault="00761CFA" w:rsidP="000452B7">
      <w:pPr>
        <w:tabs>
          <w:tab w:val="left" w:pos="284"/>
          <w:tab w:val="left" w:pos="1410"/>
        </w:tabs>
        <w:spacing w:line="360" w:lineRule="auto"/>
        <w:ind w:left="283" w:hanging="283"/>
        <w:jc w:val="both"/>
        <w:rPr>
          <w:rFonts w:ascii="Arial" w:hAnsi="Arial" w:cs="Arial"/>
          <w:sz w:val="24"/>
          <w:szCs w:val="24"/>
        </w:rPr>
      </w:pPr>
      <w:r>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Zgodnie z art. 95 ustawy Pzp, Zamawiający wymaga, aby Wykonawca lub Podwykonawca zatrudniał na podstawie umowy o pracę w rozumieniu  art. 22 §1 ustawy z dnia 26 czerwca 1974 r. Kodeks Pracy (t.j. Dz. U. z 202</w:t>
      </w:r>
      <w:r w:rsidR="00CF23AF">
        <w:rPr>
          <w:rFonts w:ascii="Arial" w:hAnsi="Arial" w:cs="Arial"/>
          <w:spacing w:val="-6"/>
          <w:sz w:val="24"/>
          <w:szCs w:val="24"/>
        </w:rPr>
        <w:t>3</w:t>
      </w:r>
      <w:r w:rsidR="004D4BBF" w:rsidRPr="000452B7">
        <w:rPr>
          <w:rFonts w:ascii="Arial" w:hAnsi="Arial" w:cs="Arial"/>
          <w:spacing w:val="-6"/>
          <w:sz w:val="24"/>
          <w:szCs w:val="24"/>
        </w:rPr>
        <w:t xml:space="preserve"> r., poz. 1</w:t>
      </w:r>
      <w:r w:rsidR="00CF23AF">
        <w:rPr>
          <w:rFonts w:ascii="Arial" w:hAnsi="Arial" w:cs="Arial"/>
          <w:spacing w:val="-6"/>
          <w:sz w:val="24"/>
          <w:szCs w:val="24"/>
        </w:rPr>
        <w:t>465</w:t>
      </w:r>
      <w:r w:rsidR="004D4BBF" w:rsidRPr="000452B7">
        <w:rPr>
          <w:rFonts w:ascii="Arial" w:hAnsi="Arial" w:cs="Arial"/>
          <w:spacing w:val="-6"/>
          <w:sz w:val="24"/>
          <w:szCs w:val="24"/>
        </w:rPr>
        <w:t>,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14:paraId="5B795EB9" w14:textId="77777777" w:rsidR="004D4BBF" w:rsidRPr="00921547" w:rsidRDefault="00F074FE" w:rsidP="00921547">
      <w:pPr>
        <w:spacing w:line="360" w:lineRule="auto"/>
        <w:ind w:left="284"/>
        <w:jc w:val="both"/>
        <w:rPr>
          <w:rFonts w:ascii="Arial" w:eastAsia="Calibri" w:hAnsi="Arial" w:cs="Arial"/>
          <w:color w:val="000000"/>
          <w:spacing w:val="-4"/>
          <w:sz w:val="24"/>
          <w:szCs w:val="24"/>
        </w:rPr>
      </w:pPr>
      <w:bookmarkStart w:id="13" w:name="_Hlk139017851"/>
      <w:r w:rsidRPr="00F074FE">
        <w:rPr>
          <w:rFonts w:ascii="Arial" w:eastAsia="Calibri" w:hAnsi="Arial" w:cs="Arial"/>
          <w:color w:val="000000"/>
          <w:spacing w:val="-6"/>
          <w:sz w:val="24"/>
          <w:szCs w:val="24"/>
        </w:rPr>
        <w:t>roboty ogólnobudowlane, konstrukcyjne, instalacyjne, porządkowe, w tym również operatorów sprzętu</w:t>
      </w:r>
      <w:r w:rsidR="004D4BBF" w:rsidRPr="00921547">
        <w:rPr>
          <w:rFonts w:ascii="Arial" w:hAnsi="Arial" w:cs="Arial"/>
          <w:color w:val="000000"/>
          <w:sz w:val="24"/>
          <w:szCs w:val="24"/>
          <w:lang w:eastAsia="pl-PL"/>
        </w:rPr>
        <w:t>.</w:t>
      </w:r>
    </w:p>
    <w:bookmarkEnd w:id="13"/>
    <w:p w14:paraId="5A33D72A" w14:textId="77777777" w:rsidR="004D4BBF" w:rsidRPr="000452B7" w:rsidRDefault="00761CFA" w:rsidP="000452B7">
      <w:pPr>
        <w:tabs>
          <w:tab w:val="left" w:pos="284"/>
        </w:tabs>
        <w:spacing w:line="360" w:lineRule="auto"/>
        <w:ind w:left="284" w:hanging="284"/>
        <w:jc w:val="both"/>
        <w:rPr>
          <w:rFonts w:ascii="Arial" w:hAnsi="Arial" w:cs="Arial"/>
          <w:sz w:val="24"/>
          <w:szCs w:val="24"/>
        </w:rPr>
      </w:pPr>
      <w:r>
        <w:rPr>
          <w:rFonts w:ascii="Arial" w:hAnsi="Arial" w:cs="Arial"/>
          <w:color w:val="000000"/>
          <w:spacing w:val="-4"/>
          <w:sz w:val="24"/>
          <w:szCs w:val="24"/>
        </w:rPr>
        <w:t>8</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14:paraId="11D25F0C" w14:textId="77777777" w:rsidR="004D4BBF" w:rsidRPr="000452B7" w:rsidRDefault="00761CFA" w:rsidP="000452B7">
      <w:pPr>
        <w:spacing w:line="360" w:lineRule="auto"/>
        <w:ind w:left="340" w:hanging="340"/>
        <w:jc w:val="both"/>
        <w:rPr>
          <w:rFonts w:ascii="Arial" w:hAnsi="Arial" w:cs="Arial"/>
          <w:sz w:val="24"/>
          <w:szCs w:val="24"/>
        </w:rPr>
      </w:pPr>
      <w:r>
        <w:rPr>
          <w:rFonts w:ascii="Arial" w:hAnsi="Arial" w:cs="Arial"/>
          <w:color w:val="000000"/>
          <w:spacing w:val="-6"/>
          <w:sz w:val="24"/>
          <w:szCs w:val="24"/>
        </w:rPr>
        <w:t>9</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ę na warunkach określonych w załączniku nr 5 do swz – „Projektowane postanowienia umowy”</w:t>
      </w:r>
      <w:r w:rsidR="004D4BBF" w:rsidRPr="000452B7">
        <w:rPr>
          <w:rFonts w:ascii="Arial" w:hAnsi="Arial" w:cs="Arial"/>
          <w:spacing w:val="-4"/>
          <w:sz w:val="24"/>
          <w:szCs w:val="24"/>
        </w:rPr>
        <w:t xml:space="preserve"> </w:t>
      </w:r>
    </w:p>
    <w:p w14:paraId="4E94FB57" w14:textId="77777777"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0</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14:paraId="447B2A59" w14:textId="77777777"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t>1</w:t>
      </w:r>
      <w:r w:rsidR="00761CFA">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14:paraId="441467D5" w14:textId="77777777"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lastRenderedPageBreak/>
        <w:t>1</w:t>
      </w:r>
      <w:r w:rsidR="00761CFA">
        <w:rPr>
          <w:rFonts w:ascii="Arial" w:hAnsi="Arial" w:cs="Arial"/>
          <w:color w:val="000000"/>
          <w:spacing w:val="-4"/>
          <w:sz w:val="24"/>
          <w:szCs w:val="24"/>
        </w:rPr>
        <w:t>2</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14:paraId="5DE02580" w14:textId="77777777"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761CFA">
        <w:rPr>
          <w:rFonts w:ascii="Arial" w:hAnsi="Arial" w:cs="Arial"/>
          <w:color w:val="000000"/>
          <w:spacing w:val="-4"/>
          <w:sz w:val="24"/>
          <w:szCs w:val="24"/>
        </w:rPr>
        <w:t>3</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7B0B9882" w14:textId="77777777"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14:paraId="06E69A7B" w14:textId="77777777"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761CFA">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14:paraId="57C11FD9" w14:textId="08C90BF4"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14:paraId="26EFA665" w14:textId="552CDA61"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7</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w:t>
      </w:r>
      <w:r w:rsidRPr="000452B7">
        <w:rPr>
          <w:rFonts w:ascii="Arial" w:hAnsi="Arial" w:cs="Arial"/>
          <w:sz w:val="24"/>
          <w:szCs w:val="24"/>
        </w:rPr>
        <w:lastRenderedPageBreak/>
        <w:t xml:space="preserve">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14:paraId="52CF2D02" w14:textId="280BEFDF"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EF4B13">
        <w:rPr>
          <w:rFonts w:ascii="Arial" w:hAnsi="Arial" w:cs="Arial"/>
          <w:color w:val="000000"/>
          <w:spacing w:val="-4"/>
          <w:sz w:val="24"/>
          <w:szCs w:val="24"/>
        </w:rPr>
        <w:t>8</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14:paraId="70FE8808" w14:textId="08F6D707" w:rsidR="008E7B9B" w:rsidRPr="000452B7" w:rsidRDefault="00EF4B13" w:rsidP="000452B7">
      <w:pPr>
        <w:tabs>
          <w:tab w:val="left" w:pos="284"/>
          <w:tab w:val="left" w:pos="450"/>
        </w:tabs>
        <w:spacing w:line="360" w:lineRule="auto"/>
        <w:ind w:left="454" w:hanging="454"/>
        <w:jc w:val="both"/>
        <w:rPr>
          <w:rFonts w:ascii="Arial" w:hAnsi="Arial" w:cs="Arial"/>
          <w:spacing w:val="-4"/>
          <w:sz w:val="24"/>
          <w:szCs w:val="24"/>
        </w:rPr>
      </w:pPr>
      <w:r>
        <w:rPr>
          <w:rFonts w:ascii="Arial" w:hAnsi="Arial" w:cs="Arial"/>
          <w:color w:val="000000"/>
          <w:spacing w:val="-4"/>
          <w:sz w:val="24"/>
          <w:szCs w:val="24"/>
        </w:rPr>
        <w:t>19</w:t>
      </w:r>
      <w:r w:rsidR="008E7B9B" w:rsidRPr="000452B7">
        <w:rPr>
          <w:rFonts w:ascii="Arial" w:hAnsi="Arial" w:cs="Arial"/>
          <w:color w:val="000000"/>
          <w:spacing w:val="-4"/>
          <w:sz w:val="24"/>
          <w:szCs w:val="24"/>
        </w:rPr>
        <w:t>.</w:t>
      </w:r>
      <w:r w:rsidR="008E7B9B"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elektromobilności i paliwach alternatywnych. Wykonawca w dniu zawarcia umowy przekaże Zamawiającemu oświadczenie o spełnieniu wymogu, o którym mowa w zdaniu pierwszym.</w:t>
      </w:r>
    </w:p>
    <w:p w14:paraId="6FB580BB" w14:textId="77777777" w:rsidR="0040042C" w:rsidRDefault="0040042C" w:rsidP="000452B7">
      <w:pPr>
        <w:spacing w:line="360" w:lineRule="auto"/>
        <w:jc w:val="both"/>
        <w:rPr>
          <w:rFonts w:ascii="Arial" w:hAnsi="Arial" w:cs="Arial"/>
          <w:sz w:val="24"/>
          <w:szCs w:val="24"/>
        </w:rPr>
      </w:pPr>
    </w:p>
    <w:p w14:paraId="21188072" w14:textId="77777777" w:rsidR="00921547" w:rsidRDefault="00921547" w:rsidP="000452B7">
      <w:pPr>
        <w:spacing w:line="360" w:lineRule="auto"/>
        <w:jc w:val="both"/>
        <w:rPr>
          <w:rFonts w:ascii="Arial" w:hAnsi="Arial" w:cs="Arial"/>
          <w:sz w:val="24"/>
          <w:szCs w:val="24"/>
        </w:rPr>
      </w:pPr>
    </w:p>
    <w:p w14:paraId="4404484A" w14:textId="77777777" w:rsidR="00921547" w:rsidRDefault="00921547" w:rsidP="000452B7">
      <w:pPr>
        <w:spacing w:line="360" w:lineRule="auto"/>
        <w:jc w:val="both"/>
        <w:rPr>
          <w:rFonts w:ascii="Arial" w:hAnsi="Arial" w:cs="Arial"/>
          <w:sz w:val="24"/>
          <w:szCs w:val="24"/>
        </w:rPr>
      </w:pPr>
    </w:p>
    <w:p w14:paraId="73562588" w14:textId="77777777" w:rsidR="000452B7" w:rsidRPr="000452B7" w:rsidRDefault="000452B7" w:rsidP="000452B7">
      <w:pPr>
        <w:spacing w:line="360" w:lineRule="auto"/>
        <w:jc w:val="both"/>
        <w:rPr>
          <w:rFonts w:ascii="Arial" w:hAnsi="Arial" w:cs="Arial"/>
          <w:sz w:val="24"/>
          <w:szCs w:val="24"/>
        </w:rPr>
      </w:pPr>
    </w:p>
    <w:p w14:paraId="4AEACCC4" w14:textId="4693687F"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A408FE">
        <w:rPr>
          <w:rFonts w:ascii="Arial" w:hAnsi="Arial" w:cs="Arial"/>
          <w:sz w:val="24"/>
          <w:szCs w:val="24"/>
        </w:rPr>
        <w:t>14.</w:t>
      </w:r>
      <w:r w:rsidR="008C7524">
        <w:rPr>
          <w:rFonts w:ascii="Arial" w:hAnsi="Arial" w:cs="Arial"/>
          <w:sz w:val="24"/>
          <w:szCs w:val="24"/>
        </w:rPr>
        <w:t>0</w:t>
      </w:r>
      <w:r w:rsidR="00276A17">
        <w:rPr>
          <w:rFonts w:ascii="Arial" w:hAnsi="Arial" w:cs="Arial"/>
          <w:sz w:val="24"/>
          <w:szCs w:val="24"/>
        </w:rPr>
        <w:t>2</w:t>
      </w:r>
      <w:r w:rsidRPr="000452B7">
        <w:rPr>
          <w:rFonts w:ascii="Arial" w:hAnsi="Arial" w:cs="Arial"/>
          <w:sz w:val="24"/>
          <w:szCs w:val="24"/>
        </w:rPr>
        <w:t>.202</w:t>
      </w:r>
      <w:r w:rsidR="00276A17">
        <w:rPr>
          <w:rFonts w:ascii="Arial" w:hAnsi="Arial" w:cs="Arial"/>
          <w:sz w:val="24"/>
          <w:szCs w:val="24"/>
        </w:rPr>
        <w:t>4</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7"/>
      <w:footerReference w:type="default" r:id="rId38"/>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F417" w14:textId="77777777" w:rsidR="004D6C72" w:rsidRDefault="004D6C72">
      <w:r>
        <w:separator/>
      </w:r>
    </w:p>
  </w:endnote>
  <w:endnote w:type="continuationSeparator" w:id="0">
    <w:p w14:paraId="5C7FA85B" w14:textId="77777777" w:rsidR="004D6C72" w:rsidRDefault="004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F64" w14:textId="77777777" w:rsidR="004D6C72" w:rsidRDefault="004D6C72">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14:paraId="60531784" w14:textId="77777777" w:rsidR="004D6C72" w:rsidRDefault="004D6C7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682" w14:textId="77777777" w:rsidR="004D6C72" w:rsidRDefault="004D6C72">
      <w:r>
        <w:separator/>
      </w:r>
    </w:p>
  </w:footnote>
  <w:footnote w:type="continuationSeparator" w:id="0">
    <w:p w14:paraId="14E732BA" w14:textId="77777777" w:rsidR="004D6C72" w:rsidRDefault="004D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6391" w14:textId="3E7FADBE" w:rsidR="004D6C72" w:rsidRDefault="004D6C72">
    <w:pPr>
      <w:pStyle w:val="Nagwek"/>
    </w:pPr>
    <w:r>
      <w:rPr>
        <w:rFonts w:ascii="Calibri" w:hAnsi="Calibri" w:cs="Calibri"/>
        <w:color w:val="000000"/>
      </w:rPr>
      <w:t>ZBiLK.DZP</w:t>
    </w:r>
    <w:r w:rsidR="003D7321">
      <w:rPr>
        <w:rFonts w:ascii="Calibri" w:hAnsi="Calibri" w:cs="Calibri"/>
        <w:color w:val="000000"/>
        <w:lang w:val="pl-PL"/>
      </w:rPr>
      <w:t>.EBo</w:t>
    </w:r>
    <w:r>
      <w:rPr>
        <w:rFonts w:ascii="Calibri" w:hAnsi="Calibri" w:cs="Calibri"/>
        <w:color w:val="000000"/>
      </w:rPr>
      <w:t>.171</w:t>
    </w:r>
    <w:r w:rsidRPr="001F62CD">
      <w:rPr>
        <w:rFonts w:ascii="Calibri" w:hAnsi="Calibri" w:cs="Calibri"/>
        <w:color w:val="000000" w:themeColor="text1"/>
      </w:rPr>
      <w:t>-</w:t>
    </w:r>
    <w:r w:rsidR="001F62CD" w:rsidRPr="001F62CD">
      <w:rPr>
        <w:rFonts w:ascii="Calibri" w:hAnsi="Calibri" w:cs="Calibri"/>
        <w:color w:val="000000" w:themeColor="text1"/>
        <w:lang w:val="pl-PL"/>
      </w:rPr>
      <w:t>12</w:t>
    </w:r>
    <w:r>
      <w:rPr>
        <w:rFonts w:ascii="Calibri" w:hAnsi="Calibri" w:cs="Calibri"/>
        <w:color w:val="000000"/>
      </w:rPr>
      <w:t>-TP/2</w:t>
    </w:r>
    <w:r>
      <w:rPr>
        <w:rFonts w:ascii="Calibri" w:hAnsi="Calibri" w:cs="Calibri"/>
        <w:color w:val="000000"/>
        <w:lang w:val="pl-PL"/>
      </w:rPr>
      <w:t>4</w:t>
    </w:r>
  </w:p>
  <w:p w14:paraId="3FB46ED1" w14:textId="77777777" w:rsidR="004D6C72" w:rsidRDefault="004D6C72">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12C6A190"/>
    <w:name w:val="WW8Num4"/>
    <w:lvl w:ilvl="0">
      <w:start w:val="1"/>
      <w:numFmt w:val="decimal"/>
      <w:lvlText w:val="%1)"/>
      <w:lvlJc w:val="left"/>
      <w:pPr>
        <w:tabs>
          <w:tab w:val="num" w:pos="0"/>
        </w:tabs>
        <w:ind w:left="1004" w:hanging="360"/>
      </w:pPr>
      <w:rPr>
        <w:rFonts w:ascii="Arial" w:hAnsi="Arial" w:cs="Arial" w:hint="default"/>
        <w:b w:val="0"/>
        <w:i w:val="0"/>
        <w:sz w:val="24"/>
        <w:szCs w:val="24"/>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50485D4A"/>
    <w:name w:val="WW8Num9"/>
    <w:lvl w:ilvl="0">
      <w:start w:val="1"/>
      <w:numFmt w:val="lowerLetter"/>
      <w:lvlText w:val="%1)"/>
      <w:lvlJc w:val="left"/>
      <w:pPr>
        <w:tabs>
          <w:tab w:val="num" w:pos="0"/>
        </w:tabs>
        <w:ind w:left="1429" w:hanging="360"/>
      </w:pPr>
      <w:rPr>
        <w:b w:val="0"/>
        <w:bCs w:val="0"/>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D1B6C7F6"/>
    <w:name w:val="WW8Num15"/>
    <w:lvl w:ilvl="0">
      <w:start w:val="1"/>
      <w:numFmt w:val="decimal"/>
      <w:lvlText w:val="%1."/>
      <w:lvlJc w:val="left"/>
      <w:pPr>
        <w:tabs>
          <w:tab w:val="num" w:pos="0"/>
        </w:tabs>
        <w:ind w:left="720" w:hanging="360"/>
      </w:pPr>
      <w:rPr>
        <w:rFonts w:ascii="Arial" w:hAnsi="Arial" w:cs="Arial"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2412"/>
        </w:tabs>
        <w:ind w:left="2628"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895AA302"/>
    <w:name w:val="WW8Num18"/>
    <w:lvl w:ilvl="0">
      <w:start w:val="1"/>
      <w:numFmt w:val="decimal"/>
      <w:lvlText w:val="%1)"/>
      <w:lvlJc w:val="left"/>
      <w:pPr>
        <w:tabs>
          <w:tab w:val="num" w:pos="0"/>
        </w:tabs>
        <w:ind w:left="1364" w:hanging="360"/>
      </w:pPr>
      <w:rPr>
        <w:rFonts w:ascii="Arial" w:hAnsi="Arial" w:cs="Arial" w:hint="default"/>
        <w:b w:val="0"/>
        <w:i w:val="0"/>
        <w:sz w:val="24"/>
        <w:szCs w:val="24"/>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DFF6A338"/>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EE6064CA"/>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Arial" w:hAnsi="Arial" w:cs="Arial"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CFC59AD"/>
    <w:multiLevelType w:val="hybridMultilevel"/>
    <w:tmpl w:val="B5A4000E"/>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05592"/>
    <w:multiLevelType w:val="multilevel"/>
    <w:tmpl w:val="672C735A"/>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B71B62"/>
    <w:multiLevelType w:val="multilevel"/>
    <w:tmpl w:val="428C6468"/>
    <w:lvl w:ilvl="0">
      <w:start w:val="1"/>
      <w:numFmt w:val="decimal"/>
      <w:lvlText w:val="%1."/>
      <w:lvlJc w:val="left"/>
      <w:pPr>
        <w:tabs>
          <w:tab w:val="num" w:pos="360"/>
        </w:tabs>
        <w:ind w:left="360" w:hanging="360"/>
      </w:pPr>
      <w:rPr>
        <w:rFonts w:ascii="Arial" w:eastAsia="Times New Roman" w:hAnsi="Arial" w:cs="Arial"/>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5C8943B0"/>
    <w:multiLevelType w:val="hybridMultilevel"/>
    <w:tmpl w:val="F41091AA"/>
    <w:lvl w:ilvl="0" w:tplc="84B47A2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6E7453D"/>
    <w:multiLevelType w:val="hybridMultilevel"/>
    <w:tmpl w:val="CE425CD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5"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7"/>
  </w:num>
  <w:num w:numId="36">
    <w:abstractNumId w:val="41"/>
  </w:num>
  <w:num w:numId="37">
    <w:abstractNumId w:val="36"/>
  </w:num>
  <w:num w:numId="38">
    <w:abstractNumId w:val="46"/>
  </w:num>
  <w:num w:numId="39">
    <w:abstractNumId w:val="35"/>
  </w:num>
  <w:num w:numId="40">
    <w:abstractNumId w:val="40"/>
  </w:num>
  <w:num w:numId="41">
    <w:abstractNumId w:val="34"/>
  </w:num>
  <w:num w:numId="42">
    <w:abstractNumId w:val="43"/>
  </w:num>
  <w:num w:numId="43">
    <w:abstractNumId w:val="38"/>
  </w:num>
  <w:num w:numId="44">
    <w:abstractNumId w:val="42"/>
  </w:num>
  <w:num w:numId="45">
    <w:abstractNumId w:val="39"/>
  </w:num>
  <w:num w:numId="46">
    <w:abstractNumId w:val="45"/>
  </w:num>
  <w:num w:numId="47">
    <w:abstractNumId w:val="47"/>
  </w:num>
  <w:num w:numId="48">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31640"/>
    <w:rsid w:val="000452B7"/>
    <w:rsid w:val="00050CCC"/>
    <w:rsid w:val="0007303C"/>
    <w:rsid w:val="000B3660"/>
    <w:rsid w:val="000D6DD6"/>
    <w:rsid w:val="000E518C"/>
    <w:rsid w:val="000E6541"/>
    <w:rsid w:val="00101DE7"/>
    <w:rsid w:val="0011038C"/>
    <w:rsid w:val="00115C4C"/>
    <w:rsid w:val="001178AA"/>
    <w:rsid w:val="00124B32"/>
    <w:rsid w:val="001369CC"/>
    <w:rsid w:val="00144207"/>
    <w:rsid w:val="001611F8"/>
    <w:rsid w:val="00170ABE"/>
    <w:rsid w:val="001743FC"/>
    <w:rsid w:val="00183BD7"/>
    <w:rsid w:val="001875C0"/>
    <w:rsid w:val="001976B1"/>
    <w:rsid w:val="001A33E1"/>
    <w:rsid w:val="001A63D3"/>
    <w:rsid w:val="001B0D55"/>
    <w:rsid w:val="001D5F52"/>
    <w:rsid w:val="001F4A7B"/>
    <w:rsid w:val="001F4A83"/>
    <w:rsid w:val="001F62CD"/>
    <w:rsid w:val="002254D3"/>
    <w:rsid w:val="00225B67"/>
    <w:rsid w:val="002409BF"/>
    <w:rsid w:val="00262FEF"/>
    <w:rsid w:val="00276A17"/>
    <w:rsid w:val="002858B8"/>
    <w:rsid w:val="002B5DC8"/>
    <w:rsid w:val="002E51B0"/>
    <w:rsid w:val="002F77C1"/>
    <w:rsid w:val="00302232"/>
    <w:rsid w:val="0031292A"/>
    <w:rsid w:val="00320771"/>
    <w:rsid w:val="00320FD6"/>
    <w:rsid w:val="00324D44"/>
    <w:rsid w:val="00353401"/>
    <w:rsid w:val="00374112"/>
    <w:rsid w:val="00386F83"/>
    <w:rsid w:val="003D0D6E"/>
    <w:rsid w:val="003D7321"/>
    <w:rsid w:val="003E5E14"/>
    <w:rsid w:val="0040042C"/>
    <w:rsid w:val="00410238"/>
    <w:rsid w:val="00467455"/>
    <w:rsid w:val="00482CA2"/>
    <w:rsid w:val="004A06DB"/>
    <w:rsid w:val="004B6492"/>
    <w:rsid w:val="004C7BAF"/>
    <w:rsid w:val="004D4BBF"/>
    <w:rsid w:val="004D6C72"/>
    <w:rsid w:val="004E485B"/>
    <w:rsid w:val="004F3093"/>
    <w:rsid w:val="00506BEB"/>
    <w:rsid w:val="00523722"/>
    <w:rsid w:val="0053659A"/>
    <w:rsid w:val="00536FAB"/>
    <w:rsid w:val="00570523"/>
    <w:rsid w:val="005765E4"/>
    <w:rsid w:val="005843FF"/>
    <w:rsid w:val="00584C9F"/>
    <w:rsid w:val="00587ECC"/>
    <w:rsid w:val="00593056"/>
    <w:rsid w:val="005C1CE0"/>
    <w:rsid w:val="005F2B30"/>
    <w:rsid w:val="00603A3E"/>
    <w:rsid w:val="006325DB"/>
    <w:rsid w:val="006340BC"/>
    <w:rsid w:val="00636198"/>
    <w:rsid w:val="00637EC8"/>
    <w:rsid w:val="00643D4A"/>
    <w:rsid w:val="006460DB"/>
    <w:rsid w:val="00647C3D"/>
    <w:rsid w:val="00683788"/>
    <w:rsid w:val="00696C8C"/>
    <w:rsid w:val="006D3957"/>
    <w:rsid w:val="006D6D76"/>
    <w:rsid w:val="0073052A"/>
    <w:rsid w:val="00752820"/>
    <w:rsid w:val="00761CFA"/>
    <w:rsid w:val="00764EF8"/>
    <w:rsid w:val="0077563F"/>
    <w:rsid w:val="007A4CEB"/>
    <w:rsid w:val="007A6A09"/>
    <w:rsid w:val="007D01BE"/>
    <w:rsid w:val="007F1DFF"/>
    <w:rsid w:val="007F6CA3"/>
    <w:rsid w:val="007F6FBC"/>
    <w:rsid w:val="0080715D"/>
    <w:rsid w:val="008146F5"/>
    <w:rsid w:val="008330F8"/>
    <w:rsid w:val="0083581D"/>
    <w:rsid w:val="00836781"/>
    <w:rsid w:val="00846751"/>
    <w:rsid w:val="00852C32"/>
    <w:rsid w:val="00862A13"/>
    <w:rsid w:val="008655D5"/>
    <w:rsid w:val="0087321E"/>
    <w:rsid w:val="00875754"/>
    <w:rsid w:val="00880CCF"/>
    <w:rsid w:val="008B4D3B"/>
    <w:rsid w:val="008C7524"/>
    <w:rsid w:val="008E7B9B"/>
    <w:rsid w:val="00916307"/>
    <w:rsid w:val="00921547"/>
    <w:rsid w:val="00942711"/>
    <w:rsid w:val="009454C5"/>
    <w:rsid w:val="00955D0A"/>
    <w:rsid w:val="009824E0"/>
    <w:rsid w:val="00985955"/>
    <w:rsid w:val="009F31D6"/>
    <w:rsid w:val="00A066C6"/>
    <w:rsid w:val="00A106A0"/>
    <w:rsid w:val="00A17A7B"/>
    <w:rsid w:val="00A2588D"/>
    <w:rsid w:val="00A408FE"/>
    <w:rsid w:val="00A71B87"/>
    <w:rsid w:val="00A7355F"/>
    <w:rsid w:val="00A85578"/>
    <w:rsid w:val="00AA2889"/>
    <w:rsid w:val="00AA6ECC"/>
    <w:rsid w:val="00AC3401"/>
    <w:rsid w:val="00AE2277"/>
    <w:rsid w:val="00AF04DB"/>
    <w:rsid w:val="00AF69A7"/>
    <w:rsid w:val="00B00006"/>
    <w:rsid w:val="00B24374"/>
    <w:rsid w:val="00B304EA"/>
    <w:rsid w:val="00B40D61"/>
    <w:rsid w:val="00B61CFC"/>
    <w:rsid w:val="00B646EC"/>
    <w:rsid w:val="00B657FF"/>
    <w:rsid w:val="00B71E3C"/>
    <w:rsid w:val="00B74877"/>
    <w:rsid w:val="00B84A8F"/>
    <w:rsid w:val="00B85AC0"/>
    <w:rsid w:val="00B86AE0"/>
    <w:rsid w:val="00B95D07"/>
    <w:rsid w:val="00BC45F4"/>
    <w:rsid w:val="00BC4C16"/>
    <w:rsid w:val="00BF3C67"/>
    <w:rsid w:val="00BF502D"/>
    <w:rsid w:val="00BF7D7D"/>
    <w:rsid w:val="00C66F89"/>
    <w:rsid w:val="00C77DFC"/>
    <w:rsid w:val="00C927DA"/>
    <w:rsid w:val="00C936D4"/>
    <w:rsid w:val="00CA059E"/>
    <w:rsid w:val="00CB7DD6"/>
    <w:rsid w:val="00CE15C2"/>
    <w:rsid w:val="00CE6A66"/>
    <w:rsid w:val="00CE738F"/>
    <w:rsid w:val="00CF23AF"/>
    <w:rsid w:val="00D13BFD"/>
    <w:rsid w:val="00D2593C"/>
    <w:rsid w:val="00D323BA"/>
    <w:rsid w:val="00D43AFA"/>
    <w:rsid w:val="00D43E24"/>
    <w:rsid w:val="00D50604"/>
    <w:rsid w:val="00D5182F"/>
    <w:rsid w:val="00D5526A"/>
    <w:rsid w:val="00D7525B"/>
    <w:rsid w:val="00D92D2F"/>
    <w:rsid w:val="00D93308"/>
    <w:rsid w:val="00DA6888"/>
    <w:rsid w:val="00DB08FF"/>
    <w:rsid w:val="00DB667F"/>
    <w:rsid w:val="00DC33CD"/>
    <w:rsid w:val="00DD5DB3"/>
    <w:rsid w:val="00DE09D3"/>
    <w:rsid w:val="00DE63A9"/>
    <w:rsid w:val="00E01787"/>
    <w:rsid w:val="00E05C1A"/>
    <w:rsid w:val="00E9111E"/>
    <w:rsid w:val="00EA27B9"/>
    <w:rsid w:val="00EA3451"/>
    <w:rsid w:val="00EA76DE"/>
    <w:rsid w:val="00EB6177"/>
    <w:rsid w:val="00EB7A6F"/>
    <w:rsid w:val="00ED0D60"/>
    <w:rsid w:val="00ED4A69"/>
    <w:rsid w:val="00ED5DE8"/>
    <w:rsid w:val="00ED7C9B"/>
    <w:rsid w:val="00EF4B13"/>
    <w:rsid w:val="00F01E32"/>
    <w:rsid w:val="00F03D89"/>
    <w:rsid w:val="00F074FE"/>
    <w:rsid w:val="00F6296D"/>
    <w:rsid w:val="00F80D08"/>
    <w:rsid w:val="00F80FAF"/>
    <w:rsid w:val="00FD7A1B"/>
    <w:rsid w:val="00FE2651"/>
    <w:rsid w:val="00FE7351"/>
    <w:rsid w:val="00FF0AE7"/>
    <w:rsid w:val="00FF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5C85A1"/>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5C4C"/>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7656">
      <w:bodyDiv w:val="1"/>
      <w:marLeft w:val="0"/>
      <w:marRight w:val="0"/>
      <w:marTop w:val="0"/>
      <w:marBottom w:val="0"/>
      <w:divBdr>
        <w:top w:val="none" w:sz="0" w:space="0" w:color="auto"/>
        <w:left w:val="none" w:sz="0" w:space="0" w:color="auto"/>
        <w:bottom w:val="none" w:sz="0" w:space="0" w:color="auto"/>
        <w:right w:val="none" w:sz="0" w:space="0" w:color="auto"/>
      </w:divBdr>
    </w:div>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591814826">
      <w:bodyDiv w:val="1"/>
      <w:marLeft w:val="0"/>
      <w:marRight w:val="0"/>
      <w:marTop w:val="0"/>
      <w:marBottom w:val="0"/>
      <w:divBdr>
        <w:top w:val="none" w:sz="0" w:space="0" w:color="auto"/>
        <w:left w:val="none" w:sz="0" w:space="0" w:color="auto"/>
        <w:bottom w:val="none" w:sz="0" w:space="0" w:color="auto"/>
        <w:right w:val="none" w:sz="0" w:space="0" w:color="auto"/>
      </w:divBdr>
    </w:div>
    <w:div w:id="1754859237">
      <w:bodyDiv w:val="1"/>
      <w:marLeft w:val="0"/>
      <w:marRight w:val="0"/>
      <w:marTop w:val="0"/>
      <w:marBottom w:val="0"/>
      <w:divBdr>
        <w:top w:val="none" w:sz="0" w:space="0" w:color="auto"/>
        <w:left w:val="none" w:sz="0" w:space="0" w:color="auto"/>
        <w:bottom w:val="none" w:sz="0" w:space="0" w:color="auto"/>
        <w:right w:val="none" w:sz="0" w:space="0" w:color="auto"/>
      </w:divBdr>
    </w:div>
    <w:div w:id="2024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or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20%20%20do%20dnia%2021.04.202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or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B2EF-E2D9-41A3-B261-A2D8DC6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43</Pages>
  <Words>11325</Words>
  <Characters>67953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79120</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Ewelina Borek</cp:lastModifiedBy>
  <cp:revision>130</cp:revision>
  <cp:lastPrinted>2024-02-07T12:55:00Z</cp:lastPrinted>
  <dcterms:created xsi:type="dcterms:W3CDTF">2023-06-30T08:47:00Z</dcterms:created>
  <dcterms:modified xsi:type="dcterms:W3CDTF">2024-02-14T10:15:00Z</dcterms:modified>
</cp:coreProperties>
</file>