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9" w:rsidRDefault="004161B9" w:rsidP="004161B9">
      <w:pPr>
        <w:spacing w:line="360" w:lineRule="auto"/>
        <w:jc w:val="both"/>
        <w:rPr>
          <w:rFonts w:eastAsia="Calibri" w:cs="Arial"/>
          <w:b/>
          <w:szCs w:val="20"/>
        </w:rPr>
      </w:pPr>
      <w:r>
        <w:rPr>
          <w:noProof/>
          <w:sz w:val="20"/>
          <w:szCs w:val="20"/>
          <w:u w:val="single"/>
          <w:lang w:eastAsia="pl-PL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41AC8F43" wp14:editId="1400C2E0">
                <wp:simplePos x="0" y="0"/>
                <wp:positionH relativeFrom="column">
                  <wp:posOffset>187325</wp:posOffset>
                </wp:positionH>
                <wp:positionV relativeFrom="paragraph">
                  <wp:posOffset>-564515</wp:posOffset>
                </wp:positionV>
                <wp:extent cx="5581650" cy="564515"/>
                <wp:effectExtent l="0" t="0" r="635" b="7620"/>
                <wp:wrapNone/>
                <wp:docPr id="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563760"/>
                          <a:chOff x="187200" y="-564480"/>
                          <a:chExt cx="5581080" cy="5637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241280" cy="56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993480" y="71280"/>
                            <a:ext cx="1587600" cy="450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5" descr="Obraz zawierający tekst&#10;&#10;Opis wygenerowany automatycznie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356480" y="86400"/>
                            <a:ext cx="1413000" cy="42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063960" y="91440"/>
                            <a:ext cx="704160" cy="423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a 6" style="position:absolute;margin-left:14.75pt;margin-top:-44.45pt;width:439.45pt;height:44.4pt" coordorigin="295,-889" coordsize="8789,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o:allowincell="f" style="position:absolute;left:295;top:-889;width:1954;height:887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6584;top:-777;width:2499;height:708;mso-wrap-style:none;v-text-anchor:middl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Obraz 5" stroked="f" o:allowincell="f" style="position:absolute;left:2431;top:-753;width:2224;height:670;mso-wrap-style:none;v-text-anchor:middl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Obraz 1" stroked="f" o:allowincell="f" style="position:absolute;left:5120;top:-745;width:1108;height:665;mso-wrap-style:none;v-text-anchor:middle" type="_x0000_t75">
                  <v:imagedata r:id="rId1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proofErr w:type="spellStart"/>
      <w:r>
        <w:rPr>
          <w:rFonts w:eastAsia="Calibri" w:cs="Arial"/>
          <w:b/>
          <w:szCs w:val="20"/>
        </w:rPr>
        <w:t>Załączni</w:t>
      </w:r>
      <w:proofErr w:type="spellEnd"/>
    </w:p>
    <w:p w:rsidR="004161B9" w:rsidRPr="004161B9" w:rsidRDefault="004161B9" w:rsidP="004161B9">
      <w:pPr>
        <w:spacing w:line="360" w:lineRule="auto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4161B9" w:rsidRDefault="004161B9">
      <w:pPr>
        <w:spacing w:after="0"/>
        <w:jc w:val="right"/>
        <w:rPr>
          <w:rFonts w:eastAsia="Calibri" w:cs="Arial"/>
          <w:b/>
          <w:szCs w:val="20"/>
        </w:rPr>
      </w:pPr>
    </w:p>
    <w:p w:rsidR="00334BDC" w:rsidRDefault="004161B9">
      <w:pPr>
        <w:spacing w:after="0"/>
        <w:jc w:val="right"/>
        <w:rPr>
          <w:rFonts w:eastAsia="Calibri" w:cs="Arial"/>
          <w:szCs w:val="20"/>
        </w:rPr>
      </w:pPr>
      <w:r>
        <w:rPr>
          <w:rFonts w:eastAsia="Calibri" w:cs="Arial"/>
          <w:b/>
          <w:szCs w:val="20"/>
        </w:rPr>
        <w:t xml:space="preserve">Załącznik  nr </w:t>
      </w:r>
      <w:r>
        <w:rPr>
          <w:rFonts w:eastAsia="Calibri" w:cs="Arial"/>
          <w:b/>
          <w:szCs w:val="20"/>
        </w:rPr>
        <w:t>5 do SWZ</w:t>
      </w:r>
    </w:p>
    <w:p w:rsidR="00334BDC" w:rsidRDefault="004161B9">
      <w:pPr>
        <w:spacing w:after="0"/>
        <w:ind w:left="4395" w:firstLine="708"/>
        <w:jc w:val="right"/>
        <w:rPr>
          <w:rFonts w:eastAsia="Calibri" w:cs="Tahoma"/>
          <w:b/>
          <w:szCs w:val="20"/>
        </w:rPr>
      </w:pPr>
      <w:r>
        <w:rPr>
          <w:rFonts w:eastAsia="Calibri" w:cs="Arial"/>
          <w:szCs w:val="20"/>
        </w:rPr>
        <w:t>Nr sprawy:</w:t>
      </w:r>
      <w:r>
        <w:rPr>
          <w:rFonts w:eastAsia="Calibri" w:cs="Tahoma"/>
          <w:b/>
          <w:szCs w:val="20"/>
        </w:rPr>
        <w:t xml:space="preserve"> TP 58 /23</w:t>
      </w:r>
    </w:p>
    <w:p w:rsidR="00334BDC" w:rsidRDefault="00334BDC">
      <w:pPr>
        <w:spacing w:before="120" w:after="0" w:line="240" w:lineRule="auto"/>
        <w:jc w:val="center"/>
        <w:rPr>
          <w:rFonts w:eastAsia="Calibri" w:cs="Arial"/>
          <w:b/>
          <w:szCs w:val="20"/>
          <w:u w:val="single"/>
        </w:rPr>
      </w:pPr>
    </w:p>
    <w:p w:rsidR="00334BDC" w:rsidRDefault="004161B9">
      <w:pPr>
        <w:spacing w:before="120" w:after="0" w:line="240" w:lineRule="auto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 xml:space="preserve">OŚWIADCZENIE </w:t>
      </w:r>
      <w:bookmarkStart w:id="1" w:name="_Hlk89759326"/>
      <w:r>
        <w:rPr>
          <w:rFonts w:eastAsia="Calibri" w:cs="Arial"/>
          <w:b/>
          <w:szCs w:val="20"/>
          <w:u w:val="single"/>
        </w:rPr>
        <w:t xml:space="preserve">PODMIOTU UDOSTĘPNIAJĄCEGO ZASOBY </w:t>
      </w:r>
      <w:bookmarkEnd w:id="1"/>
    </w:p>
    <w:p w:rsidR="00334BDC" w:rsidRDefault="004161B9">
      <w:pPr>
        <w:spacing w:after="0" w:line="240" w:lineRule="auto"/>
        <w:jc w:val="center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Na podstawie art. 125 ust. 1 ustawy PZP</w:t>
      </w:r>
      <w:r>
        <w:rPr>
          <w:rFonts w:eastAsia="Calibri" w:cs="Arial"/>
          <w:b/>
          <w:szCs w:val="20"/>
        </w:rPr>
        <w:br/>
      </w:r>
    </w:p>
    <w:p w:rsidR="00334BDC" w:rsidRDefault="004161B9">
      <w:pPr>
        <w:spacing w:after="0" w:line="240" w:lineRule="auto"/>
        <w:jc w:val="center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 </w:t>
      </w:r>
    </w:p>
    <w:p w:rsidR="00334BDC" w:rsidRDefault="004161B9">
      <w:pPr>
        <w:spacing w:after="0" w:line="36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potrzeby postępowania o udzielenie zamówienia publicznego p.n.:</w:t>
      </w:r>
    </w:p>
    <w:p w:rsidR="00334BDC" w:rsidRDefault="004161B9">
      <w:pPr>
        <w:pStyle w:val="Standard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TP   58 /23-Wykonanie, dostawa oraz montaż poszczególnych elementów oznakowania wewnętrznego     i zewnętrznego </w:t>
      </w:r>
      <w:bookmarkStart w:id="2" w:name="_Hlk131595008"/>
      <w:r>
        <w:rPr>
          <w:rFonts w:ascii="Calibri" w:hAnsi="Calibri" w:cs="Calibri"/>
          <w:b/>
          <w:bCs/>
          <w:sz w:val="23"/>
          <w:szCs w:val="23"/>
        </w:rPr>
        <w:t xml:space="preserve">zgodnie z opracowaną dla </w:t>
      </w:r>
      <w:bookmarkEnd w:id="2"/>
      <w:r>
        <w:rPr>
          <w:rFonts w:ascii="Calibri" w:hAnsi="Calibri" w:cs="Calibri"/>
          <w:b/>
          <w:bCs/>
          <w:sz w:val="23"/>
          <w:szCs w:val="23"/>
        </w:rPr>
        <w:t xml:space="preserve">Wojewódzkiego Szpitala Specjalistycznego im.   J.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Gromkowskiego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Księgą Identyfikacji Wizualnej, w ramach realizacji pro</w:t>
      </w:r>
      <w:r>
        <w:rPr>
          <w:rFonts w:ascii="Calibri" w:hAnsi="Calibri" w:cs="Calibri"/>
          <w:b/>
          <w:bCs/>
          <w:sz w:val="23"/>
          <w:szCs w:val="23"/>
        </w:rPr>
        <w:t xml:space="preserve">jektu pn. „Poprawa dostępności Wojewódzkiego Szpitala Specjalistycznego im. J.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Gromkowskiego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dla osób ze szczególnymi 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potrzebami”II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.</w:t>
      </w:r>
    </w:p>
    <w:p w:rsidR="00334BDC" w:rsidRDefault="00334BDC">
      <w:pPr>
        <w:pStyle w:val="Standard"/>
        <w:rPr>
          <w:rFonts w:ascii="Calibri" w:hAnsi="Calibri" w:cs="Calibri"/>
          <w:b/>
          <w:bCs/>
          <w:sz w:val="23"/>
          <w:szCs w:val="23"/>
        </w:rPr>
      </w:pPr>
    </w:p>
    <w:p w:rsidR="00334BDC" w:rsidRDefault="004161B9">
      <w:pPr>
        <w:spacing w:after="0" w:line="36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Ja/My, niżej podpisany/i ……………………………………………………………………………..……</w:t>
      </w:r>
    </w:p>
    <w:p w:rsidR="00334BDC" w:rsidRDefault="00334BDC">
      <w:pPr>
        <w:spacing w:after="0" w:line="360" w:lineRule="auto"/>
        <w:rPr>
          <w:rFonts w:eastAsia="Calibri" w:cs="Arial"/>
          <w:szCs w:val="20"/>
        </w:rPr>
      </w:pPr>
    </w:p>
    <w:p w:rsidR="00334BDC" w:rsidRDefault="004161B9">
      <w:pPr>
        <w:spacing w:after="0" w:line="36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działając w imieniu i na rzecz: .............................</w:t>
      </w:r>
      <w:r>
        <w:rPr>
          <w:rFonts w:eastAsia="Calibri" w:cs="Arial"/>
          <w:szCs w:val="20"/>
        </w:rPr>
        <w:t>....................................</w:t>
      </w:r>
    </w:p>
    <w:p w:rsidR="00334BDC" w:rsidRDefault="004161B9">
      <w:pPr>
        <w:spacing w:after="0" w:line="360" w:lineRule="auto"/>
        <w:jc w:val="right"/>
        <w:rPr>
          <w:rFonts w:eastAsia="Calibri" w:cs="Arial"/>
          <w:i/>
          <w:iCs/>
          <w:szCs w:val="20"/>
        </w:rPr>
      </w:pPr>
      <w:r>
        <w:rPr>
          <w:rFonts w:eastAsia="Calibri" w:cs="Arial"/>
          <w:i/>
          <w:iCs/>
          <w:szCs w:val="20"/>
        </w:rPr>
        <w:t xml:space="preserve">(pełna </w:t>
      </w:r>
      <w:bookmarkStart w:id="3" w:name="_Hlk89759371"/>
      <w:r>
        <w:rPr>
          <w:rFonts w:eastAsia="Calibri" w:cs="Arial"/>
          <w:i/>
          <w:iCs/>
          <w:szCs w:val="20"/>
        </w:rPr>
        <w:t xml:space="preserve">nazwa </w:t>
      </w:r>
      <w:bookmarkStart w:id="4" w:name="_Hlk89759982"/>
      <w:r>
        <w:rPr>
          <w:rFonts w:eastAsia="Calibri" w:cs="Arial"/>
          <w:i/>
          <w:iCs/>
          <w:szCs w:val="20"/>
        </w:rPr>
        <w:t>Podmiotu udostępniającego zasoby</w:t>
      </w:r>
      <w:bookmarkEnd w:id="3"/>
      <w:bookmarkEnd w:id="4"/>
      <w:r>
        <w:rPr>
          <w:rFonts w:eastAsia="Calibri" w:cs="Arial"/>
          <w:i/>
          <w:iCs/>
          <w:szCs w:val="20"/>
        </w:rPr>
        <w:t>)</w:t>
      </w:r>
    </w:p>
    <w:p w:rsidR="00334BDC" w:rsidRDefault="004161B9">
      <w:pPr>
        <w:spacing w:after="0" w:line="36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................................................................................................................</w:t>
      </w:r>
    </w:p>
    <w:p w:rsidR="00334BDC" w:rsidRDefault="004161B9">
      <w:pPr>
        <w:spacing w:after="0" w:line="360" w:lineRule="auto"/>
        <w:jc w:val="right"/>
        <w:rPr>
          <w:rFonts w:eastAsia="Calibri" w:cs="Arial"/>
          <w:i/>
          <w:iCs/>
          <w:szCs w:val="20"/>
        </w:rPr>
      </w:pPr>
      <w:r>
        <w:rPr>
          <w:rFonts w:eastAsia="Calibri" w:cs="Arial"/>
          <w:i/>
          <w:iCs/>
          <w:szCs w:val="20"/>
        </w:rPr>
        <w:t>(adres siedziby nazwa Podmiotu udostępniającego zasoby)</w:t>
      </w:r>
    </w:p>
    <w:p w:rsidR="00334BDC" w:rsidRDefault="004161B9">
      <w:pPr>
        <w:shd w:val="clear" w:color="auto" w:fill="BFBFBF"/>
        <w:spacing w:after="0" w:line="360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OŚW</w:t>
      </w:r>
      <w:r>
        <w:rPr>
          <w:rFonts w:eastAsia="Calibri" w:cs="Arial"/>
          <w:b/>
          <w:szCs w:val="20"/>
        </w:rPr>
        <w:t>IADCZENIA DOTYCZĄCE PODMIOTU UDOSTĘPNIAJĄCEGO ZASOBY:</w:t>
      </w:r>
    </w:p>
    <w:p w:rsidR="00334BDC" w:rsidRDefault="004161B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Oświadczam(y), że spełniam(y) warunki udziału w postępowaniu określone w moim (naszym) Zobowiązaniu* lub Innym podmiotowym środku dowodowym* potwierdzającym, że Wykonawca realizując zamówienie, będzie </w:t>
      </w:r>
      <w:r>
        <w:rPr>
          <w:rFonts w:eastAsia="Calibri" w:cs="Arial"/>
          <w:szCs w:val="20"/>
        </w:rPr>
        <w:t>dysponował moimi (naszymi) zasobami.</w:t>
      </w:r>
    </w:p>
    <w:p w:rsidR="00334BDC" w:rsidRDefault="00334BDC">
      <w:pPr>
        <w:spacing w:after="0" w:line="276" w:lineRule="auto"/>
        <w:ind w:left="284"/>
        <w:contextualSpacing/>
        <w:rPr>
          <w:rFonts w:eastAsia="Calibri" w:cs="Arial"/>
          <w:szCs w:val="20"/>
        </w:rPr>
      </w:pPr>
    </w:p>
    <w:p w:rsidR="00334BDC" w:rsidRDefault="004161B9">
      <w:pPr>
        <w:spacing w:after="0" w:line="276" w:lineRule="auto"/>
        <w:ind w:left="284"/>
        <w:contextualSpacing/>
        <w:rPr>
          <w:rFonts w:eastAsia="Calibri" w:cs="Arial"/>
          <w:i/>
          <w:iCs/>
          <w:szCs w:val="20"/>
        </w:rPr>
      </w:pPr>
      <w:r>
        <w:rPr>
          <w:rFonts w:eastAsia="Calibri" w:cs="Arial"/>
          <w:i/>
          <w:iCs/>
          <w:szCs w:val="20"/>
        </w:rPr>
        <w:t>*niepotrzebne skreślić</w:t>
      </w:r>
      <w:bookmarkStart w:id="5" w:name="_Hlk89759644"/>
      <w:bookmarkStart w:id="6" w:name="_Hlk89759723"/>
      <w:bookmarkEnd w:id="5"/>
      <w:bookmarkEnd w:id="6"/>
    </w:p>
    <w:p w:rsidR="00334BDC" w:rsidRDefault="00334BDC">
      <w:pPr>
        <w:spacing w:after="0" w:line="276" w:lineRule="auto"/>
        <w:ind w:left="284"/>
        <w:contextualSpacing/>
        <w:rPr>
          <w:rFonts w:eastAsia="Calibri" w:cs="Arial"/>
          <w:szCs w:val="20"/>
        </w:rPr>
      </w:pPr>
    </w:p>
    <w:p w:rsidR="00334BDC" w:rsidRDefault="004161B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Oświadczam(y), że nie podlegam(y) wykluczeniu z postępowania na podstawie art. 108 ust. 1 ustawy </w:t>
      </w:r>
      <w:proofErr w:type="spellStart"/>
      <w:r>
        <w:rPr>
          <w:rFonts w:eastAsia="Calibri" w:cs="Arial"/>
          <w:szCs w:val="20"/>
        </w:rPr>
        <w:t>Pzp</w:t>
      </w:r>
      <w:proofErr w:type="spellEnd"/>
      <w:r>
        <w:rPr>
          <w:rFonts w:eastAsia="Calibri" w:cs="Arial"/>
          <w:szCs w:val="20"/>
        </w:rPr>
        <w:t>.</w:t>
      </w:r>
    </w:p>
    <w:p w:rsidR="00334BDC" w:rsidRDefault="004161B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Mając na uwadze przesłanki wykluczenia zawarte w art. 7 ust. 1 pkt 1-3 ustawy z dnia 13 </w:t>
      </w:r>
      <w:r>
        <w:rPr>
          <w:rFonts w:eastAsia="Calibri" w:cs="Arial"/>
          <w:szCs w:val="20"/>
        </w:rPr>
        <w:t>kwietnia 2022 r. o szczególnych rozwiązaniach w zakresie przeciwdziałania wspieraniu agresji na Ukrainę oraz służących ochronie bezpieczeństwa narodowego (Dz.U.2022 poz. 835):</w:t>
      </w:r>
    </w:p>
    <w:p w:rsidR="00334BDC" w:rsidRDefault="004161B9">
      <w:pPr>
        <w:spacing w:after="0" w:line="276" w:lineRule="auto"/>
        <w:ind w:left="284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- oświadczam, że nie podlegam wykluczeniu z postępowania na podstawie art. 7 ust</w:t>
      </w:r>
      <w:r>
        <w:rPr>
          <w:rFonts w:eastAsia="Calibri" w:cs="Arial"/>
          <w:szCs w:val="20"/>
        </w:rPr>
        <w:t>. 1 pkt 1-3 ustawy z dnia 13 kwietnia 2022 r. o szczególnych rozwiązaniach w zakresie przeciwdziałania wspieraniu agresji na Ukrainę oraz służących ochronie bezpieczeństwa narodowego (Dz.U. poz. 835).</w:t>
      </w:r>
    </w:p>
    <w:p w:rsidR="00334BDC" w:rsidRDefault="00334BDC">
      <w:pPr>
        <w:spacing w:after="0" w:line="276" w:lineRule="auto"/>
        <w:rPr>
          <w:rFonts w:eastAsia="Calibri" w:cs="Arial"/>
          <w:b/>
          <w:bCs/>
          <w:i/>
          <w:szCs w:val="20"/>
        </w:rPr>
      </w:pPr>
    </w:p>
    <w:p w:rsidR="00334BDC" w:rsidRDefault="004161B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Wskazuję, że Zamawiający może uzyskać za pomocą bezpła</w:t>
      </w:r>
      <w:r>
        <w:rPr>
          <w:rFonts w:eastAsia="Calibri" w:cs="Arial"/>
          <w:szCs w:val="20"/>
        </w:rPr>
        <w:t>tnych i ogólnodostępnych baz danych (</w:t>
      </w:r>
      <w:hyperlink r:id="rId17">
        <w:r>
          <w:rPr>
            <w:rFonts w:eastAsia="Calibri" w:cs="Arial"/>
            <w:szCs w:val="20"/>
          </w:rPr>
          <w:t>https://ekrs.ms.gov.pl/</w:t>
        </w:r>
      </w:hyperlink>
      <w:r>
        <w:rPr>
          <w:rFonts w:eastAsia="Calibri" w:cs="Arial"/>
          <w:szCs w:val="20"/>
        </w:rPr>
        <w:t xml:space="preserve"> lub </w:t>
      </w:r>
      <w:hyperlink r:id="rId18">
        <w:r>
          <w:rPr>
            <w:rFonts w:eastAsia="Calibri" w:cs="Arial"/>
            <w:szCs w:val="20"/>
          </w:rPr>
          <w:t>https://prod.ceidg.gov.pl/CEIDG/CEIDG.Public.UI/Search.aspx</w:t>
        </w:r>
      </w:hyperlink>
      <w:r>
        <w:rPr>
          <w:rFonts w:eastAsia="Calibri" w:cs="Arial"/>
          <w:szCs w:val="20"/>
        </w:rPr>
        <w:t>) odpis lu</w:t>
      </w:r>
      <w:r>
        <w:rPr>
          <w:rFonts w:eastAsia="Calibri" w:cs="Arial"/>
          <w:szCs w:val="20"/>
        </w:rPr>
        <w:t>b informację z Krajowego Rejestru Sądowego / Centralnej Ewidencji i Informacji o Działalności Gospodarczej* lub innego właściwego rejestru pod adresem: http//: ……………………………………………………..……………….………. (wskazać adres strony internetowej).</w:t>
      </w:r>
    </w:p>
    <w:p w:rsidR="00334BDC" w:rsidRDefault="004161B9">
      <w:pPr>
        <w:spacing w:after="0" w:line="276" w:lineRule="auto"/>
        <w:contextualSpacing/>
        <w:rPr>
          <w:rFonts w:eastAsia="Calibri" w:cs="Arial"/>
          <w:i/>
          <w:iCs/>
          <w:szCs w:val="20"/>
        </w:rPr>
      </w:pPr>
      <w:r>
        <w:rPr>
          <w:rFonts w:eastAsia="Calibri" w:cs="Arial"/>
          <w:i/>
          <w:iCs/>
          <w:szCs w:val="20"/>
        </w:rPr>
        <w:t>*niepotrzebne skreślić</w:t>
      </w:r>
    </w:p>
    <w:sectPr w:rsidR="00334BDC">
      <w:headerReference w:type="default" r:id="rId19"/>
      <w:footerReference w:type="default" r:id="rId20"/>
      <w:pgSz w:w="11906" w:h="16838"/>
      <w:pgMar w:top="1417" w:right="1133" w:bottom="1417" w:left="993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61B9">
      <w:pPr>
        <w:spacing w:after="0" w:line="240" w:lineRule="auto"/>
      </w:pPr>
      <w:r>
        <w:separator/>
      </w:r>
    </w:p>
  </w:endnote>
  <w:endnote w:type="continuationSeparator" w:id="0">
    <w:p w:rsidR="00000000" w:rsidRDefault="0041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652889"/>
      <w:docPartObj>
        <w:docPartGallery w:val="Page Numbers (Bottom of Page)"/>
        <w:docPartUnique/>
      </w:docPartObj>
    </w:sdtPr>
    <w:sdtEndPr/>
    <w:sdtContent>
      <w:p w:rsidR="00334BDC" w:rsidRDefault="004161B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4BDC" w:rsidRDefault="00334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61B9">
      <w:pPr>
        <w:spacing w:after="0" w:line="240" w:lineRule="auto"/>
      </w:pPr>
      <w:r>
        <w:separator/>
      </w:r>
    </w:p>
  </w:footnote>
  <w:footnote w:type="continuationSeparator" w:id="0">
    <w:p w:rsidR="00000000" w:rsidRDefault="0041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DC" w:rsidRDefault="00334B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7F1"/>
    <w:multiLevelType w:val="multilevel"/>
    <w:tmpl w:val="D49E5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1523D"/>
    <w:multiLevelType w:val="multilevel"/>
    <w:tmpl w:val="67663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DC"/>
    <w:rsid w:val="00334BDC"/>
    <w:rsid w:val="004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5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0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1335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1335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335F"/>
  </w:style>
  <w:style w:type="character" w:customStyle="1" w:styleId="StopkaZnak">
    <w:name w:val="Stopka Znak"/>
    <w:basedOn w:val="Domylnaczcionkaakapitu"/>
    <w:link w:val="Stopka"/>
    <w:uiPriority w:val="99"/>
    <w:qFormat/>
    <w:rsid w:val="00A1335F"/>
  </w:style>
  <w:style w:type="character" w:customStyle="1" w:styleId="Nagwek1Znak">
    <w:name w:val="Nagłówek 1 Znak"/>
    <w:basedOn w:val="Domylnaczcionkaakapitu"/>
    <w:link w:val="Nagwek1"/>
    <w:uiPriority w:val="9"/>
    <w:qFormat/>
    <w:rsid w:val="0062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0C1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0C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0C16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A002D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33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133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5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33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A035B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D440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0C1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0C16"/>
    <w:rPr>
      <w:b/>
      <w:bCs/>
    </w:rPr>
  </w:style>
  <w:style w:type="paragraph" w:styleId="Poprawka">
    <w:name w:val="Revision"/>
    <w:uiPriority w:val="99"/>
    <w:semiHidden/>
    <w:qFormat/>
    <w:rsid w:val="00E857F7"/>
  </w:style>
  <w:style w:type="paragraph" w:customStyle="1" w:styleId="Standard">
    <w:name w:val="Standard"/>
    <w:qFormat/>
    <w:rsid w:val="00A002D8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1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5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0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1335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1335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335F"/>
  </w:style>
  <w:style w:type="character" w:customStyle="1" w:styleId="StopkaZnak">
    <w:name w:val="Stopka Znak"/>
    <w:basedOn w:val="Domylnaczcionkaakapitu"/>
    <w:link w:val="Stopka"/>
    <w:uiPriority w:val="99"/>
    <w:qFormat/>
    <w:rsid w:val="00A1335F"/>
  </w:style>
  <w:style w:type="character" w:customStyle="1" w:styleId="Nagwek1Znak">
    <w:name w:val="Nagłówek 1 Znak"/>
    <w:basedOn w:val="Domylnaczcionkaakapitu"/>
    <w:link w:val="Nagwek1"/>
    <w:uiPriority w:val="9"/>
    <w:qFormat/>
    <w:rsid w:val="0062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0C1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0C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0C16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A002D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33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133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5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33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A035B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D440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0C1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0C16"/>
    <w:rPr>
      <w:b/>
      <w:bCs/>
    </w:rPr>
  </w:style>
  <w:style w:type="paragraph" w:styleId="Poprawka">
    <w:name w:val="Revision"/>
    <w:uiPriority w:val="99"/>
    <w:semiHidden/>
    <w:qFormat/>
    <w:rsid w:val="00E857F7"/>
  </w:style>
  <w:style w:type="paragraph" w:customStyle="1" w:styleId="Standard">
    <w:name w:val="Standard"/>
    <w:qFormat/>
    <w:rsid w:val="00A002D8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1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krs.ms.gov.p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30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DBB7-805F-485B-9454-22CED03D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IV posiedzenia plenarnego KDP</vt:lpstr>
    </vt:vector>
  </TitlesOfParts>
  <Manager>Michał Mazur</Manager>
  <Company>Ministerstwo Zdrowia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IV posiedzenia plenarnego KDP</dc:title>
  <dc:subject>Dostępność Plus dla zdrowia</dc:subject>
  <dc:creator>Szymańska Joanna</dc:creator>
  <cp:keywords>dostępność dostępność dostępność_plus</cp:keywords>
  <dc:description>protoków podsumowujący IV posiedzenie plenarne KDP</dc:description>
  <cp:lastModifiedBy>Ewelina Strąk</cp:lastModifiedBy>
  <cp:revision>9</cp:revision>
  <cp:lastPrinted>2023-06-22T12:55:00Z</cp:lastPrinted>
  <dcterms:created xsi:type="dcterms:W3CDTF">2023-06-22T12:40:00Z</dcterms:created>
  <dcterms:modified xsi:type="dcterms:W3CDTF">2023-07-12T04:21:00Z</dcterms:modified>
  <cp:category>dostępność</cp:category>
  <dc:language>pl-PL</dc:language>
</cp:coreProperties>
</file>