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4664DA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  <w:lang w:val="en-AU"/>
        </w:rPr>
      </w:pPr>
      <w:r w:rsidRPr="004664DA">
        <w:rPr>
          <w:rFonts w:ascii="Fira Sans Condensed SemiBold" w:hAnsi="Fira Sans Condensed SemiBold" w:cs="Arial"/>
          <w:color w:val="020203"/>
          <w:sz w:val="22"/>
          <w:szCs w:val="22"/>
          <w:lang w:val="en-AU"/>
        </w:rPr>
        <w:t> </w:t>
      </w:r>
    </w:p>
    <w:p w14:paraId="2893105C" w14:textId="4678A9EE" w:rsidR="00222CBB" w:rsidRPr="004664DA" w:rsidRDefault="00222CBB" w:rsidP="00222CBB">
      <w:pPr>
        <w:jc w:val="right"/>
        <w:rPr>
          <w:rFonts w:cs="Calibri"/>
          <w:b/>
        </w:rPr>
      </w:pPr>
      <w:r w:rsidRPr="004664DA">
        <w:rPr>
          <w:rFonts w:cs="Calibri"/>
          <w:b/>
        </w:rPr>
        <w:t>Gdynia, 0</w:t>
      </w:r>
      <w:r w:rsidRPr="004664DA">
        <w:rPr>
          <w:rFonts w:cs="Calibri"/>
          <w:b/>
        </w:rPr>
        <w:t>6</w:t>
      </w:r>
      <w:r w:rsidRPr="004664DA">
        <w:rPr>
          <w:rFonts w:cs="Calibri"/>
          <w:b/>
        </w:rPr>
        <w:t>.07.2022</w:t>
      </w:r>
    </w:p>
    <w:p w14:paraId="2CE76660" w14:textId="77777777" w:rsidR="00222CBB" w:rsidRPr="004664DA" w:rsidRDefault="00222CBB" w:rsidP="00222CBB">
      <w:pPr>
        <w:jc w:val="right"/>
        <w:rPr>
          <w:rFonts w:cs="Calibri"/>
          <w:b/>
          <w:lang w:bidi="en-US"/>
        </w:rPr>
      </w:pPr>
      <w:r w:rsidRPr="004664DA">
        <w:rPr>
          <w:rFonts w:cs="Calibri"/>
          <w:b/>
          <w:lang w:bidi="en-US"/>
        </w:rPr>
        <w:t xml:space="preserve">Wykonawcy </w:t>
      </w:r>
    </w:p>
    <w:p w14:paraId="444F3941" w14:textId="77777777" w:rsidR="00222CBB" w:rsidRPr="004664DA" w:rsidRDefault="00222CBB" w:rsidP="00222CBB">
      <w:pPr>
        <w:jc w:val="right"/>
        <w:rPr>
          <w:rFonts w:cs="Calibri"/>
          <w:b/>
          <w:lang w:bidi="en-US"/>
        </w:rPr>
      </w:pPr>
      <w:r w:rsidRPr="004664DA">
        <w:rPr>
          <w:rFonts w:cs="Calibri"/>
          <w:b/>
          <w:lang w:bidi="en-US"/>
        </w:rPr>
        <w:t>ubiegający się o udzielenie zamówienia</w:t>
      </w:r>
    </w:p>
    <w:p w14:paraId="2E545E49" w14:textId="03A23A0A" w:rsidR="00222CBB" w:rsidRPr="004664DA" w:rsidRDefault="00222CBB" w:rsidP="001D5542">
      <w:pPr>
        <w:pStyle w:val="Nagwek"/>
        <w:jc w:val="both"/>
        <w:rPr>
          <w:b/>
        </w:rPr>
      </w:pPr>
      <w:r w:rsidRPr="004664DA">
        <w:rPr>
          <w:rFonts w:cs="Calibri"/>
          <w:color w:val="000000"/>
        </w:rPr>
        <w:t>Dotyczy:  postępowaniu o udzieleni</w:t>
      </w:r>
      <w:bookmarkStart w:id="0" w:name="_GoBack"/>
      <w:bookmarkEnd w:id="0"/>
      <w:r w:rsidRPr="004664DA">
        <w:rPr>
          <w:rFonts w:cs="Calibri"/>
          <w:color w:val="000000"/>
        </w:rPr>
        <w:t>e zamówienia klasycznego o wartości mniejszej niż progi unijne w trybie podstawowym na: „</w:t>
      </w:r>
      <w:r w:rsidRPr="004664DA">
        <w:rPr>
          <w:rFonts w:cs="Calibri"/>
          <w:b/>
          <w:color w:val="000000"/>
        </w:rPr>
        <w:t>Wykonanie robót budowlanych w formule zaprojektuj i wybuduj dla zadania pn.: „Przebudowa i adaptacja obszaru Oddziału Otolaryngologicznego w Szpitalu im. Św. Wincentego a Paulo w Gdyni</w:t>
      </w:r>
      <w:r w:rsidRPr="004664DA">
        <w:rPr>
          <w:rFonts w:cs="Calibri"/>
          <w:color w:val="000000"/>
        </w:rPr>
        <w:t>”</w:t>
      </w:r>
      <w:r w:rsidRPr="004664DA">
        <w:rPr>
          <w:b/>
        </w:rPr>
        <w:t xml:space="preserve"> D25M/252/N/21-41rj/22</w:t>
      </w:r>
    </w:p>
    <w:p w14:paraId="7A988A5C" w14:textId="77777777" w:rsidR="00090B5D" w:rsidRPr="004664DA" w:rsidRDefault="00090B5D" w:rsidP="00090B5D">
      <w:pPr>
        <w:contextualSpacing/>
        <w:jc w:val="both"/>
        <w:rPr>
          <w:rFonts w:cs="Calibri"/>
          <w:lang w:bidi="en-US"/>
        </w:rPr>
      </w:pPr>
    </w:p>
    <w:p w14:paraId="07287864" w14:textId="77777777" w:rsidR="00222CBB" w:rsidRPr="004664DA" w:rsidRDefault="00222CBB" w:rsidP="00222CBB">
      <w:pPr>
        <w:jc w:val="both"/>
        <w:rPr>
          <w:rFonts w:cstheme="minorHAnsi"/>
          <w:lang w:bidi="en-US"/>
        </w:rPr>
      </w:pPr>
      <w:r w:rsidRPr="004664DA">
        <w:rPr>
          <w:rFonts w:cstheme="minorHAnsi"/>
          <w:lang w:bidi="en-US"/>
        </w:rPr>
        <w:t xml:space="preserve">Zamawiający – Szpitale Pomorskie Sp. z o. o. z siedzibą w Gdyni, </w:t>
      </w:r>
      <w:r w:rsidRPr="004664DA">
        <w:rPr>
          <w:rFonts w:cstheme="minorHAnsi"/>
        </w:rPr>
        <w:t xml:space="preserve">na podstawie treści art. 284 ust. 2  ustawy </w:t>
      </w:r>
      <w:r w:rsidRPr="004664DA">
        <w:rPr>
          <w:rFonts w:cstheme="minorHAnsi"/>
        </w:rPr>
        <w:br/>
        <w:t>z dnia 11 września 2019 roku – Prawo zamówień publicznych (</w:t>
      </w:r>
      <w:r w:rsidRPr="004664DA">
        <w:rPr>
          <w:rFonts w:cstheme="minorHAnsi"/>
          <w:lang w:bidi="en-US"/>
        </w:rPr>
        <w:t>Dz. U. z 2021 r. poz. 1129 ze zm.</w:t>
      </w:r>
      <w:r w:rsidRPr="004664DA">
        <w:rPr>
          <w:rFonts w:cstheme="minorHAnsi"/>
        </w:rPr>
        <w:t xml:space="preserve">), </w:t>
      </w:r>
      <w:r w:rsidRPr="004664DA">
        <w:rPr>
          <w:rFonts w:cstheme="minorHAnsi"/>
          <w:lang w:bidi="en-US"/>
        </w:rPr>
        <w:t xml:space="preserve">zwanej dalej ustawą Pzp, udziela odpowiedzi na pytania Wykonawców. </w:t>
      </w:r>
    </w:p>
    <w:p w14:paraId="61E5347E" w14:textId="23C23319" w:rsidR="00C31FC9" w:rsidRPr="004664DA" w:rsidRDefault="00EB1BBB" w:rsidP="00C31FC9">
      <w:pPr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 xml:space="preserve">Dotyczy: </w:t>
      </w:r>
      <w:r w:rsidR="005B62C5" w:rsidRPr="004664DA">
        <w:rPr>
          <w:rFonts w:cstheme="minorHAnsi"/>
          <w:b/>
          <w:shd w:val="clear" w:color="auto" w:fill="FFFFFF"/>
        </w:rPr>
        <w:t>Zadanie nr 2 – Stół operacyjny - 1 sztuka</w:t>
      </w:r>
      <w:r w:rsidR="005B62C5" w:rsidRPr="004664DA">
        <w:rPr>
          <w:rFonts w:cstheme="minorHAnsi"/>
          <w:b/>
        </w:rPr>
        <w:br/>
      </w:r>
    </w:p>
    <w:p w14:paraId="13757FF0" w14:textId="5D91323B" w:rsidR="00C31FC9" w:rsidRPr="004664DA" w:rsidRDefault="005B62C5" w:rsidP="00C31FC9">
      <w:pPr>
        <w:jc w:val="both"/>
        <w:rPr>
          <w:rFonts w:cstheme="minorHAnsi"/>
          <w:color w:val="FF0000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1</w:t>
      </w:r>
      <w:r w:rsidRPr="004664DA">
        <w:rPr>
          <w:rFonts w:cstheme="minorHAnsi"/>
          <w:shd w:val="clear" w:color="auto" w:fill="FFFFFF"/>
        </w:rPr>
        <w:t xml:space="preserve"> pozycja nr 6 Prosimy o dopuszczenie do postępowania stołu z centralną blokadą podstawy stołu. Funkcja sterowna z pilota sterującego . Stół w pozycji " zablokowany" nie opiera się na kołach jezdnych czy wysuwanych stopkach . Koła chowane są w podstawę i cała podstawa stabiln</w:t>
      </w:r>
      <w:r w:rsidR="007717CD" w:rsidRPr="004664DA">
        <w:rPr>
          <w:rFonts w:cstheme="minorHAnsi"/>
          <w:shd w:val="clear" w:color="auto" w:fill="FFFFFF"/>
        </w:rPr>
        <w:t>ie posadowiona jest na podłodze</w:t>
      </w:r>
      <w:r w:rsidRPr="004664DA">
        <w:rPr>
          <w:rFonts w:cstheme="minorHAnsi"/>
          <w:shd w:val="clear" w:color="auto" w:fill="FFFFFF"/>
        </w:rPr>
        <w:t>.</w:t>
      </w:r>
      <w:r w:rsidR="007717CD" w:rsidRPr="004664DA">
        <w:rPr>
          <w:rFonts w:cstheme="minorHAnsi"/>
          <w:shd w:val="clear" w:color="auto" w:fill="FFFFFF"/>
        </w:rPr>
        <w:t xml:space="preserve"> </w:t>
      </w:r>
      <w:r w:rsidRPr="004664DA">
        <w:rPr>
          <w:rFonts w:cstheme="minorHAnsi"/>
          <w:shd w:val="clear" w:color="auto" w:fill="FFFFFF"/>
        </w:rPr>
        <w:t>Rozwiązanie gwarantuje maksymalną stabilność.</w:t>
      </w:r>
      <w:r w:rsidRPr="004664DA">
        <w:rPr>
          <w:rFonts w:cstheme="minorHAnsi"/>
        </w:rPr>
        <w:br/>
      </w:r>
      <w:r w:rsidR="00C31FC9" w:rsidRPr="004664DA">
        <w:rPr>
          <w:rFonts w:cstheme="minorHAnsi"/>
          <w:color w:val="FF0000"/>
          <w:shd w:val="clear" w:color="auto" w:fill="FFFFFF"/>
        </w:rPr>
        <w:t xml:space="preserve">Odpowiedź: </w:t>
      </w:r>
      <w:r w:rsidR="0050700B" w:rsidRPr="004664DA">
        <w:rPr>
          <w:rFonts w:cstheme="minorHAnsi"/>
          <w:color w:val="FF0000"/>
          <w:shd w:val="clear" w:color="auto" w:fill="FFFFFF"/>
        </w:rPr>
        <w:t xml:space="preserve">Zamawiający dopuszcza. </w:t>
      </w:r>
    </w:p>
    <w:p w14:paraId="2A641190" w14:textId="3A0143C2" w:rsidR="00B75C3D" w:rsidRPr="004664DA" w:rsidRDefault="005B62C5" w:rsidP="00B75C3D">
      <w:pPr>
        <w:jc w:val="both"/>
        <w:rPr>
          <w:rFonts w:cstheme="minorHAnsi"/>
          <w:color w:val="FF0000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2</w:t>
      </w:r>
      <w:r w:rsidRPr="004664DA">
        <w:rPr>
          <w:rFonts w:cstheme="minorHAnsi"/>
          <w:shd w:val="clear" w:color="auto" w:fill="FFFFFF"/>
        </w:rPr>
        <w:t xml:space="preserve"> pozycja nr 10 Prosimy o dopuszczenie pilota przewodowego do sterowania stołem aktywnego non-stop tj. po naciśnięciu jakiekolwiek przycisku oraz automatycznie wyłączającego się gdy nie jest używany dłużej niż ok 15 sek.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 xml:space="preserve">Odpowiedź: </w:t>
      </w:r>
      <w:r w:rsidR="00FB5E4A" w:rsidRPr="004664DA">
        <w:rPr>
          <w:rFonts w:cstheme="minorHAnsi"/>
          <w:color w:val="FF0000"/>
          <w:shd w:val="clear" w:color="auto" w:fill="FFFFFF"/>
        </w:rPr>
        <w:t>Zamawiający dopuszcza.</w:t>
      </w:r>
    </w:p>
    <w:p w14:paraId="70B879E6" w14:textId="77777777" w:rsidR="00B75C3D" w:rsidRPr="004664DA" w:rsidRDefault="005B62C5" w:rsidP="00B75C3D">
      <w:pPr>
        <w:jc w:val="both"/>
        <w:rPr>
          <w:rFonts w:cstheme="minorHAnsi"/>
          <w:color w:val="FF0000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3</w:t>
      </w:r>
      <w:r w:rsidRPr="004664DA">
        <w:rPr>
          <w:rFonts w:cstheme="minorHAnsi"/>
          <w:shd w:val="clear" w:color="auto" w:fill="FFFFFF"/>
        </w:rPr>
        <w:t xml:space="preserve"> pozycja 12 Prosimy o dopuszczenie dodatkowego panelu sterującego nieodejmowalnego , umieszczonego na kolumnie stołu w osi długiej stołu : czyli na prawym lub lewym boku kolumny stołu co jest lepszym rozwiązaniem gdyż gwarantuje personelowi łatwy dostęp do panelu awaryjnego. Natomiast w celu sterowania poza obrębem stołu w zestawie z dodatkowym pilotem.</w:t>
      </w:r>
      <w:r w:rsidR="00B75C3D" w:rsidRPr="004664DA">
        <w:rPr>
          <w:rFonts w:cstheme="minorHAnsi"/>
          <w:color w:val="FF0000"/>
          <w:shd w:val="clear" w:color="auto" w:fill="FFFFFF"/>
        </w:rPr>
        <w:t xml:space="preserve"> </w:t>
      </w:r>
    </w:p>
    <w:p w14:paraId="5C02789C" w14:textId="39620AB2" w:rsidR="00B75C3D" w:rsidRPr="004664DA" w:rsidRDefault="00B75C3D" w:rsidP="00B75C3D">
      <w:pPr>
        <w:jc w:val="both"/>
        <w:rPr>
          <w:rFonts w:cstheme="minorHAnsi"/>
          <w:color w:val="FF0000"/>
          <w:shd w:val="clear" w:color="auto" w:fill="FFFFFF"/>
        </w:rPr>
      </w:pPr>
      <w:r w:rsidRPr="004664DA">
        <w:rPr>
          <w:rFonts w:cstheme="minorHAnsi"/>
          <w:color w:val="FF0000"/>
          <w:shd w:val="clear" w:color="auto" w:fill="FFFFFF"/>
        </w:rPr>
        <w:t xml:space="preserve">Odpowiedź: </w:t>
      </w:r>
      <w:r w:rsidR="00FB5E4A" w:rsidRPr="004664DA">
        <w:rPr>
          <w:rFonts w:cstheme="minorHAnsi"/>
          <w:color w:val="FF0000"/>
          <w:shd w:val="clear" w:color="auto" w:fill="FFFFFF"/>
        </w:rPr>
        <w:t>Zamawiający</w:t>
      </w:r>
      <w:r w:rsidR="00FB5E4A" w:rsidRPr="004664DA">
        <w:rPr>
          <w:rFonts w:cstheme="minorHAnsi"/>
          <w:color w:val="FF0000"/>
          <w:shd w:val="clear" w:color="auto" w:fill="FFFFFF"/>
        </w:rPr>
        <w:t xml:space="preserve"> nie</w:t>
      </w:r>
      <w:r w:rsidR="00FB5E4A" w:rsidRPr="004664DA">
        <w:rPr>
          <w:rFonts w:cstheme="minorHAnsi"/>
          <w:color w:val="FF0000"/>
          <w:shd w:val="clear" w:color="auto" w:fill="FFFFFF"/>
        </w:rPr>
        <w:t xml:space="preserve"> dopuszcza.</w:t>
      </w:r>
    </w:p>
    <w:p w14:paraId="7B9DD581" w14:textId="5DEB2420" w:rsidR="00B75C3D" w:rsidRPr="004664DA" w:rsidRDefault="005B62C5" w:rsidP="00B75C3D">
      <w:pPr>
        <w:rPr>
          <w:rFonts w:cstheme="minorHAnsi"/>
          <w:shd w:val="clear" w:color="auto" w:fill="FFFFFF"/>
        </w:rPr>
      </w:pPr>
      <w:r w:rsidRPr="004664DA">
        <w:rPr>
          <w:rFonts w:cstheme="minorHAnsi"/>
        </w:rPr>
        <w:br/>
      </w:r>
      <w:r w:rsidRPr="004664DA">
        <w:rPr>
          <w:rFonts w:cstheme="minorHAnsi"/>
          <w:b/>
          <w:shd w:val="clear" w:color="auto" w:fill="FFFFFF"/>
        </w:rPr>
        <w:t>Pytanie nr 4</w:t>
      </w:r>
      <w:r w:rsidRPr="004664DA">
        <w:rPr>
          <w:rFonts w:cstheme="minorHAnsi"/>
          <w:shd w:val="clear" w:color="auto" w:fill="FFFFFF"/>
        </w:rPr>
        <w:t xml:space="preserve"> pozycja 15 Prosimy o dopuszczenie :</w:t>
      </w:r>
      <w:r w:rsidRPr="004664DA">
        <w:rPr>
          <w:rFonts w:cstheme="minorHAnsi"/>
        </w:rPr>
        <w:br/>
      </w:r>
      <w:r w:rsidRPr="004664DA">
        <w:rPr>
          <w:rFonts w:cstheme="minorHAnsi"/>
          <w:shd w:val="clear" w:color="auto" w:fill="FFFFFF"/>
        </w:rPr>
        <w:t>- siedzisko z wycięciem ginekologicznym.</w:t>
      </w:r>
      <w:r w:rsidRPr="004664DA">
        <w:rPr>
          <w:rFonts w:cstheme="minorHAnsi"/>
        </w:rPr>
        <w:br/>
      </w:r>
      <w:r w:rsidRPr="004664DA">
        <w:rPr>
          <w:rFonts w:cstheme="minorHAnsi"/>
          <w:shd w:val="clear" w:color="auto" w:fill="FFFFFF"/>
        </w:rPr>
        <w:t>Pozostałe zapisy puntu 15 zgodnie z jego wymogami.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>Odpowiedź:</w:t>
      </w:r>
      <w:r w:rsidR="00FB5E4A" w:rsidRPr="004664DA">
        <w:rPr>
          <w:rFonts w:cstheme="minorHAnsi"/>
          <w:color w:val="FF0000"/>
          <w:shd w:val="clear" w:color="auto" w:fill="FFFFFF"/>
        </w:rPr>
        <w:t xml:space="preserve"> </w:t>
      </w:r>
      <w:r w:rsidR="00FB5E4A" w:rsidRPr="004664DA">
        <w:rPr>
          <w:rFonts w:cstheme="minorHAnsi"/>
          <w:color w:val="FF0000"/>
          <w:shd w:val="clear" w:color="auto" w:fill="FFFFFF"/>
        </w:rPr>
        <w:t>Zamawiający nie dopuszcza.</w:t>
      </w:r>
    </w:p>
    <w:p w14:paraId="3F5221B0" w14:textId="2E982672" w:rsidR="00B75C3D" w:rsidRPr="004664DA" w:rsidRDefault="005B62C5" w:rsidP="00C31FC9">
      <w:pPr>
        <w:jc w:val="both"/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5</w:t>
      </w:r>
      <w:r w:rsidRPr="004664DA">
        <w:rPr>
          <w:rFonts w:cstheme="minorHAnsi"/>
          <w:shd w:val="clear" w:color="auto" w:fill="FFFFFF"/>
        </w:rPr>
        <w:t xml:space="preserve"> pozycja 17 Prosimy o dopuszczenie stołu operacyjnego z zakresem regulacji segmentu nóg z pilota w zakresie -90°/+80 ° oraz dodatkową regulacją za pomocą sprężyny gazowej w zakresie -90°/+0° co pozwala na przeprowadzenie wszystkich zabiegów operacyjnych.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>Odpowiedź:</w:t>
      </w:r>
      <w:r w:rsidR="00FB5E4A" w:rsidRPr="004664DA">
        <w:rPr>
          <w:rFonts w:cstheme="minorHAnsi"/>
          <w:color w:val="FF0000"/>
          <w:shd w:val="clear" w:color="auto" w:fill="FFFFFF"/>
        </w:rPr>
        <w:t xml:space="preserve"> </w:t>
      </w:r>
      <w:r w:rsidR="00FB5E4A" w:rsidRPr="004664DA">
        <w:rPr>
          <w:rFonts w:cstheme="minorHAnsi"/>
          <w:color w:val="FF0000"/>
          <w:shd w:val="clear" w:color="auto" w:fill="FFFFFF"/>
        </w:rPr>
        <w:t>Zamawiający dopuszcza.</w:t>
      </w:r>
    </w:p>
    <w:p w14:paraId="4112E07C" w14:textId="2A531405" w:rsidR="00B75C3D" w:rsidRPr="004664DA" w:rsidRDefault="005B62C5" w:rsidP="00C31FC9">
      <w:pPr>
        <w:jc w:val="both"/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6</w:t>
      </w:r>
      <w:r w:rsidRPr="004664DA">
        <w:rPr>
          <w:rFonts w:cstheme="minorHAnsi"/>
          <w:shd w:val="clear" w:color="auto" w:fill="FFFFFF"/>
        </w:rPr>
        <w:t xml:space="preserve"> pozycja 18 Prosimy od dopuszczenie Podgłówek regulowany manualnie w dwóch płaszczyznach .Regulacja podgłówka w zakresie: (+84˚ /-60 ˚) za pomocą wspomagania mechanicznego Podgłówek z tzw. podwójną artykulacją ułatwiający prawidłowe pozycjonowanie pacjenta w ułożeniach bocznych oraz ułatwiający intubację pacjenta. )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>Odpowiedź:</w:t>
      </w:r>
      <w:r w:rsidR="00FB5E4A" w:rsidRPr="004664DA">
        <w:rPr>
          <w:rFonts w:cstheme="minorHAnsi"/>
          <w:color w:val="FF0000"/>
          <w:shd w:val="clear" w:color="auto" w:fill="FFFFFF"/>
        </w:rPr>
        <w:t xml:space="preserve"> </w:t>
      </w:r>
      <w:r w:rsidR="00FB5E4A" w:rsidRPr="004664DA">
        <w:rPr>
          <w:rFonts w:cstheme="minorHAnsi"/>
          <w:color w:val="FF0000"/>
          <w:shd w:val="clear" w:color="auto" w:fill="FFFFFF"/>
        </w:rPr>
        <w:t>Zamawiający dopuszcza.</w:t>
      </w:r>
    </w:p>
    <w:p w14:paraId="4913D5A2" w14:textId="51DE8618" w:rsidR="00B75C3D" w:rsidRPr="004664DA" w:rsidRDefault="005B62C5" w:rsidP="00B75C3D">
      <w:pPr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7</w:t>
      </w:r>
      <w:r w:rsidRPr="004664DA">
        <w:rPr>
          <w:rFonts w:cstheme="minorHAnsi"/>
          <w:shd w:val="clear" w:color="auto" w:fill="FFFFFF"/>
        </w:rPr>
        <w:t xml:space="preserve"> pozycja 22 Prosimy o dopuszczenie stołu z zakresem regulacji wysokości blatu bez materacy od 60 cm do 105 cm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>Odpowiedź:</w:t>
      </w:r>
      <w:r w:rsidR="00FB5E4A" w:rsidRPr="004664DA">
        <w:rPr>
          <w:rFonts w:cstheme="minorHAnsi"/>
          <w:color w:val="FF0000"/>
          <w:shd w:val="clear" w:color="auto" w:fill="FFFFFF"/>
        </w:rPr>
        <w:t xml:space="preserve"> </w:t>
      </w:r>
      <w:r w:rsidR="00FB5E4A" w:rsidRPr="004664DA">
        <w:rPr>
          <w:rFonts w:cstheme="minorHAnsi"/>
          <w:color w:val="FF0000"/>
          <w:shd w:val="clear" w:color="auto" w:fill="FFFFFF"/>
        </w:rPr>
        <w:t>Zamawiający nie dopuszcza.</w:t>
      </w:r>
    </w:p>
    <w:p w14:paraId="6BEC2150" w14:textId="29CD79E0" w:rsidR="00B75C3D" w:rsidRPr="004664DA" w:rsidRDefault="005B62C5" w:rsidP="00C31FC9">
      <w:pPr>
        <w:jc w:val="both"/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8</w:t>
      </w:r>
      <w:r w:rsidRPr="004664DA">
        <w:rPr>
          <w:rFonts w:cstheme="minorHAnsi"/>
          <w:shd w:val="clear" w:color="auto" w:fill="FFFFFF"/>
        </w:rPr>
        <w:t xml:space="preserve"> pozycja 23 Prosimy o dopuszczenie stołu z regulacja nachylenia wzdłużnego pozycja Trendelenburga w zakresie 25° oraz anty-Trendelenburga w zakresie 35°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>Odpowiedź:</w:t>
      </w:r>
      <w:r w:rsidR="00701E70" w:rsidRPr="004664DA">
        <w:rPr>
          <w:rFonts w:cstheme="minorHAnsi"/>
          <w:color w:val="FF0000"/>
          <w:shd w:val="clear" w:color="auto" w:fill="FFFFFF"/>
        </w:rPr>
        <w:t xml:space="preserve"> </w:t>
      </w:r>
      <w:r w:rsidR="00701E70" w:rsidRPr="004664DA">
        <w:rPr>
          <w:rFonts w:cstheme="minorHAnsi"/>
          <w:color w:val="FF0000"/>
          <w:shd w:val="clear" w:color="auto" w:fill="FFFFFF"/>
        </w:rPr>
        <w:t>Zamawiający dopuszcza.</w:t>
      </w:r>
    </w:p>
    <w:p w14:paraId="5687AAF4" w14:textId="70CA95FE" w:rsidR="00B75C3D" w:rsidRPr="004664DA" w:rsidRDefault="005B62C5" w:rsidP="00B75C3D">
      <w:pPr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9</w:t>
      </w:r>
      <w:r w:rsidRPr="004664DA">
        <w:rPr>
          <w:rFonts w:cstheme="minorHAnsi"/>
          <w:shd w:val="clear" w:color="auto" w:fill="FFFFFF"/>
        </w:rPr>
        <w:t xml:space="preserve"> pozycja nr 27 Prosimy o dopuszczenie stołu z system antykolizyjnym zatrzymującym ruch blatu w przypadku przeciążenie stołu oraz wykluczającym możliwość kolizji pomiędzy elementami blatu i kolumną stołu.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>Odpowiedź:</w:t>
      </w:r>
      <w:r w:rsidR="0028526F" w:rsidRPr="004664DA">
        <w:rPr>
          <w:rFonts w:cstheme="minorHAnsi"/>
          <w:color w:val="FF0000"/>
          <w:shd w:val="clear" w:color="auto" w:fill="FFFFFF"/>
        </w:rPr>
        <w:t xml:space="preserve"> </w:t>
      </w:r>
      <w:r w:rsidR="0028526F" w:rsidRPr="004664DA">
        <w:rPr>
          <w:rFonts w:cstheme="minorHAnsi"/>
          <w:color w:val="FF0000"/>
          <w:shd w:val="clear" w:color="auto" w:fill="FFFFFF"/>
        </w:rPr>
        <w:t>Zamawiający dopuszcza.</w:t>
      </w:r>
    </w:p>
    <w:p w14:paraId="10B2F39C" w14:textId="551CD7BF" w:rsidR="00B75C3D" w:rsidRPr="004664DA" w:rsidRDefault="005B62C5" w:rsidP="00C31FC9">
      <w:pPr>
        <w:jc w:val="both"/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10</w:t>
      </w:r>
      <w:r w:rsidRPr="004664DA">
        <w:rPr>
          <w:rFonts w:cstheme="minorHAnsi"/>
          <w:shd w:val="clear" w:color="auto" w:fill="FFFFFF"/>
        </w:rPr>
        <w:t xml:space="preserve"> pozycja 30 Prosimy o dopuszczenie - Mocowanie materacy do stołu przy pomocy rzepów.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>Odpowiedź:</w:t>
      </w:r>
      <w:r w:rsidR="0028526F" w:rsidRPr="004664DA">
        <w:rPr>
          <w:rFonts w:cstheme="minorHAnsi"/>
          <w:color w:val="FF0000"/>
          <w:shd w:val="clear" w:color="auto" w:fill="FFFFFF"/>
        </w:rPr>
        <w:t xml:space="preserve"> </w:t>
      </w:r>
      <w:r w:rsidR="0028526F" w:rsidRPr="004664DA">
        <w:rPr>
          <w:rFonts w:cstheme="minorHAnsi"/>
          <w:color w:val="FF0000"/>
          <w:shd w:val="clear" w:color="auto" w:fill="FFFFFF"/>
        </w:rPr>
        <w:t>Zamawiający nie dopuszcza.</w:t>
      </w:r>
    </w:p>
    <w:p w14:paraId="4009258A" w14:textId="74ABF8EA" w:rsidR="00B75C3D" w:rsidRPr="004664DA" w:rsidRDefault="005B62C5" w:rsidP="00B75C3D">
      <w:pPr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11</w:t>
      </w:r>
      <w:r w:rsidRPr="004664DA">
        <w:rPr>
          <w:rFonts w:cstheme="minorHAnsi"/>
          <w:shd w:val="clear" w:color="auto" w:fill="FFFFFF"/>
        </w:rPr>
        <w:t xml:space="preserve"> pozycja 31 Prosimy o dopuszczenie</w:t>
      </w:r>
      <w:r w:rsidRPr="004664DA">
        <w:rPr>
          <w:rFonts w:cstheme="minorHAnsi"/>
        </w:rPr>
        <w:br/>
      </w:r>
      <w:r w:rsidRPr="004664DA">
        <w:rPr>
          <w:rFonts w:cstheme="minorHAnsi"/>
          <w:shd w:val="clear" w:color="auto" w:fill="FFFFFF"/>
        </w:rPr>
        <w:t>Możliwość awaryjnej regulacji przechyłów bocznych i wzdłużnych blatu, sekcji pleców oraz wysokości stołu w przypadku awarii głównej pompy elektrycznej lub rozładowania głównego akumulatora za pomocą panelu sterownia awaryjnego .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>Odpowiedź:</w:t>
      </w:r>
      <w:r w:rsidR="0028526F" w:rsidRPr="004664DA">
        <w:rPr>
          <w:rFonts w:cstheme="minorHAnsi"/>
          <w:color w:val="FF0000"/>
          <w:shd w:val="clear" w:color="auto" w:fill="FFFFFF"/>
        </w:rPr>
        <w:t xml:space="preserve"> </w:t>
      </w:r>
      <w:r w:rsidR="0028526F" w:rsidRPr="004664DA">
        <w:rPr>
          <w:rFonts w:cstheme="minorHAnsi"/>
          <w:color w:val="FF0000"/>
          <w:shd w:val="clear" w:color="auto" w:fill="FFFFFF"/>
        </w:rPr>
        <w:t>Zamawiający nie dopuszcza.</w:t>
      </w:r>
    </w:p>
    <w:p w14:paraId="59EAE884" w14:textId="22F41363" w:rsidR="00B75C3D" w:rsidRPr="004664DA" w:rsidRDefault="005B62C5" w:rsidP="004664DA">
      <w:pPr>
        <w:jc w:val="both"/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12</w:t>
      </w:r>
      <w:r w:rsidRPr="004664DA">
        <w:rPr>
          <w:rFonts w:cstheme="minorHAnsi"/>
          <w:shd w:val="clear" w:color="auto" w:fill="FFFFFF"/>
        </w:rPr>
        <w:t xml:space="preserve"> dotyczy pozycji 36 Prosimy o dopuszczenie Max. waga pacjenta umożliwiająca użycie stołu w dowolnym położeniu – 250 kg</w:t>
      </w:r>
      <w:r w:rsidRPr="004664DA">
        <w:rPr>
          <w:rFonts w:cstheme="minorHAnsi"/>
        </w:rPr>
        <w:br/>
      </w:r>
      <w:r w:rsidR="00B75C3D" w:rsidRPr="004664DA">
        <w:rPr>
          <w:rFonts w:cstheme="minorHAnsi"/>
          <w:color w:val="FF0000"/>
          <w:shd w:val="clear" w:color="auto" w:fill="FFFFFF"/>
        </w:rPr>
        <w:t>Odpowiedź:</w:t>
      </w:r>
      <w:r w:rsidR="00A54E34" w:rsidRPr="004664DA">
        <w:rPr>
          <w:rFonts w:cstheme="minorHAnsi"/>
          <w:color w:val="FF0000"/>
          <w:shd w:val="clear" w:color="auto" w:fill="FFFFFF"/>
        </w:rPr>
        <w:t xml:space="preserve"> </w:t>
      </w:r>
      <w:r w:rsidR="00A54E34" w:rsidRPr="004664DA">
        <w:rPr>
          <w:rFonts w:cstheme="minorHAnsi"/>
          <w:color w:val="FF0000"/>
          <w:shd w:val="clear" w:color="auto" w:fill="FFFFFF"/>
        </w:rPr>
        <w:t>Zamawiający nie dopuszcza.</w:t>
      </w:r>
    </w:p>
    <w:p w14:paraId="1E1BEA34" w14:textId="23E7054B" w:rsidR="00222CBB" w:rsidRPr="004664DA" w:rsidRDefault="005B62C5" w:rsidP="00C31FC9">
      <w:pPr>
        <w:jc w:val="both"/>
        <w:rPr>
          <w:rFonts w:cstheme="minorHAnsi"/>
          <w:b/>
        </w:rPr>
      </w:pPr>
      <w:r w:rsidRPr="004664DA">
        <w:rPr>
          <w:rFonts w:cstheme="minorHAnsi"/>
          <w:b/>
          <w:shd w:val="clear" w:color="auto" w:fill="FFFFFF"/>
        </w:rPr>
        <w:t>Pytanie nr 13</w:t>
      </w:r>
      <w:r w:rsidRPr="004664DA">
        <w:rPr>
          <w:rFonts w:cstheme="minorHAnsi"/>
          <w:shd w:val="clear" w:color="auto" w:fill="FFFFFF"/>
        </w:rPr>
        <w:t xml:space="preserve"> dotyczy punktu 37 Prosimy o dopuszczenie stołu w którym układ sterowania ruchami blatu zapewnia płynną i powolną regulację oraz bardzo wysoką stabilność pozycjonowania pacjenta bez konieczności zastosowania dodatkowej funkcji powolnego startu.</w:t>
      </w:r>
    </w:p>
    <w:p w14:paraId="2FF47F18" w14:textId="21CD6EC3" w:rsidR="00222CBB" w:rsidRPr="004664DA" w:rsidRDefault="00B75C3D" w:rsidP="00090B5D">
      <w:pPr>
        <w:jc w:val="both"/>
        <w:rPr>
          <w:rFonts w:cs="Calibri"/>
          <w:b/>
        </w:rPr>
      </w:pPr>
      <w:r w:rsidRPr="004664DA">
        <w:rPr>
          <w:rFonts w:cstheme="minorHAnsi"/>
          <w:color w:val="FF0000"/>
          <w:shd w:val="clear" w:color="auto" w:fill="FFFFFF"/>
        </w:rPr>
        <w:t>Odpowiedź:</w:t>
      </w:r>
      <w:r w:rsidR="0028526F" w:rsidRPr="004664DA">
        <w:rPr>
          <w:rFonts w:cstheme="minorHAnsi"/>
          <w:color w:val="FF0000"/>
          <w:shd w:val="clear" w:color="auto" w:fill="FFFFFF"/>
        </w:rPr>
        <w:t xml:space="preserve"> </w:t>
      </w:r>
      <w:r w:rsidR="00A54E34" w:rsidRPr="004664DA">
        <w:rPr>
          <w:rFonts w:cstheme="minorHAnsi"/>
          <w:color w:val="FF0000"/>
          <w:shd w:val="clear" w:color="auto" w:fill="FFFFFF"/>
        </w:rPr>
        <w:t>Zamawiający dopuszcza.</w:t>
      </w:r>
    </w:p>
    <w:p w14:paraId="51BC8A05" w14:textId="7DEEE3FE" w:rsidR="00222CBB" w:rsidRPr="004664DA" w:rsidRDefault="00E2143E" w:rsidP="00090B5D">
      <w:pPr>
        <w:jc w:val="both"/>
        <w:rPr>
          <w:rFonts w:cstheme="minorHAnsi"/>
          <w:shd w:val="clear" w:color="auto" w:fill="FFFFFF"/>
        </w:rPr>
      </w:pPr>
      <w:r w:rsidRPr="004664DA">
        <w:rPr>
          <w:rFonts w:cstheme="minorHAnsi"/>
          <w:b/>
          <w:shd w:val="clear" w:color="auto" w:fill="FFFFFF"/>
        </w:rPr>
        <w:t>Pytanie nr 1</w:t>
      </w:r>
      <w:r w:rsidRPr="004664DA">
        <w:rPr>
          <w:rFonts w:cstheme="minorHAnsi"/>
          <w:b/>
          <w:shd w:val="clear" w:color="auto" w:fill="FFFFFF"/>
        </w:rPr>
        <w:t xml:space="preserve">4 </w:t>
      </w:r>
      <w:r w:rsidRPr="004664DA">
        <w:rPr>
          <w:rFonts w:cstheme="minorHAnsi"/>
          <w:shd w:val="clear" w:color="auto" w:fill="FFFFFF"/>
        </w:rPr>
        <w:t xml:space="preserve"> </w:t>
      </w:r>
      <w:r w:rsidRPr="004664DA">
        <w:rPr>
          <w:rFonts w:cstheme="minorHAnsi"/>
          <w:shd w:val="clear" w:color="auto" w:fill="FFFFFF"/>
        </w:rPr>
        <w:t>C</w:t>
      </w:r>
      <w:r w:rsidRPr="004664DA">
        <w:rPr>
          <w:rFonts w:cstheme="minorHAnsi"/>
          <w:shd w:val="clear" w:color="auto" w:fill="FFFFFF"/>
        </w:rPr>
        <w:t>zy Zamawiający wymaga sekcję nóg 2-dzielną z możliwością odwiedzenia na boki całego podnóżka w zakresie min. 120 ° - 1 sztuka sekcji nóg, która jest podzielona na dwa 2 podnóżki prawy i lewy?</w:t>
      </w:r>
    </w:p>
    <w:p w14:paraId="2BF448F4" w14:textId="79D75390" w:rsidR="00E2143E" w:rsidRPr="004664DA" w:rsidRDefault="00E2143E" w:rsidP="00090B5D">
      <w:pPr>
        <w:jc w:val="both"/>
        <w:rPr>
          <w:rFonts w:cstheme="minorHAnsi"/>
          <w:color w:val="FF0000"/>
        </w:rPr>
      </w:pPr>
      <w:r w:rsidRPr="004664DA">
        <w:rPr>
          <w:rFonts w:cstheme="minorHAnsi"/>
          <w:color w:val="FF0000"/>
          <w:shd w:val="clear" w:color="auto" w:fill="FFFFFF"/>
        </w:rPr>
        <w:t>Odpowiedź:</w:t>
      </w:r>
      <w:r w:rsidR="00F42480" w:rsidRPr="004664DA">
        <w:rPr>
          <w:rFonts w:cstheme="minorHAnsi"/>
          <w:color w:val="FF0000"/>
          <w:shd w:val="clear" w:color="auto" w:fill="FFFFFF"/>
        </w:rPr>
        <w:t xml:space="preserve"> </w:t>
      </w:r>
      <w:r w:rsidR="00F42480" w:rsidRPr="004664DA">
        <w:rPr>
          <w:rFonts w:cstheme="minorHAnsi"/>
          <w:color w:val="FF0000"/>
        </w:rPr>
        <w:t>Zamawiający wymaga.</w:t>
      </w:r>
    </w:p>
    <w:p w14:paraId="4907B489" w14:textId="77777777" w:rsidR="00222CBB" w:rsidRPr="004664DA" w:rsidRDefault="00222CBB" w:rsidP="00090B5D">
      <w:pPr>
        <w:jc w:val="both"/>
        <w:rPr>
          <w:rFonts w:cs="Calibri"/>
          <w:b/>
        </w:rPr>
      </w:pPr>
    </w:p>
    <w:p w14:paraId="7F5945E4" w14:textId="77777777" w:rsidR="00090B5D" w:rsidRPr="004664DA" w:rsidRDefault="00090B5D" w:rsidP="00090B5D">
      <w:pPr>
        <w:jc w:val="both"/>
        <w:rPr>
          <w:rFonts w:cs="Calibri"/>
          <w:b/>
        </w:rPr>
      </w:pPr>
      <w:r w:rsidRPr="004664DA">
        <w:rPr>
          <w:rFonts w:cs="Calibri"/>
          <w:b/>
        </w:rPr>
        <w:t>WSZYSTKIE WPROWADZONE ZMIANY STAJĄ SIĘ INTEGRALNĄ CZĘŚCIĄ SWZ I ZASTĘPUJĄ LUB UZUPEŁNIAJĄ ZAPISY SWZ W ODPOWIEDNIM ZAKRESIE.</w:t>
      </w:r>
    </w:p>
    <w:p w14:paraId="1EDB2F4C" w14:textId="77777777" w:rsidR="00090B5D" w:rsidRPr="004664DA" w:rsidRDefault="00090B5D" w:rsidP="00090B5D">
      <w:pPr>
        <w:widowControl w:val="0"/>
        <w:autoSpaceDE w:val="0"/>
        <w:autoSpaceDN w:val="0"/>
        <w:jc w:val="right"/>
        <w:rPr>
          <w:rFonts w:cs="Calibri"/>
        </w:rPr>
      </w:pPr>
    </w:p>
    <w:p w14:paraId="59B226A3" w14:textId="77777777" w:rsidR="00090B5D" w:rsidRPr="004664DA" w:rsidRDefault="00090B5D" w:rsidP="00090B5D">
      <w:pPr>
        <w:widowControl w:val="0"/>
        <w:autoSpaceDE w:val="0"/>
        <w:autoSpaceDN w:val="0"/>
        <w:jc w:val="right"/>
        <w:rPr>
          <w:rFonts w:cs="Calibri"/>
        </w:rPr>
      </w:pPr>
    </w:p>
    <w:p w14:paraId="2281259D" w14:textId="77777777" w:rsidR="00090B5D" w:rsidRPr="004664DA" w:rsidRDefault="00090B5D" w:rsidP="00090B5D">
      <w:pPr>
        <w:widowControl w:val="0"/>
        <w:autoSpaceDE w:val="0"/>
        <w:autoSpaceDN w:val="0"/>
        <w:jc w:val="right"/>
        <w:rPr>
          <w:rFonts w:cs="Calibri"/>
        </w:rPr>
      </w:pPr>
      <w:r w:rsidRPr="004664DA">
        <w:rPr>
          <w:rFonts w:cs="Calibri"/>
        </w:rPr>
        <w:t xml:space="preserve">Z poważaniem Beata Maryn Mrozowska </w:t>
      </w:r>
    </w:p>
    <w:p w14:paraId="4F8CCF2D" w14:textId="77777777" w:rsidR="00090B5D" w:rsidRPr="004664DA" w:rsidRDefault="00090B5D" w:rsidP="00090B5D">
      <w:pPr>
        <w:widowControl w:val="0"/>
        <w:autoSpaceDE w:val="0"/>
        <w:autoSpaceDN w:val="0"/>
        <w:jc w:val="right"/>
        <w:rPr>
          <w:rFonts w:cs="Calibri"/>
        </w:rPr>
      </w:pPr>
      <w:r w:rsidRPr="004664DA">
        <w:rPr>
          <w:rFonts w:cs="Calibri"/>
        </w:rPr>
        <w:t>Przewodnicząca Komisji Przetargowej</w:t>
      </w:r>
    </w:p>
    <w:p w14:paraId="5316A3EC" w14:textId="3049BA34" w:rsidR="008368DE" w:rsidRPr="004664DA" w:rsidRDefault="008368DE"/>
    <w:sectPr w:rsidR="008368DE" w:rsidRPr="004664D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31774"/>
    <w:rsid w:val="00054BD8"/>
    <w:rsid w:val="00090B5D"/>
    <w:rsid w:val="00144B8A"/>
    <w:rsid w:val="001A56F1"/>
    <w:rsid w:val="001B60F1"/>
    <w:rsid w:val="001D5542"/>
    <w:rsid w:val="00222CBB"/>
    <w:rsid w:val="00265C0D"/>
    <w:rsid w:val="0028526F"/>
    <w:rsid w:val="002A77B1"/>
    <w:rsid w:val="00344AD2"/>
    <w:rsid w:val="00375EE9"/>
    <w:rsid w:val="003D48E1"/>
    <w:rsid w:val="004656D4"/>
    <w:rsid w:val="004664DA"/>
    <w:rsid w:val="004725EA"/>
    <w:rsid w:val="0050700B"/>
    <w:rsid w:val="00522C07"/>
    <w:rsid w:val="00581E24"/>
    <w:rsid w:val="005B62C5"/>
    <w:rsid w:val="00600476"/>
    <w:rsid w:val="00656E84"/>
    <w:rsid w:val="00701E70"/>
    <w:rsid w:val="007717CD"/>
    <w:rsid w:val="007762CF"/>
    <w:rsid w:val="00781BC0"/>
    <w:rsid w:val="007B6969"/>
    <w:rsid w:val="007C17CA"/>
    <w:rsid w:val="0080514E"/>
    <w:rsid w:val="00822BAF"/>
    <w:rsid w:val="008368DE"/>
    <w:rsid w:val="00850762"/>
    <w:rsid w:val="008E3119"/>
    <w:rsid w:val="00931873"/>
    <w:rsid w:val="00983D8F"/>
    <w:rsid w:val="009B7280"/>
    <w:rsid w:val="00A54E34"/>
    <w:rsid w:val="00AA25B2"/>
    <w:rsid w:val="00B75C3D"/>
    <w:rsid w:val="00C066BD"/>
    <w:rsid w:val="00C31FC9"/>
    <w:rsid w:val="00D468CF"/>
    <w:rsid w:val="00DC0768"/>
    <w:rsid w:val="00DC4202"/>
    <w:rsid w:val="00DE0D25"/>
    <w:rsid w:val="00E2143E"/>
    <w:rsid w:val="00E42D6A"/>
    <w:rsid w:val="00EB1BBB"/>
    <w:rsid w:val="00F10C97"/>
    <w:rsid w:val="00F12472"/>
    <w:rsid w:val="00F42480"/>
    <w:rsid w:val="00FB5E4A"/>
    <w:rsid w:val="00FC7A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AC48-36E3-40A8-AEF0-AF3A0504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55</cp:revision>
  <dcterms:created xsi:type="dcterms:W3CDTF">2022-06-14T06:49:00Z</dcterms:created>
  <dcterms:modified xsi:type="dcterms:W3CDTF">2022-07-06T09:54:00Z</dcterms:modified>
</cp:coreProperties>
</file>