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73" w:rsidRPr="00614373" w:rsidRDefault="00614373" w:rsidP="00614373">
      <w:pPr>
        <w:rPr>
          <w:rFonts w:asciiTheme="minorHAnsi" w:hAnsiTheme="minorHAnsi"/>
          <w:b/>
          <w:bCs/>
          <w:iCs/>
          <w:sz w:val="20"/>
          <w:szCs w:val="20"/>
        </w:rPr>
      </w:pPr>
      <w:r w:rsidRPr="00614373">
        <w:rPr>
          <w:rFonts w:asciiTheme="minorHAnsi" w:hAnsiTheme="minorHAnsi"/>
          <w:sz w:val="20"/>
          <w:szCs w:val="20"/>
        </w:rPr>
        <w:t>Postępowanie</w:t>
      </w:r>
      <w:r w:rsidRPr="00614373">
        <w:rPr>
          <w:rFonts w:asciiTheme="minorHAnsi" w:hAnsiTheme="minorHAnsi"/>
          <w:bCs/>
          <w:iCs/>
          <w:sz w:val="20"/>
          <w:szCs w:val="20"/>
        </w:rPr>
        <w:t xml:space="preserve"> o udzielenie zamówienia klasycznego o wartości równej lub przekraczającej progi unijne w trybie przetargu nieograniczonego </w:t>
      </w:r>
      <w:r w:rsidRPr="00614373">
        <w:rPr>
          <w:rFonts w:asciiTheme="minorHAnsi" w:hAnsiTheme="minorHAnsi"/>
          <w:sz w:val="20"/>
          <w:szCs w:val="20"/>
        </w:rPr>
        <w:t>na</w:t>
      </w:r>
      <w:r w:rsidRPr="00614373">
        <w:rPr>
          <w:rFonts w:asciiTheme="minorHAnsi" w:hAnsiTheme="minorHAnsi"/>
          <w:b/>
          <w:bCs/>
          <w:iCs/>
          <w:sz w:val="20"/>
          <w:szCs w:val="20"/>
        </w:rPr>
        <w:t xml:space="preserve">: </w:t>
      </w:r>
      <w:r w:rsidRPr="00614373">
        <w:rPr>
          <w:rFonts w:asciiTheme="minorHAnsi" w:hAnsiTheme="minorHAnsi"/>
          <w:b/>
          <w:i/>
          <w:sz w:val="20"/>
          <w:szCs w:val="20"/>
        </w:rPr>
        <w:t xml:space="preserve">Sukcesywne dostawy </w:t>
      </w:r>
      <w:r w:rsidR="005B4F45">
        <w:rPr>
          <w:rFonts w:asciiTheme="minorHAnsi" w:hAnsiTheme="minorHAnsi"/>
          <w:b/>
          <w:i/>
          <w:sz w:val="20"/>
          <w:szCs w:val="20"/>
        </w:rPr>
        <w:t>sprzętu medycznego jednorazowego użytku dla Szpitali Pomorskich Sp. z o.o.</w:t>
      </w:r>
      <w:r>
        <w:rPr>
          <w:rFonts w:asciiTheme="minorHAnsi" w:hAnsiTheme="minorHAnsi"/>
          <w:b/>
          <w:sz w:val="20"/>
          <w:szCs w:val="20"/>
        </w:rPr>
        <w:t>, znak: D25M/251/N/</w:t>
      </w:r>
      <w:r w:rsidR="005B4F45">
        <w:rPr>
          <w:rFonts w:asciiTheme="minorHAnsi" w:hAnsiTheme="minorHAnsi"/>
          <w:b/>
          <w:sz w:val="20"/>
          <w:szCs w:val="20"/>
        </w:rPr>
        <w:t>52</w:t>
      </w:r>
      <w:r w:rsidR="008525BB">
        <w:rPr>
          <w:rFonts w:asciiTheme="minorHAnsi" w:hAnsiTheme="minorHAnsi"/>
          <w:b/>
          <w:sz w:val="20"/>
          <w:szCs w:val="20"/>
        </w:rPr>
        <w:t>-</w:t>
      </w:r>
      <w:r w:rsidR="005B4F45">
        <w:rPr>
          <w:rFonts w:asciiTheme="minorHAnsi" w:hAnsiTheme="minorHAnsi"/>
          <w:b/>
          <w:sz w:val="20"/>
          <w:szCs w:val="20"/>
        </w:rPr>
        <w:t>91</w:t>
      </w:r>
      <w:r>
        <w:rPr>
          <w:rFonts w:asciiTheme="minorHAnsi" w:hAnsiTheme="minorHAnsi"/>
          <w:b/>
          <w:sz w:val="20"/>
          <w:szCs w:val="20"/>
        </w:rPr>
        <w:t>rj/2</w:t>
      </w:r>
      <w:r w:rsidR="008525BB">
        <w:rPr>
          <w:rFonts w:asciiTheme="minorHAnsi" w:hAnsiTheme="minorHAnsi"/>
          <w:b/>
          <w:sz w:val="20"/>
          <w:szCs w:val="20"/>
        </w:rPr>
        <w:t>2</w:t>
      </w:r>
    </w:p>
    <w:p w:rsidR="0043444E" w:rsidRDefault="0043444E"/>
    <w:p w:rsidR="00614373" w:rsidRDefault="00614373">
      <w:pPr>
        <w:rPr>
          <w:rFonts w:asciiTheme="minorHAnsi" w:hAnsiTheme="minorHAnsi"/>
          <w:sz w:val="20"/>
          <w:szCs w:val="20"/>
        </w:rPr>
      </w:pPr>
      <w:r w:rsidRPr="00614373">
        <w:rPr>
          <w:rFonts w:asciiTheme="minorHAnsi" w:hAnsiTheme="minorHAnsi"/>
          <w:sz w:val="20"/>
          <w:szCs w:val="20"/>
        </w:rPr>
        <w:t xml:space="preserve">Kwota przeznaczona na realizację zamówienia wynosi </w:t>
      </w:r>
      <w:r w:rsidR="005B4F45">
        <w:rPr>
          <w:rFonts w:asciiTheme="minorHAnsi" w:hAnsiTheme="minorHAnsi"/>
          <w:sz w:val="20"/>
          <w:szCs w:val="20"/>
        </w:rPr>
        <w:t>6 413 901,04</w:t>
      </w:r>
      <w:r w:rsidRPr="00614373">
        <w:rPr>
          <w:rFonts w:asciiTheme="minorHAnsi" w:hAnsiTheme="minorHAnsi"/>
          <w:sz w:val="20"/>
          <w:szCs w:val="20"/>
        </w:rPr>
        <w:t xml:space="preserve"> zł</w:t>
      </w:r>
      <w:r>
        <w:rPr>
          <w:rFonts w:asciiTheme="minorHAnsi" w:hAnsiTheme="minorHAnsi"/>
          <w:sz w:val="20"/>
          <w:szCs w:val="20"/>
        </w:rPr>
        <w:t>, w tym poszczególne zadania:</w:t>
      </w:r>
    </w:p>
    <w:p w:rsidR="00614373" w:rsidRDefault="00614373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1809" w:type="dxa"/>
        <w:tblLook w:val="04A0"/>
      </w:tblPr>
      <w:tblGrid>
        <w:gridCol w:w="1594"/>
        <w:gridCol w:w="1595"/>
        <w:gridCol w:w="1595"/>
        <w:gridCol w:w="1595"/>
      </w:tblGrid>
      <w:tr w:rsidR="005B4F45" w:rsidTr="005B4F45"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B4F45" w:rsidRPr="005B4F45" w:rsidRDefault="005B4F45" w:rsidP="006143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Numer zadania</w:t>
            </w:r>
          </w:p>
        </w:tc>
        <w:tc>
          <w:tcPr>
            <w:tcW w:w="15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4F45" w:rsidRPr="005B4F45" w:rsidRDefault="005B4F45" w:rsidP="006143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Kwota przeznaczona na realizację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4F45" w:rsidRPr="005B4F45" w:rsidRDefault="005B4F45" w:rsidP="006143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Numer zadania</w:t>
            </w:r>
          </w:p>
        </w:tc>
        <w:tc>
          <w:tcPr>
            <w:tcW w:w="159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F45" w:rsidRPr="005B4F45" w:rsidRDefault="005B4F45" w:rsidP="006143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Kwota przeznaczona na realizację</w:t>
            </w:r>
          </w:p>
        </w:tc>
      </w:tr>
      <w:tr w:rsidR="005B4F45" w:rsidTr="005B4F45"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78 154,20</w:t>
            </w:r>
          </w:p>
        </w:tc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12 001,61</w:t>
            </w:r>
          </w:p>
        </w:tc>
      </w:tr>
      <w:tr w:rsidR="005B4F45" w:rsidTr="005B4F45"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42 704,28</w:t>
            </w:r>
          </w:p>
        </w:tc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14 580,00</w:t>
            </w:r>
          </w:p>
        </w:tc>
      </w:tr>
      <w:tr w:rsidR="005B4F45" w:rsidTr="005B4F45"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233 341,56</w:t>
            </w:r>
          </w:p>
        </w:tc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9 028,80</w:t>
            </w:r>
          </w:p>
        </w:tc>
      </w:tr>
      <w:tr w:rsidR="005B4F45" w:rsidTr="005B4F45"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60 961,68</w:t>
            </w:r>
          </w:p>
        </w:tc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23 587,20</w:t>
            </w:r>
          </w:p>
        </w:tc>
      </w:tr>
      <w:tr w:rsidR="005B4F45" w:rsidTr="005B4F45"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79 034,40</w:t>
            </w:r>
          </w:p>
        </w:tc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272 866,32</w:t>
            </w:r>
          </w:p>
        </w:tc>
      </w:tr>
      <w:tr w:rsidR="005B4F45" w:rsidTr="005B4F45"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2 916,00</w:t>
            </w:r>
          </w:p>
        </w:tc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1 350,00</w:t>
            </w:r>
          </w:p>
        </w:tc>
      </w:tr>
      <w:tr w:rsidR="005B4F45" w:rsidTr="005B4F45"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39 528,00</w:t>
            </w:r>
          </w:p>
        </w:tc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86 400,00</w:t>
            </w:r>
          </w:p>
        </w:tc>
      </w:tr>
      <w:tr w:rsidR="005B4F45" w:rsidTr="005B4F45"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282 638,16</w:t>
            </w:r>
          </w:p>
        </w:tc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9 828,00</w:t>
            </w:r>
          </w:p>
        </w:tc>
      </w:tr>
      <w:tr w:rsidR="005B4F45" w:rsidTr="005B4F45"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20 574,00</w:t>
            </w:r>
          </w:p>
        </w:tc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39 938,40</w:t>
            </w:r>
          </w:p>
        </w:tc>
      </w:tr>
      <w:tr w:rsidR="005B4F45" w:rsidTr="005B4F45"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218 352,78</w:t>
            </w:r>
          </w:p>
        </w:tc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73 720,80</w:t>
            </w:r>
          </w:p>
        </w:tc>
      </w:tr>
      <w:tr w:rsidR="005B4F45" w:rsidTr="005B4F45"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147 009,60</w:t>
            </w:r>
          </w:p>
        </w:tc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20 703,60</w:t>
            </w:r>
          </w:p>
        </w:tc>
      </w:tr>
      <w:tr w:rsidR="005B4F45" w:rsidTr="005B4F45"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22 791,81</w:t>
            </w:r>
          </w:p>
        </w:tc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131 414,40</w:t>
            </w:r>
          </w:p>
        </w:tc>
      </w:tr>
      <w:tr w:rsidR="005B4F45" w:rsidTr="005B4F45"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43 187,69</w:t>
            </w:r>
          </w:p>
        </w:tc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54 709,56</w:t>
            </w:r>
          </w:p>
        </w:tc>
      </w:tr>
      <w:tr w:rsidR="005B4F45" w:rsidTr="005B4F45"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25 812,00</w:t>
            </w:r>
          </w:p>
        </w:tc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27 783,00</w:t>
            </w:r>
          </w:p>
        </w:tc>
      </w:tr>
      <w:tr w:rsidR="005B4F45" w:rsidTr="005B4F45"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10 994,40</w:t>
            </w:r>
          </w:p>
        </w:tc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40 278,60</w:t>
            </w:r>
          </w:p>
        </w:tc>
      </w:tr>
      <w:tr w:rsidR="005B4F45" w:rsidTr="005B4F45"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194 400,00</w:t>
            </w:r>
          </w:p>
        </w:tc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12 182,40</w:t>
            </w:r>
          </w:p>
        </w:tc>
      </w:tr>
      <w:tr w:rsidR="005B4F45" w:rsidTr="005B4F45"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43 194,60</w:t>
            </w:r>
          </w:p>
        </w:tc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153 284,40</w:t>
            </w:r>
          </w:p>
        </w:tc>
      </w:tr>
      <w:tr w:rsidR="005B4F45" w:rsidTr="005B4F45"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459 106,38</w:t>
            </w:r>
          </w:p>
        </w:tc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253 626,66</w:t>
            </w:r>
          </w:p>
        </w:tc>
      </w:tr>
      <w:tr w:rsidR="005B4F45" w:rsidTr="005B4F45"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40 208,40</w:t>
            </w:r>
          </w:p>
        </w:tc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69 711,84</w:t>
            </w:r>
          </w:p>
        </w:tc>
      </w:tr>
      <w:tr w:rsidR="005B4F45" w:rsidTr="005B4F45"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557 515,44</w:t>
            </w:r>
          </w:p>
        </w:tc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83 160,00</w:t>
            </w:r>
          </w:p>
        </w:tc>
      </w:tr>
      <w:tr w:rsidR="005B4F45" w:rsidTr="005B4F45"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187 410,51</w:t>
            </w:r>
          </w:p>
        </w:tc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2 032,56</w:t>
            </w:r>
          </w:p>
        </w:tc>
      </w:tr>
      <w:tr w:rsidR="005B4F45" w:rsidTr="005B4F45"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16 113,60</w:t>
            </w:r>
          </w:p>
        </w:tc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15 622,20</w:t>
            </w:r>
          </w:p>
        </w:tc>
      </w:tr>
      <w:tr w:rsidR="005B4F45" w:rsidTr="005B4F45"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166 811,40</w:t>
            </w:r>
          </w:p>
        </w:tc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3 456,00</w:t>
            </w:r>
          </w:p>
        </w:tc>
      </w:tr>
      <w:tr w:rsidR="005B4F45" w:rsidTr="005B4F45"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35 434,80</w:t>
            </w:r>
          </w:p>
        </w:tc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1 807,92</w:t>
            </w:r>
          </w:p>
        </w:tc>
      </w:tr>
      <w:tr w:rsidR="005B4F45" w:rsidTr="005B4F45"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67 392,00</w:t>
            </w:r>
          </w:p>
        </w:tc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37 908,00</w:t>
            </w:r>
          </w:p>
        </w:tc>
      </w:tr>
      <w:tr w:rsidR="005B4F45" w:rsidTr="005B4F45"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76 302,00</w:t>
            </w:r>
          </w:p>
        </w:tc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5 346,00</w:t>
            </w:r>
          </w:p>
        </w:tc>
      </w:tr>
      <w:tr w:rsidR="005B4F45" w:rsidTr="005B4F45"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32 832,00</w:t>
            </w:r>
          </w:p>
        </w:tc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1 384 873,20</w:t>
            </w:r>
          </w:p>
        </w:tc>
      </w:tr>
      <w:tr w:rsidR="005B4F45" w:rsidTr="005B4F45"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24 570,00</w:t>
            </w:r>
          </w:p>
        </w:tc>
        <w:tc>
          <w:tcPr>
            <w:tcW w:w="1595" w:type="dxa"/>
            <w:tcBorders>
              <w:left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262 024,20</w:t>
            </w:r>
          </w:p>
        </w:tc>
      </w:tr>
      <w:tr w:rsidR="005B4F45" w:rsidTr="00116514">
        <w:tc>
          <w:tcPr>
            <w:tcW w:w="15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32 503,68</w:t>
            </w:r>
          </w:p>
        </w:tc>
        <w:tc>
          <w:tcPr>
            <w:tcW w:w="1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F45" w:rsidRPr="005B4F45" w:rsidRDefault="005B4F45" w:rsidP="00DC0E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F45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B4F45" w:rsidRPr="005B4F45" w:rsidRDefault="005B4F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B4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68 880,00</w:t>
            </w:r>
          </w:p>
        </w:tc>
      </w:tr>
    </w:tbl>
    <w:p w:rsidR="00614373" w:rsidRPr="00614373" w:rsidRDefault="00614373">
      <w:pPr>
        <w:rPr>
          <w:rFonts w:asciiTheme="minorHAnsi" w:hAnsiTheme="minorHAnsi"/>
          <w:sz w:val="20"/>
          <w:szCs w:val="20"/>
        </w:rPr>
      </w:pPr>
    </w:p>
    <w:sectPr w:rsidR="00614373" w:rsidRPr="00614373" w:rsidSect="006143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C82531"/>
    <w:rsid w:val="0043444E"/>
    <w:rsid w:val="00460F32"/>
    <w:rsid w:val="005B4F45"/>
    <w:rsid w:val="00614373"/>
    <w:rsid w:val="006E711A"/>
    <w:rsid w:val="007C25D0"/>
    <w:rsid w:val="007F4501"/>
    <w:rsid w:val="0081311C"/>
    <w:rsid w:val="008525BB"/>
    <w:rsid w:val="00C00C3A"/>
    <w:rsid w:val="00C82531"/>
    <w:rsid w:val="00C85B35"/>
    <w:rsid w:val="00DC0E4A"/>
    <w:rsid w:val="00FF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Szczęsna</dc:creator>
  <cp:lastModifiedBy>ja</cp:lastModifiedBy>
  <cp:revision>4</cp:revision>
  <dcterms:created xsi:type="dcterms:W3CDTF">2022-06-14T05:15:00Z</dcterms:created>
  <dcterms:modified xsi:type="dcterms:W3CDTF">2022-12-20T20:37:00Z</dcterms:modified>
</cp:coreProperties>
</file>