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8B1B" w14:textId="289264C1" w:rsidR="005B5EC5" w:rsidRPr="006A562C" w:rsidRDefault="005B5EC5" w:rsidP="005B5EC5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6A562C">
        <w:rPr>
          <w:rFonts w:ascii="Arial" w:hAnsi="Arial" w:cs="Arial"/>
          <w:b/>
          <w:bCs/>
          <w:sz w:val="28"/>
          <w:szCs w:val="28"/>
        </w:rPr>
        <w:t xml:space="preserve">Załącznik nr 2 do SWZ </w:t>
      </w:r>
    </w:p>
    <w:p w14:paraId="0CE12A6F" w14:textId="7946D2FF" w:rsidR="00624BD1" w:rsidRPr="006A562C" w:rsidRDefault="00624BD1" w:rsidP="001105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62C">
        <w:rPr>
          <w:rFonts w:ascii="Arial" w:hAnsi="Arial" w:cs="Arial"/>
          <w:b/>
          <w:bCs/>
          <w:sz w:val="28"/>
          <w:szCs w:val="28"/>
        </w:rPr>
        <w:t>OPIS PRZEDMIOTU ZAMÓWIENIA:</w:t>
      </w:r>
    </w:p>
    <w:p w14:paraId="3525A31D" w14:textId="77777777" w:rsidR="00854F99" w:rsidRPr="006A562C" w:rsidRDefault="00624BD1" w:rsidP="00F00654">
      <w:pPr>
        <w:spacing w:before="120" w:after="120" w:line="360" w:lineRule="auto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Przedmiotem zamówienia jest zakup, dostawa, montaż</w:t>
      </w:r>
      <w:r w:rsidR="00854F99" w:rsidRPr="006A562C">
        <w:rPr>
          <w:rFonts w:ascii="Arial" w:hAnsi="Arial" w:cs="Arial"/>
        </w:rPr>
        <w:t>,</w:t>
      </w:r>
      <w:r w:rsidRPr="006A562C">
        <w:rPr>
          <w:rFonts w:ascii="Arial" w:hAnsi="Arial" w:cs="Arial"/>
        </w:rPr>
        <w:t xml:space="preserve"> </w:t>
      </w:r>
      <w:r w:rsidR="00854F99" w:rsidRPr="006A562C">
        <w:rPr>
          <w:rFonts w:ascii="Arial" w:hAnsi="Arial" w:cs="Arial"/>
        </w:rPr>
        <w:t xml:space="preserve">konfiguracja oraz uruchomienie </w:t>
      </w:r>
      <w:r w:rsidR="005F5152" w:rsidRPr="006A562C">
        <w:rPr>
          <w:rFonts w:ascii="Arial" w:hAnsi="Arial" w:cs="Arial"/>
        </w:rPr>
        <w:t xml:space="preserve">systemu </w:t>
      </w:r>
      <w:r w:rsidRPr="006A562C">
        <w:rPr>
          <w:rFonts w:ascii="Arial" w:hAnsi="Arial" w:cs="Arial"/>
        </w:rPr>
        <w:t xml:space="preserve">cyfrowego łączności radiowej </w:t>
      </w:r>
      <w:r w:rsidR="005F5152" w:rsidRPr="006A562C">
        <w:rPr>
          <w:rFonts w:ascii="Arial" w:hAnsi="Arial" w:cs="Arial"/>
        </w:rPr>
        <w:t xml:space="preserve">standardu DMR </w:t>
      </w:r>
      <w:r w:rsidRPr="006A562C">
        <w:rPr>
          <w:rFonts w:ascii="Arial" w:hAnsi="Arial" w:cs="Arial"/>
        </w:rPr>
        <w:t xml:space="preserve">do </w:t>
      </w:r>
      <w:proofErr w:type="spellStart"/>
      <w:r w:rsidRPr="006A562C">
        <w:rPr>
          <w:rFonts w:ascii="Arial" w:hAnsi="Arial" w:cs="Arial"/>
        </w:rPr>
        <w:t>tr</w:t>
      </w:r>
      <w:r w:rsidR="008176FB" w:rsidRPr="006A562C">
        <w:rPr>
          <w:rFonts w:ascii="Arial" w:hAnsi="Arial" w:cs="Arial"/>
        </w:rPr>
        <w:t>u</w:t>
      </w:r>
      <w:r w:rsidRPr="006A562C">
        <w:rPr>
          <w:rFonts w:ascii="Arial" w:hAnsi="Arial" w:cs="Arial"/>
        </w:rPr>
        <w:t>nkingowania</w:t>
      </w:r>
      <w:proofErr w:type="spellEnd"/>
      <w:r w:rsidRPr="006A562C">
        <w:rPr>
          <w:rFonts w:ascii="Arial" w:hAnsi="Arial" w:cs="Arial"/>
        </w:rPr>
        <w:t xml:space="preserve"> połączeń, w oparciu o istniejący sprzęt</w:t>
      </w:r>
      <w:r w:rsidR="005F5152" w:rsidRPr="006A562C">
        <w:rPr>
          <w:rFonts w:ascii="Arial" w:hAnsi="Arial" w:cs="Arial"/>
        </w:rPr>
        <w:t xml:space="preserve"> firmy Motorola Solutions,</w:t>
      </w:r>
      <w:r w:rsidRPr="006A562C">
        <w:rPr>
          <w:rFonts w:ascii="Arial" w:hAnsi="Arial" w:cs="Arial"/>
        </w:rPr>
        <w:t xml:space="preserve"> posiadany przez Zamawiającego</w:t>
      </w:r>
      <w:r w:rsidR="005F5152" w:rsidRPr="006A562C">
        <w:rPr>
          <w:rFonts w:ascii="Arial" w:hAnsi="Arial" w:cs="Arial"/>
        </w:rPr>
        <w:t xml:space="preserve"> oraz inne podmioty operujące na lotnisku.</w:t>
      </w:r>
      <w:r w:rsidRPr="006A562C">
        <w:rPr>
          <w:rFonts w:ascii="Arial" w:hAnsi="Arial" w:cs="Arial"/>
        </w:rPr>
        <w:t xml:space="preserve"> </w:t>
      </w:r>
    </w:p>
    <w:p w14:paraId="7FEF719D" w14:textId="77777777" w:rsidR="00854F99" w:rsidRPr="006A562C" w:rsidRDefault="00854F99" w:rsidP="00F00654">
      <w:pPr>
        <w:spacing w:before="120" w:after="120" w:line="360" w:lineRule="auto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Warunkiem koniecznym jest zapewnienie niezakłóconej pracy i ciągłości radiowej łączności naziemnej na lotnisku, przy przejściu z systemu analogowego na cyfrowy.</w:t>
      </w:r>
    </w:p>
    <w:p w14:paraId="1FE68B53" w14:textId="77777777" w:rsidR="00366AF5" w:rsidRPr="006A562C" w:rsidRDefault="00624BD1" w:rsidP="00F00654">
      <w:pPr>
        <w:spacing w:before="120" w:after="120" w:line="360" w:lineRule="auto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Poniżej został zamieszczony wykaz niezbędnych do wykonania czynności związanych z realizacją powyższego zadania.</w:t>
      </w:r>
      <w:r w:rsidR="00366AF5" w:rsidRPr="006A562C">
        <w:rPr>
          <w:rFonts w:ascii="Arial" w:hAnsi="Arial" w:cs="Arial"/>
        </w:rPr>
        <w:t xml:space="preserve"> W każdym przypadku</w:t>
      </w:r>
      <w:r w:rsidR="005F5152" w:rsidRPr="006A562C">
        <w:rPr>
          <w:rFonts w:ascii="Arial" w:hAnsi="Arial" w:cs="Arial"/>
        </w:rPr>
        <w:t>,</w:t>
      </w:r>
      <w:r w:rsidR="00366AF5" w:rsidRPr="006A562C">
        <w:rPr>
          <w:rFonts w:ascii="Arial" w:hAnsi="Arial" w:cs="Arial"/>
        </w:rPr>
        <w:t xml:space="preserve"> </w:t>
      </w:r>
      <w:r w:rsidR="00F37702" w:rsidRPr="006A562C">
        <w:rPr>
          <w:rFonts w:ascii="Arial" w:hAnsi="Arial" w:cs="Arial"/>
        </w:rPr>
        <w:t>gdy Zamawiający pisze o wymaganiach lub szczególnych uprawnieniach, należy wraz z ofertą przedstawić kopie certyfikatów, świadectw potwierdzających spełnienie tych wymagań.</w:t>
      </w:r>
    </w:p>
    <w:p w14:paraId="6A7BA938" w14:textId="77777777" w:rsidR="00624BD1" w:rsidRPr="006A562C" w:rsidRDefault="00624BD1" w:rsidP="00F00654">
      <w:pPr>
        <w:spacing w:before="120" w:after="120" w:line="360" w:lineRule="auto"/>
        <w:jc w:val="both"/>
        <w:rPr>
          <w:rFonts w:ascii="Arial" w:hAnsi="Arial" w:cs="Arial"/>
        </w:rPr>
      </w:pPr>
    </w:p>
    <w:p w14:paraId="2517C0C8" w14:textId="77777777" w:rsidR="00624BD1" w:rsidRPr="006A562C" w:rsidRDefault="00624BD1" w:rsidP="00F00654">
      <w:pPr>
        <w:spacing w:before="120" w:after="120" w:line="360" w:lineRule="auto"/>
        <w:jc w:val="both"/>
        <w:rPr>
          <w:rFonts w:ascii="Arial" w:hAnsi="Arial" w:cs="Arial"/>
        </w:rPr>
      </w:pPr>
      <w:r w:rsidRPr="006A562C">
        <w:rPr>
          <w:rFonts w:ascii="Arial" w:hAnsi="Arial" w:cs="Arial"/>
          <w:b/>
          <w:bCs/>
        </w:rPr>
        <w:t>Zakup i dostawa wraz z instalacją</w:t>
      </w:r>
      <w:r w:rsidR="008176FB" w:rsidRPr="006A562C">
        <w:rPr>
          <w:rFonts w:ascii="Arial" w:hAnsi="Arial" w:cs="Arial"/>
          <w:b/>
          <w:bCs/>
        </w:rPr>
        <w:t xml:space="preserve"> </w:t>
      </w:r>
      <w:proofErr w:type="spellStart"/>
      <w:r w:rsidR="008176FB" w:rsidRPr="006A562C">
        <w:rPr>
          <w:rFonts w:ascii="Arial" w:hAnsi="Arial" w:cs="Arial"/>
          <w:b/>
          <w:bCs/>
        </w:rPr>
        <w:t>radioprzemiennika</w:t>
      </w:r>
      <w:proofErr w:type="spellEnd"/>
      <w:r w:rsidR="008176FB" w:rsidRPr="006A562C">
        <w:rPr>
          <w:rFonts w:ascii="Arial" w:hAnsi="Arial" w:cs="Arial"/>
          <w:b/>
          <w:bCs/>
        </w:rPr>
        <w:t xml:space="preserve"> </w:t>
      </w:r>
      <w:r w:rsidRPr="006A562C">
        <w:rPr>
          <w:rFonts w:ascii="Arial" w:hAnsi="Arial" w:cs="Arial"/>
          <w:b/>
          <w:bCs/>
        </w:rPr>
        <w:t xml:space="preserve"> oraz dedykowanych akcesoriów</w:t>
      </w:r>
      <w:r w:rsidRPr="006A562C">
        <w:rPr>
          <w:rFonts w:ascii="Arial" w:hAnsi="Arial" w:cs="Arial"/>
        </w:rPr>
        <w:t>:</w:t>
      </w:r>
    </w:p>
    <w:p w14:paraId="1B4B80AA" w14:textId="1742580D" w:rsidR="00624BD1" w:rsidRPr="006A562C" w:rsidRDefault="008176FB" w:rsidP="006776D1">
      <w:pPr>
        <w:pStyle w:val="Akapitzlist"/>
        <w:numPr>
          <w:ilvl w:val="0"/>
          <w:numId w:val="2"/>
        </w:numPr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 xml:space="preserve">Cztery (4) </w:t>
      </w:r>
      <w:proofErr w:type="spellStart"/>
      <w:r w:rsidRPr="006A562C">
        <w:rPr>
          <w:rFonts w:ascii="Arial" w:hAnsi="Arial" w:cs="Arial"/>
        </w:rPr>
        <w:t>r</w:t>
      </w:r>
      <w:r w:rsidR="00624BD1" w:rsidRPr="006A562C">
        <w:rPr>
          <w:rFonts w:ascii="Arial" w:hAnsi="Arial" w:cs="Arial"/>
        </w:rPr>
        <w:t>adioprzemiennik</w:t>
      </w:r>
      <w:r w:rsidRPr="006A562C">
        <w:rPr>
          <w:rFonts w:ascii="Arial" w:hAnsi="Arial" w:cs="Arial"/>
        </w:rPr>
        <w:t>i</w:t>
      </w:r>
      <w:proofErr w:type="spellEnd"/>
      <w:r w:rsidR="00624BD1" w:rsidRPr="006A562C">
        <w:rPr>
          <w:rFonts w:ascii="Arial" w:hAnsi="Arial" w:cs="Arial"/>
        </w:rPr>
        <w:t xml:space="preserve"> Motorola SLR5500 w paśmie VHF </w:t>
      </w:r>
      <w:r w:rsidRPr="006A562C">
        <w:rPr>
          <w:rFonts w:ascii="Arial" w:hAnsi="Arial" w:cs="Arial"/>
        </w:rPr>
        <w:t xml:space="preserve">do pracy w systemie </w:t>
      </w:r>
      <w:proofErr w:type="spellStart"/>
      <w:r w:rsidRPr="006A562C">
        <w:rPr>
          <w:rFonts w:ascii="Arial" w:hAnsi="Arial" w:cs="Arial"/>
        </w:rPr>
        <w:t>Capacity</w:t>
      </w:r>
      <w:proofErr w:type="spellEnd"/>
      <w:r w:rsidRPr="006A562C">
        <w:rPr>
          <w:rFonts w:ascii="Arial" w:hAnsi="Arial" w:cs="Arial"/>
        </w:rPr>
        <w:t xml:space="preserve"> Plus w pełnym ukompletowaniu, gwarantujący niezakłóconą i nieprzerwaną pracę na wszystkich wykorzystywanych częstotliwościach i kanałach, zabudowanego w szafie </w:t>
      </w:r>
      <w:proofErr w:type="spellStart"/>
      <w:r w:rsidRPr="006A562C">
        <w:rPr>
          <w:rFonts w:ascii="Arial" w:hAnsi="Arial" w:cs="Arial"/>
        </w:rPr>
        <w:t>Rack</w:t>
      </w:r>
      <w:proofErr w:type="spellEnd"/>
      <w:r w:rsidRPr="006A562C">
        <w:rPr>
          <w:rFonts w:ascii="Arial" w:hAnsi="Arial" w:cs="Arial"/>
        </w:rPr>
        <w:t xml:space="preserve"> </w:t>
      </w:r>
      <w:r w:rsidR="00772F58" w:rsidRPr="006A562C">
        <w:rPr>
          <w:rFonts w:ascii="Arial" w:hAnsi="Arial" w:cs="Arial"/>
        </w:rPr>
        <w:t xml:space="preserve">19” </w:t>
      </w:r>
      <w:r w:rsidR="00240FAD" w:rsidRPr="006A562C">
        <w:rPr>
          <w:rFonts w:ascii="Arial" w:hAnsi="Arial" w:cs="Arial"/>
        </w:rPr>
        <w:t>42U</w:t>
      </w:r>
      <w:r w:rsidRPr="006A562C">
        <w:rPr>
          <w:rFonts w:ascii="Arial" w:hAnsi="Arial" w:cs="Arial"/>
        </w:rPr>
        <w:t xml:space="preserve"> wraz z przyłączeniem jednego systemu antenowego</w:t>
      </w:r>
      <w:r w:rsidR="007276B7" w:rsidRPr="006A562C">
        <w:rPr>
          <w:rFonts w:ascii="Arial" w:hAnsi="Arial" w:cs="Arial"/>
        </w:rPr>
        <w:t>.</w:t>
      </w:r>
    </w:p>
    <w:p w14:paraId="3A93C297" w14:textId="6DB67D9F" w:rsidR="008176FB" w:rsidRPr="006A562C" w:rsidRDefault="008176FB" w:rsidP="006776D1">
      <w:pPr>
        <w:pStyle w:val="Akapitzlist"/>
        <w:numPr>
          <w:ilvl w:val="0"/>
          <w:numId w:val="2"/>
        </w:numPr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 xml:space="preserve">Jedna (1) instalacja antenowa </w:t>
      </w:r>
      <w:r w:rsidR="00BC1F2C" w:rsidRPr="006A562C">
        <w:rPr>
          <w:rFonts w:ascii="Arial" w:hAnsi="Arial" w:cs="Arial"/>
        </w:rPr>
        <w:t xml:space="preserve">(maszt 3m) </w:t>
      </w:r>
      <w:r w:rsidRPr="006A562C">
        <w:rPr>
          <w:rFonts w:ascii="Arial" w:hAnsi="Arial" w:cs="Arial"/>
        </w:rPr>
        <w:t xml:space="preserve">wraz z zestawem montażowym, przewodem antenowym ze złączami dedykowanymi dla oferowanego przewodu, instalacja odgromowa i uziemiająca. </w:t>
      </w:r>
      <w:r w:rsidR="00277188" w:rsidRPr="006A562C">
        <w:rPr>
          <w:rFonts w:ascii="Arial" w:hAnsi="Arial" w:cs="Arial"/>
        </w:rPr>
        <w:t>Montaż anten należy wykonać na</w:t>
      </w:r>
      <w:r w:rsidR="005F5152" w:rsidRPr="006A562C">
        <w:rPr>
          <w:rFonts w:ascii="Arial" w:hAnsi="Arial" w:cs="Arial"/>
        </w:rPr>
        <w:t xml:space="preserve"> </w:t>
      </w:r>
      <w:r w:rsidR="00277188" w:rsidRPr="006A562C">
        <w:rPr>
          <w:rFonts w:ascii="Arial" w:hAnsi="Arial" w:cs="Arial"/>
          <w:bCs/>
        </w:rPr>
        <w:t>dachu</w:t>
      </w:r>
      <w:r w:rsidRPr="006A562C">
        <w:rPr>
          <w:rFonts w:ascii="Arial" w:hAnsi="Arial" w:cs="Arial"/>
        </w:rPr>
        <w:t xml:space="preserve"> </w:t>
      </w:r>
      <w:r w:rsidR="005F5152" w:rsidRPr="006A562C">
        <w:rPr>
          <w:rFonts w:ascii="Arial" w:hAnsi="Arial" w:cs="Arial"/>
        </w:rPr>
        <w:t>strażnicy LSRG</w:t>
      </w:r>
      <w:r w:rsidR="00277188" w:rsidRPr="006A562C">
        <w:rPr>
          <w:rFonts w:ascii="Arial" w:hAnsi="Arial" w:cs="Arial"/>
        </w:rPr>
        <w:t>. W przypadku wystą</w:t>
      </w:r>
      <w:r w:rsidR="007276B7" w:rsidRPr="006A562C">
        <w:rPr>
          <w:rFonts w:ascii="Arial" w:hAnsi="Arial" w:cs="Arial"/>
        </w:rPr>
        <w:t>p</w:t>
      </w:r>
      <w:r w:rsidR="00277188" w:rsidRPr="006A562C">
        <w:rPr>
          <w:rFonts w:ascii="Arial" w:hAnsi="Arial" w:cs="Arial"/>
        </w:rPr>
        <w:t>ienia konieczności budowy i montażu dodatkowych konstrukcji wsporczych, drabinek itp.</w:t>
      </w:r>
      <w:r w:rsidR="005F5152" w:rsidRPr="006A562C">
        <w:rPr>
          <w:rFonts w:ascii="Arial" w:hAnsi="Arial" w:cs="Arial"/>
        </w:rPr>
        <w:t>,</w:t>
      </w:r>
      <w:r w:rsidR="00277188" w:rsidRPr="006A562C">
        <w:rPr>
          <w:rFonts w:ascii="Arial" w:hAnsi="Arial" w:cs="Arial"/>
        </w:rPr>
        <w:t xml:space="preserve"> </w:t>
      </w:r>
      <w:r w:rsidR="005F5152" w:rsidRPr="006A562C">
        <w:rPr>
          <w:rFonts w:ascii="Arial" w:hAnsi="Arial" w:cs="Arial"/>
        </w:rPr>
        <w:t>c</w:t>
      </w:r>
      <w:r w:rsidR="00277188" w:rsidRPr="006A562C">
        <w:rPr>
          <w:rFonts w:ascii="Arial" w:hAnsi="Arial" w:cs="Arial"/>
        </w:rPr>
        <w:t>zynności leżą po stronie Wykonawcy.</w:t>
      </w:r>
      <w:r w:rsidR="00110454" w:rsidRPr="006A562C">
        <w:rPr>
          <w:rFonts w:ascii="Arial" w:hAnsi="Arial" w:cs="Arial"/>
        </w:rPr>
        <w:t xml:space="preserve"> </w:t>
      </w:r>
    </w:p>
    <w:p w14:paraId="519CE39C" w14:textId="0CFE2FA1" w:rsidR="00634CC4" w:rsidRPr="006A562C" w:rsidRDefault="00F00654" w:rsidP="006776D1">
      <w:pPr>
        <w:pStyle w:val="Akapitzlist"/>
        <w:numPr>
          <w:ilvl w:val="0"/>
          <w:numId w:val="2"/>
        </w:numPr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W ofercie n</w:t>
      </w:r>
      <w:r w:rsidR="00634CC4" w:rsidRPr="006A562C">
        <w:rPr>
          <w:rFonts w:ascii="Arial" w:hAnsi="Arial" w:cs="Arial"/>
        </w:rPr>
        <w:t>ależy uwzględnić zestaw do programowania wszystkich urządzeń będących w posiadaniu zamawiającego model R7, DP4601e</w:t>
      </w:r>
      <w:r w:rsidR="00533A5E" w:rsidRPr="006A562C">
        <w:rPr>
          <w:rFonts w:ascii="Arial" w:hAnsi="Arial" w:cs="Arial"/>
        </w:rPr>
        <w:t>, DP4801e, DP4401</w:t>
      </w:r>
      <w:r w:rsidR="00097B9B" w:rsidRPr="006A562C">
        <w:rPr>
          <w:rFonts w:ascii="Arial" w:hAnsi="Arial" w:cs="Arial"/>
        </w:rPr>
        <w:t>EX</w:t>
      </w:r>
      <w:r w:rsidR="00533A5E" w:rsidRPr="006A562C">
        <w:rPr>
          <w:rFonts w:ascii="Arial" w:hAnsi="Arial" w:cs="Arial"/>
        </w:rPr>
        <w:t xml:space="preserve">, </w:t>
      </w:r>
      <w:r w:rsidR="00634CC4" w:rsidRPr="006A562C">
        <w:rPr>
          <w:rFonts w:ascii="Arial" w:hAnsi="Arial" w:cs="Arial"/>
        </w:rPr>
        <w:t xml:space="preserve"> oraz DM4601e</w:t>
      </w:r>
      <w:r w:rsidR="00533A5E" w:rsidRPr="006A562C">
        <w:rPr>
          <w:rFonts w:ascii="Arial" w:hAnsi="Arial" w:cs="Arial"/>
        </w:rPr>
        <w:t xml:space="preserve"> i DM3600 w łącznej liczbie</w:t>
      </w:r>
      <w:r w:rsidR="00097B9B" w:rsidRPr="006A562C">
        <w:rPr>
          <w:rFonts w:ascii="Arial" w:hAnsi="Arial" w:cs="Arial"/>
        </w:rPr>
        <w:t xml:space="preserve"> około 200 szt.</w:t>
      </w:r>
      <w:r w:rsidR="00533A5E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 xml:space="preserve">Zestaw składa się z jednego oprogramowania </w:t>
      </w:r>
      <w:r w:rsidR="007820A5" w:rsidRPr="006A562C">
        <w:rPr>
          <w:rFonts w:ascii="Arial" w:hAnsi="Arial" w:cs="Arial"/>
        </w:rPr>
        <w:t xml:space="preserve">Motorola </w:t>
      </w:r>
      <w:r w:rsidRPr="006A562C">
        <w:rPr>
          <w:rFonts w:ascii="Arial" w:hAnsi="Arial" w:cs="Arial"/>
        </w:rPr>
        <w:t xml:space="preserve">CPS dla wszystkich modeli radiotelefonów oraz po jednym dedykowanym przewodzie dla każdego modelu radiotelefonu. </w:t>
      </w:r>
      <w:r w:rsidR="00097B9B" w:rsidRPr="006A562C">
        <w:rPr>
          <w:rFonts w:ascii="Arial" w:hAnsi="Arial" w:cs="Arial"/>
        </w:rPr>
        <w:t>Zaprogramowanie radiotelefonów będzie przeprowadzone przez Wykonawcę po uzgodnieniu z Zamawiającym</w:t>
      </w:r>
      <w:r w:rsidR="006776D1" w:rsidRPr="006A562C">
        <w:rPr>
          <w:rFonts w:ascii="Arial" w:hAnsi="Arial" w:cs="Arial"/>
        </w:rPr>
        <w:t>, w trakcie realizacji zamówienia</w:t>
      </w:r>
      <w:r w:rsidR="00097B9B" w:rsidRPr="006A562C">
        <w:rPr>
          <w:rFonts w:ascii="Arial" w:hAnsi="Arial" w:cs="Arial"/>
        </w:rPr>
        <w:t>.</w:t>
      </w:r>
    </w:p>
    <w:p w14:paraId="0AD4BFD3" w14:textId="77777777" w:rsidR="00EE3BA3" w:rsidRPr="006A562C" w:rsidRDefault="00EE3BA3" w:rsidP="006776D1">
      <w:pPr>
        <w:pStyle w:val="Akapitzlist"/>
        <w:numPr>
          <w:ilvl w:val="0"/>
          <w:numId w:val="2"/>
        </w:numPr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 xml:space="preserve">Konsultacja i opracowanie dokumentacji do uzyskania lub modyfikacji wniosku do UKE RRL w zakresie dodania nowych stacji </w:t>
      </w:r>
      <w:proofErr w:type="spellStart"/>
      <w:r w:rsidRPr="006A562C">
        <w:rPr>
          <w:rFonts w:ascii="Arial" w:hAnsi="Arial" w:cs="Arial"/>
        </w:rPr>
        <w:t>radioprzemiennikowych</w:t>
      </w:r>
      <w:proofErr w:type="spellEnd"/>
      <w:r w:rsidRPr="006A562C">
        <w:rPr>
          <w:rFonts w:ascii="Arial" w:hAnsi="Arial" w:cs="Arial"/>
        </w:rPr>
        <w:t>.</w:t>
      </w:r>
    </w:p>
    <w:p w14:paraId="1ECFC790" w14:textId="77777777" w:rsidR="00EE3BA3" w:rsidRPr="006A562C" w:rsidRDefault="00EE3BA3" w:rsidP="006776D1">
      <w:pPr>
        <w:pStyle w:val="Akapitzlist"/>
        <w:numPr>
          <w:ilvl w:val="0"/>
          <w:numId w:val="2"/>
        </w:numPr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Wykonanie instalacji, podłączenia, konfiguracji i uruchomienia nowych i obecnie używanych urządzeń radiotelefonicznych na terenie Portu Lotniczego.</w:t>
      </w:r>
    </w:p>
    <w:p w14:paraId="2427A4D9" w14:textId="77777777" w:rsidR="00366AF5" w:rsidRPr="006A562C" w:rsidRDefault="00366AF5" w:rsidP="006776D1">
      <w:pPr>
        <w:pStyle w:val="Akapitzlist"/>
        <w:numPr>
          <w:ilvl w:val="0"/>
          <w:numId w:val="2"/>
        </w:numPr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lastRenderedPageBreak/>
        <w:t xml:space="preserve">Wykonanie pomiarów instalacji antenowej </w:t>
      </w:r>
      <w:r w:rsidR="00F00654" w:rsidRPr="006A562C">
        <w:rPr>
          <w:rFonts w:ascii="Arial" w:hAnsi="Arial" w:cs="Arial"/>
        </w:rPr>
        <w:t xml:space="preserve">oraz zasilającej </w:t>
      </w:r>
      <w:r w:rsidRPr="006A562C">
        <w:rPr>
          <w:rFonts w:ascii="Arial" w:hAnsi="Arial" w:cs="Arial"/>
        </w:rPr>
        <w:t>certyfikowany</w:t>
      </w:r>
      <w:r w:rsidR="00F00654" w:rsidRPr="006A562C">
        <w:rPr>
          <w:rFonts w:ascii="Arial" w:hAnsi="Arial" w:cs="Arial"/>
        </w:rPr>
        <w:t>mi</w:t>
      </w:r>
      <w:r w:rsidRPr="006A562C">
        <w:rPr>
          <w:rFonts w:ascii="Arial" w:hAnsi="Arial" w:cs="Arial"/>
        </w:rPr>
        <w:t xml:space="preserve"> miernik</w:t>
      </w:r>
      <w:r w:rsidR="00F00654" w:rsidRPr="006A562C">
        <w:rPr>
          <w:rFonts w:ascii="Arial" w:hAnsi="Arial" w:cs="Arial"/>
        </w:rPr>
        <w:t xml:space="preserve">ami. </w:t>
      </w:r>
    </w:p>
    <w:p w14:paraId="1FEBE1E4" w14:textId="77777777" w:rsidR="00F00654" w:rsidRPr="006A562C" w:rsidRDefault="00F00654" w:rsidP="006776D1">
      <w:pPr>
        <w:pStyle w:val="Akapitzlist"/>
        <w:numPr>
          <w:ilvl w:val="0"/>
          <w:numId w:val="2"/>
        </w:numPr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Świadectwa kalibracji użytych mierników należy dołączyć do oferty.</w:t>
      </w:r>
    </w:p>
    <w:p w14:paraId="37459F20" w14:textId="77777777" w:rsidR="00366AF5" w:rsidRPr="006A562C" w:rsidRDefault="00366AF5" w:rsidP="006776D1">
      <w:pPr>
        <w:pStyle w:val="Akapitzlist"/>
        <w:numPr>
          <w:ilvl w:val="0"/>
          <w:numId w:val="2"/>
        </w:numPr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Po wykonaniu prac Wykonawca sporządzi protokoły instalacyjne, wyniki pomiarów zamontowanych urządzeń wraz z opisem konstrukcji.</w:t>
      </w:r>
    </w:p>
    <w:p w14:paraId="04F66A6B" w14:textId="77777777" w:rsidR="00366AF5" w:rsidRPr="006A562C" w:rsidRDefault="00366AF5" w:rsidP="006776D1">
      <w:pPr>
        <w:pStyle w:val="Akapitzlist"/>
        <w:numPr>
          <w:ilvl w:val="0"/>
          <w:numId w:val="2"/>
        </w:numPr>
        <w:spacing w:before="120" w:after="120" w:line="360" w:lineRule="auto"/>
        <w:ind w:left="426"/>
        <w:contextualSpacing w:val="0"/>
        <w:jc w:val="both"/>
        <w:rPr>
          <w:rFonts w:ascii="Arial" w:eastAsia="Times New Roman" w:hAnsi="Arial" w:cs="Arial"/>
        </w:rPr>
      </w:pPr>
      <w:r w:rsidRPr="006A562C">
        <w:rPr>
          <w:rFonts w:ascii="Arial" w:eastAsia="Times New Roman" w:hAnsi="Arial" w:cs="Arial"/>
        </w:rPr>
        <w:t>Oferent musi posiadać zatrudnioną co najmniej jedną osobę, która posiada uprawnienia do pracy na wysokości i zostanie skierowana do realizacji zamówienia. W tym celu oferent składa kopię certyfikatu wydanego przez odpowiednią jednostkę.</w:t>
      </w:r>
    </w:p>
    <w:p w14:paraId="7C5D2B89" w14:textId="77777777" w:rsidR="00366AF5" w:rsidRPr="006A562C" w:rsidRDefault="00366AF5" w:rsidP="006776D1">
      <w:pPr>
        <w:pStyle w:val="Akapitzlist"/>
        <w:numPr>
          <w:ilvl w:val="0"/>
          <w:numId w:val="2"/>
        </w:numPr>
        <w:spacing w:before="120" w:after="120" w:line="360" w:lineRule="auto"/>
        <w:ind w:left="426"/>
        <w:contextualSpacing w:val="0"/>
        <w:jc w:val="both"/>
        <w:rPr>
          <w:rFonts w:ascii="Arial" w:eastAsia="Times New Roman" w:hAnsi="Arial" w:cs="Arial"/>
        </w:rPr>
      </w:pPr>
      <w:r w:rsidRPr="006A562C">
        <w:rPr>
          <w:rFonts w:ascii="Arial" w:eastAsia="Times New Roman" w:hAnsi="Arial" w:cs="Arial"/>
        </w:rPr>
        <w:t xml:space="preserve">Oferent musi posiadać zatrudnioną co najmniej jedną osobę, która posiada uprawnienia elektryczne w zakresie potwierdzającym kwalifikacje do wykonywania instalacji urządzeń i prac pomiarowych o napięciu nie przewyższającym 1 </w:t>
      </w:r>
      <w:proofErr w:type="spellStart"/>
      <w:r w:rsidRPr="006A562C">
        <w:rPr>
          <w:rFonts w:ascii="Arial" w:eastAsia="Times New Roman" w:hAnsi="Arial" w:cs="Arial"/>
        </w:rPr>
        <w:t>kV</w:t>
      </w:r>
      <w:proofErr w:type="spellEnd"/>
      <w:r w:rsidRPr="006A562C">
        <w:rPr>
          <w:rFonts w:ascii="Arial" w:eastAsia="Times New Roman" w:hAnsi="Arial" w:cs="Arial"/>
        </w:rPr>
        <w:t xml:space="preserve"> (</w:t>
      </w:r>
      <w:proofErr w:type="spellStart"/>
      <w:r w:rsidRPr="006A562C">
        <w:rPr>
          <w:rFonts w:ascii="Arial" w:eastAsia="Times New Roman" w:hAnsi="Arial" w:cs="Arial"/>
        </w:rPr>
        <w:t>Ekspolatacja</w:t>
      </w:r>
      <w:proofErr w:type="spellEnd"/>
      <w:r w:rsidRPr="006A562C">
        <w:rPr>
          <w:rFonts w:ascii="Arial" w:eastAsia="Times New Roman" w:hAnsi="Arial" w:cs="Arial"/>
        </w:rPr>
        <w:t>) i zostanie skierowana do realizacji zamówienia.</w:t>
      </w:r>
    </w:p>
    <w:p w14:paraId="1D5C2E78" w14:textId="77777777" w:rsidR="00366AF5" w:rsidRPr="006A562C" w:rsidRDefault="00366AF5" w:rsidP="006776D1">
      <w:pPr>
        <w:pStyle w:val="Akapitzlist"/>
        <w:numPr>
          <w:ilvl w:val="0"/>
          <w:numId w:val="2"/>
        </w:numPr>
        <w:spacing w:before="120" w:after="120" w:line="360" w:lineRule="auto"/>
        <w:ind w:left="426"/>
        <w:contextualSpacing w:val="0"/>
        <w:jc w:val="both"/>
        <w:rPr>
          <w:rFonts w:ascii="Arial" w:eastAsia="Times New Roman" w:hAnsi="Arial" w:cs="Arial"/>
        </w:rPr>
      </w:pPr>
      <w:r w:rsidRPr="006A562C">
        <w:rPr>
          <w:rFonts w:ascii="Arial" w:eastAsia="Times New Roman" w:hAnsi="Arial" w:cs="Arial"/>
        </w:rPr>
        <w:t>Oferent</w:t>
      </w:r>
      <w:r w:rsidR="00F37702" w:rsidRPr="006A562C">
        <w:rPr>
          <w:rFonts w:ascii="Arial" w:eastAsia="Times New Roman" w:hAnsi="Arial" w:cs="Arial"/>
        </w:rPr>
        <w:t xml:space="preserve"> musi</w:t>
      </w:r>
      <w:r w:rsidRPr="006A562C">
        <w:rPr>
          <w:rFonts w:ascii="Arial" w:eastAsia="Times New Roman" w:hAnsi="Arial" w:cs="Arial"/>
        </w:rPr>
        <w:t xml:space="preserve"> posiada</w:t>
      </w:r>
      <w:r w:rsidR="00F37702" w:rsidRPr="006A562C">
        <w:rPr>
          <w:rFonts w:ascii="Arial" w:eastAsia="Times New Roman" w:hAnsi="Arial" w:cs="Arial"/>
        </w:rPr>
        <w:t>ć</w:t>
      </w:r>
      <w:r w:rsidRPr="006A562C">
        <w:rPr>
          <w:rFonts w:ascii="Arial" w:eastAsia="Times New Roman" w:hAnsi="Arial" w:cs="Arial"/>
        </w:rPr>
        <w:t xml:space="preserve"> zatrudnioną co najmniej jedną osobę, która posiada uprawnienia elektryczne w zakresie potwierdzającym kwalifikacje do wykonywania instalacji urządzeń i prac pomiarowych o napięciu nie przewyższającym 1 </w:t>
      </w:r>
      <w:proofErr w:type="spellStart"/>
      <w:r w:rsidRPr="006A562C">
        <w:rPr>
          <w:rFonts w:ascii="Arial" w:eastAsia="Times New Roman" w:hAnsi="Arial" w:cs="Arial"/>
        </w:rPr>
        <w:t>kV</w:t>
      </w:r>
      <w:proofErr w:type="spellEnd"/>
      <w:r w:rsidRPr="006A562C">
        <w:rPr>
          <w:rFonts w:ascii="Arial" w:eastAsia="Times New Roman" w:hAnsi="Arial" w:cs="Arial"/>
        </w:rPr>
        <w:t xml:space="preserve"> (Dozór).</w:t>
      </w:r>
    </w:p>
    <w:p w14:paraId="746F6345" w14:textId="77777777" w:rsidR="00366AF5" w:rsidRPr="006A562C" w:rsidRDefault="00366AF5" w:rsidP="00F00654">
      <w:pPr>
        <w:spacing w:before="120" w:after="120"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</w:p>
    <w:p w14:paraId="70403850" w14:textId="77777777" w:rsidR="00C452DE" w:rsidRPr="006A562C" w:rsidRDefault="00C452DE" w:rsidP="00F00654">
      <w:pPr>
        <w:spacing w:before="120" w:after="120"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  <w:r w:rsidRPr="006A562C">
        <w:rPr>
          <w:rFonts w:ascii="Arial" w:hAnsi="Arial" w:cs="Arial"/>
          <w:b/>
          <w:bCs/>
          <w:u w:val="single"/>
        </w:rPr>
        <w:t>Dodatkowe wymagania stawiane oferentom:</w:t>
      </w:r>
    </w:p>
    <w:p w14:paraId="6ABD44C7" w14:textId="77777777" w:rsidR="00C452DE" w:rsidRPr="006A562C" w:rsidRDefault="00C452DE" w:rsidP="006776D1">
      <w:pPr>
        <w:pStyle w:val="Akapitzlist"/>
        <w:numPr>
          <w:ilvl w:val="0"/>
          <w:numId w:val="7"/>
        </w:numPr>
        <w:spacing w:before="120" w:after="120" w:line="360" w:lineRule="auto"/>
        <w:ind w:left="426" w:hanging="357"/>
        <w:contextualSpacing w:val="0"/>
        <w:jc w:val="both"/>
        <w:rPr>
          <w:rFonts w:ascii="Arial" w:eastAsia="Times New Roman" w:hAnsi="Arial" w:cs="Arial"/>
        </w:rPr>
      </w:pPr>
      <w:r w:rsidRPr="006A562C">
        <w:rPr>
          <w:rFonts w:ascii="Arial" w:eastAsia="Times New Roman" w:hAnsi="Arial" w:cs="Arial"/>
        </w:rPr>
        <w:t xml:space="preserve">Oferent posiada zatrudnioną co najmniej jedną osobę, która ukończyła szkolenie w zakresie systemu Motorola </w:t>
      </w:r>
      <w:proofErr w:type="spellStart"/>
      <w:r w:rsidRPr="006A562C">
        <w:rPr>
          <w:rFonts w:ascii="Arial" w:eastAsia="Times New Roman" w:hAnsi="Arial" w:cs="Arial"/>
        </w:rPr>
        <w:t>Capacity</w:t>
      </w:r>
      <w:proofErr w:type="spellEnd"/>
      <w:r w:rsidRPr="006A562C">
        <w:rPr>
          <w:rFonts w:ascii="Arial" w:eastAsia="Times New Roman" w:hAnsi="Arial" w:cs="Arial"/>
        </w:rPr>
        <w:t xml:space="preserve"> Plus w konwencji </w:t>
      </w:r>
      <w:r w:rsidRPr="006A562C">
        <w:rPr>
          <w:rFonts w:ascii="Arial" w:eastAsia="Times New Roman" w:hAnsi="Arial" w:cs="Arial"/>
          <w:i/>
          <w:iCs/>
        </w:rPr>
        <w:t>zaprojektowanie i wdrożenie</w:t>
      </w:r>
      <w:r w:rsidRPr="006A562C">
        <w:rPr>
          <w:rFonts w:ascii="Arial" w:eastAsia="Times New Roman" w:hAnsi="Arial" w:cs="Arial"/>
        </w:rPr>
        <w:t>, w tym celu oferent składa kopię certyfikatu wydanego przez producenta sprzętu stanowiącego przedmiot zamówienia.</w:t>
      </w:r>
    </w:p>
    <w:p w14:paraId="7A047FE6" w14:textId="77777777" w:rsidR="00C452DE" w:rsidRPr="006A562C" w:rsidRDefault="00C452DE" w:rsidP="006776D1">
      <w:pPr>
        <w:pStyle w:val="Akapitzlist"/>
        <w:numPr>
          <w:ilvl w:val="0"/>
          <w:numId w:val="7"/>
        </w:numPr>
        <w:spacing w:before="120" w:after="120" w:line="360" w:lineRule="auto"/>
        <w:ind w:left="426" w:hanging="357"/>
        <w:contextualSpacing w:val="0"/>
        <w:jc w:val="both"/>
        <w:rPr>
          <w:rFonts w:ascii="Arial" w:eastAsia="Times New Roman" w:hAnsi="Arial" w:cs="Arial"/>
        </w:rPr>
      </w:pPr>
      <w:r w:rsidRPr="006A562C">
        <w:rPr>
          <w:rFonts w:ascii="Arial" w:eastAsia="Times New Roman" w:hAnsi="Arial" w:cs="Arial"/>
        </w:rPr>
        <w:t>Oferent posiada tytuł Specjalisty w zakresie odpowiadającym przedmiocie zamówienia, uzyskany u producenta sprzętu, w tym celu oferent składa kopię certyfikatu wydanego przez producenta sprzętu stanowiącego przedmiot zamówienia.</w:t>
      </w:r>
    </w:p>
    <w:p w14:paraId="19AB9331" w14:textId="77777777" w:rsidR="00C452DE" w:rsidRPr="006A562C" w:rsidRDefault="00C452DE" w:rsidP="006776D1">
      <w:pPr>
        <w:pStyle w:val="Akapitzlist"/>
        <w:numPr>
          <w:ilvl w:val="0"/>
          <w:numId w:val="7"/>
        </w:numPr>
        <w:spacing w:before="120" w:after="120" w:line="360" w:lineRule="auto"/>
        <w:ind w:left="426" w:hanging="357"/>
        <w:contextualSpacing w:val="0"/>
        <w:jc w:val="both"/>
        <w:rPr>
          <w:rFonts w:ascii="Arial" w:eastAsia="Times New Roman" w:hAnsi="Arial" w:cs="Arial"/>
        </w:rPr>
      </w:pPr>
      <w:r w:rsidRPr="006A562C">
        <w:rPr>
          <w:rFonts w:ascii="Arial" w:eastAsia="Times New Roman" w:hAnsi="Arial" w:cs="Arial"/>
        </w:rPr>
        <w:t>Oferent zapewnia, że towar pochodzi z oficjalnej i krajowej (Polskiej) dystrybucji producenta oferowanego sprzętu, w tym celu oferent składa oświadczenie wydane przez krajowego przedstawiciela producenta sprzętu.</w:t>
      </w:r>
    </w:p>
    <w:p w14:paraId="663A835C" w14:textId="77777777" w:rsidR="00C452DE" w:rsidRPr="006A562C" w:rsidRDefault="00C452DE" w:rsidP="006776D1">
      <w:pPr>
        <w:pStyle w:val="Akapitzlist"/>
        <w:numPr>
          <w:ilvl w:val="0"/>
          <w:numId w:val="7"/>
        </w:numPr>
        <w:spacing w:before="120" w:after="120" w:line="360" w:lineRule="auto"/>
        <w:ind w:left="426" w:hanging="357"/>
        <w:contextualSpacing w:val="0"/>
        <w:jc w:val="both"/>
        <w:rPr>
          <w:rFonts w:ascii="Arial" w:eastAsia="Times New Roman" w:hAnsi="Arial" w:cs="Arial"/>
        </w:rPr>
      </w:pPr>
      <w:r w:rsidRPr="006A562C">
        <w:rPr>
          <w:rFonts w:ascii="Arial" w:eastAsia="Times New Roman" w:hAnsi="Arial" w:cs="Arial"/>
        </w:rPr>
        <w:t xml:space="preserve">Oferent posiada niezbędne do realizacji zamówienia doświadczenie, w tym zrealizowane uruchomienie systemu, będące przedmiotem zamówienia. Warunki stawiane oferentom w tym zakresie: zrealizowane co najmniej 3 dostawy wraz z uruchomieniem systemu </w:t>
      </w:r>
      <w:proofErr w:type="spellStart"/>
      <w:r w:rsidRPr="006A562C">
        <w:rPr>
          <w:rFonts w:ascii="Arial" w:eastAsia="Times New Roman" w:hAnsi="Arial" w:cs="Arial"/>
        </w:rPr>
        <w:t>Capacity</w:t>
      </w:r>
      <w:proofErr w:type="spellEnd"/>
      <w:r w:rsidRPr="006A562C">
        <w:rPr>
          <w:rFonts w:ascii="Arial" w:eastAsia="Times New Roman" w:hAnsi="Arial" w:cs="Arial"/>
        </w:rPr>
        <w:t xml:space="preserve"> Plus wykonanej nie dawniej niż 4 lata temu. W tym celu oferent składa referencje potwierdzająca zakres prac i dostaw, od podmiotu na rzecz którego zostały wykonane.</w:t>
      </w:r>
    </w:p>
    <w:p w14:paraId="6DCE41FA" w14:textId="77777777" w:rsidR="00F37702" w:rsidRPr="006A562C" w:rsidRDefault="00F37702" w:rsidP="00F00654">
      <w:pPr>
        <w:spacing w:before="120" w:after="120" w:line="360" w:lineRule="auto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Zamawiający nie wzywa do uzupełnienia dokumentacji potwierdzającej posiadanie odpowiednich kwalifikacji, uprawnień i referencji, a ich nie</w:t>
      </w:r>
      <w:r w:rsidR="00F00654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>złożenie wraz z ofertą skutkuje odrzuceniem oferty.</w:t>
      </w:r>
    </w:p>
    <w:p w14:paraId="1CC600B2" w14:textId="77777777" w:rsidR="00F37702" w:rsidRPr="006A562C" w:rsidRDefault="00F37702" w:rsidP="00F00654">
      <w:pPr>
        <w:spacing w:before="120" w:after="120" w:line="360" w:lineRule="auto"/>
        <w:jc w:val="both"/>
        <w:rPr>
          <w:rFonts w:ascii="Arial" w:hAnsi="Arial" w:cs="Arial"/>
          <w:b/>
          <w:bCs/>
          <w:u w:val="single"/>
        </w:rPr>
      </w:pPr>
      <w:r w:rsidRPr="006A562C">
        <w:rPr>
          <w:rFonts w:ascii="Arial" w:hAnsi="Arial" w:cs="Arial"/>
          <w:b/>
          <w:bCs/>
          <w:u w:val="single"/>
        </w:rPr>
        <w:lastRenderedPageBreak/>
        <w:t>Pozostałe wymagania w tym warunki gwarancji i serwisu:</w:t>
      </w:r>
    </w:p>
    <w:p w14:paraId="73155D4A" w14:textId="77777777" w:rsidR="00F37702" w:rsidRPr="006A562C" w:rsidRDefault="00F37702" w:rsidP="006776D1">
      <w:pPr>
        <w:pStyle w:val="Akapitzlist"/>
        <w:numPr>
          <w:ilvl w:val="0"/>
          <w:numId w:val="8"/>
        </w:numPr>
        <w:spacing w:before="120" w:after="120" w:line="360" w:lineRule="auto"/>
        <w:ind w:left="426" w:hanging="357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Wykonawca ponosi pełną odpowiedzialność za zapewnienie bezpieczeństwa ludziom</w:t>
      </w:r>
      <w:r w:rsidR="006776D1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>i mieniu, w tym także urządzeniom będącym własnością Zamawiającego oraz za wszelkie</w:t>
      </w:r>
      <w:r w:rsidR="006776D1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>skutki prawne i finansowe wynikłe w następstwie wyrządzonych szkód lub nienależytego</w:t>
      </w:r>
      <w:r w:rsidR="006776D1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>wykonania przedmiotu zamówienia.</w:t>
      </w:r>
    </w:p>
    <w:p w14:paraId="15A8DBAB" w14:textId="77777777" w:rsidR="00F37702" w:rsidRPr="006A562C" w:rsidRDefault="00F37702" w:rsidP="006776D1">
      <w:pPr>
        <w:pStyle w:val="Akapitzlist"/>
        <w:numPr>
          <w:ilvl w:val="0"/>
          <w:numId w:val="8"/>
        </w:numPr>
        <w:spacing w:before="120" w:after="120" w:line="360" w:lineRule="auto"/>
        <w:ind w:left="426" w:hanging="357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Wykonawca zapewni na wykonane prace i dostarczony sprzęt gwarancję trwającą przez</w:t>
      </w:r>
      <w:r w:rsidR="006776D1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>co najmniej 24 miesi</w:t>
      </w:r>
      <w:r w:rsidR="00F00654" w:rsidRPr="006A562C">
        <w:rPr>
          <w:rFonts w:ascii="Arial" w:hAnsi="Arial" w:cs="Arial"/>
        </w:rPr>
        <w:t>ęcy</w:t>
      </w:r>
      <w:r w:rsidRPr="006A562C">
        <w:rPr>
          <w:rFonts w:ascii="Arial" w:hAnsi="Arial" w:cs="Arial"/>
          <w:b/>
          <w:bCs/>
        </w:rPr>
        <w:t xml:space="preserve"> </w:t>
      </w:r>
      <w:r w:rsidRPr="006A562C">
        <w:rPr>
          <w:rFonts w:ascii="Arial" w:hAnsi="Arial" w:cs="Arial"/>
        </w:rPr>
        <w:t>licząc od dnia podpisania przez Zamawiającego Protokołu</w:t>
      </w:r>
      <w:r w:rsidR="006776D1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>odbioru.</w:t>
      </w:r>
    </w:p>
    <w:p w14:paraId="09FFE54C" w14:textId="0E75F880" w:rsidR="00097B9B" w:rsidRPr="006A562C" w:rsidRDefault="00097B9B" w:rsidP="006776D1">
      <w:pPr>
        <w:pStyle w:val="Akapitzlist"/>
        <w:numPr>
          <w:ilvl w:val="0"/>
          <w:numId w:val="8"/>
        </w:numPr>
        <w:spacing w:before="120" w:after="120" w:line="360" w:lineRule="auto"/>
        <w:ind w:left="426" w:hanging="357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 xml:space="preserve">Wykonawca zapewni </w:t>
      </w:r>
      <w:r w:rsidR="007820A5" w:rsidRPr="006A562C">
        <w:rPr>
          <w:rFonts w:ascii="Arial" w:hAnsi="Arial" w:cs="Arial"/>
        </w:rPr>
        <w:t xml:space="preserve">w okresie gwarancji bezpłatne aktualizacje oprogramowania </w:t>
      </w:r>
      <w:proofErr w:type="spellStart"/>
      <w:r w:rsidR="007820A5" w:rsidRPr="006A562C">
        <w:rPr>
          <w:rFonts w:ascii="Arial" w:hAnsi="Arial" w:cs="Arial"/>
        </w:rPr>
        <w:t>Capacity</w:t>
      </w:r>
      <w:proofErr w:type="spellEnd"/>
      <w:r w:rsidR="007820A5" w:rsidRPr="006A562C">
        <w:rPr>
          <w:rFonts w:ascii="Arial" w:hAnsi="Arial" w:cs="Arial"/>
        </w:rPr>
        <w:t xml:space="preserve"> Plus oraz Motorola CPS </w:t>
      </w:r>
    </w:p>
    <w:p w14:paraId="390C5499" w14:textId="77777777" w:rsidR="00860CA5" w:rsidRPr="006A562C" w:rsidRDefault="00F37702" w:rsidP="006776D1">
      <w:pPr>
        <w:pStyle w:val="Akapitzlist"/>
        <w:numPr>
          <w:ilvl w:val="0"/>
          <w:numId w:val="8"/>
        </w:numPr>
        <w:spacing w:before="120" w:after="120" w:line="360" w:lineRule="auto"/>
        <w:ind w:left="426" w:hanging="357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Całość dostarczanego i zamontowanego przez Wykonawcę sprzętu musi być fabrycznie</w:t>
      </w:r>
      <w:r w:rsidR="006776D1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 xml:space="preserve">nowa i </w:t>
      </w:r>
      <w:r w:rsidR="00F00654" w:rsidRPr="006A562C">
        <w:rPr>
          <w:rFonts w:ascii="Arial" w:hAnsi="Arial" w:cs="Arial"/>
        </w:rPr>
        <w:t>o</w:t>
      </w:r>
      <w:r w:rsidRPr="006A562C">
        <w:rPr>
          <w:rFonts w:ascii="Arial" w:hAnsi="Arial" w:cs="Arial"/>
        </w:rPr>
        <w:t>bjęta gwarancją producenta oraz nieużywana we wcześniejszych projektach.</w:t>
      </w:r>
    </w:p>
    <w:p w14:paraId="29165011" w14:textId="77777777" w:rsidR="006776D1" w:rsidRPr="006A562C" w:rsidRDefault="006776D1" w:rsidP="006776D1">
      <w:pPr>
        <w:pStyle w:val="Akapitzlist"/>
        <w:numPr>
          <w:ilvl w:val="0"/>
          <w:numId w:val="8"/>
        </w:numPr>
        <w:spacing w:before="120" w:after="120" w:line="360" w:lineRule="auto"/>
        <w:ind w:left="426" w:hanging="357"/>
        <w:contextualSpacing w:val="0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 xml:space="preserve">Wykonawca zapewni pełne przeszkolenie w zakresie administrowania i obsługi systemu </w:t>
      </w:r>
      <w:proofErr w:type="spellStart"/>
      <w:r w:rsidRPr="006A562C">
        <w:rPr>
          <w:rFonts w:ascii="Arial" w:hAnsi="Arial" w:cs="Arial"/>
        </w:rPr>
        <w:t>Capacity</w:t>
      </w:r>
      <w:proofErr w:type="spellEnd"/>
      <w:r w:rsidRPr="006A562C">
        <w:rPr>
          <w:rFonts w:ascii="Arial" w:hAnsi="Arial" w:cs="Arial"/>
        </w:rPr>
        <w:t xml:space="preserve"> plus oraz oprogramowania CPS.</w:t>
      </w:r>
    </w:p>
    <w:p w14:paraId="580A77E3" w14:textId="77777777" w:rsidR="000D7A39" w:rsidRPr="006A562C" w:rsidRDefault="00F37702" w:rsidP="006776D1">
      <w:pPr>
        <w:pStyle w:val="Akapitzlist"/>
        <w:numPr>
          <w:ilvl w:val="0"/>
          <w:numId w:val="8"/>
        </w:numPr>
        <w:spacing w:before="120" w:after="120" w:line="360" w:lineRule="auto"/>
        <w:ind w:left="426" w:hanging="357"/>
        <w:contextualSpacing w:val="0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Wykonawca zapewni, obsługę w zakresie świadczenia serwisowych usług gwarancyjnych</w:t>
      </w:r>
      <w:r w:rsidR="0006124C" w:rsidRPr="006A562C">
        <w:rPr>
          <w:rFonts w:ascii="Arial" w:hAnsi="Arial" w:cs="Arial"/>
        </w:rPr>
        <w:t xml:space="preserve"> </w:t>
      </w:r>
      <w:r w:rsidR="00F00654" w:rsidRPr="006A562C">
        <w:rPr>
          <w:rFonts w:ascii="Arial" w:hAnsi="Arial" w:cs="Arial"/>
        </w:rPr>
        <w:t xml:space="preserve">i </w:t>
      </w:r>
      <w:r w:rsidRPr="006A562C">
        <w:rPr>
          <w:rFonts w:ascii="Arial" w:hAnsi="Arial" w:cs="Arial"/>
        </w:rPr>
        <w:t>pozagwarancyjnych dotyczących sprzętu dostarczonego i zamontowanego przez Wykonawcę w ramach obowiązującej umowy. Poprzez naprawy pozagwarancyjne Wykonawca rozumie sporządzanie kosztorysów oraz dokonywanie ich napraw w przypadku, uszkodzeń nie objętych gwarancją. Dokonanie napraw pozagwarancyjnych odbywać się będzie na podstawie wyceny kosztów podanych w kosztorysie. Koszty sporządzenia kosztorysu mają być wliczone w ofertę. Naprawa pozagwarancyjna może nastąpić tylko na podstawie pisemnej zgody Zamawiającego</w:t>
      </w:r>
      <w:r w:rsidR="000728E1" w:rsidRPr="006A562C">
        <w:rPr>
          <w:rFonts w:ascii="Arial" w:hAnsi="Arial" w:cs="Arial"/>
        </w:rPr>
        <w:t>.</w:t>
      </w:r>
    </w:p>
    <w:p w14:paraId="24A625E5" w14:textId="77777777" w:rsidR="000D7A39" w:rsidRPr="006A562C" w:rsidRDefault="00F37702" w:rsidP="006776D1">
      <w:pPr>
        <w:pStyle w:val="Akapitzlist"/>
        <w:numPr>
          <w:ilvl w:val="0"/>
          <w:numId w:val="8"/>
        </w:numPr>
        <w:spacing w:before="120" w:after="120" w:line="360" w:lineRule="auto"/>
        <w:ind w:left="426" w:hanging="357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Zamawiający będzie zgłaszał wszelkie nieprawidłowości w działaniu sprzętu objętego</w:t>
      </w:r>
      <w:r w:rsidR="006776D1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>obowiązującą umową poprzez kanał kontaktowy telefonicznie lub mailem. Dane</w:t>
      </w:r>
      <w:r w:rsidR="006776D1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>kontaktowe (mailowe, telefoniczne i adresowe) Wykonawca musi określić w umowie.</w:t>
      </w:r>
    </w:p>
    <w:p w14:paraId="601EC44C" w14:textId="77777777" w:rsidR="001A2C2B" w:rsidRPr="006A562C" w:rsidRDefault="00F37702" w:rsidP="006776D1">
      <w:pPr>
        <w:pStyle w:val="Akapitzlist"/>
        <w:numPr>
          <w:ilvl w:val="0"/>
          <w:numId w:val="8"/>
        </w:numPr>
        <w:spacing w:before="120" w:after="120" w:line="360" w:lineRule="auto"/>
        <w:ind w:left="426" w:hanging="357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Zamawiający ma prawo składania reklamacji w przedmiocie umowy w formie pisemnej</w:t>
      </w:r>
      <w:r w:rsidR="006776D1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>(dopuszczalna droga elektroniczna). Wykonawca zobowiązany jest niezwłocznie</w:t>
      </w:r>
      <w:r w:rsidR="006776D1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>potwierdzić odbiór zgłoszonej reklamacji i odpowiedzieć na nią w formie pisemnej</w:t>
      </w:r>
      <w:r w:rsidR="006776D1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 xml:space="preserve">(dopuszczalna droga elektroniczna) Zamawiającemu. </w:t>
      </w:r>
    </w:p>
    <w:p w14:paraId="43082DCC" w14:textId="77777777" w:rsidR="001A2C2B" w:rsidRPr="006A562C" w:rsidRDefault="001A2C2B" w:rsidP="001A2C2B">
      <w:pPr>
        <w:pStyle w:val="Akapitzlist"/>
        <w:numPr>
          <w:ilvl w:val="0"/>
          <w:numId w:val="8"/>
        </w:numPr>
        <w:spacing w:before="120" w:after="120" w:line="360" w:lineRule="auto"/>
        <w:ind w:left="426"/>
        <w:jc w:val="both"/>
        <w:rPr>
          <w:rFonts w:ascii="Arial" w:hAnsi="Arial" w:cs="Arial"/>
          <w:color w:val="0070C0"/>
        </w:rPr>
      </w:pPr>
      <w:r w:rsidRPr="006A562C">
        <w:rPr>
          <w:rFonts w:ascii="Arial" w:hAnsi="Arial" w:cs="Arial"/>
          <w:color w:val="0070C0"/>
        </w:rPr>
        <w:t>Postępowanie Wykonawcy w przypadku awarii w okresie gwarancji.</w:t>
      </w:r>
    </w:p>
    <w:p w14:paraId="2BD1BB1E" w14:textId="77777777" w:rsidR="001A2C2B" w:rsidRPr="006A562C" w:rsidRDefault="001A2C2B" w:rsidP="001A2C2B">
      <w:pPr>
        <w:pStyle w:val="Akapitzlist"/>
        <w:spacing w:before="120" w:after="120" w:line="360" w:lineRule="auto"/>
        <w:jc w:val="both"/>
        <w:rPr>
          <w:rFonts w:ascii="Arial" w:hAnsi="Arial" w:cs="Arial"/>
          <w:color w:val="0070C0"/>
        </w:rPr>
      </w:pPr>
      <w:r w:rsidRPr="006A562C">
        <w:rPr>
          <w:rFonts w:ascii="Arial" w:hAnsi="Arial" w:cs="Arial"/>
          <w:color w:val="0070C0"/>
        </w:rPr>
        <w:t>a)</w:t>
      </w:r>
      <w:r w:rsidRPr="006A562C">
        <w:rPr>
          <w:rFonts w:ascii="Arial" w:hAnsi="Arial" w:cs="Arial"/>
          <w:color w:val="0070C0"/>
        </w:rPr>
        <w:tab/>
        <w:t>w przypadku wystąpienia awarii krytycznej, tj. skutkującej utratą łączności radiowej, Wykonawca zapewnia w reżimie czasowym 24/7 dyżur serwisu gwarantującego przyjmowanie i obsługę zgłoszeń serwisowych z czasem reakcji: 6 godzin, czasem usunięcia awarii 12 godzin;</w:t>
      </w:r>
    </w:p>
    <w:p w14:paraId="280428F2" w14:textId="77777777" w:rsidR="001A2C2B" w:rsidRPr="006A562C" w:rsidRDefault="001A2C2B" w:rsidP="001A2C2B">
      <w:pPr>
        <w:pStyle w:val="Akapitzlist"/>
        <w:spacing w:before="120" w:after="120" w:line="360" w:lineRule="auto"/>
        <w:jc w:val="both"/>
        <w:rPr>
          <w:rFonts w:ascii="Arial" w:hAnsi="Arial" w:cs="Arial"/>
          <w:color w:val="0070C0"/>
        </w:rPr>
      </w:pPr>
      <w:r w:rsidRPr="006A562C">
        <w:rPr>
          <w:rFonts w:ascii="Arial" w:hAnsi="Arial" w:cs="Arial"/>
          <w:color w:val="0070C0"/>
        </w:rPr>
        <w:t>oraz</w:t>
      </w:r>
    </w:p>
    <w:p w14:paraId="42A3847C" w14:textId="77777777" w:rsidR="001A2C2B" w:rsidRPr="006A562C" w:rsidRDefault="001A2C2B" w:rsidP="001A2C2B">
      <w:pPr>
        <w:pStyle w:val="Akapitzlist"/>
        <w:spacing w:before="120" w:after="120" w:line="360" w:lineRule="auto"/>
        <w:jc w:val="both"/>
        <w:rPr>
          <w:rFonts w:ascii="Arial" w:hAnsi="Arial" w:cs="Arial"/>
          <w:color w:val="0070C0"/>
        </w:rPr>
      </w:pPr>
      <w:r w:rsidRPr="006A562C">
        <w:rPr>
          <w:rFonts w:ascii="Arial" w:hAnsi="Arial" w:cs="Arial"/>
          <w:color w:val="0070C0"/>
        </w:rPr>
        <w:lastRenderedPageBreak/>
        <w:t>b)</w:t>
      </w:r>
      <w:r w:rsidRPr="006A562C">
        <w:rPr>
          <w:rFonts w:ascii="Arial" w:hAnsi="Arial" w:cs="Arial"/>
          <w:color w:val="0070C0"/>
        </w:rPr>
        <w:tab/>
        <w:t>w przypadku wystąpienia awarii niekrytycznej Wykonawca zapewnia przyjęcie zgłoszenia w dni robocze w godz. 08:00 – 16:00LT i obsługę zgłoszeń serwisowych z czasem reakcji: następny dzień roboczy, czasem usunięcia awarii 3 dni robocze;</w:t>
      </w:r>
    </w:p>
    <w:p w14:paraId="161E6835" w14:textId="77777777" w:rsidR="001A2C2B" w:rsidRPr="006A562C" w:rsidRDefault="001A2C2B" w:rsidP="001A2C2B">
      <w:pPr>
        <w:pStyle w:val="Akapitzlist"/>
        <w:spacing w:before="120" w:after="120" w:line="360" w:lineRule="auto"/>
        <w:jc w:val="both"/>
        <w:rPr>
          <w:rFonts w:ascii="Arial" w:hAnsi="Arial" w:cs="Arial"/>
          <w:color w:val="0070C0"/>
        </w:rPr>
      </w:pPr>
      <w:r w:rsidRPr="006A562C">
        <w:rPr>
          <w:rFonts w:ascii="Arial" w:hAnsi="Arial" w:cs="Arial"/>
          <w:color w:val="0070C0"/>
        </w:rPr>
        <w:t>oraz</w:t>
      </w:r>
    </w:p>
    <w:p w14:paraId="48A27650" w14:textId="77777777" w:rsidR="001A2C2B" w:rsidRPr="006A562C" w:rsidRDefault="001A2C2B" w:rsidP="001A2C2B">
      <w:pPr>
        <w:pStyle w:val="Akapitzlist"/>
        <w:spacing w:before="120" w:after="120" w:line="360" w:lineRule="auto"/>
        <w:jc w:val="both"/>
        <w:rPr>
          <w:rFonts w:ascii="Arial" w:hAnsi="Arial" w:cs="Arial"/>
          <w:color w:val="0070C0"/>
        </w:rPr>
      </w:pPr>
      <w:r w:rsidRPr="006A562C">
        <w:rPr>
          <w:rFonts w:ascii="Arial" w:hAnsi="Arial" w:cs="Arial"/>
          <w:color w:val="0070C0"/>
        </w:rPr>
        <w:t>c)</w:t>
      </w:r>
      <w:r w:rsidRPr="006A562C">
        <w:rPr>
          <w:rFonts w:ascii="Arial" w:hAnsi="Arial" w:cs="Arial"/>
          <w:color w:val="0070C0"/>
        </w:rPr>
        <w:tab/>
        <w:t>udzielanie telefonicznego wsparcia technicznego i konsultacji w zakresie utrzymania systemu w dni robocze w godz. 08:00 – 16:00LT</w:t>
      </w:r>
    </w:p>
    <w:p w14:paraId="02547EC0" w14:textId="53112FE7" w:rsidR="00854F99" w:rsidRPr="00E54C59" w:rsidRDefault="00854F99" w:rsidP="001A2C2B">
      <w:pPr>
        <w:pStyle w:val="Akapitzlist"/>
        <w:numPr>
          <w:ilvl w:val="0"/>
          <w:numId w:val="8"/>
        </w:numPr>
        <w:spacing w:before="120" w:after="120" w:line="360" w:lineRule="auto"/>
        <w:ind w:left="426"/>
        <w:jc w:val="both"/>
        <w:rPr>
          <w:rFonts w:ascii="Arial" w:hAnsi="Arial" w:cs="Arial"/>
          <w:color w:val="FF0000"/>
        </w:rPr>
      </w:pPr>
      <w:r w:rsidRPr="006A562C">
        <w:rPr>
          <w:rFonts w:ascii="Arial" w:hAnsi="Arial" w:cs="Arial"/>
        </w:rPr>
        <w:t xml:space="preserve">Realizacja zamówienia: </w:t>
      </w:r>
      <w:r w:rsidRPr="00E54C59">
        <w:rPr>
          <w:rFonts w:ascii="Arial" w:hAnsi="Arial" w:cs="Arial"/>
          <w:b/>
          <w:bCs/>
          <w:color w:val="FF0000"/>
        </w:rPr>
        <w:t xml:space="preserve">do końca </w:t>
      </w:r>
      <w:r w:rsidR="00E54C59" w:rsidRPr="00E54C59">
        <w:rPr>
          <w:rFonts w:ascii="Arial" w:hAnsi="Arial" w:cs="Arial"/>
          <w:b/>
          <w:bCs/>
          <w:color w:val="FF0000"/>
        </w:rPr>
        <w:t>marca</w:t>
      </w:r>
      <w:r w:rsidRPr="00E54C59">
        <w:rPr>
          <w:rFonts w:ascii="Arial" w:hAnsi="Arial" w:cs="Arial"/>
          <w:b/>
          <w:bCs/>
          <w:color w:val="FF0000"/>
        </w:rPr>
        <w:t xml:space="preserve"> 202</w:t>
      </w:r>
      <w:r w:rsidR="00E54C59" w:rsidRPr="00E54C59">
        <w:rPr>
          <w:rFonts w:ascii="Arial" w:hAnsi="Arial" w:cs="Arial"/>
          <w:b/>
          <w:bCs/>
          <w:color w:val="FF0000"/>
        </w:rPr>
        <w:t>5</w:t>
      </w:r>
      <w:r w:rsidRPr="00E54C59">
        <w:rPr>
          <w:rFonts w:ascii="Arial" w:hAnsi="Arial" w:cs="Arial"/>
          <w:b/>
          <w:bCs/>
          <w:color w:val="FF0000"/>
        </w:rPr>
        <w:t>r.</w:t>
      </w:r>
    </w:p>
    <w:p w14:paraId="7E8F4C2F" w14:textId="77777777" w:rsidR="00F37702" w:rsidRPr="006A562C" w:rsidRDefault="00F37702" w:rsidP="006776D1">
      <w:pPr>
        <w:pStyle w:val="Akapitzlist"/>
        <w:numPr>
          <w:ilvl w:val="0"/>
          <w:numId w:val="8"/>
        </w:numPr>
        <w:spacing w:before="120" w:after="120" w:line="360" w:lineRule="auto"/>
        <w:ind w:left="426" w:hanging="357"/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W sprawach nieuregulowanych niniejszymi zapisami mają zastosowanie przepisy kodeksu</w:t>
      </w:r>
      <w:r w:rsidR="006776D1" w:rsidRPr="006A562C">
        <w:rPr>
          <w:rFonts w:ascii="Arial" w:hAnsi="Arial" w:cs="Arial"/>
        </w:rPr>
        <w:t xml:space="preserve"> </w:t>
      </w:r>
      <w:r w:rsidRPr="006A562C">
        <w:rPr>
          <w:rFonts w:ascii="Arial" w:hAnsi="Arial" w:cs="Arial"/>
        </w:rPr>
        <w:t>cywilnego.</w:t>
      </w:r>
    </w:p>
    <w:p w14:paraId="7479B219" w14:textId="77777777" w:rsidR="00FB580D" w:rsidRPr="006A562C" w:rsidRDefault="00FB580D" w:rsidP="00FB580D">
      <w:pPr>
        <w:spacing w:before="120" w:after="120" w:line="360" w:lineRule="auto"/>
        <w:jc w:val="both"/>
        <w:rPr>
          <w:rFonts w:ascii="Arial" w:hAnsi="Arial" w:cs="Arial"/>
        </w:rPr>
      </w:pPr>
    </w:p>
    <w:p w14:paraId="4A4DF5FA" w14:textId="77777777" w:rsidR="00FB580D" w:rsidRPr="006A562C" w:rsidRDefault="00FB580D" w:rsidP="00FB580D">
      <w:pPr>
        <w:spacing w:before="120" w:after="120" w:line="360" w:lineRule="auto"/>
        <w:jc w:val="both"/>
        <w:rPr>
          <w:rFonts w:ascii="Arial" w:hAnsi="Arial" w:cs="Arial"/>
        </w:rPr>
      </w:pPr>
    </w:p>
    <w:p w14:paraId="49D6A980" w14:textId="77777777" w:rsidR="007276B7" w:rsidRPr="006A562C" w:rsidRDefault="007276B7" w:rsidP="00F00654">
      <w:pPr>
        <w:jc w:val="both"/>
        <w:rPr>
          <w:rFonts w:ascii="Arial" w:hAnsi="Arial" w:cs="Arial"/>
          <w:b/>
          <w:bCs/>
          <w:u w:val="single"/>
        </w:rPr>
      </w:pPr>
      <w:r w:rsidRPr="006A562C">
        <w:rPr>
          <w:rFonts w:ascii="Arial" w:hAnsi="Arial" w:cs="Arial"/>
          <w:b/>
          <w:bCs/>
          <w:u w:val="single"/>
        </w:rPr>
        <w:t>Minimalne parametry techniczne dla sprzętu równoważnego</w:t>
      </w:r>
      <w:r w:rsidR="00C452DE" w:rsidRPr="006A562C">
        <w:rPr>
          <w:rFonts w:ascii="Arial" w:hAnsi="Arial" w:cs="Arial"/>
          <w:b/>
          <w:bCs/>
          <w:u w:val="single"/>
        </w:rPr>
        <w:t>:</w:t>
      </w:r>
    </w:p>
    <w:p w14:paraId="4B31731C" w14:textId="77777777" w:rsidR="007276B7" w:rsidRPr="006A562C" w:rsidRDefault="007276B7" w:rsidP="00F00654">
      <w:pPr>
        <w:jc w:val="both"/>
        <w:rPr>
          <w:rFonts w:ascii="Arial" w:hAnsi="Arial" w:cs="Arial"/>
          <w:b/>
          <w:bCs/>
        </w:rPr>
      </w:pPr>
      <w:r w:rsidRPr="006A562C">
        <w:rPr>
          <w:rFonts w:ascii="Arial" w:hAnsi="Arial" w:cs="Arial"/>
          <w:b/>
          <w:bCs/>
        </w:rPr>
        <w:t>Kombajner antenowy HCMR150-4-DU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3D79EB" w:rsidRPr="006A562C" w14:paraId="1C3975EA" w14:textId="77777777" w:rsidTr="0006124C">
        <w:tc>
          <w:tcPr>
            <w:tcW w:w="2972" w:type="dxa"/>
          </w:tcPr>
          <w:p w14:paraId="4319CA52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Częstotliwość</w:t>
            </w:r>
          </w:p>
        </w:tc>
        <w:tc>
          <w:tcPr>
            <w:tcW w:w="7088" w:type="dxa"/>
          </w:tcPr>
          <w:p w14:paraId="4F737AC3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160 - 175MHz</w:t>
            </w:r>
          </w:p>
        </w:tc>
      </w:tr>
      <w:tr w:rsidR="003D79EB" w:rsidRPr="006A562C" w14:paraId="53EE31A2" w14:textId="77777777" w:rsidTr="0006124C">
        <w:tc>
          <w:tcPr>
            <w:tcW w:w="2972" w:type="dxa"/>
          </w:tcPr>
          <w:p w14:paraId="636D5B23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Maks. Moc wejściowa</w:t>
            </w:r>
          </w:p>
        </w:tc>
        <w:tc>
          <w:tcPr>
            <w:tcW w:w="7088" w:type="dxa"/>
          </w:tcPr>
          <w:p w14:paraId="754E3257" w14:textId="77777777" w:rsidR="003D79EB" w:rsidRPr="006A562C" w:rsidRDefault="003D79EB" w:rsidP="00F00654">
            <w:pPr>
              <w:ind w:left="14"/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50 W / dla każdego kanału</w:t>
            </w:r>
          </w:p>
        </w:tc>
      </w:tr>
      <w:tr w:rsidR="003D79EB" w:rsidRPr="006A562C" w14:paraId="76D2B4B1" w14:textId="77777777" w:rsidTr="0006124C">
        <w:tc>
          <w:tcPr>
            <w:tcW w:w="2972" w:type="dxa"/>
          </w:tcPr>
          <w:p w14:paraId="73F301C5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Impedancja</w:t>
            </w:r>
          </w:p>
        </w:tc>
        <w:tc>
          <w:tcPr>
            <w:tcW w:w="7088" w:type="dxa"/>
          </w:tcPr>
          <w:p w14:paraId="4C97CE50" w14:textId="77777777" w:rsidR="003D79EB" w:rsidRPr="006A562C" w:rsidRDefault="003D79EB" w:rsidP="00F00654">
            <w:pPr>
              <w:ind w:left="2"/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50 Ω</w:t>
            </w:r>
          </w:p>
        </w:tc>
      </w:tr>
      <w:tr w:rsidR="003D79EB" w:rsidRPr="006A562C" w14:paraId="6CCA68F0" w14:textId="77777777" w:rsidTr="0006124C">
        <w:tc>
          <w:tcPr>
            <w:tcW w:w="2972" w:type="dxa"/>
          </w:tcPr>
          <w:p w14:paraId="0C6ADE25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Izolacja RX-TX</w:t>
            </w:r>
          </w:p>
        </w:tc>
        <w:tc>
          <w:tcPr>
            <w:tcW w:w="7088" w:type="dxa"/>
          </w:tcPr>
          <w:p w14:paraId="7AD8DE05" w14:textId="77777777" w:rsidR="003D79EB" w:rsidRPr="006A562C" w:rsidRDefault="003D79EB" w:rsidP="00F00654">
            <w:pPr>
              <w:ind w:left="38"/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 xml:space="preserve">≥ 27dB TX-TX odstęp  &lt;0.4 MHz :&gt; 80 </w:t>
            </w:r>
            <w:proofErr w:type="spellStart"/>
            <w:r w:rsidRPr="006A562C">
              <w:rPr>
                <w:rFonts w:ascii="Arial" w:hAnsi="Arial" w:cs="Arial"/>
              </w:rPr>
              <w:t>dB</w:t>
            </w:r>
            <w:proofErr w:type="spellEnd"/>
            <w:r w:rsidRPr="006A562C">
              <w:rPr>
                <w:rFonts w:ascii="Arial" w:hAnsi="Arial" w:cs="Arial"/>
              </w:rPr>
              <w:t xml:space="preserve"> / TX-TX odstęp &lt;2.0 MHz :&gt; 60 Db</w:t>
            </w:r>
          </w:p>
        </w:tc>
      </w:tr>
      <w:tr w:rsidR="003D79EB" w:rsidRPr="006A562C" w14:paraId="45240D42" w14:textId="77777777" w:rsidTr="0006124C">
        <w:tc>
          <w:tcPr>
            <w:tcW w:w="2972" w:type="dxa"/>
          </w:tcPr>
          <w:p w14:paraId="2C28BA99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Izolacja TX-RX</w:t>
            </w:r>
          </w:p>
        </w:tc>
        <w:tc>
          <w:tcPr>
            <w:tcW w:w="7088" w:type="dxa"/>
          </w:tcPr>
          <w:p w14:paraId="318B395A" w14:textId="77777777" w:rsidR="003D79EB" w:rsidRPr="006A562C" w:rsidRDefault="003D79EB" w:rsidP="00F00654">
            <w:pPr>
              <w:ind w:left="38"/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 xml:space="preserve">≥ 27dB TX-TX odstęp  &lt;0.4 MHz :&gt; 80 </w:t>
            </w:r>
            <w:proofErr w:type="spellStart"/>
            <w:r w:rsidRPr="006A562C">
              <w:rPr>
                <w:rFonts w:ascii="Arial" w:hAnsi="Arial" w:cs="Arial"/>
              </w:rPr>
              <w:t>dB</w:t>
            </w:r>
            <w:proofErr w:type="spellEnd"/>
            <w:r w:rsidRPr="006A562C">
              <w:rPr>
                <w:rFonts w:ascii="Arial" w:hAnsi="Arial" w:cs="Arial"/>
              </w:rPr>
              <w:t xml:space="preserve"> / TX-TX odstęp &lt;2.0 MHz :&gt; 60 </w:t>
            </w:r>
            <w:proofErr w:type="spellStart"/>
            <w:r w:rsidRPr="006A562C">
              <w:rPr>
                <w:rFonts w:ascii="Arial" w:hAnsi="Arial" w:cs="Arial"/>
              </w:rPr>
              <w:t>dB</w:t>
            </w:r>
            <w:proofErr w:type="spellEnd"/>
          </w:p>
        </w:tc>
      </w:tr>
      <w:tr w:rsidR="003D79EB" w:rsidRPr="006A562C" w14:paraId="12AAB1F1" w14:textId="77777777" w:rsidTr="0006124C">
        <w:tc>
          <w:tcPr>
            <w:tcW w:w="2972" w:type="dxa"/>
          </w:tcPr>
          <w:p w14:paraId="131D7578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Izolacja port-port</w:t>
            </w:r>
          </w:p>
        </w:tc>
        <w:tc>
          <w:tcPr>
            <w:tcW w:w="7088" w:type="dxa"/>
          </w:tcPr>
          <w:p w14:paraId="6C3043EC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&gt; 20dB</w:t>
            </w:r>
          </w:p>
        </w:tc>
      </w:tr>
      <w:tr w:rsidR="003D79EB" w:rsidRPr="006A562C" w14:paraId="5D082611" w14:textId="77777777" w:rsidTr="0006124C">
        <w:tc>
          <w:tcPr>
            <w:tcW w:w="2972" w:type="dxa"/>
          </w:tcPr>
          <w:p w14:paraId="3979321C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Izolacja TX-TX:</w:t>
            </w:r>
          </w:p>
        </w:tc>
        <w:tc>
          <w:tcPr>
            <w:tcW w:w="7088" w:type="dxa"/>
          </w:tcPr>
          <w:p w14:paraId="7984218D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Pojedyncza izolacja: &gt;50dB, podwójna izolacja: &gt;70dB</w:t>
            </w:r>
          </w:p>
        </w:tc>
      </w:tr>
      <w:tr w:rsidR="003D79EB" w:rsidRPr="006A562C" w14:paraId="6DA05A4D" w14:textId="77777777" w:rsidTr="0006124C">
        <w:tc>
          <w:tcPr>
            <w:tcW w:w="2972" w:type="dxa"/>
          </w:tcPr>
          <w:p w14:paraId="1CA94028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VSWR</w:t>
            </w:r>
          </w:p>
        </w:tc>
        <w:tc>
          <w:tcPr>
            <w:tcW w:w="7088" w:type="dxa"/>
          </w:tcPr>
          <w:p w14:paraId="240EFA2D" w14:textId="77777777" w:rsidR="003D79EB" w:rsidRPr="006A562C" w:rsidRDefault="003D79EB" w:rsidP="00F00654">
            <w:pPr>
              <w:ind w:left="50"/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&lt; 1,5:1</w:t>
            </w:r>
          </w:p>
        </w:tc>
      </w:tr>
      <w:tr w:rsidR="003D79EB" w:rsidRPr="006A562C" w14:paraId="685EC970" w14:textId="77777777" w:rsidTr="0006124C">
        <w:tc>
          <w:tcPr>
            <w:tcW w:w="2972" w:type="dxa"/>
          </w:tcPr>
          <w:p w14:paraId="3BB52087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Dyskryminacja między biegunowa</w:t>
            </w:r>
          </w:p>
        </w:tc>
        <w:tc>
          <w:tcPr>
            <w:tcW w:w="7088" w:type="dxa"/>
          </w:tcPr>
          <w:p w14:paraId="2EADABE4" w14:textId="77777777" w:rsidR="0006124C" w:rsidRPr="006A562C" w:rsidRDefault="0006124C" w:rsidP="00F00654">
            <w:pPr>
              <w:jc w:val="both"/>
              <w:rPr>
                <w:rFonts w:ascii="Arial" w:hAnsi="Arial" w:cs="Arial"/>
              </w:rPr>
            </w:pPr>
          </w:p>
          <w:p w14:paraId="57A8234B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 xml:space="preserve">30 </w:t>
            </w:r>
            <w:proofErr w:type="spellStart"/>
            <w:r w:rsidRPr="006A562C">
              <w:rPr>
                <w:rFonts w:ascii="Arial" w:hAnsi="Arial" w:cs="Arial"/>
              </w:rPr>
              <w:t>dB</w:t>
            </w:r>
            <w:proofErr w:type="spellEnd"/>
          </w:p>
        </w:tc>
      </w:tr>
      <w:tr w:rsidR="003D79EB" w:rsidRPr="006A562C" w14:paraId="08AF0576" w14:textId="77777777" w:rsidTr="0006124C">
        <w:tc>
          <w:tcPr>
            <w:tcW w:w="2972" w:type="dxa"/>
          </w:tcPr>
          <w:p w14:paraId="1762BBAF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Przyłącze</w:t>
            </w:r>
          </w:p>
        </w:tc>
        <w:tc>
          <w:tcPr>
            <w:tcW w:w="7088" w:type="dxa"/>
          </w:tcPr>
          <w:p w14:paraId="41C6F4ED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N- żeński</w:t>
            </w:r>
          </w:p>
        </w:tc>
      </w:tr>
      <w:tr w:rsidR="003D79EB" w:rsidRPr="006A562C" w14:paraId="2EEE7ED2" w14:textId="77777777" w:rsidTr="0006124C">
        <w:tc>
          <w:tcPr>
            <w:tcW w:w="2972" w:type="dxa"/>
          </w:tcPr>
          <w:p w14:paraId="3D713FC8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Zakres temperatur  pracy</w:t>
            </w:r>
          </w:p>
        </w:tc>
        <w:tc>
          <w:tcPr>
            <w:tcW w:w="7088" w:type="dxa"/>
          </w:tcPr>
          <w:p w14:paraId="3CA8B32C" w14:textId="77777777" w:rsidR="003D79EB" w:rsidRPr="006A562C" w:rsidRDefault="003D79EB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-20°C do +60°C</w:t>
            </w:r>
          </w:p>
        </w:tc>
      </w:tr>
      <w:tr w:rsidR="00C452DE" w:rsidRPr="006A562C" w14:paraId="10FC7FF2" w14:textId="77777777" w:rsidTr="0006124C">
        <w:tc>
          <w:tcPr>
            <w:tcW w:w="2972" w:type="dxa"/>
          </w:tcPr>
          <w:p w14:paraId="0E83FDFB" w14:textId="77777777" w:rsidR="00C452DE" w:rsidRPr="006A562C" w:rsidRDefault="00C452DE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>Zysk</w:t>
            </w:r>
          </w:p>
        </w:tc>
        <w:tc>
          <w:tcPr>
            <w:tcW w:w="7088" w:type="dxa"/>
          </w:tcPr>
          <w:p w14:paraId="78B348CB" w14:textId="77777777" w:rsidR="00C452DE" w:rsidRPr="006A562C" w:rsidRDefault="00C452DE" w:rsidP="00F00654">
            <w:pPr>
              <w:jc w:val="both"/>
              <w:rPr>
                <w:rFonts w:ascii="Arial" w:hAnsi="Arial" w:cs="Arial"/>
              </w:rPr>
            </w:pPr>
            <w:r w:rsidRPr="006A562C">
              <w:rPr>
                <w:rFonts w:ascii="Arial" w:hAnsi="Arial" w:cs="Arial"/>
              </w:rPr>
              <w:t xml:space="preserve">RX: 20±1.0 </w:t>
            </w:r>
            <w:proofErr w:type="spellStart"/>
            <w:r w:rsidRPr="006A562C">
              <w:rPr>
                <w:rFonts w:ascii="Arial" w:hAnsi="Arial" w:cs="Arial"/>
              </w:rPr>
              <w:t>dB</w:t>
            </w:r>
            <w:proofErr w:type="spellEnd"/>
          </w:p>
        </w:tc>
      </w:tr>
    </w:tbl>
    <w:p w14:paraId="41C5257B" w14:textId="77777777" w:rsidR="007276B7" w:rsidRPr="006A562C" w:rsidRDefault="007276B7" w:rsidP="00F00654">
      <w:pPr>
        <w:jc w:val="both"/>
        <w:rPr>
          <w:rFonts w:ascii="Arial" w:hAnsi="Arial" w:cs="Arial"/>
        </w:rPr>
      </w:pPr>
    </w:p>
    <w:p w14:paraId="63635135" w14:textId="77777777" w:rsidR="00C452DE" w:rsidRPr="006A562C" w:rsidRDefault="00C452DE" w:rsidP="00F00654">
      <w:pPr>
        <w:jc w:val="both"/>
        <w:rPr>
          <w:rFonts w:ascii="Arial" w:hAnsi="Arial" w:cs="Arial"/>
        </w:rPr>
      </w:pPr>
    </w:p>
    <w:p w14:paraId="742F3D8F" w14:textId="77777777" w:rsidR="0006124C" w:rsidRPr="006A562C" w:rsidRDefault="00A725DD" w:rsidP="00F00654">
      <w:pPr>
        <w:jc w:val="both"/>
        <w:rPr>
          <w:rFonts w:ascii="Arial" w:hAnsi="Arial" w:cs="Arial"/>
          <w:b/>
          <w:bCs/>
        </w:rPr>
      </w:pPr>
      <w:r w:rsidRPr="006A562C">
        <w:rPr>
          <w:rFonts w:ascii="Arial" w:hAnsi="Arial" w:cs="Arial"/>
          <w:b/>
          <w:bCs/>
        </w:rPr>
        <w:t>ANTENA ASD-13</w:t>
      </w:r>
      <w:r w:rsidR="0006124C" w:rsidRPr="006A562C">
        <w:rPr>
          <w:rFonts w:ascii="Arial" w:hAnsi="Arial" w:cs="Arial"/>
          <w:b/>
          <w:bCs/>
        </w:rPr>
        <w:t>2</w:t>
      </w:r>
    </w:p>
    <w:p w14:paraId="535998F3" w14:textId="77777777" w:rsidR="00C452DE" w:rsidRPr="006A562C" w:rsidRDefault="0006124C" w:rsidP="00F00654">
      <w:pPr>
        <w:jc w:val="both"/>
        <w:rPr>
          <w:rFonts w:ascii="Arial" w:hAnsi="Arial" w:cs="Arial"/>
        </w:rPr>
      </w:pPr>
      <w:r w:rsidRPr="006A562C">
        <w:rPr>
          <w:rFonts w:ascii="Arial" w:hAnsi="Arial" w:cs="Arial"/>
        </w:rPr>
        <w:t>Antena stacjonarna dookólna typu ASd-132 zysk 3dBd, WFS ≤ 1,1 złącze antenowe N-50.</w:t>
      </w:r>
    </w:p>
    <w:sectPr w:rsidR="00C452DE" w:rsidRPr="006A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E2F"/>
    <w:multiLevelType w:val="hybridMultilevel"/>
    <w:tmpl w:val="6DA4A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2FB0"/>
    <w:multiLevelType w:val="hybridMultilevel"/>
    <w:tmpl w:val="707CA8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D844A8"/>
    <w:multiLevelType w:val="hybridMultilevel"/>
    <w:tmpl w:val="22B4A4FC"/>
    <w:lvl w:ilvl="0" w:tplc="92987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B4582"/>
    <w:multiLevelType w:val="hybridMultilevel"/>
    <w:tmpl w:val="D63A0D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B7857"/>
    <w:multiLevelType w:val="hybridMultilevel"/>
    <w:tmpl w:val="CBD0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04985"/>
    <w:multiLevelType w:val="hybridMultilevel"/>
    <w:tmpl w:val="2C54F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55F24"/>
    <w:multiLevelType w:val="hybridMultilevel"/>
    <w:tmpl w:val="B4387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1613D"/>
    <w:multiLevelType w:val="hybridMultilevel"/>
    <w:tmpl w:val="2C54F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7654C"/>
    <w:multiLevelType w:val="hybridMultilevel"/>
    <w:tmpl w:val="C436E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3342">
    <w:abstractNumId w:val="0"/>
  </w:num>
  <w:num w:numId="2" w16cid:durableId="1405301499">
    <w:abstractNumId w:val="5"/>
  </w:num>
  <w:num w:numId="3" w16cid:durableId="1584800184">
    <w:abstractNumId w:val="2"/>
  </w:num>
  <w:num w:numId="4" w16cid:durableId="2081754891">
    <w:abstractNumId w:val="7"/>
  </w:num>
  <w:num w:numId="5" w16cid:durableId="5318432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4962955">
    <w:abstractNumId w:val="6"/>
  </w:num>
  <w:num w:numId="7" w16cid:durableId="175776249">
    <w:abstractNumId w:val="1"/>
  </w:num>
  <w:num w:numId="8" w16cid:durableId="794375937">
    <w:abstractNumId w:val="4"/>
  </w:num>
  <w:num w:numId="9" w16cid:durableId="407000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D1"/>
    <w:rsid w:val="0006124C"/>
    <w:rsid w:val="000728E1"/>
    <w:rsid w:val="00097B9B"/>
    <w:rsid w:val="000D7252"/>
    <w:rsid w:val="000D7A39"/>
    <w:rsid w:val="00110454"/>
    <w:rsid w:val="001105D1"/>
    <w:rsid w:val="001A2C2B"/>
    <w:rsid w:val="001E643B"/>
    <w:rsid w:val="00240FAD"/>
    <w:rsid w:val="00243050"/>
    <w:rsid w:val="00277188"/>
    <w:rsid w:val="00366AF5"/>
    <w:rsid w:val="003D79EB"/>
    <w:rsid w:val="00442C8A"/>
    <w:rsid w:val="00451B66"/>
    <w:rsid w:val="004D3FAD"/>
    <w:rsid w:val="00533A5E"/>
    <w:rsid w:val="005A2E32"/>
    <w:rsid w:val="005B5EC5"/>
    <w:rsid w:val="005F5152"/>
    <w:rsid w:val="00624BD1"/>
    <w:rsid w:val="00634CC4"/>
    <w:rsid w:val="006776D1"/>
    <w:rsid w:val="006A562C"/>
    <w:rsid w:val="007276B7"/>
    <w:rsid w:val="00772F58"/>
    <w:rsid w:val="007820A5"/>
    <w:rsid w:val="007E3910"/>
    <w:rsid w:val="008176FB"/>
    <w:rsid w:val="00854F99"/>
    <w:rsid w:val="00860CA5"/>
    <w:rsid w:val="008B13B3"/>
    <w:rsid w:val="008F2AB4"/>
    <w:rsid w:val="00924B60"/>
    <w:rsid w:val="00971002"/>
    <w:rsid w:val="00A50792"/>
    <w:rsid w:val="00A725DD"/>
    <w:rsid w:val="00BB1EDC"/>
    <w:rsid w:val="00BC1F2C"/>
    <w:rsid w:val="00C31AF3"/>
    <w:rsid w:val="00C452DE"/>
    <w:rsid w:val="00C8607F"/>
    <w:rsid w:val="00D84AA2"/>
    <w:rsid w:val="00E42BEE"/>
    <w:rsid w:val="00E54C59"/>
    <w:rsid w:val="00ED47F6"/>
    <w:rsid w:val="00EE3BA3"/>
    <w:rsid w:val="00F00654"/>
    <w:rsid w:val="00F333A4"/>
    <w:rsid w:val="00F37702"/>
    <w:rsid w:val="00F67A5B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961F"/>
  <w15:chartTrackingRefBased/>
  <w15:docId w15:val="{8A421D1D-7DD7-4819-8D46-391768B0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BD1"/>
    <w:pPr>
      <w:ind w:left="720"/>
      <w:contextualSpacing/>
    </w:pPr>
  </w:style>
  <w:style w:type="table" w:styleId="Tabela-Siatka">
    <w:name w:val="Table Grid"/>
    <w:basedOn w:val="Standardowy"/>
    <w:uiPriority w:val="39"/>
    <w:rsid w:val="003D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D563-4401-4E25-BEF9-60D03BD4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Kłosowska</dc:creator>
  <cp:keywords/>
  <dc:description/>
  <cp:lastModifiedBy>Jarosław Stachowiak</cp:lastModifiedBy>
  <cp:revision>3</cp:revision>
  <cp:lastPrinted>2024-11-06T12:09:00Z</cp:lastPrinted>
  <dcterms:created xsi:type="dcterms:W3CDTF">2024-11-06T12:12:00Z</dcterms:created>
  <dcterms:modified xsi:type="dcterms:W3CDTF">2024-12-10T14:08:00Z</dcterms:modified>
</cp:coreProperties>
</file>