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E6" w:rsidRDefault="00D077B2">
      <w:pPr>
        <w:spacing w:after="334"/>
        <w:ind w:left="1460" w:firstLine="0"/>
      </w:pPr>
      <w:r>
        <w:rPr>
          <w:sz w:val="16"/>
        </w:rPr>
        <w:t>Niniejsze ogłoszenie w witrynie TED: https://ted.europa.eu/udl?uri=TED:NOTICE:226674-2019:TEXT:PL:HTML</w:t>
      </w:r>
    </w:p>
    <w:p w:rsidR="00EC40E6" w:rsidRDefault="00D077B2">
      <w:pPr>
        <w:spacing w:after="30" w:line="265" w:lineRule="auto"/>
        <w:ind w:left="14"/>
        <w:jc w:val="center"/>
      </w:pPr>
      <w:r>
        <w:rPr>
          <w:b/>
        </w:rPr>
        <w:t>Polska-Jelenia Góra: Implanty ortopedyczne</w:t>
      </w:r>
    </w:p>
    <w:p w:rsidR="00EC40E6" w:rsidRDefault="00D077B2">
      <w:pPr>
        <w:spacing w:after="270" w:line="265" w:lineRule="auto"/>
        <w:ind w:left="14"/>
        <w:jc w:val="center"/>
      </w:pPr>
      <w:r>
        <w:rPr>
          <w:b/>
        </w:rPr>
        <w:t>2019/S 094-226674</w:t>
      </w:r>
    </w:p>
    <w:p w:rsidR="00EC40E6" w:rsidRDefault="00D077B2">
      <w:pPr>
        <w:spacing w:after="350" w:line="265" w:lineRule="auto"/>
        <w:ind w:left="14"/>
        <w:jc w:val="center"/>
      </w:pPr>
      <w:r>
        <w:rPr>
          <w:b/>
        </w:rPr>
        <w:t>Ogłoszenie o zamówieniu</w:t>
      </w:r>
    </w:p>
    <w:p w:rsidR="00EC40E6" w:rsidRDefault="00D077B2">
      <w:pPr>
        <w:spacing w:after="350" w:line="265" w:lineRule="auto"/>
        <w:ind w:left="14"/>
        <w:jc w:val="center"/>
      </w:pPr>
      <w:r>
        <w:rPr>
          <w:b/>
        </w:rPr>
        <w:t>Dostawy</w:t>
      </w:r>
    </w:p>
    <w:p w:rsidR="00EC40E6" w:rsidRDefault="00D077B2">
      <w:pPr>
        <w:spacing w:after="37"/>
        <w:ind w:left="-5" w:right="722"/>
      </w:pPr>
      <w:proofErr w:type="spellStart"/>
      <w:r>
        <w:rPr>
          <w:b/>
        </w:rPr>
        <w:t>Legal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Basis</w:t>
      </w:r>
      <w:proofErr w:type="spellEnd"/>
      <w:r>
        <w:rPr>
          <w:b/>
        </w:rPr>
        <w:t>:</w:t>
      </w:r>
    </w:p>
    <w:p w:rsidR="00EC40E6" w:rsidRDefault="00D077B2">
      <w:pPr>
        <w:ind w:right="41"/>
      </w:pPr>
      <w:r>
        <w:t>Dyrektywa 2014/24/UE</w:t>
      </w:r>
    </w:p>
    <w:p w:rsidR="00EC40E6" w:rsidRDefault="00D077B2">
      <w:pPr>
        <w:pStyle w:val="Nagwek3"/>
        <w:ind w:left="-5" w:right="1907"/>
      </w:pPr>
      <w:r>
        <w:t>Sekcja I: Instytucja zamawiająca</w:t>
      </w:r>
    </w:p>
    <w:p w:rsidR="00EC40E6" w:rsidRDefault="00D077B2">
      <w:pPr>
        <w:tabs>
          <w:tab w:val="center" w:pos="1567"/>
        </w:tabs>
        <w:spacing w:after="37"/>
        <w:ind w:left="-15" w:firstLine="0"/>
      </w:pPr>
      <w:r>
        <w:t>I.1)</w:t>
      </w:r>
      <w:r>
        <w:tab/>
      </w:r>
      <w:r>
        <w:rPr>
          <w:b/>
        </w:rPr>
        <w:t>Nazwa i adresy</w:t>
      </w:r>
    </w:p>
    <w:p w:rsidR="00EC40E6" w:rsidRDefault="00D077B2">
      <w:pPr>
        <w:ind w:left="845" w:right="4799"/>
      </w:pPr>
      <w:r>
        <w:t>Wojewódzkie Centrum Szpitalne Kotliny Jeleniogórskiej</w:t>
      </w:r>
    </w:p>
    <w:p w:rsidR="00EC40E6" w:rsidRDefault="00D077B2">
      <w:pPr>
        <w:ind w:left="845" w:right="4799"/>
      </w:pPr>
      <w:r>
        <w:t>ul. Ogińskiego 6</w:t>
      </w:r>
    </w:p>
    <w:p w:rsidR="00EC40E6" w:rsidRDefault="00D077B2">
      <w:pPr>
        <w:ind w:left="845" w:right="41"/>
      </w:pPr>
      <w:r>
        <w:t>Jelenia Góra</w:t>
      </w:r>
    </w:p>
    <w:p w:rsidR="00EC40E6" w:rsidRDefault="00D077B2">
      <w:pPr>
        <w:ind w:left="845" w:right="41"/>
      </w:pPr>
      <w:r>
        <w:t>58-506</w:t>
      </w:r>
    </w:p>
    <w:p w:rsidR="00EC40E6" w:rsidRDefault="00D077B2">
      <w:pPr>
        <w:ind w:left="845" w:right="41"/>
      </w:pPr>
      <w:r>
        <w:t>Polska</w:t>
      </w:r>
    </w:p>
    <w:p w:rsidR="00EC40E6" w:rsidRDefault="00D077B2">
      <w:pPr>
        <w:ind w:left="845" w:right="41"/>
      </w:pPr>
      <w:r>
        <w:t>Osoba do kontaktów: Marek Kondracki, Jerzy Świątkowski</w:t>
      </w:r>
    </w:p>
    <w:p w:rsidR="00EC40E6" w:rsidRDefault="00D077B2">
      <w:pPr>
        <w:ind w:left="845" w:right="41"/>
      </w:pPr>
      <w:r>
        <w:t>Tel.:  +48 757537286</w:t>
      </w:r>
    </w:p>
    <w:p w:rsidR="00EC40E6" w:rsidRDefault="00D077B2">
      <w:pPr>
        <w:spacing w:after="35"/>
        <w:ind w:left="845"/>
      </w:pPr>
      <w:r>
        <w:t xml:space="preserve">E-mail: </w:t>
      </w:r>
      <w:r>
        <w:rPr>
          <w:color w:val="000066"/>
        </w:rPr>
        <w:t xml:space="preserve">przetargi@spzoz.jgora.pl </w:t>
      </w:r>
    </w:p>
    <w:p w:rsidR="00EC40E6" w:rsidRDefault="00D077B2">
      <w:pPr>
        <w:ind w:left="845" w:right="41"/>
      </w:pPr>
      <w:r>
        <w:t>Faks:  +48 757543883</w:t>
      </w:r>
    </w:p>
    <w:p w:rsidR="00EC40E6" w:rsidRDefault="00D077B2">
      <w:pPr>
        <w:ind w:left="845" w:right="41"/>
      </w:pPr>
      <w:r>
        <w:t>Kod NUTS: PL515</w:t>
      </w:r>
    </w:p>
    <w:p w:rsidR="00EC40E6" w:rsidRDefault="00D077B2">
      <w:pPr>
        <w:spacing w:after="37"/>
        <w:ind w:left="860" w:right="722"/>
      </w:pPr>
      <w:r>
        <w:rPr>
          <w:b/>
        </w:rPr>
        <w:t>Adresy internetowe:</w:t>
      </w:r>
    </w:p>
    <w:p w:rsidR="00EC40E6" w:rsidRDefault="00D077B2">
      <w:pPr>
        <w:spacing w:after="109"/>
        <w:ind w:left="845"/>
      </w:pPr>
      <w:r>
        <w:t xml:space="preserve">Główny adres: </w:t>
      </w:r>
      <w:hyperlink r:id="rId7">
        <w:r>
          <w:rPr>
            <w:color w:val="000066"/>
          </w:rPr>
          <w:t>http://www.spzoz.jgora.pl/</w:t>
        </w:r>
      </w:hyperlink>
    </w:p>
    <w:p w:rsidR="00EC40E6" w:rsidRDefault="00D077B2">
      <w:pPr>
        <w:tabs>
          <w:tab w:val="center" w:pos="2554"/>
        </w:tabs>
        <w:spacing w:after="115"/>
        <w:ind w:left="-15" w:firstLine="0"/>
      </w:pPr>
      <w:r>
        <w:t>I.2)</w:t>
      </w:r>
      <w:r>
        <w:tab/>
      </w:r>
      <w:r>
        <w:rPr>
          <w:b/>
        </w:rPr>
        <w:t>Informacja o zamówieniu wspólnym</w:t>
      </w:r>
    </w:p>
    <w:p w:rsidR="00EC40E6" w:rsidRDefault="00D077B2">
      <w:pPr>
        <w:tabs>
          <w:tab w:val="center" w:pos="1472"/>
        </w:tabs>
        <w:spacing w:after="37"/>
        <w:ind w:left="-15" w:firstLine="0"/>
      </w:pPr>
      <w:r>
        <w:t>I.3)</w:t>
      </w:r>
      <w:r>
        <w:tab/>
      </w:r>
      <w:r>
        <w:rPr>
          <w:b/>
        </w:rPr>
        <w:t>Komunikacja</w:t>
      </w:r>
    </w:p>
    <w:p w:rsidR="00EC40E6" w:rsidRDefault="00D077B2">
      <w:pPr>
        <w:ind w:left="845" w:right="41"/>
      </w:pPr>
      <w:r>
        <w:t>Nieograniczony, pełny i bezpośr</w:t>
      </w:r>
      <w:r>
        <w:t xml:space="preserve">edni dostęp do dokumentów zamówienia można uzyskać bezpłatnie pod adresem: </w:t>
      </w:r>
      <w:hyperlink r:id="rId8">
        <w:r>
          <w:rPr>
            <w:color w:val="000066"/>
          </w:rPr>
          <w:t>https://www.platformazakupowa.pl/wcskj</w:t>
        </w:r>
      </w:hyperlink>
    </w:p>
    <w:p w:rsidR="00EC40E6" w:rsidRDefault="00D077B2">
      <w:pPr>
        <w:ind w:left="845" w:right="41"/>
      </w:pPr>
      <w:r>
        <w:t>Więcej informacji można uzyskać pod adresem podanym powyżej</w:t>
      </w:r>
    </w:p>
    <w:p w:rsidR="00EC40E6" w:rsidRDefault="00D077B2">
      <w:pPr>
        <w:spacing w:after="109"/>
        <w:ind w:left="845" w:right="41"/>
      </w:pPr>
      <w:r>
        <w:t>Oferty lub wnioski o dop</w:t>
      </w:r>
      <w:r>
        <w:t>uszczenie do udziału w postępowaniu należy przesyłać na adres podany powyżej</w:t>
      </w:r>
    </w:p>
    <w:p w:rsidR="00EC40E6" w:rsidRDefault="00D077B2">
      <w:pPr>
        <w:spacing w:after="104"/>
        <w:ind w:left="835" w:right="6275" w:hanging="850"/>
      </w:pPr>
      <w:r>
        <w:t>I.4)</w:t>
      </w:r>
      <w:r>
        <w:tab/>
      </w:r>
      <w:r>
        <w:rPr>
          <w:b/>
        </w:rPr>
        <w:t xml:space="preserve">Rodzaj instytucji zamawiającej </w:t>
      </w:r>
      <w:r>
        <w:t>Podmiot prawa publicznego</w:t>
      </w:r>
    </w:p>
    <w:p w:rsidR="00EC40E6" w:rsidRDefault="00D077B2">
      <w:pPr>
        <w:spacing w:after="87"/>
        <w:ind w:left="835" w:right="6287" w:hanging="850"/>
      </w:pPr>
      <w:r>
        <w:t>I.5)</w:t>
      </w:r>
      <w:r>
        <w:tab/>
      </w:r>
      <w:r>
        <w:rPr>
          <w:b/>
        </w:rPr>
        <w:t xml:space="preserve">Główny przedmiot działalności </w:t>
      </w:r>
      <w:r>
        <w:t>Zdrowie</w:t>
      </w:r>
    </w:p>
    <w:p w:rsidR="00EC40E6" w:rsidRDefault="00D077B2">
      <w:pPr>
        <w:pStyle w:val="Nagwek3"/>
        <w:ind w:left="-5" w:right="1907"/>
      </w:pPr>
      <w:r>
        <w:t>Sekcja II: Przedmiot</w:t>
      </w:r>
    </w:p>
    <w:p w:rsidR="00EC40E6" w:rsidRDefault="00D077B2">
      <w:pPr>
        <w:tabs>
          <w:tab w:val="center" w:pos="2388"/>
        </w:tabs>
        <w:spacing w:after="115"/>
        <w:ind w:left="-15" w:firstLine="0"/>
      </w:pPr>
      <w:r>
        <w:t>II.1)</w:t>
      </w:r>
      <w:r>
        <w:tab/>
      </w:r>
      <w:r>
        <w:rPr>
          <w:b/>
        </w:rPr>
        <w:t>Wielkość lub zakres zamówienia</w:t>
      </w:r>
    </w:p>
    <w:p w:rsidR="00EC40E6" w:rsidRDefault="00D077B2">
      <w:pPr>
        <w:tabs>
          <w:tab w:val="center" w:pos="1195"/>
        </w:tabs>
        <w:ind w:left="0" w:firstLine="0"/>
      </w:pPr>
      <w:r>
        <w:t>II.1.1)</w:t>
      </w:r>
      <w:r>
        <w:tab/>
      </w:r>
      <w:r>
        <w:rPr>
          <w:b/>
        </w:rPr>
        <w:t>Nazwa:</w:t>
      </w:r>
    </w:p>
    <w:p w:rsidR="00EC40E6" w:rsidRDefault="00D077B2">
      <w:pPr>
        <w:ind w:left="845" w:right="41"/>
      </w:pPr>
      <w:r>
        <w:t>Dostawa wyrobów medycznych - implantów dla potrzeb Oddziału Chirurgii Urazowo-Ortopedycznej</w:t>
      </w:r>
    </w:p>
    <w:p w:rsidR="00EC40E6" w:rsidRDefault="00D077B2">
      <w:pPr>
        <w:ind w:left="845" w:right="41"/>
      </w:pPr>
      <w:r>
        <w:t>Wojewódzkiego Centrum Szpitalnego Kotliny Jeleniogórskiej</w:t>
      </w:r>
    </w:p>
    <w:p w:rsidR="00EC40E6" w:rsidRDefault="00D077B2">
      <w:pPr>
        <w:spacing w:after="109"/>
        <w:ind w:left="845" w:right="41"/>
      </w:pPr>
      <w:r>
        <w:lastRenderedPageBreak/>
        <w:t>Numer referencyjny: ZP/PN/19/04/2019</w:t>
      </w:r>
    </w:p>
    <w:p w:rsidR="00EC40E6" w:rsidRDefault="00D077B2">
      <w:pPr>
        <w:tabs>
          <w:tab w:val="center" w:pos="1649"/>
        </w:tabs>
        <w:spacing w:after="37"/>
        <w:ind w:left="-15" w:firstLine="0"/>
      </w:pPr>
      <w:r>
        <w:t>II.1.2)</w:t>
      </w:r>
      <w:r>
        <w:tab/>
      </w:r>
      <w:r>
        <w:rPr>
          <w:b/>
        </w:rPr>
        <w:t>Główny kod CPV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tabs>
          <w:tab w:val="center" w:pos="1766"/>
        </w:tabs>
        <w:spacing w:after="37"/>
        <w:ind w:left="-15" w:firstLine="0"/>
      </w:pPr>
      <w:r>
        <w:t>II.1.3)</w:t>
      </w:r>
      <w:r>
        <w:tab/>
      </w:r>
      <w:r>
        <w:rPr>
          <w:b/>
        </w:rPr>
        <w:t>Rodzaj zamówienia</w:t>
      </w:r>
    </w:p>
    <w:p w:rsidR="00EC40E6" w:rsidRDefault="00D077B2">
      <w:pPr>
        <w:spacing w:after="109"/>
        <w:ind w:left="845" w:right="41"/>
      </w:pPr>
      <w:r>
        <w:t>Dostawy</w:t>
      </w:r>
    </w:p>
    <w:p w:rsidR="00EC40E6" w:rsidRDefault="00D077B2">
      <w:pPr>
        <w:tabs>
          <w:tab w:val="center" w:pos="1405"/>
        </w:tabs>
        <w:spacing w:after="37"/>
        <w:ind w:left="-15" w:firstLine="0"/>
      </w:pPr>
      <w:r>
        <w:t>II.1.4)</w:t>
      </w:r>
      <w:r>
        <w:tab/>
      </w:r>
      <w:r>
        <w:rPr>
          <w:b/>
        </w:rPr>
        <w:t>Krótki opis:</w:t>
      </w:r>
    </w:p>
    <w:p w:rsidR="00EC40E6" w:rsidRDefault="00D077B2">
      <w:pPr>
        <w:spacing w:after="105"/>
        <w:ind w:left="845" w:right="41"/>
      </w:pPr>
      <w:r>
        <w:t xml:space="preserve">Zamówienie obejmuje dostawę wyrobów medycznych - implantów dla potrzeb Oddziału Chirurgii </w:t>
      </w:r>
      <w:proofErr w:type="spellStart"/>
      <w:r>
        <w:t>UrazowoOrtopedycznej</w:t>
      </w:r>
      <w:proofErr w:type="spellEnd"/>
      <w:r>
        <w:t xml:space="preserve"> Wojewódzkiego Centrum Szpitalnego Kotliny Jeleniogórskiej. Podział zamówienia na 42 pakiety (zgodnie z wykazem asortymentowo cenowym).</w:t>
      </w:r>
    </w:p>
    <w:p w:rsidR="00EC40E6" w:rsidRDefault="00D077B2">
      <w:pPr>
        <w:tabs>
          <w:tab w:val="center" w:pos="2333"/>
        </w:tabs>
        <w:spacing w:after="115"/>
        <w:ind w:left="-15" w:firstLine="0"/>
      </w:pPr>
      <w:r>
        <w:t>II.1.5)</w:t>
      </w:r>
      <w:r>
        <w:tab/>
      </w:r>
      <w:r>
        <w:rPr>
          <w:b/>
        </w:rPr>
        <w:t>Sz</w:t>
      </w:r>
      <w:r>
        <w:rPr>
          <w:b/>
        </w:rPr>
        <w:t>acunkowa całkowita wartość</w:t>
      </w:r>
    </w:p>
    <w:p w:rsidR="00EC40E6" w:rsidRDefault="00D077B2">
      <w:pPr>
        <w:tabs>
          <w:tab w:val="center" w:pos="1944"/>
        </w:tabs>
        <w:spacing w:after="37"/>
        <w:ind w:left="-15" w:firstLine="0"/>
      </w:pPr>
      <w:r>
        <w:t>II.1.6)</w:t>
      </w:r>
      <w:r>
        <w:tab/>
      </w:r>
      <w:r>
        <w:rPr>
          <w:b/>
        </w:rPr>
        <w:t>Informacje o częściach</w:t>
      </w:r>
    </w:p>
    <w:p w:rsidR="00EC40E6" w:rsidRDefault="00D077B2">
      <w:pPr>
        <w:ind w:left="845" w:right="41"/>
      </w:pPr>
      <w:r>
        <w:t>To zamówienie podzielone jest na części: tak</w:t>
      </w:r>
    </w:p>
    <w:p w:rsidR="00EC40E6" w:rsidRDefault="00D077B2">
      <w:pPr>
        <w:spacing w:after="109"/>
        <w:ind w:left="845" w:right="41"/>
      </w:pPr>
      <w:r>
        <w:t>Oferty można składać w odniesieniu do wszystkich części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tabs>
          <w:tab w:val="center" w:pos="1195"/>
        </w:tabs>
        <w:ind w:left="0" w:firstLine="0"/>
      </w:pPr>
      <w:r>
        <w:t>II.2.1)</w:t>
      </w:r>
      <w:r>
        <w:tab/>
      </w:r>
      <w:r>
        <w:rPr>
          <w:b/>
        </w:rPr>
        <w:t>Nazwa:</w:t>
      </w:r>
    </w:p>
    <w:p w:rsidR="00EC40E6" w:rsidRDefault="00D077B2">
      <w:pPr>
        <w:spacing w:after="105"/>
        <w:ind w:left="845" w:right="1983"/>
      </w:pPr>
      <w:r>
        <w:t>Endoproteza bezcementowa, anatomiczna stawu biodrowego z opcją modularności</w:t>
      </w:r>
    </w:p>
    <w:p w:rsidR="00EC40E6" w:rsidRDefault="00D077B2">
      <w:pPr>
        <w:pStyle w:val="Nagwek2"/>
        <w:spacing w:after="105"/>
        <w:ind w:left="845" w:right="1983"/>
      </w:pPr>
      <w:bookmarkStart w:id="0" w:name="_Toc52885"/>
      <w:r>
        <w:t>Część nr: 1</w:t>
      </w:r>
      <w:bookmarkEnd w:id="0"/>
    </w:p>
    <w:p w:rsidR="00EC40E6" w:rsidRDefault="00D077B2">
      <w:pPr>
        <w:pStyle w:val="Nagwek1"/>
        <w:tabs>
          <w:tab w:val="center" w:pos="2260"/>
        </w:tabs>
        <w:ind w:left="-15" w:firstLine="0"/>
      </w:pPr>
      <w:bookmarkStart w:id="1" w:name="_Toc52886"/>
      <w:r>
        <w:rPr>
          <w:b w:val="0"/>
        </w:rPr>
        <w:t>II.2.2)</w:t>
      </w:r>
      <w:r>
        <w:rPr>
          <w:b w:val="0"/>
        </w:rPr>
        <w:tab/>
      </w:r>
      <w:r>
        <w:t>Dodatkowy kod lub kody CPV</w:t>
      </w:r>
      <w:bookmarkEnd w:id="1"/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spacing w:after="37"/>
        <w:ind w:left="835" w:right="7030" w:hanging="850"/>
      </w:pPr>
      <w:r>
        <w:t>II.2.3)</w:t>
      </w:r>
      <w:r>
        <w:tab/>
      </w: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spacing w:after="109"/>
        <w:ind w:left="845" w:right="41"/>
      </w:pPr>
      <w:r>
        <w:t>Wojewódzkie Centrum Sz</w:t>
      </w:r>
      <w:r>
        <w:t>pitalne Kotliny Jeleniogórskiej, ul. Ogińskiego 6, 58-506 Jelenia Góra, POLSKA</w:t>
      </w:r>
    </w:p>
    <w:p w:rsidR="00EC40E6" w:rsidRDefault="00D077B2">
      <w:pPr>
        <w:tabs>
          <w:tab w:val="center" w:pos="1694"/>
        </w:tabs>
        <w:spacing w:after="37"/>
        <w:ind w:left="-15" w:firstLine="0"/>
      </w:pPr>
      <w:r>
        <w:t>II.2.4)</w:t>
      </w:r>
      <w:r>
        <w:tab/>
      </w: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12</w:t>
      </w:r>
    </w:p>
    <w:p w:rsidR="00EC40E6" w:rsidRDefault="00D077B2">
      <w:pPr>
        <w:tabs>
          <w:tab w:val="center" w:pos="2327"/>
        </w:tabs>
        <w:spacing w:after="37"/>
        <w:ind w:left="-15" w:firstLine="0"/>
      </w:pPr>
      <w:r>
        <w:t>II.2.5)</w:t>
      </w:r>
      <w:r>
        <w:tab/>
      </w: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tabs>
          <w:tab w:val="center" w:pos="1855"/>
        </w:tabs>
        <w:spacing w:after="115"/>
        <w:ind w:left="-15" w:firstLine="0"/>
      </w:pPr>
      <w:r>
        <w:t>II.2.6)</w:t>
      </w:r>
      <w:r>
        <w:tab/>
      </w:r>
      <w:r>
        <w:rPr>
          <w:b/>
        </w:rPr>
        <w:t>Szacunkowa wartość</w:t>
      </w:r>
    </w:p>
    <w:p w:rsidR="00EC40E6" w:rsidRDefault="00D077B2">
      <w:pPr>
        <w:tabs>
          <w:tab w:val="center" w:pos="5092"/>
        </w:tabs>
        <w:spacing w:after="37"/>
        <w:ind w:left="-15" w:firstLine="0"/>
      </w:pPr>
      <w:r>
        <w:t>II.2.7)</w:t>
      </w:r>
      <w:r>
        <w:tab/>
      </w:r>
      <w:r>
        <w:rPr>
          <w:b/>
        </w:rPr>
        <w:t>Okres obowiązywania zamówienia, umow</w:t>
      </w:r>
      <w:r>
        <w:rPr>
          <w:b/>
        </w:rPr>
        <w:t>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tabs>
          <w:tab w:val="center" w:pos="2555"/>
        </w:tabs>
        <w:spacing w:after="37"/>
        <w:ind w:left="-15" w:firstLine="0"/>
      </w:pPr>
      <w:r>
        <w:t>II.2.10)</w:t>
      </w:r>
      <w:r>
        <w:tab/>
      </w: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tabs>
          <w:tab w:val="center" w:pos="1850"/>
        </w:tabs>
        <w:spacing w:after="37"/>
        <w:ind w:left="-15" w:firstLine="0"/>
      </w:pPr>
      <w:r>
        <w:t>II.2.11)</w:t>
      </w:r>
      <w:r>
        <w:tab/>
      </w: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lastRenderedPageBreak/>
        <w:t>Opcje: nie</w:t>
      </w:r>
    </w:p>
    <w:p w:rsidR="00EC40E6" w:rsidRDefault="00D077B2">
      <w:pPr>
        <w:tabs>
          <w:tab w:val="center" w:pos="3093"/>
        </w:tabs>
        <w:spacing w:after="115"/>
        <w:ind w:left="-15" w:firstLine="0"/>
      </w:pPr>
      <w:r>
        <w:t>II.2.12)</w:t>
      </w:r>
      <w:r>
        <w:tab/>
      </w:r>
      <w:r>
        <w:rPr>
          <w:b/>
        </w:rPr>
        <w:t>Informacje na temat katalogów elektronicznych</w:t>
      </w:r>
    </w:p>
    <w:p w:rsidR="00EC40E6" w:rsidRDefault="00D077B2">
      <w:pPr>
        <w:tabs>
          <w:tab w:val="center" w:pos="2865"/>
        </w:tabs>
        <w:spacing w:after="37"/>
        <w:ind w:left="-15" w:firstLine="0"/>
      </w:pPr>
      <w:r>
        <w:t>II.2.13)</w:t>
      </w:r>
      <w:r>
        <w:tab/>
      </w: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tabs>
          <w:tab w:val="center" w:pos="1905"/>
        </w:tabs>
        <w:spacing w:after="37"/>
        <w:ind w:left="-15" w:firstLine="0"/>
      </w:pPr>
      <w:r>
        <w:t>II.2.14)</w:t>
      </w:r>
      <w:r>
        <w:tab/>
      </w:r>
      <w:r>
        <w:rPr>
          <w:b/>
        </w:rPr>
        <w:t>Informacje dodatkowe</w:t>
      </w:r>
    </w:p>
    <w:p w:rsidR="00EC40E6" w:rsidRDefault="00D077B2">
      <w:pPr>
        <w:numPr>
          <w:ilvl w:val="0"/>
          <w:numId w:val="1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"/>
        </w:numPr>
        <w:spacing w:after="105"/>
        <w:ind w:right="41"/>
      </w:pPr>
      <w:r>
        <w:t xml:space="preserve">Złożona oferta musi być zabezpieczona wadium o wartości 5 330,00 PLN. Formę wniesienia </w:t>
      </w:r>
      <w:proofErr w:type="spellStart"/>
      <w:r>
        <w:t>wadium,m</w:t>
      </w:r>
      <w:r>
        <w:t>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2"/>
        </w:numPr>
        <w:ind w:right="381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6173"/>
      </w:pPr>
      <w:r>
        <w:t xml:space="preserve">Proteza biodra z głową typu </w:t>
      </w:r>
      <w:proofErr w:type="spellStart"/>
      <w:r>
        <w:t>bi</w:t>
      </w:r>
      <w:proofErr w:type="spellEnd"/>
      <w:r>
        <w:t>-polar Część nr: 2</w:t>
      </w:r>
    </w:p>
    <w:p w:rsidR="00EC40E6" w:rsidRDefault="00D077B2">
      <w:pPr>
        <w:numPr>
          <w:ilvl w:val="2"/>
          <w:numId w:val="2"/>
        </w:numPr>
        <w:spacing w:after="37"/>
        <w:ind w:right="381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pStyle w:val="Nagwek1"/>
        <w:ind w:left="835" w:right="7030" w:hanging="850"/>
      </w:pPr>
      <w:bookmarkStart w:id="2" w:name="_Toc52887"/>
      <w:r>
        <w:rPr>
          <w:b w:val="0"/>
        </w:rPr>
        <w:t>II.2.3)</w:t>
      </w:r>
      <w:r>
        <w:rPr>
          <w:b w:val="0"/>
        </w:rPr>
        <w:tab/>
      </w:r>
      <w:r>
        <w:t xml:space="preserve">Miejsce świadczenia usług </w:t>
      </w:r>
      <w:r>
        <w:rPr>
          <w:b w:val="0"/>
        </w:rPr>
        <w:t>Kod NUTS: PL515</w:t>
      </w:r>
      <w:bookmarkEnd w:id="2"/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pStyle w:val="Nagwek2"/>
        <w:spacing w:after="109"/>
        <w:ind w:left="845" w:right="41"/>
      </w:pPr>
      <w:bookmarkStart w:id="3" w:name="_Toc52888"/>
      <w:r>
        <w:t>58-506 Jelenia Góra</w:t>
      </w:r>
      <w:bookmarkEnd w:id="3"/>
    </w:p>
    <w:p w:rsidR="00EC40E6" w:rsidRDefault="00D077B2">
      <w:pPr>
        <w:tabs>
          <w:tab w:val="center" w:pos="1694"/>
        </w:tabs>
        <w:spacing w:after="37"/>
        <w:ind w:left="-15" w:firstLine="0"/>
      </w:pPr>
      <w:r>
        <w:t>II.2.4)</w:t>
      </w:r>
      <w:r>
        <w:tab/>
      </w: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3</w:t>
      </w:r>
    </w:p>
    <w:p w:rsidR="00EC40E6" w:rsidRDefault="00D077B2">
      <w:pPr>
        <w:tabs>
          <w:tab w:val="center" w:pos="2327"/>
        </w:tabs>
        <w:spacing w:after="37"/>
        <w:ind w:left="-15" w:firstLine="0"/>
      </w:pPr>
      <w:r>
        <w:t>II.2.5)</w:t>
      </w:r>
      <w:r>
        <w:tab/>
      </w: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</w:t>
      </w:r>
      <w:r>
        <w:t>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tabs>
          <w:tab w:val="center" w:pos="1855"/>
        </w:tabs>
        <w:spacing w:after="115"/>
        <w:ind w:left="-15" w:firstLine="0"/>
      </w:pPr>
      <w:r>
        <w:t>II.2.6)</w:t>
      </w:r>
      <w:r>
        <w:tab/>
      </w:r>
      <w:r>
        <w:rPr>
          <w:b/>
        </w:rPr>
        <w:t>Szacunkowa wartość</w:t>
      </w:r>
    </w:p>
    <w:p w:rsidR="00EC40E6" w:rsidRDefault="00D077B2">
      <w:pPr>
        <w:tabs>
          <w:tab w:val="center" w:pos="5092"/>
        </w:tabs>
        <w:spacing w:after="37"/>
        <w:ind w:left="-15" w:firstLine="0"/>
      </w:pPr>
      <w:r>
        <w:t>II.2.7)</w:t>
      </w:r>
      <w:r>
        <w:tab/>
      </w:r>
      <w:r>
        <w:rPr>
          <w:b/>
        </w:rPr>
        <w:t>Okres obowiązywania zamówienia, umowy r</w:t>
      </w:r>
      <w:r>
        <w:rPr>
          <w:b/>
        </w:rPr>
        <w:t>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tabs>
          <w:tab w:val="center" w:pos="2555"/>
        </w:tabs>
        <w:spacing w:after="37"/>
        <w:ind w:left="-15" w:firstLine="0"/>
      </w:pPr>
      <w:r>
        <w:t>II.2.10)</w:t>
      </w:r>
      <w:r>
        <w:tab/>
      </w: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tabs>
          <w:tab w:val="center" w:pos="1850"/>
        </w:tabs>
        <w:spacing w:after="37"/>
        <w:ind w:left="-15" w:firstLine="0"/>
      </w:pPr>
      <w:r>
        <w:t>II.2.11)</w:t>
      </w:r>
      <w:r>
        <w:tab/>
      </w: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tabs>
          <w:tab w:val="center" w:pos="3093"/>
        </w:tabs>
        <w:spacing w:after="115"/>
        <w:ind w:left="-15" w:firstLine="0"/>
      </w:pPr>
      <w:r>
        <w:t>II.2.12)</w:t>
      </w:r>
      <w:r>
        <w:tab/>
      </w:r>
      <w:r>
        <w:rPr>
          <w:b/>
        </w:rPr>
        <w:t>Informacje na temat katalogów elektronicznych</w:t>
      </w:r>
    </w:p>
    <w:p w:rsidR="00EC40E6" w:rsidRDefault="00D077B2">
      <w:pPr>
        <w:tabs>
          <w:tab w:val="center" w:pos="2865"/>
        </w:tabs>
        <w:spacing w:after="37"/>
        <w:ind w:left="-15" w:firstLine="0"/>
      </w:pPr>
      <w:r>
        <w:t>II.2.13)</w:t>
      </w:r>
      <w:r>
        <w:tab/>
      </w: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lastRenderedPageBreak/>
        <w:t>Zamówienie dotyczy projektu/programu finansowanego ze środków Unii Europejskiej: nie</w:t>
      </w:r>
    </w:p>
    <w:p w:rsidR="00EC40E6" w:rsidRDefault="00D077B2">
      <w:pPr>
        <w:tabs>
          <w:tab w:val="center" w:pos="1905"/>
        </w:tabs>
        <w:spacing w:after="37"/>
        <w:ind w:left="-15" w:firstLine="0"/>
      </w:pPr>
      <w:r>
        <w:t>II.2.14)</w:t>
      </w:r>
      <w:r>
        <w:tab/>
      </w:r>
      <w:r>
        <w:rPr>
          <w:b/>
        </w:rPr>
        <w:t>Informacje dodatkowe</w:t>
      </w:r>
    </w:p>
    <w:p w:rsidR="00EC40E6" w:rsidRDefault="00D077B2">
      <w:pPr>
        <w:numPr>
          <w:ilvl w:val="0"/>
          <w:numId w:val="3"/>
        </w:numPr>
        <w:ind w:right="41"/>
      </w:pPr>
      <w:r>
        <w:t>Postępowanie prowadzone jest w tryb</w:t>
      </w:r>
      <w:r>
        <w:t xml:space="preserve">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3"/>
        </w:numPr>
        <w:spacing w:after="105"/>
        <w:ind w:right="41"/>
      </w:pPr>
      <w:r>
        <w:t xml:space="preserve">Złożona oferta musi być zabezpieczona wadium o wartości 45,00 zł PLN. Formę wniesienia wadium, </w:t>
      </w:r>
      <w:proofErr w:type="spellStart"/>
      <w:r>
        <w:t>miejscei</w:t>
      </w:r>
      <w:proofErr w:type="spellEnd"/>
      <w:r>
        <w:t xml:space="preserve"> inne uregulowania dot. wad</w:t>
      </w:r>
      <w:r>
        <w:t>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5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Pierwotna, bezcementowa endoproteza stawu biodrowego</w:t>
      </w:r>
    </w:p>
    <w:p w:rsidR="00EC40E6" w:rsidRDefault="00D077B2">
      <w:pPr>
        <w:ind w:left="845" w:right="41"/>
      </w:pPr>
      <w:r>
        <w:t>Część nr: 3</w:t>
      </w:r>
    </w:p>
    <w:p w:rsidR="00EC40E6" w:rsidRDefault="00D077B2">
      <w:pPr>
        <w:numPr>
          <w:ilvl w:val="2"/>
          <w:numId w:val="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9</w:t>
      </w:r>
    </w:p>
    <w:p w:rsidR="00EC40E6" w:rsidRDefault="00D077B2">
      <w:pPr>
        <w:numPr>
          <w:ilvl w:val="2"/>
          <w:numId w:val="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 xml:space="preserve">Kryterium kosztu - </w:t>
      </w:r>
      <w:r>
        <w:t>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4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4"/>
        </w:numPr>
        <w:spacing w:after="37"/>
        <w:ind w:right="722" w:hanging="850"/>
      </w:pPr>
      <w:r>
        <w:rPr>
          <w:b/>
        </w:rPr>
        <w:t xml:space="preserve">Okres obowiązywania zamówienia, umowy ramowej lub dynamicznego systemu </w:t>
      </w:r>
      <w:r>
        <w:rPr>
          <w:b/>
        </w:rPr>
        <w:t>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6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6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6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6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6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7"/>
        </w:numPr>
        <w:ind w:right="41"/>
      </w:pPr>
      <w:r>
        <w:lastRenderedPageBreak/>
        <w:t>Postępowanie prowadzone jest w trybie przetargu nieograniczone</w:t>
      </w:r>
      <w:r>
        <w:t xml:space="preserve">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7"/>
        </w:numPr>
        <w:spacing w:after="105"/>
        <w:ind w:right="41"/>
      </w:pPr>
      <w:r>
        <w:t xml:space="preserve">Złożona oferta musi być zabezpieczona wadium o wartości 6 107,00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161"/>
      </w:pPr>
      <w:r>
        <w:t>Rewizyjna, bezcementowa endoproteza stawu biodrowego Część nr: 4</w:t>
      </w:r>
    </w:p>
    <w:p w:rsidR="00EC40E6" w:rsidRDefault="00D077B2">
      <w:pPr>
        <w:numPr>
          <w:ilvl w:val="2"/>
          <w:numId w:val="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8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9</w:t>
      </w:r>
    </w:p>
    <w:p w:rsidR="00EC40E6" w:rsidRDefault="00D077B2">
      <w:pPr>
        <w:numPr>
          <w:ilvl w:val="2"/>
          <w:numId w:val="8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</w:t>
      </w:r>
      <w:r>
        <w:t xml:space="preserve">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8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8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0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0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0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0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0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1"/>
        </w:numPr>
        <w:ind w:right="41"/>
      </w:pPr>
      <w:r>
        <w:t>Postępowanie prowadzone jest w</w:t>
      </w:r>
      <w:r>
        <w:t xml:space="preserve">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1"/>
        </w:numPr>
        <w:spacing w:after="105"/>
        <w:ind w:right="41"/>
      </w:pPr>
      <w:r>
        <w:t xml:space="preserve">Złożona oferta musi być zabezpieczona wadium o wartości 845,00 PLN. Formę wniesienia wadium, miejsce </w:t>
      </w:r>
      <w:proofErr w:type="spellStart"/>
      <w:r>
        <w:t>iinne</w:t>
      </w:r>
      <w:proofErr w:type="spellEnd"/>
      <w:r>
        <w:t xml:space="preserve"> uregulowania dot. </w:t>
      </w:r>
      <w:r>
        <w:t>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lastRenderedPageBreak/>
        <w:t>II.2)</w:t>
      </w:r>
      <w:r>
        <w:tab/>
      </w:r>
      <w:r>
        <w:rPr>
          <w:b/>
        </w:rPr>
        <w:t>Opis</w:t>
      </w:r>
    </w:p>
    <w:p w:rsidR="00EC40E6" w:rsidRDefault="00D077B2">
      <w:pPr>
        <w:tabs>
          <w:tab w:val="center" w:pos="1195"/>
        </w:tabs>
        <w:ind w:left="0" w:firstLine="0"/>
      </w:pPr>
      <w:r>
        <w:t>II.2.1)</w:t>
      </w:r>
      <w:r>
        <w:tab/>
      </w:r>
      <w:r>
        <w:rPr>
          <w:b/>
        </w:rPr>
        <w:t>Nazwa:</w:t>
      </w:r>
    </w:p>
    <w:sdt>
      <w:sdtPr>
        <w:id w:val="-472215733"/>
        <w:docPartObj>
          <w:docPartGallery w:val="Table of Contents"/>
        </w:docPartObj>
      </w:sdtPr>
      <w:sdtEndPr/>
      <w:sdtContent>
        <w:p w:rsidR="00EC40E6" w:rsidRDefault="00D077B2">
          <w:pPr>
            <w:pStyle w:val="Spistreci2"/>
            <w:tabs>
              <w:tab w:val="right" w:pos="10768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885">
            <w:r>
              <w:t>Endoproteza cementowana i bezcementowa stawu biodrowego uniwersalna- hypoalergiczna Część nr:</w:t>
            </w:r>
            <w:r>
              <w:tab/>
            </w:r>
            <w:r>
              <w:fldChar w:fldCharType="begin"/>
            </w:r>
            <w:r>
              <w:instrText>PAGEREF _Toc52885 \h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EC40E6" w:rsidRDefault="00D077B2">
          <w:pPr>
            <w:pStyle w:val="Spistreci1"/>
            <w:tabs>
              <w:tab w:val="right" w:pos="10768"/>
            </w:tabs>
          </w:pPr>
          <w:hyperlink w:anchor="_Toc52886">
            <w:r>
              <w:t xml:space="preserve">II.2.2) </w:t>
            </w:r>
            <w:r>
              <w:rPr>
                <w:b/>
              </w:rPr>
              <w:t>Dodatkowy kod lub kody CPV</w:t>
            </w:r>
            <w:r>
              <w:t>3314100033183100</w:t>
            </w:r>
            <w:r>
              <w:tab/>
            </w:r>
            <w:r>
              <w:fldChar w:fldCharType="begin"/>
            </w:r>
            <w:r>
              <w:instrText>PAGEREF _Toc52886 \h</w:instrText>
            </w:r>
            <w:r>
              <w:fldChar w:fldCharType="end"/>
            </w:r>
          </w:hyperlink>
        </w:p>
        <w:p w:rsidR="00EC40E6" w:rsidRDefault="00D077B2">
          <w:pPr>
            <w:pStyle w:val="Spistreci1"/>
            <w:tabs>
              <w:tab w:val="right" w:pos="10768"/>
            </w:tabs>
          </w:pPr>
          <w:hyperlink w:anchor="_Toc52887">
            <w:r>
              <w:t xml:space="preserve">II.2.3) </w:t>
            </w:r>
            <w:r>
              <w:rPr>
                <w:b/>
              </w:rPr>
              <w:t>Miejsce świadcz</w:t>
            </w:r>
            <w:r>
              <w:rPr>
                <w:b/>
              </w:rPr>
              <w:t xml:space="preserve">enia usług </w:t>
            </w:r>
            <w:r>
              <w:t>Kod NUTS: PL515Główne miejsce lub lokalizacja realizacji:Wojewódzkie Centrum Szpitalne Kotliny JeleniogórskiejUl. Ogińskiego</w:t>
            </w:r>
            <w:r>
              <w:tab/>
            </w:r>
            <w:r>
              <w:fldChar w:fldCharType="begin"/>
            </w:r>
            <w:r>
              <w:instrText>PAGEREF _Toc52887 \h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EC40E6" w:rsidRDefault="00D077B2">
          <w:pPr>
            <w:pStyle w:val="Spistreci2"/>
            <w:tabs>
              <w:tab w:val="right" w:pos="10768"/>
            </w:tabs>
          </w:pPr>
          <w:hyperlink w:anchor="_Toc52888">
            <w:r>
              <w:t>58-</w:t>
            </w:r>
            <w:r>
              <w:t xml:space="preserve">506 Jelenia GóraII.2.4) </w:t>
            </w:r>
            <w:r>
              <w:rPr>
                <w:b/>
              </w:rPr>
              <w:t>Opis zamówienia:</w:t>
            </w:r>
            <w:r>
              <w:t>Ilość pozycji w pakiecie:</w:t>
            </w:r>
            <w:r>
              <w:tab/>
            </w:r>
            <w:r>
              <w:fldChar w:fldCharType="begin"/>
            </w:r>
            <w:r>
              <w:instrText>PAGEREF _Toc52888 \h</w:instrText>
            </w:r>
            <w:r>
              <w:fldChar w:fldCharType="separate"/>
            </w:r>
            <w:r>
              <w:t>33</w:t>
            </w:r>
            <w:r>
              <w:fldChar w:fldCharType="end"/>
            </w:r>
          </w:hyperlink>
        </w:p>
        <w:p w:rsidR="00EC40E6" w:rsidRDefault="00D077B2">
          <w:r>
            <w:fldChar w:fldCharType="end"/>
          </w:r>
        </w:p>
      </w:sdtContent>
    </w:sdt>
    <w:p w:rsidR="00EC40E6" w:rsidRDefault="00D077B2">
      <w:pPr>
        <w:numPr>
          <w:ilvl w:val="2"/>
          <w:numId w:val="1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3"/>
        </w:numPr>
        <w:spacing w:after="37"/>
        <w:ind w:right="722" w:hanging="850"/>
      </w:pPr>
      <w:r>
        <w:rPr>
          <w:b/>
        </w:rPr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2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2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2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2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2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4"/>
        </w:numPr>
        <w:spacing w:after="105"/>
        <w:ind w:right="41"/>
      </w:pPr>
      <w:r>
        <w:t xml:space="preserve">Złożona oferta musi być zabezpieczona wadium o wartości 13 750,00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2806"/>
      </w:pPr>
      <w:r>
        <w:t>Rewizyjna endoproteza stawu biodrowego z systemem kablowo-płytowym Część nr: 6</w:t>
      </w:r>
    </w:p>
    <w:p w:rsidR="00EC40E6" w:rsidRDefault="00D077B2">
      <w:pPr>
        <w:numPr>
          <w:ilvl w:val="2"/>
          <w:numId w:val="1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lastRenderedPageBreak/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7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</w:t>
      </w:r>
      <w:r>
        <w:t>kiecie: 8</w:t>
      </w:r>
    </w:p>
    <w:p w:rsidR="00EC40E6" w:rsidRDefault="00D077B2">
      <w:pPr>
        <w:numPr>
          <w:ilvl w:val="2"/>
          <w:numId w:val="17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7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7"/>
        </w:numPr>
        <w:spacing w:after="37"/>
        <w:ind w:right="722" w:hanging="850"/>
      </w:pPr>
      <w:r>
        <w:rPr>
          <w:b/>
        </w:rPr>
        <w:t xml:space="preserve">Okres obowiązywania zamówienia, umowy ramowej lub dynamicznego systemu zakupów </w:t>
      </w: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6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6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6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6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6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18"/>
        </w:numPr>
        <w:spacing w:after="105"/>
        <w:ind w:right="41"/>
      </w:pPr>
      <w:r>
        <w:t xml:space="preserve">Złożona oferta musi być zabezpieczona wadium o wartości 4 226,00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2350"/>
      </w:pPr>
      <w:r>
        <w:t>Czasowa endoproteza stawu biodrowego i kolanowego z dwoma antybiotykami Część nr: 7</w:t>
      </w:r>
    </w:p>
    <w:p w:rsidR="00EC40E6" w:rsidRDefault="00D077B2">
      <w:pPr>
        <w:numPr>
          <w:ilvl w:val="2"/>
          <w:numId w:val="1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</w:t>
      </w:r>
      <w:r>
        <w:t>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20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2</w:t>
      </w:r>
    </w:p>
    <w:p w:rsidR="00EC40E6" w:rsidRDefault="00D077B2">
      <w:pPr>
        <w:numPr>
          <w:ilvl w:val="2"/>
          <w:numId w:val="20"/>
        </w:numPr>
        <w:spacing w:after="37"/>
        <w:ind w:right="722" w:hanging="850"/>
      </w:pPr>
      <w:r>
        <w:rPr>
          <w:b/>
        </w:rPr>
        <w:lastRenderedPageBreak/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</w:t>
      </w:r>
      <w:r>
        <w:t>ium kosztu - Nazwa: Termin rozpatrzenia reklamacji dla wad ukrytych / Waga: 20 %</w:t>
      </w:r>
    </w:p>
    <w:p w:rsidR="00EC40E6" w:rsidRDefault="00D077B2">
      <w:pPr>
        <w:numPr>
          <w:ilvl w:val="2"/>
          <w:numId w:val="20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20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21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21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21"/>
        </w:numPr>
        <w:spacing w:after="37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21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</w:t>
      </w:r>
      <w:r>
        <w:t>ie dotyczy projektu/programu finansowanego ze środków Unii Europejskiej: nie</w:t>
      </w:r>
    </w:p>
    <w:p w:rsidR="00EC40E6" w:rsidRDefault="00D077B2">
      <w:pPr>
        <w:numPr>
          <w:ilvl w:val="2"/>
          <w:numId w:val="21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22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</w:t>
      </w:r>
      <w:r>
        <w:t>”.</w:t>
      </w:r>
    </w:p>
    <w:p w:rsidR="00EC40E6" w:rsidRDefault="00D077B2">
      <w:pPr>
        <w:numPr>
          <w:ilvl w:val="0"/>
          <w:numId w:val="22"/>
        </w:numPr>
        <w:spacing w:after="105"/>
        <w:ind w:right="41"/>
      </w:pPr>
      <w:r>
        <w:t xml:space="preserve">Złożona oferta musi być zabezpieczona wadium o wartości 750,00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24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3050"/>
      </w:pPr>
      <w:r>
        <w:t>Endoproteza całkowita cementowana stawu kolanowego z opcją rewizji Część nr: 8</w:t>
      </w:r>
    </w:p>
    <w:p w:rsidR="00EC40E6" w:rsidRDefault="00D077B2">
      <w:pPr>
        <w:numPr>
          <w:ilvl w:val="2"/>
          <w:numId w:val="24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24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2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15</w:t>
      </w:r>
    </w:p>
    <w:p w:rsidR="00EC40E6" w:rsidRDefault="00D077B2">
      <w:pPr>
        <w:numPr>
          <w:ilvl w:val="2"/>
          <w:numId w:val="2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 xml:space="preserve">Kryterium kosztu </w:t>
      </w:r>
      <w:r>
        <w:t>- Nazwa: Termin dostawy / Waga: 20 %</w:t>
      </w:r>
    </w:p>
    <w:p w:rsidR="00EC40E6" w:rsidRDefault="00D077B2">
      <w:pPr>
        <w:spacing w:after="109"/>
        <w:ind w:left="845" w:right="41"/>
      </w:pPr>
      <w:r>
        <w:lastRenderedPageBreak/>
        <w:t>Kryterium kosztu - Nazwa: Termin rozpatrzenia reklamacji dla wad ukrytych / Waga: 20 %</w:t>
      </w:r>
    </w:p>
    <w:p w:rsidR="00EC40E6" w:rsidRDefault="00D077B2">
      <w:pPr>
        <w:numPr>
          <w:ilvl w:val="2"/>
          <w:numId w:val="2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23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</w:t>
      </w:r>
      <w:r>
        <w:t>amówienie podlega wznowieniu: nie</w:t>
      </w:r>
    </w:p>
    <w:p w:rsidR="00EC40E6" w:rsidRDefault="00D077B2">
      <w:pPr>
        <w:numPr>
          <w:ilvl w:val="2"/>
          <w:numId w:val="25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25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25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25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25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26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26"/>
        </w:numPr>
        <w:ind w:right="41"/>
      </w:pPr>
      <w:r>
        <w:t xml:space="preserve">Złożona oferta musi być zabezpieczona wadium o wartości 3 179,00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27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572"/>
      </w:pPr>
      <w:r>
        <w:t>Endoproteza cementowa całko</w:t>
      </w:r>
      <w:r>
        <w:t>wita stawu kolanowego Część nr: 9</w:t>
      </w:r>
    </w:p>
    <w:p w:rsidR="00EC40E6" w:rsidRDefault="00D077B2">
      <w:pPr>
        <w:numPr>
          <w:ilvl w:val="2"/>
          <w:numId w:val="27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27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29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5</w:t>
      </w:r>
    </w:p>
    <w:p w:rsidR="00EC40E6" w:rsidRDefault="00D077B2">
      <w:pPr>
        <w:numPr>
          <w:ilvl w:val="2"/>
          <w:numId w:val="29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</w:t>
      </w:r>
      <w:r>
        <w:t xml:space="preserve">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29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29"/>
        </w:numPr>
        <w:spacing w:after="37"/>
        <w:ind w:right="722" w:hanging="850"/>
      </w:pPr>
      <w:r>
        <w:rPr>
          <w:b/>
        </w:rPr>
        <w:lastRenderedPageBreak/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</w:t>
      </w:r>
      <w:r>
        <w:t>mówienie podlega wznowieniu: nie</w:t>
      </w:r>
    </w:p>
    <w:p w:rsidR="00EC40E6" w:rsidRDefault="00D077B2">
      <w:pPr>
        <w:numPr>
          <w:ilvl w:val="2"/>
          <w:numId w:val="28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28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28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28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28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3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30"/>
        </w:numPr>
        <w:spacing w:after="105"/>
        <w:ind w:right="41"/>
      </w:pPr>
      <w:r>
        <w:t xml:space="preserve">Złożona oferta musi być zabezpieczona wadium o wartości 2 205,00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33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Endoproteza kłykciowa hypoa</w:t>
      </w:r>
      <w:r>
        <w:t>lergiczna stawu kolanowego cementowana i bezcementowa z opcją rewizji</w:t>
      </w:r>
    </w:p>
    <w:p w:rsidR="00EC40E6" w:rsidRDefault="00D077B2">
      <w:pPr>
        <w:spacing w:after="109"/>
        <w:ind w:left="845" w:right="41"/>
      </w:pPr>
      <w:r>
        <w:t>Część nr: 10</w:t>
      </w:r>
    </w:p>
    <w:p w:rsidR="00EC40E6" w:rsidRDefault="00D077B2">
      <w:pPr>
        <w:numPr>
          <w:ilvl w:val="2"/>
          <w:numId w:val="33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33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</w:t>
      </w:r>
      <w:r>
        <w:t>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32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14</w:t>
      </w:r>
    </w:p>
    <w:p w:rsidR="00EC40E6" w:rsidRDefault="00D077B2">
      <w:pPr>
        <w:numPr>
          <w:ilvl w:val="2"/>
          <w:numId w:val="32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32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32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</w:t>
      </w:r>
      <w:r>
        <w:t>h: 24</w:t>
      </w:r>
    </w:p>
    <w:p w:rsidR="00EC40E6" w:rsidRDefault="00D077B2">
      <w:pPr>
        <w:spacing w:after="109"/>
        <w:ind w:left="845" w:right="41"/>
      </w:pPr>
      <w:r>
        <w:lastRenderedPageBreak/>
        <w:t>Niniejsze zamówienie podlega wznowieniu: nie</w:t>
      </w:r>
    </w:p>
    <w:p w:rsidR="00EC40E6" w:rsidRDefault="00D077B2">
      <w:pPr>
        <w:numPr>
          <w:ilvl w:val="2"/>
          <w:numId w:val="31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31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31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31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</w:t>
      </w:r>
      <w:r>
        <w:t>mówienie dotyczy projektu/programu finansowanego ze środków Unii Europejskiej: nie</w:t>
      </w:r>
    </w:p>
    <w:p w:rsidR="00EC40E6" w:rsidRDefault="00D077B2">
      <w:pPr>
        <w:numPr>
          <w:ilvl w:val="2"/>
          <w:numId w:val="31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3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34"/>
        </w:numPr>
        <w:spacing w:after="105"/>
        <w:ind w:right="41"/>
      </w:pPr>
      <w:r>
        <w:t xml:space="preserve">Złożona oferta musi być zabezpieczona wadium o wartości 3 518,00 PLN. Formę wniesienia </w:t>
      </w:r>
      <w:proofErr w:type="spellStart"/>
      <w:r>
        <w:t>wadium,m</w:t>
      </w:r>
      <w:r>
        <w:t>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37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5639"/>
      </w:pPr>
      <w:r>
        <w:t>Endoproteza rewizyjna stawu kolanowego Część nr: 11</w:t>
      </w:r>
    </w:p>
    <w:p w:rsidR="00EC40E6" w:rsidRDefault="00D077B2">
      <w:pPr>
        <w:numPr>
          <w:ilvl w:val="2"/>
          <w:numId w:val="37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37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ind w:left="845" w:right="41"/>
      </w:pPr>
      <w:r>
        <w:t>58-506 Jelenia Góra</w:t>
      </w:r>
    </w:p>
    <w:p w:rsidR="00EC40E6" w:rsidRDefault="00D077B2">
      <w:pPr>
        <w:numPr>
          <w:ilvl w:val="2"/>
          <w:numId w:val="35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13</w:t>
      </w:r>
    </w:p>
    <w:p w:rsidR="00EC40E6" w:rsidRDefault="00D077B2">
      <w:pPr>
        <w:numPr>
          <w:ilvl w:val="2"/>
          <w:numId w:val="35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35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35"/>
        </w:numPr>
        <w:spacing w:after="37"/>
        <w:ind w:right="722" w:hanging="850"/>
      </w:pPr>
      <w:r>
        <w:rPr>
          <w:b/>
        </w:rPr>
        <w:t>Okres obowiązywania zamów</w:t>
      </w:r>
      <w:r>
        <w:rPr>
          <w:b/>
        </w:rPr>
        <w:t>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36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36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lastRenderedPageBreak/>
        <w:t>Opcje: nie</w:t>
      </w:r>
    </w:p>
    <w:p w:rsidR="00EC40E6" w:rsidRDefault="00D077B2">
      <w:pPr>
        <w:numPr>
          <w:ilvl w:val="2"/>
          <w:numId w:val="36"/>
        </w:numPr>
        <w:spacing w:after="115"/>
        <w:ind w:right="722" w:hanging="850"/>
      </w:pPr>
      <w:r>
        <w:rPr>
          <w:b/>
        </w:rPr>
        <w:t>Informacje na temat</w:t>
      </w:r>
      <w:r>
        <w:rPr>
          <w:b/>
        </w:rPr>
        <w:t xml:space="preserve"> katalogów elektronicznych</w:t>
      </w:r>
    </w:p>
    <w:p w:rsidR="00EC40E6" w:rsidRDefault="00D077B2">
      <w:pPr>
        <w:numPr>
          <w:ilvl w:val="2"/>
          <w:numId w:val="36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36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3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38"/>
        </w:numPr>
        <w:spacing w:after="105"/>
        <w:ind w:right="41"/>
      </w:pPr>
      <w:r>
        <w:t>Złożona oferta musi być zabezpieczona wadium o wartości 612,00 PLN. Formę wniesienia wadium, mi</w:t>
      </w:r>
      <w:r>
        <w:t xml:space="preserve">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3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6229"/>
      </w:pPr>
      <w:r>
        <w:t>Systemy do stabilizacji zewnętrznej Część nr: 12</w:t>
      </w:r>
    </w:p>
    <w:p w:rsidR="00EC40E6" w:rsidRDefault="00D077B2">
      <w:pPr>
        <w:numPr>
          <w:ilvl w:val="2"/>
          <w:numId w:val="3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3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</w:t>
      </w:r>
      <w:r>
        <w:t>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41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24</w:t>
      </w:r>
    </w:p>
    <w:p w:rsidR="00EC40E6" w:rsidRDefault="00D077B2">
      <w:pPr>
        <w:numPr>
          <w:ilvl w:val="2"/>
          <w:numId w:val="41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41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41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40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40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</w:t>
      </w:r>
      <w:r>
        <w:t>: nie</w:t>
      </w:r>
    </w:p>
    <w:p w:rsidR="00EC40E6" w:rsidRDefault="00D077B2">
      <w:pPr>
        <w:numPr>
          <w:ilvl w:val="2"/>
          <w:numId w:val="40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40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lastRenderedPageBreak/>
        <w:t>Zamówienie dotyczy projektu/programu finansowanego ze środków Unii Europejskiej: nie</w:t>
      </w:r>
    </w:p>
    <w:p w:rsidR="00EC40E6" w:rsidRDefault="00D077B2">
      <w:pPr>
        <w:numPr>
          <w:ilvl w:val="2"/>
          <w:numId w:val="40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42"/>
        </w:numPr>
        <w:ind w:right="41"/>
      </w:pPr>
      <w:r>
        <w:t>Postępowanie prowadzone jest w trybie przetargu nieogran</w:t>
      </w:r>
      <w:r>
        <w:t xml:space="preserve">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42"/>
        </w:numPr>
        <w:spacing w:after="105"/>
        <w:ind w:right="41"/>
      </w:pPr>
      <w:r>
        <w:t xml:space="preserve">Złożona oferta musi być zabezpieczona wadium o wartości 400,00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4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2773"/>
      </w:pPr>
      <w:r>
        <w:t>Specjalistyczne implanty do leczenia złamań w obrębie miednicy i krętarza Część nr</w:t>
      </w:r>
      <w:r>
        <w:t>: 13</w:t>
      </w:r>
    </w:p>
    <w:p w:rsidR="00EC40E6" w:rsidRDefault="00D077B2">
      <w:pPr>
        <w:numPr>
          <w:ilvl w:val="2"/>
          <w:numId w:val="4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4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4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</w:t>
      </w:r>
      <w:r>
        <w:t xml:space="preserve"> w pakiecie: 7</w:t>
      </w:r>
    </w:p>
    <w:p w:rsidR="00EC40E6" w:rsidRDefault="00D077B2">
      <w:pPr>
        <w:numPr>
          <w:ilvl w:val="2"/>
          <w:numId w:val="4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4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43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44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o ofertach wariantowych</w:t>
      </w:r>
    </w:p>
    <w:p w:rsidR="00EC40E6" w:rsidRDefault="00D077B2">
      <w:pPr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44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44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44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</w:t>
      </w:r>
      <w:r>
        <w:t>odków Unii Europejskiej: nie</w:t>
      </w:r>
    </w:p>
    <w:p w:rsidR="00EC40E6" w:rsidRDefault="00D077B2">
      <w:pPr>
        <w:numPr>
          <w:ilvl w:val="2"/>
          <w:numId w:val="44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46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46"/>
        </w:numPr>
        <w:spacing w:after="105"/>
        <w:ind w:right="41"/>
      </w:pPr>
      <w:r>
        <w:lastRenderedPageBreak/>
        <w:t xml:space="preserve">Złożona oferta musi być zabezpieczona wadium </w:t>
      </w:r>
      <w:r>
        <w:t xml:space="preserve">o wartości 1 820,00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4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2229"/>
      </w:pPr>
      <w:r>
        <w:t>Specjalistyczne implanty do leczenia złamań w obrębie stopy i stawu skokowego Część nr: 14</w:t>
      </w:r>
    </w:p>
    <w:p w:rsidR="00EC40E6" w:rsidRDefault="00D077B2">
      <w:pPr>
        <w:numPr>
          <w:ilvl w:val="2"/>
          <w:numId w:val="4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4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</w:t>
      </w:r>
      <w:r>
        <w:t>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48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16</w:t>
      </w:r>
    </w:p>
    <w:p w:rsidR="00EC40E6" w:rsidRDefault="00D077B2">
      <w:pPr>
        <w:numPr>
          <w:ilvl w:val="2"/>
          <w:numId w:val="48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 xml:space="preserve">Kryterium kosztu - Nazwa: Termin dostawy / Waga: 20 </w:t>
      </w:r>
      <w:r>
        <w:t>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48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48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4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4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</w:t>
      </w:r>
      <w:r>
        <w:t>: nie</w:t>
      </w:r>
    </w:p>
    <w:p w:rsidR="00EC40E6" w:rsidRDefault="00D077B2">
      <w:pPr>
        <w:numPr>
          <w:ilvl w:val="2"/>
          <w:numId w:val="4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47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47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50"/>
        </w:numPr>
        <w:ind w:right="41"/>
      </w:pPr>
      <w:r>
        <w:t>Postępowanie prowadzone jest w trybie przetargu nieogran</w:t>
      </w:r>
      <w:r>
        <w:t xml:space="preserve">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50"/>
        </w:numPr>
        <w:spacing w:after="105"/>
        <w:ind w:right="41"/>
      </w:pPr>
      <w:r>
        <w:t xml:space="preserve">Złożona oferta musi być zabezpieczona wadium o wartości 1 413,00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</w:t>
      </w:r>
      <w:r>
        <w:t>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51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3117"/>
      </w:pPr>
      <w:r>
        <w:lastRenderedPageBreak/>
        <w:t>Implanty do osteosyntezy płytkowej w obrębie kończyny górnej i dolnej Część nr: 15</w:t>
      </w:r>
    </w:p>
    <w:p w:rsidR="00EC40E6" w:rsidRDefault="00D077B2">
      <w:pPr>
        <w:numPr>
          <w:ilvl w:val="2"/>
          <w:numId w:val="51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51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52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46</w:t>
      </w:r>
    </w:p>
    <w:p w:rsidR="00EC40E6" w:rsidRDefault="00D077B2">
      <w:pPr>
        <w:numPr>
          <w:ilvl w:val="2"/>
          <w:numId w:val="52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</w:t>
      </w:r>
      <w:r>
        <w:t xml:space="preserve">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52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52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53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53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</w:t>
      </w:r>
      <w:r>
        <w:t>: nie</w:t>
      </w:r>
    </w:p>
    <w:p w:rsidR="00EC40E6" w:rsidRDefault="00D077B2">
      <w:pPr>
        <w:numPr>
          <w:ilvl w:val="2"/>
          <w:numId w:val="53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53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53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54"/>
        </w:numPr>
        <w:ind w:right="41"/>
      </w:pPr>
      <w:r>
        <w:t>Postępowanie prowadzone jest w trybie przetargu nieogran</w:t>
      </w:r>
      <w:r>
        <w:t xml:space="preserve">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54"/>
        </w:numPr>
        <w:spacing w:after="105"/>
        <w:ind w:right="41"/>
      </w:pPr>
      <w:r>
        <w:t xml:space="preserve">Złożona oferta musi być zabezpieczona wadium o wartości 3 590,00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</w:t>
      </w:r>
      <w:r>
        <w:t>9 SIWZ</w:t>
      </w:r>
    </w:p>
    <w:p w:rsidR="00EC40E6" w:rsidRDefault="00D077B2">
      <w:pPr>
        <w:spacing w:line="381" w:lineRule="auto"/>
        <w:ind w:right="8963"/>
      </w:pPr>
      <w:r>
        <w:t xml:space="preserve">II.2) </w:t>
      </w:r>
      <w:r>
        <w:rPr>
          <w:b/>
        </w:rPr>
        <w:t xml:space="preserve">Opis </w:t>
      </w:r>
      <w:r>
        <w:t xml:space="preserve">II.2.1) </w:t>
      </w:r>
      <w:r>
        <w:rPr>
          <w:b/>
        </w:rPr>
        <w:t>Nazwa:</w:t>
      </w:r>
    </w:p>
    <w:p w:rsidR="00EC40E6" w:rsidRDefault="00D077B2">
      <w:pPr>
        <w:spacing w:after="105"/>
        <w:ind w:left="845" w:right="5306"/>
      </w:pPr>
      <w:r>
        <w:t>Płytki do zespoleń złamań kości promieniowej Część nr: 16</w:t>
      </w:r>
    </w:p>
    <w:p w:rsidR="00EC40E6" w:rsidRDefault="00D077B2">
      <w:pPr>
        <w:numPr>
          <w:ilvl w:val="2"/>
          <w:numId w:val="55"/>
        </w:numPr>
        <w:spacing w:after="37"/>
        <w:ind w:right="3876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lastRenderedPageBreak/>
        <w:t>33183100</w:t>
      </w:r>
    </w:p>
    <w:p w:rsidR="00EC40E6" w:rsidRDefault="00D077B2">
      <w:pPr>
        <w:numPr>
          <w:ilvl w:val="2"/>
          <w:numId w:val="55"/>
        </w:numPr>
        <w:spacing w:after="37"/>
        <w:ind w:right="3876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56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7</w:t>
      </w:r>
    </w:p>
    <w:p w:rsidR="00EC40E6" w:rsidRDefault="00D077B2">
      <w:pPr>
        <w:numPr>
          <w:ilvl w:val="2"/>
          <w:numId w:val="56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 xml:space="preserve">Kryterium kosztu - </w:t>
      </w:r>
      <w:r>
        <w:t>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56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56"/>
        </w:numPr>
        <w:spacing w:after="37"/>
        <w:ind w:right="722" w:hanging="850"/>
      </w:pPr>
      <w:r>
        <w:rPr>
          <w:b/>
        </w:rPr>
        <w:t xml:space="preserve">Okres obowiązywania zamówienia, umowy ramowej lub dynamicznego systemu </w:t>
      </w:r>
      <w:r>
        <w:rPr>
          <w:b/>
        </w:rPr>
        <w:t>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5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5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5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57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57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58"/>
        </w:numPr>
        <w:ind w:right="41"/>
      </w:pPr>
      <w:r>
        <w:t>Postępowanie prowadzone jest w trybie przetargu nieograniczone</w:t>
      </w:r>
      <w:r>
        <w:t xml:space="preserve">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58"/>
        </w:numPr>
        <w:spacing w:after="105"/>
        <w:ind w:right="41"/>
      </w:pPr>
      <w:r>
        <w:t xml:space="preserve">Złożona oferta musi być zabezpieczona wadium o wartości 1 835,00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61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995"/>
      </w:pPr>
      <w:r>
        <w:t>Płytki do zespoleń dalszej nasady kości łokciowej Część nr: 17</w:t>
      </w:r>
    </w:p>
    <w:p w:rsidR="00EC40E6" w:rsidRDefault="00D077B2">
      <w:pPr>
        <w:numPr>
          <w:ilvl w:val="2"/>
          <w:numId w:val="61"/>
        </w:numPr>
        <w:spacing w:after="37"/>
        <w:ind w:right="722" w:hanging="850"/>
      </w:pPr>
      <w:r>
        <w:rPr>
          <w:b/>
        </w:rPr>
        <w:t>Dodatkowy kod lub</w:t>
      </w:r>
      <w:r>
        <w:rPr>
          <w:b/>
        </w:rPr>
        <w:t xml:space="preserve">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61"/>
        </w:numPr>
        <w:spacing w:after="37"/>
        <w:ind w:right="722" w:hanging="850"/>
      </w:pPr>
      <w:r>
        <w:rPr>
          <w:b/>
        </w:rPr>
        <w:t>Miejsce świadczenia usług</w:t>
      </w:r>
    </w:p>
    <w:p w:rsidR="00EC40E6" w:rsidRDefault="00D077B2">
      <w:pPr>
        <w:ind w:left="845" w:right="41"/>
      </w:pP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lastRenderedPageBreak/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60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3</w:t>
      </w:r>
    </w:p>
    <w:p w:rsidR="00EC40E6" w:rsidRDefault="00D077B2">
      <w:pPr>
        <w:numPr>
          <w:ilvl w:val="2"/>
          <w:numId w:val="60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</w:t>
      </w:r>
      <w:r>
        <w:t>h / Waga: 20 %</w:t>
      </w:r>
    </w:p>
    <w:p w:rsidR="00EC40E6" w:rsidRDefault="00D077B2">
      <w:pPr>
        <w:numPr>
          <w:ilvl w:val="2"/>
          <w:numId w:val="60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60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59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</w:t>
      </w:r>
      <w:r>
        <w:t>ch: nie</w:t>
      </w:r>
    </w:p>
    <w:p w:rsidR="00EC40E6" w:rsidRDefault="00D077B2">
      <w:pPr>
        <w:numPr>
          <w:ilvl w:val="2"/>
          <w:numId w:val="59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59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59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59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62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62"/>
        </w:numPr>
        <w:spacing w:after="105"/>
        <w:ind w:right="41"/>
      </w:pPr>
      <w:r>
        <w:t xml:space="preserve">Złożona oferta musi być zabezpieczona wadium o wartości 102,00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6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6262"/>
      </w:pPr>
      <w:r>
        <w:t>Płyty i śruby do zespoleń kości ręki Część nr: 18</w:t>
      </w:r>
    </w:p>
    <w:p w:rsidR="00EC40E6" w:rsidRDefault="00D077B2">
      <w:pPr>
        <w:numPr>
          <w:ilvl w:val="2"/>
          <w:numId w:val="65"/>
        </w:numPr>
        <w:spacing w:after="37"/>
        <w:ind w:right="722" w:hanging="850"/>
      </w:pPr>
      <w:r>
        <w:rPr>
          <w:b/>
        </w:rPr>
        <w:t>Dodatkowy kod lub kod</w:t>
      </w:r>
      <w:r>
        <w:rPr>
          <w:b/>
        </w:rPr>
        <w:t>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6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6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ind w:left="845" w:right="41"/>
      </w:pPr>
      <w:r>
        <w:lastRenderedPageBreak/>
        <w:t>Ilość pozycji w pakiecie: 11</w:t>
      </w:r>
    </w:p>
    <w:p w:rsidR="00EC40E6" w:rsidRDefault="00D077B2">
      <w:pPr>
        <w:numPr>
          <w:ilvl w:val="2"/>
          <w:numId w:val="6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</w:t>
      </w:r>
      <w:r>
        <w:t>ch / Waga: 20 %</w:t>
      </w:r>
    </w:p>
    <w:p w:rsidR="00EC40E6" w:rsidRDefault="00D077B2">
      <w:pPr>
        <w:numPr>
          <w:ilvl w:val="2"/>
          <w:numId w:val="64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64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63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</w:t>
      </w:r>
      <w:r>
        <w:t>ych: nie</w:t>
      </w:r>
    </w:p>
    <w:p w:rsidR="00EC40E6" w:rsidRDefault="00D077B2">
      <w:pPr>
        <w:numPr>
          <w:ilvl w:val="2"/>
          <w:numId w:val="63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63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63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63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66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66"/>
        </w:numPr>
        <w:spacing w:after="105"/>
        <w:ind w:right="41"/>
      </w:pPr>
      <w:r>
        <w:t xml:space="preserve">Złożona oferta musi być zabezpieczona wadium o wartości 405,00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69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Gwoździe elastyczne</w:t>
      </w:r>
    </w:p>
    <w:p w:rsidR="00EC40E6" w:rsidRDefault="00D077B2">
      <w:pPr>
        <w:spacing w:after="109"/>
        <w:ind w:left="845" w:right="41"/>
      </w:pPr>
      <w:r>
        <w:t>Część nr: 19</w:t>
      </w:r>
    </w:p>
    <w:p w:rsidR="00EC40E6" w:rsidRDefault="00D077B2">
      <w:pPr>
        <w:numPr>
          <w:ilvl w:val="2"/>
          <w:numId w:val="6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</w:t>
      </w:r>
      <w:r>
        <w:t>183100</w:t>
      </w:r>
    </w:p>
    <w:p w:rsidR="00EC40E6" w:rsidRDefault="00D077B2">
      <w:pPr>
        <w:numPr>
          <w:ilvl w:val="2"/>
          <w:numId w:val="6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68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2</w:t>
      </w:r>
    </w:p>
    <w:p w:rsidR="00EC40E6" w:rsidRDefault="00D077B2">
      <w:pPr>
        <w:numPr>
          <w:ilvl w:val="2"/>
          <w:numId w:val="68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lastRenderedPageBreak/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68"/>
        </w:numPr>
        <w:spacing w:after="37"/>
        <w:ind w:right="722" w:hanging="850"/>
      </w:pPr>
      <w:r>
        <w:rPr>
          <w:b/>
        </w:rPr>
        <w:t>Szacunkowa wa</w:t>
      </w:r>
      <w:r>
        <w:rPr>
          <w:b/>
        </w:rPr>
        <w:t>rtość</w:t>
      </w:r>
    </w:p>
    <w:p w:rsidR="00EC40E6" w:rsidRDefault="00D077B2">
      <w:pPr>
        <w:numPr>
          <w:ilvl w:val="2"/>
          <w:numId w:val="68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6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6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6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67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67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7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70"/>
        </w:numPr>
        <w:spacing w:after="105"/>
        <w:ind w:right="41"/>
      </w:pPr>
      <w:r>
        <w:t>Złożona oferta musi być zabezpieczona wadium o wartości 507,00 PLN. Formę wniesienia wadium, mi</w:t>
      </w:r>
      <w:r>
        <w:t xml:space="preserve">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71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Gwoździe śródszpikowe</w:t>
      </w:r>
    </w:p>
    <w:p w:rsidR="00EC40E6" w:rsidRDefault="00D077B2">
      <w:pPr>
        <w:spacing w:after="109"/>
        <w:ind w:left="845" w:right="41"/>
      </w:pPr>
      <w:r>
        <w:t>Część nr: 20</w:t>
      </w:r>
    </w:p>
    <w:p w:rsidR="00EC40E6" w:rsidRDefault="00D077B2">
      <w:pPr>
        <w:numPr>
          <w:ilvl w:val="2"/>
          <w:numId w:val="71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71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 xml:space="preserve">Wojewódzkie </w:t>
      </w:r>
      <w:r>
        <w:t>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7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47</w:t>
      </w:r>
    </w:p>
    <w:p w:rsidR="00EC40E6" w:rsidRDefault="00D077B2">
      <w:pPr>
        <w:numPr>
          <w:ilvl w:val="2"/>
          <w:numId w:val="7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7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73"/>
        </w:numPr>
        <w:spacing w:after="37"/>
        <w:ind w:right="722" w:hanging="850"/>
      </w:pPr>
      <w:r>
        <w:rPr>
          <w:b/>
        </w:rPr>
        <w:lastRenderedPageBreak/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72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72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72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72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72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7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74"/>
        </w:numPr>
        <w:spacing w:after="105"/>
        <w:ind w:right="41"/>
      </w:pPr>
      <w:r>
        <w:t xml:space="preserve">Złożona oferta musi być zabezpieczona wadium o wartości 5 653,00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76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 xml:space="preserve">Druty </w:t>
      </w:r>
      <w:proofErr w:type="spellStart"/>
      <w:r>
        <w:t>kirschnera</w:t>
      </w:r>
      <w:proofErr w:type="spellEnd"/>
    </w:p>
    <w:p w:rsidR="00EC40E6" w:rsidRDefault="00D077B2">
      <w:pPr>
        <w:spacing w:after="109"/>
        <w:ind w:left="845" w:right="41"/>
      </w:pPr>
      <w:r>
        <w:t>Część nr: 21</w:t>
      </w:r>
    </w:p>
    <w:p w:rsidR="00EC40E6" w:rsidRDefault="00D077B2">
      <w:pPr>
        <w:numPr>
          <w:ilvl w:val="2"/>
          <w:numId w:val="76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76"/>
        </w:numPr>
        <w:spacing w:after="37"/>
        <w:ind w:right="722" w:hanging="850"/>
      </w:pPr>
      <w:r>
        <w:rPr>
          <w:b/>
        </w:rPr>
        <w:t>Miejs</w:t>
      </w:r>
      <w:r>
        <w:rPr>
          <w:b/>
        </w:rPr>
        <w:t xml:space="preserve">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77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4</w:t>
      </w:r>
    </w:p>
    <w:p w:rsidR="00EC40E6" w:rsidRDefault="00D077B2">
      <w:pPr>
        <w:numPr>
          <w:ilvl w:val="2"/>
          <w:numId w:val="77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77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77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75"/>
        </w:numPr>
        <w:spacing w:after="37"/>
        <w:ind w:right="722" w:hanging="850"/>
      </w:pPr>
      <w:r>
        <w:rPr>
          <w:b/>
        </w:rPr>
        <w:lastRenderedPageBreak/>
        <w:t>Inf</w:t>
      </w:r>
      <w:r>
        <w:rPr>
          <w:b/>
        </w:rPr>
        <w:t>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75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75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75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</w:t>
      </w:r>
      <w:r>
        <w:t>odków Unii Europejskiej: nie</w:t>
      </w:r>
    </w:p>
    <w:p w:rsidR="00EC40E6" w:rsidRDefault="00D077B2">
      <w:pPr>
        <w:numPr>
          <w:ilvl w:val="2"/>
          <w:numId w:val="75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7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78"/>
        </w:numPr>
        <w:spacing w:after="105"/>
        <w:ind w:right="41"/>
      </w:pPr>
      <w:r>
        <w:t xml:space="preserve">Złożona oferta musi być zabezpieczona wadium </w:t>
      </w:r>
      <w:r>
        <w:t xml:space="preserve">o wartości 113,00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79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Więzadła syntetyczne</w:t>
      </w:r>
    </w:p>
    <w:p w:rsidR="00EC40E6" w:rsidRDefault="00D077B2">
      <w:pPr>
        <w:spacing w:after="109"/>
        <w:ind w:left="845" w:right="41"/>
      </w:pPr>
      <w:r>
        <w:t>Część nr: 22</w:t>
      </w:r>
    </w:p>
    <w:p w:rsidR="00EC40E6" w:rsidRDefault="00D077B2">
      <w:pPr>
        <w:numPr>
          <w:ilvl w:val="2"/>
          <w:numId w:val="7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7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80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2</w:t>
      </w:r>
    </w:p>
    <w:p w:rsidR="00EC40E6" w:rsidRDefault="00D077B2">
      <w:pPr>
        <w:numPr>
          <w:ilvl w:val="2"/>
          <w:numId w:val="80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</w:t>
      </w:r>
      <w:r>
        <w:t>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80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80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81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81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81"/>
        </w:numPr>
        <w:spacing w:after="115"/>
        <w:ind w:right="722" w:hanging="850"/>
      </w:pPr>
      <w:r>
        <w:rPr>
          <w:b/>
        </w:rPr>
        <w:lastRenderedPageBreak/>
        <w:t>Informacje na temat katalogów elektronicznych</w:t>
      </w:r>
    </w:p>
    <w:p w:rsidR="00EC40E6" w:rsidRDefault="00D077B2">
      <w:pPr>
        <w:numPr>
          <w:ilvl w:val="2"/>
          <w:numId w:val="81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81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dodatkowe</w:t>
      </w:r>
    </w:p>
    <w:p w:rsidR="00EC40E6" w:rsidRDefault="00D077B2">
      <w:pPr>
        <w:numPr>
          <w:ilvl w:val="0"/>
          <w:numId w:val="82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82"/>
        </w:numPr>
        <w:spacing w:after="105"/>
        <w:ind w:right="41"/>
      </w:pPr>
      <w:r>
        <w:t>Złożona oferta musi być zabezpieczona wadium o wartości 180,00 PLN. Formę wni</w:t>
      </w:r>
      <w:r>
        <w:t xml:space="preserve">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spacing w:line="381" w:lineRule="auto"/>
        <w:ind w:right="8963"/>
      </w:pPr>
      <w:r>
        <w:t xml:space="preserve">II.2) </w:t>
      </w:r>
      <w:r>
        <w:rPr>
          <w:b/>
        </w:rPr>
        <w:t xml:space="preserve">Opis </w:t>
      </w:r>
      <w:r>
        <w:t xml:space="preserve">II.2.1) </w:t>
      </w:r>
      <w:r>
        <w:rPr>
          <w:b/>
        </w:rPr>
        <w:t>Nazwa:</w:t>
      </w:r>
    </w:p>
    <w:p w:rsidR="00EC40E6" w:rsidRDefault="00D077B2">
      <w:pPr>
        <w:ind w:left="845" w:right="41"/>
      </w:pPr>
      <w:r>
        <w:t>Cementy kostne i akcesoria</w:t>
      </w:r>
    </w:p>
    <w:p w:rsidR="00EC40E6" w:rsidRDefault="00D077B2">
      <w:pPr>
        <w:spacing w:after="109"/>
        <w:ind w:left="845" w:right="41"/>
      </w:pPr>
      <w:r>
        <w:t>Część nr: 23</w:t>
      </w:r>
    </w:p>
    <w:p w:rsidR="00EC40E6" w:rsidRDefault="00D077B2">
      <w:pPr>
        <w:numPr>
          <w:ilvl w:val="2"/>
          <w:numId w:val="85"/>
        </w:numPr>
        <w:spacing w:after="37"/>
        <w:ind w:right="3876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85"/>
        </w:numPr>
        <w:spacing w:after="37"/>
        <w:ind w:right="3876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8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10</w:t>
      </w:r>
    </w:p>
    <w:p w:rsidR="00EC40E6" w:rsidRDefault="00D077B2">
      <w:pPr>
        <w:numPr>
          <w:ilvl w:val="2"/>
          <w:numId w:val="8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</w:t>
      </w:r>
      <w:r>
        <w:t xml:space="preserve">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84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84"/>
        </w:numPr>
        <w:spacing w:after="37"/>
        <w:ind w:right="722" w:hanging="850"/>
      </w:pPr>
      <w:r>
        <w:rPr>
          <w:b/>
        </w:rPr>
        <w:t>Okres obowiązywania zamówienia, umowy ramowej lub dynamicznego systemu</w:t>
      </w:r>
      <w:r>
        <w:rPr>
          <w:b/>
        </w:rPr>
        <w:t xml:space="preserve">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83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83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83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83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83"/>
        </w:numPr>
        <w:spacing w:after="37"/>
        <w:ind w:right="722" w:hanging="850"/>
      </w:pPr>
      <w:r>
        <w:rPr>
          <w:b/>
        </w:rPr>
        <w:lastRenderedPageBreak/>
        <w:t>Informacje dodatkowe</w:t>
      </w:r>
    </w:p>
    <w:p w:rsidR="00EC40E6" w:rsidRDefault="00D077B2">
      <w:pPr>
        <w:numPr>
          <w:ilvl w:val="0"/>
          <w:numId w:val="86"/>
        </w:numPr>
        <w:ind w:right="41"/>
      </w:pPr>
      <w:r>
        <w:t>Postępowanie prowadzone jest w trybie przetargu nieograniczone</w:t>
      </w:r>
      <w:r>
        <w:t xml:space="preserve">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86"/>
        </w:numPr>
        <w:spacing w:after="105"/>
        <w:ind w:right="41"/>
      </w:pPr>
      <w:r>
        <w:t xml:space="preserve">Złożona oferta musi być zabezpieczona wadium o wartości 1 232,00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88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5806"/>
      </w:pPr>
      <w:r>
        <w:t>Endoproteza urazowa stawu barkowego Część nr: 24</w:t>
      </w:r>
    </w:p>
    <w:p w:rsidR="00EC40E6" w:rsidRDefault="00D077B2">
      <w:pPr>
        <w:numPr>
          <w:ilvl w:val="2"/>
          <w:numId w:val="88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88"/>
        </w:numPr>
        <w:spacing w:after="37"/>
        <w:ind w:right="722" w:hanging="850"/>
      </w:pPr>
      <w:r>
        <w:rPr>
          <w:b/>
        </w:rPr>
        <w:t>Miejsce świadczenia usług</w:t>
      </w:r>
    </w:p>
    <w:p w:rsidR="00EC40E6" w:rsidRDefault="00D077B2">
      <w:pPr>
        <w:ind w:left="845" w:right="41"/>
      </w:pP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89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5</w:t>
      </w:r>
    </w:p>
    <w:p w:rsidR="00EC40E6" w:rsidRDefault="00D077B2">
      <w:pPr>
        <w:numPr>
          <w:ilvl w:val="2"/>
          <w:numId w:val="89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</w:t>
      </w:r>
      <w:r>
        <w:t xml:space="preserve">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89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89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</w:t>
      </w:r>
      <w:r>
        <w:t>mówienie podlega wznowieniu: nie</w:t>
      </w:r>
    </w:p>
    <w:p w:rsidR="00EC40E6" w:rsidRDefault="00D077B2">
      <w:pPr>
        <w:numPr>
          <w:ilvl w:val="2"/>
          <w:numId w:val="8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8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8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87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87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9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90"/>
        </w:numPr>
        <w:spacing w:after="105"/>
        <w:ind w:right="41"/>
      </w:pPr>
      <w:r>
        <w:lastRenderedPageBreak/>
        <w:t xml:space="preserve">Złożona oferta musi być zabezpieczona wadium o wartości 1 068,00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92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484"/>
      </w:pPr>
      <w:r>
        <w:t>Produkty do artroskopii sta</w:t>
      </w:r>
      <w:r>
        <w:t>wu kolanowego i barkowego Część nr: 25</w:t>
      </w:r>
    </w:p>
    <w:p w:rsidR="00EC40E6" w:rsidRDefault="00D077B2">
      <w:pPr>
        <w:numPr>
          <w:ilvl w:val="2"/>
          <w:numId w:val="92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92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91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ind w:left="845" w:right="41"/>
      </w:pPr>
      <w:r>
        <w:t>Ilość pozycji w pakiecie: 7</w:t>
      </w:r>
    </w:p>
    <w:p w:rsidR="00EC40E6" w:rsidRDefault="00D077B2">
      <w:pPr>
        <w:numPr>
          <w:ilvl w:val="2"/>
          <w:numId w:val="91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91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91"/>
        </w:numPr>
        <w:spacing w:after="37"/>
        <w:ind w:right="722" w:hanging="850"/>
      </w:pPr>
      <w:r>
        <w:rPr>
          <w:b/>
        </w:rPr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93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93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93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93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93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94"/>
        </w:numPr>
        <w:ind w:right="41"/>
      </w:pPr>
      <w:r>
        <w:t>Postępowanie prowadzone jest w trybie przetargu nieograniczone</w:t>
      </w:r>
      <w:r>
        <w:t xml:space="preserve">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94"/>
        </w:numPr>
        <w:spacing w:after="105"/>
        <w:ind w:right="41"/>
      </w:pPr>
      <w:r>
        <w:t xml:space="preserve">Złożona oferta musi być zabezpieczona wadium o wartości 1 329,00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9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3617"/>
      </w:pPr>
      <w:r>
        <w:lastRenderedPageBreak/>
        <w:t>Płyty stalowe do zaopatrzenia złamań w obrębie kończyny dolnej Część nr: 26</w:t>
      </w:r>
    </w:p>
    <w:p w:rsidR="00EC40E6" w:rsidRDefault="00D077B2">
      <w:pPr>
        <w:numPr>
          <w:ilvl w:val="2"/>
          <w:numId w:val="9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9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96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16</w:t>
      </w:r>
    </w:p>
    <w:p w:rsidR="00EC40E6" w:rsidRDefault="00D077B2">
      <w:pPr>
        <w:numPr>
          <w:ilvl w:val="2"/>
          <w:numId w:val="96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</w:t>
      </w:r>
      <w:r>
        <w:t xml:space="preserve">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96"/>
        </w:numPr>
        <w:spacing w:after="37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96"/>
        </w:numPr>
        <w:spacing w:after="37"/>
        <w:ind w:right="722" w:hanging="850"/>
      </w:pPr>
      <w:r>
        <w:rPr>
          <w:b/>
        </w:rPr>
        <w:t>Okres obowiązywania zamówienia, umowy ramowej lub dynamicznego systemu</w:t>
      </w:r>
      <w:r>
        <w:rPr>
          <w:b/>
        </w:rPr>
        <w:t xml:space="preserve">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9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9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9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97"/>
        </w:numPr>
        <w:spacing w:after="37"/>
        <w:ind w:right="722" w:hanging="850"/>
      </w:pPr>
      <w:r>
        <w:rPr>
          <w:b/>
        </w:rPr>
        <w:t>Informacje o fundu</w:t>
      </w:r>
      <w:r>
        <w:rPr>
          <w:b/>
        </w:rPr>
        <w:t>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97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9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98"/>
        </w:numPr>
        <w:spacing w:after="105"/>
        <w:ind w:right="41"/>
      </w:pPr>
      <w:r>
        <w:t xml:space="preserve">Złożona oferta musi być zabezpieczona wadium o wartości 1 755,00 PLN. Formę wniesienia </w:t>
      </w:r>
      <w:proofErr w:type="spellStart"/>
      <w:r>
        <w:t>wadium,m</w:t>
      </w:r>
      <w:r>
        <w:t>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00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395"/>
      </w:pPr>
      <w:r>
        <w:t xml:space="preserve">Proteza </w:t>
      </w:r>
      <w:proofErr w:type="spellStart"/>
      <w:r>
        <w:t>poresekcyjna</w:t>
      </w:r>
      <w:proofErr w:type="spellEnd"/>
      <w:r>
        <w:t xml:space="preserve"> części proksymalnej kości udowej Część nr: 27</w:t>
      </w:r>
    </w:p>
    <w:p w:rsidR="00EC40E6" w:rsidRDefault="00D077B2">
      <w:pPr>
        <w:numPr>
          <w:ilvl w:val="2"/>
          <w:numId w:val="100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lastRenderedPageBreak/>
        <w:t>33183100</w:t>
      </w:r>
    </w:p>
    <w:p w:rsidR="00EC40E6" w:rsidRDefault="00D077B2">
      <w:pPr>
        <w:numPr>
          <w:ilvl w:val="2"/>
          <w:numId w:val="100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</w:t>
      </w:r>
      <w:r>
        <w:t>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01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6</w:t>
      </w:r>
    </w:p>
    <w:p w:rsidR="00EC40E6" w:rsidRDefault="00D077B2">
      <w:pPr>
        <w:numPr>
          <w:ilvl w:val="2"/>
          <w:numId w:val="101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01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01"/>
        </w:numPr>
        <w:spacing w:after="37"/>
        <w:ind w:right="722" w:hanging="850"/>
      </w:pPr>
      <w:r>
        <w:rPr>
          <w:b/>
        </w:rPr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99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99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99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99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99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02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02"/>
        </w:numPr>
        <w:spacing w:after="105"/>
        <w:ind w:right="41"/>
      </w:pPr>
      <w:r>
        <w:t>Złożona oferta musi być zabezpieczona wadium o wartości 852,00 PLN. Formę wniesienia wadium, mi</w:t>
      </w:r>
      <w:r>
        <w:t xml:space="preserve">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0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5739"/>
      </w:pPr>
      <w:r>
        <w:t xml:space="preserve">Proteza </w:t>
      </w:r>
      <w:proofErr w:type="spellStart"/>
      <w:r>
        <w:t>poresekcyjna</w:t>
      </w:r>
      <w:proofErr w:type="spellEnd"/>
      <w:r>
        <w:t xml:space="preserve"> panewki biodrowej Część nr: 28</w:t>
      </w:r>
    </w:p>
    <w:p w:rsidR="00EC40E6" w:rsidRDefault="00D077B2">
      <w:pPr>
        <w:numPr>
          <w:ilvl w:val="2"/>
          <w:numId w:val="10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0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</w:t>
      </w:r>
      <w:r>
        <w:t>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lastRenderedPageBreak/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0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5</w:t>
      </w:r>
    </w:p>
    <w:p w:rsidR="00EC40E6" w:rsidRDefault="00D077B2">
      <w:pPr>
        <w:numPr>
          <w:ilvl w:val="2"/>
          <w:numId w:val="10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04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04"/>
        </w:numPr>
        <w:spacing w:after="37"/>
        <w:ind w:right="722" w:hanging="850"/>
      </w:pPr>
      <w:r>
        <w:rPr>
          <w:b/>
        </w:rPr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03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03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03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03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03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06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06"/>
        </w:numPr>
        <w:spacing w:after="105"/>
        <w:ind w:right="41"/>
      </w:pPr>
      <w:r>
        <w:t xml:space="preserve">Złożona oferta musi być zabezpieczona wadium o wartości 550,00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07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706"/>
      </w:pPr>
      <w:r>
        <w:t xml:space="preserve">Proteza </w:t>
      </w:r>
      <w:proofErr w:type="spellStart"/>
      <w:r>
        <w:t>poresekcyjna</w:t>
      </w:r>
      <w:proofErr w:type="spellEnd"/>
      <w:r>
        <w:t xml:space="preserve"> w obrębie trzonu kości udowej Część nr: 29</w:t>
      </w:r>
    </w:p>
    <w:p w:rsidR="00EC40E6" w:rsidRDefault="00D077B2">
      <w:pPr>
        <w:numPr>
          <w:ilvl w:val="2"/>
          <w:numId w:val="107"/>
        </w:numPr>
        <w:spacing w:after="37"/>
        <w:ind w:right="722" w:hanging="850"/>
      </w:pPr>
      <w:r>
        <w:rPr>
          <w:b/>
        </w:rPr>
        <w:t xml:space="preserve">Dodatkowy kod lub </w:t>
      </w:r>
      <w:r>
        <w:rPr>
          <w:b/>
        </w:rPr>
        <w:t>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07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09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5</w:t>
      </w:r>
    </w:p>
    <w:p w:rsidR="00EC40E6" w:rsidRDefault="00D077B2">
      <w:pPr>
        <w:numPr>
          <w:ilvl w:val="2"/>
          <w:numId w:val="109"/>
        </w:numPr>
        <w:spacing w:after="37"/>
        <w:ind w:right="722" w:hanging="850"/>
      </w:pPr>
      <w:r>
        <w:rPr>
          <w:b/>
        </w:rPr>
        <w:lastRenderedPageBreak/>
        <w:t>Kryteria</w:t>
      </w:r>
      <w:r>
        <w:rPr>
          <w:b/>
        </w:rPr>
        <w:t xml:space="preserve">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09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09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08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08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08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08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08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1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110"/>
        </w:numPr>
        <w:spacing w:after="105"/>
        <w:ind w:right="41"/>
      </w:pPr>
      <w:r>
        <w:t xml:space="preserve">Złożona oferta musi być zabezpieczona wadium o wartości 710,00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spacing w:line="381" w:lineRule="auto"/>
        <w:ind w:right="8963"/>
      </w:pPr>
      <w:r>
        <w:t xml:space="preserve">II.2) </w:t>
      </w:r>
      <w:r>
        <w:rPr>
          <w:b/>
        </w:rPr>
        <w:t xml:space="preserve">Opis </w:t>
      </w:r>
      <w:r>
        <w:t xml:space="preserve">II.2.1) </w:t>
      </w:r>
      <w:r>
        <w:rPr>
          <w:b/>
        </w:rPr>
        <w:t>Nazwa:</w:t>
      </w:r>
    </w:p>
    <w:p w:rsidR="00EC40E6" w:rsidRDefault="00D077B2">
      <w:pPr>
        <w:spacing w:after="105"/>
        <w:ind w:left="845" w:right="2240"/>
      </w:pPr>
      <w:r>
        <w:t xml:space="preserve">Proteza </w:t>
      </w:r>
      <w:proofErr w:type="spellStart"/>
      <w:r>
        <w:t>poresekcyjna</w:t>
      </w:r>
      <w:proofErr w:type="spellEnd"/>
      <w:r>
        <w:t xml:space="preserve"> części dystalnej kości udowej wraz ze stawem kolanowym Część nr: 30</w:t>
      </w:r>
    </w:p>
    <w:p w:rsidR="00EC40E6" w:rsidRDefault="00D077B2">
      <w:pPr>
        <w:numPr>
          <w:ilvl w:val="2"/>
          <w:numId w:val="112"/>
        </w:numPr>
        <w:spacing w:after="37"/>
        <w:ind w:right="3876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12"/>
        </w:numPr>
        <w:spacing w:after="37"/>
        <w:ind w:right="3876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</w:t>
      </w:r>
      <w:r>
        <w:t xml:space="preserve">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1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14</w:t>
      </w:r>
    </w:p>
    <w:p w:rsidR="00EC40E6" w:rsidRDefault="00D077B2">
      <w:pPr>
        <w:numPr>
          <w:ilvl w:val="2"/>
          <w:numId w:val="11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lastRenderedPageBreak/>
        <w:t>Kryterium kosztu - Nazwa: Termin rozpatrzenia reklamacji dla wad ukrytych / Waga: 20 %</w:t>
      </w:r>
    </w:p>
    <w:p w:rsidR="00EC40E6" w:rsidRDefault="00D077B2">
      <w:pPr>
        <w:numPr>
          <w:ilvl w:val="2"/>
          <w:numId w:val="11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13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11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11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11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11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</w:t>
      </w:r>
      <w:r>
        <w:t>ie dotyczy projektu/programu finansowanego ze środków Unii Europejskiej: nie</w:t>
      </w:r>
    </w:p>
    <w:p w:rsidR="00EC40E6" w:rsidRDefault="00D077B2">
      <w:pPr>
        <w:numPr>
          <w:ilvl w:val="2"/>
          <w:numId w:val="111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1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</w:t>
      </w:r>
      <w:r>
        <w:t>”.</w:t>
      </w:r>
    </w:p>
    <w:p w:rsidR="00EC40E6" w:rsidRDefault="00D077B2">
      <w:pPr>
        <w:numPr>
          <w:ilvl w:val="0"/>
          <w:numId w:val="114"/>
        </w:numPr>
        <w:spacing w:after="105"/>
        <w:ind w:right="41"/>
      </w:pPr>
      <w:r>
        <w:t xml:space="preserve">Złożona oferta musi być zabezpieczona wadium o wartości 1 333,00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15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3906"/>
      </w:pPr>
      <w:r>
        <w:t xml:space="preserve">Proteza </w:t>
      </w:r>
      <w:proofErr w:type="spellStart"/>
      <w:r>
        <w:t>poresekcyjna</w:t>
      </w:r>
      <w:proofErr w:type="spellEnd"/>
      <w:r>
        <w:t xml:space="preserve"> części proksymalnej kości piszczelowej Część nr: 31</w:t>
      </w:r>
    </w:p>
    <w:p w:rsidR="00EC40E6" w:rsidRDefault="00D077B2">
      <w:pPr>
        <w:numPr>
          <w:ilvl w:val="2"/>
          <w:numId w:val="11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15"/>
        </w:numPr>
        <w:spacing w:after="37"/>
        <w:ind w:right="722" w:hanging="850"/>
      </w:pPr>
      <w:r>
        <w:rPr>
          <w:b/>
        </w:rPr>
        <w:t>Miejsce świadczenia usług</w:t>
      </w:r>
    </w:p>
    <w:p w:rsidR="00EC40E6" w:rsidRDefault="00D077B2">
      <w:pPr>
        <w:ind w:left="845" w:right="41"/>
      </w:pP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16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9</w:t>
      </w:r>
    </w:p>
    <w:p w:rsidR="00EC40E6" w:rsidRDefault="00D077B2">
      <w:pPr>
        <w:numPr>
          <w:ilvl w:val="2"/>
          <w:numId w:val="116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</w:t>
      </w:r>
      <w:r>
        <w:t>h / Waga: 20 %</w:t>
      </w:r>
    </w:p>
    <w:p w:rsidR="00EC40E6" w:rsidRDefault="00D077B2">
      <w:pPr>
        <w:numPr>
          <w:ilvl w:val="2"/>
          <w:numId w:val="116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16"/>
        </w:numPr>
        <w:spacing w:after="37"/>
        <w:ind w:right="722" w:hanging="850"/>
      </w:pPr>
      <w:r>
        <w:rPr>
          <w:b/>
        </w:rPr>
        <w:lastRenderedPageBreak/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17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17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17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17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17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dodatkowe</w:t>
      </w:r>
    </w:p>
    <w:p w:rsidR="00EC40E6" w:rsidRDefault="00D077B2">
      <w:pPr>
        <w:numPr>
          <w:ilvl w:val="0"/>
          <w:numId w:val="11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18"/>
        </w:numPr>
        <w:spacing w:after="105"/>
        <w:ind w:right="41"/>
      </w:pPr>
      <w:r>
        <w:t>Złożona oferta musi być zabezpieczona wadium o wartości 1 311,00 PLN. Formę w</w:t>
      </w:r>
      <w:r>
        <w:t xml:space="preserve">niesienia wadium, </w:t>
      </w:r>
      <w:proofErr w:type="spellStart"/>
      <w:r>
        <w:t>miejscei</w:t>
      </w:r>
      <w:proofErr w:type="spellEnd"/>
      <w:r>
        <w:t xml:space="preserve">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1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5540"/>
      </w:pPr>
      <w:r>
        <w:t>Proteza totalnej resekcji stawu kolanowego Część nr: 32</w:t>
      </w:r>
    </w:p>
    <w:p w:rsidR="00EC40E6" w:rsidRDefault="00D077B2">
      <w:pPr>
        <w:numPr>
          <w:ilvl w:val="2"/>
          <w:numId w:val="11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1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21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ind w:left="845" w:right="41"/>
      </w:pPr>
      <w:r>
        <w:t>Ilość pozycji w pakiecie: 10</w:t>
      </w:r>
    </w:p>
    <w:p w:rsidR="00EC40E6" w:rsidRDefault="00D077B2">
      <w:pPr>
        <w:numPr>
          <w:ilvl w:val="2"/>
          <w:numId w:val="121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</w:t>
      </w:r>
      <w:r>
        <w:t xml:space="preserve">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21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21"/>
        </w:numPr>
        <w:spacing w:after="37"/>
        <w:ind w:right="722" w:hanging="850"/>
      </w:pPr>
      <w:r>
        <w:rPr>
          <w:b/>
        </w:rPr>
        <w:t>Okres obowiązywania zamówienia, umowy ramowej lub dynamicznego systemu</w:t>
      </w:r>
      <w:r>
        <w:rPr>
          <w:b/>
        </w:rPr>
        <w:t xml:space="preserve">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20"/>
        </w:numPr>
        <w:spacing w:after="37"/>
        <w:ind w:right="722" w:hanging="850"/>
      </w:pPr>
      <w:r>
        <w:rPr>
          <w:b/>
        </w:rPr>
        <w:lastRenderedPageBreak/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20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20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20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20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22"/>
        </w:numPr>
        <w:ind w:right="41"/>
      </w:pPr>
      <w:r>
        <w:t>Postępowanie prowadzone jest w trybie przetargu nieograniczone</w:t>
      </w:r>
      <w:r>
        <w:t xml:space="preserve">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22"/>
        </w:numPr>
        <w:spacing w:after="105"/>
        <w:ind w:right="41"/>
      </w:pPr>
      <w:r>
        <w:t xml:space="preserve">Złożona oferta musi być zabezpieczona wadium o wartości 1 923,00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23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605"/>
      </w:pPr>
      <w:r>
        <w:t>Endoproteza ograniczonej resekcji stawu kolanowego Część nr: 33</w:t>
      </w:r>
    </w:p>
    <w:p w:rsidR="00EC40E6" w:rsidRDefault="00D077B2">
      <w:pPr>
        <w:numPr>
          <w:ilvl w:val="2"/>
          <w:numId w:val="123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23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2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7</w:t>
      </w:r>
    </w:p>
    <w:p w:rsidR="00EC40E6" w:rsidRDefault="00D077B2">
      <w:pPr>
        <w:numPr>
          <w:ilvl w:val="2"/>
          <w:numId w:val="12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</w:t>
      </w:r>
      <w:r>
        <w:t xml:space="preserve">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24"/>
        </w:numPr>
        <w:spacing w:after="37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24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</w:t>
      </w:r>
      <w:r>
        <w:t>mówienie podlega wznowieniu: nie</w:t>
      </w:r>
    </w:p>
    <w:p w:rsidR="00EC40E6" w:rsidRDefault="00D077B2">
      <w:pPr>
        <w:numPr>
          <w:ilvl w:val="2"/>
          <w:numId w:val="125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25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25"/>
        </w:numPr>
        <w:spacing w:after="115"/>
        <w:ind w:right="722" w:hanging="850"/>
      </w:pPr>
      <w:r>
        <w:rPr>
          <w:b/>
        </w:rPr>
        <w:lastRenderedPageBreak/>
        <w:t>Informacje na temat katalogów elektronicznych</w:t>
      </w:r>
    </w:p>
    <w:p w:rsidR="00EC40E6" w:rsidRDefault="00D077B2">
      <w:pPr>
        <w:numPr>
          <w:ilvl w:val="2"/>
          <w:numId w:val="125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25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26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26"/>
        </w:numPr>
        <w:spacing w:after="105"/>
        <w:ind w:right="41"/>
      </w:pPr>
      <w:r>
        <w:t xml:space="preserve">Złożona oferta musi być zabezpieczona wadium o wartości 750,00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29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6473"/>
      </w:pPr>
      <w:r>
        <w:t>Totalna resekcja kości ramien</w:t>
      </w:r>
      <w:r>
        <w:t>nej Część nr: 34</w:t>
      </w:r>
    </w:p>
    <w:p w:rsidR="00EC40E6" w:rsidRDefault="00D077B2">
      <w:pPr>
        <w:numPr>
          <w:ilvl w:val="2"/>
          <w:numId w:val="129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29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27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12</w:t>
      </w:r>
    </w:p>
    <w:p w:rsidR="00EC40E6" w:rsidRDefault="00D077B2">
      <w:pPr>
        <w:numPr>
          <w:ilvl w:val="2"/>
          <w:numId w:val="127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</w:t>
      </w:r>
      <w:r>
        <w:t>ji dla wad ukrytych / Waga: 20 %</w:t>
      </w:r>
    </w:p>
    <w:p w:rsidR="00EC40E6" w:rsidRDefault="00D077B2">
      <w:pPr>
        <w:numPr>
          <w:ilvl w:val="2"/>
          <w:numId w:val="127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27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28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</w:t>
      </w:r>
      <w:r>
        <w:t>e ofert wariantowych: nie</w:t>
      </w:r>
    </w:p>
    <w:p w:rsidR="00EC40E6" w:rsidRDefault="00D077B2">
      <w:pPr>
        <w:numPr>
          <w:ilvl w:val="2"/>
          <w:numId w:val="128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28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28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28"/>
        </w:numPr>
        <w:spacing w:after="37"/>
        <w:ind w:right="722" w:hanging="850"/>
      </w:pPr>
      <w:r>
        <w:rPr>
          <w:b/>
        </w:rPr>
        <w:lastRenderedPageBreak/>
        <w:t>Informacje dodatkowe</w:t>
      </w:r>
    </w:p>
    <w:p w:rsidR="00EC40E6" w:rsidRDefault="00D077B2">
      <w:pPr>
        <w:numPr>
          <w:ilvl w:val="0"/>
          <w:numId w:val="13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130"/>
        </w:numPr>
        <w:spacing w:after="105"/>
        <w:ind w:right="41"/>
      </w:pPr>
      <w:r>
        <w:t xml:space="preserve">Złożona oferta musi być zabezpieczona wadium o wartości 1 017,00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32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Wtórna resekcja kolana</w:t>
      </w:r>
    </w:p>
    <w:p w:rsidR="00EC40E6" w:rsidRDefault="00D077B2">
      <w:pPr>
        <w:spacing w:after="109"/>
        <w:ind w:left="845" w:right="41"/>
      </w:pPr>
      <w:r>
        <w:t>Część nr: 35</w:t>
      </w:r>
    </w:p>
    <w:p w:rsidR="00EC40E6" w:rsidRDefault="00D077B2">
      <w:pPr>
        <w:numPr>
          <w:ilvl w:val="2"/>
          <w:numId w:val="132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</w:t>
      </w:r>
      <w:r>
        <w:t>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32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3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12</w:t>
      </w:r>
    </w:p>
    <w:p w:rsidR="00EC40E6" w:rsidRDefault="00D077B2">
      <w:pPr>
        <w:numPr>
          <w:ilvl w:val="2"/>
          <w:numId w:val="13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</w:t>
      </w:r>
      <w:r>
        <w:t>ch / Waga: 20 %</w:t>
      </w:r>
    </w:p>
    <w:p w:rsidR="00EC40E6" w:rsidRDefault="00D077B2">
      <w:pPr>
        <w:numPr>
          <w:ilvl w:val="2"/>
          <w:numId w:val="133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33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31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31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31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31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31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dodatkowe</w:t>
      </w:r>
    </w:p>
    <w:p w:rsidR="00EC40E6" w:rsidRDefault="00D077B2">
      <w:pPr>
        <w:numPr>
          <w:ilvl w:val="0"/>
          <w:numId w:val="13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34"/>
        </w:numPr>
        <w:spacing w:after="105"/>
        <w:ind w:right="41"/>
      </w:pPr>
      <w:r>
        <w:lastRenderedPageBreak/>
        <w:t xml:space="preserve">Złożona oferta musi być zabezpieczona wadium o wartości 4 311,00 PLN. Formę wniesienia wadium, </w:t>
      </w:r>
      <w:proofErr w:type="spellStart"/>
      <w:r>
        <w:t>miejscei</w:t>
      </w:r>
      <w:proofErr w:type="spellEnd"/>
      <w:r>
        <w:t xml:space="preserve">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36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6061"/>
      </w:pPr>
      <w:r>
        <w:t xml:space="preserve">Cement </w:t>
      </w:r>
      <w:proofErr w:type="spellStart"/>
      <w:r>
        <w:t>bioprzebudowywalny</w:t>
      </w:r>
      <w:proofErr w:type="spellEnd"/>
      <w:r>
        <w:t xml:space="preserve"> do cyst Część nr: 36</w:t>
      </w:r>
    </w:p>
    <w:p w:rsidR="00EC40E6" w:rsidRDefault="00D077B2">
      <w:pPr>
        <w:numPr>
          <w:ilvl w:val="2"/>
          <w:numId w:val="136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36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</w:t>
      </w:r>
      <w:r>
        <w:t>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37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5</w:t>
      </w:r>
    </w:p>
    <w:p w:rsidR="00EC40E6" w:rsidRDefault="00D077B2">
      <w:pPr>
        <w:numPr>
          <w:ilvl w:val="2"/>
          <w:numId w:val="137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37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37"/>
        </w:numPr>
        <w:spacing w:after="37"/>
        <w:ind w:right="722" w:hanging="850"/>
      </w:pPr>
      <w:r>
        <w:rPr>
          <w:b/>
        </w:rPr>
        <w:t>Okres obowiązywania zamówienia, umowy ramowej lub dy</w:t>
      </w:r>
      <w:r>
        <w:rPr>
          <w:b/>
        </w:rPr>
        <w:t>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35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35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35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35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35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3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38"/>
        </w:numPr>
        <w:spacing w:after="105"/>
        <w:ind w:right="41"/>
      </w:pPr>
      <w:r>
        <w:t xml:space="preserve">Złożona oferta musi być zabezpieczona wadium o wartości 1 459,00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spacing w:line="381" w:lineRule="auto"/>
        <w:ind w:right="8963"/>
      </w:pPr>
      <w:r>
        <w:t xml:space="preserve">II.2) </w:t>
      </w:r>
      <w:r>
        <w:rPr>
          <w:b/>
        </w:rPr>
        <w:t xml:space="preserve">Opis </w:t>
      </w:r>
      <w:r>
        <w:t xml:space="preserve">II.2.1) </w:t>
      </w:r>
      <w:r>
        <w:rPr>
          <w:b/>
        </w:rPr>
        <w:t>Nazwa:</w:t>
      </w:r>
    </w:p>
    <w:p w:rsidR="00EC40E6" w:rsidRDefault="00D077B2">
      <w:pPr>
        <w:ind w:left="845" w:right="41"/>
      </w:pPr>
      <w:r>
        <w:lastRenderedPageBreak/>
        <w:t>Wkręty krótkie - uniwersalne</w:t>
      </w:r>
    </w:p>
    <w:p w:rsidR="00EC40E6" w:rsidRDefault="00D077B2">
      <w:pPr>
        <w:spacing w:after="109"/>
        <w:ind w:left="845" w:right="41"/>
      </w:pPr>
      <w:r>
        <w:t>Część nr: 37</w:t>
      </w:r>
    </w:p>
    <w:p w:rsidR="00EC40E6" w:rsidRDefault="00D077B2">
      <w:pPr>
        <w:numPr>
          <w:ilvl w:val="2"/>
          <w:numId w:val="139"/>
        </w:numPr>
        <w:spacing w:after="37"/>
        <w:ind w:right="3876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39"/>
        </w:numPr>
        <w:spacing w:after="37"/>
        <w:ind w:right="3876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41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</w:t>
      </w:r>
      <w:r>
        <w:t>kiecie: 1</w:t>
      </w:r>
    </w:p>
    <w:p w:rsidR="00EC40E6" w:rsidRDefault="00D077B2">
      <w:pPr>
        <w:numPr>
          <w:ilvl w:val="2"/>
          <w:numId w:val="141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41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41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40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40"/>
        </w:numPr>
        <w:spacing w:after="37"/>
        <w:ind w:right="722" w:hanging="850"/>
      </w:pPr>
      <w:r>
        <w:rPr>
          <w:b/>
        </w:rPr>
        <w:t>Informa</w:t>
      </w:r>
      <w:r>
        <w:rPr>
          <w:b/>
        </w:rPr>
        <w:t>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40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40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40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42"/>
        </w:numPr>
        <w:ind w:right="41"/>
      </w:pPr>
      <w:r>
        <w:t>Postępowanie prowadzone jest w trybie</w:t>
      </w:r>
      <w:r>
        <w:t xml:space="preserve">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42"/>
        </w:numPr>
        <w:spacing w:after="105"/>
        <w:ind w:right="41"/>
      </w:pPr>
      <w:r>
        <w:t xml:space="preserve">Złożona oferta musi być zabezpieczona wadium o wartości 1 350,00 PLN. Formę wniesienia </w:t>
      </w:r>
      <w:proofErr w:type="spellStart"/>
      <w:r>
        <w:t>wadium,miejsce</w:t>
      </w:r>
      <w:proofErr w:type="spellEnd"/>
      <w:r>
        <w:t xml:space="preserve"> i inne uregulowania dot. wadiu</w:t>
      </w:r>
      <w:r>
        <w:t>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43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5194"/>
      </w:pPr>
      <w:r>
        <w:t>Endoproteza stawu skokowego bezcementowa Część nr: 38</w:t>
      </w:r>
    </w:p>
    <w:p w:rsidR="00EC40E6" w:rsidRDefault="00D077B2">
      <w:pPr>
        <w:numPr>
          <w:ilvl w:val="2"/>
          <w:numId w:val="143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lastRenderedPageBreak/>
        <w:t>33183100</w:t>
      </w:r>
    </w:p>
    <w:p w:rsidR="00EC40E6" w:rsidRDefault="00D077B2">
      <w:pPr>
        <w:numPr>
          <w:ilvl w:val="2"/>
          <w:numId w:val="143"/>
        </w:numPr>
        <w:spacing w:after="37"/>
        <w:ind w:right="722" w:hanging="850"/>
      </w:pPr>
      <w:r>
        <w:rPr>
          <w:b/>
        </w:rPr>
        <w:t>Miejsce świadczenia usług</w:t>
      </w:r>
    </w:p>
    <w:p w:rsidR="00EC40E6" w:rsidRDefault="00D077B2">
      <w:pPr>
        <w:ind w:left="845" w:right="41"/>
      </w:pP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44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4</w:t>
      </w:r>
    </w:p>
    <w:p w:rsidR="00EC40E6" w:rsidRDefault="00D077B2">
      <w:pPr>
        <w:numPr>
          <w:ilvl w:val="2"/>
          <w:numId w:val="144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44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44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45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45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</w:t>
      </w:r>
      <w:r>
        <w:t>: nie</w:t>
      </w:r>
    </w:p>
    <w:p w:rsidR="00EC40E6" w:rsidRDefault="00D077B2">
      <w:pPr>
        <w:numPr>
          <w:ilvl w:val="2"/>
          <w:numId w:val="145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45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45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46"/>
        </w:numPr>
        <w:ind w:right="41"/>
      </w:pPr>
      <w:r>
        <w:t>Postępowanie prowadzone jest w trybie przetargu nieogran</w:t>
      </w:r>
      <w:r>
        <w:t xml:space="preserve">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46"/>
        </w:numPr>
        <w:spacing w:after="105"/>
        <w:ind w:right="41"/>
      </w:pPr>
      <w:r>
        <w:t xml:space="preserve">Złożona oferta musi być zabezpieczona wadium o wartości 102,00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</w:t>
      </w:r>
      <w:r>
        <w:t>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47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Endoproteza stawu łokciowego</w:t>
      </w:r>
    </w:p>
    <w:p w:rsidR="00EC40E6" w:rsidRDefault="00D077B2">
      <w:pPr>
        <w:spacing w:after="109"/>
        <w:ind w:left="845" w:right="41"/>
      </w:pPr>
      <w:r>
        <w:t>Część nr: 39</w:t>
      </w:r>
    </w:p>
    <w:p w:rsidR="00EC40E6" w:rsidRDefault="00D077B2">
      <w:pPr>
        <w:numPr>
          <w:ilvl w:val="2"/>
          <w:numId w:val="147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47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lastRenderedPageBreak/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48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ind w:left="845" w:right="41"/>
      </w:pPr>
      <w:r>
        <w:t>Ilość pozycji w pakiecie: 4</w:t>
      </w:r>
    </w:p>
    <w:p w:rsidR="00EC40E6" w:rsidRDefault="00D077B2">
      <w:pPr>
        <w:numPr>
          <w:ilvl w:val="2"/>
          <w:numId w:val="148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</w:t>
      </w:r>
      <w:r>
        <w:t xml:space="preserve">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48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48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49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49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49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49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49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50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50"/>
        </w:numPr>
        <w:spacing w:after="105"/>
        <w:ind w:right="41"/>
      </w:pPr>
      <w:r>
        <w:t xml:space="preserve">Złożona oferta musi być zabezpieczona wadium o wartości 189,00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51"/>
        </w:numPr>
        <w:ind w:right="722" w:hanging="850"/>
      </w:pPr>
      <w:r>
        <w:rPr>
          <w:b/>
        </w:rPr>
        <w:t>Nazwa:</w:t>
      </w:r>
    </w:p>
    <w:p w:rsidR="00EC40E6" w:rsidRDefault="00D077B2">
      <w:pPr>
        <w:spacing w:after="105"/>
        <w:ind w:left="845" w:right="4794"/>
      </w:pPr>
      <w:proofErr w:type="spellStart"/>
      <w:r>
        <w:t>Endoprotezaoplastyka</w:t>
      </w:r>
      <w:proofErr w:type="spellEnd"/>
      <w:r>
        <w:t xml:space="preserve"> rewizyjn</w:t>
      </w:r>
      <w:r>
        <w:t>a stawu kolanowego Część nr: 40</w:t>
      </w:r>
    </w:p>
    <w:p w:rsidR="00EC40E6" w:rsidRDefault="00D077B2">
      <w:pPr>
        <w:numPr>
          <w:ilvl w:val="2"/>
          <w:numId w:val="151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51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53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lastRenderedPageBreak/>
        <w:t>Ilość pozycji w pakiecie: 13</w:t>
      </w:r>
    </w:p>
    <w:p w:rsidR="00EC40E6" w:rsidRDefault="00D077B2">
      <w:pPr>
        <w:numPr>
          <w:ilvl w:val="2"/>
          <w:numId w:val="153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 xml:space="preserve">Kryterium kosztu </w:t>
      </w:r>
      <w:r>
        <w:t>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ukrytych / Waga: 20 %</w:t>
      </w:r>
    </w:p>
    <w:p w:rsidR="00EC40E6" w:rsidRDefault="00D077B2">
      <w:pPr>
        <w:numPr>
          <w:ilvl w:val="2"/>
          <w:numId w:val="153"/>
        </w:numPr>
        <w:spacing w:after="37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53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</w:t>
      </w:r>
      <w:r>
        <w:t>amówienie podlega wznowieniu: nie</w:t>
      </w:r>
    </w:p>
    <w:p w:rsidR="00EC40E6" w:rsidRDefault="00D077B2">
      <w:pPr>
        <w:numPr>
          <w:ilvl w:val="2"/>
          <w:numId w:val="152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52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52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52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52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54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54"/>
        </w:numPr>
        <w:spacing w:after="105"/>
        <w:ind w:right="41"/>
      </w:pPr>
      <w:r>
        <w:t xml:space="preserve">Złożona oferta musi być zabezpieczona wadium o wartości 579,00 PLN. Formę wniesienia wadium, miejsce </w:t>
      </w:r>
      <w:proofErr w:type="spellStart"/>
      <w:r>
        <w:t>iinne</w:t>
      </w:r>
      <w:proofErr w:type="spellEnd"/>
      <w:r>
        <w:t xml:space="preserve">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55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Płytki do stabilizacji złamań</w:t>
      </w:r>
    </w:p>
    <w:p w:rsidR="00EC40E6" w:rsidRDefault="00D077B2">
      <w:pPr>
        <w:spacing w:after="109"/>
        <w:ind w:left="845" w:right="41"/>
      </w:pPr>
      <w:r>
        <w:t>Część nr: 41</w:t>
      </w:r>
    </w:p>
    <w:p w:rsidR="00EC40E6" w:rsidRDefault="00D077B2">
      <w:pPr>
        <w:numPr>
          <w:ilvl w:val="2"/>
          <w:numId w:val="155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55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57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80</w:t>
      </w:r>
    </w:p>
    <w:p w:rsidR="00EC40E6" w:rsidRDefault="00D077B2">
      <w:pPr>
        <w:numPr>
          <w:ilvl w:val="2"/>
          <w:numId w:val="157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lastRenderedPageBreak/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</w:t>
      </w:r>
      <w:r>
        <w:t>ji dla wad ukrytych / Waga: 20 %</w:t>
      </w:r>
    </w:p>
    <w:p w:rsidR="00EC40E6" w:rsidRDefault="00D077B2">
      <w:pPr>
        <w:numPr>
          <w:ilvl w:val="2"/>
          <w:numId w:val="157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57"/>
        </w:numPr>
        <w:spacing w:after="37"/>
        <w:ind w:right="722" w:hanging="850"/>
      </w:pPr>
      <w:r>
        <w:rPr>
          <w:b/>
        </w:rPr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56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</w:t>
      </w:r>
      <w:r>
        <w:t>e ofert wariantowych: nie</w:t>
      </w:r>
    </w:p>
    <w:p w:rsidR="00EC40E6" w:rsidRDefault="00D077B2">
      <w:pPr>
        <w:numPr>
          <w:ilvl w:val="2"/>
          <w:numId w:val="156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56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56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56"/>
        </w:numPr>
        <w:spacing w:after="37"/>
        <w:ind w:right="722" w:hanging="850"/>
      </w:pPr>
      <w:r>
        <w:rPr>
          <w:b/>
        </w:rPr>
        <w:t>Informacje dodatkowe</w:t>
      </w:r>
    </w:p>
    <w:p w:rsidR="00EC40E6" w:rsidRDefault="00D077B2">
      <w:pPr>
        <w:numPr>
          <w:ilvl w:val="0"/>
          <w:numId w:val="158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</w:t>
      </w:r>
      <w:r>
        <w:t>dwrócona”.</w:t>
      </w:r>
    </w:p>
    <w:p w:rsidR="00EC40E6" w:rsidRDefault="00D077B2">
      <w:pPr>
        <w:numPr>
          <w:ilvl w:val="0"/>
          <w:numId w:val="158"/>
        </w:numPr>
        <w:spacing w:after="105"/>
        <w:ind w:right="41"/>
      </w:pPr>
      <w:r>
        <w:t xml:space="preserve">Złożona oferta musi być zabezpieczona wadium o wartości 3 794,00 PLN. Formę wniesienia </w:t>
      </w:r>
      <w:proofErr w:type="spellStart"/>
      <w:r>
        <w:t>wadium,miejsce</w:t>
      </w:r>
      <w:proofErr w:type="spellEnd"/>
      <w:r>
        <w:t xml:space="preserve"> i inne uregulowania dot. wadium określono w pkt. 9 SIWZ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II.2)</w:t>
      </w:r>
      <w:r>
        <w:tab/>
      </w:r>
      <w:r>
        <w:rPr>
          <w:b/>
        </w:rPr>
        <w:t>Opis</w:t>
      </w:r>
    </w:p>
    <w:p w:rsidR="00EC40E6" w:rsidRDefault="00D077B2">
      <w:pPr>
        <w:numPr>
          <w:ilvl w:val="2"/>
          <w:numId w:val="161"/>
        </w:numPr>
        <w:ind w:right="722" w:hanging="850"/>
      </w:pPr>
      <w:r>
        <w:rPr>
          <w:b/>
        </w:rPr>
        <w:t>Nazwa:</w:t>
      </w:r>
    </w:p>
    <w:p w:rsidR="00EC40E6" w:rsidRDefault="00D077B2">
      <w:pPr>
        <w:ind w:left="845" w:right="41"/>
      </w:pPr>
      <w:r>
        <w:t>Gwoździe rekonstrukcyjne</w:t>
      </w:r>
    </w:p>
    <w:p w:rsidR="00EC40E6" w:rsidRDefault="00D077B2">
      <w:pPr>
        <w:spacing w:after="109"/>
        <w:ind w:left="845" w:right="41"/>
      </w:pPr>
      <w:r>
        <w:t>Część nr: 42</w:t>
      </w:r>
    </w:p>
    <w:p w:rsidR="00EC40E6" w:rsidRDefault="00D077B2">
      <w:pPr>
        <w:numPr>
          <w:ilvl w:val="2"/>
          <w:numId w:val="161"/>
        </w:numPr>
        <w:spacing w:after="37"/>
        <w:ind w:right="722" w:hanging="850"/>
      </w:pPr>
      <w:r>
        <w:rPr>
          <w:b/>
        </w:rPr>
        <w:t>Dodatkowy kod lub kody CPV</w:t>
      </w:r>
    </w:p>
    <w:p w:rsidR="00EC40E6" w:rsidRDefault="00D077B2">
      <w:pPr>
        <w:ind w:left="845" w:right="41"/>
      </w:pPr>
      <w:r>
        <w:t>3314</w:t>
      </w:r>
      <w:r>
        <w:t>1000</w:t>
      </w:r>
    </w:p>
    <w:p w:rsidR="00EC40E6" w:rsidRDefault="00D077B2">
      <w:pPr>
        <w:spacing w:after="109"/>
        <w:ind w:left="845" w:right="41"/>
      </w:pPr>
      <w:r>
        <w:t>33183100</w:t>
      </w:r>
    </w:p>
    <w:p w:rsidR="00EC40E6" w:rsidRDefault="00D077B2">
      <w:pPr>
        <w:numPr>
          <w:ilvl w:val="2"/>
          <w:numId w:val="161"/>
        </w:numPr>
        <w:spacing w:after="37"/>
        <w:ind w:right="722" w:hanging="850"/>
      </w:pPr>
      <w:r>
        <w:rPr>
          <w:b/>
        </w:rPr>
        <w:t xml:space="preserve">Miejsce świadczenia usług </w:t>
      </w:r>
      <w:r>
        <w:t>Kod NUTS: PL515</w:t>
      </w:r>
    </w:p>
    <w:p w:rsidR="00EC40E6" w:rsidRDefault="00D077B2">
      <w:pPr>
        <w:ind w:left="845" w:right="41"/>
      </w:pPr>
      <w:r>
        <w:t>Główne miejsce lub lokalizacja realizacji:</w:t>
      </w:r>
    </w:p>
    <w:p w:rsidR="00EC40E6" w:rsidRDefault="00D077B2">
      <w:pPr>
        <w:ind w:left="845" w:right="41"/>
      </w:pPr>
      <w:r>
        <w:t>Wojewódzkie Centrum Szpitalne Kotliny Jeleniogórskiej</w:t>
      </w:r>
    </w:p>
    <w:p w:rsidR="00EC40E6" w:rsidRDefault="00D077B2">
      <w:pPr>
        <w:ind w:left="845" w:right="41"/>
      </w:pPr>
      <w:r>
        <w:t>Ul. Ogińskiego 6</w:t>
      </w:r>
    </w:p>
    <w:p w:rsidR="00EC40E6" w:rsidRDefault="00D077B2">
      <w:pPr>
        <w:spacing w:after="109"/>
        <w:ind w:left="845" w:right="41"/>
      </w:pPr>
      <w:r>
        <w:t>58-506 Jelenia Góra</w:t>
      </w:r>
    </w:p>
    <w:p w:rsidR="00EC40E6" w:rsidRDefault="00D077B2">
      <w:pPr>
        <w:numPr>
          <w:ilvl w:val="2"/>
          <w:numId w:val="160"/>
        </w:numPr>
        <w:spacing w:after="37"/>
        <w:ind w:right="722" w:hanging="850"/>
      </w:pPr>
      <w:r>
        <w:rPr>
          <w:b/>
        </w:rPr>
        <w:t>Opis zamówienia:</w:t>
      </w:r>
    </w:p>
    <w:p w:rsidR="00EC40E6" w:rsidRDefault="00D077B2">
      <w:pPr>
        <w:spacing w:after="109"/>
        <w:ind w:left="845" w:right="41"/>
      </w:pPr>
      <w:r>
        <w:t>Ilość pozycji w pakiecie: 12</w:t>
      </w:r>
    </w:p>
    <w:p w:rsidR="00EC40E6" w:rsidRDefault="00D077B2">
      <w:pPr>
        <w:numPr>
          <w:ilvl w:val="2"/>
          <w:numId w:val="160"/>
        </w:numPr>
        <w:spacing w:after="37"/>
        <w:ind w:right="722" w:hanging="850"/>
      </w:pPr>
      <w:r>
        <w:rPr>
          <w:b/>
        </w:rPr>
        <w:t>Kryteria udzielenia zamówienia</w:t>
      </w:r>
    </w:p>
    <w:p w:rsidR="00EC40E6" w:rsidRDefault="00D077B2">
      <w:pPr>
        <w:ind w:left="845" w:right="41"/>
      </w:pPr>
      <w:r>
        <w:t>Kryteria określone poniżej</w:t>
      </w:r>
    </w:p>
    <w:p w:rsidR="00EC40E6" w:rsidRDefault="00D077B2">
      <w:pPr>
        <w:ind w:left="845" w:right="41"/>
      </w:pPr>
      <w:r>
        <w:t>Kryterium kosztu - Nazwa: Cena / Waga: 60 %</w:t>
      </w:r>
    </w:p>
    <w:p w:rsidR="00EC40E6" w:rsidRDefault="00D077B2">
      <w:pPr>
        <w:ind w:left="845" w:right="41"/>
      </w:pPr>
      <w:r>
        <w:t>Kryterium kosztu - Nazwa: Termin dostawy / Waga: 20 %</w:t>
      </w:r>
    </w:p>
    <w:p w:rsidR="00EC40E6" w:rsidRDefault="00D077B2">
      <w:pPr>
        <w:spacing w:after="109"/>
        <w:ind w:left="845" w:right="41"/>
      </w:pPr>
      <w:r>
        <w:t>Kryterium kosztu - Nazwa: Termin rozpatrzenia reklamacji dla wad ukryty</w:t>
      </w:r>
      <w:r>
        <w:t>ch / Waga: 20 %</w:t>
      </w:r>
    </w:p>
    <w:p w:rsidR="00EC40E6" w:rsidRDefault="00D077B2">
      <w:pPr>
        <w:numPr>
          <w:ilvl w:val="2"/>
          <w:numId w:val="160"/>
        </w:numPr>
        <w:spacing w:after="115"/>
        <w:ind w:right="722" w:hanging="850"/>
      </w:pPr>
      <w:r>
        <w:rPr>
          <w:b/>
        </w:rPr>
        <w:t>Szacunkowa wartość</w:t>
      </w:r>
    </w:p>
    <w:p w:rsidR="00EC40E6" w:rsidRDefault="00D077B2">
      <w:pPr>
        <w:numPr>
          <w:ilvl w:val="2"/>
          <w:numId w:val="160"/>
        </w:numPr>
        <w:spacing w:after="37"/>
        <w:ind w:right="722" w:hanging="850"/>
      </w:pPr>
      <w:r>
        <w:rPr>
          <w:b/>
        </w:rPr>
        <w:lastRenderedPageBreak/>
        <w:t>Okres obowiązywania zamówienia, umowy ramowej lub dynamicznego systemu zakupów</w:t>
      </w:r>
    </w:p>
    <w:p w:rsidR="00EC40E6" w:rsidRDefault="00D077B2">
      <w:pPr>
        <w:ind w:left="845" w:right="41"/>
      </w:pPr>
      <w:r>
        <w:t>Okres w miesiącach: 24</w:t>
      </w:r>
    </w:p>
    <w:p w:rsidR="00EC40E6" w:rsidRDefault="00D077B2">
      <w:pPr>
        <w:spacing w:after="109"/>
        <w:ind w:left="845" w:right="41"/>
      </w:pPr>
      <w:r>
        <w:t>Niniejsze zamówienie podlega wznowieniu: nie</w:t>
      </w:r>
    </w:p>
    <w:p w:rsidR="00EC40E6" w:rsidRDefault="00D077B2">
      <w:pPr>
        <w:numPr>
          <w:ilvl w:val="2"/>
          <w:numId w:val="159"/>
        </w:numPr>
        <w:spacing w:after="37"/>
        <w:ind w:right="722" w:hanging="850"/>
      </w:pPr>
      <w:r>
        <w:rPr>
          <w:b/>
        </w:rPr>
        <w:t>Informacje o ofertach wariantowych</w:t>
      </w:r>
    </w:p>
    <w:p w:rsidR="00EC40E6" w:rsidRDefault="00D077B2">
      <w:pPr>
        <w:spacing w:after="109"/>
        <w:ind w:left="845" w:right="41"/>
      </w:pPr>
      <w:r>
        <w:t>Dopuszcza się składanie ofert wariantowych: nie</w:t>
      </w:r>
    </w:p>
    <w:p w:rsidR="00EC40E6" w:rsidRDefault="00D077B2">
      <w:pPr>
        <w:numPr>
          <w:ilvl w:val="2"/>
          <w:numId w:val="159"/>
        </w:numPr>
        <w:spacing w:after="37"/>
        <w:ind w:right="722" w:hanging="850"/>
      </w:pPr>
      <w:r>
        <w:rPr>
          <w:b/>
        </w:rPr>
        <w:t>Informacje o opcjach</w:t>
      </w:r>
    </w:p>
    <w:p w:rsidR="00EC40E6" w:rsidRDefault="00D077B2">
      <w:pPr>
        <w:spacing w:after="109"/>
        <w:ind w:left="845" w:right="41"/>
      </w:pPr>
      <w:r>
        <w:t>Opcje: nie</w:t>
      </w:r>
    </w:p>
    <w:p w:rsidR="00EC40E6" w:rsidRDefault="00D077B2">
      <w:pPr>
        <w:numPr>
          <w:ilvl w:val="2"/>
          <w:numId w:val="159"/>
        </w:numPr>
        <w:spacing w:after="115"/>
        <w:ind w:right="722" w:hanging="850"/>
      </w:pPr>
      <w:r>
        <w:rPr>
          <w:b/>
        </w:rPr>
        <w:t>Informacje na temat katalogów elektronicznych</w:t>
      </w:r>
    </w:p>
    <w:p w:rsidR="00EC40E6" w:rsidRDefault="00D077B2">
      <w:pPr>
        <w:numPr>
          <w:ilvl w:val="2"/>
          <w:numId w:val="159"/>
        </w:numPr>
        <w:spacing w:after="37"/>
        <w:ind w:right="722" w:hanging="850"/>
      </w:pPr>
      <w:r>
        <w:rPr>
          <w:b/>
        </w:rPr>
        <w:t>Informacje o funduszach Unii Europejskiej</w:t>
      </w:r>
    </w:p>
    <w:p w:rsidR="00EC40E6" w:rsidRDefault="00D077B2">
      <w:pPr>
        <w:spacing w:after="109"/>
        <w:ind w:left="845" w:right="41"/>
      </w:pPr>
      <w:r>
        <w:t>Zamówienie dotyczy projektu/programu finansowanego ze środków Unii Europejskiej: nie</w:t>
      </w:r>
    </w:p>
    <w:p w:rsidR="00EC40E6" w:rsidRDefault="00D077B2">
      <w:pPr>
        <w:numPr>
          <w:ilvl w:val="2"/>
          <w:numId w:val="159"/>
        </w:numPr>
        <w:spacing w:after="37"/>
        <w:ind w:right="722" w:hanging="850"/>
      </w:pPr>
      <w:r>
        <w:rPr>
          <w:b/>
        </w:rPr>
        <w:t>Inf</w:t>
      </w:r>
      <w:r>
        <w:rPr>
          <w:b/>
        </w:rPr>
        <w:t>ormacje dodatkowe</w:t>
      </w:r>
    </w:p>
    <w:p w:rsidR="00EC40E6" w:rsidRDefault="00D077B2">
      <w:pPr>
        <w:numPr>
          <w:ilvl w:val="0"/>
          <w:numId w:val="162"/>
        </w:numPr>
        <w:ind w:right="41"/>
      </w:pPr>
      <w:r>
        <w:t xml:space="preserve">Postępowanie prowadzone jest w trybie przetargu nieograniczonego. Zamawiający zastosuje </w:t>
      </w:r>
      <w:proofErr w:type="spellStart"/>
      <w:r>
        <w:t>proceduręuregulowaną</w:t>
      </w:r>
      <w:proofErr w:type="spellEnd"/>
      <w:r>
        <w:t xml:space="preserve"> w art. 24aa ustawy </w:t>
      </w:r>
      <w:proofErr w:type="spellStart"/>
      <w:r>
        <w:t>Pzp</w:t>
      </w:r>
      <w:proofErr w:type="spellEnd"/>
      <w:r>
        <w:t>, tzw. „procedura odwrócona”.</w:t>
      </w:r>
    </w:p>
    <w:p w:rsidR="00EC40E6" w:rsidRDefault="00D077B2">
      <w:pPr>
        <w:numPr>
          <w:ilvl w:val="0"/>
          <w:numId w:val="162"/>
        </w:numPr>
        <w:spacing w:after="87"/>
        <w:ind w:right="41"/>
      </w:pPr>
      <w:r>
        <w:t xml:space="preserve">Złożona oferta musi być zabezpieczona wadium o wartości 3 043,00 PLN. Formę wniesienia </w:t>
      </w:r>
      <w:proofErr w:type="spellStart"/>
      <w:r>
        <w:t>wadium,m</w:t>
      </w:r>
      <w:r>
        <w:t>iejsce</w:t>
      </w:r>
      <w:proofErr w:type="spellEnd"/>
      <w:r>
        <w:t xml:space="preserve"> i inne uregulowania dot. wadium określono w pkt. 9 SIWZ</w:t>
      </w:r>
    </w:p>
    <w:p w:rsidR="00EC40E6" w:rsidRDefault="00D077B2">
      <w:pPr>
        <w:pStyle w:val="Nagwek3"/>
        <w:spacing w:after="109"/>
        <w:ind w:left="-5" w:right="1907"/>
      </w:pPr>
      <w:r>
        <w:t xml:space="preserve">Sekcja III: Informacje o charakterze prawnym, ekonomicznym, finansowym i technicznym </w:t>
      </w:r>
      <w:r>
        <w:rPr>
          <w:b w:val="0"/>
          <w:u w:val="none"/>
        </w:rPr>
        <w:t>III.1)</w:t>
      </w:r>
      <w:r>
        <w:rPr>
          <w:b w:val="0"/>
          <w:u w:val="none"/>
        </w:rPr>
        <w:tab/>
      </w:r>
      <w:r>
        <w:rPr>
          <w:u w:val="none"/>
        </w:rPr>
        <w:t>Warunki udziału</w:t>
      </w:r>
    </w:p>
    <w:p w:rsidR="00EC40E6" w:rsidRDefault="00D077B2">
      <w:pPr>
        <w:spacing w:after="37"/>
        <w:ind w:left="835" w:right="722" w:hanging="850"/>
      </w:pPr>
      <w:r>
        <w:t>III.1.1)</w:t>
      </w:r>
      <w:r>
        <w:tab/>
      </w:r>
      <w:r>
        <w:rPr>
          <w:b/>
        </w:rPr>
        <w:t>Zdolność do prowadzenia działalności zawodowej, w tym wymogi związane z wpis</w:t>
      </w:r>
      <w:r>
        <w:rPr>
          <w:b/>
        </w:rPr>
        <w:t xml:space="preserve">em do rejestru zawodowego lub handlowego </w:t>
      </w:r>
      <w:r>
        <w:t>Wykaz i krótki opis warunków:</w:t>
      </w:r>
    </w:p>
    <w:p w:rsidR="00EC40E6" w:rsidRDefault="00D077B2">
      <w:pPr>
        <w:ind w:left="845" w:right="41"/>
      </w:pPr>
      <w:r>
        <w:t>6.10. W celu definitywnego tj. zgodnie z zasadami określonymi w pkt. 5.2 SIWZ potwierdzenia, że Wykonawca nie podlega wykluczeniu z postępowania, Zamawiający wezwie Wykonawcę do złożeni</w:t>
      </w:r>
      <w:r>
        <w:t>a w wyznaczonym, nie krótszym niż 10 dni, terminie aktualnych na dzień złożenia następujące dokumenty:</w:t>
      </w:r>
    </w:p>
    <w:p w:rsidR="00EC40E6" w:rsidRDefault="00D077B2">
      <w:pPr>
        <w:ind w:left="845" w:right="41"/>
      </w:pPr>
      <w:r>
        <w:t>6.10.1. Aktualną informacja z Krajowego Rejestru Karnego w zakresie określonym w art. 24 ust. 1 pkt 13), 14) i 21) ustawy PZP, wystawioną nie wcześniej n</w:t>
      </w:r>
      <w:r>
        <w:t>iż 6 miesięcy przed upływem terminu składania ofert.</w:t>
      </w:r>
    </w:p>
    <w:p w:rsidR="00EC40E6" w:rsidRDefault="00D077B2">
      <w:pPr>
        <w:ind w:left="845" w:right="41"/>
      </w:pPr>
      <w:r>
        <w:t xml:space="preserve">6.10.2. Aktualny odpis z właściwego rejestru lub z centralnej ewidencji i informacji o działalności gospodarczej, jeżeli odrębne przepisy wymagają wpisu do rejestru lub ewidencji, w celu wykazania braku </w:t>
      </w:r>
      <w:r>
        <w:t>podstaw do wykluczenia w oparciu o art. 24 ust. 5 pkt 1) ustawy PZP, wystawiony nie wcześniej niż 6 miesięcy przed upływem terminu składania ofert</w:t>
      </w:r>
    </w:p>
    <w:p w:rsidR="00EC40E6" w:rsidRDefault="00D077B2">
      <w:pPr>
        <w:ind w:left="845" w:right="41"/>
      </w:pPr>
      <w:r>
        <w:t>6.10.3. Jeśli z informacji przekazanych przez Wykonawcę w JEDZ wynika, że wobec Wykonawcy wydano prawomocny w</w:t>
      </w:r>
      <w:r>
        <w:t>yrok sądu lub ostateczną decyzję administracyjną o zaleganiu z uiszczaniem podatków, opłat lub składek na ubezpieczenia społeczne lub zdrowotne - dokumenty potwierdzające dokonanie płatności tych należności lub zawarcie wiążącego porozumienia w sprawie spł</w:t>
      </w:r>
      <w:r>
        <w:t>at tych należności.</w:t>
      </w:r>
    </w:p>
    <w:p w:rsidR="00EC40E6" w:rsidRDefault="00D077B2">
      <w:pPr>
        <w:ind w:left="845" w:right="41"/>
      </w:pPr>
      <w:r>
        <w:t>6.10.4. Z uwagi na to, że treść informacji przekazanych przez Wykonawcę w JEDZ, odpowiadać będzie zakresowi informacji, których Zamawiający może wymagać poprzez żądanie złożenia oświadczenia o braku orzeczenia wobec niego tytułem środka</w:t>
      </w:r>
      <w:r>
        <w:t xml:space="preserve"> zapobiegawczego zakazu ubiegania się o zamówienia publiczne, odstępuje się od żądania złożenia odrębnego oświadczenia w tym zakresie.</w:t>
      </w:r>
    </w:p>
    <w:p w:rsidR="00EC40E6" w:rsidRDefault="00D077B2">
      <w:pPr>
        <w:ind w:left="845" w:right="41"/>
      </w:pPr>
      <w:r>
        <w:t>6.10.5. Zaświadczenia właściwego naczelnika urzędu skarbowego potwierdzającego, że wykonawca nie zalega z opłacaniem poda</w:t>
      </w:r>
      <w:r>
        <w:t xml:space="preserve">tków, wystawionego nie wcześniej niż 3 miesiące przed upływem terminu składania ofert lub innego dokumentu </w:t>
      </w:r>
      <w:r>
        <w:lastRenderedPageBreak/>
        <w:t>potwierdzającego, że wykonawca zawarł porozumienie z właściwym organem podatkowym w sprawie spłat tych należności wraz z ewentualnymi odsetkami lub g</w:t>
      </w:r>
      <w:r>
        <w:t>rzywnami, w szczególności uzyskał przewidziane prawem zwolnienie, odroczenie lub rozłożenie na raty zaległych płatności lub wstrzymanie w całości wykonania decyzji.</w:t>
      </w:r>
    </w:p>
    <w:p w:rsidR="00EC40E6" w:rsidRDefault="00D077B2">
      <w:pPr>
        <w:ind w:left="845" w:right="41"/>
      </w:pPr>
      <w:r>
        <w:t>6.10.6. Zaświadczenia właściwej terenowej jednostki organizacyjnej Zakładu Ubezpieczeń Społ</w:t>
      </w:r>
      <w:r>
        <w:t>ecznych lub Kasy Rolniczego Ubezpieczenia Społecznego albo innego dokumentu potwierdzającego, że wykonawca nie zalega z opłacaniem składek na ubezpieczenia społeczne lub zdrowotne, wystawionego nie wcześniej niż 3 miesiące przed upływem terminu składania o</w:t>
      </w:r>
      <w:r>
        <w:t>fert, lub innego dokumentu potwierdzającego, że wykonawca zawarł porozumienie z właściwym organem w sprawie spłat tych należności wraz z ewentualnymi odsetkami lub grzywnami, w szczególności uzyskał przewidziane prawem zwolnienie, odroczenie lub rozłożenie</w:t>
      </w:r>
      <w:r>
        <w:t xml:space="preserve"> na raty zaległych płatności lub wstrzymanie w całości wykonania decyzji właściwego organu;</w:t>
      </w:r>
    </w:p>
    <w:p w:rsidR="00EC40E6" w:rsidRDefault="00D077B2">
      <w:pPr>
        <w:spacing w:after="105"/>
        <w:ind w:left="845" w:right="41"/>
      </w:pPr>
      <w:r>
        <w:t>6.9.1. Zezwolenie na prowadzenie hurtowni farmaceutycznej w myśl przepisów ustawy o swobodzie działalności gospodarczej (</w:t>
      </w:r>
      <w:proofErr w:type="spellStart"/>
      <w:r>
        <w:t>t.j</w:t>
      </w:r>
      <w:proofErr w:type="spellEnd"/>
      <w:r>
        <w:t>. Dz. U. z 2010r. Nr 220 poz. 1447 ze zm</w:t>
      </w:r>
      <w:r>
        <w:t>.) lub oświadczenie, iż zgodnie z Ustawą w Wyrobach Medycznych z dnia 17.01.2017 r. (tekst jednolity) nie jest wymagane posiadanie koncesji na prowadzenie hurtowni farmaceutycznej do obrotu wyrobami medycznymi zaoferowanymi w postępowaniu, - należy przedst</w:t>
      </w:r>
      <w:r>
        <w:t>awić w formie oryginału lub kserokopii poświadczonej za zgodność z oryginałem przez Wykonawcę.</w:t>
      </w:r>
    </w:p>
    <w:p w:rsidR="00EC40E6" w:rsidRDefault="00D077B2">
      <w:pPr>
        <w:tabs>
          <w:tab w:val="center" w:pos="2494"/>
        </w:tabs>
        <w:spacing w:after="37"/>
        <w:ind w:left="-15" w:firstLine="0"/>
      </w:pPr>
      <w:r>
        <w:t>III.1.2)</w:t>
      </w:r>
      <w:r>
        <w:tab/>
      </w:r>
      <w:r>
        <w:rPr>
          <w:b/>
        </w:rPr>
        <w:t>Sytuacja ekonomiczna i finansowa</w:t>
      </w:r>
    </w:p>
    <w:p w:rsidR="00EC40E6" w:rsidRDefault="00D077B2">
      <w:pPr>
        <w:tabs>
          <w:tab w:val="center" w:pos="3004"/>
        </w:tabs>
        <w:spacing w:after="115"/>
        <w:ind w:left="-15" w:firstLine="0"/>
      </w:pPr>
      <w:r>
        <w:t>III.1.3)</w:t>
      </w:r>
      <w:r>
        <w:tab/>
      </w:r>
      <w:r>
        <w:rPr>
          <w:b/>
        </w:rPr>
        <w:t>Zdolność techniczna i kwalifikacje zawodowe</w:t>
      </w:r>
    </w:p>
    <w:p w:rsidR="00EC40E6" w:rsidRDefault="00D077B2">
      <w:pPr>
        <w:tabs>
          <w:tab w:val="center" w:pos="2860"/>
        </w:tabs>
        <w:spacing w:after="115"/>
        <w:ind w:left="-15" w:firstLine="0"/>
      </w:pPr>
      <w:r>
        <w:t>III.1.5)</w:t>
      </w:r>
      <w:r>
        <w:tab/>
      </w:r>
      <w:r>
        <w:rPr>
          <w:b/>
        </w:rPr>
        <w:t>Informacje o zamówieniach zastrzeżonych</w:t>
      </w:r>
    </w:p>
    <w:p w:rsidR="00EC40E6" w:rsidRDefault="00D077B2">
      <w:pPr>
        <w:tabs>
          <w:tab w:val="center" w:pos="2340"/>
        </w:tabs>
        <w:spacing w:after="115"/>
        <w:ind w:left="-15" w:firstLine="0"/>
      </w:pPr>
      <w:r>
        <w:t>III.2)</w:t>
      </w:r>
      <w:r>
        <w:tab/>
      </w:r>
      <w:r>
        <w:rPr>
          <w:b/>
        </w:rPr>
        <w:t>Warunki dotyczące zamówienia</w:t>
      </w:r>
    </w:p>
    <w:p w:rsidR="00EC40E6" w:rsidRDefault="00D077B2">
      <w:pPr>
        <w:tabs>
          <w:tab w:val="center" w:pos="2096"/>
        </w:tabs>
        <w:spacing w:after="37"/>
        <w:ind w:left="-15" w:firstLine="0"/>
      </w:pPr>
      <w:r>
        <w:t>III.2.2)</w:t>
      </w:r>
      <w:r>
        <w:tab/>
      </w:r>
      <w:r>
        <w:rPr>
          <w:b/>
        </w:rPr>
        <w:t>Warunki realizacji umowy:</w:t>
      </w:r>
    </w:p>
    <w:p w:rsidR="00EC40E6" w:rsidRDefault="00D077B2">
      <w:pPr>
        <w:ind w:left="845" w:right="41"/>
      </w:pPr>
      <w:r>
        <w:t>Uwaga! Dostawa będzie realizowana za pośrednictwem „mini banku” czyli dostawa będzie odbywała się poprzez pozostawienie do dyspozycji Zamawiającego określonej, zamówionej ilości asortymentu or</w:t>
      </w:r>
      <w:r>
        <w:t>az uzupełnianie tego asortymentu w oparciu o protokół zużycia (karta zużycia). (Nie dotyczy pakietów 12, 21, 23, 37) a) Rozpoczęcie wykonania przedmiotu umowy:</w:t>
      </w:r>
    </w:p>
    <w:p w:rsidR="00EC40E6" w:rsidRDefault="00D077B2">
      <w:pPr>
        <w:ind w:left="845" w:right="41"/>
      </w:pPr>
      <w:r>
        <w:t>Miejsce realizacji:</w:t>
      </w:r>
    </w:p>
    <w:p w:rsidR="00EC40E6" w:rsidRDefault="00D077B2">
      <w:pPr>
        <w:ind w:left="845" w:right="41"/>
      </w:pPr>
      <w:r>
        <w:t xml:space="preserve">— Pakiet nr (12, 21, 23, 37) Apteka Wojewódzkiego Centrum Szpitalne Kotliny </w:t>
      </w:r>
      <w:r>
        <w:t>Jeleniogórskiej w Jeleniej Górze przy ul. Ogińskiego 6,</w:t>
      </w:r>
    </w:p>
    <w:p w:rsidR="00EC40E6" w:rsidRDefault="00D077B2">
      <w:pPr>
        <w:ind w:left="845" w:right="41"/>
      </w:pPr>
      <w:r>
        <w:t>— Wszystkie pakiety oprócz podanych wyżej - Oddział Chirurgii Urazowo- Ortopedycznej Wojewódzkiego</w:t>
      </w:r>
    </w:p>
    <w:p w:rsidR="00EC40E6" w:rsidRDefault="00D077B2">
      <w:pPr>
        <w:ind w:left="845" w:right="41"/>
      </w:pPr>
      <w:r>
        <w:t>Centrum Szpitalne Kotliny Jeleniogórskiej w Jeleniej Górze przy ul. Ogińskiego 6,</w:t>
      </w:r>
    </w:p>
    <w:p w:rsidR="00EC40E6" w:rsidRDefault="00D077B2">
      <w:pPr>
        <w:spacing w:after="105"/>
        <w:ind w:left="845" w:right="41"/>
      </w:pPr>
      <w:r>
        <w:t>Wykonawca zobowiąza</w:t>
      </w:r>
      <w:r>
        <w:t>ny jest zrealizować zamówienie na zasadach i warunkach opisanych we wzorach umów stanowiącym Załącznik nr 3 do SIWZ (Rozdział II SIWZ)</w:t>
      </w:r>
    </w:p>
    <w:p w:rsidR="00EC40E6" w:rsidRDefault="00D077B2">
      <w:pPr>
        <w:tabs>
          <w:tab w:val="center" w:pos="4603"/>
        </w:tabs>
        <w:spacing w:after="98"/>
        <w:ind w:left="-15" w:firstLine="0"/>
      </w:pPr>
      <w:r>
        <w:t>III.2.3)</w:t>
      </w:r>
      <w:r>
        <w:tab/>
      </w:r>
      <w:r>
        <w:rPr>
          <w:b/>
        </w:rPr>
        <w:t>Informacje na temat pracowników odpowiedzialnych za wykonanie zamówienia</w:t>
      </w:r>
    </w:p>
    <w:p w:rsidR="00EC40E6" w:rsidRDefault="00D077B2">
      <w:pPr>
        <w:pStyle w:val="Nagwek3"/>
        <w:ind w:left="-5" w:right="1907"/>
      </w:pPr>
      <w:r>
        <w:t>Sekcja IV: Procedura</w:t>
      </w:r>
    </w:p>
    <w:p w:rsidR="00EC40E6" w:rsidRDefault="00D077B2">
      <w:pPr>
        <w:tabs>
          <w:tab w:val="center" w:pos="1072"/>
        </w:tabs>
        <w:spacing w:after="115"/>
        <w:ind w:left="0" w:firstLine="0"/>
      </w:pPr>
      <w:r>
        <w:t>IV.1)</w:t>
      </w:r>
      <w:r>
        <w:tab/>
      </w:r>
      <w:r>
        <w:rPr>
          <w:b/>
        </w:rPr>
        <w:t>Opis</w:t>
      </w:r>
    </w:p>
    <w:p w:rsidR="00EC40E6" w:rsidRDefault="00D077B2">
      <w:pPr>
        <w:tabs>
          <w:tab w:val="center" w:pos="1694"/>
        </w:tabs>
        <w:spacing w:after="37"/>
        <w:ind w:left="-15" w:firstLine="0"/>
      </w:pPr>
      <w:r>
        <w:t>IV.1.1)</w:t>
      </w:r>
      <w:r>
        <w:tab/>
      </w:r>
      <w:r>
        <w:rPr>
          <w:b/>
        </w:rPr>
        <w:t>Rodzaj procedury</w:t>
      </w:r>
    </w:p>
    <w:p w:rsidR="00EC40E6" w:rsidRDefault="00D077B2">
      <w:pPr>
        <w:spacing w:after="109"/>
        <w:ind w:left="845" w:right="41"/>
      </w:pPr>
      <w:r>
        <w:t>Procedura otwarta</w:t>
      </w:r>
    </w:p>
    <w:p w:rsidR="00EC40E6" w:rsidRDefault="00D077B2">
      <w:pPr>
        <w:tabs>
          <w:tab w:val="center" w:pos="4381"/>
        </w:tabs>
        <w:spacing w:after="115"/>
        <w:ind w:left="-15" w:firstLine="0"/>
      </w:pPr>
      <w:r>
        <w:t>IV.1.3)</w:t>
      </w:r>
      <w:r>
        <w:tab/>
      </w:r>
      <w:r>
        <w:rPr>
          <w:b/>
        </w:rPr>
        <w:t>Informacje na temat umowy ramowej lub dynamicznego systemu zakupów</w:t>
      </w:r>
    </w:p>
    <w:p w:rsidR="00EC40E6" w:rsidRDefault="00D077B2">
      <w:pPr>
        <w:tabs>
          <w:tab w:val="center" w:pos="4219"/>
        </w:tabs>
        <w:spacing w:after="115"/>
        <w:ind w:left="-15" w:firstLine="0"/>
      </w:pPr>
      <w:r>
        <w:t>IV.1.4)</w:t>
      </w:r>
      <w:r>
        <w:tab/>
      </w:r>
      <w:r>
        <w:rPr>
          <w:b/>
        </w:rPr>
        <w:t>Zmniejszenie liczby rozwiązań lub ofert podczas negocjacji lub dialogu</w:t>
      </w:r>
    </w:p>
    <w:p w:rsidR="00EC40E6" w:rsidRDefault="00D077B2">
      <w:pPr>
        <w:tabs>
          <w:tab w:val="center" w:pos="2799"/>
        </w:tabs>
        <w:spacing w:after="115"/>
        <w:ind w:left="-15" w:firstLine="0"/>
      </w:pPr>
      <w:r>
        <w:lastRenderedPageBreak/>
        <w:t>IV.1.6)</w:t>
      </w:r>
      <w:r>
        <w:tab/>
      </w:r>
      <w:r>
        <w:rPr>
          <w:b/>
        </w:rPr>
        <w:t>Informacje na temat aukcji elektronicznej</w:t>
      </w:r>
    </w:p>
    <w:p w:rsidR="00EC40E6" w:rsidRDefault="00D077B2">
      <w:pPr>
        <w:spacing w:after="104"/>
        <w:ind w:left="850" w:right="1870" w:hanging="850"/>
      </w:pPr>
      <w:r>
        <w:t>IV.1.8)</w:t>
      </w:r>
      <w:r>
        <w:tab/>
      </w:r>
      <w:r>
        <w:rPr>
          <w:b/>
        </w:rPr>
        <w:t xml:space="preserve">Informacje na temat Porozumienia w sprawie zamówień rządowych (GPA) </w:t>
      </w:r>
      <w:r>
        <w:t>Zamówienie jest objęte Porozumieniem w sprawie zamówień rzą</w:t>
      </w:r>
      <w:r>
        <w:t>dowych: nie</w:t>
      </w:r>
    </w:p>
    <w:p w:rsidR="00EC40E6" w:rsidRDefault="00D077B2">
      <w:pPr>
        <w:tabs>
          <w:tab w:val="center" w:pos="2144"/>
        </w:tabs>
        <w:spacing w:after="115"/>
        <w:ind w:left="-15" w:firstLine="0"/>
      </w:pPr>
      <w:r>
        <w:t>IV.2)</w:t>
      </w:r>
      <w:r>
        <w:tab/>
      </w:r>
      <w:r>
        <w:rPr>
          <w:b/>
        </w:rPr>
        <w:t>Informacje administracyjne</w:t>
      </w:r>
    </w:p>
    <w:p w:rsidR="00EC40E6" w:rsidRDefault="00D077B2">
      <w:pPr>
        <w:tabs>
          <w:tab w:val="center" w:pos="3931"/>
        </w:tabs>
        <w:spacing w:after="115"/>
        <w:ind w:left="-15" w:firstLine="0"/>
      </w:pPr>
      <w:r>
        <w:t>IV.2.1)</w:t>
      </w:r>
      <w:r>
        <w:tab/>
      </w:r>
      <w:r>
        <w:rPr>
          <w:b/>
        </w:rPr>
        <w:t>Poprzednia publikacja dotycząca przedmiotowego postępowania</w:t>
      </w:r>
    </w:p>
    <w:p w:rsidR="00EC40E6" w:rsidRDefault="00D077B2">
      <w:pPr>
        <w:tabs>
          <w:tab w:val="center" w:pos="3884"/>
        </w:tabs>
        <w:spacing w:after="37"/>
        <w:ind w:left="-15" w:firstLine="0"/>
      </w:pPr>
      <w:r>
        <w:t>IV.2.2)</w:t>
      </w:r>
      <w:r>
        <w:tab/>
      </w:r>
      <w:r>
        <w:rPr>
          <w:b/>
        </w:rPr>
        <w:t>Termin składania ofert lub wniosków o dopuszczenie do udziału</w:t>
      </w:r>
    </w:p>
    <w:p w:rsidR="00EC40E6" w:rsidRDefault="00D077B2">
      <w:pPr>
        <w:ind w:left="845" w:right="41"/>
      </w:pPr>
      <w:r>
        <w:t>Data: 24/06/2019</w:t>
      </w:r>
    </w:p>
    <w:p w:rsidR="00EC40E6" w:rsidRDefault="00D077B2">
      <w:pPr>
        <w:spacing w:after="109"/>
        <w:ind w:left="845" w:right="41"/>
      </w:pPr>
      <w:r>
        <w:t>Czas lokalny: 10:00</w:t>
      </w:r>
    </w:p>
    <w:p w:rsidR="00EC40E6" w:rsidRDefault="00D077B2">
      <w:pPr>
        <w:tabs>
          <w:tab w:val="center" w:pos="5364"/>
        </w:tabs>
        <w:spacing w:after="115"/>
        <w:ind w:left="-15" w:firstLine="0"/>
      </w:pPr>
      <w:r>
        <w:t>IV.2.3)</w:t>
      </w:r>
      <w:r>
        <w:tab/>
      </w:r>
      <w:r>
        <w:rPr>
          <w:b/>
        </w:rPr>
        <w:t>Szacunkowa data wysłania zap</w:t>
      </w:r>
      <w:r>
        <w:rPr>
          <w:b/>
        </w:rPr>
        <w:t>roszeń do składania ofert lub do udziału wybranym kandydatom</w:t>
      </w:r>
    </w:p>
    <w:p w:rsidR="00EC40E6" w:rsidRDefault="00D077B2">
      <w:pPr>
        <w:spacing w:after="104"/>
        <w:ind w:left="835" w:right="1502" w:hanging="850"/>
      </w:pPr>
      <w:r>
        <w:t>IV.2.4)</w:t>
      </w:r>
      <w:r>
        <w:tab/>
      </w:r>
      <w:r>
        <w:rPr>
          <w:b/>
        </w:rPr>
        <w:t xml:space="preserve">Języki, w których można sporządzać oferty lub wnioski o dopuszczenie do udziału: </w:t>
      </w:r>
      <w:r>
        <w:t>Polski</w:t>
      </w:r>
    </w:p>
    <w:p w:rsidR="00EC40E6" w:rsidRDefault="00D077B2">
      <w:pPr>
        <w:spacing w:after="104"/>
        <w:ind w:left="850" w:right="3887" w:hanging="850"/>
      </w:pPr>
      <w:r>
        <w:t>IV.2.6)</w:t>
      </w:r>
      <w:r>
        <w:tab/>
      </w:r>
      <w:r>
        <w:rPr>
          <w:b/>
        </w:rPr>
        <w:t xml:space="preserve">Minimalny okres, w którym oferent będzie związany ofertą </w:t>
      </w:r>
      <w:r>
        <w:t>Okres w miesiącach: 2 (od ustalonej daty składania ofert)</w:t>
      </w:r>
    </w:p>
    <w:p w:rsidR="00EC40E6" w:rsidRDefault="00D077B2">
      <w:pPr>
        <w:tabs>
          <w:tab w:val="center" w:pos="1924"/>
        </w:tabs>
        <w:spacing w:after="37"/>
        <w:ind w:left="-15" w:firstLine="0"/>
      </w:pPr>
      <w:r>
        <w:t>IV.2.7)</w:t>
      </w:r>
      <w:r>
        <w:tab/>
      </w:r>
      <w:r>
        <w:rPr>
          <w:b/>
        </w:rPr>
        <w:t>Warunki otwarcia ofert</w:t>
      </w:r>
    </w:p>
    <w:p w:rsidR="00EC40E6" w:rsidRDefault="00D077B2">
      <w:pPr>
        <w:ind w:left="845" w:right="7928"/>
      </w:pPr>
      <w:r>
        <w:t>Data: 24/06/2019 Czas lokalny: 11:00 Miejsce:</w:t>
      </w:r>
    </w:p>
    <w:p w:rsidR="00EC40E6" w:rsidRDefault="00D077B2">
      <w:pPr>
        <w:spacing w:after="87"/>
        <w:ind w:left="845" w:right="41"/>
      </w:pPr>
      <w:r>
        <w:t>Otwarcie ofert jest jawne i odbędzie się w Sali Konferencyjnej (</w:t>
      </w:r>
      <w:r>
        <w:t>pok. 003 niski parter), ul. Ogińskiego 6, 58-506 Jelenia Góra, POLSKA.</w:t>
      </w:r>
    </w:p>
    <w:p w:rsidR="00EC40E6" w:rsidRDefault="00D077B2">
      <w:pPr>
        <w:pStyle w:val="Nagwek3"/>
        <w:ind w:left="-5" w:right="1907"/>
      </w:pPr>
      <w:r>
        <w:t>Sekcja VI: Informacje uzupełniające</w:t>
      </w:r>
    </w:p>
    <w:p w:rsidR="00EC40E6" w:rsidRDefault="00D077B2">
      <w:pPr>
        <w:spacing w:after="104"/>
        <w:ind w:left="850" w:right="4197" w:hanging="850"/>
      </w:pPr>
      <w:r>
        <w:t>VI.1)</w:t>
      </w:r>
      <w:r>
        <w:tab/>
      </w:r>
      <w:r>
        <w:rPr>
          <w:b/>
        </w:rPr>
        <w:t xml:space="preserve">Informacje o powtarzającym się charakterze zamówienia </w:t>
      </w:r>
      <w:r>
        <w:t>Jest to zamówienie o charakterze powtarzającym się: nie</w:t>
      </w:r>
    </w:p>
    <w:p w:rsidR="00EC40E6" w:rsidRDefault="00D077B2">
      <w:pPr>
        <w:tabs>
          <w:tab w:val="center" w:pos="3071"/>
        </w:tabs>
        <w:spacing w:after="37"/>
        <w:ind w:left="-15" w:firstLine="0"/>
      </w:pPr>
      <w:r>
        <w:t>VI.2)</w:t>
      </w:r>
      <w:r>
        <w:tab/>
      </w:r>
      <w:r>
        <w:rPr>
          <w:b/>
        </w:rPr>
        <w:t>Informacje na temat procesó</w:t>
      </w:r>
      <w:r>
        <w:rPr>
          <w:b/>
        </w:rPr>
        <w:t>w elektronicznych</w:t>
      </w:r>
    </w:p>
    <w:p w:rsidR="00EC40E6" w:rsidRDefault="00D077B2">
      <w:pPr>
        <w:ind w:left="845" w:right="41"/>
      </w:pPr>
      <w:r>
        <w:t>Stosowane będą zlecenia elektroniczne</w:t>
      </w:r>
    </w:p>
    <w:p w:rsidR="00EC40E6" w:rsidRDefault="00D077B2">
      <w:pPr>
        <w:ind w:left="845" w:right="41"/>
      </w:pPr>
      <w:r>
        <w:t>Akceptowane będą faktury elektroniczne</w:t>
      </w:r>
    </w:p>
    <w:p w:rsidR="00EC40E6" w:rsidRDefault="00D077B2">
      <w:pPr>
        <w:spacing w:after="109"/>
        <w:ind w:left="845" w:right="41"/>
      </w:pPr>
      <w:r>
        <w:t>Stosowane będą płatności elektroniczne</w:t>
      </w:r>
    </w:p>
    <w:p w:rsidR="00EC40E6" w:rsidRDefault="00D077B2">
      <w:pPr>
        <w:tabs>
          <w:tab w:val="center" w:pos="1938"/>
        </w:tabs>
        <w:spacing w:after="37"/>
        <w:ind w:left="-15" w:firstLine="0"/>
      </w:pPr>
      <w:r>
        <w:t>VI.3)</w:t>
      </w:r>
      <w:r>
        <w:tab/>
      </w:r>
      <w:r>
        <w:rPr>
          <w:b/>
        </w:rPr>
        <w:t>Informacje dodatkowe:</w:t>
      </w:r>
    </w:p>
    <w:p w:rsidR="00EC40E6" w:rsidRDefault="00D077B2">
      <w:pPr>
        <w:ind w:left="845" w:right="141"/>
      </w:pPr>
      <w:r>
        <w:t xml:space="preserve">Administratorem Pani/Pana danych osobowych jest: Wojewódzkie Centrum Szpitalne Kotliny Jeleniogórskiej, ul. Ogińskiego 6, 58-506 Jelenia Góra, Pani/Pana dane osobowe przetwarzane będą na podstawie art. 6 ust. 1 lit. c RODO w celu związanym z postępowaniem </w:t>
      </w:r>
      <w:r>
        <w:t>o udzielenie zamówienia publicznego. Pozostałe informacje dotyczące przetwarzania danych zawarte w SIWZ.</w:t>
      </w:r>
    </w:p>
    <w:p w:rsidR="00EC40E6" w:rsidRDefault="00D077B2">
      <w:pPr>
        <w:ind w:left="845" w:right="41"/>
      </w:pPr>
      <w:r>
        <w:t>Wykonawcy muszą złożyć wraz z ofertą opatrzoną kwalifikowanym podpisem aktualne na dzień składania ofert oświadczenie w postaci jednolitego europejskie</w:t>
      </w:r>
      <w:r>
        <w:t>go dokumentu zamówień (dalej: JEDZ) w zakresie wskazanym w SIWZ w Załączniku nr 4 do SIWZ (wzór JEDZ) oraz w Instrukcji dotyczącej wymogu złożenia elektronicznej wersji</w:t>
      </w:r>
    </w:p>
    <w:p w:rsidR="00EC40E6" w:rsidRDefault="00D077B2">
      <w:pPr>
        <w:ind w:left="845" w:right="41"/>
      </w:pPr>
      <w:r>
        <w:t>JEDZ. Szczegóły dotyczące składania JEDZ zawarte w SIWZ.</w:t>
      </w:r>
    </w:p>
    <w:p w:rsidR="00EC40E6" w:rsidRDefault="00D077B2">
      <w:pPr>
        <w:ind w:left="845" w:right="41"/>
      </w:pPr>
      <w:r>
        <w:t>5.2 O udzielenie zamówienia mo</w:t>
      </w:r>
      <w:r>
        <w:t>gą ubiegać się Wykonawcy, którzy nie podlegają wykluczeniu z udziału w postępowaniu na podstawie:</w:t>
      </w:r>
    </w:p>
    <w:p w:rsidR="00EC40E6" w:rsidRDefault="00D077B2">
      <w:pPr>
        <w:ind w:left="845" w:right="41"/>
      </w:pPr>
      <w:r>
        <w:t>5.2.1 Przesłanek obligatoryjnych z art. 24 ust. 1 pkt 12 – 23 ustawy PZP,</w:t>
      </w:r>
    </w:p>
    <w:p w:rsidR="00EC40E6" w:rsidRDefault="00D077B2">
      <w:pPr>
        <w:ind w:left="845" w:right="41"/>
      </w:pPr>
      <w:r>
        <w:t>5.2.2 Przesłanek fakultatywnych, o których mowa w art. 24 ust. 5 ustawy PZP,</w:t>
      </w:r>
    </w:p>
    <w:p w:rsidR="00EC40E6" w:rsidRDefault="00D077B2">
      <w:pPr>
        <w:ind w:left="845" w:right="41"/>
      </w:pPr>
      <w:r>
        <w:lastRenderedPageBreak/>
        <w:t>5.2.3 Z</w:t>
      </w:r>
      <w:r>
        <w:t>amawiający wykluczy z przedmiotowego postępowania o udzielenie zamówienia publicznego Wykonawcę:</w:t>
      </w:r>
    </w:p>
    <w:p w:rsidR="00EC40E6" w:rsidRDefault="00D077B2">
      <w:pPr>
        <w:numPr>
          <w:ilvl w:val="0"/>
          <w:numId w:val="163"/>
        </w:numPr>
        <w:ind w:right="41"/>
      </w:pPr>
      <w:r>
        <w:t xml:space="preserve">W stosunku, do którego otwarto likwidację, w zatwierdzonym przez sąd układzie w </w:t>
      </w:r>
      <w:proofErr w:type="spellStart"/>
      <w:r>
        <w:t>postępowaniurestrukturyzacyjnym</w:t>
      </w:r>
      <w:proofErr w:type="spellEnd"/>
      <w:r>
        <w:t xml:space="preserve"> jest przewidziane zaspokojenie wierzycieli prze</w:t>
      </w:r>
      <w:r>
        <w:t xml:space="preserve">z likwidację jego majątku lub sąd zarządził likwidację jego majątku w trybie art. 332 ust. 1 ustawy z dnia 15 maja 2015 r. – Prawo restrukturyzacyjne (tekst jednolity Dz. U. z 2017, poz. 1508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zman</w:t>
      </w:r>
      <w:proofErr w:type="spellEnd"/>
      <w:r>
        <w:t>.) lub którego upadłość ogłoszono, z wyjątkiem wykon</w:t>
      </w:r>
      <w:r>
        <w:t>awcy, który po ogłoszeniu upadłości zawarł układ zatwierdzony prawomocnym postanowieniem sądu, jeżeli układ nie przewiduje zaspokojenia wierzycieli przez likwidację majątku upadłego, chyba że sąd zarządził likwidację jego majątku w trybie art. 366 ust. 1 u</w:t>
      </w:r>
      <w:r>
        <w:t xml:space="preserve">stawy z dnia 28 lutego 2003 r. – Prawo upadłościowe (tekst jednolity Dz. U. z 2017 poz. 2344 z </w:t>
      </w:r>
      <w:proofErr w:type="spellStart"/>
      <w:r>
        <w:t>późn</w:t>
      </w:r>
      <w:proofErr w:type="spellEnd"/>
      <w:r>
        <w:t>. zmian).</w:t>
      </w:r>
    </w:p>
    <w:p w:rsidR="00EC40E6" w:rsidRDefault="00D077B2">
      <w:pPr>
        <w:numPr>
          <w:ilvl w:val="0"/>
          <w:numId w:val="163"/>
        </w:numPr>
        <w:ind w:right="41"/>
      </w:pPr>
      <w:r>
        <w:t xml:space="preserve">Który, w sposób zawiniony poważnie naruszył obowiązki zawodowe, co podważa jego uczciwość, </w:t>
      </w:r>
      <w:proofErr w:type="spellStart"/>
      <w:r>
        <w:t>wszczególności</w:t>
      </w:r>
      <w:proofErr w:type="spellEnd"/>
      <w:r>
        <w:t xml:space="preserve"> gdy Wykonawca w wyniku zamierzonego dział</w:t>
      </w:r>
      <w:r>
        <w:t>ania lub rażącego niedbalstwa nie wykonał lub nienależycie wykonał zamówienie, co zamawiający jest w stanie wykazać za pomocą stosownych środków dowodowych;</w:t>
      </w:r>
    </w:p>
    <w:p w:rsidR="00EC40E6" w:rsidRDefault="00D077B2">
      <w:pPr>
        <w:numPr>
          <w:ilvl w:val="0"/>
          <w:numId w:val="163"/>
        </w:numPr>
        <w:ind w:right="41"/>
      </w:pPr>
      <w:r>
        <w:t xml:space="preserve">Jeżeli Wykonawca lub osoby, o których mowa w art. 24 ust.1 pkt 14 ustawy </w:t>
      </w:r>
      <w:proofErr w:type="spellStart"/>
      <w:r>
        <w:t>Pzp</w:t>
      </w:r>
      <w:proofErr w:type="spellEnd"/>
      <w:r>
        <w:t xml:space="preserve">, uprawnione </w:t>
      </w:r>
      <w:proofErr w:type="spellStart"/>
      <w:r>
        <w:t>doreprezen</w:t>
      </w:r>
      <w:r>
        <w:t>towania</w:t>
      </w:r>
      <w:proofErr w:type="spellEnd"/>
      <w:r>
        <w:t xml:space="preserve"> wykonawcy pozostają w relacjach określonych w art. 17 ust.1 pkt 2-4 ustawy </w:t>
      </w:r>
      <w:proofErr w:type="spellStart"/>
      <w:r>
        <w:t>Pzp</w:t>
      </w:r>
      <w:proofErr w:type="spellEnd"/>
      <w:r>
        <w:t xml:space="preserve"> z: a. Zamawiającym,</w:t>
      </w:r>
    </w:p>
    <w:p w:rsidR="00EC40E6" w:rsidRDefault="00D077B2">
      <w:pPr>
        <w:numPr>
          <w:ilvl w:val="0"/>
          <w:numId w:val="164"/>
        </w:numPr>
        <w:ind w:right="41" w:hanging="222"/>
      </w:pPr>
      <w:r>
        <w:t>osobami uprawnionymi do reprezentowania zamawiającego,</w:t>
      </w:r>
    </w:p>
    <w:p w:rsidR="00EC40E6" w:rsidRDefault="00D077B2">
      <w:pPr>
        <w:numPr>
          <w:ilvl w:val="0"/>
          <w:numId w:val="164"/>
        </w:numPr>
        <w:ind w:right="41" w:hanging="222"/>
      </w:pPr>
      <w:r>
        <w:t>członkami komisji przetargowej,</w:t>
      </w:r>
    </w:p>
    <w:p w:rsidR="00EC40E6" w:rsidRDefault="00D077B2">
      <w:pPr>
        <w:numPr>
          <w:ilvl w:val="0"/>
          <w:numId w:val="164"/>
        </w:numPr>
        <w:ind w:right="41" w:hanging="222"/>
      </w:pPr>
      <w:r>
        <w:t>osobami, które złożyły oświadczenie, o którym mowa w art. 17 u</w:t>
      </w:r>
      <w:r>
        <w:t xml:space="preserve">st.2a ustawy </w:t>
      </w:r>
      <w:proofErr w:type="spellStart"/>
      <w:r>
        <w:t>Pzp</w:t>
      </w:r>
      <w:proofErr w:type="spellEnd"/>
      <w:r>
        <w:t xml:space="preserve">-chyba, że jest </w:t>
      </w:r>
      <w:proofErr w:type="spellStart"/>
      <w:r>
        <w:t>możliwezapewnienie</w:t>
      </w:r>
      <w:proofErr w:type="spellEnd"/>
      <w:r>
        <w:t xml:space="preserve"> bezstronności po stronie Zamawiającego w inny sposób niż przez wykluczenie wykonawcy z udziału w postępowaniu;</w:t>
      </w:r>
    </w:p>
    <w:p w:rsidR="00EC40E6" w:rsidRDefault="00D077B2">
      <w:pPr>
        <w:numPr>
          <w:ilvl w:val="0"/>
          <w:numId w:val="165"/>
        </w:numPr>
        <w:ind w:right="41"/>
      </w:pPr>
      <w:r>
        <w:t xml:space="preserve">Który, z przyczyn leżących po jego stronie, nie wykonał albo nienależycie wykonał w istotnym </w:t>
      </w:r>
      <w:proofErr w:type="spellStart"/>
      <w:r>
        <w:t>s</w:t>
      </w:r>
      <w:r>
        <w:t>topniuwcześniejszą</w:t>
      </w:r>
      <w:proofErr w:type="spellEnd"/>
      <w:r>
        <w:t xml:space="preserve"> umowę w sprawie zamówienia publicznego lub umowę koncesji, zawartą z zamawiającym, o którym mowa w art. 3 ust. 1 pkt 1- 4 ustawy </w:t>
      </w:r>
      <w:proofErr w:type="spellStart"/>
      <w:r>
        <w:t>pzp</w:t>
      </w:r>
      <w:proofErr w:type="spellEnd"/>
      <w:r>
        <w:t>, co doprowadziło do rozwiązania umowy lub zasadzenia odszkodowania;</w:t>
      </w:r>
    </w:p>
    <w:p w:rsidR="00EC40E6" w:rsidRDefault="00D077B2">
      <w:pPr>
        <w:numPr>
          <w:ilvl w:val="0"/>
          <w:numId w:val="165"/>
        </w:numPr>
        <w:ind w:right="41"/>
      </w:pPr>
      <w:r>
        <w:t>Wobec którego wydano ostateczną decy</w:t>
      </w:r>
      <w:r>
        <w:t xml:space="preserve">zję administracyjną o naruszeniu obowiązków </w:t>
      </w:r>
      <w:proofErr w:type="spellStart"/>
      <w:r>
        <w:t>wynikającychz</w:t>
      </w:r>
      <w:proofErr w:type="spellEnd"/>
      <w:r>
        <w:t xml:space="preserve"> przepisów prawa pracy, prawa ochrony środowiska lub przepisów o zabezpieczeniu społecznym, jeżeli wymierzono tą decyzją karę pieniężną nie niższą niż 3000 złotych;</w:t>
      </w:r>
    </w:p>
    <w:p w:rsidR="00EC40E6" w:rsidRDefault="00D077B2">
      <w:pPr>
        <w:numPr>
          <w:ilvl w:val="0"/>
          <w:numId w:val="165"/>
        </w:numPr>
        <w:ind w:right="41"/>
      </w:pPr>
      <w:r>
        <w:t>Który naruszył obowiązki dotyczące</w:t>
      </w:r>
      <w:r>
        <w:t xml:space="preserve"> płatności podatków, opłat lub składek na ubezpieczenia społeczne </w:t>
      </w:r>
      <w:proofErr w:type="spellStart"/>
      <w:r>
        <w:t>lubzdrowotne</w:t>
      </w:r>
      <w:proofErr w:type="spellEnd"/>
      <w:r>
        <w:t>, co zamawiający jest w stanie wykazać za pomocą stosownych środków dowodowych, z wyjątkiem przypadku,</w:t>
      </w:r>
    </w:p>
    <w:p w:rsidR="00EC40E6" w:rsidRDefault="00D077B2">
      <w:pPr>
        <w:spacing w:after="105"/>
        <w:ind w:left="845" w:right="41"/>
      </w:pPr>
      <w:r>
        <w:t xml:space="preserve">O którym mowa w ust. 1 pkt 15 ustawy </w:t>
      </w:r>
      <w:proofErr w:type="spellStart"/>
      <w:r>
        <w:t>pzp</w:t>
      </w:r>
      <w:proofErr w:type="spellEnd"/>
      <w:r>
        <w:t>, chyba że wykonawca dokonał płatno</w:t>
      </w:r>
      <w:r>
        <w:t>ści należnych podatków, opłat lub składek na ubezpieczenia społeczne lub zdrowotne wraz z odsetkami lub grzywnami lub zawarł wiążące porozumienie w sprawie spłaty tych należności.</w:t>
      </w:r>
    </w:p>
    <w:p w:rsidR="00EC40E6" w:rsidRDefault="00D077B2">
      <w:pPr>
        <w:tabs>
          <w:tab w:val="center" w:pos="1955"/>
        </w:tabs>
        <w:spacing w:after="115"/>
        <w:ind w:left="-15" w:firstLine="0"/>
      </w:pPr>
      <w:r>
        <w:t>VI.4)</w:t>
      </w:r>
      <w:r>
        <w:tab/>
      </w:r>
      <w:r>
        <w:rPr>
          <w:b/>
        </w:rPr>
        <w:t>Procedury odwoławcze</w:t>
      </w:r>
    </w:p>
    <w:p w:rsidR="00EC40E6" w:rsidRDefault="00D077B2">
      <w:pPr>
        <w:tabs>
          <w:tab w:val="center" w:pos="3176"/>
        </w:tabs>
        <w:spacing w:after="37"/>
        <w:ind w:left="-15" w:firstLine="0"/>
      </w:pPr>
      <w:r>
        <w:t>VI.4.1)</w:t>
      </w:r>
      <w:r>
        <w:tab/>
      </w:r>
      <w:r>
        <w:rPr>
          <w:b/>
        </w:rPr>
        <w:t>Organ odpowiedzialny za procedury odwoławcze</w:t>
      </w:r>
    </w:p>
    <w:p w:rsidR="00EC40E6" w:rsidRDefault="00D077B2">
      <w:pPr>
        <w:ind w:left="845" w:right="6607"/>
      </w:pPr>
      <w:r>
        <w:t>Prezes Krajowej Izby Odwoławczej ul. Postępu 17 a</w:t>
      </w:r>
    </w:p>
    <w:p w:rsidR="00EC40E6" w:rsidRDefault="00D077B2">
      <w:pPr>
        <w:ind w:left="845" w:right="41"/>
      </w:pPr>
      <w:r>
        <w:t>Warszawa</w:t>
      </w:r>
    </w:p>
    <w:p w:rsidR="00EC40E6" w:rsidRDefault="00D077B2">
      <w:pPr>
        <w:ind w:left="845" w:right="41"/>
      </w:pPr>
      <w:r>
        <w:t>02-676</w:t>
      </w:r>
    </w:p>
    <w:p w:rsidR="00EC40E6" w:rsidRDefault="00D077B2">
      <w:pPr>
        <w:ind w:left="845" w:right="41"/>
      </w:pPr>
      <w:r>
        <w:t>Polska</w:t>
      </w:r>
    </w:p>
    <w:p w:rsidR="00EC40E6" w:rsidRDefault="00D077B2">
      <w:pPr>
        <w:ind w:left="845" w:right="41"/>
      </w:pPr>
      <w:r>
        <w:t>Tel.:  +48 224587840</w:t>
      </w:r>
    </w:p>
    <w:p w:rsidR="00EC40E6" w:rsidRDefault="00D077B2">
      <w:pPr>
        <w:ind w:left="845" w:right="41"/>
      </w:pPr>
      <w:r>
        <w:lastRenderedPageBreak/>
        <w:t>Faks:  +48 224587800</w:t>
      </w:r>
    </w:p>
    <w:p w:rsidR="00EC40E6" w:rsidRDefault="00D077B2">
      <w:pPr>
        <w:spacing w:after="109"/>
        <w:ind w:left="845" w:right="41"/>
      </w:pPr>
      <w:r>
        <w:t xml:space="preserve">Adres internetowy: </w:t>
      </w:r>
      <w:hyperlink r:id="rId9">
        <w:r>
          <w:rPr>
            <w:color w:val="000066"/>
          </w:rPr>
          <w:t>www.uzp.gov.pl</w:t>
        </w:r>
      </w:hyperlink>
    </w:p>
    <w:p w:rsidR="00EC40E6" w:rsidRDefault="00D077B2">
      <w:pPr>
        <w:tabs>
          <w:tab w:val="center" w:pos="3137"/>
        </w:tabs>
        <w:spacing w:after="115"/>
        <w:ind w:left="-15" w:firstLine="0"/>
      </w:pPr>
      <w:r>
        <w:t>VI.4.2)</w:t>
      </w:r>
      <w:r>
        <w:tab/>
      </w:r>
      <w:r>
        <w:rPr>
          <w:b/>
        </w:rPr>
        <w:t>Organ odpowi</w:t>
      </w:r>
      <w:r>
        <w:rPr>
          <w:b/>
        </w:rPr>
        <w:t>edzialny za procedury mediacyjne</w:t>
      </w:r>
    </w:p>
    <w:p w:rsidR="00EC40E6" w:rsidRDefault="00D077B2">
      <w:pPr>
        <w:tabs>
          <w:tab w:val="center" w:pos="1749"/>
        </w:tabs>
        <w:spacing w:after="115"/>
        <w:ind w:left="-15" w:firstLine="0"/>
      </w:pPr>
      <w:r>
        <w:t>VI.4.3)</w:t>
      </w:r>
      <w:r>
        <w:tab/>
      </w:r>
      <w:r>
        <w:rPr>
          <w:b/>
        </w:rPr>
        <w:t xml:space="preserve">Składanie </w:t>
      </w:r>
      <w:proofErr w:type="spellStart"/>
      <w:r>
        <w:rPr>
          <w:b/>
        </w:rPr>
        <w:t>odwołań</w:t>
      </w:r>
      <w:proofErr w:type="spellEnd"/>
    </w:p>
    <w:p w:rsidR="00EC40E6" w:rsidRDefault="00D077B2">
      <w:pPr>
        <w:tabs>
          <w:tab w:val="center" w:pos="4120"/>
        </w:tabs>
        <w:spacing w:after="37"/>
        <w:ind w:left="-15" w:firstLine="0"/>
      </w:pPr>
      <w:r>
        <w:t>VI.4.4)</w:t>
      </w:r>
      <w:r>
        <w:tab/>
      </w:r>
      <w:r>
        <w:rPr>
          <w:b/>
        </w:rPr>
        <w:t xml:space="preserve">Źródło, gdzie można uzyskać informacje na temat składania </w:t>
      </w:r>
      <w:proofErr w:type="spellStart"/>
      <w:r>
        <w:rPr>
          <w:b/>
        </w:rPr>
        <w:t>odwołań</w:t>
      </w:r>
      <w:proofErr w:type="spellEnd"/>
    </w:p>
    <w:p w:rsidR="00EC40E6" w:rsidRDefault="00D077B2">
      <w:pPr>
        <w:ind w:left="845" w:right="7073"/>
      </w:pPr>
      <w:r>
        <w:t>Urząd Zamówień Publicznych ul. Postępu 17 a</w:t>
      </w:r>
    </w:p>
    <w:p w:rsidR="00EC40E6" w:rsidRDefault="00D077B2">
      <w:pPr>
        <w:ind w:left="845" w:right="41"/>
      </w:pPr>
      <w:r>
        <w:t>Warszawa</w:t>
      </w:r>
    </w:p>
    <w:p w:rsidR="00EC40E6" w:rsidRDefault="00D077B2">
      <w:pPr>
        <w:ind w:left="845" w:right="41"/>
      </w:pPr>
      <w:r>
        <w:t>02-676</w:t>
      </w:r>
    </w:p>
    <w:p w:rsidR="00EC40E6" w:rsidRDefault="00D077B2">
      <w:pPr>
        <w:ind w:left="845" w:right="41"/>
      </w:pPr>
      <w:r>
        <w:t>Polska</w:t>
      </w:r>
    </w:p>
    <w:p w:rsidR="00EC40E6" w:rsidRDefault="00D077B2">
      <w:pPr>
        <w:ind w:left="845" w:right="41"/>
      </w:pPr>
      <w:r>
        <w:t>Tel.:  +48 224587840</w:t>
      </w:r>
    </w:p>
    <w:p w:rsidR="00EC40E6" w:rsidRDefault="00D077B2">
      <w:pPr>
        <w:ind w:left="845" w:right="41"/>
      </w:pPr>
      <w:r>
        <w:t>Faks:  +48 224587800</w:t>
      </w:r>
    </w:p>
    <w:p w:rsidR="00EC40E6" w:rsidRDefault="00D077B2">
      <w:pPr>
        <w:spacing w:after="109"/>
        <w:ind w:left="845" w:right="41"/>
      </w:pPr>
      <w:r>
        <w:t xml:space="preserve">Adres internetowy: </w:t>
      </w:r>
      <w:hyperlink r:id="rId10">
        <w:r>
          <w:rPr>
            <w:color w:val="000066"/>
          </w:rPr>
          <w:t>www.uzp.gov.pl</w:t>
        </w:r>
      </w:hyperlink>
    </w:p>
    <w:p w:rsidR="00EC40E6" w:rsidRDefault="00D077B2">
      <w:pPr>
        <w:tabs>
          <w:tab w:val="center" w:pos="2660"/>
        </w:tabs>
        <w:spacing w:after="37"/>
        <w:ind w:left="-15" w:firstLine="0"/>
      </w:pPr>
      <w:r>
        <w:t>VI.5)</w:t>
      </w:r>
      <w:r>
        <w:tab/>
      </w:r>
      <w:r>
        <w:rPr>
          <w:b/>
        </w:rPr>
        <w:t>Data wysłania niniejszego ogłoszenia:</w:t>
      </w:r>
    </w:p>
    <w:p w:rsidR="00EC40E6" w:rsidRDefault="00D077B2">
      <w:pPr>
        <w:ind w:left="845" w:right="41"/>
      </w:pPr>
      <w:r>
        <w:t>14/05/2019</w:t>
      </w:r>
    </w:p>
    <w:p w:rsidR="00D077B2" w:rsidRDefault="00D077B2">
      <w:pPr>
        <w:ind w:left="845" w:right="41"/>
      </w:pPr>
    </w:p>
    <w:p w:rsidR="00D077B2" w:rsidRDefault="00D077B2">
      <w:pPr>
        <w:ind w:left="845" w:right="41"/>
      </w:pPr>
      <w:r>
        <w:t xml:space="preserve">Zamieszczone od dnia 16.05.2019 r. </w:t>
      </w:r>
    </w:p>
    <w:p w:rsidR="00D077B2" w:rsidRDefault="00D077B2" w:rsidP="00D077B2">
      <w:pPr>
        <w:pStyle w:val="Akapitzlist"/>
        <w:numPr>
          <w:ilvl w:val="0"/>
          <w:numId w:val="166"/>
        </w:numPr>
        <w:ind w:right="41"/>
      </w:pPr>
      <w:r>
        <w:t>DUUE</w:t>
      </w:r>
    </w:p>
    <w:p w:rsidR="00D077B2" w:rsidRDefault="00D077B2" w:rsidP="00D077B2">
      <w:pPr>
        <w:pStyle w:val="Akapitzlist"/>
        <w:numPr>
          <w:ilvl w:val="0"/>
          <w:numId w:val="166"/>
        </w:numPr>
        <w:ind w:right="41"/>
      </w:pPr>
      <w:r>
        <w:t>Tablica ogłoszeń w siedzibie Zamawiającego</w:t>
      </w:r>
    </w:p>
    <w:p w:rsidR="00D077B2" w:rsidRDefault="00D077B2" w:rsidP="00D077B2">
      <w:pPr>
        <w:pStyle w:val="Akapitzlist"/>
        <w:numPr>
          <w:ilvl w:val="0"/>
          <w:numId w:val="166"/>
        </w:numPr>
        <w:ind w:right="41"/>
      </w:pPr>
      <w:r>
        <w:t>Strona internetowa Zamawiającego</w:t>
      </w:r>
    </w:p>
    <w:p w:rsidR="00D077B2" w:rsidRDefault="00D077B2" w:rsidP="00D077B2">
      <w:pPr>
        <w:pStyle w:val="Akapitzlist"/>
        <w:numPr>
          <w:ilvl w:val="0"/>
          <w:numId w:val="166"/>
        </w:numPr>
        <w:ind w:right="41"/>
      </w:pPr>
      <w:r>
        <w:t>Strona internetowa za pośrednictwem platformy Open Nexus</w:t>
      </w:r>
      <w:bookmarkStart w:id="4" w:name="_GoBack"/>
      <w:bookmarkEnd w:id="4"/>
      <w:r>
        <w:br/>
      </w:r>
    </w:p>
    <w:sectPr w:rsidR="00D077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30" w:right="571" w:bottom="2066" w:left="567" w:header="613" w:footer="1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77B2">
      <w:pPr>
        <w:spacing w:after="0" w:line="240" w:lineRule="auto"/>
      </w:pPr>
      <w:r>
        <w:separator/>
      </w:r>
    </w:p>
  </w:endnote>
  <w:endnote w:type="continuationSeparator" w:id="0">
    <w:p w:rsidR="00000000" w:rsidRDefault="00D0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0" w:line="321" w:lineRule="auto"/>
      <w:ind w:left="0" w:right="-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51346" name="Group 51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347" name="Shape 5134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8" name="Shape 5134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49" name="Shape 5134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346" style="width:538.583pt;height:1.417pt;position:absolute;mso-position-horizontal-relative:page;mso-position-horizontal:absolute;margin-left:28.346pt;mso-position-vertical-relative:page;margin-top:742.677pt;" coordsize="68400,179">
              <v:shape id="Shape 5134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34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34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16/05/2019</w:t>
    </w:r>
    <w:r>
      <w:tab/>
      <w:t>S94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</w:instrText>
    </w:r>
    <w:r>
      <w:instrText xml:space="preserve"> MERGEFORMAT </w:instrText>
    </w:r>
    <w:r>
      <w:fldChar w:fldCharType="separate"/>
    </w:r>
    <w:r>
      <w:t>41</w:t>
    </w:r>
    <w:r>
      <w:fldChar w:fldCharType="end"/>
    </w:r>
    <w:r>
      <w:t>https://ted.europa.eu/</w:t>
    </w:r>
    <w:r>
      <w:tab/>
      <w:t>Suplement do Dziennika Urzędowego Unii Europejskiej</w:t>
    </w:r>
  </w:p>
  <w:p w:rsidR="00EC40E6" w:rsidRDefault="00D077B2">
    <w:pPr>
      <w:spacing w:after="0"/>
      <w:ind w:left="0" w:firstLine="0"/>
    </w:pPr>
    <w:r>
      <w:t>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0" w:line="321" w:lineRule="auto"/>
      <w:ind w:left="0" w:right="-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51296" name="Group 5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297" name="Shape 5129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8" name="Shape 5129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99" name="Shape 5129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96" style="width:538.583pt;height:1.417pt;position:absolute;mso-position-horizontal-relative:page;mso-position-horizontal:absolute;margin-left:28.346pt;mso-position-vertical-relative:page;margin-top:742.677pt;" coordsize="68400,179">
              <v:shape id="Shape 5129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29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29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16/05/2019</w:t>
    </w:r>
    <w:r>
      <w:tab/>
      <w:t>S94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41</w:t>
    </w:r>
    <w:r>
      <w:fldChar w:fldCharType="end"/>
    </w:r>
    <w:r>
      <w:t>https://ted.europa.eu/</w:t>
    </w:r>
    <w:r>
      <w:tab/>
      <w:t>Su</w:t>
    </w:r>
    <w:r>
      <w:t>plement do Dziennika Urzędowego Unii Europejskiej</w:t>
    </w:r>
  </w:p>
  <w:p w:rsidR="00EC40E6" w:rsidRDefault="00D077B2">
    <w:pPr>
      <w:spacing w:after="0"/>
      <w:ind w:left="0" w:firstLine="0"/>
    </w:pPr>
    <w:r>
      <w:t>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0" w:line="321" w:lineRule="auto"/>
      <w:ind w:left="0" w:right="-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9432004</wp:posOffset>
              </wp:positionV>
              <wp:extent cx="6840004" cy="17996"/>
              <wp:effectExtent l="0" t="0" r="0" b="0"/>
              <wp:wrapSquare wrapText="bothSides"/>
              <wp:docPr id="51246" name="Group 5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247" name="Shape 51247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8" name="Shape 51248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49" name="Shape 51249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46" style="width:538.583pt;height:1.417pt;position:absolute;mso-position-horizontal-relative:page;mso-position-horizontal:absolute;margin-left:28.346pt;mso-position-vertical-relative:page;margin-top:742.677pt;" coordsize="68400,179">
              <v:shape id="Shape 51247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248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249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16/05/2019</w:t>
    </w:r>
    <w:r>
      <w:tab/>
      <w:t>S94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41</w:t>
    </w:r>
    <w:r>
      <w:fldChar w:fldCharType="end"/>
    </w:r>
    <w:r>
      <w:t>https://ted.europa.eu/</w:t>
    </w:r>
    <w:r>
      <w:tab/>
      <w:t>Suplement do Dziennika Urzędowego Unii Euro</w:t>
    </w:r>
    <w:r>
      <w:t>pejskiej</w:t>
    </w:r>
  </w:p>
  <w:p w:rsidR="00EC40E6" w:rsidRDefault="00D077B2">
    <w:pPr>
      <w:spacing w:after="0"/>
      <w:ind w:left="0" w:firstLine="0"/>
    </w:pPr>
    <w:r>
      <w:t>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77B2">
      <w:pPr>
        <w:spacing w:after="0" w:line="240" w:lineRule="auto"/>
      </w:pPr>
      <w:r>
        <w:separator/>
      </w:r>
    </w:p>
  </w:footnote>
  <w:footnote w:type="continuationSeparator" w:id="0">
    <w:p w:rsidR="00000000" w:rsidRDefault="00D0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51309" name="Group 51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310" name="Shape 5131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11" name="Shape 5131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312" name="Shape 5131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309" style="width:538.583pt;height:1.417pt;position:absolute;mso-position-horizontal-relative:page;mso-position-horizontal:absolute;margin-left:28.346pt;mso-position-vertical-relative:page;margin-top:71.0545pt;" coordsize="68400,179">
              <v:shape id="Shape 5131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31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31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S94</w:t>
    </w:r>
  </w:p>
  <w:p w:rsidR="00EC40E6" w:rsidRDefault="00D077B2">
    <w:pPr>
      <w:tabs>
        <w:tab w:val="center" w:pos="5953"/>
        <w:tab w:val="right" w:pos="10768"/>
      </w:tabs>
      <w:spacing w:after="41"/>
      <w:ind w:left="0" w:right="-4" w:firstLine="0"/>
    </w:pPr>
    <w:r>
      <w:t>16/05/2019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41</w:t>
    </w:r>
    <w:r>
      <w:fldChar w:fldCharType="end"/>
    </w:r>
  </w:p>
  <w:p w:rsidR="00EC40E6" w:rsidRDefault="00D077B2">
    <w:pPr>
      <w:spacing w:after="0"/>
      <w:ind w:left="0" w:firstLine="0"/>
    </w:pPr>
    <w:r>
      <w:t>226674-2019-PL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51259" name="Group 51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260" name="Shape 5126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1" name="Shape 5126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62" name="Shape 5126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59" style="width:538.583pt;height:1.417pt;position:absolute;mso-position-horizontal-relative:page;mso-position-horizontal:absolute;margin-left:28.346pt;mso-position-vertical-relative:page;margin-top:71.0545pt;" coordsize="68400,179">
              <v:shape id="Shape 5126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26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26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S94</w:t>
    </w:r>
  </w:p>
  <w:p w:rsidR="00EC40E6" w:rsidRDefault="00D077B2">
    <w:pPr>
      <w:tabs>
        <w:tab w:val="center" w:pos="5953"/>
        <w:tab w:val="right" w:pos="10768"/>
      </w:tabs>
      <w:spacing w:after="41"/>
      <w:ind w:left="0" w:right="-4" w:firstLine="0"/>
    </w:pPr>
    <w:r>
      <w:t>16/05/2019</w:t>
    </w:r>
    <w:r>
      <w:tab/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41</w:t>
    </w:r>
    <w:r>
      <w:fldChar w:fldCharType="end"/>
    </w:r>
  </w:p>
  <w:p w:rsidR="00EC40E6" w:rsidRDefault="00D077B2">
    <w:pPr>
      <w:spacing w:after="0"/>
      <w:ind w:left="0" w:firstLine="0"/>
    </w:pPr>
    <w:r>
      <w:t>226674-2019-PL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0E6" w:rsidRDefault="00D077B2">
    <w:pPr>
      <w:spacing w:after="53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902392</wp:posOffset>
              </wp:positionV>
              <wp:extent cx="6840004" cy="17996"/>
              <wp:effectExtent l="0" t="0" r="0" b="0"/>
              <wp:wrapSquare wrapText="bothSides"/>
              <wp:docPr id="51209" name="Group 512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7996"/>
                        <a:chOff x="0" y="0"/>
                        <a:chExt cx="6840004" cy="17996"/>
                      </a:xfrm>
                    </wpg:grpSpPr>
                    <wps:wsp>
                      <wps:cNvPr id="51210" name="Shape 51210"/>
                      <wps:cNvSpPr/>
                      <wps:spPr>
                        <a:xfrm>
                          <a:off x="0" y="0"/>
                          <a:ext cx="14399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9990">
                              <a:moveTo>
                                <a:pt x="0" y="0"/>
                              </a:moveTo>
                              <a:lnTo>
                                <a:pt x="1439990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11" name="Shape 51211"/>
                      <wps:cNvSpPr/>
                      <wps:spPr>
                        <a:xfrm>
                          <a:off x="1439990" y="0"/>
                          <a:ext cx="46800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0026">
                              <a:moveTo>
                                <a:pt x="0" y="0"/>
                              </a:moveTo>
                              <a:lnTo>
                                <a:pt x="4680026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12" name="Shape 51212"/>
                      <wps:cNvSpPr/>
                      <wps:spPr>
                        <a:xfrm>
                          <a:off x="6120016" y="0"/>
                          <a:ext cx="7199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989">
                              <a:moveTo>
                                <a:pt x="0" y="0"/>
                              </a:moveTo>
                              <a:lnTo>
                                <a:pt x="719989" y="0"/>
                              </a:lnTo>
                            </a:path>
                          </a:pathLst>
                        </a:custGeom>
                        <a:ln w="17996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209" style="width:538.583pt;height:1.417pt;position:absolute;mso-position-horizontal-relative:page;mso-position-horizontal:absolute;margin-left:28.346pt;mso-position-vertical-relative:page;margin-top:71.0545pt;" coordsize="68400,179">
              <v:shape id="Shape 51210" style="position:absolute;width:14399;height:0;left:0;top:0;" coordsize="1439990,0" path="m0,0l1439990,0">
                <v:stroke weight="1.417pt" endcap="flat" joinstyle="miter" miterlimit="10" on="true" color="#000000"/>
                <v:fill on="false" color="#000000" opacity="0"/>
              </v:shape>
              <v:shape id="Shape 51211" style="position:absolute;width:46800;height:0;left:14399;top:0;" coordsize="4680026,0" path="m0,0l4680026,0">
                <v:stroke weight="1.417pt" endcap="flat" joinstyle="miter" miterlimit="10" on="true" color="#000000"/>
                <v:fill on="false" color="#000000" opacity="0"/>
              </v:shape>
              <v:shape id="Shape 51212" style="position:absolute;width:7199;height:0;left:61200;top:0;" coordsize="719989,0" path="m0,0l719989,0">
                <v:stroke weight="1.417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>Dz.U./S S94</w:t>
    </w:r>
  </w:p>
  <w:p w:rsidR="00EC40E6" w:rsidRDefault="00D077B2">
    <w:pPr>
      <w:tabs>
        <w:tab w:val="center" w:pos="5953"/>
        <w:tab w:val="right" w:pos="10768"/>
      </w:tabs>
      <w:spacing w:after="41"/>
      <w:ind w:left="0" w:right="-4" w:firstLine="0"/>
    </w:pPr>
    <w:r>
      <w:t>16/05/2019</w:t>
    </w:r>
    <w:r>
      <w:tab/>
    </w:r>
    <w:r>
      <w:t>- - Dostawy - Ogłoszenie o zamówieniu - Procedura otwarta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41</w:t>
    </w:r>
    <w:r>
      <w:fldChar w:fldCharType="end"/>
    </w:r>
  </w:p>
  <w:p w:rsidR="00EC40E6" w:rsidRDefault="00D077B2">
    <w:pPr>
      <w:spacing w:after="0"/>
      <w:ind w:left="0" w:firstLine="0"/>
    </w:pPr>
    <w:r>
      <w:t>226674-2019-PL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257"/>
    <w:multiLevelType w:val="multilevel"/>
    <w:tmpl w:val="52A85A0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443C3"/>
    <w:multiLevelType w:val="multilevel"/>
    <w:tmpl w:val="AE0A6A0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1759B"/>
    <w:multiLevelType w:val="multilevel"/>
    <w:tmpl w:val="1A9E76A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2E0D77"/>
    <w:multiLevelType w:val="multilevel"/>
    <w:tmpl w:val="74BE234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3645DD"/>
    <w:multiLevelType w:val="multilevel"/>
    <w:tmpl w:val="EAC4142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A67335"/>
    <w:multiLevelType w:val="multilevel"/>
    <w:tmpl w:val="2F8A369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217B83"/>
    <w:multiLevelType w:val="multilevel"/>
    <w:tmpl w:val="30F8104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60751F"/>
    <w:multiLevelType w:val="hybridMultilevel"/>
    <w:tmpl w:val="E96EDEB0"/>
    <w:lvl w:ilvl="0" w:tplc="8DB28EA4">
      <w:start w:val="2"/>
      <w:numFmt w:val="lowerLetter"/>
      <w:lvlText w:val="%1.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6A9C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9CB612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8AE6F8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D4A78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62E3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8E12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AA71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6506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435B07"/>
    <w:multiLevelType w:val="multilevel"/>
    <w:tmpl w:val="A660474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6565395"/>
    <w:multiLevelType w:val="multilevel"/>
    <w:tmpl w:val="80FA850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663496"/>
    <w:multiLevelType w:val="multilevel"/>
    <w:tmpl w:val="534CE43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A21473"/>
    <w:multiLevelType w:val="multilevel"/>
    <w:tmpl w:val="6180F9D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9523D1F"/>
    <w:multiLevelType w:val="hybridMultilevel"/>
    <w:tmpl w:val="2F5A0068"/>
    <w:lvl w:ilvl="0" w:tplc="0BA2900A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0CA24C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4951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6ECC3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C1F6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6648E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07F3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69BD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0AFF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96F1DC0"/>
    <w:multiLevelType w:val="hybridMultilevel"/>
    <w:tmpl w:val="1FF09FE2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0A8C473F"/>
    <w:multiLevelType w:val="multilevel"/>
    <w:tmpl w:val="091001D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A9101E4"/>
    <w:multiLevelType w:val="multilevel"/>
    <w:tmpl w:val="80C20B6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8F4962"/>
    <w:multiLevelType w:val="multilevel"/>
    <w:tmpl w:val="17C2DEC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C276E4"/>
    <w:multiLevelType w:val="multilevel"/>
    <w:tmpl w:val="A8E4DAB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517EEC"/>
    <w:multiLevelType w:val="hybridMultilevel"/>
    <w:tmpl w:val="DD1E87F4"/>
    <w:lvl w:ilvl="0" w:tplc="2EC0D032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AC22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AF01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56918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4E5FE0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5020D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2BBB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6D63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119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BE3242"/>
    <w:multiLevelType w:val="hybridMultilevel"/>
    <w:tmpl w:val="B01EF486"/>
    <w:lvl w:ilvl="0" w:tplc="38D6B622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6ACF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8140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CA5B8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9E2CE6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E5A4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2C7F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20AA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040CF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ED52BB7"/>
    <w:multiLevelType w:val="hybridMultilevel"/>
    <w:tmpl w:val="AB3483C0"/>
    <w:lvl w:ilvl="0" w:tplc="D5FCBA0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44257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E2EE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4619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062B50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C152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A628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2FDCC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A716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3E7BF4"/>
    <w:multiLevelType w:val="multilevel"/>
    <w:tmpl w:val="04522D3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06A5E03"/>
    <w:multiLevelType w:val="multilevel"/>
    <w:tmpl w:val="A2F4EF6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1466382"/>
    <w:multiLevelType w:val="multilevel"/>
    <w:tmpl w:val="92A42E9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1676077"/>
    <w:multiLevelType w:val="multilevel"/>
    <w:tmpl w:val="EA3C99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940389"/>
    <w:multiLevelType w:val="multilevel"/>
    <w:tmpl w:val="A4E6848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3F712C2"/>
    <w:multiLevelType w:val="multilevel"/>
    <w:tmpl w:val="AB320D1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423298B"/>
    <w:multiLevelType w:val="multilevel"/>
    <w:tmpl w:val="D2B043D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4FF339E"/>
    <w:multiLevelType w:val="multilevel"/>
    <w:tmpl w:val="DEA4C44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6987044"/>
    <w:multiLevelType w:val="multilevel"/>
    <w:tmpl w:val="752CB58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6E21DE9"/>
    <w:multiLevelType w:val="multilevel"/>
    <w:tmpl w:val="3E326DF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7490B18"/>
    <w:multiLevelType w:val="multilevel"/>
    <w:tmpl w:val="7C5C3EC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7BD558C"/>
    <w:multiLevelType w:val="multilevel"/>
    <w:tmpl w:val="447A527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7EF610D"/>
    <w:multiLevelType w:val="hybridMultilevel"/>
    <w:tmpl w:val="FE3E5F22"/>
    <w:lvl w:ilvl="0" w:tplc="141CC5E0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492B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4135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DC38E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8BC0C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A450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EC807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A5EC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0ADA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A0B5B3E"/>
    <w:multiLevelType w:val="multilevel"/>
    <w:tmpl w:val="477CE2C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596C4F"/>
    <w:multiLevelType w:val="multilevel"/>
    <w:tmpl w:val="D766210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B6E029A"/>
    <w:multiLevelType w:val="hybridMultilevel"/>
    <w:tmpl w:val="0124278C"/>
    <w:lvl w:ilvl="0" w:tplc="A232CAB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98294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AB79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C050E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0C35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882B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826D5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96485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CE230C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E8473C5"/>
    <w:multiLevelType w:val="multilevel"/>
    <w:tmpl w:val="4CEC669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5C4E7C"/>
    <w:multiLevelType w:val="multilevel"/>
    <w:tmpl w:val="8780AEC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03ADB"/>
    <w:multiLevelType w:val="multilevel"/>
    <w:tmpl w:val="54C09DF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04417D7"/>
    <w:multiLevelType w:val="hybridMultilevel"/>
    <w:tmpl w:val="ABA681BC"/>
    <w:lvl w:ilvl="0" w:tplc="7BE0B22A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66904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487A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A02F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C290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3A52E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C907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C6F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A63A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0AE621C"/>
    <w:multiLevelType w:val="multilevel"/>
    <w:tmpl w:val="2E0E515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1903712"/>
    <w:multiLevelType w:val="multilevel"/>
    <w:tmpl w:val="DE32E48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D919D1"/>
    <w:multiLevelType w:val="multilevel"/>
    <w:tmpl w:val="582E490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2DC06FC"/>
    <w:multiLevelType w:val="multilevel"/>
    <w:tmpl w:val="2EDC1B7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30D65E7"/>
    <w:multiLevelType w:val="multilevel"/>
    <w:tmpl w:val="337EB5A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3A11D61"/>
    <w:multiLevelType w:val="multilevel"/>
    <w:tmpl w:val="8228A6C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3F06E84"/>
    <w:multiLevelType w:val="multilevel"/>
    <w:tmpl w:val="0338EA0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5E61059"/>
    <w:multiLevelType w:val="multilevel"/>
    <w:tmpl w:val="9A52D2A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6345AD4"/>
    <w:multiLevelType w:val="multilevel"/>
    <w:tmpl w:val="91FE220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655320E"/>
    <w:multiLevelType w:val="multilevel"/>
    <w:tmpl w:val="FE9A16C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69F58FB"/>
    <w:multiLevelType w:val="multilevel"/>
    <w:tmpl w:val="B3D0A8C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717488C"/>
    <w:multiLevelType w:val="multilevel"/>
    <w:tmpl w:val="E8581FE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7911A36"/>
    <w:multiLevelType w:val="multilevel"/>
    <w:tmpl w:val="81D4341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900214D"/>
    <w:multiLevelType w:val="multilevel"/>
    <w:tmpl w:val="7518B66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97225C0"/>
    <w:multiLevelType w:val="multilevel"/>
    <w:tmpl w:val="E5EC46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9F00BA6"/>
    <w:multiLevelType w:val="multilevel"/>
    <w:tmpl w:val="2C9E2E7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AF66C60"/>
    <w:multiLevelType w:val="hybridMultilevel"/>
    <w:tmpl w:val="FE0A520C"/>
    <w:lvl w:ilvl="0" w:tplc="07407E4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C7522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B493E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6936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62D2DC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661A8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0578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A613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43E3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E0B226D"/>
    <w:multiLevelType w:val="hybridMultilevel"/>
    <w:tmpl w:val="D354F34C"/>
    <w:lvl w:ilvl="0" w:tplc="34287254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56C73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06AB0A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67C4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20C0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C8A4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E26690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A44AC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E1A3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E2635EB"/>
    <w:multiLevelType w:val="multilevel"/>
    <w:tmpl w:val="60E4626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E716D26"/>
    <w:multiLevelType w:val="multilevel"/>
    <w:tmpl w:val="2FDA28A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0376464"/>
    <w:multiLevelType w:val="multilevel"/>
    <w:tmpl w:val="33BE719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08A56B8"/>
    <w:multiLevelType w:val="multilevel"/>
    <w:tmpl w:val="3C9A56D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13D36BF"/>
    <w:multiLevelType w:val="hybridMultilevel"/>
    <w:tmpl w:val="E026A2EA"/>
    <w:lvl w:ilvl="0" w:tplc="7C9E4A6A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0D10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E20DC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00754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6015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A42828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4AE0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7E1B5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728BEC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1E97EA0"/>
    <w:multiLevelType w:val="multilevel"/>
    <w:tmpl w:val="3BCA1FA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2843A55"/>
    <w:multiLevelType w:val="multilevel"/>
    <w:tmpl w:val="2334CB6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31A223F"/>
    <w:multiLevelType w:val="hybridMultilevel"/>
    <w:tmpl w:val="03E493AE"/>
    <w:lvl w:ilvl="0" w:tplc="180AB43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0AB64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AEC6D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496D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C3E3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BC75E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07DE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AAA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CE67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38536D5"/>
    <w:multiLevelType w:val="multilevel"/>
    <w:tmpl w:val="AD8694B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3B60526"/>
    <w:multiLevelType w:val="multilevel"/>
    <w:tmpl w:val="897619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4AB3150"/>
    <w:multiLevelType w:val="multilevel"/>
    <w:tmpl w:val="0F56BF0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4B67276"/>
    <w:multiLevelType w:val="multilevel"/>
    <w:tmpl w:val="C8C494E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61A3301"/>
    <w:multiLevelType w:val="multilevel"/>
    <w:tmpl w:val="F2A2F1F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725466E"/>
    <w:multiLevelType w:val="multilevel"/>
    <w:tmpl w:val="50C0595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745142C"/>
    <w:multiLevelType w:val="hybridMultilevel"/>
    <w:tmpl w:val="42A05712"/>
    <w:lvl w:ilvl="0" w:tplc="B604584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20E09C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0B4C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6E28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AE7FC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4071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AD13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A399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BA4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8862091"/>
    <w:multiLevelType w:val="multilevel"/>
    <w:tmpl w:val="327E85E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92E6255"/>
    <w:multiLevelType w:val="multilevel"/>
    <w:tmpl w:val="33662B8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953700A"/>
    <w:multiLevelType w:val="multilevel"/>
    <w:tmpl w:val="13A878C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9BB76DE"/>
    <w:multiLevelType w:val="hybridMultilevel"/>
    <w:tmpl w:val="FC223D48"/>
    <w:lvl w:ilvl="0" w:tplc="7AE8BA84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38752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25332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0E2A1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DA2D3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4A8E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AA011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98B602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48BA4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A1209F6"/>
    <w:multiLevelType w:val="multilevel"/>
    <w:tmpl w:val="C7A0BF7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A4230D5"/>
    <w:multiLevelType w:val="hybridMultilevel"/>
    <w:tmpl w:val="519C4092"/>
    <w:lvl w:ilvl="0" w:tplc="9ED4D860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38B38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ABD6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C8974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A9B2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22B3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666E9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DCA8D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AC89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B5D0D1C"/>
    <w:multiLevelType w:val="hybridMultilevel"/>
    <w:tmpl w:val="515A464C"/>
    <w:lvl w:ilvl="0" w:tplc="3534990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CFA1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620E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D85B6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4CBA6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18B63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A3E7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FA235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4655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BEE4EA2"/>
    <w:multiLevelType w:val="multilevel"/>
    <w:tmpl w:val="C608C5A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D355614"/>
    <w:multiLevelType w:val="hybridMultilevel"/>
    <w:tmpl w:val="E9BA0F46"/>
    <w:lvl w:ilvl="0" w:tplc="30F692D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7E2B7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0AB8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7871F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E37A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61C4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C69F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EF36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4203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D7F64BF"/>
    <w:multiLevelType w:val="multilevel"/>
    <w:tmpl w:val="89E205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D8E38E0"/>
    <w:multiLevelType w:val="multilevel"/>
    <w:tmpl w:val="468E498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D952B90"/>
    <w:multiLevelType w:val="multilevel"/>
    <w:tmpl w:val="E19CADD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E9069CC"/>
    <w:multiLevelType w:val="multilevel"/>
    <w:tmpl w:val="FAB4887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FDB7AA4"/>
    <w:multiLevelType w:val="multilevel"/>
    <w:tmpl w:val="6BF2C44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FFA1B6C"/>
    <w:multiLevelType w:val="hybridMultilevel"/>
    <w:tmpl w:val="89FC0582"/>
    <w:lvl w:ilvl="0" w:tplc="8A8CC7FA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8A817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4C93A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85A64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2463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5E9EA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8CC98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4DF2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EC4E2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03A313C"/>
    <w:multiLevelType w:val="hybridMultilevel"/>
    <w:tmpl w:val="0AF25634"/>
    <w:lvl w:ilvl="0" w:tplc="66F2AE70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8CD22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6659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4C33C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8F0D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EA8F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E43F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EEFA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2024D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0B92857"/>
    <w:multiLevelType w:val="multilevel"/>
    <w:tmpl w:val="82A2F77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0F6535E"/>
    <w:multiLevelType w:val="hybridMultilevel"/>
    <w:tmpl w:val="0C381590"/>
    <w:lvl w:ilvl="0" w:tplc="8B3C268E">
      <w:start w:val="4"/>
      <w:numFmt w:val="lowerLetter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6CCE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AE5CC2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44A5E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4FA0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9EAC8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845EA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5087C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6D54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18A1F6C"/>
    <w:multiLevelType w:val="multilevel"/>
    <w:tmpl w:val="6D9A41D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30A0F3A"/>
    <w:multiLevelType w:val="hybridMultilevel"/>
    <w:tmpl w:val="9C7815B8"/>
    <w:lvl w:ilvl="0" w:tplc="981A8A2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66F44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226FDE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AADFE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C716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6C38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06473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64D7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079A4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37A561F"/>
    <w:multiLevelType w:val="multilevel"/>
    <w:tmpl w:val="6E286AE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3D054F8"/>
    <w:multiLevelType w:val="multilevel"/>
    <w:tmpl w:val="D18C5FF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5E81914"/>
    <w:multiLevelType w:val="multilevel"/>
    <w:tmpl w:val="92728C6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6BB2F3F"/>
    <w:multiLevelType w:val="hybridMultilevel"/>
    <w:tmpl w:val="7FF2E09C"/>
    <w:lvl w:ilvl="0" w:tplc="7B18BD1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FAB3F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4024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C4BADE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866D9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B64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8E3D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2ECD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6BFD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7F41A79"/>
    <w:multiLevelType w:val="multilevel"/>
    <w:tmpl w:val="A6A489C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881368C"/>
    <w:multiLevelType w:val="hybridMultilevel"/>
    <w:tmpl w:val="90FEE768"/>
    <w:lvl w:ilvl="0" w:tplc="2D62559E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40F09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2413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AA3A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8A25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228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A71A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404A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65D5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9D822F2"/>
    <w:multiLevelType w:val="hybridMultilevel"/>
    <w:tmpl w:val="B39862A0"/>
    <w:lvl w:ilvl="0" w:tplc="209697F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A17CC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4571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4302E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EC4A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84CC8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623D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0BF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50F04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AAE3019"/>
    <w:multiLevelType w:val="multilevel"/>
    <w:tmpl w:val="D2989B9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B48607E"/>
    <w:multiLevelType w:val="multilevel"/>
    <w:tmpl w:val="287A599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B554337"/>
    <w:multiLevelType w:val="multilevel"/>
    <w:tmpl w:val="AE9E8B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D8519E1"/>
    <w:multiLevelType w:val="hybridMultilevel"/>
    <w:tmpl w:val="F724BC5C"/>
    <w:lvl w:ilvl="0" w:tplc="B4EC4A4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442D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2E4B2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EE5F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44CB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AC0F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6221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2509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49BB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0284CF3"/>
    <w:multiLevelType w:val="multilevel"/>
    <w:tmpl w:val="83B64BD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0A469E7"/>
    <w:multiLevelType w:val="hybridMultilevel"/>
    <w:tmpl w:val="FEC2043A"/>
    <w:lvl w:ilvl="0" w:tplc="66EE54F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91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8157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08359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0ADA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E3C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65F6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EB17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A8A1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15F6791"/>
    <w:multiLevelType w:val="multilevel"/>
    <w:tmpl w:val="F2A65A5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16D0561"/>
    <w:multiLevelType w:val="multilevel"/>
    <w:tmpl w:val="38DE1FB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260786E"/>
    <w:multiLevelType w:val="multilevel"/>
    <w:tmpl w:val="D7FA52D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2F0089F"/>
    <w:multiLevelType w:val="multilevel"/>
    <w:tmpl w:val="FF58908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50856F1"/>
    <w:multiLevelType w:val="multilevel"/>
    <w:tmpl w:val="69C668A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630432D"/>
    <w:multiLevelType w:val="multilevel"/>
    <w:tmpl w:val="AFAAB1A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69840DA"/>
    <w:multiLevelType w:val="multilevel"/>
    <w:tmpl w:val="7DFCBB7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6D456D0"/>
    <w:multiLevelType w:val="hybridMultilevel"/>
    <w:tmpl w:val="5700FD8A"/>
    <w:lvl w:ilvl="0" w:tplc="29A89A6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0E47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E9EEA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EA96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0634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42CD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9CBE0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A65EC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6788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7952726"/>
    <w:multiLevelType w:val="multilevel"/>
    <w:tmpl w:val="31DAE94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79F3336"/>
    <w:multiLevelType w:val="multilevel"/>
    <w:tmpl w:val="DBD8900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7D67ECE"/>
    <w:multiLevelType w:val="multilevel"/>
    <w:tmpl w:val="DF7ACF8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8494205"/>
    <w:multiLevelType w:val="multilevel"/>
    <w:tmpl w:val="09BCB7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9A37FFB"/>
    <w:multiLevelType w:val="multilevel"/>
    <w:tmpl w:val="144C13E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9FC5043"/>
    <w:multiLevelType w:val="hybridMultilevel"/>
    <w:tmpl w:val="E60029EA"/>
    <w:lvl w:ilvl="0" w:tplc="73060782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605F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A5F7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0D47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96B18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6EBF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9B7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44F8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FCEC6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A3D1C2E"/>
    <w:multiLevelType w:val="multilevel"/>
    <w:tmpl w:val="941A26A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C9F0467"/>
    <w:multiLevelType w:val="hybridMultilevel"/>
    <w:tmpl w:val="4AA640B6"/>
    <w:lvl w:ilvl="0" w:tplc="002E40F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C458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8B51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E4AD0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516C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7E3C0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4C102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187AB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E4B3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CF16603"/>
    <w:multiLevelType w:val="multilevel"/>
    <w:tmpl w:val="A9DCCDC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FCC5ADF"/>
    <w:multiLevelType w:val="hybridMultilevel"/>
    <w:tmpl w:val="A6F8EF1C"/>
    <w:lvl w:ilvl="0" w:tplc="C49E88E4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5B1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58590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C99E8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08D4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A1DE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7CCDF8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12D6A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DEAAF4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FE11390"/>
    <w:multiLevelType w:val="multilevel"/>
    <w:tmpl w:val="68E6C1E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1333571"/>
    <w:multiLevelType w:val="hybridMultilevel"/>
    <w:tmpl w:val="D41E11B2"/>
    <w:lvl w:ilvl="0" w:tplc="5AEC7B54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AB6D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80A0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6638C2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EA77F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48B6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355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0DC7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327B26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19F60C3"/>
    <w:multiLevelType w:val="multilevel"/>
    <w:tmpl w:val="ADF8AF8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2E0010C"/>
    <w:multiLevelType w:val="multilevel"/>
    <w:tmpl w:val="B890E79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30F7DB8"/>
    <w:multiLevelType w:val="hybridMultilevel"/>
    <w:tmpl w:val="A6B4E708"/>
    <w:lvl w:ilvl="0" w:tplc="BE30CDB2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6E1D7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86801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8EE8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02C3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4B96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C802B4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2A8A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0958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52F7643"/>
    <w:multiLevelType w:val="multilevel"/>
    <w:tmpl w:val="7C74FEE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57039C1"/>
    <w:multiLevelType w:val="multilevel"/>
    <w:tmpl w:val="AEC6635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666308A"/>
    <w:multiLevelType w:val="hybridMultilevel"/>
    <w:tmpl w:val="CA0482B6"/>
    <w:lvl w:ilvl="0" w:tplc="270C3BAE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6F882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6AE8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0C854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B7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DC0020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94A61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AA42C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4D5C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765646B"/>
    <w:multiLevelType w:val="multilevel"/>
    <w:tmpl w:val="7804D28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79B62D0"/>
    <w:multiLevelType w:val="multilevel"/>
    <w:tmpl w:val="171045C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7A562BE"/>
    <w:multiLevelType w:val="hybridMultilevel"/>
    <w:tmpl w:val="D99AA254"/>
    <w:lvl w:ilvl="0" w:tplc="FD0E91D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CE30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78B62A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07FA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C20E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C1C32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C50B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C4849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380E8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8C46D35"/>
    <w:multiLevelType w:val="multilevel"/>
    <w:tmpl w:val="C96CB46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9522D75"/>
    <w:multiLevelType w:val="hybridMultilevel"/>
    <w:tmpl w:val="1E224052"/>
    <w:lvl w:ilvl="0" w:tplc="E4A2D726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6220E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633AA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B4C54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B6778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81A0E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6E17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8CEB9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F8D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A7A19F4"/>
    <w:multiLevelType w:val="multilevel"/>
    <w:tmpl w:val="D0FE325C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C827AE3"/>
    <w:multiLevelType w:val="multilevel"/>
    <w:tmpl w:val="53D6B23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DBC0919"/>
    <w:multiLevelType w:val="multilevel"/>
    <w:tmpl w:val="8FE848F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DE37BD7"/>
    <w:multiLevelType w:val="multilevel"/>
    <w:tmpl w:val="85EC181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E753D30"/>
    <w:multiLevelType w:val="hybridMultilevel"/>
    <w:tmpl w:val="571C2BA2"/>
    <w:lvl w:ilvl="0" w:tplc="2B966DD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6B2A4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CCD7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CEA3F0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FAC438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981AD4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42528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47A2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2CE9E0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F92123B"/>
    <w:multiLevelType w:val="multilevel"/>
    <w:tmpl w:val="3828BC7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F962146"/>
    <w:multiLevelType w:val="multilevel"/>
    <w:tmpl w:val="5AFCFA8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FF71F8A"/>
    <w:multiLevelType w:val="hybridMultilevel"/>
    <w:tmpl w:val="6B52A6D6"/>
    <w:lvl w:ilvl="0" w:tplc="FF68C8CE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AE118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6FE20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4542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78B45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0E764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6A5D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E45488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B08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0140083"/>
    <w:multiLevelType w:val="multilevel"/>
    <w:tmpl w:val="B08C8D3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0B05022"/>
    <w:multiLevelType w:val="multilevel"/>
    <w:tmpl w:val="F0629BD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0F40835"/>
    <w:multiLevelType w:val="hybridMultilevel"/>
    <w:tmpl w:val="175CA6BC"/>
    <w:lvl w:ilvl="0" w:tplc="26BA0964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2535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CFF0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87DC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8658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52F0D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64FE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E42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644FD4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1040335"/>
    <w:multiLevelType w:val="hybridMultilevel"/>
    <w:tmpl w:val="52364696"/>
    <w:lvl w:ilvl="0" w:tplc="418A97EA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8AF40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25284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42CD8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CA5F4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78CFE8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A8E07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6D34A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88602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1594312"/>
    <w:multiLevelType w:val="multilevel"/>
    <w:tmpl w:val="917CDE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31252E8"/>
    <w:multiLevelType w:val="hybridMultilevel"/>
    <w:tmpl w:val="B21A3B80"/>
    <w:lvl w:ilvl="0" w:tplc="2FB49602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8CA9C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A651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E62A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C97E6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8C82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E4D2C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C9FB2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CB8E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41D5489"/>
    <w:multiLevelType w:val="multilevel"/>
    <w:tmpl w:val="9EBC1B8E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4471D1D"/>
    <w:multiLevelType w:val="multilevel"/>
    <w:tmpl w:val="4AC26C3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4A526E4"/>
    <w:multiLevelType w:val="multilevel"/>
    <w:tmpl w:val="653414A4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4E36AFF"/>
    <w:multiLevelType w:val="hybridMultilevel"/>
    <w:tmpl w:val="0AF237EE"/>
    <w:lvl w:ilvl="0" w:tplc="0F56B028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629496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CE7196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60E3C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5CC68A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EF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2D67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05E2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5203A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5463FE1"/>
    <w:multiLevelType w:val="multilevel"/>
    <w:tmpl w:val="B114E376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5865A5B"/>
    <w:multiLevelType w:val="multilevel"/>
    <w:tmpl w:val="19F643F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7D921A1"/>
    <w:multiLevelType w:val="hybridMultilevel"/>
    <w:tmpl w:val="C3E25E36"/>
    <w:lvl w:ilvl="0" w:tplc="BCB2791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4DFDA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0680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4FAD4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CE0FFC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AAD5FA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20F4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253F4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CCFF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8243CFF"/>
    <w:multiLevelType w:val="multilevel"/>
    <w:tmpl w:val="65388CE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8E369C0"/>
    <w:multiLevelType w:val="hybridMultilevel"/>
    <w:tmpl w:val="755E3B44"/>
    <w:lvl w:ilvl="0" w:tplc="04DCD8B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45E58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4183C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4ABCC6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6A300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0586C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803376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FAA0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2D04E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90173A5"/>
    <w:multiLevelType w:val="multilevel"/>
    <w:tmpl w:val="865CDD58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91B45C0"/>
    <w:multiLevelType w:val="hybridMultilevel"/>
    <w:tmpl w:val="29062F8A"/>
    <w:lvl w:ilvl="0" w:tplc="143828AC">
      <w:start w:val="1"/>
      <w:numFmt w:val="decimal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CCE644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D0DEC2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6A0DA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BA52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C4096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053BA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0DAC6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6F108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CB50A9D"/>
    <w:multiLevelType w:val="hybridMultilevel"/>
    <w:tmpl w:val="BD0E4E2A"/>
    <w:lvl w:ilvl="0" w:tplc="30D822FA">
      <w:start w:val="1"/>
      <w:numFmt w:val="lowerLetter"/>
      <w:lvlText w:val="%1)"/>
      <w:lvlJc w:val="left"/>
      <w:pPr>
        <w:ind w:left="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046E2">
      <w:start w:val="1"/>
      <w:numFmt w:val="lowerLetter"/>
      <w:lvlText w:val="%2"/>
      <w:lvlJc w:val="left"/>
      <w:pPr>
        <w:ind w:left="1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2D38">
      <w:start w:val="1"/>
      <w:numFmt w:val="lowerRoman"/>
      <w:lvlText w:val="%3"/>
      <w:lvlJc w:val="left"/>
      <w:pPr>
        <w:ind w:left="2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C4F19E">
      <w:start w:val="1"/>
      <w:numFmt w:val="decimal"/>
      <w:lvlText w:val="%4"/>
      <w:lvlJc w:val="left"/>
      <w:pPr>
        <w:ind w:left="3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3EC5FE">
      <w:start w:val="1"/>
      <w:numFmt w:val="lowerLetter"/>
      <w:lvlText w:val="%5"/>
      <w:lvlJc w:val="left"/>
      <w:pPr>
        <w:ind w:left="4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63808">
      <w:start w:val="1"/>
      <w:numFmt w:val="lowerRoman"/>
      <w:lvlText w:val="%6"/>
      <w:lvlJc w:val="left"/>
      <w:pPr>
        <w:ind w:left="4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4E3CE">
      <w:start w:val="1"/>
      <w:numFmt w:val="decimal"/>
      <w:lvlText w:val="%7"/>
      <w:lvlJc w:val="left"/>
      <w:pPr>
        <w:ind w:left="5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AFACE">
      <w:start w:val="1"/>
      <w:numFmt w:val="lowerLetter"/>
      <w:lvlText w:val="%8"/>
      <w:lvlJc w:val="left"/>
      <w:pPr>
        <w:ind w:left="6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74A">
      <w:start w:val="1"/>
      <w:numFmt w:val="lowerRoman"/>
      <w:lvlText w:val="%9"/>
      <w:lvlJc w:val="left"/>
      <w:pPr>
        <w:ind w:left="6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EB4077F"/>
    <w:multiLevelType w:val="multilevel"/>
    <w:tmpl w:val="A5E6DE42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F8028FA"/>
    <w:multiLevelType w:val="multilevel"/>
    <w:tmpl w:val="50368800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0"/>
  </w:num>
  <w:num w:numId="2">
    <w:abstractNumId w:val="147"/>
  </w:num>
  <w:num w:numId="3">
    <w:abstractNumId w:val="33"/>
  </w:num>
  <w:num w:numId="4">
    <w:abstractNumId w:val="31"/>
  </w:num>
  <w:num w:numId="5">
    <w:abstractNumId w:val="30"/>
  </w:num>
  <w:num w:numId="6">
    <w:abstractNumId w:val="39"/>
  </w:num>
  <w:num w:numId="7">
    <w:abstractNumId w:val="88"/>
  </w:num>
  <w:num w:numId="8">
    <w:abstractNumId w:val="112"/>
  </w:num>
  <w:num w:numId="9">
    <w:abstractNumId w:val="153"/>
  </w:num>
  <w:num w:numId="10">
    <w:abstractNumId w:val="15"/>
  </w:num>
  <w:num w:numId="11">
    <w:abstractNumId w:val="158"/>
  </w:num>
  <w:num w:numId="12">
    <w:abstractNumId w:val="52"/>
  </w:num>
  <w:num w:numId="13">
    <w:abstractNumId w:val="64"/>
  </w:num>
  <w:num w:numId="14">
    <w:abstractNumId w:val="132"/>
  </w:num>
  <w:num w:numId="15">
    <w:abstractNumId w:val="141"/>
  </w:num>
  <w:num w:numId="16">
    <w:abstractNumId w:val="150"/>
  </w:num>
  <w:num w:numId="17">
    <w:abstractNumId w:val="72"/>
  </w:num>
  <w:num w:numId="18">
    <w:abstractNumId w:val="124"/>
  </w:num>
  <w:num w:numId="19">
    <w:abstractNumId w:val="138"/>
  </w:num>
  <w:num w:numId="20">
    <w:abstractNumId w:val="38"/>
  </w:num>
  <w:num w:numId="21">
    <w:abstractNumId w:val="44"/>
  </w:num>
  <w:num w:numId="22">
    <w:abstractNumId w:val="160"/>
  </w:num>
  <w:num w:numId="23">
    <w:abstractNumId w:val="165"/>
  </w:num>
  <w:num w:numId="24">
    <w:abstractNumId w:val="133"/>
  </w:num>
  <w:num w:numId="25">
    <w:abstractNumId w:val="1"/>
  </w:num>
  <w:num w:numId="26">
    <w:abstractNumId w:val="79"/>
  </w:num>
  <w:num w:numId="27">
    <w:abstractNumId w:val="11"/>
  </w:num>
  <w:num w:numId="28">
    <w:abstractNumId w:val="46"/>
  </w:num>
  <w:num w:numId="29">
    <w:abstractNumId w:val="92"/>
  </w:num>
  <w:num w:numId="30">
    <w:abstractNumId w:val="18"/>
  </w:num>
  <w:num w:numId="31">
    <w:abstractNumId w:val="21"/>
  </w:num>
  <w:num w:numId="32">
    <w:abstractNumId w:val="128"/>
  </w:num>
  <w:num w:numId="33">
    <w:abstractNumId w:val="16"/>
  </w:num>
  <w:num w:numId="34">
    <w:abstractNumId w:val="149"/>
  </w:num>
  <w:num w:numId="35">
    <w:abstractNumId w:val="90"/>
  </w:num>
  <w:num w:numId="36">
    <w:abstractNumId w:val="43"/>
  </w:num>
  <w:num w:numId="37">
    <w:abstractNumId w:val="9"/>
  </w:num>
  <w:num w:numId="38">
    <w:abstractNumId w:val="100"/>
  </w:num>
  <w:num w:numId="39">
    <w:abstractNumId w:val="2"/>
  </w:num>
  <w:num w:numId="40">
    <w:abstractNumId w:val="62"/>
  </w:num>
  <w:num w:numId="41">
    <w:abstractNumId w:val="53"/>
  </w:num>
  <w:num w:numId="42">
    <w:abstractNumId w:val="122"/>
  </w:num>
  <w:num w:numId="43">
    <w:abstractNumId w:val="136"/>
  </w:num>
  <w:num w:numId="44">
    <w:abstractNumId w:val="105"/>
  </w:num>
  <w:num w:numId="45">
    <w:abstractNumId w:val="3"/>
  </w:num>
  <w:num w:numId="46">
    <w:abstractNumId w:val="97"/>
  </w:num>
  <w:num w:numId="47">
    <w:abstractNumId w:val="111"/>
  </w:num>
  <w:num w:numId="48">
    <w:abstractNumId w:val="17"/>
  </w:num>
  <w:num w:numId="49">
    <w:abstractNumId w:val="81"/>
  </w:num>
  <w:num w:numId="50">
    <w:abstractNumId w:val="63"/>
  </w:num>
  <w:num w:numId="51">
    <w:abstractNumId w:val="42"/>
  </w:num>
  <w:num w:numId="52">
    <w:abstractNumId w:val="0"/>
  </w:num>
  <w:num w:numId="53">
    <w:abstractNumId w:val="41"/>
  </w:num>
  <w:num w:numId="54">
    <w:abstractNumId w:val="148"/>
  </w:num>
  <w:num w:numId="55">
    <w:abstractNumId w:val="139"/>
  </w:num>
  <w:num w:numId="56">
    <w:abstractNumId w:val="56"/>
  </w:num>
  <w:num w:numId="57">
    <w:abstractNumId w:val="146"/>
  </w:num>
  <w:num w:numId="58">
    <w:abstractNumId w:val="12"/>
  </w:num>
  <w:num w:numId="59">
    <w:abstractNumId w:val="75"/>
  </w:num>
  <w:num w:numId="60">
    <w:abstractNumId w:val="70"/>
  </w:num>
  <w:num w:numId="61">
    <w:abstractNumId w:val="23"/>
  </w:num>
  <w:num w:numId="62">
    <w:abstractNumId w:val="145"/>
  </w:num>
  <w:num w:numId="63">
    <w:abstractNumId w:val="159"/>
  </w:num>
  <w:num w:numId="64">
    <w:abstractNumId w:val="10"/>
  </w:num>
  <w:num w:numId="65">
    <w:abstractNumId w:val="107"/>
  </w:num>
  <w:num w:numId="66">
    <w:abstractNumId w:val="66"/>
  </w:num>
  <w:num w:numId="67">
    <w:abstractNumId w:val="74"/>
  </w:num>
  <w:num w:numId="68">
    <w:abstractNumId w:val="118"/>
  </w:num>
  <w:num w:numId="69">
    <w:abstractNumId w:val="84"/>
  </w:num>
  <w:num w:numId="70">
    <w:abstractNumId w:val="89"/>
  </w:num>
  <w:num w:numId="71">
    <w:abstractNumId w:val="102"/>
  </w:num>
  <w:num w:numId="72">
    <w:abstractNumId w:val="156"/>
  </w:num>
  <w:num w:numId="73">
    <w:abstractNumId w:val="123"/>
  </w:num>
  <w:num w:numId="74">
    <w:abstractNumId w:val="137"/>
  </w:num>
  <w:num w:numId="75">
    <w:abstractNumId w:val="34"/>
  </w:num>
  <w:num w:numId="76">
    <w:abstractNumId w:val="54"/>
  </w:num>
  <w:num w:numId="77">
    <w:abstractNumId w:val="67"/>
  </w:num>
  <w:num w:numId="78">
    <w:abstractNumId w:val="93"/>
  </w:num>
  <w:num w:numId="79">
    <w:abstractNumId w:val="14"/>
  </w:num>
  <w:num w:numId="80">
    <w:abstractNumId w:val="24"/>
  </w:num>
  <w:num w:numId="81">
    <w:abstractNumId w:val="109"/>
  </w:num>
  <w:num w:numId="82">
    <w:abstractNumId w:val="104"/>
  </w:num>
  <w:num w:numId="83">
    <w:abstractNumId w:val="27"/>
  </w:num>
  <w:num w:numId="84">
    <w:abstractNumId w:val="152"/>
  </w:num>
  <w:num w:numId="85">
    <w:abstractNumId w:val="71"/>
  </w:num>
  <w:num w:numId="86">
    <w:abstractNumId w:val="77"/>
  </w:num>
  <w:num w:numId="87">
    <w:abstractNumId w:val="87"/>
  </w:num>
  <w:num w:numId="88">
    <w:abstractNumId w:val="157"/>
  </w:num>
  <w:num w:numId="89">
    <w:abstractNumId w:val="130"/>
  </w:num>
  <w:num w:numId="90">
    <w:abstractNumId w:val="19"/>
  </w:num>
  <w:num w:numId="91">
    <w:abstractNumId w:val="119"/>
  </w:num>
  <w:num w:numId="92">
    <w:abstractNumId w:val="154"/>
  </w:num>
  <w:num w:numId="93">
    <w:abstractNumId w:val="32"/>
  </w:num>
  <w:num w:numId="94">
    <w:abstractNumId w:val="82"/>
  </w:num>
  <w:num w:numId="95">
    <w:abstractNumId w:val="101"/>
  </w:num>
  <w:num w:numId="96">
    <w:abstractNumId w:val="94"/>
  </w:num>
  <w:num w:numId="97">
    <w:abstractNumId w:val="110"/>
  </w:num>
  <w:num w:numId="98">
    <w:abstractNumId w:val="155"/>
  </w:num>
  <w:num w:numId="99">
    <w:abstractNumId w:val="143"/>
  </w:num>
  <w:num w:numId="100">
    <w:abstractNumId w:val="48"/>
  </w:num>
  <w:num w:numId="101">
    <w:abstractNumId w:val="65"/>
  </w:num>
  <w:num w:numId="102">
    <w:abstractNumId w:val="73"/>
  </w:num>
  <w:num w:numId="103">
    <w:abstractNumId w:val="131"/>
  </w:num>
  <w:num w:numId="104">
    <w:abstractNumId w:val="113"/>
  </w:num>
  <w:num w:numId="105">
    <w:abstractNumId w:val="61"/>
  </w:num>
  <w:num w:numId="106">
    <w:abstractNumId w:val="58"/>
  </w:num>
  <w:num w:numId="107">
    <w:abstractNumId w:val="37"/>
  </w:num>
  <w:num w:numId="108">
    <w:abstractNumId w:val="164"/>
  </w:num>
  <w:num w:numId="109">
    <w:abstractNumId w:val="51"/>
  </w:num>
  <w:num w:numId="110">
    <w:abstractNumId w:val="40"/>
  </w:num>
  <w:num w:numId="111">
    <w:abstractNumId w:val="96"/>
  </w:num>
  <w:num w:numId="112">
    <w:abstractNumId w:val="121"/>
  </w:num>
  <w:num w:numId="113">
    <w:abstractNumId w:val="69"/>
  </w:num>
  <w:num w:numId="114">
    <w:abstractNumId w:val="99"/>
  </w:num>
  <w:num w:numId="115">
    <w:abstractNumId w:val="8"/>
  </w:num>
  <w:num w:numId="116">
    <w:abstractNumId w:val="68"/>
  </w:num>
  <w:num w:numId="117">
    <w:abstractNumId w:val="116"/>
  </w:num>
  <w:num w:numId="118">
    <w:abstractNumId w:val="162"/>
  </w:num>
  <w:num w:numId="119">
    <w:abstractNumId w:val="60"/>
  </w:num>
  <w:num w:numId="120">
    <w:abstractNumId w:val="161"/>
  </w:num>
  <w:num w:numId="121">
    <w:abstractNumId w:val="28"/>
  </w:num>
  <w:num w:numId="122">
    <w:abstractNumId w:val="57"/>
  </w:num>
  <w:num w:numId="123">
    <w:abstractNumId w:val="25"/>
  </w:num>
  <w:num w:numId="124">
    <w:abstractNumId w:val="103"/>
  </w:num>
  <w:num w:numId="125">
    <w:abstractNumId w:val="49"/>
  </w:num>
  <w:num w:numId="126">
    <w:abstractNumId w:val="126"/>
  </w:num>
  <w:num w:numId="127">
    <w:abstractNumId w:val="4"/>
  </w:num>
  <w:num w:numId="128">
    <w:abstractNumId w:val="115"/>
  </w:num>
  <w:num w:numId="129">
    <w:abstractNumId w:val="45"/>
  </w:num>
  <w:num w:numId="130">
    <w:abstractNumId w:val="80"/>
  </w:num>
  <w:num w:numId="131">
    <w:abstractNumId w:val="6"/>
  </w:num>
  <w:num w:numId="132">
    <w:abstractNumId w:val="108"/>
  </w:num>
  <w:num w:numId="133">
    <w:abstractNumId w:val="35"/>
  </w:num>
  <w:num w:numId="134">
    <w:abstractNumId w:val="20"/>
  </w:num>
  <w:num w:numId="135">
    <w:abstractNumId w:val="29"/>
  </w:num>
  <w:num w:numId="136">
    <w:abstractNumId w:val="117"/>
  </w:num>
  <w:num w:numId="137">
    <w:abstractNumId w:val="22"/>
  </w:num>
  <w:num w:numId="138">
    <w:abstractNumId w:val="106"/>
  </w:num>
  <w:num w:numId="139">
    <w:abstractNumId w:val="95"/>
  </w:num>
  <w:num w:numId="140">
    <w:abstractNumId w:val="55"/>
  </w:num>
  <w:num w:numId="141">
    <w:abstractNumId w:val="47"/>
  </w:num>
  <w:num w:numId="142">
    <w:abstractNumId w:val="114"/>
  </w:num>
  <w:num w:numId="143">
    <w:abstractNumId w:val="98"/>
  </w:num>
  <w:num w:numId="144">
    <w:abstractNumId w:val="5"/>
  </w:num>
  <w:num w:numId="145">
    <w:abstractNumId w:val="85"/>
  </w:num>
  <w:num w:numId="146">
    <w:abstractNumId w:val="135"/>
  </w:num>
  <w:num w:numId="147">
    <w:abstractNumId w:val="134"/>
  </w:num>
  <w:num w:numId="148">
    <w:abstractNumId w:val="144"/>
  </w:num>
  <w:num w:numId="149">
    <w:abstractNumId w:val="26"/>
  </w:num>
  <w:num w:numId="150">
    <w:abstractNumId w:val="129"/>
  </w:num>
  <w:num w:numId="151">
    <w:abstractNumId w:val="76"/>
  </w:num>
  <w:num w:numId="152">
    <w:abstractNumId w:val="83"/>
  </w:num>
  <w:num w:numId="153">
    <w:abstractNumId w:val="59"/>
  </w:num>
  <w:num w:numId="154">
    <w:abstractNumId w:val="142"/>
  </w:num>
  <w:num w:numId="155">
    <w:abstractNumId w:val="140"/>
  </w:num>
  <w:num w:numId="156">
    <w:abstractNumId w:val="78"/>
  </w:num>
  <w:num w:numId="157">
    <w:abstractNumId w:val="127"/>
  </w:num>
  <w:num w:numId="158">
    <w:abstractNumId w:val="151"/>
  </w:num>
  <w:num w:numId="159">
    <w:abstractNumId w:val="86"/>
  </w:num>
  <w:num w:numId="160">
    <w:abstractNumId w:val="125"/>
  </w:num>
  <w:num w:numId="161">
    <w:abstractNumId w:val="50"/>
  </w:num>
  <w:num w:numId="162">
    <w:abstractNumId w:val="36"/>
  </w:num>
  <w:num w:numId="163">
    <w:abstractNumId w:val="163"/>
  </w:num>
  <w:num w:numId="164">
    <w:abstractNumId w:val="7"/>
  </w:num>
  <w:num w:numId="165">
    <w:abstractNumId w:val="91"/>
  </w:num>
  <w:num w:numId="166">
    <w:abstractNumId w:val="13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E6"/>
    <w:rsid w:val="00D077B2"/>
    <w:rsid w:val="00E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893"/>
  <w15:docId w15:val="{F7C56770-BE3E-4B36-AB5B-85A366D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/>
      <w:ind w:left="10" w:hanging="10"/>
    </w:pPr>
    <w:rPr>
      <w:rFonts w:ascii="Courier New" w:eastAsia="Courier New" w:hAnsi="Courier New" w:cs="Courier New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14" w:hanging="10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3"/>
      <w:ind w:left="10" w:hanging="10"/>
      <w:outlineLvl w:val="1"/>
    </w:pPr>
    <w:rPr>
      <w:rFonts w:ascii="Courier New" w:eastAsia="Courier New" w:hAnsi="Courier New" w:cs="Courier New"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0" w:hanging="10"/>
      <w:outlineLvl w:val="2"/>
    </w:pPr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ourier New" w:eastAsia="Courier New" w:hAnsi="Courier New" w:cs="Courier New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color w:val="000000"/>
      <w:sz w:val="20"/>
    </w:rPr>
  </w:style>
  <w:style w:type="paragraph" w:styleId="Spistreci1">
    <w:name w:val="toc 1"/>
    <w:hidden/>
    <w:pPr>
      <w:spacing w:after="33"/>
      <w:ind w:left="875" w:right="61" w:hanging="10"/>
    </w:pPr>
    <w:rPr>
      <w:rFonts w:ascii="Courier New" w:eastAsia="Courier New" w:hAnsi="Courier New" w:cs="Courier New"/>
      <w:color w:val="000000"/>
      <w:sz w:val="20"/>
    </w:rPr>
  </w:style>
  <w:style w:type="paragraph" w:styleId="Spistreci2">
    <w:name w:val="toc 2"/>
    <w:hidden/>
    <w:pPr>
      <w:spacing w:after="107"/>
      <w:ind w:left="875" w:right="61" w:hanging="10"/>
    </w:pPr>
    <w:rPr>
      <w:rFonts w:ascii="Courier New" w:eastAsia="Courier New" w:hAnsi="Courier New" w:cs="Courier New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D077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7B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7B2"/>
    <w:rPr>
      <w:rFonts w:ascii="Courier New" w:eastAsia="Courier New" w:hAnsi="Courier New" w:cs="Courier New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7B2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7B2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wcsk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zoz.jgora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p.gov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10186</Words>
  <Characters>61122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Polska-Jelenia Góra: Implanty ortopedyczne</vt:lpstr>
    </vt:vector>
  </TitlesOfParts>
  <Company/>
  <LinksUpToDate>false</LinksUpToDate>
  <CharactersWithSpaces>71166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Polska-Jelenia Góra: Implanty ortopedyczne</dc:title>
  <dc:subject>Polska-Jelenia Góra: Implanty ortopedyczne</dc:subject>
  <dc:creator>Publications Office</dc:creator>
  <cp:keywords/>
  <cp:lastModifiedBy>Karol Orkiszewski</cp:lastModifiedBy>
  <cp:revision>2</cp:revision>
  <dcterms:created xsi:type="dcterms:W3CDTF">2019-05-16T07:53:00Z</dcterms:created>
  <dcterms:modified xsi:type="dcterms:W3CDTF">2019-05-16T07:53:00Z</dcterms:modified>
</cp:coreProperties>
</file>