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D7" w:rsidRPr="002A0906" w:rsidRDefault="002C0BD7" w:rsidP="002C0BD7">
      <w:pPr>
        <w:widowControl w:val="0"/>
        <w:rPr>
          <w:rFonts w:cs="Tahoma"/>
          <w:b/>
          <w:kern w:val="1"/>
          <w:shd w:val="clear" w:color="auto" w:fill="FFFFFF"/>
        </w:rPr>
      </w:pPr>
      <w:r w:rsidRPr="002A0906">
        <w:rPr>
          <w:rFonts w:cs="Tahoma"/>
          <w:b/>
          <w:kern w:val="1"/>
          <w:shd w:val="clear" w:color="auto" w:fill="FFFFFF"/>
        </w:rPr>
        <w:t>Załącznik nr 2 do SWZ -</w:t>
      </w:r>
      <w:r w:rsidR="00DC5242" w:rsidRPr="002A0906">
        <w:rPr>
          <w:rFonts w:cs="Tahoma"/>
          <w:b/>
          <w:kern w:val="1"/>
          <w:shd w:val="clear" w:color="auto" w:fill="FFFFFF"/>
        </w:rPr>
        <w:t xml:space="preserve"> nr postępowania </w:t>
      </w:r>
      <w:r w:rsidR="0060631A">
        <w:rPr>
          <w:rFonts w:cs="Tahoma"/>
          <w:b/>
          <w:kern w:val="1"/>
          <w:shd w:val="clear" w:color="auto" w:fill="FFFFFF"/>
        </w:rPr>
        <w:t>GKM.271.</w:t>
      </w:r>
      <w:bookmarkStart w:id="0" w:name="_GoBack"/>
      <w:bookmarkEnd w:id="0"/>
      <w:r w:rsidR="00547F92">
        <w:rPr>
          <w:rFonts w:cs="Tahoma"/>
          <w:b/>
          <w:kern w:val="1"/>
          <w:shd w:val="clear" w:color="auto" w:fill="FFFFFF"/>
        </w:rPr>
        <w:t>21.2024</w:t>
      </w:r>
    </w:p>
    <w:p w:rsidR="002C0BD7" w:rsidRPr="002A0906" w:rsidRDefault="002C0BD7" w:rsidP="002C0BD7">
      <w:pPr>
        <w:widowControl w:val="0"/>
        <w:jc w:val="right"/>
        <w:rPr>
          <w:rFonts w:cs="Tahoma"/>
          <w:b/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jc w:val="center"/>
        <w:rPr>
          <w:rFonts w:cs="Tahoma"/>
          <w:b/>
          <w:kern w:val="1"/>
          <w:shd w:val="clear" w:color="auto" w:fill="FFFFFF"/>
        </w:rPr>
      </w:pPr>
    </w:p>
    <w:p w:rsidR="002C0BD7" w:rsidRPr="002A0906" w:rsidRDefault="002C0BD7" w:rsidP="002C0BD7">
      <w:pPr>
        <w:pStyle w:val="Bezodstpw"/>
        <w:jc w:val="center"/>
        <w:rPr>
          <w:b/>
          <w:bCs/>
          <w:shd w:val="clear" w:color="auto" w:fill="FFFFFF"/>
        </w:rPr>
      </w:pPr>
      <w:r w:rsidRPr="002A0906">
        <w:rPr>
          <w:b/>
          <w:bCs/>
          <w:shd w:val="clear" w:color="auto" w:fill="FFFFFF"/>
        </w:rPr>
        <w:t>Oświadczenie o braku podstaw do wykluczenia z udziału w postępowaniu</w:t>
      </w:r>
    </w:p>
    <w:p w:rsidR="002C0BD7" w:rsidRPr="002A0906" w:rsidRDefault="002C0BD7" w:rsidP="002C0BD7">
      <w:pPr>
        <w:pStyle w:val="Bezodstpw"/>
        <w:jc w:val="center"/>
        <w:rPr>
          <w:b/>
          <w:bCs/>
        </w:rPr>
      </w:pPr>
      <w:r w:rsidRPr="002A0906">
        <w:rPr>
          <w:b/>
          <w:bCs/>
        </w:rPr>
        <w:t xml:space="preserve">składane na podstawie art. 125 ust. 1 </w:t>
      </w:r>
      <w:proofErr w:type="spellStart"/>
      <w:r w:rsidRPr="002A0906">
        <w:rPr>
          <w:b/>
          <w:bCs/>
        </w:rPr>
        <w:t>Pzp</w:t>
      </w:r>
      <w:proofErr w:type="spellEnd"/>
      <w:r w:rsidRPr="002A0906">
        <w:rPr>
          <w:b/>
          <w:bCs/>
        </w:rPr>
        <w:t xml:space="preserve">, </w:t>
      </w: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rPr>
          <w:rFonts w:cs="Tahoma"/>
          <w:b/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spacing w:line="360" w:lineRule="auto"/>
        <w:rPr>
          <w:rFonts w:cs="Tahoma"/>
          <w:kern w:val="1"/>
          <w:shd w:val="clear" w:color="auto" w:fill="FFFFFF"/>
        </w:rPr>
      </w:pPr>
      <w:r w:rsidRPr="002A0906">
        <w:rPr>
          <w:rFonts w:cs="Tahoma"/>
          <w:kern w:val="1"/>
          <w:shd w:val="clear" w:color="auto" w:fill="FFFFFF"/>
        </w:rPr>
        <w:t>Nazwa wykonawcy......................................................................................................................</w:t>
      </w: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spacing w:line="360" w:lineRule="auto"/>
        <w:rPr>
          <w:rFonts w:cs="Tahoma"/>
          <w:kern w:val="1"/>
          <w:shd w:val="clear" w:color="auto" w:fill="FFFFFF"/>
        </w:rPr>
      </w:pPr>
      <w:r w:rsidRPr="002A0906">
        <w:rPr>
          <w:rFonts w:cs="Tahoma"/>
          <w:kern w:val="1"/>
          <w:shd w:val="clear" w:color="auto" w:fill="FFFFFF"/>
        </w:rPr>
        <w:t>Adres wykonawcy ......................................................................................................................</w:t>
      </w:r>
    </w:p>
    <w:p w:rsidR="002C0BD7" w:rsidRPr="002A0906" w:rsidRDefault="002C0BD7" w:rsidP="002C0BD7">
      <w:pPr>
        <w:widowControl w:val="0"/>
        <w:tabs>
          <w:tab w:val="center" w:pos="4896"/>
          <w:tab w:val="right" w:pos="9432"/>
        </w:tabs>
        <w:spacing w:line="360" w:lineRule="auto"/>
        <w:rPr>
          <w:rFonts w:cs="Tahoma"/>
          <w:kern w:val="1"/>
          <w:shd w:val="clear" w:color="auto" w:fill="FFFFFF"/>
        </w:rPr>
      </w:pPr>
      <w:r w:rsidRPr="002A0906">
        <w:rPr>
          <w:rFonts w:cs="Tahoma"/>
          <w:kern w:val="1"/>
          <w:shd w:val="clear" w:color="auto" w:fill="FFFFFF"/>
        </w:rPr>
        <w:t>Nr tel. ........................................, nr fax. ....................................................................................</w:t>
      </w:r>
    </w:p>
    <w:p w:rsidR="002C0BD7" w:rsidRPr="002A0906" w:rsidRDefault="002C0BD7" w:rsidP="002C0BD7">
      <w:pPr>
        <w:widowControl w:val="0"/>
        <w:spacing w:line="276" w:lineRule="auto"/>
        <w:ind w:firstLine="708"/>
        <w:jc w:val="both"/>
        <w:rPr>
          <w:kern w:val="1"/>
        </w:rPr>
      </w:pPr>
    </w:p>
    <w:p w:rsidR="002C0BD7" w:rsidRPr="002A0906" w:rsidRDefault="002C0BD7" w:rsidP="004F43BD">
      <w:pPr>
        <w:widowControl w:val="0"/>
        <w:spacing w:line="276" w:lineRule="auto"/>
        <w:ind w:firstLine="708"/>
        <w:jc w:val="both"/>
        <w:rPr>
          <w:rFonts w:cs="Tahoma"/>
          <w:b/>
          <w:bCs/>
          <w:kern w:val="1"/>
          <w:shd w:val="clear" w:color="auto" w:fill="FFFFFF"/>
        </w:rPr>
      </w:pPr>
      <w:r w:rsidRPr="002A0906">
        <w:rPr>
          <w:kern w:val="1"/>
        </w:rPr>
        <w:t xml:space="preserve">Przystępując do postępowania w sprawie udzielenia zamówienia publicznego                        na </w:t>
      </w:r>
      <w:r w:rsidRPr="002A0906">
        <w:rPr>
          <w:b/>
          <w:bCs/>
          <w:kern w:val="1"/>
          <w:shd w:val="clear" w:color="auto" w:fill="FFFFFF"/>
        </w:rPr>
        <w:t>„</w:t>
      </w:r>
      <w:r w:rsidR="004F43BD" w:rsidRPr="002A0906">
        <w:rPr>
          <w:b/>
        </w:rPr>
        <w:t>Odbiór i zagospodarowanie odpadów komunalnych od właścici</w:t>
      </w:r>
      <w:r w:rsidR="006E37A3" w:rsidRPr="002A0906">
        <w:rPr>
          <w:b/>
        </w:rPr>
        <w:t xml:space="preserve">eli nieruchomości zamieszkałych </w:t>
      </w:r>
      <w:r w:rsidR="004F43BD" w:rsidRPr="002A0906">
        <w:rPr>
          <w:b/>
        </w:rPr>
        <w:t>z terenu Miasta Brańsk”</w:t>
      </w:r>
      <w:r w:rsidR="004F43BD" w:rsidRPr="002A0906">
        <w:rPr>
          <w:rFonts w:cs="Tahoma"/>
          <w:b/>
          <w:bCs/>
          <w:kern w:val="1"/>
          <w:shd w:val="clear" w:color="auto" w:fill="FFFFFF"/>
        </w:rPr>
        <w:t xml:space="preserve"> </w:t>
      </w:r>
      <w:r w:rsidRPr="002A0906">
        <w:rPr>
          <w:kern w:val="1"/>
        </w:rPr>
        <w:t>oświadczam/</w:t>
      </w:r>
      <w:r w:rsidR="004F43BD" w:rsidRPr="002A0906">
        <w:rPr>
          <w:kern w:val="1"/>
        </w:rPr>
        <w:t xml:space="preserve">y, że nie podlegamy wykluczeniu </w:t>
      </w:r>
      <w:r w:rsidR="006E37A3" w:rsidRPr="002A0906">
        <w:rPr>
          <w:kern w:val="1"/>
        </w:rPr>
        <w:t xml:space="preserve">                 </w:t>
      </w:r>
      <w:r w:rsidRPr="002A0906">
        <w:rPr>
          <w:kern w:val="1"/>
        </w:rPr>
        <w:t xml:space="preserve">z postępowania o udzielenie zamówienia na podstawie art. 108 </w:t>
      </w:r>
      <w:proofErr w:type="spellStart"/>
      <w:r w:rsidRPr="002A0906">
        <w:rPr>
          <w:kern w:val="1"/>
        </w:rPr>
        <w:t>Pzp</w:t>
      </w:r>
      <w:proofErr w:type="spellEnd"/>
    </w:p>
    <w:p w:rsidR="002C0BD7" w:rsidRPr="002A0906" w:rsidRDefault="002C0BD7" w:rsidP="002C0BD7">
      <w:pPr>
        <w:spacing w:line="276" w:lineRule="auto"/>
        <w:jc w:val="both"/>
        <w:rPr>
          <w:sz w:val="20"/>
          <w:szCs w:val="20"/>
        </w:rPr>
      </w:pPr>
    </w:p>
    <w:p w:rsidR="002C0BD7" w:rsidRPr="002A0906" w:rsidRDefault="002C0BD7" w:rsidP="002C0BD7">
      <w:pPr>
        <w:pStyle w:val="Bezodstpw"/>
        <w:spacing w:line="276" w:lineRule="auto"/>
        <w:jc w:val="both"/>
      </w:pPr>
      <w:r w:rsidRPr="002A0906">
        <w:t xml:space="preserve">W przypadku złożenia oferty wspólnej oświadczenie o niepodleganiu wykluczeniu składa                     w ofercie każdy z Wykonawców oferty wspólnej (art. 125 ust. 4 </w:t>
      </w:r>
      <w:proofErr w:type="spellStart"/>
      <w:r w:rsidRPr="002A0906">
        <w:t>Pzp</w:t>
      </w:r>
      <w:proofErr w:type="spellEnd"/>
      <w:r w:rsidRPr="002A0906">
        <w:t>)</w:t>
      </w:r>
    </w:p>
    <w:p w:rsidR="002C0BD7" w:rsidRPr="002A0906" w:rsidRDefault="002C0BD7" w:rsidP="002C0BD7">
      <w:pPr>
        <w:spacing w:line="360" w:lineRule="auto"/>
        <w:jc w:val="both"/>
        <w:rPr>
          <w:sz w:val="20"/>
          <w:szCs w:val="20"/>
        </w:rPr>
      </w:pPr>
    </w:p>
    <w:p w:rsidR="002C0BD7" w:rsidRPr="002A0906" w:rsidRDefault="002C0BD7" w:rsidP="002C0BD7">
      <w:pPr>
        <w:pStyle w:val="Bezodstpw"/>
        <w:spacing w:line="276" w:lineRule="auto"/>
        <w:jc w:val="both"/>
      </w:pPr>
      <w:r w:rsidRPr="002A0906">
        <w:t>W przypadku  udostępnienia zasobów podmiot udostępniający zasoby na podstawie art. 118 ust. 3 i ust. 4 oraz art. 125 ust.</w:t>
      </w:r>
      <w:r w:rsidR="0033587E" w:rsidRPr="002A0906">
        <w:t xml:space="preserve"> </w:t>
      </w:r>
      <w:r w:rsidRPr="002A0906">
        <w:t xml:space="preserve">5 ustawy </w:t>
      </w:r>
      <w:proofErr w:type="spellStart"/>
      <w:r w:rsidRPr="002A0906">
        <w:t>Pzp</w:t>
      </w:r>
      <w:proofErr w:type="spellEnd"/>
      <w:r w:rsidRPr="002A0906">
        <w:t xml:space="preserve"> złożył do oferty oświadczenia o braku podstaw wykluczenia wypełnione wg </w:t>
      </w:r>
      <w:r w:rsidRPr="002A0906">
        <w:rPr>
          <w:b/>
          <w:bCs/>
        </w:rPr>
        <w:t>Załącznika nr 4 do SWZ</w:t>
      </w:r>
    </w:p>
    <w:p w:rsidR="002C0BD7" w:rsidRPr="002A0906" w:rsidRDefault="002C0BD7" w:rsidP="002C0BD7">
      <w:pPr>
        <w:widowControl w:val="0"/>
        <w:rPr>
          <w:kern w:val="1"/>
          <w:shd w:val="clear" w:color="auto" w:fill="FFFFFF"/>
        </w:rPr>
      </w:pPr>
    </w:p>
    <w:p w:rsidR="0033587E" w:rsidRPr="002A0906" w:rsidRDefault="0033587E" w:rsidP="00DD60C2">
      <w:pPr>
        <w:tabs>
          <w:tab w:val="num" w:pos="1725"/>
        </w:tabs>
        <w:suppressAutoHyphens w:val="0"/>
        <w:spacing w:line="276" w:lineRule="auto"/>
        <w:jc w:val="both"/>
        <w:rPr>
          <w:b/>
          <w:bCs/>
          <w:i/>
          <w:iCs/>
          <w:lang w:eastAsia="pl-PL"/>
        </w:rPr>
      </w:pPr>
      <w:r w:rsidRPr="002A0906">
        <w:t xml:space="preserve">Oświadczam, że nie podlegam wykluczeniu z postępowania o udzielenie zamówienia </w:t>
      </w:r>
      <w:r w:rsidR="002A0906">
        <w:t xml:space="preserve">                     </w:t>
      </w:r>
      <w:r w:rsidRPr="002A0906">
        <w:t xml:space="preserve">na podstawie art. 7 ust. 1 ustawy </w:t>
      </w:r>
      <w:r w:rsidRPr="002A0906">
        <w:rPr>
          <w:bCs/>
        </w:rPr>
        <w:t xml:space="preserve">o szczególnych rozwiązaniach w zakresie przeciwdziałania wspieraniu agresji na Ukrainę oraz służących ochronie bezpieczeństwa narodowego                        </w:t>
      </w:r>
      <w:r w:rsidR="00780821">
        <w:rPr>
          <w:bCs/>
        </w:rPr>
        <w:t>(Dz. U. z 2024 r. poz. 507</w:t>
      </w:r>
      <w:r w:rsidRPr="002A0906">
        <w:rPr>
          <w:bCs/>
        </w:rPr>
        <w:t>).</w:t>
      </w:r>
    </w:p>
    <w:p w:rsidR="0033587E" w:rsidRPr="002A0906" w:rsidRDefault="0033587E" w:rsidP="002C0BD7">
      <w:pPr>
        <w:widowControl w:val="0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b/>
          <w:kern w:val="1"/>
          <w:shd w:val="clear" w:color="auto" w:fill="FFFFFF"/>
        </w:rPr>
      </w:pPr>
      <w:r w:rsidRPr="002A0906">
        <w:rPr>
          <w:b/>
          <w:kern w:val="1"/>
          <w:shd w:val="clear" w:color="auto" w:fill="FFFFFF"/>
        </w:rPr>
        <w:t>Oświadczenie dotyczące podanych informacji: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jc w:val="both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>Oświadczam, że wszystkie informacje podane w powyższych oświadczeniach są aktualne                      i zgodne z prawdą oraz zostały przedstawione z pełną świadomością konsekwencji wprowadzenia zamawiającego w błąd przy przedstawianiu informacji.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 xml:space="preserve">…………….……. </w:t>
      </w:r>
      <w:r w:rsidRPr="002A0906">
        <w:rPr>
          <w:kern w:val="1"/>
          <w:sz w:val="16"/>
          <w:szCs w:val="16"/>
          <w:shd w:val="clear" w:color="auto" w:fill="FFFFFF"/>
        </w:rPr>
        <w:t>(miejscowość),  dnia</w:t>
      </w:r>
      <w:r w:rsidRPr="002A0906">
        <w:rPr>
          <w:kern w:val="1"/>
          <w:shd w:val="clear" w:color="auto" w:fill="FFFFFF"/>
        </w:rPr>
        <w:t xml:space="preserve"> …………………. r. 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>
      <w:pPr>
        <w:widowControl w:val="0"/>
        <w:ind w:left="426"/>
        <w:jc w:val="right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>…………………………………………….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hd w:val="clear" w:color="auto" w:fill="FFFFFF"/>
        </w:rPr>
        <w:tab/>
      </w:r>
      <w:r w:rsidRPr="002A0906">
        <w:rPr>
          <w:kern w:val="1"/>
          <w:sz w:val="16"/>
          <w:szCs w:val="16"/>
        </w:rPr>
        <w:t>/podpis  uprawnionego przedstawiciela Wykonawcy/</w:t>
      </w:r>
    </w:p>
    <w:p w:rsidR="002C0BD7" w:rsidRPr="002A0906" w:rsidRDefault="002C0BD7" w:rsidP="002C0BD7">
      <w:pPr>
        <w:widowControl w:val="0"/>
        <w:ind w:left="426"/>
        <w:rPr>
          <w:kern w:val="1"/>
          <w:shd w:val="clear" w:color="auto" w:fill="FFFFFF"/>
        </w:rPr>
      </w:pPr>
    </w:p>
    <w:p w:rsidR="002C0BD7" w:rsidRPr="002A0906" w:rsidRDefault="002C0BD7" w:rsidP="002C0BD7"/>
    <w:p w:rsidR="00382303" w:rsidRPr="002A0906" w:rsidRDefault="00382303"/>
    <w:sectPr w:rsidR="00382303" w:rsidRPr="002A0906" w:rsidSect="00424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2C0BD7"/>
    <w:rsid w:val="00206127"/>
    <w:rsid w:val="00276C45"/>
    <w:rsid w:val="002A0906"/>
    <w:rsid w:val="002C0BD7"/>
    <w:rsid w:val="0033587E"/>
    <w:rsid w:val="00382303"/>
    <w:rsid w:val="004E4EEC"/>
    <w:rsid w:val="004F43BD"/>
    <w:rsid w:val="00502744"/>
    <w:rsid w:val="00547F92"/>
    <w:rsid w:val="0060631A"/>
    <w:rsid w:val="006E11CC"/>
    <w:rsid w:val="006E37A3"/>
    <w:rsid w:val="0072206C"/>
    <w:rsid w:val="00725412"/>
    <w:rsid w:val="00780821"/>
    <w:rsid w:val="007A0A65"/>
    <w:rsid w:val="009B4034"/>
    <w:rsid w:val="00A475E1"/>
    <w:rsid w:val="00AB13DB"/>
    <w:rsid w:val="00D1381A"/>
    <w:rsid w:val="00D670D9"/>
    <w:rsid w:val="00DC5242"/>
    <w:rsid w:val="00DD60C2"/>
    <w:rsid w:val="00E241DC"/>
    <w:rsid w:val="00FD4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B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4F43BD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C0B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4F43B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</cp:lastModifiedBy>
  <cp:revision>8</cp:revision>
  <cp:lastPrinted>2024-11-18T13:57:00Z</cp:lastPrinted>
  <dcterms:created xsi:type="dcterms:W3CDTF">2023-10-13T10:31:00Z</dcterms:created>
  <dcterms:modified xsi:type="dcterms:W3CDTF">2024-11-18T13:57:00Z</dcterms:modified>
</cp:coreProperties>
</file>