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Odpowiadając na ogłoszenie w  trybie podstawowym zgodnie z art. 275 pkt 1) ustawy </w:t>
      </w:r>
      <w:proofErr w:type="spellStart"/>
      <w:r w:rsidRPr="000A769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A769D">
        <w:rPr>
          <w:rFonts w:ascii="Times New Roman" w:eastAsia="Times New Roman" w:hAnsi="Times New Roman" w:cs="Times New Roman"/>
          <w:lang w:eastAsia="pl-PL"/>
        </w:rPr>
        <w:t xml:space="preserve">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Świadczenie usług w zakresie dowozu i odwozu uczniów z terenu Gminy Lądek do szkół i innych placówek w roku szkolnym 202</w:t>
      </w:r>
      <w:r w:rsidR="003F37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A7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 w:rsidR="003F37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IZ.271.</w:t>
      </w:r>
      <w:r w:rsidR="003F37A5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3F37A5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69D" w:rsidRPr="000A769D" w:rsidRDefault="000A769D" w:rsidP="000A769D">
      <w:pPr>
        <w:numPr>
          <w:ilvl w:val="3"/>
          <w:numId w:val="1"/>
        </w:numPr>
        <w:suppressAutoHyphens/>
        <w:autoSpaceDN w:val="0"/>
        <w:spacing w:after="0" w:line="312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Oferujemy wykonanie przedmiotu zamówienia zgodnie z wymogami zawartymi 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w specyfikacji warunków zamówienia, za kwotę: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netto: …...........................................zł             VAT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%   tj. …................................ zł</w:t>
      </w:r>
    </w:p>
    <w:p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wartość brutto: ….........................................zł   </w:t>
      </w:r>
    </w:p>
    <w:p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12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słownie (wartość brutto) 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p w:rsid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0A769D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</w:p>
    <w:tbl>
      <w:tblPr>
        <w:tblW w:w="9924" w:type="dxa"/>
        <w:tblInd w:w="-43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301"/>
        <w:gridCol w:w="1275"/>
        <w:gridCol w:w="826"/>
        <w:gridCol w:w="992"/>
        <w:gridCol w:w="1701"/>
        <w:gridCol w:w="851"/>
      </w:tblGrid>
      <w:tr w:rsidR="000A769D" w:rsidRPr="000A769D" w:rsidTr="003F37A5">
        <w:trPr>
          <w:trHeight w:val="860"/>
        </w:trPr>
        <w:tc>
          <w:tcPr>
            <w:tcW w:w="42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Wyszczególnienie </w:t>
            </w:r>
          </w:p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0A769D" w:rsidRPr="000A769D" w:rsidRDefault="000A769D" w:rsidP="003F37A5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jednostek  miary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Opcja 10%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 (zł za km- netto bez podatku VAT)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 usługi (netto zł)</w:t>
            </w:r>
          </w:p>
        </w:tc>
      </w:tr>
      <w:tr w:rsidR="000A769D" w:rsidRPr="000A769D" w:rsidTr="003F37A5">
        <w:trPr>
          <w:trHeight w:val="253"/>
        </w:trPr>
        <w:tc>
          <w:tcPr>
            <w:tcW w:w="42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Tygodniowo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Sezon  szkolny 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Autobus o ilości miejsc  54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1807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66859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6 685,9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73544,9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10 360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1 036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11 396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268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 specjalny</w:t>
            </w: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18 130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1 813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19 943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%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A769D" w:rsidRPr="000A769D" w:rsidTr="003F37A5">
        <w:trPr>
          <w:trHeight w:val="519"/>
        </w:trPr>
        <w:tc>
          <w:tcPr>
            <w:tcW w:w="5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769D" w:rsidRPr="000A769D" w:rsidRDefault="000A769D" w:rsidP="000A769D">
            <w:pPr>
              <w:tabs>
                <w:tab w:val="left" w:pos="-360"/>
              </w:tabs>
              <w:suppressAutoHyphens/>
              <w:overflowPunct w:val="0"/>
              <w:autoSpaceDN w:val="0"/>
              <w:spacing w:after="240" w:line="240" w:lineRule="auto"/>
              <w:ind w:left="181" w:hanging="181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A769D" w:rsidRPr="000A769D" w:rsidRDefault="000A769D" w:rsidP="000A769D">
      <w:pPr>
        <w:tabs>
          <w:tab w:val="left" w:pos="-360"/>
        </w:tabs>
        <w:suppressAutoHyphens/>
        <w:overflowPunct w:val="0"/>
        <w:autoSpaceDN w:val="0"/>
        <w:spacing w:after="240" w:line="240" w:lineRule="auto"/>
        <w:ind w:left="181" w:hanging="18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2AE6">
        <w:rPr>
          <w:rFonts w:ascii="Times New Roman" w:eastAsia="Times New Roman" w:hAnsi="Times New Roman" w:cs="Times New Roman"/>
          <w:lang w:eastAsia="pl-PL"/>
        </w:rPr>
        <w:t xml:space="preserve">Oferuję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podstawieni</w:t>
      </w:r>
      <w:r w:rsidR="005F2AE6">
        <w:rPr>
          <w:rFonts w:ascii="Times New Roman" w:eastAsia="Times New Roman" w:hAnsi="Times New Roman" w:cs="Times New Roman"/>
          <w:lang w:eastAsia="pl-PL"/>
        </w:rPr>
        <w:t>e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 xml:space="preserve"> samochodu zastępczego w przypadku awarii samochodu </w:t>
      </w:r>
      <w:r w:rsidR="005F2AE6">
        <w:rPr>
          <w:rFonts w:ascii="Times New Roman" w:eastAsia="Times New Roman" w:hAnsi="Times New Roman" w:cs="Times New Roman"/>
          <w:lang w:eastAsia="pl-PL"/>
        </w:rPr>
        <w:t xml:space="preserve"> w czasie </w:t>
      </w:r>
      <w:r w:rsidR="005F2AE6" w:rsidRPr="005F2AE6">
        <w:rPr>
          <w:rFonts w:ascii="Times New Roman" w:eastAsia="Times New Roman" w:hAnsi="Times New Roman" w:cs="Times New Roman"/>
          <w:lang w:eastAsia="pl-PL"/>
        </w:rPr>
        <w:t>........................................... minut.</w:t>
      </w:r>
    </w:p>
    <w:p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którego roczny obrót lub roczna suma bilansowa nie przekracza 10 milionów EUR.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których roczny obrót nie przekracza 50 milionów EUR lub roczna suma bilansowa nie przekracza 43 milionów EUR.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OŚWIADCZENIE WYKONAWCÓW WSPÓLNIE UBIEGAJĄCYCH SIĘ O UDZIELENIE ZAMÓWIENIA SKŁADANE NA PODSTAWIE z art. 117 ust 4 ustawy </w:t>
      </w:r>
      <w:proofErr w:type="spellStart"/>
      <w:r w:rsidRPr="000A769D">
        <w:rPr>
          <w:rFonts w:ascii="Times New Roman" w:eastAsia="Calibri" w:hAnsi="Times New Roman" w:cs="Times New Roman"/>
        </w:rPr>
        <w:t>Pzp</w:t>
      </w:r>
      <w:proofErr w:type="spellEnd"/>
      <w:r w:rsidRPr="000A769D">
        <w:rPr>
          <w:rFonts w:ascii="Times New Roman" w:eastAsia="Calibri" w:hAnsi="Times New Roman" w:cs="Times New Roman"/>
        </w:rPr>
        <w:t>, jako Wykonawcy ubiegający się wspólnie o udzielenie zamówienia, oświadczam, że*:</w:t>
      </w:r>
    </w:p>
    <w:p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</w:t>
      </w:r>
      <w:proofErr w:type="spellStart"/>
      <w:r w:rsidRPr="000A769D">
        <w:rPr>
          <w:rFonts w:ascii="Calibri" w:eastAsia="Calibri" w:hAnsi="Calibri" w:cs="Times New Roman"/>
          <w:i/>
          <w:sz w:val="18"/>
          <w:szCs w:val="18"/>
        </w:rPr>
        <w:t>ych</w:t>
      </w:r>
      <w:proofErr w:type="spellEnd"/>
      <w:r w:rsidRPr="000A769D">
        <w:rPr>
          <w:rFonts w:ascii="Calibri" w:eastAsia="Calibri" w:hAnsi="Calibri" w:cs="Times New Roman"/>
          <w:i/>
          <w:sz w:val="18"/>
          <w:szCs w:val="18"/>
        </w:rPr>
        <w:t>) do podpisania niniejszej oferty w imieniu Wykonawcy(ów).</w:t>
      </w:r>
    </w:p>
    <w:p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Oferta w postaci elektronicznej winna być podpisana kwalifikowanym podpisem elektronicznym lub podpisem zaufanym  lub podpisem osobistym</w:t>
      </w:r>
    </w:p>
    <w:p w:rsidR="00D81BBB" w:rsidRDefault="00D81BBB"/>
    <w:sectPr w:rsidR="00D81BBB" w:rsidSect="00455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AE" w:rsidRDefault="000F7EAE" w:rsidP="000A769D">
      <w:pPr>
        <w:spacing w:after="0" w:line="240" w:lineRule="auto"/>
      </w:pPr>
      <w:r>
        <w:separator/>
      </w:r>
    </w:p>
  </w:endnote>
  <w:endnote w:type="continuationSeparator" w:id="0">
    <w:p w:rsidR="000F7EAE" w:rsidRDefault="000F7EAE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8" w:rsidRDefault="00981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8" w:rsidRDefault="00981D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8" w:rsidRDefault="00981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AE" w:rsidRDefault="000F7EAE" w:rsidP="000A769D">
      <w:pPr>
        <w:spacing w:after="0" w:line="240" w:lineRule="auto"/>
      </w:pPr>
      <w:r>
        <w:separator/>
      </w:r>
    </w:p>
  </w:footnote>
  <w:footnote w:type="continuationSeparator" w:id="0">
    <w:p w:rsidR="000F7EAE" w:rsidRDefault="000F7EAE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8" w:rsidRDefault="00981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EB01E41" wp14:editId="35856DA5">
          <wp:simplePos x="0" y="0"/>
          <wp:positionH relativeFrom="column">
            <wp:posOffset>-452120</wp:posOffset>
          </wp:positionH>
          <wp:positionV relativeFrom="paragraph">
            <wp:posOffset>-337820</wp:posOffset>
          </wp:positionV>
          <wp:extent cx="933450" cy="9906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:rsidR="000A769D" w:rsidRPr="000A769D" w:rsidRDefault="000A769D" w:rsidP="000A769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>ul. Rynek 26, 62-406 Lądek                        tel./fax./63/ 276 35 12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</w:t>
    </w:r>
  </w:p>
  <w:p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</w:t>
    </w:r>
    <w:hyperlink r:id="rId2" w:history="1">
      <w:r w:rsidRPr="000A769D">
        <w:rPr>
          <w:rFonts w:ascii="Times New Roman" w:eastAsia="Times New Roman" w:hAnsi="Times New Roman" w:cs="Times New Roman"/>
          <w:lang w:eastAsia="pl-PL"/>
        </w:rPr>
        <w:t>http://www.bip.gminaladek.pl/</w:t>
      </w:r>
    </w:hyperlink>
    <w:r w:rsidRPr="000A769D">
      <w:rPr>
        <w:rFonts w:ascii="Times New Roman" w:eastAsia="Times New Roman" w:hAnsi="Times New Roman" w:cs="Times New Roman"/>
        <w:lang w:eastAsia="pl-PL"/>
      </w:rPr>
      <w:tab/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</w:t>
    </w:r>
    <w:r w:rsidRPr="000A769D">
      <w:rPr>
        <w:rFonts w:ascii="Times New Roman" w:eastAsia="Times New Roman" w:hAnsi="Times New Roman" w:cs="Times New Roman"/>
        <w:lang w:eastAsia="pl-PL"/>
      </w:rPr>
      <w:tab/>
      <w:t xml:space="preserve">            e-mail </w:t>
    </w:r>
    <w:hyperlink r:id="rId3" w:history="1">
      <w:r w:rsidRPr="000A769D">
        <w:rPr>
          <w:rFonts w:ascii="Times New Roman" w:eastAsia="Times New Roman" w:hAnsi="Times New Roman" w:cs="Times New Roman"/>
          <w:lang w:eastAsia="pl-PL"/>
        </w:rPr>
        <w:t>gmina@gminaladek.pl</w:t>
      </w:r>
    </w:hyperlink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:rsidR="00C767FE" w:rsidRPr="00C767FE" w:rsidRDefault="000F7EAE" w:rsidP="00C767FE">
    <w:pPr>
      <w:pStyle w:val="Nagwek"/>
      <w:ind w:firstLine="2832"/>
    </w:pPr>
  </w:p>
  <w:p w:rsidR="00517108" w:rsidRDefault="000F7EAE" w:rsidP="00C767F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88" w:rsidRDefault="00981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7"/>
    <w:rsid w:val="000A769D"/>
    <w:rsid w:val="000F7EAE"/>
    <w:rsid w:val="003F37A5"/>
    <w:rsid w:val="005F2AE6"/>
    <w:rsid w:val="00981D88"/>
    <w:rsid w:val="00AC0136"/>
    <w:rsid w:val="00C60467"/>
    <w:rsid w:val="00D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F27F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ladek.pl" TargetMode="External"/><Relationship Id="rId2" Type="http://schemas.openxmlformats.org/officeDocument/2006/relationships/hyperlink" Target="http://www.bip.gminalade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2021-07-22T08:23:00Z</dcterms:created>
  <dcterms:modified xsi:type="dcterms:W3CDTF">2022-07-15T08:36:00Z</dcterms:modified>
</cp:coreProperties>
</file>