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agwek4"/>
        <w:pageBreakBefore w:val="false"/>
        <w:tabs>
          <w:tab w:val="clear" w:pos="709"/>
          <w:tab w:val="left" w:pos="0" w:leader="none"/>
        </w:tabs>
        <w:bidi w:val="0"/>
        <w:ind w:left="0" w:hanging="0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</w:r>
    </w:p>
    <w:p>
      <w:pPr>
        <w:pStyle w:val="Nagwek4"/>
        <w:tabs>
          <w:tab w:val="clear" w:pos="709"/>
          <w:tab w:val="left" w:pos="0" w:leader="none"/>
        </w:tabs>
        <w:bidi w:val="0"/>
        <w:ind w:left="0" w:hanging="0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OPIS</w:t>
      </w:r>
    </w:p>
    <w:p>
      <w:pPr>
        <w:pStyle w:val="Nagwek5"/>
        <w:tabs>
          <w:tab w:val="clear" w:pos="709"/>
          <w:tab w:val="left" w:pos="0" w:leader="none"/>
        </w:tabs>
        <w:ind w:left="0" w:hanging="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 xml:space="preserve">DO PROJEKTU </w:t>
      </w:r>
      <w:r>
        <w:rPr>
          <w:rFonts w:cs="Arial" w:ascii="Calibri" w:hAnsi="Calibri"/>
          <w:color w:val="000000"/>
          <w:sz w:val="24"/>
          <w:szCs w:val="24"/>
          <w:u w:val="single"/>
        </w:rPr>
        <w:t>ZAGOSPODAROWANIA TERENU</w:t>
      </w:r>
    </w:p>
    <w:p>
      <w:pPr>
        <w:pStyle w:val="Nagwek9"/>
        <w:tabs>
          <w:tab w:val="clear" w:pos="709"/>
          <w:tab w:val="left" w:pos="0" w:leader="none"/>
        </w:tabs>
        <w:ind w:left="0" w:hanging="0"/>
        <w:jc w:val="center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bCs/>
          <w:color w:val="000000"/>
          <w:sz w:val="24"/>
          <w:szCs w:val="24"/>
          <w:lang w:val="pl-PL"/>
        </w:rPr>
        <w:t>R</w:t>
      </w:r>
      <w:r>
        <w:rPr>
          <w:rFonts w:cs="Arial" w:ascii="Calibri" w:hAnsi="Calibri"/>
          <w:b/>
          <w:bCs/>
          <w:color w:val="000000"/>
          <w:sz w:val="24"/>
          <w:szCs w:val="24"/>
          <w:lang w:val="pl-PL"/>
        </w:rPr>
        <w:t xml:space="preserve">OZBUDOWA </w:t>
      </w:r>
      <w:r>
        <w:rPr>
          <w:rFonts w:cs="Arial" w:ascii="Calibri" w:hAnsi="Calibri"/>
          <w:b/>
          <w:bCs/>
          <w:color w:val="000000"/>
          <w:sz w:val="24"/>
          <w:szCs w:val="24"/>
          <w:lang w:val="pl-PL"/>
        </w:rPr>
        <w:t>I</w:t>
      </w:r>
      <w:r>
        <w:rPr>
          <w:rFonts w:cs="Arial" w:ascii="Calibri" w:hAnsi="Calibri"/>
          <w:b/>
          <w:bCs/>
          <w:color w:val="000000"/>
          <w:sz w:val="24"/>
          <w:szCs w:val="24"/>
          <w:lang w:val="pl-PL"/>
        </w:rPr>
        <w:t xml:space="preserve"> PRZEBUDOW</w:t>
      </w:r>
      <w:r>
        <w:rPr>
          <w:rFonts w:cs="Arial" w:ascii="Calibri" w:hAnsi="Calibri"/>
          <w:b/>
          <w:bCs/>
          <w:color w:val="000000"/>
          <w:sz w:val="24"/>
          <w:szCs w:val="24"/>
          <w:lang w:val="pl-PL"/>
        </w:rPr>
        <w:t>A</w:t>
      </w:r>
      <w:r>
        <w:rPr>
          <w:rFonts w:cs="Arial" w:ascii="Calibri" w:hAnsi="Calibri"/>
          <w:b/>
          <w:bCs/>
          <w:color w:val="000000"/>
          <w:sz w:val="24"/>
          <w:szCs w:val="24"/>
          <w:lang w:val="pl-PL"/>
        </w:rPr>
        <w:t xml:space="preserve"> </w:t>
      </w:r>
      <w:r>
        <w:rPr>
          <w:rFonts w:cs="Arial" w:ascii="Calibri" w:hAnsi="Calibri"/>
          <w:b/>
          <w:bCs/>
          <w:color w:val="000000"/>
          <w:sz w:val="24"/>
          <w:szCs w:val="24"/>
          <w:lang w:val="pl-PL"/>
        </w:rPr>
        <w:t xml:space="preserve">BUDYNKU </w:t>
      </w:r>
      <w:r>
        <w:rPr>
          <w:rFonts w:cs="Arial" w:ascii="Calibri" w:hAnsi="Calibri"/>
          <w:b/>
          <w:bCs/>
          <w:color w:val="000000"/>
          <w:sz w:val="24"/>
          <w:szCs w:val="24"/>
          <w:lang w:val="pl-PL"/>
        </w:rPr>
        <w:t>Ś</w:t>
      </w:r>
      <w:r>
        <w:rPr>
          <w:rFonts w:cs="Arial" w:ascii="Calibri" w:hAnsi="Calibri"/>
          <w:b/>
          <w:bCs/>
          <w:color w:val="000000"/>
          <w:sz w:val="24"/>
          <w:szCs w:val="24"/>
          <w:lang w:val="pl-PL"/>
        </w:rPr>
        <w:t>WIETLICY</w:t>
      </w:r>
    </w:p>
    <w:p>
      <w:pPr>
        <w:pStyle w:val="Nagwek9"/>
        <w:tabs>
          <w:tab w:val="clear" w:pos="709"/>
          <w:tab w:val="left" w:pos="0" w:leader="none"/>
        </w:tabs>
        <w:snapToGrid w:val="false"/>
        <w:spacing w:before="0" w:after="0"/>
        <w:ind w:left="0" w:hanging="0"/>
        <w:jc w:val="center"/>
        <w:rPr>
          <w:rFonts w:ascii="Calibri" w:hAnsi="Calibri" w:cs="Arial"/>
          <w:b w:val="false"/>
          <w:bCs w:val="false"/>
          <w:color w:val="000000"/>
          <w:sz w:val="24"/>
          <w:szCs w:val="24"/>
          <w:lang w:val="pl-PL"/>
        </w:rPr>
      </w:pPr>
      <w:r>
        <w:rPr>
          <w:rFonts w:cs="Arial" w:ascii="Calibri" w:hAnsi="Calibri"/>
          <w:b w:val="false"/>
          <w:bCs w:val="false"/>
          <w:color w:val="auto"/>
          <w:position w:val="0"/>
          <w:sz w:val="24"/>
          <w:sz w:val="24"/>
          <w:szCs w:val="24"/>
          <w:vertAlign w:val="baseline"/>
          <w:lang w:val="pl-PL"/>
        </w:rPr>
        <w:t xml:space="preserve">ul. </w:t>
      </w:r>
      <w:r>
        <w:rPr>
          <w:rFonts w:cs="Arial" w:ascii="Calibri" w:hAnsi="Calibri"/>
          <w:b w:val="false"/>
          <w:bCs w:val="false"/>
          <w:color w:val="auto"/>
          <w:position w:val="0"/>
          <w:sz w:val="24"/>
          <w:sz w:val="24"/>
          <w:szCs w:val="24"/>
          <w:vertAlign w:val="baseline"/>
          <w:lang w:val="pl-PL"/>
        </w:rPr>
        <w:t xml:space="preserve">Szkolna 3A, Góra, </w:t>
      </w:r>
      <w:r>
        <w:rPr>
          <w:rFonts w:cs="Arial" w:ascii="Calibri" w:hAnsi="Calibri"/>
          <w:b w:val="false"/>
          <w:bCs w:val="false"/>
          <w:color w:val="auto"/>
          <w:position w:val="0"/>
          <w:sz w:val="24"/>
          <w:sz w:val="24"/>
          <w:szCs w:val="24"/>
          <w:vertAlign w:val="baseline"/>
          <w:lang w:val="pl-PL"/>
        </w:rPr>
        <w:t>62 - 080 Tarnowo Podgórne</w:t>
      </w:r>
      <w:r>
        <w:rPr>
          <w:rFonts w:cs="Arial" w:ascii="Calibri" w:hAnsi="Calibri"/>
          <w:b w:val="false"/>
          <w:bCs w:val="false"/>
          <w:color w:val="auto"/>
          <w:position w:val="0"/>
          <w:sz w:val="24"/>
          <w:sz w:val="24"/>
          <w:szCs w:val="24"/>
          <w:vertAlign w:val="baseline"/>
          <w:lang w:val="pl-PL"/>
        </w:rPr>
        <w:t>, działk</w:t>
      </w:r>
      <w:r>
        <w:rPr>
          <w:rFonts w:cs="Arial" w:ascii="Calibri" w:hAnsi="Calibri"/>
          <w:b w:val="false"/>
          <w:bCs w:val="false"/>
          <w:color w:val="auto"/>
          <w:position w:val="0"/>
          <w:sz w:val="24"/>
          <w:sz w:val="24"/>
          <w:szCs w:val="24"/>
          <w:vertAlign w:val="baseline"/>
          <w:lang w:val="pl-PL"/>
        </w:rPr>
        <w:t>a</w:t>
      </w:r>
      <w:r>
        <w:rPr>
          <w:rFonts w:cs="Arial" w:ascii="Calibri" w:hAnsi="Calibri"/>
          <w:b w:val="false"/>
          <w:bCs w:val="false"/>
          <w:color w:val="auto"/>
          <w:position w:val="0"/>
          <w:sz w:val="24"/>
          <w:sz w:val="24"/>
          <w:szCs w:val="24"/>
          <w:vertAlign w:val="baseline"/>
          <w:lang w:val="pl-PL"/>
        </w:rPr>
        <w:t xml:space="preserve"> nr </w:t>
      </w:r>
      <w:r>
        <w:rPr>
          <w:rFonts w:cs="Arial" w:ascii="Calibri" w:hAnsi="Calibri"/>
          <w:b w:val="false"/>
          <w:bCs w:val="false"/>
          <w:color w:val="auto"/>
          <w:position w:val="0"/>
          <w:sz w:val="24"/>
          <w:sz w:val="24"/>
          <w:szCs w:val="24"/>
          <w:vertAlign w:val="baseline"/>
          <w:lang w:val="pl-PL"/>
        </w:rPr>
        <w:t>117</w:t>
      </w:r>
    </w:p>
    <w:p>
      <w:pPr>
        <w:pStyle w:val="Normal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</w:r>
    </w:p>
    <w:p>
      <w:pPr>
        <w:pStyle w:val="Normal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</w:r>
    </w:p>
    <w:p>
      <w:pPr>
        <w:pStyle w:val="Normal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55"/>
      </w:tblGrid>
      <w:tr>
        <w:trPr/>
        <w:tc>
          <w:tcPr>
            <w:tcW w:w="935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  <w:tab w:val="left" w:pos="470" w:leader="none"/>
                <w:tab w:val="left" w:pos="575" w:leader="none"/>
              </w:tabs>
              <w:ind w:left="470" w:right="5" w:hanging="360"/>
              <w:jc w:val="both"/>
              <w:rPr>
                <w:rFonts w:ascii="Calibri" w:hAnsi="Calibri" w:cs="Arial"/>
                <w:b/>
                <w:color w:val="000000"/>
                <w:sz w:val="24"/>
                <w:szCs w:val="24"/>
              </w:rPr>
            </w:pPr>
            <w:r>
              <w:rPr>
                <w:rFonts w:cs="Arial" w:ascii="Calibri" w:hAnsi="Calibri"/>
                <w:b/>
                <w:color w:val="000000"/>
                <w:sz w:val="24"/>
                <w:szCs w:val="24"/>
              </w:rPr>
              <w:t>Podstawa opracowania</w:t>
            </w:r>
            <w:r>
              <w:rPr>
                <w:rFonts w:cs="Arial" w:ascii="Calibri" w:hAnsi="Calibri"/>
                <w:b/>
                <w:color w:val="000000"/>
                <w:sz w:val="24"/>
                <w:szCs w:val="24"/>
              </w:rPr>
              <w:t>:</w:t>
            </w:r>
          </w:p>
        </w:tc>
      </w:tr>
    </w:tbl>
    <w:p>
      <w:pPr>
        <w:pStyle w:val="Normal"/>
        <w:numPr>
          <w:ilvl w:val="0"/>
          <w:numId w:val="0"/>
        </w:numPr>
        <w:ind w:hanging="0"/>
        <w:rPr>
          <w:rFonts w:ascii="Calibri" w:hAnsi="Calibri" w:cs="Arial"/>
          <w:color w:val="000000"/>
          <w:sz w:val="22"/>
          <w:szCs w:val="22"/>
        </w:rPr>
      </w:pPr>
      <w:r>
        <w:rPr>
          <w:rFonts w:cs="Arial" w:ascii="Calibri" w:hAnsi="Calibri"/>
          <w:color w:val="000000"/>
          <w:sz w:val="22"/>
          <w:szCs w:val="22"/>
        </w:rPr>
      </w:r>
    </w:p>
    <w:p>
      <w:pPr>
        <w:pStyle w:val="Tekstpodstawowywcity3"/>
        <w:numPr>
          <w:ilvl w:val="1"/>
          <w:numId w:val="2"/>
        </w:numPr>
        <w:tabs>
          <w:tab w:val="clear" w:pos="709"/>
          <w:tab w:val="left" w:pos="720" w:leader="none"/>
          <w:tab w:val="left" w:pos="4991" w:leader="none"/>
        </w:tabs>
        <w:ind w:left="720" w:right="0" w:hanging="36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color w:val="000000"/>
        </w:rPr>
        <w:t>Umowa</w:t>
      </w:r>
      <w:r>
        <w:rPr>
          <w:rFonts w:cs="Arial" w:ascii="Calibri" w:hAnsi="Calibri"/>
          <w:color w:val="000000"/>
          <w:position w:val="0"/>
          <w:sz w:val="22"/>
          <w:sz w:val="22"/>
          <w:vertAlign w:val="baseline"/>
        </w:rPr>
        <w:t xml:space="preserve"> i wytyczne Inwestora;</w:t>
      </w:r>
    </w:p>
    <w:p>
      <w:pPr>
        <w:pStyle w:val="Tekstpodstawowywcity3"/>
        <w:numPr>
          <w:ilvl w:val="1"/>
          <w:numId w:val="2"/>
        </w:numPr>
        <w:tabs>
          <w:tab w:val="clear" w:pos="709"/>
          <w:tab w:val="left" w:pos="720" w:leader="none"/>
          <w:tab w:val="left" w:pos="4991" w:leader="none"/>
        </w:tabs>
        <w:ind w:left="720" w:right="0" w:hanging="360"/>
        <w:rPr>
          <w:rFonts w:ascii="Calibri" w:hAnsi="Calibri"/>
          <w:color w:val="000000"/>
          <w:position w:val="0"/>
          <w:sz w:val="24"/>
          <w:vertAlign w:val="baseline"/>
        </w:rPr>
      </w:pPr>
      <w:r>
        <w:rPr>
          <w:rFonts w:ascii="Calibri" w:hAnsi="Calibri"/>
          <w:color w:val="000000"/>
          <w:position w:val="0"/>
          <w:sz w:val="22"/>
          <w:vertAlign w:val="baseline"/>
        </w:rPr>
        <w:t xml:space="preserve"> </w:t>
      </w:r>
      <w:r>
        <w:rPr>
          <w:rFonts w:cs="Arial" w:ascii="Calibri" w:hAnsi="Calibri"/>
          <w:color w:val="000000"/>
          <w:position w:val="0"/>
          <w:sz w:val="22"/>
          <w:sz w:val="22"/>
          <w:vertAlign w:val="baseline"/>
        </w:rPr>
        <w:t>Mapa do</w:t>
      </w:r>
      <w:r>
        <w:rPr>
          <w:rFonts w:cs="Arial" w:ascii="Calibri" w:hAnsi="Calibri"/>
          <w:color w:val="auto"/>
          <w:position w:val="0"/>
          <w:sz w:val="22"/>
          <w:sz w:val="22"/>
          <w:vertAlign w:val="baseline"/>
        </w:rPr>
        <w:t xml:space="preserve"> celów projektowych w skali 1:500;</w:t>
      </w:r>
    </w:p>
    <w:p>
      <w:pPr>
        <w:pStyle w:val="Tekstpodstawowywcity3"/>
        <w:numPr>
          <w:ilvl w:val="1"/>
          <w:numId w:val="2"/>
        </w:numPr>
        <w:tabs>
          <w:tab w:val="clear" w:pos="709"/>
          <w:tab w:val="left" w:pos="899" w:leader="none"/>
          <w:tab w:val="left" w:pos="5170" w:leader="none"/>
        </w:tabs>
        <w:bidi w:val="0"/>
        <w:spacing w:before="0" w:after="0"/>
        <w:ind w:left="899" w:right="0" w:hanging="541"/>
        <w:jc w:val="both"/>
        <w:rPr>
          <w:rFonts w:ascii="Calibri" w:hAnsi="Calibri"/>
        </w:rPr>
      </w:pPr>
      <w:r>
        <w:rPr>
          <w:rFonts w:cs="Arial" w:ascii="Calibri" w:hAnsi="Calibri"/>
          <w:b w:val="false"/>
          <w:bCs w:val="false"/>
          <w:color w:val="auto"/>
          <w:position w:val="0"/>
          <w:sz w:val="22"/>
          <w:sz w:val="22"/>
          <w:vertAlign w:val="baseline"/>
        </w:rPr>
        <w:t xml:space="preserve"> 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>Decyzj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>a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 xml:space="preserve"> 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 xml:space="preserve">o 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ustaleniu lokalizacji inwestycji celu publicznego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 xml:space="preserve"> nr 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WZP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.673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3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.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5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.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202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4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 xml:space="preserve"> 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 xml:space="preserve">z dnia 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1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3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.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0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5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.202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4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r. wydan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a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 xml:space="preserve"> przez 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Wójta Gminy Tarnowo Podgórne;</w:t>
      </w:r>
    </w:p>
    <w:p>
      <w:pPr>
        <w:pStyle w:val="Tekstpodstawowywcity3"/>
        <w:numPr>
          <w:ilvl w:val="1"/>
          <w:numId w:val="2"/>
        </w:numPr>
        <w:tabs>
          <w:tab w:val="clear" w:pos="709"/>
          <w:tab w:val="left" w:pos="899" w:leader="none"/>
          <w:tab w:val="left" w:pos="5170" w:leader="none"/>
        </w:tabs>
        <w:bidi w:val="0"/>
        <w:spacing w:before="0" w:after="0"/>
        <w:ind w:left="899" w:right="0" w:hanging="541"/>
        <w:jc w:val="both"/>
        <w:rPr>
          <w:rFonts w:ascii="Calibri" w:hAnsi="Calibri"/>
        </w:rPr>
      </w:pPr>
      <w:r>
        <w:rPr>
          <w:rStyle w:val="Mocnewyrnione"/>
          <w:rFonts w:ascii="Calibri" w:hAnsi="Calibri"/>
          <w:b w:val="false"/>
          <w:bCs w:val="false"/>
        </w:rPr>
        <w:t xml:space="preserve"> </w:t>
      </w:r>
      <w:r>
        <w:rPr>
          <w:rStyle w:val="Mocnewyrnione"/>
          <w:rFonts w:ascii="Calibri" w:hAnsi="Calibri"/>
          <w:b w:val="false"/>
          <w:bCs w:val="false"/>
        </w:rPr>
        <w:t>Decyzj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 xml:space="preserve">a o 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zmianie decyz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ji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 xml:space="preserve"> nr 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WZP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.673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3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.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5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.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202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4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 xml:space="preserve"> 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 xml:space="preserve">z dnia 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24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.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0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6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.202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4</w:t>
      </w:r>
      <w:r>
        <w:rPr>
          <w:rStyle w:val="Mocnewyrnione"/>
          <w:rFonts w:ascii="Calibri" w:hAnsi="Calibri"/>
          <w:b w:val="false"/>
          <w:bCs w:val="false"/>
        </w:rPr>
        <w:t>r. wydan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a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 xml:space="preserve"> przez 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Wójta Gminy Tarnowo Podgórne</w:t>
      </w:r>
      <w:r>
        <w:rPr>
          <w:rFonts w:ascii="Calibri" w:hAnsi="Calibri"/>
          <w:b w:val="false"/>
          <w:bCs w:val="false"/>
          <w:sz w:val="22"/>
          <w:szCs w:val="22"/>
        </w:rPr>
        <w:t>;</w:t>
      </w:r>
    </w:p>
    <w:p>
      <w:pPr>
        <w:pStyle w:val="Tekstpodstawowywcity3"/>
        <w:numPr>
          <w:ilvl w:val="1"/>
          <w:numId w:val="2"/>
        </w:numPr>
        <w:tabs>
          <w:tab w:val="clear" w:pos="709"/>
          <w:tab w:val="left" w:pos="720" w:leader="none"/>
          <w:tab w:val="left" w:pos="4991" w:leader="none"/>
        </w:tabs>
        <w:ind w:left="720" w:right="0" w:hanging="360"/>
        <w:rPr>
          <w:rFonts w:ascii="Calibri" w:hAnsi="Calibri"/>
          <w:b w:val="false"/>
          <w:bCs w:val="false"/>
          <w:color w:val="auto"/>
          <w:position w:val="0"/>
          <w:sz w:val="24"/>
          <w:vertAlign w:val="baseline"/>
        </w:rPr>
      </w:pPr>
      <w:r>
        <w:rPr>
          <w:rFonts w:ascii="Calibri" w:hAnsi="Calibri"/>
          <w:b w:val="false"/>
          <w:bCs w:val="false"/>
          <w:color w:val="auto"/>
          <w:position w:val="0"/>
          <w:sz w:val="22"/>
          <w:vertAlign w:val="baseline"/>
        </w:rPr>
        <w:t xml:space="preserve"> </w:t>
      </w:r>
      <w:r>
        <w:rPr>
          <w:rFonts w:cs="Arial" w:ascii="Calibri" w:hAnsi="Calibri"/>
          <w:b w:val="false"/>
          <w:bCs w:val="false"/>
          <w:color w:val="auto"/>
          <w:position w:val="0"/>
          <w:sz w:val="22"/>
          <w:sz w:val="22"/>
          <w:vertAlign w:val="baseline"/>
        </w:rPr>
        <w:t>Wizja lokalna.</w:t>
      </w:r>
    </w:p>
    <w:p>
      <w:pPr>
        <w:pStyle w:val="Normal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55"/>
      </w:tblGrid>
      <w:tr>
        <w:trPr/>
        <w:tc>
          <w:tcPr>
            <w:tcW w:w="935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  <w:tab w:val="left" w:pos="470" w:leader="none"/>
                <w:tab w:val="left" w:pos="575" w:leader="none"/>
              </w:tabs>
              <w:ind w:left="470" w:right="5" w:hanging="360"/>
              <w:jc w:val="both"/>
              <w:rPr>
                <w:rFonts w:ascii="Calibri" w:hAnsi="Calibri" w:cs="Arial"/>
                <w:b/>
                <w:color w:val="000000"/>
                <w:sz w:val="24"/>
                <w:szCs w:val="24"/>
              </w:rPr>
            </w:pPr>
            <w:r>
              <w:rPr>
                <w:rFonts w:cs="Arial" w:ascii="Calibri" w:hAnsi="Calibri"/>
                <w:b/>
                <w:color w:val="000000"/>
                <w:sz w:val="24"/>
                <w:szCs w:val="24"/>
              </w:rPr>
              <w:t>Dane formalno - prawne:</w:t>
            </w:r>
          </w:p>
        </w:tc>
      </w:tr>
    </w:tbl>
    <w:p>
      <w:pPr>
        <w:pStyle w:val="Normal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</w:r>
    </w:p>
    <w:p>
      <w:pPr>
        <w:pStyle w:val="Tekstpodstawowywcity3"/>
        <w:numPr>
          <w:ilvl w:val="1"/>
          <w:numId w:val="2"/>
        </w:numPr>
        <w:tabs>
          <w:tab w:val="clear" w:pos="709"/>
          <w:tab w:val="left" w:pos="720" w:leader="none"/>
          <w:tab w:val="left" w:pos="3760" w:leader="none"/>
          <w:tab w:val="left" w:pos="4050" w:leader="none"/>
          <w:tab w:val="left" w:pos="6075" w:leader="none"/>
          <w:tab w:val="left" w:pos="7880" w:leader="none"/>
        </w:tabs>
        <w:ind w:left="720" w:right="0" w:hanging="360"/>
        <w:rPr>
          <w:rFonts w:ascii="Calibri" w:hAnsi="Calibri"/>
        </w:rPr>
      </w:pPr>
      <w:r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color w:val="000000"/>
        </w:rPr>
        <w:t xml:space="preserve">Nr </w:t>
      </w:r>
      <w:r>
        <w:rPr>
          <w:rFonts w:ascii="Calibri" w:hAnsi="Calibri"/>
          <w:color w:val="auto"/>
        </w:rPr>
        <w:t>dział</w:t>
      </w:r>
      <w:r>
        <w:rPr>
          <w:rFonts w:ascii="Calibri" w:hAnsi="Calibri"/>
          <w:color w:val="auto"/>
        </w:rPr>
        <w:t>ki</w:t>
      </w:r>
      <w:r>
        <w:rPr>
          <w:rFonts w:ascii="Calibri" w:hAnsi="Calibri"/>
          <w:color w:val="auto"/>
        </w:rPr>
        <w:tab/>
      </w:r>
      <w:r>
        <w:rPr>
          <w:rFonts w:ascii="Calibri" w:hAnsi="Calibri"/>
          <w:color w:val="auto"/>
          <w:position w:val="0"/>
          <w:sz w:val="22"/>
          <w:vertAlign w:val="baseline"/>
        </w:rPr>
        <w:t xml:space="preserve">- </w:t>
      </w:r>
      <w:r>
        <w:rPr>
          <w:rFonts w:cs="Arial" w:ascii="Calibri" w:hAnsi="Calibri"/>
          <w:b w:val="false"/>
          <w:bCs w:val="false"/>
          <w:color w:val="auto"/>
          <w:position w:val="0"/>
          <w:sz w:val="22"/>
          <w:sz w:val="22"/>
          <w:szCs w:val="22"/>
          <w:vertAlign w:val="baseline"/>
        </w:rPr>
        <w:t>117</w:t>
      </w:r>
    </w:p>
    <w:p>
      <w:pPr>
        <w:pStyle w:val="Tekstpodstawowywcity3"/>
        <w:numPr>
          <w:ilvl w:val="1"/>
          <w:numId w:val="2"/>
        </w:numPr>
        <w:tabs>
          <w:tab w:val="clear" w:pos="709"/>
          <w:tab w:val="left" w:pos="720" w:leader="none"/>
          <w:tab w:val="left" w:pos="3760" w:leader="none"/>
          <w:tab w:val="left" w:pos="4050" w:leader="none"/>
          <w:tab w:val="left" w:pos="6089" w:leader="none"/>
          <w:tab w:val="left" w:pos="7886" w:leader="none"/>
        </w:tabs>
        <w:ind w:left="720" w:right="0" w:hanging="360"/>
        <w:rPr>
          <w:rFonts w:ascii="Calibri" w:hAnsi="Calibri"/>
          <w:color w:val="auto"/>
        </w:rPr>
      </w:pPr>
      <w:r>
        <w:rPr>
          <w:rFonts w:ascii="Calibri" w:hAnsi="Calibri"/>
          <w:color w:val="auto"/>
          <w:position w:val="0"/>
          <w:sz w:val="22"/>
          <w:vertAlign w:val="baseline"/>
        </w:rPr>
        <w:t xml:space="preserve"> </w:t>
      </w:r>
      <w:r>
        <w:rPr>
          <w:rFonts w:ascii="Calibri" w:hAnsi="Calibri"/>
          <w:color w:val="auto"/>
          <w:position w:val="0"/>
          <w:sz w:val="22"/>
          <w:vertAlign w:val="baseline"/>
        </w:rPr>
        <w:t>Powierzchnia działki</w:t>
        <w:tab/>
        <w:t xml:space="preserve">- </w:t>
      </w:r>
      <w:r>
        <w:rPr>
          <w:rFonts w:ascii="Calibri" w:hAnsi="Calibri"/>
          <w:color w:val="auto"/>
          <w:position w:val="0"/>
          <w:sz w:val="22"/>
          <w:sz w:val="22"/>
          <w:vertAlign w:val="baseline"/>
        </w:rPr>
        <w:t>1 100</w:t>
      </w:r>
      <w:r>
        <w:rPr>
          <w:rFonts w:ascii="Calibri" w:hAnsi="Calibri"/>
          <w:color w:val="auto"/>
          <w:position w:val="0"/>
          <w:sz w:val="22"/>
          <w:vertAlign w:val="baseline"/>
        </w:rPr>
        <w:t>,0</w:t>
      </w:r>
      <w:r>
        <w:rPr>
          <w:rFonts w:ascii="Calibri" w:hAnsi="Calibri"/>
          <w:color w:val="auto"/>
          <w:position w:val="0"/>
          <w:sz w:val="22"/>
          <w:vertAlign w:val="baseline"/>
        </w:rPr>
        <w:t xml:space="preserve"> m</w:t>
      </w:r>
      <w:r>
        <w:rPr>
          <w:rFonts w:ascii="Calibri" w:hAnsi="Calibri"/>
          <w:color w:val="auto"/>
          <w:vertAlign w:val="superscript"/>
        </w:rPr>
        <w:t>2</w:t>
      </w:r>
    </w:p>
    <w:p>
      <w:pPr>
        <w:pStyle w:val="Tekstpodstawowywcity3"/>
        <w:numPr>
          <w:ilvl w:val="1"/>
          <w:numId w:val="2"/>
        </w:numPr>
        <w:tabs>
          <w:tab w:val="clear" w:pos="709"/>
          <w:tab w:val="left" w:pos="720" w:leader="none"/>
          <w:tab w:val="left" w:pos="3760" w:leader="none"/>
          <w:tab w:val="left" w:pos="4050" w:leader="none"/>
          <w:tab w:val="left" w:pos="6103" w:leader="none"/>
          <w:tab w:val="left" w:pos="8156" w:leader="none"/>
        </w:tabs>
        <w:ind w:left="720" w:right="0" w:hanging="360"/>
        <w:rPr>
          <w:rFonts w:ascii="Calibri" w:hAnsi="Calibri"/>
        </w:rPr>
      </w:pPr>
      <w:r>
        <w:rPr>
          <w:rFonts w:ascii="Calibri" w:hAnsi="Calibri"/>
          <w:color w:val="auto"/>
          <w:position w:val="0"/>
          <w:sz w:val="22"/>
          <w:vertAlign w:val="baseline"/>
        </w:rPr>
        <w:t xml:space="preserve"> </w:t>
      </w:r>
      <w:r>
        <w:rPr>
          <w:rFonts w:ascii="Calibri" w:hAnsi="Calibri"/>
          <w:color w:val="auto"/>
          <w:position w:val="0"/>
          <w:sz w:val="22"/>
          <w:vertAlign w:val="baseline"/>
        </w:rPr>
        <w:t>Księga wieczysta</w:t>
        <w:tab/>
        <w:t xml:space="preserve">- </w:t>
      </w:r>
      <w:r>
        <w:rPr>
          <w:rFonts w:ascii="Calibri" w:hAnsi="Calibri"/>
          <w:b w:val="false"/>
          <w:bCs w:val="false"/>
          <w:position w:val="0"/>
          <w:sz w:val="22"/>
          <w:sz w:val="22"/>
          <w:vertAlign w:val="baseline"/>
        </w:rPr>
        <w:t>PO1P/00275188/3</w:t>
      </w:r>
    </w:p>
    <w:p>
      <w:pPr>
        <w:pStyle w:val="Tekstpodstawowywcity3"/>
        <w:numPr>
          <w:ilvl w:val="1"/>
          <w:numId w:val="2"/>
        </w:numPr>
        <w:tabs>
          <w:tab w:val="clear" w:pos="709"/>
          <w:tab w:val="left" w:pos="720" w:leader="none"/>
          <w:tab w:val="left" w:pos="3760" w:leader="none"/>
          <w:tab w:val="left" w:pos="4050" w:leader="none"/>
          <w:tab w:val="left" w:pos="6075" w:leader="none"/>
          <w:tab w:val="left" w:pos="7880" w:leader="none"/>
        </w:tabs>
        <w:ind w:left="720" w:right="0" w:hanging="360"/>
        <w:rPr>
          <w:rFonts w:ascii="Calibri" w:hAnsi="Calibri"/>
          <w:color w:val="auto"/>
        </w:rPr>
      </w:pPr>
      <w:r>
        <w:rPr>
          <w:rFonts w:cs="Arial" w:ascii="Calibri" w:hAnsi="Calibri"/>
          <w:b w:val="false"/>
          <w:bCs w:val="false"/>
          <w:color w:val="auto"/>
          <w:position w:val="0"/>
          <w:sz w:val="22"/>
          <w:sz w:val="22"/>
          <w:szCs w:val="22"/>
          <w:vertAlign w:val="baseline"/>
        </w:rPr>
        <w:t xml:space="preserve"> </w:t>
      </w:r>
      <w:r>
        <w:rPr>
          <w:rFonts w:cs="Arial" w:ascii="Calibri" w:hAnsi="Calibri"/>
          <w:b w:val="false"/>
          <w:bCs w:val="false"/>
          <w:color w:val="auto"/>
          <w:position w:val="0"/>
          <w:sz w:val="22"/>
          <w:sz w:val="22"/>
          <w:szCs w:val="22"/>
          <w:vertAlign w:val="baseline"/>
        </w:rPr>
        <w:t>Właściciel</w:t>
        <w:tab/>
        <w:t xml:space="preserve">- </w:t>
      </w:r>
      <w:r>
        <w:rPr>
          <w:rFonts w:cs="Arial" w:ascii="Calibri" w:hAnsi="Calibri"/>
          <w:b w:val="false"/>
          <w:bCs w:val="false"/>
          <w:color w:val="auto"/>
          <w:position w:val="0"/>
          <w:sz w:val="22"/>
          <w:sz w:val="22"/>
          <w:szCs w:val="22"/>
          <w:vertAlign w:val="baseline"/>
        </w:rPr>
        <w:t xml:space="preserve">Gmina </w:t>
      </w:r>
      <w:r>
        <w:rPr>
          <w:rFonts w:cs="Arial" w:ascii="Calibri" w:hAnsi="Calibri"/>
          <w:b w:val="false"/>
          <w:bCs w:val="false"/>
          <w:color w:val="auto"/>
          <w:position w:val="0"/>
          <w:sz w:val="22"/>
          <w:sz w:val="22"/>
          <w:szCs w:val="22"/>
          <w:vertAlign w:val="baseline"/>
        </w:rPr>
        <w:t>Tarnowo Podgórne</w:t>
      </w:r>
    </w:p>
    <w:p>
      <w:pPr>
        <w:pStyle w:val="Tekstpodstawowywcity3"/>
        <w:numPr>
          <w:ilvl w:val="0"/>
          <w:numId w:val="0"/>
        </w:numPr>
        <w:tabs>
          <w:tab w:val="clear" w:pos="709"/>
          <w:tab w:val="left" w:pos="5775" w:leader="none"/>
        </w:tabs>
        <w:ind w:left="-360" w:right="0" w:hanging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55"/>
      </w:tblGrid>
      <w:tr>
        <w:trPr/>
        <w:tc>
          <w:tcPr>
            <w:tcW w:w="935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  <w:tab w:val="left" w:pos="470" w:leader="none"/>
                <w:tab w:val="left" w:pos="575" w:leader="none"/>
              </w:tabs>
              <w:ind w:left="470" w:right="5" w:hanging="360"/>
              <w:jc w:val="both"/>
              <w:rPr>
                <w:rFonts w:ascii="Calibri" w:hAnsi="Calibri" w:cs="Arial"/>
                <w:b/>
                <w:color w:val="000000"/>
                <w:sz w:val="24"/>
                <w:szCs w:val="24"/>
              </w:rPr>
            </w:pPr>
            <w:r>
              <w:rPr>
                <w:rFonts w:cs="Arial" w:ascii="Calibri" w:hAnsi="Calibri"/>
                <w:b/>
                <w:color w:val="000000"/>
                <w:sz w:val="24"/>
                <w:szCs w:val="24"/>
              </w:rPr>
              <w:t>Przedmiot inwestycji</w:t>
            </w:r>
            <w:r>
              <w:rPr>
                <w:rFonts w:cs="Arial" w:ascii="Calibri" w:hAnsi="Calibri"/>
                <w:b/>
                <w:color w:val="000000"/>
                <w:sz w:val="24"/>
                <w:szCs w:val="24"/>
              </w:rPr>
              <w:t>:</w:t>
            </w:r>
          </w:p>
        </w:tc>
      </w:tr>
    </w:tbl>
    <w:p>
      <w:pPr>
        <w:pStyle w:val="Normal"/>
        <w:numPr>
          <w:ilvl w:val="0"/>
          <w:numId w:val="0"/>
        </w:numPr>
        <w:ind w:hanging="0"/>
        <w:rPr>
          <w:rFonts w:ascii="Calibri" w:hAnsi="Calibri" w:cs="Arial"/>
          <w:color w:val="000000"/>
          <w:sz w:val="22"/>
          <w:szCs w:val="22"/>
        </w:rPr>
      </w:pPr>
      <w:r>
        <w:rPr>
          <w:rFonts w:cs="Arial" w:ascii="Calibri" w:hAnsi="Calibri"/>
          <w:color w:val="000000"/>
          <w:sz w:val="22"/>
          <w:szCs w:val="22"/>
        </w:rPr>
      </w:r>
    </w:p>
    <w:p>
      <w:pPr>
        <w:pStyle w:val="Tekstpodstawowywcity3"/>
        <w:ind w:left="420" w:right="0" w:hanging="0"/>
        <w:rPr>
          <w:rFonts w:ascii="Calibri" w:hAnsi="Calibri"/>
        </w:rPr>
      </w:pP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>I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 xml:space="preserve">nwestycja </w:t>
      </w:r>
      <w:bookmarkStart w:id="0" w:name="__DdeLink__3112_1162182851"/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 xml:space="preserve">polega na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roz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 xml:space="preserve">budowie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i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 xml:space="preserve"> przebudow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ie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 xml:space="preserve">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 xml:space="preserve">budynku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ś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wietlicy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 xml:space="preserve">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 xml:space="preserve">w miejscowości 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Góra, gm. Tarnowo Podgórne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.</w:t>
      </w:r>
      <w:bookmarkEnd w:id="0"/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 xml:space="preserve">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Obecnie to o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 xml:space="preserve">biekt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jedno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 xml:space="preserve">kondygnacyjny, niepodpiwniczony, kryty dachem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płaski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 xml:space="preserve">m,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dwuspado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w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 xml:space="preserve">ym o kącie nachylenia połaci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ok.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 xml:space="preserve">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3</w:t>
      </w:r>
      <w:r>
        <w:rPr>
          <w:rFonts w:cs="Arial" w:ascii="Calibri" w:hAnsi="Calibri"/>
          <w:b w:val="false"/>
          <w:bCs w:val="false"/>
          <w:color w:val="000000"/>
          <w:sz w:val="22"/>
          <w:szCs w:val="22"/>
          <w:shd w:fill="auto" w:val="clear"/>
          <w:vertAlign w:val="superscript"/>
          <w:lang w:val="pl-PL"/>
        </w:rPr>
        <w:t>o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 xml:space="preserve">.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 xml:space="preserve">Po przebudowie i rozbudowie obiekt pozostanie jednokondygnacyjny,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 xml:space="preserve">niepodpiwniczony, kryty dachem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płaski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 xml:space="preserve">m,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 xml:space="preserve">w części rozbudowywanej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jednospad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ow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 xml:space="preserve">ym o kącie nachylenia połaci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2</w:t>
      </w:r>
      <w:r>
        <w:rPr>
          <w:rFonts w:cs="Arial" w:ascii="Calibri" w:hAnsi="Calibri"/>
          <w:b w:val="false"/>
          <w:bCs w:val="false"/>
          <w:color w:val="000000"/>
          <w:sz w:val="22"/>
          <w:szCs w:val="22"/>
          <w:shd w:fill="auto" w:val="clear"/>
          <w:vertAlign w:val="superscript"/>
          <w:lang w:val="pl-PL"/>
        </w:rPr>
        <w:t>o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.</w:t>
      </w:r>
      <w:r>
        <w:rPr>
          <w:rFonts w:cs="Arial" w:ascii="Calibri" w:hAnsi="Calibri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 xml:space="preserve"> </w:t>
      </w:r>
      <w:r>
        <w:rPr>
          <w:rFonts w:cs="Arial" w:ascii="Calibri" w:hAnsi="Calibri"/>
          <w:color w:val="auto"/>
          <w:position w:val="0"/>
          <w:sz w:val="22"/>
          <w:sz w:val="22"/>
          <w:szCs w:val="22"/>
          <w:vertAlign w:val="baseline"/>
        </w:rPr>
        <w:t>Ponadto w za</w:t>
      </w:r>
      <w:r>
        <w:rPr>
          <w:rFonts w:cs="Arial" w:ascii="Calibri" w:hAnsi="Calibri"/>
          <w:color w:val="auto"/>
          <w:position w:val="0"/>
          <w:sz w:val="22"/>
          <w:sz w:val="22"/>
          <w:vertAlign w:val="baseline"/>
        </w:rPr>
        <w:t>kres opracowania wpisuje się</w:t>
      </w:r>
      <w:r>
        <w:rPr>
          <w:rFonts w:cs="Arial" w:ascii="Calibri" w:hAnsi="Calibri"/>
          <w:color w:val="auto"/>
          <w:position w:val="0"/>
          <w:sz w:val="22"/>
          <w:sz w:val="22"/>
          <w:vertAlign w:val="baseline"/>
        </w:rPr>
        <w:t xml:space="preserve"> </w:t>
      </w:r>
      <w:r>
        <w:rPr>
          <w:rFonts w:cs="Arial" w:ascii="Calibri" w:hAnsi="Calibri"/>
          <w:color w:val="auto"/>
          <w:position w:val="0"/>
          <w:sz w:val="22"/>
          <w:sz w:val="22"/>
          <w:vertAlign w:val="baseline"/>
        </w:rPr>
        <w:t xml:space="preserve">projekt zagospodarowania terenu wokół </w:t>
      </w:r>
      <w:r>
        <w:rPr>
          <w:rFonts w:cs="Arial" w:ascii="Calibri" w:hAnsi="Calibri"/>
          <w:color w:val="auto"/>
          <w:position w:val="0"/>
          <w:sz w:val="22"/>
          <w:sz w:val="22"/>
          <w:vertAlign w:val="baseline"/>
        </w:rPr>
        <w:t>roz</w:t>
      </w:r>
      <w:r>
        <w:rPr>
          <w:rFonts w:cs="Arial" w:ascii="Calibri" w:hAnsi="Calibri"/>
          <w:color w:val="auto"/>
          <w:position w:val="0"/>
          <w:sz w:val="22"/>
          <w:sz w:val="22"/>
          <w:vertAlign w:val="baseline"/>
        </w:rPr>
        <w:t>budowanego obiektu</w:t>
      </w:r>
      <w:r>
        <w:rPr>
          <w:rFonts w:cs="Arial" w:ascii="Calibri" w:hAnsi="Calibri"/>
          <w:color w:val="auto"/>
          <w:position w:val="0"/>
          <w:sz w:val="22"/>
          <w:sz w:val="22"/>
          <w:vertAlign w:val="baseline"/>
        </w:rPr>
        <w:t xml:space="preserve"> (</w:t>
      </w:r>
      <w:r>
        <w:rPr>
          <w:rFonts w:cs="Arial" w:ascii="Calibri" w:hAnsi="Calibri"/>
          <w:color w:val="auto"/>
          <w:position w:val="0"/>
          <w:sz w:val="22"/>
          <w:sz w:val="22"/>
          <w:vertAlign w:val="baseline"/>
        </w:rPr>
        <w:t>utwardzenia</w:t>
      </w:r>
      <w:r>
        <w:rPr>
          <w:rFonts w:cs="Arial" w:ascii="Calibri" w:hAnsi="Calibri"/>
          <w:color w:val="auto"/>
          <w:position w:val="0"/>
          <w:sz w:val="22"/>
          <w:sz w:val="22"/>
          <w:vertAlign w:val="baseline"/>
        </w:rPr>
        <w:t xml:space="preserve">, </w:t>
      </w:r>
      <w:r>
        <w:rPr>
          <w:rFonts w:cs="Arial" w:ascii="Calibri" w:hAnsi="Calibri"/>
          <w:color w:val="auto"/>
          <w:position w:val="0"/>
          <w:sz w:val="22"/>
          <w:sz w:val="22"/>
          <w:vertAlign w:val="baseline"/>
        </w:rPr>
        <w:t>miejsce składowania odpadów</w:t>
      </w:r>
      <w:r>
        <w:rPr>
          <w:rFonts w:cs="Arial" w:ascii="Calibri" w:hAnsi="Calibri"/>
          <w:color w:val="auto"/>
          <w:position w:val="0"/>
          <w:sz w:val="22"/>
          <w:sz w:val="22"/>
          <w:vertAlign w:val="baseline"/>
        </w:rPr>
        <w:t>).</w:t>
      </w:r>
    </w:p>
    <w:p>
      <w:pPr>
        <w:pStyle w:val="Tekstpodstawowywcity3"/>
        <w:ind w:left="420" w:right="0" w:hanging="0"/>
        <w:rPr>
          <w:rFonts w:ascii="Calibri" w:hAnsi="Calibri" w:cs="Arial"/>
          <w:color w:val="auto"/>
          <w:position w:val="0"/>
          <w:sz w:val="22"/>
          <w:sz w:val="22"/>
          <w:vertAlign w:val="baseline"/>
        </w:rPr>
      </w:pPr>
      <w:r>
        <w:rPr>
          <w:rFonts w:cs="Arial" w:ascii="Calibri" w:hAnsi="Calibri"/>
          <w:color w:val="auto"/>
          <w:position w:val="0"/>
          <w:sz w:val="22"/>
          <w:sz w:val="22"/>
          <w:vertAlign w:val="baseline"/>
        </w:rPr>
        <w:t>Projektuje się budowę na działce:</w:t>
      </w:r>
    </w:p>
    <w:p>
      <w:pPr>
        <w:pStyle w:val="Tekstpodstawowywcity3"/>
        <w:numPr>
          <w:ilvl w:val="0"/>
          <w:numId w:val="5"/>
        </w:numPr>
        <w:rPr>
          <w:rFonts w:ascii="Calibri" w:hAnsi="Calibri"/>
          <w:color w:val="auto"/>
        </w:rPr>
      </w:pP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>rozbudowa budynku ś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>wietlicy</w:t>
      </w:r>
      <w:r>
        <w:rPr>
          <w:rFonts w:cs="Arial" w:ascii="Calibri" w:hAnsi="Calibri"/>
          <w:color w:val="auto"/>
          <w:position w:val="0"/>
          <w:sz w:val="22"/>
          <w:sz w:val="22"/>
          <w:vertAlign w:val="baseline"/>
        </w:rPr>
        <w:t xml:space="preserve"> wg projektu indywidualnego;</w:t>
      </w:r>
    </w:p>
    <w:p>
      <w:pPr>
        <w:pStyle w:val="Tekstpodstawowywcity3"/>
        <w:numPr>
          <w:ilvl w:val="0"/>
          <w:numId w:val="5"/>
        </w:numPr>
        <w:rPr>
          <w:rFonts w:ascii="Calibri" w:hAnsi="Calibri"/>
          <w:color w:val="auto"/>
        </w:rPr>
      </w:pPr>
      <w:r>
        <w:rPr>
          <w:rFonts w:cs="Arial" w:ascii="Calibri" w:hAnsi="Calibri"/>
          <w:color w:val="auto"/>
          <w:position w:val="0"/>
          <w:sz w:val="22"/>
          <w:sz w:val="22"/>
          <w:vertAlign w:val="baseline"/>
        </w:rPr>
        <w:t>układ</w:t>
      </w:r>
      <w:r>
        <w:rPr>
          <w:rFonts w:cs="Arial" w:ascii="Calibri" w:hAnsi="Calibri"/>
          <w:color w:val="auto"/>
          <w:position w:val="0"/>
          <w:sz w:val="22"/>
          <w:sz w:val="22"/>
          <w:vertAlign w:val="baseline"/>
        </w:rPr>
        <w:t>u</w:t>
      </w:r>
      <w:r>
        <w:rPr>
          <w:rFonts w:cs="Arial" w:ascii="Calibri" w:hAnsi="Calibri"/>
          <w:color w:val="auto"/>
          <w:position w:val="0"/>
          <w:sz w:val="22"/>
          <w:sz w:val="22"/>
          <w:vertAlign w:val="baseline"/>
        </w:rPr>
        <w:t xml:space="preserve"> komunikacyjn</w:t>
      </w:r>
      <w:r>
        <w:rPr>
          <w:rFonts w:cs="Arial" w:ascii="Calibri" w:hAnsi="Calibri"/>
          <w:color w:val="auto"/>
          <w:position w:val="0"/>
          <w:sz w:val="22"/>
          <w:sz w:val="22"/>
          <w:vertAlign w:val="baseline"/>
        </w:rPr>
        <w:t>ego</w:t>
      </w:r>
      <w:r>
        <w:rPr>
          <w:rFonts w:cs="Arial" w:ascii="Calibri" w:hAnsi="Calibri"/>
          <w:color w:val="auto"/>
          <w:position w:val="0"/>
          <w:sz w:val="22"/>
          <w:sz w:val="22"/>
          <w:vertAlign w:val="baseline"/>
        </w:rPr>
        <w:t xml:space="preserve"> piesz</w:t>
      </w:r>
      <w:r>
        <w:rPr>
          <w:rFonts w:cs="Arial" w:ascii="Calibri" w:hAnsi="Calibri"/>
          <w:color w:val="auto"/>
          <w:position w:val="0"/>
          <w:sz w:val="22"/>
          <w:sz w:val="22"/>
          <w:vertAlign w:val="baseline"/>
        </w:rPr>
        <w:t xml:space="preserve">o - </w:t>
      </w:r>
      <w:r>
        <w:rPr>
          <w:rFonts w:cs="Arial" w:ascii="Calibri" w:hAnsi="Calibri"/>
          <w:color w:val="auto"/>
          <w:position w:val="0"/>
          <w:sz w:val="22"/>
          <w:sz w:val="22"/>
          <w:vertAlign w:val="baseline"/>
        </w:rPr>
        <w:t>jezdn</w:t>
      </w:r>
      <w:r>
        <w:rPr>
          <w:rFonts w:cs="Arial" w:ascii="Calibri" w:hAnsi="Calibri"/>
          <w:color w:val="auto"/>
          <w:position w:val="0"/>
          <w:sz w:val="22"/>
          <w:sz w:val="22"/>
          <w:vertAlign w:val="baseline"/>
        </w:rPr>
        <w:t>ego</w:t>
      </w:r>
      <w:r>
        <w:rPr>
          <w:rFonts w:cs="Arial" w:ascii="Calibri" w:hAnsi="Calibri"/>
          <w:color w:val="auto"/>
          <w:position w:val="0"/>
          <w:sz w:val="22"/>
          <w:sz w:val="22"/>
          <w:vertAlign w:val="baseline"/>
        </w:rPr>
        <w:t>;</w:t>
      </w:r>
    </w:p>
    <w:p>
      <w:pPr>
        <w:pStyle w:val="Tekstpodstawowywcity3"/>
        <w:numPr>
          <w:ilvl w:val="0"/>
          <w:numId w:val="5"/>
        </w:numPr>
        <w:rPr>
          <w:rFonts w:ascii="Calibri" w:hAnsi="Calibri"/>
          <w:color w:val="auto"/>
        </w:rPr>
      </w:pPr>
      <w:r>
        <w:rPr>
          <w:rFonts w:cs="Arial" w:ascii="Calibri" w:hAnsi="Calibri"/>
          <w:color w:val="auto"/>
          <w:position w:val="0"/>
          <w:sz w:val="22"/>
          <w:sz w:val="22"/>
          <w:szCs w:val="22"/>
          <w:vertAlign w:val="baseline"/>
        </w:rPr>
        <w:t>wewnętrzne instalacje sanitarne i elektryczne</w:t>
      </w:r>
      <w:r>
        <w:rPr>
          <w:rFonts w:cs="Arial" w:ascii="Calibri" w:hAnsi="Calibri"/>
          <w:color w:val="auto"/>
          <w:position w:val="0"/>
          <w:sz w:val="22"/>
          <w:sz w:val="22"/>
          <w:szCs w:val="22"/>
          <w:vertAlign w:val="baseline"/>
        </w:rPr>
        <w:t>.</w:t>
      </w:r>
    </w:p>
    <w:p>
      <w:pPr>
        <w:pStyle w:val="Normal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55"/>
      </w:tblGrid>
      <w:tr>
        <w:trPr/>
        <w:tc>
          <w:tcPr>
            <w:tcW w:w="935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  <w:tab w:val="left" w:pos="470" w:leader="none"/>
                <w:tab w:val="left" w:pos="575" w:leader="none"/>
              </w:tabs>
              <w:ind w:left="470" w:right="5" w:hanging="360"/>
              <w:jc w:val="both"/>
              <w:rPr>
                <w:rFonts w:ascii="Calibri" w:hAnsi="Calibri" w:cs="Arial"/>
                <w:b/>
                <w:color w:val="000000"/>
                <w:sz w:val="24"/>
                <w:szCs w:val="24"/>
              </w:rPr>
            </w:pPr>
            <w:r>
              <w:rPr>
                <w:rFonts w:cs="Arial" w:ascii="Calibri" w:hAnsi="Calibri"/>
                <w:b/>
                <w:color w:val="000000"/>
                <w:sz w:val="24"/>
                <w:szCs w:val="24"/>
              </w:rPr>
              <w:t>Stan istniejący</w:t>
            </w:r>
            <w:r>
              <w:rPr>
                <w:rFonts w:cs="Arial" w:ascii="Calibri" w:hAnsi="Calibri"/>
                <w:b/>
                <w:color w:val="000000"/>
                <w:sz w:val="24"/>
                <w:szCs w:val="24"/>
              </w:rPr>
              <w:t>:</w:t>
            </w:r>
          </w:p>
        </w:tc>
      </w:tr>
    </w:tbl>
    <w:p>
      <w:pPr>
        <w:pStyle w:val="Normal"/>
        <w:numPr>
          <w:ilvl w:val="0"/>
          <w:numId w:val="0"/>
        </w:numPr>
        <w:ind w:hanging="0"/>
        <w:rPr>
          <w:rFonts w:ascii="Calibri" w:hAnsi="Calibri" w:cs="Arial"/>
          <w:color w:val="000000"/>
          <w:sz w:val="22"/>
          <w:szCs w:val="22"/>
        </w:rPr>
      </w:pPr>
      <w:r>
        <w:rPr>
          <w:rFonts w:cs="Arial" w:ascii="Calibri" w:hAnsi="Calibri"/>
          <w:color w:val="000000"/>
          <w:sz w:val="22"/>
          <w:szCs w:val="22"/>
        </w:rPr>
      </w:r>
    </w:p>
    <w:p>
      <w:pPr>
        <w:pStyle w:val="Tekstpodstawowywcity3"/>
        <w:ind w:left="420" w:right="0" w:hanging="0"/>
        <w:rPr>
          <w:rFonts w:ascii="Calibri" w:hAnsi="Calibri"/>
        </w:rPr>
      </w:pPr>
      <w:r>
        <w:rPr>
          <w:rFonts w:cs="Arial" w:ascii="Calibri" w:hAnsi="Calibri"/>
          <w:color w:val="000000"/>
          <w:sz w:val="22"/>
        </w:rPr>
        <w:t>Działk</w:t>
      </w:r>
      <w:r>
        <w:rPr>
          <w:rFonts w:cs="Arial" w:ascii="Calibri" w:hAnsi="Calibri"/>
          <w:color w:val="000000"/>
          <w:sz w:val="22"/>
        </w:rPr>
        <w:t>a</w:t>
      </w:r>
      <w:r>
        <w:rPr>
          <w:rFonts w:cs="Arial" w:ascii="Calibri" w:hAnsi="Calibri"/>
          <w:color w:val="000000"/>
          <w:sz w:val="22"/>
        </w:rPr>
        <w:t xml:space="preserve"> </w:t>
      </w:r>
      <w:r>
        <w:rPr>
          <w:rFonts w:cs="Arial" w:ascii="Calibri" w:hAnsi="Calibri"/>
          <w:color w:val="000000"/>
          <w:position w:val="0"/>
          <w:sz w:val="22"/>
          <w:sz w:val="22"/>
          <w:szCs w:val="22"/>
          <w:vertAlign w:val="baseline"/>
        </w:rPr>
        <w:t xml:space="preserve">nr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vertAlign w:val="baseline"/>
        </w:rPr>
        <w:t>117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vertAlign w:val="baseline"/>
        </w:rPr>
        <w:t xml:space="preserve">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vertAlign w:val="baseline"/>
        </w:rPr>
        <w:t>w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 xml:space="preserve">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 xml:space="preserve">miejscowości 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Góra</w:t>
      </w:r>
      <w:r>
        <w:rPr>
          <w:rStyle w:val="Mocnewyrnione"/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, gm. Tarnowo Podgórne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vertAlign w:val="baseline"/>
        </w:rPr>
        <w:t>,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vertAlign w:val="baseline"/>
        </w:rPr>
        <w:t xml:space="preserve"> </w:t>
      </w:r>
      <w:r>
        <w:rPr>
          <w:rFonts w:cs="Arial" w:ascii="Calibri" w:hAnsi="Calibri"/>
          <w:color w:val="000000"/>
          <w:position w:val="0"/>
          <w:sz w:val="22"/>
          <w:sz w:val="22"/>
          <w:szCs w:val="22"/>
          <w:vertAlign w:val="baseline"/>
        </w:rPr>
        <w:t xml:space="preserve">posiada kształt </w:t>
      </w:r>
      <w:r>
        <w:rPr>
          <w:rFonts w:cs="Arial" w:ascii="Calibri" w:hAnsi="Calibri"/>
          <w:color w:val="000000"/>
          <w:position w:val="0"/>
          <w:sz w:val="22"/>
          <w:sz w:val="22"/>
          <w:szCs w:val="22"/>
          <w:vertAlign w:val="baseline"/>
        </w:rPr>
        <w:t>wielo</w:t>
      </w:r>
      <w:r>
        <w:rPr>
          <w:rFonts w:cs="Arial" w:ascii="Calibri" w:hAnsi="Calibri"/>
          <w:color w:val="000000"/>
          <w:position w:val="0"/>
          <w:sz w:val="22"/>
          <w:sz w:val="22"/>
          <w:szCs w:val="22"/>
          <w:vertAlign w:val="baseline"/>
        </w:rPr>
        <w:t>kąta</w:t>
      </w:r>
      <w:r>
        <w:rPr>
          <w:rFonts w:cs="Arial" w:ascii="Calibri" w:hAnsi="Calibri"/>
          <w:color w:val="000000"/>
          <w:position w:val="0"/>
          <w:sz w:val="22"/>
          <w:sz w:val="22"/>
          <w:szCs w:val="22"/>
          <w:vertAlign w:val="baseline"/>
        </w:rPr>
        <w:t xml:space="preserve">, od strony </w:t>
      </w:r>
      <w:r>
        <w:rPr>
          <w:rFonts w:cs="Arial" w:ascii="Calibri" w:hAnsi="Calibri"/>
          <w:color w:val="000000"/>
          <w:position w:val="0"/>
          <w:sz w:val="22"/>
          <w:sz w:val="22"/>
          <w:szCs w:val="22"/>
          <w:vertAlign w:val="baseline"/>
        </w:rPr>
        <w:t>pół</w:t>
      </w:r>
      <w:r>
        <w:rPr>
          <w:rFonts w:cs="Arial" w:ascii="Calibri" w:hAnsi="Calibri"/>
          <w:color w:val="000000"/>
          <w:position w:val="0"/>
          <w:sz w:val="22"/>
          <w:sz w:val="22"/>
          <w:szCs w:val="22"/>
          <w:vertAlign w:val="baseline"/>
        </w:rPr>
        <w:t>nocn</w:t>
      </w:r>
      <w:r>
        <w:rPr>
          <w:rFonts w:cs="Arial" w:ascii="Calibri" w:hAnsi="Calibri"/>
          <w:color w:val="000000"/>
          <w:position w:val="0"/>
          <w:sz w:val="22"/>
          <w:sz w:val="22"/>
          <w:szCs w:val="22"/>
          <w:vertAlign w:val="baseline"/>
        </w:rPr>
        <w:t>o-</w:t>
      </w:r>
      <w:r>
        <w:rPr>
          <w:rFonts w:cs="Arial" w:ascii="Calibri" w:hAnsi="Calibri"/>
          <w:color w:val="000000"/>
          <w:position w:val="0"/>
          <w:sz w:val="22"/>
          <w:sz w:val="22"/>
          <w:szCs w:val="22"/>
          <w:vertAlign w:val="baseline"/>
        </w:rPr>
        <w:t>ws</w:t>
      </w:r>
      <w:r>
        <w:rPr>
          <w:rFonts w:cs="Arial" w:ascii="Calibri" w:hAnsi="Calibri"/>
          <w:color w:val="000000"/>
          <w:position w:val="0"/>
          <w:sz w:val="22"/>
          <w:sz w:val="22"/>
          <w:szCs w:val="22"/>
          <w:vertAlign w:val="baseline"/>
        </w:rPr>
        <w:t>chodni</w:t>
      </w:r>
      <w:r>
        <w:rPr>
          <w:rFonts w:cs="Arial" w:ascii="Calibri" w:hAnsi="Calibri"/>
          <w:color w:val="000000"/>
          <w:position w:val="0"/>
          <w:sz w:val="22"/>
          <w:sz w:val="22"/>
          <w:szCs w:val="22"/>
          <w:vertAlign w:val="baseline"/>
        </w:rPr>
        <w:t xml:space="preserve">ej </w:t>
      </w:r>
      <w:r>
        <w:rPr>
          <w:rFonts w:cs="Arial" w:ascii="Calibri" w:hAnsi="Calibri"/>
          <w:color w:val="000000"/>
          <w:position w:val="0"/>
          <w:sz w:val="22"/>
          <w:sz w:val="22"/>
          <w:szCs w:val="22"/>
          <w:vertAlign w:val="baseline"/>
        </w:rPr>
        <w:t>posiada dostęp do</w:t>
      </w:r>
      <w:r>
        <w:rPr>
          <w:rFonts w:cs="Arial" w:ascii="Calibri" w:hAnsi="Calibri"/>
          <w:color w:val="000000"/>
          <w:position w:val="0"/>
          <w:sz w:val="22"/>
          <w:sz w:val="22"/>
          <w:szCs w:val="22"/>
          <w:vertAlign w:val="baseline"/>
        </w:rPr>
        <w:t xml:space="preserve"> drog</w:t>
      </w:r>
      <w:r>
        <w:rPr>
          <w:rFonts w:cs="Arial" w:ascii="Calibri" w:hAnsi="Calibri"/>
          <w:color w:val="000000"/>
          <w:position w:val="0"/>
          <w:sz w:val="22"/>
          <w:sz w:val="22"/>
          <w:szCs w:val="22"/>
          <w:vertAlign w:val="baseline"/>
        </w:rPr>
        <w:t>i</w:t>
      </w:r>
      <w:r>
        <w:rPr>
          <w:rFonts w:cs="Arial" w:ascii="Calibri" w:hAnsi="Calibri"/>
          <w:color w:val="000000"/>
          <w:position w:val="0"/>
          <w:sz w:val="22"/>
          <w:sz w:val="22"/>
          <w:szCs w:val="22"/>
          <w:vertAlign w:val="baseline"/>
        </w:rPr>
        <w:t xml:space="preserve"> </w:t>
      </w:r>
      <w:r>
        <w:rPr>
          <w:rFonts w:cs="Arial" w:ascii="Calibri" w:hAnsi="Calibri"/>
          <w:color w:val="000000"/>
          <w:position w:val="0"/>
          <w:sz w:val="22"/>
          <w:sz w:val="22"/>
          <w:szCs w:val="22"/>
          <w:vertAlign w:val="baseline"/>
        </w:rPr>
        <w:t>dojazdow</w:t>
      </w:r>
      <w:r>
        <w:rPr>
          <w:rFonts w:cs="Arial" w:ascii="Calibri" w:hAnsi="Calibri"/>
          <w:color w:val="000000"/>
          <w:position w:val="0"/>
          <w:sz w:val="22"/>
          <w:sz w:val="22"/>
          <w:szCs w:val="22"/>
          <w:vertAlign w:val="baseline"/>
        </w:rPr>
        <w:t>ej</w:t>
      </w:r>
      <w:r>
        <w:rPr>
          <w:rFonts w:cs="Arial" w:ascii="Calibri" w:hAnsi="Calibri"/>
          <w:color w:val="000000"/>
          <w:position w:val="0"/>
          <w:sz w:val="22"/>
          <w:sz w:val="22"/>
          <w:szCs w:val="22"/>
          <w:vertAlign w:val="baseline"/>
        </w:rPr>
        <w:t xml:space="preserve">, </w:t>
      </w:r>
      <w:r>
        <w:rPr>
          <w:rFonts w:cs="Arial" w:ascii="Calibri" w:hAnsi="Calibri"/>
          <w:color w:val="000000"/>
          <w:position w:val="0"/>
          <w:sz w:val="22"/>
          <w:sz w:val="22"/>
          <w:szCs w:val="22"/>
          <w:vertAlign w:val="baseline"/>
        </w:rPr>
        <w:t>gminn</w:t>
      </w:r>
      <w:r>
        <w:rPr>
          <w:rFonts w:cs="Arial" w:ascii="Calibri" w:hAnsi="Calibri"/>
          <w:color w:val="000000"/>
          <w:position w:val="0"/>
          <w:sz w:val="22"/>
          <w:sz w:val="22"/>
          <w:szCs w:val="22"/>
          <w:vertAlign w:val="baseline"/>
        </w:rPr>
        <w:t xml:space="preserve">ej, </w:t>
      </w:r>
      <w:r>
        <w:rPr>
          <w:rFonts w:cs="Arial" w:ascii="Calibri" w:hAnsi="Calibri"/>
          <w:color w:val="000000"/>
          <w:position w:val="0"/>
          <w:sz w:val="22"/>
          <w:sz w:val="22"/>
          <w:szCs w:val="22"/>
          <w:vertAlign w:val="baseline"/>
        </w:rPr>
        <w:t>ul. Szkolnej</w:t>
      </w:r>
      <w:r>
        <w:rPr>
          <w:rFonts w:cs="Arial" w:ascii="Calibri" w:hAnsi="Calibri"/>
          <w:color w:val="000000"/>
          <w:position w:val="0"/>
          <w:sz w:val="22"/>
          <w:sz w:val="22"/>
          <w:szCs w:val="22"/>
          <w:vertAlign w:val="baseline"/>
        </w:rPr>
        <w:t>.</w:t>
      </w:r>
    </w:p>
    <w:p>
      <w:pPr>
        <w:pStyle w:val="Tekstpodstawowywcity3"/>
        <w:ind w:left="420" w:right="0" w:hanging="0"/>
        <w:rPr>
          <w:rFonts w:ascii="Calibri" w:hAnsi="Calibri"/>
        </w:rPr>
      </w:pPr>
      <w:r>
        <w:rPr>
          <w:rFonts w:cs="Arial" w:ascii="Calibri" w:hAnsi="Calibri"/>
          <w:color w:val="000000"/>
          <w:position w:val="0"/>
          <w:sz w:val="22"/>
          <w:sz w:val="22"/>
          <w:szCs w:val="22"/>
          <w:vertAlign w:val="baseline"/>
        </w:rPr>
        <w:t>Działk</w:t>
      </w:r>
      <w:r>
        <w:rPr>
          <w:rFonts w:cs="Arial" w:ascii="Calibri" w:hAnsi="Calibri"/>
          <w:color w:val="000000"/>
          <w:position w:val="0"/>
          <w:sz w:val="22"/>
          <w:sz w:val="22"/>
          <w:szCs w:val="22"/>
          <w:vertAlign w:val="baseline"/>
        </w:rPr>
        <w:t>a</w:t>
      </w:r>
      <w:r>
        <w:rPr>
          <w:rFonts w:cs="Arial" w:ascii="Calibri" w:hAnsi="Calibri"/>
          <w:color w:val="000000"/>
          <w:position w:val="0"/>
          <w:sz w:val="22"/>
          <w:sz w:val="22"/>
          <w:szCs w:val="22"/>
          <w:vertAlign w:val="baseline"/>
        </w:rPr>
        <w:t xml:space="preserve"> obecnie </w:t>
      </w:r>
      <w:r>
        <w:rPr>
          <w:rFonts w:cs="Arial" w:ascii="Calibri" w:hAnsi="Calibri"/>
          <w:color w:val="000000"/>
          <w:position w:val="0"/>
          <w:sz w:val="22"/>
          <w:sz w:val="22"/>
          <w:szCs w:val="22"/>
          <w:vertAlign w:val="baseline"/>
        </w:rPr>
        <w:t>jest</w:t>
      </w:r>
      <w:r>
        <w:rPr>
          <w:rFonts w:cs="Arial" w:ascii="Calibri" w:hAnsi="Calibri"/>
          <w:color w:val="000000"/>
          <w:position w:val="0"/>
          <w:sz w:val="22"/>
          <w:sz w:val="22"/>
          <w:szCs w:val="22"/>
          <w:vertAlign w:val="baseline"/>
        </w:rPr>
        <w:t xml:space="preserve"> zabudowan</w:t>
      </w:r>
      <w:r>
        <w:rPr>
          <w:rFonts w:cs="Arial" w:ascii="Calibri" w:hAnsi="Calibri"/>
          <w:color w:val="000000"/>
          <w:position w:val="0"/>
          <w:sz w:val="22"/>
          <w:sz w:val="22"/>
          <w:szCs w:val="22"/>
          <w:vertAlign w:val="baseline"/>
        </w:rPr>
        <w:t xml:space="preserve">a </w:t>
      </w:r>
      <w:r>
        <w:rPr>
          <w:rFonts w:cs="Arial" w:ascii="Calibri" w:hAnsi="Calibri"/>
          <w:color w:val="000000"/>
          <w:position w:val="0"/>
          <w:sz w:val="22"/>
          <w:sz w:val="22"/>
          <w:szCs w:val="22"/>
          <w:vertAlign w:val="baseline"/>
        </w:rPr>
        <w:t>budynkiem ś</w:t>
      </w:r>
      <w:r>
        <w:rPr>
          <w:rFonts w:cs="Arial" w:ascii="Calibri" w:hAnsi="Calibri"/>
          <w:color w:val="000000"/>
          <w:position w:val="0"/>
          <w:sz w:val="22"/>
          <w:sz w:val="22"/>
          <w:szCs w:val="22"/>
          <w:vertAlign w:val="baseline"/>
        </w:rPr>
        <w:t>wietlicy</w:t>
      </w:r>
      <w:r>
        <w:rPr>
          <w:rFonts w:cs="Arial" w:ascii="Calibri" w:hAnsi="Calibri"/>
          <w:color w:val="000000"/>
          <w:position w:val="0"/>
          <w:sz w:val="22"/>
          <w:sz w:val="22"/>
          <w:szCs w:val="22"/>
          <w:vertAlign w:val="baseline"/>
        </w:rPr>
        <w:t xml:space="preserve"> (podlegającym rozbudowie)</w:t>
      </w:r>
      <w:r>
        <w:rPr>
          <w:rFonts w:cs="Arial" w:ascii="Calibri" w:hAnsi="Calibri"/>
          <w:color w:val="000000"/>
          <w:position w:val="0"/>
          <w:sz w:val="22"/>
          <w:sz w:val="22"/>
          <w:szCs w:val="22"/>
          <w:vertAlign w:val="baseline"/>
        </w:rPr>
        <w:t>, występuj</w:t>
      </w:r>
      <w:r>
        <w:rPr>
          <w:rFonts w:cs="Arial" w:ascii="Calibri" w:hAnsi="Calibri"/>
          <w:color w:val="000000"/>
          <w:position w:val="0"/>
          <w:sz w:val="22"/>
          <w:sz w:val="22"/>
          <w:szCs w:val="22"/>
          <w:vertAlign w:val="baseline"/>
        </w:rPr>
        <w:t>e</w:t>
      </w:r>
      <w:r>
        <w:rPr>
          <w:rFonts w:cs="Arial" w:ascii="Calibri" w:hAnsi="Calibri"/>
          <w:color w:val="000000"/>
          <w:position w:val="0"/>
          <w:sz w:val="22"/>
          <w:sz w:val="22"/>
          <w:szCs w:val="22"/>
          <w:vertAlign w:val="baseline"/>
        </w:rPr>
        <w:t xml:space="preserve"> w </w:t>
      </w:r>
      <w:r>
        <w:rPr>
          <w:rFonts w:cs="Arial" w:ascii="Calibri" w:hAnsi="Calibri"/>
          <w:color w:val="000000"/>
          <w:position w:val="0"/>
          <w:sz w:val="22"/>
          <w:sz w:val="22"/>
          <w:szCs w:val="22"/>
          <w:vertAlign w:val="baseline"/>
        </w:rPr>
        <w:t>jej</w:t>
      </w:r>
      <w:r>
        <w:rPr>
          <w:rFonts w:cs="Arial" w:ascii="Calibri" w:hAnsi="Calibri"/>
          <w:color w:val="000000"/>
          <w:position w:val="0"/>
          <w:sz w:val="22"/>
          <w:sz w:val="22"/>
          <w:szCs w:val="22"/>
          <w:vertAlign w:val="baseline"/>
        </w:rPr>
        <w:t xml:space="preserve"> granicach zieleń </w:t>
      </w:r>
      <w:r>
        <w:rPr>
          <w:rFonts w:cs="Arial" w:ascii="Calibri" w:hAnsi="Calibri"/>
          <w:color w:val="000000"/>
          <w:position w:val="0"/>
          <w:sz w:val="22"/>
          <w:sz w:val="22"/>
          <w:szCs w:val="22"/>
          <w:vertAlign w:val="baseline"/>
        </w:rPr>
        <w:t>wysoka (</w:t>
      </w:r>
      <w:r>
        <w:rPr>
          <w:rFonts w:cs="Arial" w:ascii="Calibri" w:hAnsi="Calibri"/>
          <w:color w:val="000000"/>
          <w:position w:val="0"/>
          <w:sz w:val="22"/>
          <w:sz w:val="22"/>
          <w:szCs w:val="22"/>
          <w:vertAlign w:val="baseline"/>
        </w:rPr>
        <w:t>poza zakresem inwestycji</w:t>
      </w:r>
      <w:r>
        <w:rPr>
          <w:rFonts w:cs="Arial" w:ascii="Calibri" w:hAnsi="Calibri"/>
          <w:color w:val="000000"/>
          <w:position w:val="0"/>
          <w:sz w:val="22"/>
          <w:sz w:val="22"/>
          <w:szCs w:val="22"/>
          <w:vertAlign w:val="baseline"/>
        </w:rPr>
        <w:t>)</w:t>
      </w:r>
      <w:r>
        <w:rPr>
          <w:rFonts w:cs="Arial" w:ascii="Calibri" w:hAnsi="Calibri"/>
          <w:color w:val="000000"/>
          <w:position w:val="0"/>
          <w:sz w:val="22"/>
          <w:sz w:val="22"/>
          <w:szCs w:val="22"/>
          <w:vertAlign w:val="baseline"/>
        </w:rPr>
        <w:t xml:space="preserve">. </w:t>
      </w:r>
      <w:r>
        <w:rPr>
          <w:rFonts w:cs="Arial" w:ascii="Calibri" w:hAnsi="Calibri"/>
          <w:color w:val="auto"/>
          <w:position w:val="0"/>
          <w:sz w:val="22"/>
          <w:sz w:val="22"/>
          <w:szCs w:val="22"/>
          <w:vertAlign w:val="baseline"/>
        </w:rPr>
        <w:t xml:space="preserve">Działka </w:t>
      </w:r>
      <w:r>
        <w:rPr>
          <w:rFonts w:cs="Arial" w:ascii="Calibri" w:hAnsi="Calibri"/>
          <w:color w:val="auto"/>
          <w:position w:val="0"/>
          <w:sz w:val="22"/>
          <w:sz w:val="22"/>
          <w:szCs w:val="22"/>
          <w:vertAlign w:val="baseline"/>
        </w:rPr>
        <w:t xml:space="preserve">w rejonie inwestycji </w:t>
      </w:r>
      <w:r>
        <w:rPr>
          <w:rFonts w:cs="Arial" w:ascii="Calibri" w:hAnsi="Calibri"/>
          <w:color w:val="auto"/>
          <w:position w:val="0"/>
          <w:sz w:val="22"/>
          <w:sz w:val="22"/>
          <w:szCs w:val="22"/>
          <w:vertAlign w:val="baseline"/>
        </w:rPr>
        <w:t xml:space="preserve">nie </w:t>
      </w:r>
      <w:r>
        <w:rPr>
          <w:rFonts w:cs="Arial" w:ascii="Calibri" w:hAnsi="Calibri"/>
          <w:color w:val="auto"/>
          <w:position w:val="0"/>
          <w:sz w:val="22"/>
          <w:sz w:val="22"/>
          <w:szCs w:val="22"/>
          <w:vertAlign w:val="baseline"/>
        </w:rPr>
        <w:t xml:space="preserve">posiada </w:t>
      </w:r>
      <w:r>
        <w:rPr>
          <w:rFonts w:cs="Arial" w:ascii="Calibri" w:hAnsi="Calibri"/>
          <w:color w:val="auto"/>
          <w:position w:val="0"/>
          <w:sz w:val="22"/>
          <w:sz w:val="22"/>
          <w:szCs w:val="22"/>
          <w:vertAlign w:val="baseline"/>
        </w:rPr>
        <w:t xml:space="preserve">znaczących </w:t>
      </w:r>
      <w:r>
        <w:rPr>
          <w:rFonts w:cs="Arial" w:ascii="Calibri" w:hAnsi="Calibri"/>
          <w:color w:val="auto"/>
          <w:position w:val="0"/>
          <w:sz w:val="22"/>
          <w:sz w:val="22"/>
          <w:szCs w:val="22"/>
          <w:vertAlign w:val="baseline"/>
        </w:rPr>
        <w:t>r</w:t>
      </w:r>
      <w:r>
        <w:rPr>
          <w:rFonts w:cs="Arial" w:ascii="Calibri" w:hAnsi="Calibri"/>
          <w:color w:val="auto"/>
          <w:position w:val="0"/>
          <w:sz w:val="22"/>
          <w:sz w:val="22"/>
          <w:szCs w:val="22"/>
          <w:vertAlign w:val="baseline"/>
        </w:rPr>
        <w:t xml:space="preserve">óżnic </w:t>
      </w:r>
      <w:r>
        <w:rPr>
          <w:rFonts w:cs="Arial" w:ascii="Calibri" w:hAnsi="Calibri"/>
          <w:color w:val="auto"/>
          <w:position w:val="0"/>
          <w:sz w:val="22"/>
          <w:sz w:val="22"/>
          <w:szCs w:val="22"/>
          <w:vertAlign w:val="baseline"/>
        </w:rPr>
        <w:t>poziomu</w:t>
      </w:r>
      <w:r>
        <w:rPr>
          <w:rFonts w:cs="Arial" w:ascii="Calibri" w:hAnsi="Calibri"/>
          <w:color w:val="auto"/>
          <w:position w:val="0"/>
          <w:sz w:val="22"/>
          <w:sz w:val="22"/>
          <w:szCs w:val="22"/>
          <w:vertAlign w:val="baseline"/>
        </w:rPr>
        <w:t xml:space="preserve"> terenu (zgodnie z załączoną mapą geodezyjną sytuacyjno – wysokościową). </w:t>
      </w:r>
    </w:p>
    <w:p>
      <w:pPr>
        <w:pStyle w:val="Tekstpodstawowywcity3"/>
        <w:ind w:left="420" w:right="0" w:hanging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55"/>
      </w:tblGrid>
      <w:tr>
        <w:trPr/>
        <w:tc>
          <w:tcPr>
            <w:tcW w:w="935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  <w:tab w:val="left" w:pos="470" w:leader="none"/>
                <w:tab w:val="left" w:pos="575" w:leader="none"/>
              </w:tabs>
              <w:ind w:left="470" w:right="5" w:hanging="360"/>
              <w:jc w:val="both"/>
              <w:rPr>
                <w:rFonts w:ascii="Calibri" w:hAnsi="Calibri" w:cs="Arial"/>
                <w:b/>
                <w:color w:val="000000"/>
                <w:sz w:val="24"/>
                <w:szCs w:val="24"/>
              </w:rPr>
            </w:pPr>
            <w:r>
              <w:rPr>
                <w:rFonts w:cs="Arial" w:ascii="Calibri" w:hAnsi="Calibri"/>
                <w:b/>
                <w:color w:val="000000"/>
                <w:sz w:val="24"/>
                <w:szCs w:val="24"/>
              </w:rPr>
              <w:t>Projektowane zagospodarowanie działki</w:t>
            </w:r>
            <w:r>
              <w:rPr>
                <w:rFonts w:cs="Arial" w:ascii="Calibri" w:hAnsi="Calibri"/>
                <w:b/>
                <w:color w:val="000000"/>
                <w:sz w:val="24"/>
                <w:szCs w:val="24"/>
              </w:rPr>
              <w:t>:</w:t>
            </w:r>
          </w:p>
        </w:tc>
      </w:tr>
    </w:tbl>
    <w:p>
      <w:pPr>
        <w:pStyle w:val="Normal"/>
        <w:rPr>
          <w:rFonts w:ascii="Calibri" w:hAnsi="Calibri" w:cs="Arial"/>
          <w:color w:val="000000"/>
          <w:sz w:val="18"/>
          <w:szCs w:val="18"/>
        </w:rPr>
      </w:pPr>
      <w:r>
        <w:rPr>
          <w:rFonts w:cs="Arial" w:ascii="Calibri" w:hAnsi="Calibri"/>
          <w:color w:val="000000"/>
          <w:sz w:val="18"/>
          <w:szCs w:val="18"/>
        </w:rPr>
      </w:r>
    </w:p>
    <w:p>
      <w:pPr>
        <w:pStyle w:val="Normal"/>
        <w:widowControl w:val="false"/>
        <w:ind w:left="435" w:right="0" w:hanging="0"/>
        <w:jc w:val="both"/>
        <w:rPr>
          <w:rFonts w:ascii="Calibri" w:hAnsi="Calibri"/>
        </w:rPr>
      </w:pPr>
      <w:r>
        <w:rPr>
          <w:rFonts w:ascii="Calibri" w:hAnsi="Calibri"/>
          <w:color w:val="auto"/>
          <w:sz w:val="22"/>
          <w:szCs w:val="22"/>
        </w:rPr>
        <w:t xml:space="preserve">Projektuje się </w:t>
      </w:r>
      <w:r>
        <w:rPr>
          <w:rFonts w:ascii="Calibri" w:hAnsi="Calibri"/>
          <w:color w:val="auto"/>
          <w:sz w:val="22"/>
          <w:szCs w:val="22"/>
        </w:rPr>
        <w:t xml:space="preserve">uzupełnienie </w:t>
      </w:r>
      <w:r>
        <w:rPr>
          <w:rFonts w:ascii="Calibri" w:hAnsi="Calibri"/>
          <w:color w:val="auto"/>
          <w:sz w:val="22"/>
          <w:szCs w:val="22"/>
        </w:rPr>
        <w:t>zagospodarowan</w:t>
      </w:r>
      <w:r>
        <w:rPr>
          <w:rFonts w:ascii="Calibri" w:hAnsi="Calibri"/>
          <w:color w:val="auto"/>
          <w:sz w:val="22"/>
          <w:szCs w:val="22"/>
        </w:rPr>
        <w:t>i</w:t>
      </w:r>
      <w:r>
        <w:rPr>
          <w:rFonts w:ascii="Calibri" w:hAnsi="Calibri"/>
          <w:color w:val="auto"/>
          <w:sz w:val="22"/>
          <w:szCs w:val="22"/>
        </w:rPr>
        <w:t>a</w:t>
      </w:r>
      <w:r>
        <w:rPr>
          <w:rFonts w:ascii="Calibri" w:hAnsi="Calibri"/>
          <w:color w:val="auto"/>
          <w:sz w:val="22"/>
          <w:szCs w:val="22"/>
        </w:rPr>
        <w:t xml:space="preserve"> dział</w:t>
      </w:r>
      <w:r>
        <w:rPr>
          <w:rFonts w:ascii="Calibri" w:hAnsi="Calibri"/>
          <w:color w:val="auto"/>
          <w:sz w:val="22"/>
          <w:szCs w:val="22"/>
        </w:rPr>
        <w:t xml:space="preserve">ki </w:t>
      </w:r>
      <w:r>
        <w:rPr>
          <w:rFonts w:ascii="Calibri" w:hAnsi="Calibri"/>
          <w:color w:val="auto"/>
          <w:sz w:val="22"/>
          <w:szCs w:val="22"/>
        </w:rPr>
        <w:t xml:space="preserve">rozbudową </w:t>
      </w:r>
      <w:r>
        <w:rPr>
          <w:rFonts w:cs="Arial" w:ascii="Calibri" w:hAnsi="Calibri"/>
          <w:color w:val="auto"/>
          <w:position w:val="0"/>
          <w:sz w:val="22"/>
          <w:sz w:val="22"/>
          <w:szCs w:val="22"/>
          <w:vertAlign w:val="baseline"/>
        </w:rPr>
        <w:t>budynk</w:t>
      </w:r>
      <w:r>
        <w:rPr>
          <w:rFonts w:cs="Arial" w:ascii="Calibri" w:hAnsi="Calibri"/>
          <w:color w:val="auto"/>
          <w:position w:val="0"/>
          <w:sz w:val="22"/>
          <w:sz w:val="22"/>
          <w:szCs w:val="22"/>
          <w:vertAlign w:val="baseline"/>
        </w:rPr>
        <w:t>u</w:t>
      </w:r>
      <w:r>
        <w:rPr>
          <w:rFonts w:cs="Arial" w:ascii="Calibri" w:hAnsi="Calibri"/>
          <w:color w:val="auto"/>
          <w:position w:val="0"/>
          <w:sz w:val="22"/>
          <w:sz w:val="22"/>
          <w:szCs w:val="22"/>
          <w:vertAlign w:val="baseline"/>
        </w:rPr>
        <w:t xml:space="preserve">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>ś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>wietlicy</w:t>
      </w:r>
      <w:r>
        <w:rPr>
          <w:rFonts w:cs="Arial" w:ascii="Calibri" w:hAnsi="Calibri"/>
          <w:color w:val="auto"/>
          <w:position w:val="0"/>
          <w:sz w:val="22"/>
          <w:sz w:val="22"/>
          <w:szCs w:val="22"/>
          <w:vertAlign w:val="baseline"/>
        </w:rPr>
        <w:t xml:space="preserve"> </w:t>
      </w:r>
      <w:r>
        <w:rPr>
          <w:rFonts w:ascii="Calibri" w:hAnsi="Calibri"/>
          <w:color w:val="auto"/>
          <w:sz w:val="22"/>
          <w:szCs w:val="22"/>
        </w:rPr>
        <w:t xml:space="preserve">o gabarytach </w:t>
      </w:r>
      <w:r>
        <w:rPr>
          <w:rFonts w:ascii="Calibri" w:hAnsi="Calibri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21,17</w:t>
      </w:r>
      <w:r>
        <w:rPr>
          <w:rFonts w:ascii="Calibri" w:hAnsi="Calibri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 xml:space="preserve"> x </w:t>
      </w:r>
      <w:r>
        <w:rPr>
          <w:rFonts w:ascii="Calibri" w:hAnsi="Calibri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>11,83</w:t>
      </w:r>
      <w:r>
        <w:rPr>
          <w:rFonts w:ascii="Calibri" w:hAnsi="Calibri"/>
          <w:color w:val="000000"/>
          <w:position w:val="0"/>
          <w:sz w:val="22"/>
          <w:sz w:val="22"/>
          <w:szCs w:val="22"/>
          <w:shd w:fill="auto" w:val="clear"/>
          <w:vertAlign w:val="baseline"/>
          <w:lang w:val="pl-PL"/>
        </w:rPr>
        <w:t xml:space="preserve"> m</w:t>
      </w:r>
      <w:r>
        <w:rPr>
          <w:rFonts w:ascii="Calibri" w:hAnsi="Calibri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>,</w:t>
      </w:r>
      <w:r>
        <w:rPr>
          <w:rFonts w:cs="Arial" w:ascii="Calibri" w:hAnsi="Calibri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 xml:space="preserve"> </w:t>
      </w:r>
      <w:r>
        <w:rPr>
          <w:rFonts w:cs="Arial" w:ascii="Calibri" w:hAnsi="Calibri"/>
          <w:color w:val="auto"/>
          <w:position w:val="0"/>
          <w:sz w:val="22"/>
          <w:sz w:val="22"/>
          <w:szCs w:val="22"/>
          <w:vertAlign w:val="baseline"/>
        </w:rPr>
        <w:t>położon</w:t>
      </w:r>
      <w:r>
        <w:rPr>
          <w:rFonts w:cs="Arial" w:ascii="Calibri" w:hAnsi="Calibri"/>
          <w:color w:val="auto"/>
          <w:position w:val="0"/>
          <w:sz w:val="22"/>
          <w:sz w:val="22"/>
          <w:szCs w:val="22"/>
          <w:vertAlign w:val="baseline"/>
        </w:rPr>
        <w:t>y</w:t>
      </w:r>
      <w:r>
        <w:rPr>
          <w:rFonts w:cs="Arial" w:ascii="Calibri" w:hAnsi="Calibri"/>
          <w:color w:val="auto"/>
          <w:position w:val="0"/>
          <w:sz w:val="22"/>
          <w:sz w:val="22"/>
          <w:szCs w:val="22"/>
          <w:vertAlign w:val="baseline"/>
        </w:rPr>
        <w:t>m</w:t>
      </w:r>
      <w:r>
        <w:rPr>
          <w:rFonts w:cs="Arial" w:ascii="Calibri" w:hAnsi="Calibri"/>
          <w:color w:val="auto"/>
          <w:position w:val="0"/>
          <w:sz w:val="22"/>
          <w:sz w:val="22"/>
          <w:szCs w:val="22"/>
          <w:vertAlign w:val="baseline"/>
        </w:rPr>
        <w:t xml:space="preserve"> na rzędnej ±0,00 = </w:t>
      </w:r>
      <w:r>
        <w:rPr>
          <w:rFonts w:cs="Arial" w:ascii="Calibri" w:hAnsi="Calibri"/>
          <w:color w:val="auto"/>
          <w:position w:val="0"/>
          <w:sz w:val="22"/>
          <w:sz w:val="22"/>
          <w:szCs w:val="22"/>
          <w:vertAlign w:val="baseline"/>
        </w:rPr>
        <w:t>95,65</w:t>
      </w:r>
      <w:r>
        <w:rPr>
          <w:rFonts w:cs="Arial" w:ascii="Calibri" w:hAnsi="Calibri"/>
          <w:color w:val="auto"/>
          <w:position w:val="0"/>
          <w:sz w:val="22"/>
          <w:sz w:val="22"/>
          <w:szCs w:val="22"/>
          <w:vertAlign w:val="baseline"/>
        </w:rPr>
        <w:t xml:space="preserve"> m n.p.m</w:t>
      </w:r>
      <w:r>
        <w:rPr>
          <w:rFonts w:cs="Arial" w:ascii="Calibri" w:hAnsi="Calibri"/>
          <w:color w:val="auto"/>
          <w:position w:val="0"/>
          <w:sz w:val="22"/>
          <w:sz w:val="22"/>
          <w:szCs w:val="22"/>
          <w:vertAlign w:val="baseline"/>
        </w:rPr>
        <w:t xml:space="preserve">. </w:t>
      </w:r>
      <w:r>
        <w:rPr>
          <w:rFonts w:cs="Arial" w:ascii="Calibri" w:hAnsi="Calibri"/>
          <w:color w:val="auto"/>
          <w:position w:val="0"/>
          <w:sz w:val="22"/>
          <w:sz w:val="22"/>
          <w:szCs w:val="22"/>
          <w:vertAlign w:val="baseline"/>
        </w:rPr>
        <w:t xml:space="preserve">(dostosować do poziomu istniejącego budynku). </w:t>
      </w:r>
      <w:r>
        <w:rPr>
          <w:rFonts w:cs="Arial" w:ascii="Calibri" w:hAnsi="Calibri"/>
          <w:color w:val="auto"/>
          <w:position w:val="0"/>
          <w:sz w:val="22"/>
          <w:sz w:val="22"/>
          <w:szCs w:val="22"/>
          <w:vertAlign w:val="baseline"/>
        </w:rPr>
        <w:t xml:space="preserve">Projektowana inwestycja nie zmienia </w:t>
      </w:r>
      <w:r>
        <w:rPr>
          <w:rFonts w:cs="Arial" w:ascii="Calibri" w:hAnsi="Calibri"/>
          <w:color w:val="auto"/>
          <w:position w:val="0"/>
          <w:sz w:val="22"/>
          <w:sz w:val="22"/>
          <w:szCs w:val="22"/>
          <w:vertAlign w:val="baseline"/>
        </w:rPr>
        <w:t>rzeźby</w:t>
      </w:r>
      <w:r>
        <w:rPr>
          <w:rFonts w:cs="Arial" w:ascii="Calibri" w:hAnsi="Calibri"/>
          <w:color w:val="auto"/>
          <w:position w:val="0"/>
          <w:sz w:val="22"/>
          <w:sz w:val="22"/>
          <w:szCs w:val="22"/>
          <w:vertAlign w:val="baseline"/>
        </w:rPr>
        <w:t xml:space="preserve"> terenu oraz nie </w:t>
      </w:r>
      <w:r>
        <w:rPr>
          <w:rFonts w:cs="Arial" w:ascii="Calibri" w:hAnsi="Calibri"/>
          <w:color w:val="auto"/>
          <w:position w:val="0"/>
          <w:sz w:val="22"/>
          <w:sz w:val="22"/>
          <w:szCs w:val="22"/>
          <w:vertAlign w:val="baseline"/>
        </w:rPr>
        <w:t>narusza stosunków gruntowo-wodnyc</w:t>
      </w:r>
      <w:r>
        <w:rPr>
          <w:rFonts w:cs="Arial" w:ascii="Calibri" w:hAnsi="Calibri"/>
          <w:bCs/>
          <w:color w:val="auto"/>
          <w:position w:val="0"/>
          <w:sz w:val="22"/>
          <w:sz w:val="22"/>
          <w:szCs w:val="22"/>
          <w:vertAlign w:val="baseline"/>
        </w:rPr>
        <w:t xml:space="preserve">h. </w:t>
      </w:r>
    </w:p>
    <w:p>
      <w:pPr>
        <w:pStyle w:val="Normal"/>
        <w:widowControl w:val="false"/>
        <w:ind w:left="435" w:right="0" w:hanging="0"/>
        <w:jc w:val="both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 xml:space="preserve">Układ komunikacyjny działki zgodnie z planem zagospodarowania. </w:t>
      </w:r>
      <w:r>
        <w:rPr>
          <w:rFonts w:ascii="Calibri" w:hAnsi="Calibri"/>
          <w:color w:val="auto"/>
          <w:sz w:val="22"/>
          <w:szCs w:val="22"/>
        </w:rPr>
        <w:t>S</w:t>
      </w:r>
      <w:r>
        <w:rPr>
          <w:rFonts w:ascii="Calibri" w:hAnsi="Calibri"/>
          <w:color w:val="auto"/>
          <w:sz w:val="22"/>
          <w:szCs w:val="22"/>
        </w:rPr>
        <w:t xml:space="preserve">tanowią </w:t>
      </w:r>
      <w:r>
        <w:rPr>
          <w:rFonts w:ascii="Calibri" w:hAnsi="Calibri"/>
          <w:color w:val="auto"/>
          <w:sz w:val="22"/>
          <w:szCs w:val="22"/>
        </w:rPr>
        <w:t xml:space="preserve">go </w:t>
      </w:r>
      <w:r>
        <w:rPr>
          <w:rFonts w:ascii="Calibri" w:hAnsi="Calibri"/>
          <w:color w:val="auto"/>
          <w:sz w:val="22"/>
          <w:szCs w:val="22"/>
        </w:rPr>
        <w:t>wydzielone, utwardzone ciągi piesz</w:t>
      </w:r>
      <w:r>
        <w:rPr>
          <w:rFonts w:ascii="Calibri" w:hAnsi="Calibri"/>
          <w:color w:val="auto"/>
          <w:sz w:val="22"/>
          <w:szCs w:val="22"/>
        </w:rPr>
        <w:t>o-</w:t>
      </w:r>
      <w:r>
        <w:rPr>
          <w:rFonts w:ascii="Calibri" w:hAnsi="Calibri"/>
          <w:color w:val="auto"/>
          <w:sz w:val="22"/>
          <w:szCs w:val="22"/>
        </w:rPr>
        <w:t xml:space="preserve">jezdne. </w:t>
      </w:r>
      <w:r>
        <w:rPr>
          <w:rFonts w:ascii="Calibri" w:hAnsi="Calibri"/>
          <w:color w:val="auto"/>
          <w:sz w:val="22"/>
          <w:szCs w:val="22"/>
        </w:rPr>
        <w:t>O</w:t>
      </w:r>
      <w:r>
        <w:rPr>
          <w:rFonts w:cs="Arial" w:ascii="Calibri" w:hAnsi="Calibri"/>
          <w:bCs/>
          <w:color w:val="auto"/>
          <w:position w:val="0"/>
          <w:sz w:val="22"/>
          <w:sz w:val="22"/>
          <w:szCs w:val="22"/>
          <w:vertAlign w:val="baseline"/>
        </w:rPr>
        <w:t>bsług</w:t>
      </w:r>
      <w:r>
        <w:rPr>
          <w:rFonts w:cs="Arial" w:ascii="Calibri" w:hAnsi="Calibri"/>
          <w:bCs/>
          <w:color w:val="auto"/>
          <w:position w:val="0"/>
          <w:sz w:val="22"/>
          <w:sz w:val="22"/>
          <w:szCs w:val="22"/>
          <w:vertAlign w:val="baseline"/>
        </w:rPr>
        <w:t>a</w:t>
      </w:r>
      <w:r>
        <w:rPr>
          <w:rFonts w:cs="Arial" w:ascii="Calibri" w:hAnsi="Calibri"/>
          <w:bCs/>
          <w:color w:val="auto"/>
          <w:position w:val="0"/>
          <w:sz w:val="22"/>
          <w:sz w:val="22"/>
          <w:szCs w:val="22"/>
          <w:vertAlign w:val="baseline"/>
        </w:rPr>
        <w:t xml:space="preserve"> komunikacyjn</w:t>
      </w:r>
      <w:r>
        <w:rPr>
          <w:rFonts w:cs="Arial" w:ascii="Calibri" w:hAnsi="Calibri"/>
          <w:bCs/>
          <w:color w:val="auto"/>
          <w:position w:val="0"/>
          <w:sz w:val="22"/>
          <w:sz w:val="22"/>
          <w:szCs w:val="22"/>
          <w:vertAlign w:val="baseline"/>
        </w:rPr>
        <w:t>a</w:t>
      </w:r>
      <w:r>
        <w:rPr>
          <w:rFonts w:cs="Arial" w:ascii="Calibri" w:hAnsi="Calibri"/>
          <w:bCs/>
          <w:color w:val="auto"/>
          <w:position w:val="0"/>
          <w:sz w:val="22"/>
          <w:sz w:val="22"/>
          <w:szCs w:val="22"/>
          <w:vertAlign w:val="baseline"/>
        </w:rPr>
        <w:t xml:space="preserve"> działki </w:t>
      </w:r>
      <w:r>
        <w:rPr>
          <w:rFonts w:cs="Arial" w:ascii="Calibri" w:hAnsi="Calibri"/>
          <w:bCs/>
          <w:color w:val="auto"/>
          <w:position w:val="0"/>
          <w:sz w:val="22"/>
          <w:sz w:val="22"/>
          <w:szCs w:val="22"/>
          <w:vertAlign w:val="baseline"/>
        </w:rPr>
        <w:t xml:space="preserve">zapewniona </w:t>
      </w:r>
      <w:r>
        <w:rPr>
          <w:rFonts w:cs="Arial" w:ascii="Calibri" w:hAnsi="Calibri"/>
          <w:bCs/>
          <w:color w:val="auto"/>
          <w:position w:val="0"/>
          <w:sz w:val="22"/>
          <w:sz w:val="22"/>
          <w:szCs w:val="22"/>
          <w:vertAlign w:val="baseline"/>
        </w:rPr>
        <w:t xml:space="preserve">poprzez </w:t>
      </w:r>
      <w:r>
        <w:rPr>
          <w:rFonts w:cs="Arial" w:ascii="Calibri" w:hAnsi="Calibri"/>
          <w:bCs/>
          <w:color w:val="auto"/>
          <w:position w:val="0"/>
          <w:sz w:val="22"/>
          <w:sz w:val="22"/>
          <w:szCs w:val="22"/>
          <w:vertAlign w:val="baseline"/>
        </w:rPr>
        <w:t xml:space="preserve">istniejący </w:t>
      </w:r>
      <w:r>
        <w:rPr>
          <w:rFonts w:cs="Arial" w:ascii="Calibri" w:hAnsi="Calibri"/>
          <w:bCs/>
          <w:color w:val="auto"/>
          <w:position w:val="0"/>
          <w:sz w:val="22"/>
          <w:sz w:val="22"/>
          <w:szCs w:val="22"/>
          <w:vertAlign w:val="baseline"/>
        </w:rPr>
        <w:t>z</w:t>
      </w:r>
      <w:r>
        <w:rPr>
          <w:rFonts w:cs="Arial" w:ascii="Calibri" w:hAnsi="Calibri"/>
          <w:bCs/>
          <w:color w:val="auto"/>
          <w:position w:val="0"/>
          <w:sz w:val="22"/>
          <w:sz w:val="22"/>
          <w:szCs w:val="22"/>
          <w:vertAlign w:val="baseline"/>
        </w:rPr>
        <w:t xml:space="preserve">jazd </w:t>
      </w:r>
      <w:r>
        <w:rPr>
          <w:rFonts w:cs="Arial" w:ascii="Calibri" w:hAnsi="Calibri"/>
          <w:bCs/>
          <w:color w:val="auto"/>
          <w:position w:val="0"/>
          <w:sz w:val="22"/>
          <w:sz w:val="22"/>
          <w:szCs w:val="22"/>
          <w:vertAlign w:val="baseline"/>
        </w:rPr>
        <w:t xml:space="preserve">na działkę nr </w:t>
      </w:r>
      <w:r>
        <w:rPr>
          <w:rFonts w:cs="Arial" w:ascii="Calibri" w:hAnsi="Calibri"/>
          <w:bCs/>
          <w:color w:val="auto"/>
          <w:position w:val="0"/>
          <w:sz w:val="22"/>
          <w:sz w:val="22"/>
          <w:szCs w:val="22"/>
          <w:vertAlign w:val="baseline"/>
        </w:rPr>
        <w:t>115</w:t>
      </w:r>
      <w:r>
        <w:rPr>
          <w:rFonts w:cs="Arial" w:ascii="Calibri" w:hAnsi="Calibri"/>
          <w:bCs/>
          <w:color w:val="auto"/>
          <w:position w:val="0"/>
          <w:sz w:val="22"/>
          <w:sz w:val="22"/>
          <w:szCs w:val="22"/>
          <w:vertAlign w:val="baseline"/>
        </w:rPr>
        <w:t xml:space="preserve">, </w:t>
      </w:r>
      <w:r>
        <w:rPr>
          <w:rFonts w:cs="Arial" w:ascii="Calibri" w:hAnsi="Calibri"/>
          <w:bCs/>
          <w:color w:val="auto"/>
          <w:position w:val="0"/>
          <w:sz w:val="22"/>
          <w:sz w:val="22"/>
          <w:szCs w:val="22"/>
          <w:vertAlign w:val="baseline"/>
        </w:rPr>
        <w:t>drogę</w:t>
      </w:r>
      <w:r>
        <w:rPr>
          <w:rFonts w:cs="Arial" w:ascii="Calibri" w:hAnsi="Calibri"/>
          <w:bCs/>
          <w:color w:val="auto"/>
          <w:position w:val="0"/>
          <w:sz w:val="22"/>
          <w:sz w:val="22"/>
          <w:szCs w:val="22"/>
          <w:vertAlign w:val="baseline"/>
        </w:rPr>
        <w:t xml:space="preserve"> </w:t>
      </w:r>
      <w:r>
        <w:rPr>
          <w:rFonts w:cs="Arial" w:ascii="Calibri" w:hAnsi="Calibri"/>
          <w:bCs/>
          <w:color w:val="auto"/>
          <w:position w:val="0"/>
          <w:sz w:val="22"/>
          <w:sz w:val="22"/>
          <w:szCs w:val="22"/>
          <w:vertAlign w:val="baseline"/>
        </w:rPr>
        <w:t>gminną</w:t>
      </w:r>
      <w:r>
        <w:rPr>
          <w:rFonts w:cs="Arial" w:ascii="Calibri" w:hAnsi="Calibri"/>
          <w:bCs/>
          <w:color w:val="auto"/>
          <w:position w:val="0"/>
          <w:sz w:val="22"/>
          <w:sz w:val="22"/>
          <w:szCs w:val="22"/>
          <w:vertAlign w:val="baseline"/>
        </w:rPr>
        <w:t xml:space="preserve">. </w:t>
      </w:r>
      <w:r>
        <w:rPr>
          <w:rFonts w:cs="Arial" w:ascii="Calibri" w:hAnsi="Calibri"/>
          <w:bCs/>
          <w:color w:val="auto"/>
          <w:position w:val="0"/>
          <w:sz w:val="22"/>
          <w:sz w:val="22"/>
          <w:szCs w:val="22"/>
          <w:vertAlign w:val="baseline"/>
        </w:rPr>
        <w:t>Miejsca postojowe na dotychczasowych zasadach</w:t>
      </w:r>
      <w:r>
        <w:rPr>
          <w:rFonts w:cs="Arial" w:ascii="Calibri" w:hAnsi="Calibri"/>
          <w:bCs/>
          <w:color w:val="auto"/>
          <w:position w:val="0"/>
          <w:sz w:val="22"/>
          <w:sz w:val="22"/>
          <w:szCs w:val="22"/>
          <w:vertAlign w:val="baseline"/>
        </w:rPr>
        <w:t>.</w:t>
      </w:r>
    </w:p>
    <w:p>
      <w:pPr>
        <w:pStyle w:val="Normal"/>
        <w:widowControl w:val="false"/>
        <w:ind w:left="435" w:right="0" w:hanging="0"/>
        <w:jc w:val="both"/>
        <w:rPr>
          <w:rFonts w:ascii="Calibri" w:hAnsi="Calibri"/>
          <w:color w:val="auto"/>
          <w:sz w:val="22"/>
          <w:szCs w:val="22"/>
        </w:rPr>
      </w:pPr>
      <w:r>
        <w:rPr>
          <w:rFonts w:cs="Arial" w:ascii="Calibri" w:hAnsi="Calibri"/>
          <w:bCs/>
          <w:color w:val="auto"/>
          <w:position w:val="0"/>
          <w:sz w:val="22"/>
          <w:sz w:val="22"/>
          <w:szCs w:val="22"/>
          <w:vertAlign w:val="baseline"/>
        </w:rPr>
        <w:t xml:space="preserve">Sieci uzbrojenia terenu zgodnie z częścią rysunkową planu zagospodarowania terenu działki. Przyłączenia budynku do sieci </w:t>
      </w:r>
      <w:r>
        <w:rPr>
          <w:rFonts w:cs="Arial" w:ascii="Calibri" w:hAnsi="Calibri"/>
          <w:bCs/>
          <w:color w:val="auto"/>
          <w:position w:val="0"/>
          <w:sz w:val="22"/>
          <w:sz w:val="22"/>
          <w:szCs w:val="22"/>
          <w:vertAlign w:val="baseline"/>
        </w:rPr>
        <w:t>z</w:t>
      </w:r>
      <w:r>
        <w:rPr>
          <w:rFonts w:cs="Arial" w:ascii="Calibri" w:hAnsi="Calibri"/>
          <w:bCs/>
          <w:color w:val="auto"/>
          <w:position w:val="0"/>
          <w:sz w:val="22"/>
          <w:sz w:val="22"/>
          <w:szCs w:val="22"/>
          <w:vertAlign w:val="baseline"/>
        </w:rPr>
        <w:t xml:space="preserve"> istniejących</w:t>
      </w:r>
      <w:r>
        <w:rPr>
          <w:rFonts w:cs="Arial" w:ascii="Calibri" w:hAnsi="Calibri"/>
          <w:bCs/>
          <w:color w:val="auto"/>
          <w:position w:val="0"/>
          <w:sz w:val="22"/>
          <w:sz w:val="22"/>
          <w:szCs w:val="22"/>
          <w:vertAlign w:val="baseline"/>
        </w:rPr>
        <w:t xml:space="preserve"> przyłączy </w:t>
      </w:r>
      <w:r>
        <w:rPr>
          <w:rFonts w:cs="Arial" w:ascii="Calibri" w:hAnsi="Calibri"/>
          <w:bCs/>
          <w:color w:val="auto"/>
          <w:position w:val="0"/>
          <w:sz w:val="22"/>
          <w:sz w:val="22"/>
          <w:szCs w:val="22"/>
          <w:vertAlign w:val="baseline"/>
        </w:rPr>
        <w:t>(poza zakresem opracowania)</w:t>
      </w:r>
      <w:r>
        <w:rPr>
          <w:rFonts w:cs="Arial" w:ascii="Calibri" w:hAnsi="Calibri"/>
          <w:bCs/>
          <w:color w:val="auto"/>
          <w:position w:val="0"/>
          <w:sz w:val="22"/>
          <w:sz w:val="22"/>
          <w:szCs w:val="22"/>
          <w:vertAlign w:val="baseline"/>
        </w:rPr>
        <w:t xml:space="preserve">, dotyczy: zaopatrzenia w wodę z sieci, odprowadzania ścieków </w:t>
      </w:r>
      <w:r>
        <w:rPr>
          <w:rFonts w:cs="Arial" w:ascii="Calibri" w:hAnsi="Calibri"/>
          <w:bCs/>
          <w:color w:val="auto"/>
          <w:position w:val="0"/>
          <w:sz w:val="22"/>
          <w:sz w:val="22"/>
          <w:szCs w:val="22"/>
          <w:vertAlign w:val="baseline"/>
        </w:rPr>
        <w:t xml:space="preserve">do </w:t>
      </w:r>
      <w:r>
        <w:rPr>
          <w:rFonts w:cs="Arial" w:ascii="Calibri" w:hAnsi="Calibri"/>
          <w:bCs/>
          <w:color w:val="auto"/>
          <w:position w:val="0"/>
          <w:sz w:val="22"/>
          <w:sz w:val="22"/>
          <w:szCs w:val="22"/>
          <w:vertAlign w:val="baseline"/>
        </w:rPr>
        <w:t xml:space="preserve">sieci kanalizacji sanitarnej, </w:t>
      </w:r>
      <w:r>
        <w:rPr>
          <w:rFonts w:cs="Arial" w:ascii="Calibri" w:hAnsi="Calibri"/>
          <w:bCs/>
          <w:color w:val="auto"/>
          <w:position w:val="0"/>
          <w:sz w:val="22"/>
          <w:sz w:val="22"/>
          <w:szCs w:val="22"/>
          <w:vertAlign w:val="baseline"/>
        </w:rPr>
        <w:t xml:space="preserve">odprowadzania </w:t>
      </w:r>
      <w:r>
        <w:rPr>
          <w:rFonts w:cs="Arial" w:ascii="Calibri" w:hAnsi="Calibri"/>
          <w:bCs/>
          <w:color w:val="auto"/>
          <w:position w:val="0"/>
          <w:sz w:val="22"/>
          <w:sz w:val="22"/>
          <w:szCs w:val="22"/>
          <w:vertAlign w:val="baseline"/>
        </w:rPr>
        <w:t>wód opadowych</w:t>
      </w:r>
      <w:r>
        <w:rPr>
          <w:rFonts w:cs="Arial" w:ascii="Calibri" w:hAnsi="Calibri"/>
          <w:bCs/>
          <w:color w:val="auto"/>
          <w:position w:val="0"/>
          <w:sz w:val="22"/>
          <w:sz w:val="22"/>
          <w:szCs w:val="22"/>
          <w:vertAlign w:val="baseline"/>
        </w:rPr>
        <w:t xml:space="preserve"> </w:t>
      </w:r>
      <w:r>
        <w:rPr>
          <w:rFonts w:cs="Arial" w:ascii="Calibri" w:hAnsi="Calibri"/>
          <w:bCs/>
          <w:color w:val="auto"/>
          <w:position w:val="0"/>
          <w:sz w:val="22"/>
          <w:sz w:val="22"/>
          <w:szCs w:val="22"/>
          <w:vertAlign w:val="baseline"/>
        </w:rPr>
        <w:t>na teren działki</w:t>
      </w:r>
      <w:r>
        <w:rPr>
          <w:rFonts w:cs="Arial" w:ascii="Calibri" w:hAnsi="Calibri"/>
          <w:bCs/>
          <w:color w:val="auto"/>
          <w:position w:val="0"/>
          <w:sz w:val="22"/>
          <w:sz w:val="22"/>
          <w:szCs w:val="22"/>
          <w:vertAlign w:val="baseline"/>
        </w:rPr>
        <w:t xml:space="preserve">, </w:t>
      </w:r>
      <w:r>
        <w:rPr>
          <w:rFonts w:cs="Arial" w:ascii="Calibri" w:hAnsi="Calibri"/>
          <w:bCs/>
          <w:color w:val="auto"/>
          <w:position w:val="0"/>
          <w:sz w:val="22"/>
          <w:sz w:val="22"/>
          <w:szCs w:val="22"/>
          <w:vertAlign w:val="baseline"/>
        </w:rPr>
        <w:t xml:space="preserve">energia elektryczna z sieci przyłączem kablowym, </w:t>
      </w:r>
      <w:r>
        <w:rPr>
          <w:rFonts w:cs="Arial" w:ascii="Calibri" w:hAnsi="Calibri"/>
          <w:bCs/>
          <w:color w:val="auto"/>
          <w:position w:val="0"/>
          <w:sz w:val="22"/>
          <w:sz w:val="22"/>
          <w:szCs w:val="22"/>
          <w:vertAlign w:val="baseline"/>
        </w:rPr>
        <w:t>przyłącze sieci gazowej</w:t>
      </w:r>
      <w:r>
        <w:rPr>
          <w:rFonts w:cs="Arial" w:ascii="Calibri" w:hAnsi="Calibri"/>
          <w:bCs/>
          <w:color w:val="auto"/>
          <w:position w:val="0"/>
          <w:sz w:val="22"/>
          <w:sz w:val="22"/>
          <w:szCs w:val="22"/>
          <w:vertAlign w:val="baseline"/>
        </w:rPr>
        <w:t>.</w:t>
      </w:r>
      <w:r>
        <w:rPr>
          <w:rFonts w:cs="Arial" w:ascii="Calibri" w:hAnsi="Calibri"/>
          <w:bCs/>
          <w:color w:val="auto"/>
          <w:position w:val="0"/>
          <w:sz w:val="22"/>
          <w:sz w:val="22"/>
          <w:szCs w:val="22"/>
          <w:vertAlign w:val="baseline"/>
        </w:rPr>
        <w:t xml:space="preserve"> Szczegóły zgodnie z odpowiednimi projektami branżowymi.</w:t>
      </w:r>
    </w:p>
    <w:p>
      <w:pPr>
        <w:pStyle w:val="Normal"/>
        <w:ind w:left="420" w:right="0" w:hang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55"/>
      </w:tblGrid>
      <w:tr>
        <w:trPr/>
        <w:tc>
          <w:tcPr>
            <w:tcW w:w="935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  <w:tab w:val="left" w:pos="470" w:leader="none"/>
                <w:tab w:val="left" w:pos="575" w:leader="none"/>
              </w:tabs>
              <w:ind w:left="470" w:right="5" w:hanging="360"/>
              <w:jc w:val="both"/>
              <w:rPr>
                <w:rFonts w:ascii="Calibri" w:hAnsi="Calibri" w:cs="Arial"/>
                <w:b/>
                <w:color w:val="000000"/>
                <w:sz w:val="24"/>
                <w:szCs w:val="24"/>
              </w:rPr>
            </w:pPr>
            <w:r>
              <w:rPr>
                <w:rFonts w:cs="Arial" w:ascii="Calibri" w:hAnsi="Calibri"/>
                <w:b/>
                <w:color w:val="000000"/>
                <w:sz w:val="24"/>
                <w:szCs w:val="24"/>
              </w:rPr>
              <w:t>Zestawienie powierzchni:</w:t>
            </w:r>
          </w:p>
        </w:tc>
      </w:tr>
    </w:tbl>
    <w:p>
      <w:pPr>
        <w:pStyle w:val="Normal"/>
        <w:rPr>
          <w:rFonts w:ascii="Calibri" w:hAnsi="Calibri"/>
          <w:color w:val="auto"/>
          <w:sz w:val="18"/>
          <w:szCs w:val="18"/>
        </w:rPr>
      </w:pPr>
      <w:r>
        <w:rPr>
          <w:rFonts w:ascii="Calibri" w:hAnsi="Calibri"/>
          <w:color w:val="auto"/>
          <w:sz w:val="18"/>
          <w:szCs w:val="18"/>
        </w:rPr>
      </w:r>
    </w:p>
    <w:p>
      <w:pPr>
        <w:pStyle w:val="Tekstpodstawowywcity3"/>
        <w:numPr>
          <w:ilvl w:val="1"/>
          <w:numId w:val="2"/>
        </w:numPr>
        <w:tabs>
          <w:tab w:val="clear" w:pos="709"/>
          <w:tab w:val="left" w:pos="720" w:leader="none"/>
          <w:tab w:val="right" w:pos="9250" w:leader="none"/>
        </w:tabs>
        <w:ind w:left="720" w:right="0" w:hanging="360"/>
        <w:rPr>
          <w:rFonts w:ascii="Calibri" w:hAnsi="Calibri"/>
          <w:color w:val="auto"/>
        </w:rPr>
      </w:pPr>
      <w:r>
        <w:rPr>
          <w:rFonts w:ascii="Calibri" w:hAnsi="Calibri"/>
          <w:color w:val="auto"/>
        </w:rPr>
        <w:t xml:space="preserve"> </w:t>
      </w:r>
      <w:r>
        <w:rPr>
          <w:rFonts w:cs="Arial" w:ascii="Calibri" w:hAnsi="Calibri"/>
          <w:color w:val="auto"/>
          <w:sz w:val="22"/>
        </w:rPr>
        <w:t>Powierzchnia zabudow</w:t>
      </w:r>
      <w:r>
        <w:rPr>
          <w:rFonts w:cs="Arial" w:ascii="Calibri" w:hAnsi="Calibri"/>
          <w:color w:val="auto"/>
          <w:position w:val="0"/>
          <w:sz w:val="22"/>
          <w:sz w:val="22"/>
          <w:vertAlign w:val="baseline"/>
        </w:rPr>
        <w:t xml:space="preserve">y </w:t>
      </w:r>
      <w:r>
        <w:rPr>
          <w:rFonts w:cs="Arial" w:ascii="Calibri" w:hAnsi="Calibri"/>
          <w:color w:val="000000"/>
          <w:position w:val="0"/>
          <w:sz w:val="22"/>
          <w:sz w:val="22"/>
          <w:shd w:fill="auto" w:val="clear"/>
          <w:vertAlign w:val="baseline"/>
          <w:lang w:val="pl-PL"/>
        </w:rPr>
        <w:t>całości</w:t>
      </w:r>
      <w:r>
        <w:rPr>
          <w:rFonts w:cs="Arial" w:ascii="Calibri" w:hAnsi="Calibri"/>
          <w:color w:val="000000"/>
          <w:position w:val="0"/>
          <w:sz w:val="22"/>
          <w:sz w:val="22"/>
          <w:shd w:fill="auto" w:val="clear"/>
          <w:vertAlign w:val="baseline"/>
          <w:lang w:val="pl-PL"/>
        </w:rPr>
        <w:t xml:space="preserve"> </w:t>
      </w:r>
      <w:r>
        <w:rPr>
          <w:rFonts w:cs="Arial" w:ascii="Calibri" w:hAnsi="Calibri"/>
          <w:color w:val="000000"/>
          <w:position w:val="0"/>
          <w:sz w:val="22"/>
          <w:sz w:val="22"/>
          <w:shd w:fill="auto" w:val="clear"/>
          <w:vertAlign w:val="baseline"/>
          <w:lang w:val="pl-PL"/>
        </w:rPr>
        <w:t xml:space="preserve">(po </w:t>
      </w:r>
      <w:r>
        <w:rPr>
          <w:rFonts w:cs="Arial" w:ascii="Calibri" w:hAnsi="Calibri"/>
          <w:color w:val="000000"/>
          <w:position w:val="0"/>
          <w:sz w:val="22"/>
          <w:sz w:val="22"/>
          <w:shd w:fill="auto" w:val="clear"/>
          <w:vertAlign w:val="baseline"/>
          <w:lang w:val="pl-PL"/>
        </w:rPr>
        <w:t>rozbudowie i dociepleniu</w:t>
      </w:r>
      <w:r>
        <w:rPr>
          <w:rFonts w:cs="Arial" w:ascii="Calibri" w:hAnsi="Calibri"/>
          <w:color w:val="000000"/>
          <w:position w:val="0"/>
          <w:sz w:val="22"/>
          <w:sz w:val="22"/>
          <w:shd w:fill="auto" w:val="clear"/>
          <w:vertAlign w:val="baseline"/>
          <w:lang w:val="pl-PL"/>
        </w:rPr>
        <w:t>)</w:t>
      </w:r>
      <w:r>
        <w:rPr>
          <w:rFonts w:cs="Arial" w:ascii="Calibri" w:hAnsi="Calibri"/>
          <w:color w:val="000000"/>
          <w:position w:val="0"/>
          <w:sz w:val="22"/>
          <w:sz w:val="22"/>
          <w:shd w:fill="auto" w:val="clear"/>
          <w:vertAlign w:val="baseline"/>
          <w:lang w:val="pl-PL"/>
        </w:rPr>
        <w:tab/>
      </w:r>
      <w:r>
        <w:rPr>
          <w:rFonts w:cs="Arial" w:ascii="Calibri" w:hAnsi="Calibri"/>
          <w:color w:val="000000"/>
          <w:position w:val="0"/>
          <w:sz w:val="22"/>
          <w:sz w:val="22"/>
          <w:shd w:fill="auto" w:val="clear"/>
          <w:vertAlign w:val="baseline"/>
          <w:lang w:val="pl-PL"/>
        </w:rPr>
        <w:t>2</w:t>
      </w:r>
      <w:r>
        <w:rPr>
          <w:rFonts w:cs="Arial" w:ascii="Calibri" w:hAnsi="Calibri"/>
          <w:color w:val="000000"/>
          <w:position w:val="0"/>
          <w:sz w:val="22"/>
          <w:sz w:val="22"/>
          <w:shd w:fill="auto" w:val="clear"/>
          <w:vertAlign w:val="baseline"/>
          <w:lang w:val="pl-PL"/>
        </w:rPr>
        <w:t>38,05</w:t>
      </w:r>
      <w:r>
        <w:rPr>
          <w:rFonts w:cs="Arial" w:ascii="Calibri" w:hAnsi="Calibri"/>
          <w:color w:val="000000"/>
          <w:position w:val="0"/>
          <w:sz w:val="22"/>
          <w:sz w:val="22"/>
          <w:shd w:fill="auto" w:val="clear"/>
          <w:vertAlign w:val="baseline"/>
          <w:lang w:val="pl-PL"/>
        </w:rPr>
        <w:t xml:space="preserve"> m</w:t>
      </w:r>
      <w:r>
        <w:rPr>
          <w:rFonts w:cs="Arial" w:ascii="Calibri" w:hAnsi="Calibri"/>
          <w:color w:val="000000"/>
          <w:sz w:val="22"/>
          <w:shd w:fill="auto" w:val="clear"/>
          <w:vertAlign w:val="superscript"/>
          <w:lang w:val="pl-PL"/>
        </w:rPr>
        <w:t>2</w:t>
      </w:r>
    </w:p>
    <w:p>
      <w:pPr>
        <w:pStyle w:val="Tekstpodstawowywcity3"/>
        <w:numPr>
          <w:ilvl w:val="1"/>
          <w:numId w:val="2"/>
        </w:numPr>
        <w:tabs>
          <w:tab w:val="clear" w:pos="709"/>
          <w:tab w:val="left" w:pos="720" w:leader="none"/>
          <w:tab w:val="right" w:pos="9250" w:leader="none"/>
        </w:tabs>
        <w:ind w:left="720" w:right="0" w:hanging="360"/>
        <w:rPr>
          <w:rFonts w:ascii="Calibri" w:hAnsi="Calibri"/>
          <w:color w:val="auto"/>
        </w:rPr>
      </w:pPr>
      <w:r>
        <w:rPr>
          <w:rFonts w:cs="Arial" w:ascii="Calibri" w:hAnsi="Calibri"/>
          <w:color w:val="auto"/>
          <w:position w:val="0"/>
          <w:sz w:val="22"/>
          <w:sz w:val="22"/>
          <w:vertAlign w:val="baseline"/>
        </w:rPr>
        <w:t xml:space="preserve"> </w:t>
      </w:r>
      <w:r>
        <w:rPr>
          <w:rFonts w:cs="Arial" w:ascii="Calibri" w:hAnsi="Calibri"/>
          <w:color w:val="auto"/>
          <w:position w:val="0"/>
          <w:sz w:val="22"/>
          <w:sz w:val="22"/>
          <w:vertAlign w:val="baseline"/>
        </w:rPr>
        <w:t xml:space="preserve">Powierzchnia projektowanych utwardzeń </w:t>
      </w:r>
      <w:r>
        <w:rPr>
          <w:rFonts w:cs="Arial" w:ascii="Calibri" w:hAnsi="Calibri"/>
          <w:color w:val="auto"/>
          <w:position w:val="0"/>
          <w:sz w:val="22"/>
          <w:sz w:val="22"/>
          <w:vertAlign w:val="baseline"/>
        </w:rPr>
        <w:t>(drogi, chodniki)</w:t>
      </w:r>
      <w:r>
        <w:rPr>
          <w:rFonts w:ascii="Calibri" w:hAnsi="Calibri"/>
          <w:color w:val="auto"/>
          <w:position w:val="0"/>
          <w:sz w:val="22"/>
          <w:vertAlign w:val="baseline"/>
        </w:rPr>
        <w:tab/>
      </w:r>
      <w:r>
        <w:rPr>
          <w:rFonts w:ascii="Calibri" w:hAnsi="Calibri"/>
          <w:color w:val="auto"/>
          <w:position w:val="0"/>
          <w:sz w:val="22"/>
          <w:sz w:val="22"/>
          <w:vertAlign w:val="baseline"/>
        </w:rPr>
        <w:t>29,50</w:t>
      </w:r>
      <w:r>
        <w:rPr>
          <w:rFonts w:ascii="Calibri" w:hAnsi="Calibri"/>
          <w:color w:val="auto"/>
          <w:position w:val="0"/>
          <w:sz w:val="22"/>
          <w:vertAlign w:val="baseline"/>
        </w:rPr>
        <w:t xml:space="preserve"> m</w:t>
      </w:r>
      <w:r>
        <w:rPr>
          <w:rFonts w:ascii="Calibri" w:hAnsi="Calibri"/>
          <w:color w:val="auto"/>
          <w:vertAlign w:val="superscript"/>
        </w:rPr>
        <w:t>2</w:t>
      </w:r>
    </w:p>
    <w:p>
      <w:pPr>
        <w:pStyle w:val="Tekstpodstawowywcity3"/>
        <w:numPr>
          <w:ilvl w:val="1"/>
          <w:numId w:val="2"/>
        </w:numPr>
        <w:tabs>
          <w:tab w:val="clear" w:pos="709"/>
          <w:tab w:val="left" w:pos="720" w:leader="none"/>
          <w:tab w:val="right" w:pos="9250" w:leader="none"/>
        </w:tabs>
        <w:ind w:left="720" w:right="0" w:hanging="360"/>
        <w:rPr>
          <w:rFonts w:ascii="Calibri" w:hAnsi="Calibri"/>
          <w:color w:val="auto"/>
        </w:rPr>
      </w:pPr>
      <w:r>
        <w:rPr>
          <w:rFonts w:cs="Arial" w:ascii="Calibri" w:hAnsi="Calibri"/>
          <w:color w:val="auto"/>
          <w:position w:val="0"/>
          <w:sz w:val="22"/>
          <w:sz w:val="22"/>
          <w:vertAlign w:val="baseline"/>
        </w:rPr>
        <w:t xml:space="preserve"> </w:t>
      </w:r>
      <w:r>
        <w:rPr>
          <w:rFonts w:cs="Arial" w:ascii="Calibri" w:hAnsi="Calibri"/>
          <w:color w:val="auto"/>
          <w:position w:val="0"/>
          <w:sz w:val="22"/>
          <w:sz w:val="22"/>
          <w:vertAlign w:val="baseline"/>
        </w:rPr>
        <w:t>Powierzchnia istniejących utwardzeń</w:t>
        <w:tab/>
      </w:r>
      <w:r>
        <w:rPr>
          <w:rFonts w:cs="Arial" w:ascii="Calibri" w:hAnsi="Calibri"/>
          <w:color w:val="auto"/>
          <w:position w:val="0"/>
          <w:sz w:val="22"/>
          <w:sz w:val="22"/>
          <w:vertAlign w:val="baseline"/>
        </w:rPr>
        <w:t>254,00</w:t>
      </w:r>
      <w:r>
        <w:rPr>
          <w:rFonts w:cs="Arial" w:ascii="Calibri" w:hAnsi="Calibri"/>
          <w:color w:val="auto"/>
          <w:position w:val="0"/>
          <w:sz w:val="22"/>
          <w:sz w:val="22"/>
          <w:vertAlign w:val="baseline"/>
        </w:rPr>
        <w:t xml:space="preserve"> m</w:t>
      </w:r>
      <w:r>
        <w:rPr>
          <w:rFonts w:cs="Arial" w:ascii="Calibri" w:hAnsi="Calibri"/>
          <w:color w:val="auto"/>
          <w:sz w:val="22"/>
          <w:vertAlign w:val="superscript"/>
        </w:rPr>
        <w:t>2</w:t>
      </w:r>
    </w:p>
    <w:p>
      <w:pPr>
        <w:pStyle w:val="Tekstpodstawowywcity3"/>
        <w:numPr>
          <w:ilvl w:val="1"/>
          <w:numId w:val="2"/>
        </w:numPr>
        <w:tabs>
          <w:tab w:val="clear" w:pos="709"/>
          <w:tab w:val="left" w:pos="720" w:leader="none"/>
          <w:tab w:val="right" w:pos="9250" w:leader="none"/>
        </w:tabs>
        <w:ind w:left="720" w:right="0" w:hanging="360"/>
        <w:rPr>
          <w:rFonts w:ascii="Calibri" w:hAnsi="Calibri"/>
          <w:color w:val="auto"/>
        </w:rPr>
      </w:pPr>
      <w:r>
        <w:rPr>
          <w:rFonts w:cs="Arial" w:ascii="Calibri" w:hAnsi="Calibri"/>
          <w:color w:val="auto"/>
          <w:position w:val="0"/>
          <w:sz w:val="22"/>
          <w:sz w:val="22"/>
          <w:vertAlign w:val="baseline"/>
        </w:rPr>
        <w:t xml:space="preserve"> </w:t>
      </w:r>
      <w:r>
        <w:rPr>
          <w:rFonts w:cs="Arial" w:ascii="Calibri" w:hAnsi="Calibri"/>
          <w:color w:val="auto"/>
          <w:position w:val="0"/>
          <w:sz w:val="22"/>
          <w:sz w:val="22"/>
          <w:vertAlign w:val="baseline"/>
        </w:rPr>
        <w:t>Powierzchnia biologicznie czynn</w:t>
      </w:r>
      <w:r>
        <w:rPr>
          <w:rFonts w:cs="Arial" w:ascii="Calibri" w:hAnsi="Calibri"/>
          <w:color w:val="auto"/>
          <w:position w:val="0"/>
          <w:sz w:val="22"/>
          <w:sz w:val="22"/>
          <w:vertAlign w:val="baseline"/>
        </w:rPr>
        <w:t>a</w:t>
      </w:r>
      <w:r>
        <w:rPr>
          <w:rFonts w:ascii="Calibri" w:hAnsi="Calibri"/>
          <w:color w:val="auto"/>
          <w:position w:val="0"/>
          <w:sz w:val="22"/>
          <w:vertAlign w:val="baseline"/>
        </w:rPr>
        <w:tab/>
      </w:r>
      <w:r>
        <w:rPr>
          <w:rFonts w:ascii="Calibri" w:hAnsi="Calibri"/>
          <w:color w:val="auto"/>
          <w:position w:val="0"/>
          <w:sz w:val="22"/>
          <w:sz w:val="22"/>
          <w:szCs w:val="22"/>
          <w:vertAlign w:val="baseline"/>
        </w:rPr>
        <w:t>578,45</w:t>
      </w:r>
      <w:r>
        <w:rPr>
          <w:rFonts w:ascii="Calibri" w:hAnsi="Calibri"/>
          <w:color w:val="auto"/>
          <w:position w:val="0"/>
          <w:sz w:val="22"/>
          <w:vertAlign w:val="baseline"/>
        </w:rPr>
        <w:t xml:space="preserve"> m</w:t>
      </w:r>
      <w:r>
        <w:rPr>
          <w:rFonts w:ascii="Calibri" w:hAnsi="Calibri"/>
          <w:color w:val="auto"/>
          <w:vertAlign w:val="superscript"/>
        </w:rPr>
        <w:t>2</w:t>
      </w:r>
    </w:p>
    <w:p>
      <w:pPr>
        <w:pStyle w:val="Tekstpodstawowywcity3"/>
        <w:numPr>
          <w:ilvl w:val="1"/>
          <w:numId w:val="2"/>
        </w:numPr>
        <w:tabs>
          <w:tab w:val="clear" w:pos="709"/>
          <w:tab w:val="left" w:pos="720" w:leader="none"/>
          <w:tab w:val="right" w:pos="9250" w:leader="none"/>
        </w:tabs>
        <w:ind w:left="720" w:right="0" w:hanging="360"/>
        <w:rPr>
          <w:rFonts w:ascii="Calibri" w:hAnsi="Calibri"/>
          <w:color w:val="auto"/>
        </w:rPr>
      </w:pPr>
      <w:r>
        <w:rPr>
          <w:rFonts w:cs="Arial" w:ascii="Calibri" w:hAnsi="Calibri"/>
          <w:b w:val="false"/>
          <w:bCs w:val="false"/>
          <w:color w:val="auto"/>
          <w:position w:val="0"/>
          <w:sz w:val="22"/>
          <w:sz w:val="22"/>
          <w:szCs w:val="22"/>
          <w:vertAlign w:val="baseline"/>
        </w:rPr>
        <w:t xml:space="preserve"> </w:t>
      </w:r>
      <w:r>
        <w:rPr>
          <w:rFonts w:cs="Arial" w:ascii="Calibri" w:hAnsi="Calibri"/>
          <w:b w:val="false"/>
          <w:bCs w:val="false"/>
          <w:color w:val="auto"/>
          <w:position w:val="0"/>
          <w:sz w:val="22"/>
          <w:sz w:val="22"/>
          <w:szCs w:val="22"/>
          <w:vertAlign w:val="baseline"/>
        </w:rPr>
        <w:t>Powierzchnia dział</w:t>
      </w:r>
      <w:r>
        <w:rPr>
          <w:rFonts w:cs="Arial" w:ascii="Calibri" w:hAnsi="Calibri"/>
          <w:b w:val="false"/>
          <w:bCs w:val="false"/>
          <w:color w:val="auto"/>
          <w:position w:val="0"/>
          <w:sz w:val="22"/>
          <w:sz w:val="22"/>
          <w:szCs w:val="22"/>
          <w:vertAlign w:val="baseline"/>
        </w:rPr>
        <w:t>ki</w:t>
      </w:r>
      <w:r>
        <w:rPr>
          <w:rFonts w:cs="Arial" w:ascii="Calibri" w:hAnsi="Calibri"/>
          <w:b w:val="false"/>
          <w:bCs w:val="false"/>
          <w:color w:val="auto"/>
          <w:position w:val="0"/>
          <w:sz w:val="22"/>
          <w:sz w:val="22"/>
          <w:szCs w:val="22"/>
          <w:vertAlign w:val="baseline"/>
        </w:rPr>
        <w:tab/>
      </w:r>
      <w:r>
        <w:rPr>
          <w:rFonts w:cs="Arial" w:ascii="Calibri" w:hAnsi="Calibri"/>
          <w:b w:val="false"/>
          <w:bCs w:val="false"/>
          <w:color w:val="auto"/>
          <w:position w:val="0"/>
          <w:sz w:val="22"/>
          <w:sz w:val="22"/>
          <w:szCs w:val="22"/>
          <w:vertAlign w:val="baseline"/>
        </w:rPr>
        <w:t>1 100</w:t>
      </w:r>
      <w:r>
        <w:rPr>
          <w:rFonts w:cs="Arial" w:ascii="Calibri" w:hAnsi="Calibri"/>
          <w:b w:val="false"/>
          <w:bCs w:val="false"/>
          <w:color w:val="auto"/>
          <w:position w:val="0"/>
          <w:sz w:val="22"/>
          <w:sz w:val="22"/>
          <w:szCs w:val="22"/>
          <w:vertAlign w:val="baseline"/>
        </w:rPr>
        <w:t>,</w:t>
      </w:r>
      <w:r>
        <w:rPr>
          <w:rFonts w:cs="Arial" w:ascii="Calibri" w:hAnsi="Calibri"/>
          <w:b w:val="false"/>
          <w:bCs w:val="false"/>
          <w:color w:val="auto"/>
          <w:position w:val="0"/>
          <w:sz w:val="22"/>
          <w:sz w:val="22"/>
          <w:szCs w:val="22"/>
          <w:vertAlign w:val="baseline"/>
        </w:rPr>
        <w:t>0</w:t>
      </w:r>
      <w:r>
        <w:rPr>
          <w:rFonts w:cs="Arial" w:ascii="Calibri" w:hAnsi="Calibri"/>
          <w:b w:val="false"/>
          <w:bCs w:val="false"/>
          <w:color w:val="auto"/>
          <w:position w:val="0"/>
          <w:sz w:val="22"/>
          <w:sz w:val="22"/>
          <w:szCs w:val="22"/>
          <w:vertAlign w:val="baseline"/>
        </w:rPr>
        <w:t>0</w:t>
      </w:r>
      <w:r>
        <w:rPr>
          <w:rFonts w:cs="Arial" w:ascii="Calibri" w:hAnsi="Calibri"/>
          <w:b w:val="false"/>
          <w:bCs w:val="false"/>
          <w:color w:val="auto"/>
          <w:position w:val="0"/>
          <w:sz w:val="22"/>
          <w:sz w:val="22"/>
          <w:szCs w:val="22"/>
          <w:vertAlign w:val="baseline"/>
        </w:rPr>
        <w:t xml:space="preserve"> m</w:t>
      </w:r>
      <w:r>
        <w:rPr>
          <w:rFonts w:cs="Arial" w:ascii="Calibri" w:hAnsi="Calibri"/>
          <w:b w:val="false"/>
          <w:bCs w:val="false"/>
          <w:color w:val="auto"/>
          <w:sz w:val="22"/>
          <w:szCs w:val="22"/>
          <w:vertAlign w:val="superscript"/>
        </w:rPr>
        <w:t>2</w:t>
      </w:r>
    </w:p>
    <w:p>
      <w:pPr>
        <w:pStyle w:val="Tekstpodstawowywcity3"/>
        <w:tabs>
          <w:tab w:val="clear" w:pos="709"/>
          <w:tab w:val="left" w:pos="6315" w:leader="none"/>
        </w:tabs>
        <w:ind w:left="0" w:right="0" w:hanging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</w:r>
    </w:p>
    <w:tbl>
      <w:tblPr>
        <w:tblW w:w="936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533"/>
        <w:gridCol w:w="2547"/>
        <w:gridCol w:w="2280"/>
      </w:tblGrid>
      <w:tr>
        <w:trPr/>
        <w:tc>
          <w:tcPr>
            <w:tcW w:w="4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uppressLineNumbers/>
              <w:ind w:left="170" w:right="0" w:hanging="0"/>
              <w:rPr>
                <w:rFonts w:ascii="Calibri" w:hAnsi="Calibri"/>
                <w:b/>
                <w:bCs/>
                <w:szCs w:val="22"/>
              </w:rPr>
            </w:pPr>
            <w:r>
              <w:rPr>
                <w:rFonts w:ascii="Calibri" w:hAnsi="Calibri"/>
                <w:b/>
                <w:bCs/>
                <w:szCs w:val="22"/>
              </w:rPr>
              <w:t>Parametry</w:t>
            </w:r>
          </w:p>
        </w:tc>
        <w:tc>
          <w:tcPr>
            <w:tcW w:w="2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Cs w:val="22"/>
              </w:rPr>
              <w:t xml:space="preserve">Wymagania </w:t>
            </w:r>
            <w:r>
              <w:rPr>
                <w:rFonts w:ascii="Calibri" w:hAnsi="Calibri"/>
                <w:b/>
                <w:bCs/>
                <w:szCs w:val="22"/>
              </w:rPr>
              <w:t xml:space="preserve">wg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WZ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center"/>
              <w:rPr>
                <w:rFonts w:ascii="Calibri" w:hAnsi="Calibri"/>
                <w:b/>
                <w:bCs/>
                <w:szCs w:val="22"/>
              </w:rPr>
            </w:pPr>
            <w:r>
              <w:rPr>
                <w:rFonts w:ascii="Calibri" w:hAnsi="Calibri"/>
                <w:b/>
                <w:bCs/>
                <w:szCs w:val="22"/>
              </w:rPr>
              <w:t>Stan projektowany</w:t>
            </w:r>
          </w:p>
        </w:tc>
      </w:tr>
      <w:tr>
        <w:trPr/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numPr>
                <w:ilvl w:val="0"/>
                <w:numId w:val="7"/>
              </w:numPr>
              <w:suppressLineNumbers/>
              <w:tabs>
                <w:tab w:val="clear" w:pos="709"/>
                <w:tab w:val="left" w:pos="522" w:leader="none"/>
              </w:tabs>
              <w:ind w:left="340" w:right="0" w:hanging="17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 xml:space="preserve"> </w:t>
            </w:r>
            <w:r>
              <w:rPr>
                <w:rFonts w:ascii="Calibri" w:hAnsi="Calibri"/>
                <w:szCs w:val="22"/>
              </w:rPr>
              <w:t>P</w:t>
            </w:r>
            <w:r>
              <w:rPr>
                <w:rFonts w:ascii="Calibri" w:hAnsi="Calibri"/>
                <w:szCs w:val="22"/>
              </w:rPr>
              <w:t xml:space="preserve">ow. zabudowy </w:t>
            </w:r>
            <w:r>
              <w:rPr>
                <w:rFonts w:ascii="Calibri" w:hAnsi="Calibri"/>
                <w:szCs w:val="22"/>
              </w:rPr>
              <w:t>budynku</w:t>
            </w:r>
          </w:p>
        </w:tc>
        <w:tc>
          <w:tcPr>
            <w:tcW w:w="25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center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</w:rPr>
              <w:t>2</w:t>
            </w:r>
            <w:r>
              <w:rPr>
                <w:rFonts w:ascii="Calibri" w:hAnsi="Calibri"/>
                <w:color w:val="auto"/>
                <w:sz w:val="22"/>
                <w:szCs w:val="22"/>
              </w:rPr>
              <w:t>2</w:t>
            </w:r>
            <w:r>
              <w:rPr>
                <w:rFonts w:ascii="Calibri" w:hAnsi="Calibri"/>
                <w:color w:val="auto"/>
                <w:sz w:val="22"/>
                <w:szCs w:val="22"/>
              </w:rPr>
              <w:t>0,</w:t>
            </w:r>
            <w:r>
              <w:rPr>
                <w:rFonts w:ascii="Calibri" w:hAnsi="Calibri"/>
                <w:color w:val="auto"/>
                <w:sz w:val="22"/>
                <w:szCs w:val="22"/>
              </w:rPr>
              <w:t xml:space="preserve">0 - </w:t>
            </w:r>
            <w:r>
              <w:rPr>
                <w:rFonts w:ascii="Calibri" w:hAnsi="Calibri"/>
                <w:color w:val="auto"/>
                <w:sz w:val="22"/>
                <w:szCs w:val="22"/>
              </w:rPr>
              <w:t>26</w:t>
            </w:r>
            <w:r>
              <w:rPr>
                <w:rFonts w:ascii="Calibri" w:hAnsi="Calibri"/>
                <w:color w:val="auto"/>
                <w:sz w:val="22"/>
                <w:szCs w:val="22"/>
              </w:rPr>
              <w:t>0,0</w:t>
            </w:r>
            <w:r>
              <w:rPr>
                <w:rFonts w:ascii="Calibri" w:hAnsi="Calibri"/>
                <w:color w:val="auto"/>
                <w:szCs w:val="22"/>
              </w:rPr>
              <w:t>m</w:t>
            </w:r>
            <w:r>
              <w:rPr>
                <w:rFonts w:ascii="Calibri" w:hAnsi="Calibri"/>
                <w:color w:val="auto"/>
                <w:szCs w:val="22"/>
                <w:vertAlign w:val="superscript"/>
              </w:rPr>
              <w:t>2</w:t>
            </w:r>
          </w:p>
        </w:tc>
        <w:tc>
          <w:tcPr>
            <w:tcW w:w="22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center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color w:val="auto"/>
                <w:position w:val="0"/>
                <w:sz w:val="22"/>
                <w:szCs w:val="22"/>
                <w:vertAlign w:val="baseline"/>
              </w:rPr>
              <w:t>2</w:t>
            </w:r>
            <w:r>
              <w:rPr>
                <w:rFonts w:ascii="Calibri" w:hAnsi="Calibri"/>
                <w:color w:val="auto"/>
                <w:position w:val="0"/>
                <w:sz w:val="22"/>
                <w:szCs w:val="22"/>
                <w:vertAlign w:val="baseline"/>
              </w:rPr>
              <w:t>38,05</w:t>
            </w:r>
            <w:r>
              <w:rPr>
                <w:rFonts w:ascii="Calibri" w:hAnsi="Calibri"/>
                <w:color w:val="auto"/>
                <w:position w:val="0"/>
                <w:sz w:val="22"/>
                <w:szCs w:val="22"/>
                <w:vertAlign w:val="baseline"/>
              </w:rPr>
              <w:t>m</w:t>
            </w:r>
            <w:r>
              <w:rPr>
                <w:rFonts w:ascii="Calibri" w:hAnsi="Calibri"/>
                <w:color w:val="auto"/>
                <w:szCs w:val="22"/>
                <w:vertAlign w:val="superscript"/>
              </w:rPr>
              <w:t>2</w:t>
            </w:r>
          </w:p>
        </w:tc>
      </w:tr>
      <w:tr>
        <w:trPr/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numPr>
                <w:ilvl w:val="0"/>
                <w:numId w:val="7"/>
              </w:numPr>
              <w:suppressLineNumbers/>
              <w:tabs>
                <w:tab w:val="clear" w:pos="709"/>
                <w:tab w:val="left" w:pos="522" w:leader="none"/>
              </w:tabs>
              <w:ind w:left="340" w:right="0" w:hanging="17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 xml:space="preserve"> </w:t>
            </w:r>
            <w:r>
              <w:rPr>
                <w:rFonts w:ascii="Calibri" w:hAnsi="Calibri"/>
                <w:szCs w:val="22"/>
              </w:rPr>
              <w:t>P</w:t>
            </w:r>
            <w:r>
              <w:rPr>
                <w:rFonts w:ascii="Calibri" w:hAnsi="Calibri"/>
                <w:szCs w:val="22"/>
              </w:rPr>
              <w:t xml:space="preserve">ow. </w:t>
            </w:r>
            <w:r>
              <w:rPr>
                <w:rFonts w:ascii="Calibri" w:hAnsi="Calibri"/>
                <w:szCs w:val="22"/>
              </w:rPr>
              <w:t>biologicznie czynn</w:t>
            </w:r>
            <w:r>
              <w:rPr>
                <w:rFonts w:ascii="Calibri" w:hAnsi="Calibri"/>
                <w:szCs w:val="22"/>
              </w:rPr>
              <w:t>a</w:t>
            </w:r>
          </w:p>
        </w:tc>
        <w:tc>
          <w:tcPr>
            <w:tcW w:w="25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center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color w:val="auto"/>
                <w:position w:val="0"/>
                <w:sz w:val="22"/>
                <w:sz w:val="22"/>
                <w:szCs w:val="22"/>
                <w:vertAlign w:val="baseline"/>
              </w:rPr>
              <w:t>45</w:t>
            </w:r>
            <w:r>
              <w:rPr>
                <w:rFonts w:ascii="Calibri" w:hAnsi="Calibri"/>
                <w:color w:val="auto"/>
                <w:position w:val="0"/>
                <w:sz w:val="22"/>
                <w:sz w:val="22"/>
                <w:szCs w:val="22"/>
                <w:vertAlign w:val="baseline"/>
              </w:rPr>
              <w:t>0,</w:t>
            </w:r>
            <w:r>
              <w:rPr>
                <w:rFonts w:ascii="Calibri" w:hAnsi="Calibri"/>
                <w:color w:val="auto"/>
                <w:position w:val="0"/>
                <w:sz w:val="22"/>
                <w:sz w:val="22"/>
                <w:szCs w:val="22"/>
                <w:vertAlign w:val="baseline"/>
              </w:rPr>
              <w:t xml:space="preserve">0 - </w:t>
            </w:r>
            <w:r>
              <w:rPr>
                <w:rFonts w:ascii="Calibri" w:hAnsi="Calibri"/>
                <w:color w:val="auto"/>
                <w:position w:val="0"/>
                <w:sz w:val="22"/>
                <w:sz w:val="22"/>
                <w:szCs w:val="22"/>
                <w:vertAlign w:val="baseline"/>
              </w:rPr>
              <w:t>60</w:t>
            </w:r>
            <w:r>
              <w:rPr>
                <w:rFonts w:ascii="Calibri" w:hAnsi="Calibri"/>
                <w:color w:val="auto"/>
                <w:position w:val="0"/>
                <w:sz w:val="22"/>
                <w:sz w:val="22"/>
                <w:szCs w:val="22"/>
                <w:vertAlign w:val="baseline"/>
              </w:rPr>
              <w:t>0,0</w:t>
            </w:r>
            <w:r>
              <w:rPr>
                <w:rFonts w:ascii="Calibri" w:hAnsi="Calibri"/>
                <w:color w:val="auto"/>
                <w:position w:val="0"/>
                <w:sz w:val="22"/>
                <w:szCs w:val="22"/>
                <w:vertAlign w:val="baseline"/>
              </w:rPr>
              <w:t>m</w:t>
            </w:r>
            <w:r>
              <w:rPr>
                <w:rFonts w:ascii="Calibri" w:hAnsi="Calibri"/>
                <w:color w:val="auto"/>
                <w:szCs w:val="22"/>
                <w:vertAlign w:val="superscript"/>
              </w:rPr>
              <w:t>2</w:t>
            </w:r>
          </w:p>
        </w:tc>
        <w:tc>
          <w:tcPr>
            <w:tcW w:w="22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wcity3"/>
              <w:tabs>
                <w:tab w:val="clear" w:pos="709"/>
                <w:tab w:val="right" w:pos="9667" w:leader="none"/>
              </w:tabs>
              <w:spacing w:before="0" w:after="0"/>
              <w:ind w:left="57" w:right="57" w:hanging="0"/>
              <w:jc w:val="center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color w:val="auto"/>
                <w:position w:val="0"/>
                <w:sz w:val="22"/>
                <w:sz w:val="22"/>
                <w:szCs w:val="22"/>
                <w:vertAlign w:val="baseline"/>
              </w:rPr>
              <w:t>578,45</w:t>
            </w:r>
            <w:r>
              <w:rPr>
                <w:rFonts w:ascii="Calibri" w:hAnsi="Calibri"/>
                <w:color w:val="auto"/>
                <w:position w:val="0"/>
                <w:sz w:val="22"/>
                <w:szCs w:val="22"/>
                <w:vertAlign w:val="baseline"/>
              </w:rPr>
              <w:t>m</w:t>
            </w:r>
            <w:r>
              <w:rPr>
                <w:rFonts w:ascii="Calibri" w:hAnsi="Calibri"/>
                <w:color w:val="auto"/>
                <w:szCs w:val="22"/>
                <w:vertAlign w:val="superscript"/>
              </w:rPr>
              <w:t>2</w:t>
            </w:r>
          </w:p>
        </w:tc>
      </w:tr>
      <w:tr>
        <w:trPr/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numPr>
                <w:ilvl w:val="0"/>
                <w:numId w:val="7"/>
              </w:numPr>
              <w:suppressLineNumbers/>
              <w:tabs>
                <w:tab w:val="clear" w:pos="709"/>
                <w:tab w:val="left" w:pos="579" w:leader="none"/>
              </w:tabs>
              <w:ind w:left="397" w:right="0" w:hanging="227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color w:val="auto"/>
                <w:szCs w:val="22"/>
              </w:rPr>
              <w:t>S</w:t>
            </w:r>
            <w:r>
              <w:rPr>
                <w:rFonts w:ascii="Calibri" w:hAnsi="Calibri"/>
                <w:color w:val="auto"/>
                <w:szCs w:val="22"/>
              </w:rPr>
              <w:t>zer</w:t>
            </w:r>
            <w:r>
              <w:rPr>
                <w:rFonts w:ascii="Calibri" w:hAnsi="Calibri"/>
                <w:color w:val="auto"/>
                <w:sz w:val="22"/>
                <w:szCs w:val="22"/>
              </w:rPr>
              <w:t>okość elewacji frontowej</w:t>
            </w:r>
          </w:p>
        </w:tc>
        <w:tc>
          <w:tcPr>
            <w:tcW w:w="25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center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</w:rPr>
              <w:t>18</w:t>
            </w:r>
            <w:r>
              <w:rPr>
                <w:rFonts w:ascii="Calibri" w:hAnsi="Calibri"/>
                <w:color w:val="auto"/>
                <w:sz w:val="22"/>
                <w:szCs w:val="22"/>
              </w:rPr>
              <w:t>,</w:t>
            </w:r>
            <w:r>
              <w:rPr>
                <w:rFonts w:ascii="Calibri" w:hAnsi="Calibri"/>
                <w:color w:val="auto"/>
                <w:sz w:val="22"/>
                <w:szCs w:val="22"/>
              </w:rPr>
              <w:t>5</w:t>
            </w:r>
            <w:r>
              <w:rPr>
                <w:rFonts w:ascii="Calibri" w:hAnsi="Calibri"/>
                <w:color w:val="auto"/>
                <w:sz w:val="22"/>
                <w:szCs w:val="22"/>
              </w:rPr>
              <w:t xml:space="preserve">0 - </w:t>
            </w:r>
            <w:r>
              <w:rPr>
                <w:rFonts w:ascii="Calibri" w:hAnsi="Calibri"/>
                <w:color w:val="auto"/>
                <w:sz w:val="22"/>
                <w:szCs w:val="22"/>
              </w:rPr>
              <w:t>2</w:t>
            </w:r>
            <w:r>
              <w:rPr>
                <w:rFonts w:ascii="Calibri" w:hAnsi="Calibri"/>
                <w:color w:val="auto"/>
                <w:sz w:val="22"/>
                <w:szCs w:val="22"/>
              </w:rPr>
              <w:t>0,0</w:t>
            </w:r>
            <w:r>
              <w:rPr>
                <w:rFonts w:ascii="Calibri" w:hAnsi="Calibri"/>
                <w:color w:val="auto"/>
                <w:szCs w:val="22"/>
              </w:rPr>
              <w:t>m</w:t>
            </w:r>
          </w:p>
        </w:tc>
        <w:tc>
          <w:tcPr>
            <w:tcW w:w="22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numPr>
                <w:ilvl w:val="0"/>
                <w:numId w:val="0"/>
              </w:numPr>
              <w:suppressLineNumbers/>
              <w:tabs>
                <w:tab w:val="clear" w:pos="709"/>
                <w:tab w:val="left" w:pos="945" w:leader="none"/>
              </w:tabs>
              <w:ind w:left="0" w:right="0" w:hanging="0"/>
              <w:jc w:val="center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</w:rPr>
              <w:t>1</w:t>
            </w:r>
            <w:r>
              <w:rPr>
                <w:rFonts w:ascii="Calibri" w:hAnsi="Calibri"/>
                <w:color w:val="auto"/>
                <w:sz w:val="22"/>
                <w:szCs w:val="22"/>
              </w:rPr>
              <w:t>9</w:t>
            </w:r>
            <w:r>
              <w:rPr>
                <w:rFonts w:ascii="Calibri" w:hAnsi="Calibri"/>
                <w:color w:val="auto"/>
                <w:sz w:val="22"/>
                <w:szCs w:val="22"/>
              </w:rPr>
              <w:t>,</w:t>
            </w:r>
            <w:r>
              <w:rPr>
                <w:rFonts w:ascii="Calibri" w:hAnsi="Calibri"/>
                <w:color w:val="auto"/>
                <w:sz w:val="22"/>
                <w:szCs w:val="22"/>
              </w:rPr>
              <w:t>08</w:t>
            </w:r>
            <w:r>
              <w:rPr>
                <w:rFonts w:ascii="Calibri" w:hAnsi="Calibri"/>
                <w:color w:val="auto"/>
                <w:sz w:val="22"/>
                <w:szCs w:val="22"/>
              </w:rPr>
              <w:t>m</w:t>
            </w:r>
          </w:p>
        </w:tc>
      </w:tr>
      <w:tr>
        <w:trPr/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numPr>
                <w:ilvl w:val="0"/>
                <w:numId w:val="7"/>
              </w:numPr>
              <w:suppressLineNumbers/>
              <w:tabs>
                <w:tab w:val="clear" w:pos="709"/>
                <w:tab w:val="left" w:pos="579" w:leader="none"/>
              </w:tabs>
              <w:ind w:left="397" w:right="0" w:hanging="227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color w:val="auto"/>
              </w:rPr>
              <w:t>Liczba kondygnacji nadziemnych</w:t>
            </w:r>
          </w:p>
        </w:tc>
        <w:tc>
          <w:tcPr>
            <w:tcW w:w="25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center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color w:val="auto"/>
              </w:rPr>
              <w:t>bez zmian</w:t>
            </w:r>
          </w:p>
        </w:tc>
        <w:tc>
          <w:tcPr>
            <w:tcW w:w="22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numPr>
                <w:ilvl w:val="0"/>
                <w:numId w:val="0"/>
              </w:numPr>
              <w:suppressLineNumbers/>
              <w:tabs>
                <w:tab w:val="clear" w:pos="709"/>
                <w:tab w:val="left" w:pos="945" w:leader="none"/>
              </w:tabs>
              <w:ind w:left="0" w:right="0" w:hanging="0"/>
              <w:jc w:val="center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color w:val="auto"/>
              </w:rPr>
              <w:t>bez zmian</w:t>
            </w:r>
          </w:p>
        </w:tc>
      </w:tr>
      <w:tr>
        <w:trPr/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numPr>
                <w:ilvl w:val="0"/>
                <w:numId w:val="7"/>
              </w:numPr>
              <w:suppressLineNumbers/>
              <w:tabs>
                <w:tab w:val="clear" w:pos="709"/>
                <w:tab w:val="left" w:pos="522" w:leader="none"/>
              </w:tabs>
              <w:ind w:left="340" w:right="0" w:hanging="17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 xml:space="preserve"> </w:t>
            </w:r>
            <w:r>
              <w:rPr>
                <w:rFonts w:ascii="Calibri" w:hAnsi="Calibri"/>
                <w:szCs w:val="22"/>
              </w:rPr>
              <w:t>Geometria połaci dachowych</w:t>
            </w:r>
          </w:p>
        </w:tc>
        <w:tc>
          <w:tcPr>
            <w:tcW w:w="25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center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color w:val="auto"/>
              </w:rPr>
              <w:t>bez zmian</w:t>
            </w:r>
          </w:p>
        </w:tc>
        <w:tc>
          <w:tcPr>
            <w:tcW w:w="22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numPr>
                <w:ilvl w:val="0"/>
                <w:numId w:val="0"/>
              </w:numPr>
              <w:suppressLineNumbers/>
              <w:tabs>
                <w:tab w:val="clear" w:pos="709"/>
                <w:tab w:val="left" w:pos="945" w:leader="none"/>
              </w:tabs>
              <w:ind w:left="0" w:right="0" w:hanging="0"/>
              <w:jc w:val="center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color w:val="auto"/>
              </w:rPr>
              <w:t>bez zmian</w:t>
            </w:r>
          </w:p>
        </w:tc>
      </w:tr>
      <w:tr>
        <w:trPr/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numPr>
                <w:ilvl w:val="0"/>
                <w:numId w:val="7"/>
              </w:numPr>
              <w:suppressLineNumbers/>
              <w:tabs>
                <w:tab w:val="clear" w:pos="709"/>
                <w:tab w:val="left" w:pos="579" w:leader="none"/>
              </w:tabs>
              <w:ind w:left="397" w:right="0" w:hanging="227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</w:rPr>
              <w:t>W</w:t>
            </w:r>
            <w:r>
              <w:rPr>
                <w:rFonts w:ascii="Calibri" w:hAnsi="Calibri"/>
                <w:color w:val="auto"/>
                <w:sz w:val="22"/>
                <w:szCs w:val="22"/>
              </w:rPr>
              <w:t xml:space="preserve">ysokość </w:t>
            </w:r>
            <w:r>
              <w:rPr>
                <w:rFonts w:ascii="Calibri" w:hAnsi="Calibri"/>
                <w:color w:val="auto"/>
                <w:sz w:val="22"/>
                <w:szCs w:val="22"/>
              </w:rPr>
              <w:t>kalenicy budynku od średniego poziomu terenu przed głównym wejściem</w:t>
            </w:r>
          </w:p>
        </w:tc>
        <w:tc>
          <w:tcPr>
            <w:tcW w:w="25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center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</w:rPr>
              <w:t>4</w:t>
            </w:r>
            <w:r>
              <w:rPr>
                <w:rFonts w:ascii="Calibri" w:hAnsi="Calibri"/>
                <w:color w:val="auto"/>
                <w:sz w:val="22"/>
                <w:szCs w:val="22"/>
              </w:rPr>
              <w:t>,</w:t>
            </w:r>
            <w:r>
              <w:rPr>
                <w:rFonts w:ascii="Calibri" w:hAnsi="Calibri"/>
                <w:color w:val="auto"/>
                <w:sz w:val="22"/>
                <w:szCs w:val="22"/>
              </w:rPr>
              <w:t>1</w:t>
            </w:r>
            <w:r>
              <w:rPr>
                <w:rFonts w:ascii="Calibri" w:hAnsi="Calibri"/>
                <w:color w:val="auto"/>
                <w:sz w:val="22"/>
                <w:szCs w:val="22"/>
              </w:rPr>
              <w:t xml:space="preserve">0 - </w:t>
            </w:r>
            <w:r>
              <w:rPr>
                <w:rFonts w:ascii="Calibri" w:hAnsi="Calibri"/>
                <w:color w:val="auto"/>
                <w:sz w:val="22"/>
                <w:szCs w:val="22"/>
              </w:rPr>
              <w:t>4</w:t>
            </w:r>
            <w:r>
              <w:rPr>
                <w:rFonts w:ascii="Calibri" w:hAnsi="Calibri"/>
                <w:color w:val="auto"/>
                <w:sz w:val="22"/>
                <w:szCs w:val="22"/>
              </w:rPr>
              <w:t>,</w:t>
            </w:r>
            <w:r>
              <w:rPr>
                <w:rFonts w:ascii="Calibri" w:hAnsi="Calibri"/>
                <w:color w:val="auto"/>
                <w:sz w:val="22"/>
                <w:szCs w:val="22"/>
              </w:rPr>
              <w:t>5</w:t>
            </w:r>
            <w:r>
              <w:rPr>
                <w:rFonts w:ascii="Calibri" w:hAnsi="Calibri"/>
                <w:color w:val="auto"/>
                <w:sz w:val="22"/>
                <w:szCs w:val="22"/>
              </w:rPr>
              <w:t>0</w:t>
            </w:r>
            <w:r>
              <w:rPr>
                <w:rFonts w:ascii="Calibri" w:hAnsi="Calibri"/>
                <w:color w:val="auto"/>
                <w:szCs w:val="22"/>
              </w:rPr>
              <w:t>m</w:t>
            </w:r>
          </w:p>
        </w:tc>
        <w:tc>
          <w:tcPr>
            <w:tcW w:w="22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numPr>
                <w:ilvl w:val="0"/>
                <w:numId w:val="0"/>
              </w:numPr>
              <w:suppressLineNumbers/>
              <w:tabs>
                <w:tab w:val="clear" w:pos="709"/>
                <w:tab w:val="left" w:pos="945" w:leader="none"/>
              </w:tabs>
              <w:ind w:left="0" w:right="0" w:hanging="0"/>
              <w:jc w:val="center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color w:val="auto"/>
                <w:sz w:val="22"/>
                <w:szCs w:val="22"/>
              </w:rPr>
              <w:t>4,27</w:t>
            </w:r>
            <w:r>
              <w:rPr>
                <w:rFonts w:ascii="Calibri" w:hAnsi="Calibri"/>
                <w:color w:val="auto"/>
                <w:sz w:val="22"/>
                <w:szCs w:val="22"/>
              </w:rPr>
              <w:t>m</w:t>
            </w:r>
          </w:p>
        </w:tc>
      </w:tr>
      <w:tr>
        <w:trPr/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numPr>
                <w:ilvl w:val="0"/>
                <w:numId w:val="7"/>
              </w:numPr>
              <w:suppressLineNumbers/>
              <w:tabs>
                <w:tab w:val="clear" w:pos="709"/>
                <w:tab w:val="left" w:pos="522" w:leader="none"/>
              </w:tabs>
              <w:ind w:left="340" w:right="0" w:hanging="17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 xml:space="preserve"> </w:t>
            </w:r>
            <w:r>
              <w:rPr>
                <w:rFonts w:ascii="Calibri" w:hAnsi="Calibri"/>
                <w:szCs w:val="22"/>
              </w:rPr>
              <w:t>Miejsca postojowe</w:t>
            </w:r>
          </w:p>
        </w:tc>
        <w:tc>
          <w:tcPr>
            <w:tcW w:w="25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center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color w:val="auto"/>
              </w:rPr>
              <w:t>bez zmian</w:t>
            </w:r>
          </w:p>
        </w:tc>
        <w:tc>
          <w:tcPr>
            <w:tcW w:w="22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numPr>
                <w:ilvl w:val="0"/>
                <w:numId w:val="0"/>
              </w:numPr>
              <w:suppressLineNumbers/>
              <w:tabs>
                <w:tab w:val="clear" w:pos="709"/>
                <w:tab w:val="left" w:pos="945" w:leader="none"/>
              </w:tabs>
              <w:ind w:left="0" w:right="0" w:hanging="0"/>
              <w:jc w:val="center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color w:val="auto"/>
              </w:rPr>
              <w:t>bez zmian</w:t>
            </w:r>
          </w:p>
        </w:tc>
      </w:tr>
    </w:tbl>
    <w:p>
      <w:pPr>
        <w:pStyle w:val="Normal"/>
        <w:tabs>
          <w:tab w:val="clear" w:pos="709"/>
          <w:tab w:val="left" w:pos="6315" w:leader="none"/>
        </w:tabs>
        <w:ind w:left="0" w:right="0" w:hanging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55"/>
      </w:tblGrid>
      <w:tr>
        <w:trPr/>
        <w:tc>
          <w:tcPr>
            <w:tcW w:w="935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  <w:tab w:val="left" w:pos="470" w:leader="none"/>
                <w:tab w:val="left" w:pos="575" w:leader="none"/>
              </w:tabs>
              <w:ind w:left="470" w:right="5" w:hanging="360"/>
              <w:jc w:val="both"/>
              <w:rPr>
                <w:rFonts w:ascii="Calibri" w:hAnsi="Calibri" w:cs="Arial"/>
                <w:b/>
                <w:color w:val="000000"/>
                <w:sz w:val="24"/>
                <w:szCs w:val="24"/>
              </w:rPr>
            </w:pPr>
            <w:r>
              <w:rPr>
                <w:rFonts w:cs="Arial" w:ascii="Calibri" w:hAnsi="Calibri"/>
                <w:b/>
                <w:color w:val="000000"/>
                <w:sz w:val="24"/>
                <w:szCs w:val="24"/>
              </w:rPr>
              <w:t>Dane odnośnie ochrony konserwatorskiej</w:t>
            </w:r>
            <w:r>
              <w:rPr>
                <w:rFonts w:cs="Arial" w:ascii="Calibri" w:hAnsi="Calibri"/>
                <w:b/>
                <w:color w:val="000000"/>
                <w:sz w:val="24"/>
                <w:szCs w:val="24"/>
              </w:rPr>
              <w:t>:</w:t>
            </w:r>
          </w:p>
        </w:tc>
      </w:tr>
    </w:tbl>
    <w:p>
      <w:pPr>
        <w:pStyle w:val="Normal"/>
        <w:rPr>
          <w:rFonts w:ascii="Calibri" w:hAnsi="Calibri" w:cs="Arial"/>
          <w:color w:val="000000"/>
          <w:sz w:val="18"/>
          <w:szCs w:val="18"/>
        </w:rPr>
      </w:pPr>
      <w:r>
        <w:rPr>
          <w:rFonts w:cs="Arial" w:ascii="Calibri" w:hAnsi="Calibri"/>
          <w:color w:val="000000"/>
          <w:sz w:val="18"/>
          <w:szCs w:val="18"/>
        </w:rPr>
      </w:r>
    </w:p>
    <w:p>
      <w:pPr>
        <w:pStyle w:val="Normal"/>
        <w:widowControl w:val="false"/>
        <w:ind w:left="435" w:right="0" w:hanging="0"/>
        <w:jc w:val="both"/>
        <w:rPr/>
      </w:pPr>
      <w:r>
        <w:rPr>
          <w:rFonts w:cs="Arial" w:ascii="Calibri" w:hAnsi="Calibri"/>
          <w:color w:val="auto"/>
          <w:position w:val="0"/>
          <w:sz w:val="22"/>
          <w:sz w:val="22"/>
          <w:szCs w:val="22"/>
          <w:vertAlign w:val="baseline"/>
        </w:rPr>
        <w:t>Działk</w:t>
      </w:r>
      <w:r>
        <w:rPr>
          <w:rFonts w:cs="Arial" w:ascii="Calibri" w:hAnsi="Calibri"/>
          <w:color w:val="auto"/>
          <w:position w:val="0"/>
          <w:sz w:val="22"/>
          <w:sz w:val="22"/>
          <w:szCs w:val="22"/>
          <w:vertAlign w:val="baseline"/>
        </w:rPr>
        <w:t>a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vertAlign w:val="baseline"/>
        </w:rPr>
        <w:t xml:space="preserve"> nr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vertAlign w:val="baseline"/>
        </w:rPr>
        <w:t>117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vertAlign w:val="baseline"/>
        </w:rPr>
        <w:t xml:space="preserve">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vertAlign w:val="baseline"/>
        </w:rPr>
        <w:t>nie znajduj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vertAlign w:val="baseline"/>
        </w:rPr>
        <w:t>e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vertAlign w:val="baseline"/>
        </w:rPr>
        <w:t xml:space="preserve"> się w strefie ochrony konserwatorskiej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vertAlign w:val="baseline"/>
        </w:rPr>
        <w:t xml:space="preserve">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vertAlign w:val="baseline"/>
        </w:rPr>
        <w:t>i nie jest objęta żadną formą ochrony konserwatorskiej.</w:t>
      </w:r>
    </w:p>
    <w:p>
      <w:pPr>
        <w:pStyle w:val="Tekstpodstawowywcity3"/>
        <w:ind w:left="420" w:right="0" w:hanging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55"/>
      </w:tblGrid>
      <w:tr>
        <w:trPr/>
        <w:tc>
          <w:tcPr>
            <w:tcW w:w="935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  <w:tab w:val="left" w:pos="470" w:leader="none"/>
                <w:tab w:val="left" w:pos="575" w:leader="none"/>
              </w:tabs>
              <w:ind w:left="470" w:right="5" w:hanging="360"/>
              <w:jc w:val="both"/>
              <w:rPr>
                <w:rFonts w:ascii="Calibri" w:hAnsi="Calibri" w:cs="Arial"/>
                <w:b/>
                <w:color w:val="000000"/>
                <w:sz w:val="24"/>
                <w:szCs w:val="24"/>
              </w:rPr>
            </w:pPr>
            <w:r>
              <w:rPr>
                <w:rFonts w:cs="Arial" w:ascii="Calibri" w:hAnsi="Calibri"/>
                <w:b/>
                <w:color w:val="000000"/>
                <w:sz w:val="24"/>
                <w:szCs w:val="24"/>
              </w:rPr>
              <w:t>Dane określające wpływ eksploatacji górniczej na działkę</w:t>
            </w:r>
            <w:r>
              <w:rPr>
                <w:rFonts w:cs="Arial" w:ascii="Calibri" w:hAnsi="Calibri"/>
                <w:b/>
                <w:color w:val="000000"/>
                <w:sz w:val="24"/>
                <w:szCs w:val="24"/>
              </w:rPr>
              <w:t>:</w:t>
            </w:r>
          </w:p>
        </w:tc>
      </w:tr>
    </w:tbl>
    <w:p>
      <w:pPr>
        <w:pStyle w:val="Normal"/>
        <w:rPr>
          <w:rFonts w:ascii="Calibri" w:hAnsi="Calibri" w:cs="Arial"/>
          <w:color w:val="000000"/>
          <w:sz w:val="18"/>
          <w:szCs w:val="18"/>
        </w:rPr>
      </w:pPr>
      <w:r>
        <w:rPr>
          <w:rFonts w:cs="Arial" w:ascii="Calibri" w:hAnsi="Calibri"/>
          <w:color w:val="000000"/>
          <w:sz w:val="18"/>
          <w:szCs w:val="18"/>
        </w:rPr>
      </w:r>
    </w:p>
    <w:p>
      <w:pPr>
        <w:pStyle w:val="Normal"/>
        <w:widowControl w:val="false"/>
        <w:ind w:left="435" w:right="0" w:hanging="0"/>
        <w:jc w:val="both"/>
        <w:rPr>
          <w:rFonts w:ascii="Calibri" w:hAnsi="Calibri"/>
        </w:rPr>
      </w:pPr>
      <w:r>
        <w:rPr>
          <w:rFonts w:cs="Arial" w:ascii="Calibri" w:hAnsi="Calibri"/>
          <w:b w:val="false"/>
          <w:bCs w:val="false"/>
          <w:color w:val="auto"/>
          <w:position w:val="0"/>
          <w:sz w:val="22"/>
          <w:sz w:val="22"/>
          <w:szCs w:val="22"/>
          <w:vertAlign w:val="baseline"/>
        </w:rPr>
        <w:t>Działk</w:t>
      </w:r>
      <w:r>
        <w:rPr>
          <w:rFonts w:cs="Arial" w:ascii="Calibri" w:hAnsi="Calibri"/>
          <w:b w:val="false"/>
          <w:bCs w:val="false"/>
          <w:color w:val="auto"/>
          <w:position w:val="0"/>
          <w:sz w:val="22"/>
          <w:sz w:val="22"/>
          <w:szCs w:val="22"/>
          <w:vertAlign w:val="baseline"/>
        </w:rPr>
        <w:t>a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vertAlign w:val="baseline"/>
        </w:rPr>
        <w:t xml:space="preserve"> nr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vertAlign w:val="baseline"/>
        </w:rPr>
        <w:t>117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vertAlign w:val="baseline"/>
        </w:rPr>
        <w:t xml:space="preserve">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vertAlign w:val="baseline"/>
        </w:rPr>
        <w:t>nie znajduj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vertAlign w:val="baseline"/>
        </w:rPr>
        <w:t>e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vertAlign w:val="baseline"/>
        </w:rPr>
        <w:t xml:space="preserve"> się</w:t>
      </w:r>
      <w:r>
        <w:rPr>
          <w:rFonts w:cs="Arial" w:ascii="Calibri" w:hAnsi="Calibri"/>
          <w:b w:val="false"/>
          <w:bCs w:val="false"/>
          <w:color w:val="auto"/>
          <w:position w:val="0"/>
          <w:sz w:val="22"/>
          <w:sz w:val="22"/>
          <w:szCs w:val="22"/>
          <w:vertAlign w:val="baseline"/>
        </w:rPr>
        <w:t xml:space="preserve"> na terenie szkód górniczych.</w:t>
      </w:r>
    </w:p>
    <w:p>
      <w:pPr>
        <w:pStyle w:val="Tekstpodstawowywcity3"/>
        <w:ind w:left="420" w:right="0" w:hanging="0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55"/>
      </w:tblGrid>
      <w:tr>
        <w:trPr/>
        <w:tc>
          <w:tcPr>
            <w:tcW w:w="935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  <w:tab w:val="left" w:pos="470" w:leader="none"/>
                <w:tab w:val="left" w:pos="575" w:leader="none"/>
              </w:tabs>
              <w:ind w:left="470" w:right="5" w:hanging="360"/>
              <w:jc w:val="both"/>
              <w:rPr>
                <w:rFonts w:ascii="Calibri" w:hAnsi="Calibri" w:cs="Arial"/>
                <w:b/>
                <w:color w:val="auto"/>
                <w:sz w:val="24"/>
                <w:szCs w:val="24"/>
              </w:rPr>
            </w:pPr>
            <w:r>
              <w:rPr>
                <w:rFonts w:cs="Arial" w:ascii="Calibri" w:hAnsi="Calibri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cs="Arial" w:ascii="Calibri" w:hAnsi="Calibri"/>
                <w:b/>
                <w:color w:val="auto"/>
                <w:sz w:val="24"/>
                <w:szCs w:val="24"/>
              </w:rPr>
              <w:t>Wpływ inwestycji na środowisko</w:t>
            </w:r>
            <w:r>
              <w:rPr>
                <w:rFonts w:cs="Arial" w:ascii="Calibri" w:hAnsi="Calibri"/>
                <w:b/>
                <w:color w:val="auto"/>
                <w:sz w:val="24"/>
                <w:szCs w:val="24"/>
              </w:rPr>
              <w:t>:</w:t>
            </w:r>
          </w:p>
        </w:tc>
      </w:tr>
    </w:tbl>
    <w:p>
      <w:pPr>
        <w:pStyle w:val="Normal"/>
        <w:rPr>
          <w:rFonts w:ascii="Calibri" w:hAnsi="Calibri" w:cs="Arial"/>
          <w:color w:val="auto"/>
          <w:sz w:val="22"/>
          <w:szCs w:val="22"/>
        </w:rPr>
      </w:pPr>
      <w:r>
        <w:rPr>
          <w:rFonts w:cs="Arial" w:ascii="Calibri" w:hAnsi="Calibri"/>
          <w:color w:val="auto"/>
          <w:sz w:val="22"/>
          <w:szCs w:val="22"/>
        </w:rPr>
      </w:r>
    </w:p>
    <w:p>
      <w:pPr>
        <w:pStyle w:val="Normal"/>
        <w:widowControl w:val="false"/>
        <w:ind w:left="435" w:right="0" w:hanging="0"/>
        <w:jc w:val="both"/>
        <w:rPr>
          <w:rFonts w:ascii="Calibri" w:hAnsi="Calibri"/>
          <w:color w:val="auto"/>
          <w:sz w:val="22"/>
          <w:szCs w:val="22"/>
        </w:rPr>
      </w:pPr>
      <w:r>
        <w:rPr>
          <w:rFonts w:cs="Arial" w:ascii="Calibri" w:hAnsi="Calibri"/>
          <w:color w:val="auto"/>
          <w:position w:val="0"/>
          <w:sz w:val="22"/>
          <w:sz w:val="22"/>
          <w:szCs w:val="22"/>
          <w:vertAlign w:val="baseline"/>
        </w:rPr>
        <w:t>N</w:t>
      </w:r>
      <w:r>
        <w:rPr>
          <w:rFonts w:cs="Arial" w:ascii="Calibri" w:hAnsi="Calibri"/>
          <w:color w:val="auto"/>
          <w:position w:val="0"/>
          <w:sz w:val="22"/>
          <w:sz w:val="22"/>
          <w:szCs w:val="22"/>
          <w:vertAlign w:val="baseline"/>
        </w:rPr>
        <w:t>ie przewiduje się zagrożenia dla środowiska oraz higieny i zdrowia użytkowników projektowanego budynku. W obiekcie nie będą występować odpady i substancje szkodliwe dla środowiska.</w:t>
      </w:r>
    </w:p>
    <w:p>
      <w:pPr>
        <w:pStyle w:val="Normal"/>
        <w:widowControl w:val="false"/>
        <w:ind w:left="435" w:right="0" w:hanging="0"/>
        <w:jc w:val="both"/>
        <w:rPr>
          <w:rFonts w:ascii="Calibri" w:hAnsi="Calibri" w:cs="Arial"/>
          <w:color w:val="auto"/>
          <w:position w:val="0"/>
          <w:sz w:val="12"/>
          <w:sz w:val="12"/>
          <w:szCs w:val="12"/>
          <w:vertAlign w:val="baseline"/>
        </w:rPr>
      </w:pPr>
      <w:r>
        <w:rPr>
          <w:rFonts w:cs="Arial" w:ascii="Calibri" w:hAnsi="Calibri"/>
          <w:color w:val="auto"/>
          <w:position w:val="0"/>
          <w:sz w:val="12"/>
          <w:sz w:val="12"/>
          <w:szCs w:val="12"/>
          <w:vertAlign w:val="baseline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55"/>
      </w:tblGrid>
      <w:tr>
        <w:trPr/>
        <w:tc>
          <w:tcPr>
            <w:tcW w:w="935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  <w:tab w:val="left" w:pos="470" w:leader="none"/>
                <w:tab w:val="left" w:pos="575" w:leader="none"/>
              </w:tabs>
              <w:ind w:left="470" w:right="5" w:hanging="360"/>
              <w:jc w:val="both"/>
              <w:rPr>
                <w:rFonts w:ascii="Calibri" w:hAnsi="Calibri" w:cs="Arial"/>
                <w:b/>
                <w:color w:val="auto"/>
                <w:sz w:val="24"/>
                <w:szCs w:val="24"/>
              </w:rPr>
            </w:pPr>
            <w:r>
              <w:rPr>
                <w:rFonts w:cs="Arial" w:ascii="Calibri" w:hAnsi="Calibri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cs="Arial" w:ascii="Calibri" w:hAnsi="Calibri"/>
                <w:b/>
                <w:bCs/>
                <w:color w:val="auto"/>
                <w:sz w:val="24"/>
                <w:szCs w:val="24"/>
              </w:rPr>
              <w:t>Analiza obszaru oddziaływania obiektów:</w:t>
            </w:r>
          </w:p>
        </w:tc>
      </w:tr>
    </w:tbl>
    <w:p>
      <w:pPr>
        <w:pStyle w:val="Normal"/>
        <w:ind w:left="420" w:right="0" w:hanging="0"/>
        <w:rPr>
          <w:rFonts w:ascii="Calibri" w:hAnsi="Calibri"/>
          <w:color w:val="auto"/>
          <w:sz w:val="24"/>
          <w:szCs w:val="24"/>
        </w:rPr>
      </w:pPr>
      <w:r>
        <w:rPr>
          <w:rFonts w:ascii="Calibri" w:hAnsi="Calibri"/>
          <w:color w:val="auto"/>
          <w:sz w:val="24"/>
          <w:szCs w:val="24"/>
        </w:rPr>
      </w:r>
    </w:p>
    <w:p>
      <w:pPr>
        <w:pStyle w:val="Normal"/>
        <w:spacing w:before="0" w:after="0"/>
        <w:rPr>
          <w:rFonts w:ascii="Calibri" w:hAnsi="Calibri"/>
          <w:b w:val="false"/>
          <w:bCs w:val="false"/>
          <w:color w:val="auto"/>
        </w:rPr>
      </w:pPr>
      <w:r>
        <w:rPr>
          <w:rFonts w:ascii="Calibri" w:hAnsi="Calibri"/>
          <w:b w:val="false"/>
          <w:bCs w:val="false"/>
          <w:color w:val="auto"/>
        </w:rPr>
        <w:t xml:space="preserve">    </w:t>
      </w:r>
      <w:r>
        <w:rPr>
          <w:rFonts w:ascii="Calibri" w:hAnsi="Calibri"/>
          <w:b/>
          <w:bCs/>
          <w:color w:val="auto"/>
        </w:rPr>
        <w:t xml:space="preserve">   </w:t>
      </w:r>
      <w:r>
        <w:rPr>
          <w:rFonts w:ascii="Calibri" w:hAnsi="Calibri"/>
          <w:b/>
          <w:bCs/>
          <w:color w:val="auto"/>
        </w:rPr>
        <w:t>PODSTAWA OPRACOWANIA</w:t>
      </w:r>
    </w:p>
    <w:p>
      <w:pPr>
        <w:pStyle w:val="Tekstpodstawowywcity3"/>
        <w:numPr>
          <w:ilvl w:val="1"/>
          <w:numId w:val="2"/>
        </w:numPr>
        <w:tabs>
          <w:tab w:val="clear" w:pos="709"/>
          <w:tab w:val="left" w:pos="720" w:leader="none"/>
          <w:tab w:val="left" w:pos="4991" w:leader="none"/>
        </w:tabs>
        <w:spacing w:before="0" w:after="0"/>
        <w:ind w:left="720" w:right="0" w:hanging="360"/>
        <w:rPr>
          <w:rFonts w:ascii="Calibri" w:hAnsi="Calibri"/>
          <w:color w:val="auto"/>
        </w:rPr>
      </w:pPr>
      <w:r>
        <w:rPr>
          <w:rFonts w:ascii="Calibri" w:hAnsi="Calibri"/>
          <w:b/>
          <w:bCs/>
          <w:color w:val="auto"/>
        </w:rPr>
        <w:t xml:space="preserve"> </w:t>
      </w:r>
      <w:r>
        <w:rPr>
          <w:rFonts w:cs="Arial" w:ascii="Calibri" w:hAnsi="Calibri"/>
          <w:color w:val="auto"/>
          <w:sz w:val="22"/>
        </w:rPr>
        <w:t>Podstawa opracowania</w:t>
      </w:r>
    </w:p>
    <w:p>
      <w:pPr>
        <w:pStyle w:val="Tekstpodstawowywcity3"/>
        <w:numPr>
          <w:ilvl w:val="0"/>
          <w:numId w:val="0"/>
        </w:numPr>
        <w:tabs>
          <w:tab w:val="clear" w:pos="709"/>
          <w:tab w:val="right" w:pos="9584" w:leader="none"/>
        </w:tabs>
        <w:spacing w:before="0" w:after="113"/>
        <w:ind w:left="-360" w:right="0" w:hanging="0"/>
        <w:jc w:val="both"/>
        <w:rPr>
          <w:rFonts w:ascii="Calibri" w:hAnsi="Calibri"/>
          <w:color w:val="auto"/>
        </w:rPr>
      </w:pPr>
      <w:r>
        <w:rPr>
          <w:rFonts w:cs="Arial" w:ascii="Calibri" w:hAnsi="Calibri"/>
          <w:color w:val="auto"/>
          <w:sz w:val="22"/>
          <w:szCs w:val="22"/>
        </w:rPr>
        <w:t xml:space="preserve">Zasięg </w:t>
      </w:r>
      <w:r>
        <w:rPr>
          <w:rFonts w:cs="Arial" w:ascii="Calibri" w:hAnsi="Calibri"/>
          <w:b w:val="false"/>
          <w:bCs w:val="false"/>
          <w:color w:val="auto"/>
          <w:sz w:val="22"/>
          <w:szCs w:val="22"/>
        </w:rPr>
        <w:t xml:space="preserve">obszaru oddziaływania projektowanej inwestycji oraz sposób jego ingerencji w otoczenie określony został w odniesieniu do </w:t>
      </w:r>
      <w:r>
        <w:rPr>
          <w:rFonts w:cs="Arial" w:ascii="Calibri" w:hAnsi="Calibri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</w:rPr>
        <w:t>Rozporządzenia Ministra Infrastruktury w sprawie warunków technicznych, jakim powinny odpowiadać budynki i ich usytuowanie z dnia 12 kwietnia 2002 r. (Dz. U. nr 75, poz. 690) z uwzględnieniem nowelizacji ww. Rozporządzenia z dnia 14 listopada 2017 r.</w:t>
      </w:r>
    </w:p>
    <w:p>
      <w:pPr>
        <w:pStyle w:val="Tekstpodstawowywcity3"/>
        <w:numPr>
          <w:ilvl w:val="1"/>
          <w:numId w:val="2"/>
        </w:numPr>
        <w:tabs>
          <w:tab w:val="clear" w:pos="709"/>
          <w:tab w:val="left" w:pos="720" w:leader="none"/>
          <w:tab w:val="left" w:pos="4991" w:leader="none"/>
        </w:tabs>
        <w:spacing w:before="0" w:after="0"/>
        <w:ind w:left="720" w:right="0" w:hanging="360"/>
        <w:jc w:val="both"/>
        <w:rPr>
          <w:rFonts w:ascii="Calibri" w:hAnsi="Calibri"/>
          <w:color w:val="auto"/>
        </w:rPr>
      </w:pPr>
      <w:r>
        <w:rPr>
          <w:rFonts w:cs="Arial" w:ascii="Calibri" w:hAnsi="Calibri"/>
          <w:b/>
          <w:bCs/>
          <w:i w:val="false"/>
          <w:caps w:val="false"/>
          <w:smallCaps w:val="false"/>
          <w:color w:val="auto"/>
          <w:spacing w:val="0"/>
          <w:sz w:val="22"/>
          <w:szCs w:val="22"/>
        </w:rPr>
        <w:t xml:space="preserve"> </w:t>
      </w:r>
      <w:r>
        <w:rPr>
          <w:rFonts w:cs="Arial" w:ascii="Calibri" w:hAnsi="Calibri"/>
          <w:color w:val="auto"/>
          <w:sz w:val="22"/>
        </w:rPr>
        <w:t>Definicja obszaru oddziaływania</w:t>
      </w:r>
    </w:p>
    <w:p>
      <w:pPr>
        <w:pStyle w:val="Tekstpodstawowywcity3"/>
        <w:numPr>
          <w:ilvl w:val="0"/>
          <w:numId w:val="0"/>
        </w:numPr>
        <w:tabs>
          <w:tab w:val="clear" w:pos="709"/>
          <w:tab w:val="right" w:pos="9584" w:leader="none"/>
        </w:tabs>
        <w:ind w:left="-360" w:right="0" w:hanging="0"/>
        <w:jc w:val="both"/>
        <w:rPr>
          <w:rFonts w:ascii="Calibri" w:hAnsi="Calibri" w:cs="Arial"/>
          <w:b w:val="false"/>
          <w:bCs w:val="false"/>
          <w:i w:val="false"/>
          <w:caps w:val="false"/>
          <w:smallCaps w:val="false"/>
          <w:color w:val="auto"/>
          <w:spacing w:val="0"/>
          <w:position w:val="0"/>
          <w:sz w:val="22"/>
          <w:sz w:val="22"/>
          <w:szCs w:val="22"/>
          <w:vertAlign w:val="baseline"/>
        </w:rPr>
      </w:pPr>
      <w:r>
        <w:rPr>
          <w:rFonts w:cs="Arial" w:ascii="Calibri" w:hAnsi="Calibri"/>
          <w:b w:val="false"/>
          <w:bCs w:val="false"/>
          <w:i w:val="false"/>
          <w:caps w:val="false"/>
          <w:smallCaps w:val="false"/>
          <w:color w:val="auto"/>
          <w:spacing w:val="0"/>
          <w:position w:val="0"/>
          <w:sz w:val="22"/>
          <w:sz w:val="22"/>
          <w:szCs w:val="22"/>
          <w:vertAlign w:val="baseline"/>
        </w:rPr>
        <w:t xml:space="preserve">Art. 3 ust. 20 Ustawy </w:t>
      </w:r>
      <w:r>
        <w:rPr>
          <w:rFonts w:cs="Arial" w:ascii="Calibri" w:hAnsi="Calibri"/>
          <w:b w:val="false"/>
          <w:bCs w:val="false"/>
          <w:i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vertAlign w:val="baseline"/>
        </w:rPr>
        <w:t xml:space="preserve">Prawo Budowlane z dnia 7 lipca 1994 roku (Dz.U.2020.1333) w następujący sposób definiuje obszar oddziaływania obiektu: </w:t>
      </w:r>
    </w:p>
    <w:p>
      <w:pPr>
        <w:pStyle w:val="Tekstpodstawowywcity3"/>
        <w:numPr>
          <w:ilvl w:val="0"/>
          <w:numId w:val="0"/>
        </w:numPr>
        <w:tabs>
          <w:tab w:val="clear" w:pos="709"/>
          <w:tab w:val="right" w:pos="9584" w:leader="none"/>
        </w:tabs>
        <w:ind w:left="-360" w:right="0" w:hanging="0"/>
        <w:jc w:val="both"/>
        <w:rPr>
          <w:rFonts w:ascii="Calibri" w:hAnsi="Calibri" w:cs="Arial"/>
          <w:b w:val="false"/>
          <w:bCs w:val="false"/>
          <w:i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vertAlign w:val="baseline"/>
        </w:rPr>
      </w:pPr>
      <w:r>
        <w:rPr>
          <w:rFonts w:cs="Arial" w:ascii="Calibri" w:hAnsi="Calibri"/>
          <w:b w:val="false"/>
          <w:bCs w:val="false"/>
          <w:i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vertAlign w:val="baseline"/>
        </w:rPr>
        <w:t>„</w:t>
      </w:r>
      <w:r>
        <w:rPr>
          <w:rFonts w:cs="Arial" w:ascii="Calibri" w:hAnsi="Calibri"/>
          <w:b w:val="false"/>
          <w:bCs w:val="false"/>
          <w:i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vertAlign w:val="baseline"/>
        </w:rPr>
        <w:t>Należy</w:t>
      </w:r>
      <w:r>
        <w:rPr>
          <w:rFonts w:cs="Arial" w:ascii="Calibri" w:hAnsi="Calibri"/>
          <w:b w:val="false"/>
          <w:bCs w:val="false"/>
          <w:i w:val="false"/>
          <w:caps w:val="false"/>
          <w:smallCaps w:val="false"/>
          <w:color w:val="auto"/>
          <w:spacing w:val="0"/>
          <w:position w:val="0"/>
          <w:sz w:val="22"/>
          <w:sz w:val="22"/>
          <w:szCs w:val="22"/>
          <w:vertAlign w:val="baseline"/>
        </w:rPr>
        <w:t xml:space="preserve"> przez to rozumieć teren wyznaczony w otoczeniu obiektu budowlanego na podstawie przepisów odrębnych, wprowadzających związane z tym obiektem ograniczenia w zabudowie tego terenu.”</w:t>
      </w:r>
    </w:p>
    <w:p>
      <w:pPr>
        <w:pStyle w:val="Tekstpodstawowywcity3"/>
        <w:numPr>
          <w:ilvl w:val="0"/>
          <w:numId w:val="0"/>
        </w:numPr>
        <w:tabs>
          <w:tab w:val="clear" w:pos="709"/>
          <w:tab w:val="right" w:pos="9584" w:leader="none"/>
        </w:tabs>
        <w:ind w:left="-360" w:right="0" w:hanging="0"/>
        <w:jc w:val="both"/>
        <w:rPr>
          <w:rFonts w:ascii="Calibri" w:hAnsi="Calibri" w:cs="Arial"/>
          <w:b w:val="false"/>
          <w:bCs w:val="false"/>
          <w:i w:val="false"/>
          <w:caps w:val="false"/>
          <w:smallCaps w:val="false"/>
          <w:color w:val="auto"/>
          <w:spacing w:val="0"/>
          <w:position w:val="0"/>
          <w:sz w:val="16"/>
          <w:sz w:val="16"/>
          <w:szCs w:val="16"/>
          <w:vertAlign w:val="baseline"/>
        </w:rPr>
      </w:pPr>
      <w:r>
        <w:rPr>
          <w:rFonts w:cs="Arial" w:ascii="Calibri" w:hAnsi="Calibri"/>
          <w:b w:val="false"/>
          <w:bCs w:val="false"/>
          <w:i w:val="false"/>
          <w:caps w:val="false"/>
          <w:smallCaps w:val="false"/>
          <w:color w:val="auto"/>
          <w:spacing w:val="0"/>
          <w:position w:val="0"/>
          <w:sz w:val="16"/>
          <w:sz w:val="16"/>
          <w:szCs w:val="16"/>
          <w:vertAlign w:val="baseline"/>
        </w:rPr>
      </w:r>
    </w:p>
    <w:p>
      <w:pPr>
        <w:pStyle w:val="Tekstpodstawowywcity3"/>
        <w:tabs>
          <w:tab w:val="clear" w:pos="709"/>
          <w:tab w:val="right" w:pos="8864" w:leader="none"/>
        </w:tabs>
        <w:ind w:left="0" w:right="0" w:hanging="0"/>
        <w:jc w:val="both"/>
        <w:rPr>
          <w:rFonts w:ascii="Calibri" w:hAnsi="Calibri" w:cs="Arial"/>
          <w:b/>
          <w:bCs/>
          <w:color w:val="auto"/>
          <w:sz w:val="22"/>
          <w:szCs w:val="22"/>
          <w:u w:val="none"/>
        </w:rPr>
      </w:pPr>
      <w:r>
        <w:rPr>
          <w:rFonts w:cs="Arial" w:ascii="Calibri" w:hAnsi="Calibri"/>
          <w:b/>
          <w:bCs/>
          <w:color w:val="auto"/>
          <w:sz w:val="22"/>
          <w:szCs w:val="22"/>
          <w:u w:val="none"/>
        </w:rPr>
        <w:t xml:space="preserve">       </w:t>
      </w:r>
      <w:r>
        <w:rPr>
          <w:rFonts w:cs="Arial" w:ascii="Calibri" w:hAnsi="Calibri"/>
          <w:b/>
          <w:bCs/>
          <w:color w:val="auto"/>
          <w:sz w:val="22"/>
          <w:szCs w:val="22"/>
          <w:u w:val="none"/>
        </w:rPr>
        <w:t>ANALIZA OPARTA NA PRZEPISACH ZAWARTYCH W WT</w:t>
      </w:r>
    </w:p>
    <w:p>
      <w:pPr>
        <w:pStyle w:val="Tekstpodstawowywcity3"/>
        <w:numPr>
          <w:ilvl w:val="1"/>
          <w:numId w:val="2"/>
        </w:numPr>
        <w:tabs>
          <w:tab w:val="clear" w:pos="709"/>
          <w:tab w:val="left" w:pos="720" w:leader="none"/>
          <w:tab w:val="left" w:pos="4991" w:leader="none"/>
        </w:tabs>
        <w:spacing w:before="0" w:after="0"/>
        <w:ind w:left="720" w:right="0" w:hanging="360"/>
        <w:jc w:val="both"/>
        <w:rPr>
          <w:rFonts w:ascii="Calibri" w:hAnsi="Calibri" w:cs="Arial"/>
          <w:color w:val="auto"/>
          <w:sz w:val="22"/>
          <w:szCs w:val="22"/>
        </w:rPr>
      </w:pPr>
      <w:r>
        <w:rPr>
          <w:rFonts w:cs="Arial" w:ascii="Calibri" w:hAnsi="Calibri"/>
          <w:b/>
          <w:bCs/>
          <w:color w:val="auto"/>
          <w:sz w:val="22"/>
          <w:szCs w:val="22"/>
          <w:u w:val="none"/>
        </w:rPr>
        <w:t xml:space="preserve"> </w:t>
      </w:r>
      <w:r>
        <w:rPr>
          <w:rFonts w:cs="Arial" w:ascii="Calibri" w:hAnsi="Calibri"/>
          <w:color w:val="auto"/>
          <w:sz w:val="22"/>
          <w:szCs w:val="22"/>
        </w:rPr>
        <w:t>Usytuowanie obiektu względem granic działki</w:t>
      </w:r>
    </w:p>
    <w:p>
      <w:pPr>
        <w:pStyle w:val="Tekstpodstawowywcity3"/>
        <w:numPr>
          <w:ilvl w:val="0"/>
          <w:numId w:val="0"/>
        </w:numPr>
        <w:tabs>
          <w:tab w:val="clear" w:pos="709"/>
          <w:tab w:val="right" w:pos="9584" w:leader="none"/>
        </w:tabs>
        <w:ind w:left="-360" w:right="0" w:hanging="0"/>
        <w:jc w:val="both"/>
        <w:rPr>
          <w:rFonts w:ascii="Calibri" w:hAnsi="Calibri"/>
          <w:color w:val="auto"/>
        </w:rPr>
      </w:pP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 xml:space="preserve">Teren objęty opracowaniem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 xml:space="preserve">od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 xml:space="preserve">strony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>pół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>nocn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>o-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>ws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>chodni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 xml:space="preserve">ej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>posiada dostęp do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 xml:space="preserve">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 xml:space="preserve">działki nr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>115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 xml:space="preserve">,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>drog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>i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 xml:space="preserve">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>dojazdow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>ej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 xml:space="preserve">,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>gminn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 xml:space="preserve">ej,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>ul. Szkolnej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>;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 xml:space="preserve">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 xml:space="preserve">natomiast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 xml:space="preserve">od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 xml:space="preserve">pozostałych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 xml:space="preserve">stron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 xml:space="preserve">graniczy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>z sąsiedni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>mi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 xml:space="preserve"> dział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>k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>ami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 xml:space="preserve">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>budowlan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>ymi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 xml:space="preserve">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>(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>działk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>i obecnie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 xml:space="preserve"> zabudowan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 xml:space="preserve">e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 xml:space="preserve">budynkami mieszkalnymi 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>i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 xml:space="preserve"> gospodarczymi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>)</w:t>
      </w:r>
      <w:r>
        <w:rPr>
          <w:rFonts w:cs="Arial" w:ascii="Calibri" w:hAnsi="Calibri"/>
          <w:b w:val="false"/>
          <w:bCs w:val="false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>.</w:t>
      </w:r>
    </w:p>
    <w:p>
      <w:pPr>
        <w:pStyle w:val="Tekstpodstawowywcity3"/>
        <w:numPr>
          <w:ilvl w:val="0"/>
          <w:numId w:val="0"/>
        </w:numPr>
        <w:tabs>
          <w:tab w:val="clear" w:pos="709"/>
          <w:tab w:val="right" w:pos="9584" w:leader="none"/>
        </w:tabs>
        <w:spacing w:before="0" w:after="113"/>
        <w:ind w:left="-360" w:right="0" w:hanging="0"/>
        <w:jc w:val="both"/>
        <w:rPr>
          <w:rFonts w:ascii="Calibri" w:hAnsi="Calibri" w:cs="Arial"/>
          <w:b w:val="false"/>
          <w:bCs w:val="false"/>
          <w:i w:val="false"/>
          <w:caps w:val="false"/>
          <w:smallCaps w:val="false"/>
          <w:color w:val="auto"/>
          <w:spacing w:val="0"/>
          <w:position w:val="0"/>
          <w:sz w:val="22"/>
          <w:sz w:val="22"/>
          <w:szCs w:val="22"/>
          <w:shd w:fill="auto" w:val="clear"/>
          <w:vertAlign w:val="baseline"/>
        </w:rPr>
      </w:pPr>
      <w:r>
        <w:rPr>
          <w:rFonts w:cs="Arial" w:ascii="Calibri" w:hAnsi="Calibri"/>
          <w:b w:val="false"/>
          <w:bCs w:val="false"/>
          <w:i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shd w:fill="auto" w:val="clear"/>
          <w:vertAlign w:val="baseline"/>
        </w:rPr>
        <w:t>W związku z powyższym, zachowano wymagane odległości dla wszystkich ścian zewnętrznych, zgodnie z zapisami §12 WT – warunek spełniony.</w:t>
      </w:r>
    </w:p>
    <w:p>
      <w:pPr>
        <w:pStyle w:val="Tekstpodstawowywcity3"/>
        <w:numPr>
          <w:ilvl w:val="1"/>
          <w:numId w:val="2"/>
        </w:numPr>
        <w:tabs>
          <w:tab w:val="clear" w:pos="709"/>
          <w:tab w:val="left" w:pos="720" w:leader="none"/>
          <w:tab w:val="left" w:pos="4991" w:leader="none"/>
        </w:tabs>
        <w:spacing w:before="0" w:after="0"/>
        <w:ind w:left="720" w:right="0" w:hanging="360"/>
        <w:jc w:val="both"/>
        <w:rPr>
          <w:rFonts w:ascii="Calibri" w:hAnsi="Calibri" w:cs="Arial"/>
          <w:color w:val="auto"/>
          <w:sz w:val="22"/>
        </w:rPr>
      </w:pPr>
      <w:r>
        <w:rPr>
          <w:rFonts w:cs="Arial" w:ascii="Calibri" w:hAnsi="Calibri"/>
          <w:b/>
          <w:bCs/>
          <w:i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shd w:fill="auto" w:val="clear"/>
          <w:vertAlign w:val="baseline"/>
        </w:rPr>
        <w:t xml:space="preserve"> </w:t>
      </w:r>
      <w:r>
        <w:rPr>
          <w:rFonts w:cs="Arial" w:ascii="Calibri" w:hAnsi="Calibri"/>
          <w:color w:val="auto"/>
          <w:sz w:val="22"/>
        </w:rPr>
        <w:t>Przesłanianie obiektów sąsiadujących</w:t>
      </w:r>
    </w:p>
    <w:p>
      <w:pPr>
        <w:pStyle w:val="Tekstpodstawowywcity3"/>
        <w:numPr>
          <w:ilvl w:val="0"/>
          <w:numId w:val="0"/>
        </w:numPr>
        <w:tabs>
          <w:tab w:val="clear" w:pos="709"/>
          <w:tab w:val="right" w:pos="9584" w:leader="none"/>
        </w:tabs>
        <w:spacing w:before="0" w:after="113"/>
        <w:ind w:left="-360" w:right="0" w:hanging="0"/>
        <w:jc w:val="both"/>
        <w:rPr>
          <w:rFonts w:ascii="Calibri" w:hAnsi="Calibri" w:cs="Arial"/>
          <w:b w:val="false"/>
          <w:bCs w:val="false"/>
          <w:i w:val="false"/>
          <w:caps w:val="false"/>
          <w:smallCaps w:val="false"/>
          <w:color w:val="auto"/>
          <w:spacing w:val="0"/>
          <w:position w:val="0"/>
          <w:sz w:val="22"/>
          <w:sz w:val="22"/>
          <w:szCs w:val="22"/>
          <w:vertAlign w:val="baseline"/>
        </w:rPr>
      </w:pPr>
      <w:r>
        <w:rPr>
          <w:rFonts w:cs="Arial" w:ascii="Calibri" w:hAnsi="Calibri"/>
          <w:b w:val="false"/>
          <w:bCs w:val="false"/>
          <w:i w:val="false"/>
          <w:caps w:val="false"/>
          <w:smallCaps w:val="false"/>
          <w:color w:val="auto"/>
          <w:spacing w:val="0"/>
          <w:position w:val="0"/>
          <w:sz w:val="22"/>
          <w:sz w:val="22"/>
          <w:szCs w:val="22"/>
          <w:vertAlign w:val="baseline"/>
        </w:rPr>
        <w:t>Przeprowadzona analiza przesłaniania obiektów sąsiadujących spełnia minimalne wymagania w zakresie przesłaniania, zgodne z §13 pkt 1 WT – warunek spełniony.</w:t>
      </w:r>
    </w:p>
    <w:p>
      <w:pPr>
        <w:pStyle w:val="Tekstpodstawowywcity3"/>
        <w:numPr>
          <w:ilvl w:val="1"/>
          <w:numId w:val="2"/>
        </w:numPr>
        <w:tabs>
          <w:tab w:val="clear" w:pos="709"/>
          <w:tab w:val="left" w:pos="720" w:leader="none"/>
          <w:tab w:val="left" w:pos="4991" w:leader="none"/>
        </w:tabs>
        <w:spacing w:before="0" w:after="0"/>
        <w:ind w:left="720" w:right="0" w:hanging="360"/>
        <w:jc w:val="both"/>
        <w:rPr>
          <w:rFonts w:ascii="Calibri" w:hAnsi="Calibri" w:cs="Arial"/>
          <w:color w:val="auto"/>
          <w:sz w:val="22"/>
        </w:rPr>
      </w:pPr>
      <w:r>
        <w:rPr>
          <w:rFonts w:cs="Arial" w:ascii="Calibri" w:hAnsi="Calibri"/>
          <w:b/>
          <w:bCs/>
          <w:i w:val="false"/>
          <w:caps w:val="false"/>
          <w:smallCaps w:val="false"/>
          <w:color w:val="auto"/>
          <w:spacing w:val="0"/>
          <w:position w:val="0"/>
          <w:sz w:val="22"/>
          <w:sz w:val="22"/>
          <w:szCs w:val="22"/>
          <w:vertAlign w:val="baseline"/>
        </w:rPr>
        <w:t xml:space="preserve"> </w:t>
      </w:r>
      <w:r>
        <w:rPr>
          <w:rFonts w:cs="Arial" w:ascii="Calibri" w:hAnsi="Calibri"/>
          <w:color w:val="auto"/>
          <w:sz w:val="22"/>
        </w:rPr>
        <w:t>Zacienienie obiektów sąsiadujących</w:t>
      </w:r>
    </w:p>
    <w:p>
      <w:pPr>
        <w:pStyle w:val="Tekstpodstawowywcity3"/>
        <w:numPr>
          <w:ilvl w:val="0"/>
          <w:numId w:val="0"/>
        </w:numPr>
        <w:tabs>
          <w:tab w:val="clear" w:pos="709"/>
          <w:tab w:val="right" w:pos="9584" w:leader="none"/>
        </w:tabs>
        <w:spacing w:before="0" w:after="113"/>
        <w:ind w:left="-360" w:right="0" w:hanging="0"/>
        <w:jc w:val="both"/>
        <w:rPr>
          <w:rFonts w:ascii="Calibri" w:hAnsi="Calibri"/>
          <w:color w:val="auto"/>
        </w:rPr>
      </w:pPr>
      <w:r>
        <w:rPr>
          <w:rFonts w:cs="Arial" w:ascii="Calibri" w:hAnsi="Calibri"/>
          <w:b w:val="false"/>
          <w:bCs w:val="false"/>
          <w:i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>Pojęcie zacieniania reguluje §60 WT. Spełnienie minimalnych wymagań w zakresie zacieniania terenów zabudowanych i niezabudowanych jest zależne od indywidualnych uwarunkowań – gabarytów obiektu oraz jego lokalizacji. Z uwagi na powierzchnię działki, lokalizację opracowywanego terenu względem stron świata, a także wysokość projektowan</w:t>
      </w:r>
      <w:r>
        <w:rPr>
          <w:rFonts w:cs="Arial" w:ascii="Calibri" w:hAnsi="Calibri"/>
          <w:b w:val="false"/>
          <w:bCs w:val="false"/>
          <w:i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>ego</w:t>
      </w:r>
      <w:r>
        <w:rPr>
          <w:rFonts w:cs="Arial" w:ascii="Calibri" w:hAnsi="Calibri"/>
          <w:b w:val="false"/>
          <w:bCs w:val="false"/>
          <w:i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 xml:space="preserve"> budynk</w:t>
      </w:r>
      <w:r>
        <w:rPr>
          <w:rFonts w:cs="Arial" w:ascii="Calibri" w:hAnsi="Calibri"/>
          <w:b w:val="false"/>
          <w:bCs w:val="false"/>
          <w:i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>u</w:t>
      </w:r>
      <w:r>
        <w:rPr>
          <w:rFonts w:cs="Arial" w:ascii="Calibri" w:hAnsi="Calibri"/>
          <w:b w:val="false"/>
          <w:bCs w:val="false"/>
          <w:i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 xml:space="preserve"> – </w:t>
      </w:r>
      <w:r>
        <w:rPr>
          <w:rFonts w:cs="Arial" w:ascii="Calibri" w:hAnsi="Calibri"/>
          <w:b w:val="false"/>
          <w:bCs w:val="false"/>
          <w:i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>4,27</w:t>
      </w:r>
      <w:r>
        <w:rPr>
          <w:rFonts w:cs="Arial" w:ascii="Calibri" w:hAnsi="Calibri"/>
          <w:b w:val="false"/>
          <w:bCs w:val="false"/>
          <w:i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>m (</w:t>
      </w:r>
      <w:r>
        <w:rPr>
          <w:rFonts w:cs="Arial" w:ascii="Calibri" w:hAnsi="Calibri"/>
          <w:b w:val="false"/>
          <w:bCs w:val="false"/>
          <w:i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>attyka</w:t>
      </w:r>
      <w:r>
        <w:rPr>
          <w:rFonts w:cs="Arial" w:ascii="Calibri" w:hAnsi="Calibri"/>
          <w:b w:val="false"/>
          <w:bCs w:val="false"/>
          <w:i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>)</w:t>
      </w:r>
      <w:r>
        <w:rPr>
          <w:rFonts w:cs="Arial" w:ascii="Calibri" w:hAnsi="Calibri"/>
          <w:b w:val="false"/>
          <w:bCs w:val="false"/>
          <w:i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 xml:space="preserve"> </w:t>
      </w:r>
      <w:r>
        <w:rPr>
          <w:rFonts w:cs="Arial" w:ascii="Calibri" w:hAnsi="Calibri"/>
          <w:b w:val="false"/>
          <w:bCs w:val="false"/>
          <w:i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>oraz</w:t>
      </w:r>
      <w:r>
        <w:rPr>
          <w:rFonts w:cs="Arial" w:ascii="Calibri" w:hAnsi="Calibri"/>
          <w:b w:val="false"/>
          <w:bCs w:val="false"/>
          <w:i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 xml:space="preserve"> </w:t>
      </w:r>
      <w:r>
        <w:rPr>
          <w:rFonts w:cs="Arial" w:ascii="Calibri" w:hAnsi="Calibri"/>
          <w:b w:val="false"/>
          <w:bCs w:val="false"/>
          <w:i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 xml:space="preserve">odległość od sąsiedniej zabudowy (min. </w:t>
      </w:r>
      <w:r>
        <w:rPr>
          <w:rFonts w:cs="Arial" w:ascii="Calibri" w:hAnsi="Calibri"/>
          <w:b w:val="false"/>
          <w:bCs w:val="false"/>
          <w:i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>8</w:t>
      </w:r>
      <w:r>
        <w:rPr>
          <w:rFonts w:cs="Arial" w:ascii="Calibri" w:hAnsi="Calibri"/>
          <w:b w:val="false"/>
          <w:bCs w:val="false"/>
          <w:i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>,30m) stwierdzono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FFFFFF" w:val="clear"/>
          <w:vertAlign w:val="baseline"/>
        </w:rPr>
        <w:t>, że projektowan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FFFFFF" w:val="clear"/>
          <w:vertAlign w:val="baseline"/>
        </w:rPr>
        <w:t>y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FFFFFF" w:val="clear"/>
          <w:vertAlign w:val="baseline"/>
        </w:rPr>
        <w:t xml:space="preserve"> obiekt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FFFFFF" w:val="clear"/>
          <w:vertAlign w:val="baseline"/>
        </w:rPr>
        <w:t xml:space="preserve"> 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FFFFFF" w:val="clear"/>
          <w:vertAlign w:val="baseline"/>
        </w:rPr>
        <w:t xml:space="preserve">nie 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FFFFFF" w:val="clear"/>
          <w:vertAlign w:val="baseline"/>
        </w:rPr>
        <w:t>będ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FFFFFF" w:val="clear"/>
          <w:vertAlign w:val="baseline"/>
        </w:rPr>
        <w:t>zie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FFFFFF" w:val="clear"/>
          <w:vertAlign w:val="baseline"/>
        </w:rPr>
        <w:t xml:space="preserve"> zacieniał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FFFFFF" w:val="clear"/>
          <w:vertAlign w:val="baseline"/>
        </w:rPr>
        <w:t xml:space="preserve"> 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FFFFFF" w:val="clear"/>
          <w:vertAlign w:val="baseline"/>
        </w:rPr>
        <w:t>sąsiedni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FFFFFF" w:val="clear"/>
          <w:vertAlign w:val="baseline"/>
        </w:rPr>
        <w:t>ch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FFFFFF" w:val="clear"/>
          <w:vertAlign w:val="baseline"/>
        </w:rPr>
        <w:t xml:space="preserve"> 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FFFFFF" w:val="clear"/>
          <w:vertAlign w:val="baseline"/>
        </w:rPr>
        <w:t>budyn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FFFFFF" w:val="clear"/>
          <w:vertAlign w:val="baseline"/>
        </w:rPr>
        <w:t>ków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FFFFFF" w:val="clear"/>
          <w:vertAlign w:val="baseline"/>
        </w:rPr>
        <w:t xml:space="preserve"> – warunek spełniony.</w:t>
      </w:r>
    </w:p>
    <w:p>
      <w:pPr>
        <w:pStyle w:val="Tekstpodstawowywcity3"/>
        <w:numPr>
          <w:ilvl w:val="1"/>
          <w:numId w:val="2"/>
        </w:numPr>
        <w:tabs>
          <w:tab w:val="clear" w:pos="709"/>
          <w:tab w:val="left" w:pos="720" w:leader="none"/>
          <w:tab w:val="left" w:pos="4991" w:leader="none"/>
        </w:tabs>
        <w:spacing w:before="0" w:after="0"/>
        <w:ind w:left="720" w:right="0" w:hanging="360"/>
        <w:jc w:val="both"/>
        <w:rPr>
          <w:rFonts w:ascii="Calibri" w:hAnsi="Calibri"/>
          <w:color w:val="000000"/>
        </w:rPr>
      </w:pPr>
      <w:r>
        <w:rPr>
          <w:rFonts w:cs="Arial" w:ascii="Calibri" w:hAnsi="Calibri"/>
          <w:b/>
          <w:bCs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FFFFFF" w:val="clear"/>
          <w:vertAlign w:val="baseline"/>
        </w:rPr>
        <w:t xml:space="preserve"> </w:t>
      </w:r>
      <w:r>
        <w:rPr>
          <w:rFonts w:cs="Arial" w:ascii="Calibri" w:hAnsi="Calibri"/>
          <w:color w:val="000000"/>
          <w:sz w:val="22"/>
        </w:rPr>
        <w:t>Droga dojazdowa</w:t>
      </w:r>
    </w:p>
    <w:p>
      <w:pPr>
        <w:pStyle w:val="Tekstpodstawowywcity3"/>
        <w:numPr>
          <w:ilvl w:val="0"/>
          <w:numId w:val="0"/>
        </w:numPr>
        <w:tabs>
          <w:tab w:val="clear" w:pos="709"/>
          <w:tab w:val="right" w:pos="9584" w:leader="none"/>
        </w:tabs>
        <w:spacing w:before="0" w:after="113"/>
        <w:ind w:left="-360" w:right="0" w:hanging="0"/>
        <w:jc w:val="both"/>
        <w:rPr>
          <w:rFonts w:ascii="Calibri" w:hAnsi="Calibri"/>
        </w:rPr>
      </w:pP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Dojazd do obiekt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u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przewiduje się poprzez 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istniejąc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y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zjazd </w:t>
      </w:r>
      <w:r>
        <w:rPr>
          <w:rFonts w:cs="Arial" w:ascii="Calibri" w:hAnsi="Calibri"/>
          <w:b w:val="false"/>
          <w:bCs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na działkę nr ewid. </w:t>
      </w:r>
      <w:r>
        <w:rPr>
          <w:rFonts w:cs="Arial" w:ascii="Calibri" w:hAnsi="Calibri"/>
          <w:b w:val="false"/>
          <w:bCs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115</w:t>
      </w:r>
      <w:r>
        <w:rPr>
          <w:rFonts w:cs="Arial" w:ascii="Calibri" w:hAnsi="Calibri"/>
          <w:b w:val="false"/>
          <w:bCs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</w:t>
      </w:r>
      <w:r>
        <w:rPr>
          <w:rFonts w:cs="Arial" w:ascii="Calibri" w:hAnsi="Calibri"/>
          <w:b w:val="false"/>
          <w:bCs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dr</w:t>
      </w:r>
      <w:r>
        <w:rPr>
          <w:rFonts w:cs="Arial" w:ascii="Calibri" w:hAnsi="Calibri"/>
          <w:b w:val="false"/>
          <w:bCs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o</w:t>
      </w:r>
      <w:r>
        <w:rPr>
          <w:rFonts w:cs="Arial" w:ascii="Calibri" w:hAnsi="Calibri"/>
          <w:b w:val="false"/>
          <w:bCs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g</w:t>
      </w:r>
      <w:r>
        <w:rPr>
          <w:rFonts w:cs="Arial" w:ascii="Calibri" w:hAnsi="Calibri"/>
          <w:b w:val="false"/>
          <w:bCs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a</w:t>
      </w:r>
      <w:r>
        <w:rPr>
          <w:rFonts w:cs="Arial" w:ascii="Calibri" w:hAnsi="Calibri"/>
          <w:b w:val="false"/>
          <w:bCs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</w:t>
      </w:r>
      <w:r>
        <w:rPr>
          <w:rFonts w:cs="Arial" w:ascii="Calibri" w:hAnsi="Calibri"/>
          <w:b w:val="false"/>
          <w:bCs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publiczn</w:t>
      </w:r>
      <w:r>
        <w:rPr>
          <w:rFonts w:cs="Arial" w:ascii="Calibri" w:hAnsi="Calibri"/>
          <w:b w:val="false"/>
          <w:bCs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a</w:t>
      </w:r>
      <w:r>
        <w:rPr>
          <w:rFonts w:cs="Arial" w:ascii="Calibri" w:hAnsi="Calibri"/>
          <w:b w:val="false"/>
          <w:bCs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, </w:t>
      </w:r>
      <w:r>
        <w:rPr>
          <w:rFonts w:cs="Arial" w:ascii="Calibri" w:hAnsi="Calibri"/>
          <w:b w:val="false"/>
          <w:bCs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gminn</w:t>
      </w:r>
      <w:r>
        <w:rPr>
          <w:rFonts w:cs="Arial" w:ascii="Calibri" w:hAnsi="Calibri"/>
          <w:b w:val="false"/>
          <w:bCs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a, </w:t>
      </w:r>
      <w:r>
        <w:rPr>
          <w:rFonts w:cs="Arial" w:ascii="Calibri" w:hAnsi="Calibri"/>
          <w:b w:val="false"/>
          <w:bCs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ul. Szkolna</w:t>
      </w:r>
      <w:r>
        <w:rPr>
          <w:rFonts w:cs="Arial" w:ascii="Calibri" w:hAnsi="Calibri"/>
          <w:b w:val="false"/>
          <w:bCs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.</w:t>
      </w:r>
    </w:p>
    <w:p>
      <w:pPr>
        <w:pStyle w:val="Tekstpodstawowywcity3"/>
        <w:numPr>
          <w:ilvl w:val="1"/>
          <w:numId w:val="2"/>
        </w:numPr>
        <w:tabs>
          <w:tab w:val="clear" w:pos="709"/>
          <w:tab w:val="left" w:pos="720" w:leader="none"/>
          <w:tab w:val="left" w:pos="4991" w:leader="none"/>
        </w:tabs>
        <w:spacing w:before="0" w:after="0"/>
        <w:ind w:left="720" w:right="0" w:hanging="360"/>
        <w:jc w:val="both"/>
        <w:rPr>
          <w:rFonts w:ascii="Calibri" w:hAnsi="Calibri" w:cs="Arial"/>
          <w:color w:val="000000"/>
          <w:sz w:val="22"/>
        </w:rPr>
      </w:pPr>
      <w:r>
        <w:rPr>
          <w:rFonts w:cs="Arial" w:ascii="Calibri" w:hAnsi="Calibri"/>
          <w:b/>
          <w:bCs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</w:t>
      </w:r>
      <w:r>
        <w:rPr>
          <w:rFonts w:cs="Arial" w:ascii="Calibri" w:hAnsi="Calibri"/>
          <w:color w:val="000000"/>
          <w:sz w:val="22"/>
        </w:rPr>
        <w:t>Miejsca postojowe</w:t>
      </w:r>
    </w:p>
    <w:p>
      <w:pPr>
        <w:pStyle w:val="Tekstpodstawowywcity3"/>
        <w:numPr>
          <w:ilvl w:val="0"/>
          <w:numId w:val="0"/>
        </w:numPr>
        <w:tabs>
          <w:tab w:val="clear" w:pos="709"/>
          <w:tab w:val="right" w:pos="9584" w:leader="none"/>
        </w:tabs>
        <w:spacing w:before="0" w:after="113"/>
        <w:ind w:left="-360" w:right="0" w:hanging="0"/>
        <w:jc w:val="both"/>
        <w:rPr>
          <w:rFonts w:ascii="Calibri" w:hAnsi="Calibri"/>
        </w:rPr>
      </w:pP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Nie przewiduje się zmian w tym zakresie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– warunek spełniony.</w:t>
      </w:r>
    </w:p>
    <w:p>
      <w:pPr>
        <w:pStyle w:val="Tekstpodstawowywcity3"/>
        <w:numPr>
          <w:ilvl w:val="1"/>
          <w:numId w:val="2"/>
        </w:numPr>
        <w:tabs>
          <w:tab w:val="clear" w:pos="709"/>
          <w:tab w:val="left" w:pos="720" w:leader="none"/>
          <w:tab w:val="left" w:pos="4991" w:leader="none"/>
        </w:tabs>
        <w:spacing w:before="0" w:after="0"/>
        <w:ind w:left="720" w:right="0" w:hanging="360"/>
        <w:jc w:val="both"/>
        <w:rPr>
          <w:rFonts w:ascii="Calibri" w:hAnsi="Calibri" w:cs="Arial"/>
          <w:color w:val="000000"/>
          <w:sz w:val="22"/>
        </w:rPr>
      </w:pPr>
      <w:r>
        <w:rPr>
          <w:rFonts w:cs="Arial" w:ascii="Calibri" w:hAnsi="Calibri"/>
          <w:b/>
          <w:bCs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</w:t>
      </w:r>
      <w:r>
        <w:rPr>
          <w:rFonts w:cs="Arial" w:ascii="Calibri" w:hAnsi="Calibri"/>
          <w:color w:val="000000"/>
          <w:sz w:val="22"/>
        </w:rPr>
        <w:t>Gromadzenie odpadów stałych</w:t>
      </w:r>
    </w:p>
    <w:p>
      <w:pPr>
        <w:pStyle w:val="Tekstpodstawowywcity3"/>
        <w:numPr>
          <w:ilvl w:val="0"/>
          <w:numId w:val="0"/>
        </w:numPr>
        <w:tabs>
          <w:tab w:val="clear" w:pos="709"/>
          <w:tab w:val="right" w:pos="9584" w:leader="none"/>
        </w:tabs>
        <w:spacing w:before="0" w:after="113"/>
        <w:ind w:left="-360" w:right="0" w:hanging="0"/>
        <w:jc w:val="both"/>
        <w:rPr>
          <w:rFonts w:ascii="Calibri" w:hAnsi="Calibri" w:cs="Arial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Miejsce gromadzenia odpadów stałych wyznaczono w granicach terenu opracowania, zgodnie z obowiązującymi przepisami oraz zapisami §23 Warunków Technicznych. Oddziaływanie miejsca gromadzenia odpadów stałych nie wykracza poza granice terenu opra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cowania – warunek spełniony.</w:t>
      </w:r>
    </w:p>
    <w:p>
      <w:pPr>
        <w:pStyle w:val="Tekstpodstawowywcity3"/>
        <w:numPr>
          <w:ilvl w:val="1"/>
          <w:numId w:val="2"/>
        </w:numPr>
        <w:tabs>
          <w:tab w:val="clear" w:pos="709"/>
          <w:tab w:val="left" w:pos="720" w:leader="none"/>
          <w:tab w:val="left" w:pos="4991" w:leader="none"/>
        </w:tabs>
        <w:spacing w:before="0" w:after="0"/>
        <w:ind w:left="720" w:right="0" w:hanging="360"/>
        <w:jc w:val="both"/>
        <w:rPr>
          <w:rFonts w:ascii="Calibri" w:hAnsi="Calibri" w:cs="Arial"/>
          <w:color w:val="auto"/>
          <w:sz w:val="22"/>
        </w:rPr>
      </w:pPr>
      <w:r>
        <w:rPr>
          <w:rFonts w:cs="Arial" w:ascii="Calibri" w:hAnsi="Calibri"/>
          <w:b/>
          <w:bCs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</w:t>
      </w:r>
      <w:r>
        <w:rPr>
          <w:rFonts w:cs="Arial" w:ascii="Calibri" w:hAnsi="Calibri"/>
          <w:color w:val="auto"/>
          <w:sz w:val="22"/>
        </w:rPr>
        <w:t>Studnia</w:t>
      </w:r>
    </w:p>
    <w:p>
      <w:pPr>
        <w:pStyle w:val="Tekstpodstawowywcity3"/>
        <w:numPr>
          <w:ilvl w:val="0"/>
          <w:numId w:val="0"/>
        </w:numPr>
        <w:tabs>
          <w:tab w:val="clear" w:pos="709"/>
          <w:tab w:val="right" w:pos="9584" w:leader="none"/>
        </w:tabs>
        <w:spacing w:before="0" w:after="113"/>
        <w:ind w:left="-360" w:right="0" w:hanging="0"/>
        <w:jc w:val="both"/>
        <w:rPr>
          <w:rFonts w:ascii="Calibri" w:hAnsi="Calibri"/>
          <w:color w:val="FF0000"/>
        </w:rPr>
      </w:pP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Brak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– warunek spełniony.</w:t>
      </w:r>
    </w:p>
    <w:p>
      <w:pPr>
        <w:pStyle w:val="Tekstpodstawowywcity3"/>
        <w:numPr>
          <w:ilvl w:val="1"/>
          <w:numId w:val="2"/>
        </w:numPr>
        <w:tabs>
          <w:tab w:val="clear" w:pos="709"/>
          <w:tab w:val="left" w:pos="720" w:leader="none"/>
          <w:tab w:val="left" w:pos="4991" w:leader="none"/>
        </w:tabs>
        <w:spacing w:before="0" w:after="0"/>
        <w:ind w:left="720" w:right="0" w:hanging="360"/>
        <w:jc w:val="both"/>
        <w:rPr>
          <w:rFonts w:ascii="Calibri" w:hAnsi="Calibri" w:cs="Arial"/>
          <w:color w:val="auto"/>
          <w:sz w:val="22"/>
        </w:rPr>
      </w:pPr>
      <w:r>
        <w:rPr>
          <w:rFonts w:cs="Arial" w:ascii="Calibri" w:hAnsi="Calibri"/>
          <w:b/>
          <w:bCs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</w:t>
      </w:r>
      <w:r>
        <w:rPr>
          <w:rFonts w:cs="Arial" w:ascii="Calibri" w:hAnsi="Calibri"/>
          <w:color w:val="auto"/>
          <w:sz w:val="22"/>
        </w:rPr>
        <w:t>Zbiornik bezodpływowy na nieczystości płynne</w:t>
      </w:r>
    </w:p>
    <w:p>
      <w:pPr>
        <w:pStyle w:val="Tekstpodstawowywcity3"/>
        <w:numPr>
          <w:ilvl w:val="0"/>
          <w:numId w:val="0"/>
        </w:numPr>
        <w:tabs>
          <w:tab w:val="clear" w:pos="709"/>
          <w:tab w:val="right" w:pos="9584" w:leader="none"/>
        </w:tabs>
        <w:spacing w:before="0" w:after="113"/>
        <w:ind w:left="-360" w:right="0" w:hanging="0"/>
        <w:jc w:val="both"/>
        <w:rPr>
          <w:rFonts w:ascii="Calibri" w:hAnsi="Calibri"/>
          <w:color w:val="auto"/>
        </w:rPr>
      </w:pP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Brak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– warunek spełniony.</w:t>
      </w:r>
    </w:p>
    <w:p>
      <w:pPr>
        <w:pStyle w:val="Tekstpodstawowywcity3"/>
        <w:numPr>
          <w:ilvl w:val="1"/>
          <w:numId w:val="2"/>
        </w:numPr>
        <w:tabs>
          <w:tab w:val="clear" w:pos="709"/>
          <w:tab w:val="left" w:pos="720" w:leader="none"/>
          <w:tab w:val="left" w:pos="4991" w:leader="none"/>
        </w:tabs>
        <w:spacing w:before="0" w:after="0"/>
        <w:ind w:left="720" w:right="0" w:hanging="360"/>
        <w:jc w:val="both"/>
        <w:rPr>
          <w:rFonts w:ascii="Calibri" w:hAnsi="Calibri" w:cs="Arial"/>
          <w:color w:val="000000"/>
          <w:sz w:val="22"/>
        </w:rPr>
      </w:pPr>
      <w:r>
        <w:rPr>
          <w:rFonts w:cs="Arial" w:ascii="Calibri" w:hAnsi="Calibri"/>
          <w:b/>
          <w:bCs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</w:t>
      </w:r>
      <w:r>
        <w:rPr>
          <w:rFonts w:cs="Arial" w:ascii="Calibri" w:hAnsi="Calibri"/>
          <w:color w:val="000000"/>
          <w:sz w:val="22"/>
        </w:rPr>
        <w:t>Odprowadzenie wód opadowych</w:t>
      </w:r>
    </w:p>
    <w:p>
      <w:pPr>
        <w:pStyle w:val="Tekstpodstawowywcity3"/>
        <w:numPr>
          <w:ilvl w:val="0"/>
          <w:numId w:val="0"/>
        </w:numPr>
        <w:tabs>
          <w:tab w:val="clear" w:pos="709"/>
          <w:tab w:val="right" w:pos="9584" w:leader="none"/>
        </w:tabs>
        <w:spacing w:before="0" w:after="113"/>
        <w:ind w:left="-360" w:right="0" w:hanging="0"/>
        <w:jc w:val="both"/>
        <w:rPr>
          <w:rFonts w:ascii="Calibri" w:hAnsi="Calibri" w:cs="Arial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Wody opadowe 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z budynku 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odprowadzane będą </w:t>
      </w:r>
      <w:r>
        <w:rPr>
          <w:rFonts w:cs="Arial" w:ascii="Calibri" w:hAnsi="Calibri"/>
          <w:b w:val="false"/>
          <w:bCs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na teren działki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– warunek spełniony.</w:t>
      </w:r>
    </w:p>
    <w:p>
      <w:pPr>
        <w:pStyle w:val="Tekstpodstawowywcity3"/>
        <w:numPr>
          <w:ilvl w:val="1"/>
          <w:numId w:val="2"/>
        </w:numPr>
        <w:tabs>
          <w:tab w:val="clear" w:pos="709"/>
          <w:tab w:val="left" w:pos="720" w:leader="none"/>
          <w:tab w:val="left" w:pos="4991" w:leader="none"/>
        </w:tabs>
        <w:spacing w:before="0" w:after="0"/>
        <w:ind w:left="720" w:right="0" w:hanging="360"/>
        <w:jc w:val="both"/>
        <w:rPr>
          <w:rFonts w:ascii="Calibri" w:hAnsi="Calibri" w:cs="Arial"/>
          <w:color w:val="000000"/>
          <w:sz w:val="22"/>
        </w:rPr>
      </w:pPr>
      <w:r>
        <w:rPr>
          <w:rFonts w:cs="Arial" w:ascii="Calibri" w:hAnsi="Calibri"/>
          <w:b/>
          <w:bCs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</w:t>
      </w:r>
      <w:r>
        <w:rPr>
          <w:rFonts w:cs="Arial" w:ascii="Calibri" w:hAnsi="Calibri"/>
          <w:color w:val="000000"/>
          <w:sz w:val="22"/>
        </w:rPr>
        <w:t>Uzbrojenie techniczne działki</w:t>
      </w:r>
    </w:p>
    <w:p>
      <w:pPr>
        <w:pStyle w:val="Tekstpodstawowywcity3"/>
        <w:numPr>
          <w:ilvl w:val="0"/>
          <w:numId w:val="0"/>
        </w:numPr>
        <w:tabs>
          <w:tab w:val="clear" w:pos="709"/>
          <w:tab w:val="right" w:pos="9584" w:leader="none"/>
        </w:tabs>
        <w:ind w:left="-360" w:right="0" w:hanging="0"/>
        <w:jc w:val="both"/>
        <w:rPr>
          <w:rFonts w:ascii="Calibri" w:hAnsi="Calibri" w:cs="Arial"/>
          <w:color w:val="000000"/>
          <w:sz w:val="22"/>
          <w:szCs w:val="22"/>
          <w:shd w:fill="auto" w:val="clear"/>
        </w:rPr>
      </w:pP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Zakres projektowanego zamierzenia budowlanego 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nie 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generuje potrzeb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y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realizacji nowych przyłączy mediów oraz uzbrojenia technicznego działki. W oparciu o zapis 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FFFFFF" w:val="clear"/>
          <w:vertAlign w:val="baseline"/>
        </w:rPr>
        <w:t xml:space="preserve">§26 ust.1 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W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T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, w granicach obszaru opracowania, 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planuje się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wykorzystanie istniejącego 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uzbrojeni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a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technic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zne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go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działki 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w zakresie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:</w:t>
      </w:r>
    </w:p>
    <w:p>
      <w:pPr>
        <w:pStyle w:val="Tekstpodstawowywcity3"/>
        <w:numPr>
          <w:ilvl w:val="3"/>
          <w:numId w:val="9"/>
        </w:numPr>
        <w:tabs>
          <w:tab w:val="clear" w:pos="709"/>
          <w:tab w:val="left" w:pos="1739" w:leader="none"/>
        </w:tabs>
        <w:spacing w:before="0" w:after="0"/>
        <w:ind w:left="1739" w:right="0" w:hanging="633"/>
        <w:jc w:val="both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przyłącze sieci energetycznej,</w:t>
      </w:r>
    </w:p>
    <w:p>
      <w:pPr>
        <w:pStyle w:val="Tekstpodstawowywcity3"/>
        <w:numPr>
          <w:ilvl w:val="3"/>
          <w:numId w:val="10"/>
        </w:numPr>
        <w:tabs>
          <w:tab w:val="clear" w:pos="709"/>
          <w:tab w:val="left" w:pos="1460" w:leader="none"/>
        </w:tabs>
        <w:spacing w:before="0" w:after="0"/>
        <w:ind w:left="1460" w:right="0" w:hanging="360"/>
        <w:jc w:val="both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 xml:space="preserve">przyłącze </w:t>
      </w:r>
      <w:r>
        <w:rPr>
          <w:rFonts w:ascii="Calibri" w:hAnsi="Calibri"/>
          <w:color w:val="auto"/>
          <w:sz w:val="22"/>
          <w:szCs w:val="22"/>
        </w:rPr>
        <w:t>sieci gazowej</w:t>
      </w:r>
      <w:r>
        <w:rPr>
          <w:rFonts w:ascii="Calibri" w:hAnsi="Calibri"/>
          <w:color w:val="auto"/>
          <w:sz w:val="22"/>
          <w:szCs w:val="22"/>
        </w:rPr>
        <w:t>,</w:t>
      </w:r>
    </w:p>
    <w:p>
      <w:pPr>
        <w:pStyle w:val="Tekstpodstawowywcity3"/>
        <w:numPr>
          <w:ilvl w:val="3"/>
          <w:numId w:val="9"/>
        </w:numPr>
        <w:tabs>
          <w:tab w:val="clear" w:pos="709"/>
          <w:tab w:val="left" w:pos="1460" w:leader="none"/>
        </w:tabs>
        <w:spacing w:before="0" w:after="0"/>
        <w:ind w:left="1460" w:right="0" w:hanging="360"/>
        <w:jc w:val="both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przyłącze kanalizacji sanitarnej,</w:t>
      </w:r>
    </w:p>
    <w:p>
      <w:pPr>
        <w:pStyle w:val="Tekstpodstawowywcity3"/>
        <w:numPr>
          <w:ilvl w:val="3"/>
          <w:numId w:val="9"/>
        </w:numPr>
        <w:tabs>
          <w:tab w:val="clear" w:pos="709"/>
          <w:tab w:val="left" w:pos="1739" w:leader="none"/>
        </w:tabs>
        <w:spacing w:before="0" w:after="0"/>
        <w:ind w:left="1739" w:right="0" w:hanging="633"/>
        <w:jc w:val="both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przyłącze</w:t>
      </w:r>
      <w:r>
        <w:rPr>
          <w:rFonts w:ascii="Calibri" w:hAnsi="Calibri"/>
          <w:color w:val="auto"/>
          <w:sz w:val="22"/>
          <w:szCs w:val="22"/>
        </w:rPr>
        <w:t xml:space="preserve"> </w:t>
      </w:r>
      <w:r>
        <w:rPr>
          <w:rFonts w:ascii="Calibri" w:hAnsi="Calibri"/>
          <w:color w:val="auto"/>
          <w:sz w:val="22"/>
          <w:szCs w:val="22"/>
        </w:rPr>
        <w:t>sieci wodociągowej,</w:t>
      </w:r>
    </w:p>
    <w:p>
      <w:pPr>
        <w:pStyle w:val="Tekstpodstawowywcity3"/>
        <w:numPr>
          <w:ilvl w:val="0"/>
          <w:numId w:val="0"/>
        </w:numPr>
        <w:tabs>
          <w:tab w:val="clear" w:pos="709"/>
          <w:tab w:val="right" w:pos="9584" w:leader="none"/>
        </w:tabs>
        <w:ind w:left="-360" w:right="0" w:hanging="0"/>
        <w:jc w:val="both"/>
        <w:rPr>
          <w:rFonts w:ascii="Calibri" w:hAnsi="Calibri" w:cs="Arial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Ww. przyłącza wykonano na warunkach określonych przez gestorów tych sieci, jako obiekty szczelne, które nie wpływają na strukturę wód podziemnych – warunek spełniony. </w:t>
      </w:r>
    </w:p>
    <w:p>
      <w:pPr>
        <w:pStyle w:val="Tekstpodstawowywcity3"/>
        <w:numPr>
          <w:ilvl w:val="0"/>
          <w:numId w:val="0"/>
        </w:numPr>
        <w:tabs>
          <w:tab w:val="clear" w:pos="709"/>
          <w:tab w:val="right" w:pos="9584" w:leader="none"/>
        </w:tabs>
        <w:ind w:left="-360" w:right="0" w:hanging="0"/>
        <w:jc w:val="both"/>
        <w:rPr>
          <w:rFonts w:ascii="Calibri" w:hAnsi="Calibri" w:cs="Arial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8"/>
          <w:sz w:val="8"/>
          <w:szCs w:val="8"/>
          <w:u w:val="none"/>
          <w:shd w:fill="auto" w:val="clear"/>
          <w:vertAlign w:val="baseline"/>
        </w:rPr>
      </w:pP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8"/>
          <w:sz w:val="8"/>
          <w:szCs w:val="8"/>
          <w:u w:val="none"/>
          <w:shd w:fill="auto" w:val="clear"/>
          <w:vertAlign w:val="baseline"/>
        </w:rPr>
      </w:r>
    </w:p>
    <w:p>
      <w:pPr>
        <w:pStyle w:val="Tekstpodstawowywcity3"/>
        <w:numPr>
          <w:ilvl w:val="1"/>
          <w:numId w:val="2"/>
        </w:numPr>
        <w:tabs>
          <w:tab w:val="clear" w:pos="709"/>
          <w:tab w:val="left" w:pos="720" w:leader="none"/>
          <w:tab w:val="left" w:pos="4991" w:leader="none"/>
        </w:tabs>
        <w:spacing w:before="0" w:after="0"/>
        <w:ind w:left="720" w:right="0" w:hanging="360"/>
        <w:jc w:val="both"/>
        <w:rPr>
          <w:rFonts w:ascii="Calibri" w:hAnsi="Calibri" w:cs="Arial"/>
          <w:color w:val="000000"/>
          <w:sz w:val="22"/>
        </w:rPr>
      </w:pPr>
      <w:r>
        <w:rPr>
          <w:rFonts w:cs="Arial" w:ascii="Calibri" w:hAnsi="Calibri"/>
          <w:b/>
          <w:bCs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</w:t>
      </w:r>
      <w:r>
        <w:rPr>
          <w:rFonts w:cs="Arial" w:ascii="Calibri" w:hAnsi="Calibri"/>
          <w:color w:val="000000"/>
          <w:sz w:val="22"/>
        </w:rPr>
        <w:t>Inne elementy wyposażenia działki</w:t>
      </w:r>
    </w:p>
    <w:p>
      <w:pPr>
        <w:pStyle w:val="Tekstpodstawowywcity3"/>
        <w:numPr>
          <w:ilvl w:val="0"/>
          <w:numId w:val="0"/>
        </w:numPr>
        <w:tabs>
          <w:tab w:val="clear" w:pos="709"/>
          <w:tab w:val="right" w:pos="9584" w:leader="none"/>
        </w:tabs>
        <w:spacing w:before="0" w:after="113"/>
        <w:ind w:left="-360" w:right="0" w:hanging="0"/>
        <w:jc w:val="both"/>
        <w:rPr>
          <w:rFonts w:ascii="Calibri" w:hAnsi="Calibri"/>
        </w:rPr>
      </w:pPr>
      <w:r>
        <w:rPr>
          <w:rFonts w:ascii="Calibri" w:hAnsi="Calibri"/>
          <w:sz w:val="22"/>
        </w:rPr>
        <w:t>Brak</w:t>
      </w:r>
      <w:r>
        <w:rPr>
          <w:rFonts w:ascii="Calibri" w:hAnsi="Calibri"/>
          <w:sz w:val="22"/>
        </w:rPr>
        <w:t xml:space="preserve"> – warunek spełniony.</w:t>
      </w:r>
    </w:p>
    <w:p>
      <w:pPr>
        <w:pStyle w:val="Tekstpodstawowywcity3"/>
        <w:tabs>
          <w:tab w:val="clear" w:pos="709"/>
          <w:tab w:val="right" w:pos="8864" w:leader="none"/>
        </w:tabs>
        <w:spacing w:before="0" w:after="0"/>
        <w:ind w:left="0" w:right="0" w:hanging="0"/>
        <w:jc w:val="both"/>
        <w:rPr>
          <w:rFonts w:ascii="Calibri" w:hAnsi="Calibri" w:cs="Arial"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cs="Arial" w:ascii="Calibri" w:hAnsi="Calibri"/>
          <w:b/>
          <w:bCs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      </w:t>
      </w:r>
      <w:r>
        <w:rPr>
          <w:rFonts w:cs="Arial" w:ascii="Calibri" w:hAnsi="Calibri"/>
          <w:b/>
          <w:bCs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ANALIZA OPARTA NA PRZEPISACH ODRĘBNYCH</w:t>
      </w:r>
    </w:p>
    <w:p>
      <w:pPr>
        <w:pStyle w:val="Tekstpodstawowywcity3"/>
        <w:numPr>
          <w:ilvl w:val="1"/>
          <w:numId w:val="2"/>
        </w:numPr>
        <w:tabs>
          <w:tab w:val="clear" w:pos="709"/>
          <w:tab w:val="left" w:pos="720" w:leader="none"/>
          <w:tab w:val="left" w:pos="4991" w:leader="none"/>
        </w:tabs>
        <w:spacing w:before="0" w:after="0"/>
        <w:ind w:left="720" w:right="0" w:hanging="360"/>
        <w:jc w:val="both"/>
        <w:rPr>
          <w:rFonts w:ascii="Calibri" w:hAnsi="Calibri" w:cs="Arial"/>
          <w:color w:val="000000"/>
          <w:sz w:val="22"/>
        </w:rPr>
      </w:pPr>
      <w:r>
        <w:rPr>
          <w:rFonts w:cs="Arial" w:ascii="Calibri" w:hAnsi="Calibri"/>
          <w:b/>
          <w:bCs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</w:t>
      </w:r>
      <w:r>
        <w:rPr>
          <w:rFonts w:cs="Arial" w:ascii="Calibri" w:hAnsi="Calibri"/>
          <w:color w:val="000000"/>
          <w:sz w:val="22"/>
        </w:rPr>
        <w:t>Przepisy odrębne</w:t>
      </w:r>
    </w:p>
    <w:p>
      <w:pPr>
        <w:pStyle w:val="Tekstpodstawowywcity3"/>
        <w:numPr>
          <w:ilvl w:val="0"/>
          <w:numId w:val="0"/>
        </w:numPr>
        <w:tabs>
          <w:tab w:val="clear" w:pos="709"/>
          <w:tab w:val="right" w:pos="9584" w:leader="none"/>
        </w:tabs>
        <w:spacing w:before="0" w:after="113"/>
        <w:ind w:left="-360" w:right="0" w:hanging="0"/>
        <w:jc w:val="both"/>
        <w:rPr>
          <w:rFonts w:ascii="Calibri" w:hAnsi="Calibri" w:cs="Arial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Do przepisów odrębnych w rozumieniu art. 3 ppkt 20 Prawa Budowlanego należą przepisy rozporządzeń wykonawczych, przepisów techniczno-budowlanych.</w:t>
      </w:r>
    </w:p>
    <w:p>
      <w:pPr>
        <w:pStyle w:val="Tekstpodstawowywcity3"/>
        <w:numPr>
          <w:ilvl w:val="1"/>
          <w:numId w:val="2"/>
        </w:numPr>
        <w:tabs>
          <w:tab w:val="clear" w:pos="709"/>
          <w:tab w:val="left" w:pos="720" w:leader="none"/>
          <w:tab w:val="left" w:pos="4991" w:leader="none"/>
        </w:tabs>
        <w:spacing w:before="0" w:after="0"/>
        <w:ind w:left="720" w:right="0" w:hanging="360"/>
        <w:jc w:val="both"/>
        <w:rPr>
          <w:rFonts w:ascii="Calibri" w:hAnsi="Calibri" w:cs="Arial"/>
          <w:color w:val="000000"/>
          <w:sz w:val="22"/>
        </w:rPr>
      </w:pPr>
      <w:r>
        <w:rPr>
          <w:rFonts w:cs="Arial" w:ascii="Calibri" w:hAnsi="Calibri"/>
          <w:b/>
          <w:bCs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</w:t>
      </w:r>
      <w:r>
        <w:rPr>
          <w:rFonts w:cs="Arial" w:ascii="Calibri" w:hAnsi="Calibri"/>
          <w:color w:val="000000"/>
          <w:sz w:val="22"/>
        </w:rPr>
        <w:t>Przepisy dot. ochrony przeciwpożarowej</w:t>
      </w:r>
    </w:p>
    <w:p>
      <w:pPr>
        <w:pStyle w:val="Tekstpodstawowywcity3"/>
        <w:numPr>
          <w:ilvl w:val="0"/>
          <w:numId w:val="0"/>
        </w:numPr>
        <w:tabs>
          <w:tab w:val="clear" w:pos="709"/>
          <w:tab w:val="right" w:pos="9584" w:leader="none"/>
        </w:tabs>
        <w:spacing w:before="0" w:after="113"/>
        <w:ind w:left="-360" w:right="0" w:hanging="0"/>
        <w:jc w:val="both"/>
        <w:rPr>
          <w:rFonts w:ascii="Calibri" w:hAnsi="Calibri" w:cs="Arial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Na podstawie dokonanej analizy oddziaływania projektowanego budynku w zakresie 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ochrony ppoż. stwierdzono, iż zachowana została wymagana odległość między zewnętrznymi ścianami budynków niebędącymi ścianami oddzielenia pożarowego – warunek spełniony.</w:t>
      </w:r>
    </w:p>
    <w:p>
      <w:pPr>
        <w:pStyle w:val="Tekstpodstawowywcity3"/>
        <w:tabs>
          <w:tab w:val="clear" w:pos="709"/>
          <w:tab w:val="right" w:pos="8864" w:leader="none"/>
        </w:tabs>
        <w:spacing w:before="0" w:after="0"/>
        <w:ind w:left="0" w:right="0" w:hanging="0"/>
        <w:jc w:val="both"/>
        <w:rPr>
          <w:rFonts w:ascii="Calibri" w:hAnsi="Calibri" w:cs="Arial"/>
          <w:b/>
          <w:bCs/>
          <w:i w:val="false"/>
          <w:i w:val="false"/>
          <w:iCs w:val="false"/>
          <w:caps w:val="false"/>
          <w:smallCaps w:val="false"/>
          <w:color w:val="auto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cs="Arial" w:ascii="Calibri" w:hAnsi="Calibri"/>
          <w:b/>
          <w:bCs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      </w:t>
      </w:r>
      <w:r>
        <w:rPr>
          <w:rFonts w:cs="Arial" w:ascii="Calibri" w:hAnsi="Calibri"/>
          <w:b/>
          <w:bCs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WNIOSKI</w:t>
      </w:r>
    </w:p>
    <w:p>
      <w:pPr>
        <w:pStyle w:val="Tekstpodstawowywcity3"/>
        <w:numPr>
          <w:ilvl w:val="1"/>
          <w:numId w:val="2"/>
        </w:numPr>
        <w:tabs>
          <w:tab w:val="clear" w:pos="709"/>
          <w:tab w:val="left" w:pos="720" w:leader="none"/>
          <w:tab w:val="left" w:pos="4991" w:leader="none"/>
        </w:tabs>
        <w:spacing w:before="0" w:after="0"/>
        <w:ind w:left="720" w:right="0" w:hanging="360"/>
        <w:jc w:val="both"/>
        <w:rPr>
          <w:rFonts w:ascii="Calibri" w:hAnsi="Calibri" w:cs="Arial"/>
          <w:color w:val="auto"/>
          <w:sz w:val="22"/>
        </w:rPr>
      </w:pPr>
      <w:r>
        <w:rPr>
          <w:rFonts w:cs="Arial" w:ascii="Calibri" w:hAnsi="Calibri"/>
          <w:b/>
          <w:bCs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</w:t>
      </w:r>
      <w:r>
        <w:rPr>
          <w:rFonts w:cs="Arial" w:ascii="Calibri" w:hAnsi="Calibri"/>
          <w:color w:val="auto"/>
          <w:sz w:val="22"/>
        </w:rPr>
        <w:t>Wnioski wynikające z przeprowadzonej analizy</w:t>
      </w:r>
    </w:p>
    <w:p>
      <w:pPr>
        <w:pStyle w:val="Tekstpodstawowywcity3"/>
        <w:numPr>
          <w:ilvl w:val="0"/>
          <w:numId w:val="0"/>
        </w:numPr>
        <w:tabs>
          <w:tab w:val="clear" w:pos="709"/>
          <w:tab w:val="right" w:pos="9584" w:leader="none"/>
        </w:tabs>
        <w:spacing w:before="0" w:after="0"/>
        <w:ind w:left="-360" w:right="0" w:hanging="0"/>
        <w:jc w:val="both"/>
        <w:rPr>
          <w:rFonts w:ascii="Calibri" w:hAnsi="Calibri"/>
        </w:rPr>
      </w:pP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Projektowana inwestycja 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nie 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będzie oddziaływać na obiekt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y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kubaturow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e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występując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e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na dział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kach sąsiednich, nie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b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ędzie występowało zacienianie 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sąsiedni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ch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budynk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ó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w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. </w:t>
      </w:r>
    </w:p>
    <w:p>
      <w:pPr>
        <w:pStyle w:val="Tekstpodstawowywcity3"/>
        <w:numPr>
          <w:ilvl w:val="0"/>
          <w:numId w:val="0"/>
        </w:numPr>
        <w:tabs>
          <w:tab w:val="clear" w:pos="709"/>
          <w:tab w:val="right" w:pos="9584" w:leader="none"/>
        </w:tabs>
        <w:spacing w:before="0" w:after="0"/>
        <w:ind w:left="-360" w:right="0" w:hanging="0"/>
        <w:jc w:val="both"/>
        <w:rPr>
          <w:rFonts w:ascii="Calibri" w:hAnsi="Calibri" w:cs="Arial"/>
          <w:b w:val="false"/>
          <w:bCs w:val="false"/>
          <w:i w:val="false"/>
          <w:i w:val="false"/>
          <w:iCs w:val="false"/>
          <w:caps w:val="false"/>
          <w:smallCaps w:val="false"/>
          <w:color w:val="auto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Realizacja inwestycji nie wpłynie negatywnie na tereny objęte analizą w zakresie istniejącego zainwestowania oraz nie zmieni warunków ich użytkowania, a także nie spowoduje ograniczeń związanych z realizacją na tych terenach nowych inwestycji.</w:t>
      </w:r>
    </w:p>
    <w:p>
      <w:pPr>
        <w:pStyle w:val="Tekstpodstawowywcity3"/>
        <w:numPr>
          <w:ilvl w:val="0"/>
          <w:numId w:val="0"/>
        </w:numPr>
        <w:tabs>
          <w:tab w:val="clear" w:pos="709"/>
          <w:tab w:val="right" w:pos="9584" w:leader="none"/>
        </w:tabs>
        <w:spacing w:before="0" w:after="0"/>
        <w:ind w:left="-360" w:right="0" w:hanging="0"/>
        <w:jc w:val="both"/>
        <w:rPr>
          <w:rFonts w:ascii="Calibri" w:hAnsi="Calibri" w:cs="Arial"/>
          <w:b w:val="false"/>
          <w:bCs w:val="false"/>
          <w:i w:val="false"/>
          <w:i w:val="false"/>
          <w:iCs w:val="false"/>
          <w:caps w:val="false"/>
          <w:smallCaps w:val="false"/>
          <w:color w:val="auto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O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bszar oddziaływania obiektu mieści się w całości na działce 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nr 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  <w:lang w:val="pl-PL"/>
        </w:rPr>
        <w:t>1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  <w:lang w:val="pl-PL"/>
        </w:rPr>
        <w:t>17</w:t>
      </w:r>
      <w:r>
        <w:rPr>
          <w:rFonts w:cs="Arial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position w:val="0"/>
          <w:sz w:val="22"/>
          <w:sz w:val="22"/>
          <w:szCs w:val="22"/>
          <w:u w:val="none"/>
          <w:shd w:fill="auto" w:val="clear"/>
          <w:vertAlign w:val="baseline"/>
        </w:rPr>
        <w:t>, na której został zaprojektowany.</w:t>
      </w:r>
    </w:p>
    <w:p>
      <w:pPr>
        <w:pStyle w:val="Tekstpodstawowywcity3"/>
        <w:ind w:left="420" w:right="0" w:hanging="0"/>
        <w:rPr>
          <w:rFonts w:ascii="Calibri" w:hAnsi="Calibri" w:cs="Arial"/>
          <w:color w:val="auto"/>
          <w:position w:val="0"/>
          <w:sz w:val="18"/>
          <w:sz w:val="18"/>
          <w:szCs w:val="18"/>
          <w:vertAlign w:val="baseline"/>
        </w:rPr>
      </w:pPr>
      <w:r>
        <w:rPr>
          <w:rFonts w:cs="Arial" w:ascii="Calibri" w:hAnsi="Calibri"/>
          <w:color w:val="auto"/>
          <w:position w:val="0"/>
          <w:sz w:val="18"/>
          <w:sz w:val="18"/>
          <w:szCs w:val="18"/>
          <w:vertAlign w:val="baseline"/>
        </w:rPr>
      </w:r>
    </w:p>
    <w:p>
      <w:pPr>
        <w:pStyle w:val="Tekstpodstawowywcity3"/>
        <w:ind w:left="420" w:right="0" w:hanging="0"/>
        <w:rPr>
          <w:rFonts w:ascii="Calibri" w:hAnsi="Calibri" w:cs="Arial"/>
          <w:color w:val="auto"/>
          <w:position w:val="0"/>
          <w:sz w:val="18"/>
          <w:sz w:val="18"/>
          <w:szCs w:val="18"/>
          <w:vertAlign w:val="baseline"/>
        </w:rPr>
      </w:pPr>
      <w:r>
        <w:rPr>
          <w:rFonts w:cs="Arial" w:ascii="Calibri" w:hAnsi="Calibri"/>
          <w:color w:val="auto"/>
          <w:position w:val="0"/>
          <w:sz w:val="18"/>
          <w:sz w:val="18"/>
          <w:szCs w:val="18"/>
          <w:vertAlign w:val="baseline"/>
        </w:rPr>
      </w:r>
    </w:p>
    <w:tbl>
      <w:tblPr>
        <w:tblW w:w="933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839"/>
        <w:gridCol w:w="1800"/>
        <w:gridCol w:w="3691"/>
      </w:tblGrid>
      <w:tr>
        <w:trPr>
          <w:trHeight w:val="1587" w:hRule="atLeast"/>
        </w:trPr>
        <w:tc>
          <w:tcPr>
            <w:tcW w:w="3839" w:type="dxa"/>
            <w:tcBorders/>
          </w:tcPr>
          <w:p>
            <w:pPr>
              <w:pStyle w:val="Zawartotabeli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Opracował:</w:t>
            </w:r>
          </w:p>
          <w:p>
            <w:pPr>
              <w:pStyle w:val="Zawartotabeli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</w:p>
          <w:p>
            <w:pPr>
              <w:pStyle w:val="Normal"/>
              <w:ind w:left="0" w:right="0" w:hang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cs="Arial" w:ascii="Calibri" w:hAnsi="Calibri"/>
                <w:color w:val="000000"/>
                <w:sz w:val="22"/>
                <w:szCs w:val="22"/>
              </w:rPr>
            </w:r>
          </w:p>
          <w:p>
            <w:pPr>
              <w:pStyle w:val="Normal"/>
              <w:ind w:left="0" w:right="0" w:hang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cs="Arial" w:ascii="Calibri" w:hAnsi="Calibri"/>
                <w:color w:val="000000"/>
                <w:sz w:val="22"/>
                <w:szCs w:val="22"/>
              </w:rPr>
            </w:r>
          </w:p>
          <w:p>
            <w:pPr>
              <w:pStyle w:val="Zawartotabeli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</w:p>
          <w:p>
            <w:pPr>
              <w:pStyle w:val="Zawartotabeli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Szamotuły, </w:t>
            </w:r>
            <w:r>
              <w:rPr>
                <w:rFonts w:ascii="Calibri" w:hAnsi="Calibri"/>
                <w:color w:val="000000"/>
              </w:rPr>
              <w:t>sierpień</w:t>
            </w:r>
            <w:r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20</w:t>
            </w:r>
            <w:r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4</w:t>
            </w:r>
            <w:r>
              <w:rPr>
                <w:rFonts w:ascii="Calibri" w:hAnsi="Calibri"/>
                <w:color w:val="000000"/>
              </w:rPr>
              <w:t xml:space="preserve"> r.</w:t>
            </w:r>
          </w:p>
        </w:tc>
        <w:tc>
          <w:tcPr>
            <w:tcW w:w="1800" w:type="dxa"/>
            <w:tcBorders/>
          </w:tcPr>
          <w:p>
            <w:pPr>
              <w:pStyle w:val="Zawartotabeli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3691" w:type="dxa"/>
            <w:tcBorders/>
          </w:tcPr>
          <w:p>
            <w:pPr>
              <w:pStyle w:val="Zawartotabeli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Calibri" w:hAnsi="Calibri"/>
          <w:color w:val="000000"/>
          <w:sz w:val="4"/>
          <w:szCs w:val="4"/>
        </w:rPr>
      </w:pPr>
      <w:r>
        <w:rPr>
          <w:rFonts w:ascii="Calibri" w:hAnsi="Calibri"/>
          <w:color w:val="000000"/>
          <w:sz w:val="4"/>
          <w:szCs w:val="4"/>
        </w:rPr>
      </w:r>
    </w:p>
    <w:sectPr>
      <w:footerReference w:type="even" r:id="rId2"/>
      <w:footerReference w:type="default" r:id="rId3"/>
      <w:type w:val="nextPage"/>
      <w:pgSz w:w="11906" w:h="16838"/>
      <w:pgMar w:left="1701" w:right="850" w:gutter="0" w:header="0" w:top="850" w:footer="657" w:bottom="2037"/>
      <w:pgNumType w:start="3"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Calibri">
    <w:charset w:val="01"/>
    <w:family w:val="swiss"/>
    <w:pitch w:val="variable"/>
  </w:font>
  <w:font w:name="StarSymbol">
    <w:altName w:val="Arial Unicode MS"/>
    <w:charset w:val="01"/>
    <w:family w:val="auto"/>
    <w:pitch w:val="default"/>
  </w:font>
  <w:font w:name="Courier New">
    <w:charset w:val="01"/>
    <w:family w:val="modern"/>
    <w:pitch w:val="default"/>
  </w:font>
  <w:font w:name="Wingdings">
    <w:charset w:val="02"/>
    <w:family w:val="auto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/>
      <w:jc w:val="center"/>
      <w:rPr>
        <w:rFonts w:ascii="Calibri" w:hAnsi="Calibri"/>
        <w:color w:val="808080"/>
        <w:sz w:val="18"/>
        <w:szCs w:val="18"/>
      </w:rPr>
    </w:pPr>
    <w:r>
      <mc:AlternateContent>
        <mc:Choice Requires="wps">
          <w:drawing>
            <wp:anchor behindDoc="0" distT="0" distB="0" distL="0" distR="0" simplePos="0" locked="0" layoutInCell="1" allowOverlap="1" relativeHeight="3">
              <wp:simplePos x="0" y="0"/>
              <wp:positionH relativeFrom="column">
                <wp:posOffset>-100965</wp:posOffset>
              </wp:positionH>
              <wp:positionV relativeFrom="paragraph">
                <wp:posOffset>-85725</wp:posOffset>
              </wp:positionV>
              <wp:extent cx="5994400" cy="0"/>
              <wp:effectExtent l="3810" t="3810" r="3810" b="3810"/>
              <wp:wrapNone/>
              <wp:docPr id="1" name="Kształt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94360" cy="0"/>
                      </a:xfrm>
                      <a:prstGeom prst="line">
                        <a:avLst/>
                      </a:prstGeom>
                      <a:ln w="6840">
                        <a:solidFill>
                          <a:srgbClr val="666666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7.95pt,-6.75pt" to="464pt,-6.75pt" ID="Kształt 1" stroked="t" o:allowincell="f" style="position:absolute">
              <v:stroke color="#666666" weight="6840" joinstyle="round" endcap="flat"/>
              <v:fill o:detectmouseclick="t" on="false"/>
              <w10:wrap type="none"/>
            </v:line>
          </w:pict>
        </mc:Fallback>
      </mc:AlternateContent>
    </w:r>
    <w:r>
      <w:rPr>
        <w:rFonts w:ascii="Calibri" w:hAnsi="Calibri"/>
        <w:color w:val="808080"/>
        <w:sz w:val="18"/>
        <w:szCs w:val="18"/>
      </w:rPr>
      <w:t>PRACOWNIA ARCHITEKTONICZNA VOWIE STUDIO PLUS</w:t>
    </w:r>
  </w:p>
  <w:p>
    <w:pPr>
      <w:pStyle w:val="Normal"/>
      <w:spacing w:lineRule="auto" w:line="240"/>
      <w:jc w:val="center"/>
      <w:rPr>
        <w:rFonts w:ascii="Calibri" w:hAnsi="Calibri"/>
        <w:color w:val="808080"/>
        <w:sz w:val="18"/>
        <w:szCs w:val="18"/>
      </w:rPr>
    </w:pPr>
    <w:r>
      <w:rPr>
        <w:rFonts w:ascii="Calibri" w:hAnsi="Calibri"/>
        <w:color w:val="808080"/>
        <w:sz w:val="18"/>
        <w:szCs w:val="18"/>
      </w:rPr>
      <w:t>al. Jana Pawła II 20, 64-500 Szamotuły       tel. 61 292 28 21, 61 293 21 44</w:t>
    </w:r>
  </w:p>
  <w:p>
    <w:pPr>
      <w:pStyle w:val="Normal"/>
      <w:spacing w:lineRule="auto" w:line="240"/>
      <w:jc w:val="center"/>
      <w:rPr/>
    </w:pPr>
    <w:r>
      <w:rPr>
        <w:rFonts w:ascii="Calibri" w:hAnsi="Calibri"/>
        <w:color w:val="808080"/>
        <w:sz w:val="18"/>
        <w:szCs w:val="18"/>
      </w:rPr>
      <w:t>biur</w:t>
    </w:r>
    <w:r>
      <w:rPr>
        <w:rFonts w:ascii="Calibri" w:hAnsi="Calibri"/>
        <w:color w:val="808080"/>
        <w:sz w:val="18"/>
        <w:szCs w:val="18"/>
      </w:rPr>
      <w:t>o@</w:t>
    </w:r>
    <w:r>
      <w:rPr>
        <w:rFonts w:ascii="Calibri" w:hAnsi="Calibri"/>
        <w:color w:val="808080"/>
        <w:sz w:val="18"/>
        <w:szCs w:val="18"/>
      </w:rPr>
      <w:t>vowie.com</w:t>
    </w:r>
    <w:r>
      <w:rPr>
        <w:rFonts w:ascii="Calibri" w:hAnsi="Calibri"/>
        <w:color w:val="808080"/>
        <w:sz w:val="18"/>
        <w:szCs w:val="18"/>
      </w:rPr>
      <w:t>.pl       www.vowie.com.pl</w:t>
    </w:r>
  </w:p>
  <w:p>
    <w:pPr>
      <w:pStyle w:val="Normal"/>
      <w:spacing w:lineRule="auto" w:line="240"/>
      <w:jc w:val="center"/>
      <w:rPr>
        <w:rFonts w:ascii="Calibri" w:hAnsi="Calibri"/>
        <w:color w:val="808080"/>
        <w:sz w:val="12"/>
        <w:szCs w:val="12"/>
      </w:rPr>
    </w:pPr>
    <w:r>
      <w:rPr>
        <w:rFonts w:ascii="Calibri" w:hAnsi="Calibri"/>
        <w:color w:val="808080"/>
        <w:sz w:val="12"/>
        <w:szCs w:val="12"/>
      </w:rPr>
    </w:r>
  </w:p>
  <w:p>
    <w:pPr>
      <w:pStyle w:val="Stopka"/>
      <w:jc w:val="center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sz w:val="22"/>
        <w:szCs w:val="22"/>
        <w:rFonts w:ascii="Calibri" w:hAnsi="Calibri"/>
        <w:color w:val="000000"/>
      </w:rPr>
      <w:instrText xml:space="preserve"> PAGE </w:instrText>
    </w:r>
    <w:r>
      <w:rPr>
        <w:sz w:val="22"/>
        <w:szCs w:val="22"/>
        <w:rFonts w:ascii="Calibri" w:hAnsi="Calibri"/>
        <w:color w:val="000000"/>
      </w:rPr>
      <w:fldChar w:fldCharType="separate"/>
    </w:r>
    <w:r>
      <w:rPr>
        <w:sz w:val="22"/>
        <w:szCs w:val="22"/>
        <w:rFonts w:ascii="Calibri" w:hAnsi="Calibri"/>
        <w:color w:val="000000"/>
      </w:rPr>
      <w:t>6</w:t>
    </w:r>
    <w:r>
      <w:rPr>
        <w:sz w:val="22"/>
        <w:szCs w:val="22"/>
        <w:rFonts w:ascii="Calibri" w:hAnsi="Calibri"/>
        <w:color w:val="000000"/>
      </w:rPr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/>
      <w:jc w:val="center"/>
      <w:rPr>
        <w:rFonts w:ascii="Calibri" w:hAnsi="Calibri"/>
        <w:color w:val="808080"/>
        <w:sz w:val="18"/>
        <w:szCs w:val="18"/>
      </w:rPr>
    </w:pPr>
    <w:r>
      <mc:AlternateContent>
        <mc:Choice Requires="wps">
          <w:drawing>
            <wp:anchor behindDoc="0" distT="0" distB="0" distL="0" distR="0" simplePos="0" locked="0" layoutInCell="1" allowOverlap="1" relativeHeight="5">
              <wp:simplePos x="0" y="0"/>
              <wp:positionH relativeFrom="column">
                <wp:posOffset>-100965</wp:posOffset>
              </wp:positionH>
              <wp:positionV relativeFrom="paragraph">
                <wp:posOffset>-85725</wp:posOffset>
              </wp:positionV>
              <wp:extent cx="5994400" cy="0"/>
              <wp:effectExtent l="3810" t="3810" r="3810" b="3810"/>
              <wp:wrapNone/>
              <wp:docPr id="2" name="Kształt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94360" cy="0"/>
                      </a:xfrm>
                      <a:prstGeom prst="line">
                        <a:avLst/>
                      </a:prstGeom>
                      <a:ln w="6840">
                        <a:solidFill>
                          <a:srgbClr val="666666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7.95pt,-6.75pt" to="464pt,-6.75pt" ID="Kształt 2" stroked="t" o:allowincell="f" style="position:absolute">
              <v:stroke color="#666666" weight="6840" joinstyle="round" endcap="flat"/>
              <v:fill o:detectmouseclick="t" on="false"/>
              <w10:wrap type="none"/>
            </v:line>
          </w:pict>
        </mc:Fallback>
      </mc:AlternateContent>
    </w:r>
    <w:r>
      <w:rPr>
        <w:rFonts w:ascii="Calibri" w:hAnsi="Calibri"/>
        <w:color w:val="808080"/>
        <w:sz w:val="18"/>
        <w:szCs w:val="18"/>
      </w:rPr>
      <w:t>PRACOWNIA ARCHITEKTONICZNA VOWIE STUDIO PLUS</w:t>
    </w:r>
  </w:p>
  <w:p>
    <w:pPr>
      <w:pStyle w:val="Normal"/>
      <w:spacing w:lineRule="auto" w:line="240"/>
      <w:jc w:val="center"/>
      <w:rPr>
        <w:rFonts w:ascii="Calibri" w:hAnsi="Calibri"/>
        <w:color w:val="808080"/>
        <w:sz w:val="18"/>
        <w:szCs w:val="18"/>
      </w:rPr>
    </w:pPr>
    <w:r>
      <w:rPr>
        <w:rFonts w:ascii="Calibri" w:hAnsi="Calibri"/>
        <w:color w:val="808080"/>
        <w:sz w:val="18"/>
        <w:szCs w:val="18"/>
      </w:rPr>
      <w:t>al. Jana Pawła II 20, 64-500 Szamotuły       tel. 61 292 28 21, 61 293 21 44</w:t>
    </w:r>
  </w:p>
  <w:p>
    <w:pPr>
      <w:pStyle w:val="Normal"/>
      <w:spacing w:lineRule="auto" w:line="240"/>
      <w:jc w:val="center"/>
      <w:rPr/>
    </w:pPr>
    <w:r>
      <w:rPr>
        <w:rFonts w:ascii="Calibri" w:hAnsi="Calibri"/>
        <w:color w:val="808080"/>
        <w:sz w:val="18"/>
        <w:szCs w:val="18"/>
      </w:rPr>
      <w:t>biur</w:t>
    </w:r>
    <w:r>
      <w:rPr>
        <w:rFonts w:ascii="Calibri" w:hAnsi="Calibri"/>
        <w:color w:val="808080"/>
        <w:sz w:val="18"/>
        <w:szCs w:val="18"/>
      </w:rPr>
      <w:t>o@</w:t>
    </w:r>
    <w:r>
      <w:rPr>
        <w:rFonts w:ascii="Calibri" w:hAnsi="Calibri"/>
        <w:color w:val="808080"/>
        <w:sz w:val="18"/>
        <w:szCs w:val="18"/>
      </w:rPr>
      <w:t>vowie.com</w:t>
    </w:r>
    <w:r>
      <w:rPr>
        <w:rFonts w:ascii="Calibri" w:hAnsi="Calibri"/>
        <w:color w:val="808080"/>
        <w:sz w:val="18"/>
        <w:szCs w:val="18"/>
      </w:rPr>
      <w:t>.pl       www.vowie.com.pl</w:t>
    </w:r>
  </w:p>
  <w:p>
    <w:pPr>
      <w:pStyle w:val="Normal"/>
      <w:spacing w:lineRule="auto" w:line="240"/>
      <w:jc w:val="center"/>
      <w:rPr>
        <w:rFonts w:ascii="Calibri" w:hAnsi="Calibri"/>
        <w:color w:val="808080"/>
        <w:sz w:val="12"/>
        <w:szCs w:val="12"/>
      </w:rPr>
    </w:pPr>
    <w:r>
      <w:rPr>
        <w:rFonts w:ascii="Calibri" w:hAnsi="Calibri"/>
        <w:color w:val="808080"/>
        <w:sz w:val="12"/>
        <w:szCs w:val="12"/>
      </w:rPr>
    </w:r>
  </w:p>
  <w:p>
    <w:pPr>
      <w:pStyle w:val="Stopka"/>
      <w:spacing w:lineRule="auto" w:line="240"/>
      <w:jc w:val="center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sz w:val="22"/>
        <w:szCs w:val="22"/>
        <w:rFonts w:ascii="Calibri" w:hAnsi="Calibri"/>
        <w:color w:val="000000"/>
      </w:rPr>
      <w:instrText xml:space="preserve"> PAGE </w:instrText>
    </w:r>
    <w:r>
      <w:rPr>
        <w:sz w:val="22"/>
        <w:szCs w:val="22"/>
        <w:rFonts w:ascii="Calibri" w:hAnsi="Calibri"/>
        <w:color w:val="000000"/>
      </w:rPr>
      <w:fldChar w:fldCharType="separate"/>
    </w:r>
    <w:r>
      <w:rPr>
        <w:sz w:val="22"/>
        <w:szCs w:val="22"/>
        <w:rFonts w:ascii="Calibri" w:hAnsi="Calibri"/>
        <w:color w:val="000000"/>
      </w:rPr>
      <w:t>7</w:t>
    </w:r>
    <w:r>
      <w:rPr>
        <w:sz w:val="22"/>
        <w:szCs w:val="22"/>
        <w:rFonts w:ascii="Calibri" w:hAnsi="Calibri"/>
        <w:color w:val="000000"/>
      </w:rPr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Nagwek4"/>
      <w:numFmt w:val="none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pStyle w:val="Nagwek9"/>
      <w:numFmt w:val="none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ascii="Calibri" w:hAnsi="Calibri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rFonts w:ascii="Calibri" w:hAnsi="Calibri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>
        <w:rFonts w:ascii="Calibri" w:hAnsi="Calibri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18"/>
        <w:szCs w:val="18"/>
      </w:rPr>
    </w:lvl>
  </w:abstractNum>
  <w:abstractNum w:abstractNumId="3"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ascii="Calibri" w:hAnsi="Calibri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rFonts w:ascii="Calibri" w:hAnsi="Calibri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>
        <w:rFonts w:ascii="Calibri" w:hAnsi="Calibri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18"/>
        <w:szCs w:val="18"/>
      </w:rPr>
    </w:lvl>
  </w:abstractNum>
  <w:abstractNum w:abstractNumId="4"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ascii="Calibri" w:hAnsi="Calibri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rFonts w:ascii="Calibri" w:hAnsi="Calibri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>
        <w:rFonts w:ascii="Calibri" w:hAnsi="Calibri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18"/>
        <w:szCs w:val="18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860"/>
        </w:tabs>
        <w:ind w:left="1860" w:hanging="360"/>
      </w:pPr>
      <w:rPr>
        <w:rFonts w:ascii="OpenSymbol" w:hAnsi="OpenSymbol" w:cs="Open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940"/>
        </w:tabs>
        <w:ind w:left="294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 w:hint="default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4020"/>
        </w:tabs>
        <w:ind w:left="402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6"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ascii="Calibri" w:hAnsi="Calibri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rFonts w:ascii="Calibri" w:hAnsi="Calibri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>
        <w:rFonts w:ascii="Calibri" w:hAnsi="Calibri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18"/>
        <w:szCs w:val="18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9"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ascii="Calibri" w:hAnsi="Calibri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rFonts w:ascii="Calibri" w:hAnsi="Calibri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>
        <w:rFonts w:ascii="Calibri" w:hAnsi="Calibri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18"/>
        <w:szCs w:val="18"/>
      </w:rPr>
    </w:lvl>
  </w:abstractNum>
  <w:abstractNum w:abstractNumId="10"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ascii="Calibri" w:hAnsi="Calibri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rFonts w:ascii="Calibri" w:hAnsi="Calibri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>
        <w:rFonts w:ascii="Calibri" w:hAnsi="Calibri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18"/>
        <w:szCs w:val="18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00"/>
  <w:mirrorMargins/>
  <w:defaultTabStop w:val="709"/>
  <w:autoHyphenation w:val="true"/>
  <w:evenAndOddHeaders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Tahoma"/>
        <w:kern w:val="2"/>
        <w:sz w:val="24"/>
        <w:szCs w:val="24"/>
        <w:lang w:val="pl-PL" w:eastAsia="zxx" w:bidi="zxx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Arial" w:hAnsi="Arial" w:eastAsia="Arial Unicode MS" w:cs="Tahoma"/>
      <w:color w:val="auto"/>
      <w:kern w:val="2"/>
      <w:sz w:val="22"/>
      <w:szCs w:val="24"/>
      <w:lang w:val="pl-PL" w:eastAsia="zxx" w:bidi="zxx"/>
    </w:rPr>
  </w:style>
  <w:style w:type="paragraph" w:styleId="Nagwek1">
    <w:name w:val="Heading 1"/>
    <w:basedOn w:val="Normal"/>
    <w:qFormat/>
    <w:pPr>
      <w:keepNext w:val="true"/>
      <w:widowControl w:val="false"/>
      <w:numPr>
        <w:ilvl w:val="0"/>
        <w:numId w:val="1"/>
      </w:numPr>
      <w:jc w:val="center"/>
      <w:outlineLvl w:val="0"/>
    </w:pPr>
    <w:rPr>
      <w:rFonts w:ascii="Arial" w:hAnsi="Arial" w:cs="Arial"/>
      <w:sz w:val="28"/>
    </w:rPr>
  </w:style>
  <w:style w:type="paragraph" w:styleId="Nagwek2">
    <w:name w:val="Heading 2"/>
    <w:basedOn w:val="Nagwek"/>
    <w:next w:val="Tretekstu"/>
    <w:qFormat/>
    <w:pPr>
      <w:numPr>
        <w:ilvl w:val="0"/>
        <w:numId w:val="0"/>
      </w:numPr>
      <w:outlineLvl w:val="1"/>
    </w:pPr>
    <w:rPr>
      <w:rFonts w:ascii="Times New Roman" w:hAnsi="Times New Roman" w:eastAsia="Arial Unicode MS" w:cs="Tahoma"/>
      <w:b/>
      <w:bCs/>
      <w:sz w:val="36"/>
      <w:szCs w:val="36"/>
    </w:rPr>
  </w:style>
  <w:style w:type="paragraph" w:styleId="Nagwek4">
    <w:name w:val="Heading 4"/>
    <w:basedOn w:val="Normal"/>
    <w:next w:val="Normal"/>
    <w:qFormat/>
    <w:pPr>
      <w:keepNext w:val="true"/>
      <w:widowControl w:val="false"/>
      <w:numPr>
        <w:ilvl w:val="3"/>
        <w:numId w:val="1"/>
      </w:numPr>
      <w:jc w:val="center"/>
      <w:outlineLvl w:val="3"/>
    </w:pPr>
    <w:rPr>
      <w:rFonts w:ascii="Arial" w:hAnsi="Arial" w:cs="Arial"/>
      <w:b/>
      <w:bCs/>
      <w:sz w:val="32"/>
    </w:rPr>
  </w:style>
  <w:style w:type="paragraph" w:styleId="Nagwek5">
    <w:name w:val="Heading 5"/>
    <w:basedOn w:val="Normal"/>
    <w:next w:val="Normal"/>
    <w:qFormat/>
    <w:pPr>
      <w:keepNext w:val="true"/>
      <w:numPr>
        <w:ilvl w:val="4"/>
        <w:numId w:val="1"/>
      </w:numPr>
      <w:jc w:val="both"/>
      <w:outlineLvl w:val="4"/>
    </w:pPr>
    <w:rPr>
      <w:rFonts w:ascii="Arial" w:hAnsi="Arial" w:cs="Arial"/>
      <w:sz w:val="22"/>
      <w:u w:val="single"/>
    </w:rPr>
  </w:style>
  <w:style w:type="paragraph" w:styleId="Nagwek9">
    <w:name w:val="Heading 9"/>
    <w:basedOn w:val="Normal"/>
    <w:next w:val="Normal"/>
    <w:qFormat/>
    <w:pPr>
      <w:keepNext w:val="true"/>
      <w:numPr>
        <w:ilvl w:val="8"/>
        <w:numId w:val="1"/>
      </w:numPr>
      <w:jc w:val="center"/>
      <w:outlineLvl w:val="8"/>
    </w:pPr>
    <w:rPr>
      <w:rFonts w:ascii="Arial" w:hAnsi="Arial"/>
      <w:b/>
      <w:sz w:val="18"/>
      <w:szCs w:val="20"/>
    </w:rPr>
  </w:style>
  <w:style w:type="character" w:styleId="Znakinumeracji">
    <w:name w:val="Znaki numeracji"/>
    <w:qFormat/>
    <w:rPr>
      <w:rFonts w:ascii="Calibri" w:hAnsi="Calibri"/>
    </w:rPr>
  </w:style>
  <w:style w:type="character" w:styleId="Znakiwypunktowania">
    <w:name w:val="Znaki wypunktowania"/>
    <w:qFormat/>
    <w:rPr>
      <w:rFonts w:ascii="StarSymbol" w:hAnsi="StarSymbol" w:eastAsia="StarSymbol" w:cs="StarSymbol"/>
      <w:sz w:val="18"/>
      <w:szCs w:val="18"/>
    </w:rPr>
  </w:style>
  <w:style w:type="character" w:styleId="Czeinternetowe">
    <w:name w:val="Hyperlink"/>
    <w:rPr>
      <w:color w:val="000080"/>
      <w:u w:val="single"/>
    </w:rPr>
  </w:style>
  <w:style w:type="character" w:styleId="WW8Num39z0">
    <w:name w:val="WW8Num39z0"/>
    <w:qFormat/>
    <w:rPr>
      <w:rFonts w:ascii="Times New Roman" w:hAnsi="Times New Roman" w:eastAsia="Times New Roman" w:cs="Times New Roman"/>
    </w:rPr>
  </w:style>
  <w:style w:type="character" w:styleId="WW8Num39z1">
    <w:name w:val="WW8Num39z1"/>
    <w:qFormat/>
    <w:rPr>
      <w:rFonts w:ascii="Courier New" w:hAnsi="Courier New"/>
    </w:rPr>
  </w:style>
  <w:style w:type="character" w:styleId="WW8Num39z2">
    <w:name w:val="WW8Num39z2"/>
    <w:qFormat/>
    <w:rPr>
      <w:rFonts w:ascii="Wingdings" w:hAnsi="Wingdings"/>
    </w:rPr>
  </w:style>
  <w:style w:type="character" w:styleId="WW8Num39z3">
    <w:name w:val="WW8Num39z3"/>
    <w:qFormat/>
    <w:rPr>
      <w:rFonts w:ascii="Symbol" w:hAnsi="Symbol"/>
    </w:rPr>
  </w:style>
  <w:style w:type="character" w:styleId="WW8Num18z0">
    <w:name w:val="WW8Num18z0"/>
    <w:qFormat/>
    <w:rPr>
      <w:rFonts w:ascii="Times New Roman" w:hAnsi="Times New Roman" w:eastAsia="Times New Roman" w:cs="Times New Roman"/>
    </w:rPr>
  </w:style>
  <w:style w:type="character" w:styleId="WW8Num18z1">
    <w:name w:val="WW8Num18z1"/>
    <w:qFormat/>
    <w:rPr>
      <w:rFonts w:ascii="Courier New" w:hAnsi="Courier New"/>
    </w:rPr>
  </w:style>
  <w:style w:type="character" w:styleId="WW8Num18z2">
    <w:name w:val="WW8Num18z2"/>
    <w:qFormat/>
    <w:rPr>
      <w:rFonts w:ascii="Wingdings" w:hAnsi="Wingdings"/>
    </w:rPr>
  </w:style>
  <w:style w:type="character" w:styleId="WW8Num18z3">
    <w:name w:val="WW8Num18z3"/>
    <w:qFormat/>
    <w:rPr>
      <w:rFonts w:ascii="Symbol" w:hAnsi="Symbol"/>
    </w:rPr>
  </w:style>
  <w:style w:type="character" w:styleId="Zeichenformat">
    <w:name w:val="Zeichenformat"/>
    <w:qFormat/>
    <w:rPr/>
  </w:style>
  <w:style w:type="character" w:styleId="Mocnewyrnione">
    <w:name w:val="Strong"/>
    <w:qFormat/>
    <w:rPr>
      <w:b/>
      <w:bCs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Lista">
    <w:name w:val="List"/>
    <w:basedOn w:val="Tretekstu"/>
    <w:pPr/>
    <w:rPr>
      <w:rFonts w:cs="Tahoma"/>
    </w:rPr>
  </w:style>
  <w:style w:type="paragraph" w:styleId="Stopka">
    <w:name w:val="Footer"/>
    <w:basedOn w:val="Normal"/>
    <w:pPr>
      <w:suppressLineNumbers/>
      <w:tabs>
        <w:tab w:val="clear" w:pos="709"/>
        <w:tab w:val="center" w:pos="4677" w:leader="none"/>
        <w:tab w:val="right" w:pos="9355" w:leader="none"/>
      </w:tabs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Indeks">
    <w:name w:val="Indeks"/>
    <w:basedOn w:val="Normal"/>
    <w:qFormat/>
    <w:pPr>
      <w:suppressLineNumbers/>
    </w:pPr>
    <w:rPr>
      <w:rFonts w:cs="Tahoma"/>
    </w:rPr>
  </w:style>
  <w:style w:type="paragraph" w:styleId="Tekstpodstawowywcity3">
    <w:name w:val="Tekst podstawowy wcięty 3"/>
    <w:basedOn w:val="Normal"/>
    <w:qFormat/>
    <w:pPr>
      <w:spacing w:before="0" w:after="0"/>
      <w:ind w:left="284" w:right="0" w:hanging="0"/>
      <w:jc w:val="both"/>
    </w:pPr>
    <w:rPr/>
  </w:style>
  <w:style w:type="paragraph" w:styleId="Tekstpodstawowy3">
    <w:name w:val="Tekst podstawowy 3"/>
    <w:basedOn w:val="Normal"/>
    <w:qFormat/>
    <w:pPr>
      <w:jc w:val="both"/>
    </w:pPr>
    <w:rPr/>
  </w:style>
  <w:style w:type="numbering" w:styleId="WW8Num39">
    <w:name w:val="WW8Num39"/>
    <w:qFormat/>
  </w:style>
  <w:style w:type="numbering" w:styleId="WW8Num1">
    <w:name w:val="WW8Num1"/>
    <w:qFormat/>
  </w:style>
  <w:style w:type="numbering" w:styleId="WW8Num23">
    <w:name w:val="WW8Num23"/>
    <w:qFormat/>
  </w:style>
  <w:style w:type="numbering" w:styleId="WW8Num18">
    <w:name w:val="WW8Num18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5296</TotalTime>
  <Application>LibreOffice/7.5.8.1$MacOSX_X86_64 LibreOffice_project/a3cc32c5bcaabeae7ab60e12c44c40a7d8d36345</Application>
  <AppVersion>15.0000</AppVersion>
  <Pages>4</Pages>
  <Words>1193</Words>
  <Characters>8016</Characters>
  <CharactersWithSpaces>9177</CharactersWithSpaces>
  <Paragraphs>120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2010-02-16T09:51:16Z</dcterms:created>
  <dc:creator/>
  <dc:description/>
  <dc:language>pl-PL</dc:language>
  <cp:lastModifiedBy/>
  <cp:lastPrinted>2023-07-20T15:06:33Z</cp:lastPrinted>
  <dcterms:modified xsi:type="dcterms:W3CDTF">2024-08-12T12:45:54Z</dcterms:modified>
  <cp:revision>228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