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0F1075" w14:textId="77777777" w:rsidR="00C72B7C" w:rsidRDefault="00C72B7C"/>
    <w:tbl>
      <w:tblPr>
        <w:tblpPr w:leftFromText="141" w:rightFromText="141" w:vertAnchor="text" w:horzAnchor="margin" w:tblpX="-72" w:tblpY="-61"/>
        <w:tblW w:w="10092" w:type="dxa"/>
        <w:tblLayout w:type="fixed"/>
        <w:tblCellMar>
          <w:left w:w="70" w:type="dxa"/>
          <w:right w:w="70" w:type="dxa"/>
        </w:tblCellMar>
        <w:tblLook w:val="0000" w:firstRow="0" w:lastRow="0" w:firstColumn="0" w:lastColumn="0" w:noHBand="0" w:noVBand="0"/>
      </w:tblPr>
      <w:tblGrid>
        <w:gridCol w:w="6462"/>
        <w:gridCol w:w="3630"/>
      </w:tblGrid>
      <w:tr w:rsidR="00DC0218" w14:paraId="2A447DF0" w14:textId="77777777">
        <w:trPr>
          <w:trHeight w:val="993"/>
        </w:trPr>
        <w:tc>
          <w:tcPr>
            <w:tcW w:w="6462" w:type="dxa"/>
            <w:tcBorders>
              <w:bottom w:val="single" w:sz="6" w:space="0" w:color="000001"/>
            </w:tcBorders>
            <w:shd w:val="clear" w:color="auto" w:fill="auto"/>
          </w:tcPr>
          <w:p w14:paraId="34F734AB" w14:textId="77777777" w:rsidR="00DC0218" w:rsidRDefault="00DC0218" w:rsidP="0053063A">
            <w:pPr>
              <w:jc w:val="both"/>
            </w:pPr>
            <w:r>
              <w:rPr>
                <w:rFonts w:ascii="Arial" w:hAnsi="Arial"/>
                <w:b/>
                <w:sz w:val="20"/>
              </w:rPr>
              <w:t>Miasto Jelenia Góra</w:t>
            </w:r>
          </w:p>
          <w:p w14:paraId="0AAC47A3" w14:textId="77777777" w:rsidR="00DC0218" w:rsidRDefault="00DC0218" w:rsidP="0053063A">
            <w:pPr>
              <w:jc w:val="both"/>
            </w:pPr>
            <w:r>
              <w:rPr>
                <w:rFonts w:ascii="Arial" w:hAnsi="Arial"/>
                <w:b/>
                <w:sz w:val="20"/>
                <w:lang w:eastAsia="pl-PL"/>
              </w:rPr>
              <w:t>Pl. Ratuszowy 58</w:t>
            </w:r>
          </w:p>
          <w:p w14:paraId="0E44DE95" w14:textId="77777777" w:rsidR="00DC0218" w:rsidRDefault="00DC0218" w:rsidP="0053063A">
            <w:pPr>
              <w:jc w:val="both"/>
            </w:pPr>
            <w:r>
              <w:rPr>
                <w:rFonts w:ascii="Arial" w:hAnsi="Arial"/>
                <w:b/>
                <w:sz w:val="20"/>
                <w:lang w:eastAsia="pl-PL"/>
              </w:rPr>
              <w:t xml:space="preserve">58-500 Jelenia Góra </w:t>
            </w:r>
          </w:p>
          <w:p w14:paraId="031BAD9C" w14:textId="77777777" w:rsidR="00DC0218" w:rsidRPr="00594AD7" w:rsidRDefault="00DC0218" w:rsidP="0053063A">
            <w:pPr>
              <w:jc w:val="both"/>
            </w:pPr>
            <w:r>
              <w:rPr>
                <w:rFonts w:ascii="Arial" w:hAnsi="Arial"/>
                <w:b/>
                <w:sz w:val="20"/>
                <w:lang w:eastAsia="pl-PL"/>
              </w:rPr>
              <w:t>Polska</w:t>
            </w:r>
          </w:p>
        </w:tc>
        <w:tc>
          <w:tcPr>
            <w:tcW w:w="3630" w:type="dxa"/>
            <w:tcBorders>
              <w:bottom w:val="single" w:sz="6" w:space="0" w:color="000001"/>
            </w:tcBorders>
            <w:shd w:val="clear" w:color="auto" w:fill="auto"/>
          </w:tcPr>
          <w:p w14:paraId="57DFE4FB" w14:textId="77777777" w:rsidR="00DC0218" w:rsidRPr="00E93463" w:rsidRDefault="00DC0218" w:rsidP="0053063A">
            <w:pPr>
              <w:jc w:val="both"/>
              <w:rPr>
                <w:rFonts w:ascii="Arial" w:hAnsi="Arial"/>
                <w:b/>
                <w:sz w:val="16"/>
                <w:lang w:val="en-US" w:eastAsia="pl-PL"/>
              </w:rPr>
            </w:pPr>
          </w:p>
          <w:p w14:paraId="43604A93" w14:textId="77777777" w:rsidR="00DC0218" w:rsidRPr="00E93463" w:rsidRDefault="00DC0218" w:rsidP="0053063A">
            <w:pPr>
              <w:jc w:val="right"/>
              <w:rPr>
                <w:lang w:val="en-US"/>
              </w:rPr>
            </w:pPr>
            <w:r w:rsidRPr="00E93463">
              <w:rPr>
                <w:rFonts w:ascii="Arial" w:hAnsi="Arial"/>
                <w:b/>
                <w:sz w:val="20"/>
                <w:lang w:val="en-US" w:eastAsia="pl-PL"/>
              </w:rPr>
              <w:t>tel: 075 75</w:t>
            </w:r>
            <w:r w:rsidR="00C36FBE">
              <w:rPr>
                <w:rFonts w:ascii="Arial" w:hAnsi="Arial"/>
                <w:b/>
                <w:sz w:val="20"/>
                <w:lang w:val="en-US" w:eastAsia="pl-PL"/>
              </w:rPr>
              <w:t> </w:t>
            </w:r>
            <w:r w:rsidRPr="00E93463">
              <w:rPr>
                <w:rFonts w:ascii="Arial" w:hAnsi="Arial"/>
                <w:b/>
                <w:sz w:val="20"/>
                <w:lang w:val="en-US" w:eastAsia="pl-PL"/>
              </w:rPr>
              <w:t>4</w:t>
            </w:r>
            <w:r w:rsidR="00F61DC2">
              <w:rPr>
                <w:rFonts w:ascii="Arial" w:hAnsi="Arial"/>
                <w:b/>
                <w:sz w:val="20"/>
                <w:lang w:val="en-US" w:eastAsia="pl-PL"/>
              </w:rPr>
              <w:t>6</w:t>
            </w:r>
            <w:r w:rsidR="00C36FBE">
              <w:rPr>
                <w:rFonts w:ascii="Arial" w:hAnsi="Arial"/>
                <w:b/>
                <w:sz w:val="20"/>
                <w:lang w:val="en-US" w:eastAsia="pl-PL"/>
              </w:rPr>
              <w:t xml:space="preserve"> </w:t>
            </w:r>
            <w:r w:rsidR="00F61DC2">
              <w:rPr>
                <w:rFonts w:ascii="Arial" w:hAnsi="Arial"/>
                <w:b/>
                <w:sz w:val="20"/>
                <w:lang w:val="en-US" w:eastAsia="pl-PL"/>
              </w:rPr>
              <w:t>390</w:t>
            </w:r>
          </w:p>
          <w:p w14:paraId="6019CEA1" w14:textId="77777777" w:rsidR="00DC0218" w:rsidRPr="00E93463" w:rsidRDefault="00DC0218" w:rsidP="0053063A">
            <w:pPr>
              <w:jc w:val="right"/>
              <w:rPr>
                <w:lang w:val="en-US"/>
              </w:rPr>
            </w:pPr>
            <w:r w:rsidRPr="00E93463">
              <w:rPr>
                <w:rFonts w:ascii="Arial" w:hAnsi="Arial"/>
                <w:b/>
                <w:sz w:val="20"/>
                <w:lang w:val="en-US" w:eastAsia="pl-PL"/>
              </w:rPr>
              <w:t xml:space="preserve">www.jeleniagora.pl </w:t>
            </w:r>
          </w:p>
          <w:p w14:paraId="5918DF89" w14:textId="77777777" w:rsidR="00DC0218" w:rsidRDefault="00794D10" w:rsidP="0053063A">
            <w:pPr>
              <w:jc w:val="right"/>
              <w:rPr>
                <w:rFonts w:ascii="Arial" w:hAnsi="Arial"/>
                <w:sz w:val="2"/>
                <w:lang w:val="en-US"/>
              </w:rPr>
            </w:pPr>
            <w:hyperlink r:id="rId8" w:history="1">
              <w:r w:rsidRPr="005D298A">
                <w:rPr>
                  <w:rStyle w:val="Hipercze"/>
                  <w:rFonts w:ascii="Arial" w:hAnsi="Arial"/>
                  <w:sz w:val="20"/>
                  <w:lang w:val="en-US"/>
                </w:rPr>
                <w:t>zamowieniapubliczne@jeleniagora.pl</w:t>
              </w:r>
            </w:hyperlink>
          </w:p>
        </w:tc>
      </w:tr>
    </w:tbl>
    <w:p w14:paraId="20A01AA2" w14:textId="77777777" w:rsidR="00D6573F" w:rsidRDefault="00594AD7">
      <w:pPr>
        <w:jc w:val="both"/>
        <w:rPr>
          <w:rFonts w:ascii="Arial" w:hAnsi="Arial"/>
          <w:sz w:val="2"/>
          <w:lang w:val="en-US"/>
        </w:rPr>
      </w:pPr>
      <w:r>
        <w:rPr>
          <w:rFonts w:ascii="Arial" w:hAnsi="Arial"/>
          <w:sz w:val="2"/>
          <w:lang w:val="en-US"/>
        </w:rPr>
        <w:br/>
      </w:r>
    </w:p>
    <w:tbl>
      <w:tblPr>
        <w:tblW w:w="10064" w:type="dxa"/>
        <w:tblInd w:w="-69" w:type="dxa"/>
        <w:tblLayout w:type="fixed"/>
        <w:tblCellMar>
          <w:left w:w="70" w:type="dxa"/>
          <w:right w:w="70" w:type="dxa"/>
        </w:tblCellMar>
        <w:tblLook w:val="0000" w:firstRow="0" w:lastRow="0" w:firstColumn="0" w:lastColumn="0" w:noHBand="0" w:noVBand="0"/>
      </w:tblPr>
      <w:tblGrid>
        <w:gridCol w:w="6457"/>
        <w:gridCol w:w="3607"/>
      </w:tblGrid>
      <w:tr w:rsidR="00D6573F" w14:paraId="688190C7" w14:textId="77777777">
        <w:trPr>
          <w:trHeight w:val="367"/>
        </w:trPr>
        <w:tc>
          <w:tcPr>
            <w:tcW w:w="6457" w:type="dxa"/>
            <w:shd w:val="clear" w:color="auto" w:fill="auto"/>
            <w:vAlign w:val="center"/>
          </w:tcPr>
          <w:p w14:paraId="392A8667" w14:textId="77777777"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14:paraId="2F72F72F" w14:textId="44D6B399" w:rsidR="00D6573F" w:rsidRDefault="00E45589" w:rsidP="00960837">
            <w:pPr>
              <w:jc w:val="right"/>
            </w:pPr>
            <w:r>
              <w:rPr>
                <w:rFonts w:ascii="Arial" w:hAnsi="Arial"/>
                <w:b/>
                <w:sz w:val="20"/>
              </w:rPr>
              <w:t xml:space="preserve">  </w:t>
            </w:r>
            <w:r w:rsidR="000A7BB0">
              <w:rPr>
                <w:rFonts w:ascii="Arial" w:hAnsi="Arial"/>
                <w:b/>
                <w:sz w:val="20"/>
              </w:rPr>
              <w:t>RZ</w:t>
            </w:r>
            <w:r w:rsidR="00512207">
              <w:rPr>
                <w:rFonts w:ascii="Arial" w:hAnsi="Arial"/>
                <w:b/>
                <w:sz w:val="20"/>
              </w:rPr>
              <w:t>.</w:t>
            </w:r>
            <w:r w:rsidR="00512207" w:rsidRPr="007431F4">
              <w:rPr>
                <w:rFonts w:ascii="Arial" w:hAnsi="Arial"/>
                <w:b/>
                <w:sz w:val="20"/>
              </w:rPr>
              <w:t>271</w:t>
            </w:r>
            <w:r w:rsidR="00F06733">
              <w:rPr>
                <w:rFonts w:ascii="Arial" w:hAnsi="Arial"/>
                <w:b/>
                <w:sz w:val="20"/>
              </w:rPr>
              <w:t>.</w:t>
            </w:r>
            <w:r w:rsidR="00D2531C">
              <w:rPr>
                <w:rFonts w:ascii="Arial" w:hAnsi="Arial"/>
                <w:b/>
                <w:sz w:val="20"/>
              </w:rPr>
              <w:t>71</w:t>
            </w:r>
            <w:r w:rsidR="00FD0470">
              <w:rPr>
                <w:rFonts w:ascii="Arial" w:hAnsi="Arial"/>
                <w:b/>
                <w:sz w:val="20"/>
              </w:rPr>
              <w:t>.</w:t>
            </w:r>
            <w:r w:rsidR="00D6573F">
              <w:rPr>
                <w:rFonts w:ascii="Arial" w:hAnsi="Arial"/>
                <w:b/>
                <w:sz w:val="20"/>
              </w:rPr>
              <w:t>20</w:t>
            </w:r>
            <w:r w:rsidR="00794D10">
              <w:rPr>
                <w:rFonts w:ascii="Arial" w:hAnsi="Arial"/>
                <w:b/>
                <w:sz w:val="20"/>
              </w:rPr>
              <w:t>2</w:t>
            </w:r>
            <w:r w:rsidR="00D2531C">
              <w:rPr>
                <w:rFonts w:ascii="Arial" w:hAnsi="Arial"/>
                <w:b/>
                <w:sz w:val="20"/>
              </w:rPr>
              <w:t>4</w:t>
            </w:r>
          </w:p>
        </w:tc>
      </w:tr>
    </w:tbl>
    <w:p w14:paraId="4D9BFFCE" w14:textId="77777777" w:rsidR="00D6573F" w:rsidRDefault="00D6573F">
      <w:pPr>
        <w:jc w:val="both"/>
        <w:rPr>
          <w:rFonts w:ascii="Arial" w:hAnsi="Arial"/>
          <w:sz w:val="20"/>
        </w:rPr>
      </w:pPr>
    </w:p>
    <w:p w14:paraId="74B14FAF" w14:textId="069659C1" w:rsidR="00D6573F" w:rsidRDefault="00D2531C" w:rsidP="005C2FFA">
      <w:pPr>
        <w:jc w:val="center"/>
        <w:rPr>
          <w:rFonts w:ascii="Arial" w:hAnsi="Arial"/>
          <w:sz w:val="20"/>
        </w:rPr>
      </w:pPr>
      <w:r>
        <w:rPr>
          <w:rFonts w:ascii="Arial" w:hAnsi="Arial"/>
          <w:noProof/>
          <w:sz w:val="20"/>
        </w:rPr>
        <w:drawing>
          <wp:inline distT="0" distB="0" distL="0" distR="0" wp14:anchorId="59877655" wp14:editId="6FEA323E">
            <wp:extent cx="1685925" cy="1247775"/>
            <wp:effectExtent l="0" t="0" r="9525" b="9525"/>
            <wp:docPr id="5834386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pic:spPr>
                </pic:pic>
              </a:graphicData>
            </a:graphic>
          </wp:inline>
        </w:drawing>
      </w:r>
    </w:p>
    <w:p w14:paraId="514AE236" w14:textId="77777777" w:rsidR="00D6573F" w:rsidRDefault="00D6573F">
      <w:pPr>
        <w:jc w:val="both"/>
        <w:rPr>
          <w:rFonts w:ascii="Arial" w:hAnsi="Arial"/>
          <w:sz w:val="20"/>
        </w:rPr>
      </w:pPr>
    </w:p>
    <w:p w14:paraId="1B4FD81E" w14:textId="77777777" w:rsidR="00D2531C" w:rsidRDefault="00D2531C" w:rsidP="005C2FFA">
      <w:pPr>
        <w:jc w:val="center"/>
        <w:rPr>
          <w:rFonts w:ascii="Arial" w:hAnsi="Arial"/>
          <w:b/>
          <w:sz w:val="32"/>
          <w:szCs w:val="32"/>
        </w:rPr>
      </w:pPr>
    </w:p>
    <w:p w14:paraId="40D5125A" w14:textId="5C17E242" w:rsidR="00CD28EC" w:rsidRPr="005C2FFA" w:rsidRDefault="00D6573F" w:rsidP="005C2FFA">
      <w:pPr>
        <w:jc w:val="center"/>
        <w:rPr>
          <w:sz w:val="32"/>
          <w:szCs w:val="32"/>
        </w:rPr>
      </w:pPr>
      <w:r w:rsidRPr="005C2FFA">
        <w:rPr>
          <w:rFonts w:ascii="Arial" w:hAnsi="Arial"/>
          <w:b/>
          <w:sz w:val="32"/>
          <w:szCs w:val="32"/>
        </w:rPr>
        <w:t>SPECYFIKACJA</w:t>
      </w:r>
    </w:p>
    <w:p w14:paraId="492DCD47" w14:textId="77777777" w:rsidR="00D6573F" w:rsidRPr="005C2FFA" w:rsidRDefault="00D6573F" w:rsidP="005C2FFA">
      <w:pPr>
        <w:jc w:val="center"/>
        <w:rPr>
          <w:sz w:val="32"/>
          <w:szCs w:val="32"/>
        </w:rPr>
      </w:pPr>
      <w:r w:rsidRPr="005C2FFA">
        <w:rPr>
          <w:rFonts w:ascii="Arial" w:hAnsi="Arial"/>
          <w:b/>
          <w:sz w:val="32"/>
          <w:szCs w:val="32"/>
        </w:rPr>
        <w:t>WARUNKÓW ZAMÓWIENIA</w:t>
      </w:r>
    </w:p>
    <w:p w14:paraId="7D28FAAD" w14:textId="77777777" w:rsidR="00D6573F" w:rsidRPr="005C2FFA" w:rsidRDefault="00D6573F" w:rsidP="005C2FFA">
      <w:pPr>
        <w:jc w:val="center"/>
        <w:rPr>
          <w:sz w:val="32"/>
          <w:szCs w:val="32"/>
        </w:rPr>
      </w:pPr>
      <w:r w:rsidRPr="005C2FFA">
        <w:rPr>
          <w:rFonts w:ascii="Arial" w:hAnsi="Arial"/>
          <w:b/>
          <w:sz w:val="32"/>
          <w:szCs w:val="32"/>
        </w:rPr>
        <w:t>(SWZ)</w:t>
      </w:r>
    </w:p>
    <w:p w14:paraId="2825AF8B" w14:textId="77777777" w:rsidR="00D6573F" w:rsidRDefault="00D6573F">
      <w:pPr>
        <w:jc w:val="center"/>
        <w:rPr>
          <w:rFonts w:ascii="Arial" w:hAnsi="Arial"/>
          <w:sz w:val="20"/>
        </w:rPr>
      </w:pPr>
    </w:p>
    <w:tbl>
      <w:tblPr>
        <w:tblW w:w="10062" w:type="dxa"/>
        <w:tblInd w:w="-69" w:type="dxa"/>
        <w:tblLayout w:type="fixed"/>
        <w:tblCellMar>
          <w:left w:w="70" w:type="dxa"/>
          <w:right w:w="70" w:type="dxa"/>
        </w:tblCellMar>
        <w:tblLook w:val="0000" w:firstRow="0" w:lastRow="0" w:firstColumn="0" w:lastColumn="0" w:noHBand="0" w:noVBand="0"/>
      </w:tblPr>
      <w:tblGrid>
        <w:gridCol w:w="10062"/>
      </w:tblGrid>
      <w:tr w:rsidR="00D6573F" w14:paraId="052E44E3" w14:textId="77777777">
        <w:trPr>
          <w:cantSplit/>
          <w:trHeight w:val="827"/>
        </w:trPr>
        <w:tc>
          <w:tcPr>
            <w:tcW w:w="10062" w:type="dxa"/>
            <w:shd w:val="clear" w:color="auto" w:fill="auto"/>
          </w:tcPr>
          <w:p w14:paraId="5289CC45" w14:textId="77777777" w:rsidR="00D2531C" w:rsidRPr="00D2531C" w:rsidRDefault="00D2531C" w:rsidP="00D2531C">
            <w:pPr>
              <w:jc w:val="center"/>
              <w:rPr>
                <w:rFonts w:ascii="Arial" w:hAnsi="Arial"/>
                <w:sz w:val="20"/>
              </w:rPr>
            </w:pPr>
            <w:r w:rsidRPr="00D2531C">
              <w:rPr>
                <w:rFonts w:ascii="Arial" w:hAnsi="Arial"/>
                <w:sz w:val="20"/>
              </w:rPr>
              <w:t xml:space="preserve">DLA TRYBU PODSTAWOWEGO </w:t>
            </w:r>
          </w:p>
          <w:p w14:paraId="0B6E5740" w14:textId="77777777" w:rsidR="00D2531C" w:rsidRPr="00D2531C" w:rsidRDefault="00D2531C" w:rsidP="00D2531C">
            <w:pPr>
              <w:jc w:val="center"/>
              <w:rPr>
                <w:rFonts w:ascii="Arial" w:hAnsi="Arial"/>
                <w:sz w:val="20"/>
              </w:rPr>
            </w:pPr>
            <w:r w:rsidRPr="00D2531C">
              <w:rPr>
                <w:rFonts w:ascii="Arial" w:hAnsi="Arial"/>
                <w:sz w:val="20"/>
              </w:rPr>
              <w:t>Z MOŻLIWOŚCIĄ PROWADZENIA NEGOCJACJI W CELU ULEPSZENIA TREŚCI OFERTY</w:t>
            </w:r>
          </w:p>
          <w:p w14:paraId="5A4787B6" w14:textId="53D9DE53" w:rsidR="00831415" w:rsidRDefault="00D2531C" w:rsidP="00D2531C">
            <w:pPr>
              <w:jc w:val="center"/>
              <w:rPr>
                <w:rFonts w:ascii="Arial" w:hAnsi="Arial"/>
                <w:sz w:val="20"/>
              </w:rPr>
            </w:pPr>
            <w:r w:rsidRPr="00D2531C">
              <w:rPr>
                <w:rFonts w:ascii="Arial" w:hAnsi="Arial"/>
                <w:sz w:val="20"/>
              </w:rPr>
              <w:t xml:space="preserve">NA </w:t>
            </w:r>
            <w:r w:rsidR="005C7B40">
              <w:rPr>
                <w:rFonts w:ascii="Arial" w:hAnsi="Arial"/>
                <w:sz w:val="20"/>
              </w:rPr>
              <w:t>USŁUGI</w:t>
            </w:r>
          </w:p>
        </w:tc>
      </w:tr>
      <w:tr w:rsidR="005A2DF5" w14:paraId="5DC14668" w14:textId="77777777">
        <w:tc>
          <w:tcPr>
            <w:tcW w:w="10062" w:type="dxa"/>
            <w:shd w:val="clear" w:color="auto" w:fill="auto"/>
          </w:tcPr>
          <w:p w14:paraId="5B155DED" w14:textId="329B4FB1" w:rsidR="005A2DF5" w:rsidRDefault="005A2DF5" w:rsidP="00916EF1">
            <w:pPr>
              <w:jc w:val="center"/>
            </w:pPr>
            <w:r>
              <w:rPr>
                <w:rFonts w:ascii="Arial" w:hAnsi="Arial" w:cs="Arial"/>
                <w:sz w:val="20"/>
              </w:rPr>
              <w:t xml:space="preserve">przeprowadzanego zgodnie z postanowieniami ustawy z dnia 11 września 2019 r. Prawo zamówień publicznych </w:t>
            </w:r>
            <w:r>
              <w:br/>
            </w:r>
            <w:r>
              <w:rPr>
                <w:rFonts w:ascii="Arial" w:hAnsi="Arial" w:cs="Arial"/>
                <w:sz w:val="20"/>
              </w:rPr>
              <w:t>(</w:t>
            </w:r>
            <w:r w:rsidR="00ED0B46">
              <w:rPr>
                <w:rFonts w:ascii="Arial" w:hAnsi="Arial" w:cs="Arial"/>
                <w:sz w:val="20"/>
              </w:rPr>
              <w:t>t</w:t>
            </w:r>
            <w:r w:rsidR="00E422E0">
              <w:rPr>
                <w:rFonts w:ascii="Arial" w:hAnsi="Arial" w:cs="Arial"/>
                <w:sz w:val="20"/>
              </w:rPr>
              <w:t>.</w:t>
            </w:r>
            <w:r w:rsidR="00ED0B46">
              <w:rPr>
                <w:rFonts w:ascii="Arial" w:hAnsi="Arial" w:cs="Arial"/>
                <w:sz w:val="20"/>
              </w:rPr>
              <w:t>j. Dz. U. z 202</w:t>
            </w:r>
            <w:r w:rsidR="00D2531C">
              <w:rPr>
                <w:rFonts w:ascii="Arial" w:hAnsi="Arial" w:cs="Arial"/>
                <w:sz w:val="20"/>
              </w:rPr>
              <w:t>4</w:t>
            </w:r>
            <w:r w:rsidR="00ED0B46">
              <w:rPr>
                <w:rFonts w:ascii="Arial" w:hAnsi="Arial" w:cs="Arial"/>
                <w:sz w:val="20"/>
              </w:rPr>
              <w:t xml:space="preserve"> r., poz. 1</w:t>
            </w:r>
            <w:r w:rsidR="00D2531C">
              <w:rPr>
                <w:rFonts w:ascii="Arial" w:hAnsi="Arial" w:cs="Arial"/>
                <w:sz w:val="20"/>
              </w:rPr>
              <w:t>320</w:t>
            </w:r>
            <w:r w:rsidR="00ED0B46">
              <w:rPr>
                <w:rFonts w:ascii="Arial" w:hAnsi="Arial" w:cs="Arial"/>
                <w:sz w:val="20"/>
              </w:rPr>
              <w:t>)</w:t>
            </w:r>
          </w:p>
        </w:tc>
      </w:tr>
      <w:tr w:rsidR="005A2DF5" w:rsidRPr="006939F0" w14:paraId="30AB05E6" w14:textId="77777777">
        <w:trPr>
          <w:cantSplit/>
          <w:trHeight w:val="931"/>
        </w:trPr>
        <w:tc>
          <w:tcPr>
            <w:tcW w:w="10062" w:type="dxa"/>
            <w:shd w:val="clear" w:color="auto" w:fill="auto"/>
          </w:tcPr>
          <w:p w14:paraId="5AB6E08B" w14:textId="77777777" w:rsidR="005A2DF5" w:rsidRPr="006939F0" w:rsidRDefault="005A2DF5" w:rsidP="005A2DF5">
            <w:pPr>
              <w:tabs>
                <w:tab w:val="left" w:pos="3306"/>
              </w:tabs>
              <w:jc w:val="both"/>
              <w:rPr>
                <w:rFonts w:ascii="Arial" w:hAnsi="Arial" w:cs="Arial"/>
                <w:b/>
                <w:sz w:val="22"/>
                <w:szCs w:val="22"/>
              </w:rPr>
            </w:pPr>
            <w:r w:rsidRPr="006939F0">
              <w:rPr>
                <w:rFonts w:ascii="Arial" w:hAnsi="Arial" w:cs="Arial"/>
                <w:b/>
                <w:sz w:val="22"/>
                <w:szCs w:val="22"/>
                <w:lang w:eastAsia="pl-PL"/>
              </w:rPr>
              <w:tab/>
            </w:r>
          </w:p>
          <w:p w14:paraId="34D10964" w14:textId="77777777" w:rsidR="005A2DF5" w:rsidRPr="006939F0" w:rsidRDefault="005A2DF5" w:rsidP="005A2DF5">
            <w:pPr>
              <w:tabs>
                <w:tab w:val="left" w:pos="3306"/>
              </w:tabs>
              <w:jc w:val="both"/>
              <w:rPr>
                <w:rFonts w:ascii="Arial" w:hAnsi="Arial" w:cs="Arial"/>
                <w:b/>
                <w:sz w:val="22"/>
                <w:szCs w:val="22"/>
                <w:lang w:eastAsia="pl-PL"/>
              </w:rPr>
            </w:pPr>
          </w:p>
          <w:p w14:paraId="1790FF9E" w14:textId="00DDCF2B" w:rsidR="005A2DF5" w:rsidRPr="006939F0" w:rsidRDefault="00D2531C" w:rsidP="00B06487">
            <w:pPr>
              <w:suppressAutoHyphens w:val="0"/>
              <w:jc w:val="center"/>
              <w:rPr>
                <w:rFonts w:ascii="Arial" w:hAnsi="Arial" w:cs="Arial"/>
                <w:b/>
                <w:i/>
                <w:sz w:val="22"/>
                <w:szCs w:val="22"/>
                <w:lang w:eastAsia="pl-PL"/>
              </w:rPr>
            </w:pPr>
            <w:r w:rsidRPr="00D2531C">
              <w:rPr>
                <w:rFonts w:ascii="Arial" w:hAnsi="Arial" w:cs="Arial"/>
                <w:b/>
                <w:bCs/>
              </w:rPr>
              <w:t>Sprawowanie nadzoru inwestorskiego nad realizacj</w:t>
            </w:r>
            <w:r w:rsidR="00352608">
              <w:rPr>
                <w:rFonts w:ascii="Arial" w:hAnsi="Arial" w:cs="Arial"/>
                <w:b/>
                <w:bCs/>
              </w:rPr>
              <w:t>ą</w:t>
            </w:r>
            <w:r w:rsidRPr="00D2531C">
              <w:rPr>
                <w:rFonts w:ascii="Arial" w:hAnsi="Arial" w:cs="Arial"/>
                <w:b/>
                <w:bCs/>
              </w:rPr>
              <w:t xml:space="preserve"> zadania pn. </w:t>
            </w:r>
            <w:r w:rsidRPr="00D2531C">
              <w:rPr>
                <w:rFonts w:ascii="Arial" w:hAnsi="Arial" w:cs="Arial"/>
                <w:b/>
                <w:bCs/>
              </w:rPr>
              <w:br/>
              <w:t xml:space="preserve">„Budowa dwóch wielorodzinnych budynków mieszkalnych przy ul. Junaków </w:t>
            </w:r>
            <w:r w:rsidRPr="00D2531C">
              <w:rPr>
                <w:rFonts w:ascii="Arial" w:hAnsi="Arial" w:cs="Arial"/>
                <w:b/>
                <w:bCs/>
              </w:rPr>
              <w:br/>
              <w:t>w Jeleniej Górze”</w:t>
            </w:r>
          </w:p>
        </w:tc>
      </w:tr>
    </w:tbl>
    <w:p w14:paraId="2C0E168E" w14:textId="77777777" w:rsidR="00D6573F" w:rsidRDefault="00D6573F">
      <w:pPr>
        <w:jc w:val="both"/>
      </w:pPr>
    </w:p>
    <w:p w14:paraId="338422CC" w14:textId="77777777" w:rsidR="00D6573F" w:rsidRDefault="00CA4879" w:rsidP="001A1469">
      <w:pPr>
        <w:jc w:val="center"/>
      </w:pPr>
      <w:r>
        <w:rPr>
          <w:rFonts w:ascii="Arial" w:hAnsi="Arial"/>
          <w:sz w:val="20"/>
        </w:rPr>
        <w:t>Postępowanie</w:t>
      </w:r>
      <w:r w:rsidRPr="005A2DF5">
        <w:rPr>
          <w:rFonts w:ascii="Arial" w:hAnsi="Arial"/>
          <w:sz w:val="20"/>
        </w:rPr>
        <w:t xml:space="preserve"> </w:t>
      </w:r>
      <w:r w:rsidRPr="008F680F">
        <w:rPr>
          <w:rFonts w:ascii="Arial" w:hAnsi="Arial"/>
          <w:sz w:val="20"/>
        </w:rPr>
        <w:t>o udzielenie zamówienia klasycznego o wartości mniejszej niż progi unijne</w:t>
      </w:r>
    </w:p>
    <w:p w14:paraId="6F37C473" w14:textId="77777777" w:rsidR="00D6573F" w:rsidRDefault="00D6573F">
      <w:pPr>
        <w:jc w:val="center"/>
        <w:rPr>
          <w:rFonts w:ascii="Arial" w:hAnsi="Arial"/>
          <w:sz w:val="20"/>
        </w:rPr>
      </w:pPr>
    </w:p>
    <w:p w14:paraId="49784F89" w14:textId="77777777" w:rsidR="002E3E2B" w:rsidRDefault="002E3E2B">
      <w:pPr>
        <w:ind w:left="5388" w:firstLine="276"/>
        <w:jc w:val="both"/>
        <w:rPr>
          <w:rFonts w:ascii="Arial" w:hAnsi="Arial"/>
          <w:sz w:val="20"/>
        </w:rPr>
      </w:pPr>
    </w:p>
    <w:p w14:paraId="27901A01" w14:textId="77777777" w:rsidR="00D6573F" w:rsidRPr="00DB55A4" w:rsidRDefault="00D6573F">
      <w:pPr>
        <w:ind w:left="5388" w:firstLine="276"/>
        <w:jc w:val="both"/>
      </w:pPr>
      <w:r>
        <w:rPr>
          <w:rFonts w:ascii="Arial" w:hAnsi="Arial"/>
          <w:sz w:val="20"/>
        </w:rPr>
        <w:t>Zatwierdził</w:t>
      </w:r>
      <w:r w:rsidRPr="00DB55A4">
        <w:rPr>
          <w:rFonts w:ascii="Arial" w:hAnsi="Arial"/>
          <w:sz w:val="20"/>
        </w:rPr>
        <w:t xml:space="preserve">:  </w:t>
      </w:r>
    </w:p>
    <w:p w14:paraId="5E426D08" w14:textId="77777777" w:rsidR="00FA1180" w:rsidRDefault="00FA1180" w:rsidP="002E3E2B">
      <w:pPr>
        <w:ind w:left="1474" w:firstLine="737"/>
        <w:jc w:val="center"/>
        <w:rPr>
          <w:rFonts w:ascii="Arial" w:hAnsi="Arial" w:cs="Arial"/>
          <w:b/>
          <w:sz w:val="22"/>
          <w:szCs w:val="22"/>
        </w:rPr>
      </w:pPr>
    </w:p>
    <w:p w14:paraId="7915CF4F" w14:textId="77777777" w:rsidR="001B0052" w:rsidRPr="001B0052" w:rsidRDefault="001B0052" w:rsidP="001B0052">
      <w:pPr>
        <w:ind w:left="2977"/>
        <w:jc w:val="center"/>
        <w:rPr>
          <w:rFonts w:ascii="Arial" w:hAnsi="Arial" w:cs="Arial"/>
          <w:b/>
          <w:sz w:val="22"/>
          <w:szCs w:val="22"/>
        </w:rPr>
      </w:pPr>
      <w:r w:rsidRPr="001B0052">
        <w:rPr>
          <w:rFonts w:ascii="Arial" w:hAnsi="Arial" w:cs="Arial"/>
          <w:b/>
          <w:sz w:val="22"/>
          <w:szCs w:val="22"/>
        </w:rPr>
        <w:t>Z up. PREZYDENTA MIASTA</w:t>
      </w:r>
    </w:p>
    <w:p w14:paraId="54BF0208" w14:textId="77777777" w:rsidR="001B0052" w:rsidRPr="001B0052" w:rsidRDefault="001B0052" w:rsidP="001B0052">
      <w:pPr>
        <w:ind w:left="2977"/>
        <w:jc w:val="center"/>
        <w:rPr>
          <w:rFonts w:ascii="Arial" w:hAnsi="Arial" w:cs="Arial"/>
          <w:b/>
          <w:sz w:val="22"/>
          <w:szCs w:val="22"/>
        </w:rPr>
      </w:pPr>
      <w:r w:rsidRPr="001B0052">
        <w:rPr>
          <w:rFonts w:ascii="Arial" w:hAnsi="Arial" w:cs="Arial"/>
          <w:b/>
          <w:sz w:val="22"/>
          <w:szCs w:val="22"/>
        </w:rPr>
        <w:t>JELENIEJ GÓRY</w:t>
      </w:r>
    </w:p>
    <w:p w14:paraId="3EBDE252" w14:textId="77777777" w:rsidR="001B0052" w:rsidRPr="001B0052" w:rsidRDefault="001B0052" w:rsidP="001B0052">
      <w:pPr>
        <w:ind w:left="2977"/>
        <w:jc w:val="center"/>
        <w:rPr>
          <w:rFonts w:ascii="Arial" w:hAnsi="Arial" w:cs="Arial"/>
          <w:b/>
          <w:sz w:val="22"/>
          <w:szCs w:val="22"/>
        </w:rPr>
      </w:pPr>
    </w:p>
    <w:p w14:paraId="15A02F78" w14:textId="77777777" w:rsidR="001B0052" w:rsidRPr="001B0052" w:rsidRDefault="001B0052" w:rsidP="001B0052">
      <w:pPr>
        <w:ind w:left="2977"/>
        <w:jc w:val="center"/>
        <w:rPr>
          <w:rFonts w:ascii="Arial" w:hAnsi="Arial" w:cs="Arial"/>
          <w:b/>
          <w:i/>
          <w:iCs/>
          <w:sz w:val="22"/>
          <w:szCs w:val="22"/>
        </w:rPr>
      </w:pPr>
      <w:r w:rsidRPr="001B0052">
        <w:rPr>
          <w:rFonts w:ascii="Arial" w:hAnsi="Arial" w:cs="Arial"/>
          <w:b/>
          <w:i/>
          <w:iCs/>
          <w:sz w:val="22"/>
          <w:szCs w:val="22"/>
        </w:rPr>
        <w:t>Renata Kwiatek</w:t>
      </w:r>
    </w:p>
    <w:p w14:paraId="3D49D39A" w14:textId="77777777" w:rsidR="001B0052" w:rsidRPr="001B0052" w:rsidRDefault="001B0052" w:rsidP="001B0052">
      <w:pPr>
        <w:ind w:left="2977"/>
        <w:jc w:val="center"/>
        <w:rPr>
          <w:rFonts w:ascii="Arial" w:hAnsi="Arial" w:cs="Arial"/>
          <w:b/>
          <w:i/>
          <w:iCs/>
          <w:sz w:val="22"/>
          <w:szCs w:val="22"/>
        </w:rPr>
      </w:pPr>
      <w:r w:rsidRPr="001B0052">
        <w:rPr>
          <w:rFonts w:ascii="Arial" w:hAnsi="Arial" w:cs="Arial"/>
          <w:b/>
          <w:sz w:val="22"/>
          <w:szCs w:val="22"/>
        </w:rPr>
        <w:t xml:space="preserve">     Zastępca Prezydenta Miasta</w:t>
      </w:r>
    </w:p>
    <w:p w14:paraId="6622113F" w14:textId="77777777" w:rsidR="002E3E2B" w:rsidRDefault="002E3E2B" w:rsidP="00CC3CB3">
      <w:pPr>
        <w:jc w:val="center"/>
        <w:rPr>
          <w:rFonts w:ascii="Arial" w:hAnsi="Arial" w:cs="Arial"/>
          <w:b/>
          <w:sz w:val="22"/>
          <w:szCs w:val="22"/>
        </w:rPr>
      </w:pPr>
    </w:p>
    <w:p w14:paraId="078FA471" w14:textId="77777777" w:rsidR="00D2531C" w:rsidRDefault="00D2531C" w:rsidP="00CC3CB3">
      <w:pPr>
        <w:jc w:val="center"/>
        <w:rPr>
          <w:rFonts w:ascii="Arial" w:hAnsi="Arial" w:cs="Arial"/>
          <w:b/>
          <w:sz w:val="22"/>
          <w:szCs w:val="22"/>
        </w:rPr>
      </w:pPr>
    </w:p>
    <w:p w14:paraId="32794E77" w14:textId="77777777" w:rsidR="00D2531C" w:rsidRDefault="00D2531C" w:rsidP="00CC3CB3">
      <w:pPr>
        <w:jc w:val="center"/>
        <w:rPr>
          <w:rFonts w:ascii="Arial" w:hAnsi="Arial" w:cs="Arial"/>
          <w:b/>
          <w:sz w:val="22"/>
          <w:szCs w:val="22"/>
        </w:rPr>
      </w:pPr>
    </w:p>
    <w:p w14:paraId="659BAE5B" w14:textId="77777777" w:rsidR="00D2531C" w:rsidRDefault="00D2531C" w:rsidP="00CC3CB3">
      <w:pPr>
        <w:jc w:val="center"/>
        <w:rPr>
          <w:rFonts w:ascii="Arial" w:hAnsi="Arial" w:cs="Arial"/>
          <w:b/>
          <w:sz w:val="22"/>
          <w:szCs w:val="22"/>
        </w:rPr>
      </w:pPr>
    </w:p>
    <w:p w14:paraId="7BFE8D8E" w14:textId="77777777" w:rsidR="00D2531C" w:rsidRDefault="00D2531C" w:rsidP="00CC3CB3">
      <w:pPr>
        <w:jc w:val="center"/>
        <w:rPr>
          <w:rFonts w:ascii="Arial" w:hAnsi="Arial" w:cs="Arial"/>
          <w:b/>
          <w:sz w:val="22"/>
          <w:szCs w:val="22"/>
        </w:rPr>
      </w:pPr>
    </w:p>
    <w:p w14:paraId="05A93EF7" w14:textId="77777777" w:rsidR="00D2531C" w:rsidRDefault="00D2531C" w:rsidP="00CC3CB3">
      <w:pPr>
        <w:jc w:val="center"/>
        <w:rPr>
          <w:rFonts w:ascii="Arial" w:hAnsi="Arial" w:cs="Arial"/>
          <w:b/>
          <w:sz w:val="22"/>
          <w:szCs w:val="22"/>
        </w:rPr>
      </w:pPr>
    </w:p>
    <w:p w14:paraId="05715ADC" w14:textId="77777777" w:rsidR="00D2531C" w:rsidRDefault="00D2531C" w:rsidP="00CC3CB3">
      <w:pPr>
        <w:jc w:val="center"/>
        <w:rPr>
          <w:rFonts w:ascii="Arial" w:hAnsi="Arial" w:cs="Arial"/>
          <w:b/>
          <w:sz w:val="22"/>
          <w:szCs w:val="22"/>
        </w:rPr>
      </w:pPr>
    </w:p>
    <w:p w14:paraId="43FC78A0" w14:textId="77777777" w:rsidR="002E3E2B" w:rsidRDefault="002E3E2B" w:rsidP="00CC3CB3">
      <w:pPr>
        <w:jc w:val="center"/>
        <w:rPr>
          <w:rFonts w:ascii="Arial" w:hAnsi="Arial" w:cs="Arial"/>
          <w:b/>
          <w:sz w:val="22"/>
          <w:szCs w:val="22"/>
        </w:rPr>
      </w:pPr>
    </w:p>
    <w:p w14:paraId="47AC6AB1" w14:textId="77777777" w:rsidR="00FD2403" w:rsidRDefault="00FD2403" w:rsidP="00CC3CB3">
      <w:pPr>
        <w:jc w:val="center"/>
        <w:rPr>
          <w:rFonts w:ascii="Arial" w:hAnsi="Arial" w:cs="Arial"/>
          <w:b/>
          <w:sz w:val="22"/>
          <w:szCs w:val="22"/>
        </w:rPr>
      </w:pPr>
    </w:p>
    <w:p w14:paraId="353A8727" w14:textId="77777777" w:rsidR="00140C3F" w:rsidRDefault="00140C3F" w:rsidP="00CC3CB3">
      <w:pPr>
        <w:jc w:val="center"/>
        <w:rPr>
          <w:rFonts w:ascii="Arial" w:hAnsi="Arial" w:cs="Arial"/>
          <w:b/>
          <w:sz w:val="22"/>
          <w:szCs w:val="22"/>
        </w:rPr>
      </w:pPr>
    </w:p>
    <w:p w14:paraId="215FBB23" w14:textId="77777777" w:rsidR="00594AD7" w:rsidRDefault="00594AD7" w:rsidP="00CC3CB3">
      <w:pPr>
        <w:jc w:val="center"/>
        <w:rPr>
          <w:rFonts w:ascii="Arial" w:hAnsi="Arial" w:cs="Arial"/>
          <w:b/>
          <w:sz w:val="22"/>
          <w:szCs w:val="22"/>
        </w:rPr>
      </w:pPr>
    </w:p>
    <w:p w14:paraId="709AEAA1" w14:textId="35174EEE" w:rsidR="00594AD7" w:rsidRDefault="00DB55A4" w:rsidP="00CC3CB3">
      <w:pPr>
        <w:jc w:val="center"/>
        <w:rPr>
          <w:rFonts w:ascii="Arial" w:hAnsi="Arial"/>
          <w:sz w:val="20"/>
        </w:rPr>
      </w:pPr>
      <w:r>
        <w:rPr>
          <w:rFonts w:ascii="Arial" w:hAnsi="Arial"/>
          <w:sz w:val="20"/>
        </w:rPr>
        <w:t>Jelenia G</w:t>
      </w:r>
      <w:r w:rsidR="00594AD7">
        <w:rPr>
          <w:rFonts w:ascii="Arial" w:hAnsi="Arial"/>
          <w:sz w:val="20"/>
        </w:rPr>
        <w:t>ó</w:t>
      </w:r>
      <w:r w:rsidR="00FA1180">
        <w:rPr>
          <w:rFonts w:ascii="Arial" w:hAnsi="Arial"/>
          <w:sz w:val="20"/>
        </w:rPr>
        <w:t>ra, dnia</w:t>
      </w:r>
      <w:r w:rsidR="001B0052">
        <w:rPr>
          <w:rFonts w:ascii="Arial" w:hAnsi="Arial"/>
          <w:sz w:val="20"/>
        </w:rPr>
        <w:t xml:space="preserve"> 29</w:t>
      </w:r>
      <w:r w:rsidR="00B06487">
        <w:rPr>
          <w:rFonts w:ascii="Arial" w:hAnsi="Arial"/>
          <w:sz w:val="20"/>
        </w:rPr>
        <w:t xml:space="preserve"> </w:t>
      </w:r>
      <w:r w:rsidR="00912A3F">
        <w:rPr>
          <w:rFonts w:ascii="Arial" w:hAnsi="Arial"/>
          <w:sz w:val="20"/>
        </w:rPr>
        <w:t>li</w:t>
      </w:r>
      <w:r w:rsidR="00D2531C">
        <w:rPr>
          <w:rFonts w:ascii="Arial" w:hAnsi="Arial"/>
          <w:sz w:val="20"/>
        </w:rPr>
        <w:t>stopada</w:t>
      </w:r>
      <w:r w:rsidR="00594AD7">
        <w:rPr>
          <w:rFonts w:ascii="Arial" w:hAnsi="Arial"/>
          <w:sz w:val="20"/>
        </w:rPr>
        <w:t xml:space="preserve"> 202</w:t>
      </w:r>
      <w:r w:rsidR="00D2531C">
        <w:rPr>
          <w:rFonts w:ascii="Arial" w:hAnsi="Arial"/>
          <w:sz w:val="20"/>
        </w:rPr>
        <w:t>4</w:t>
      </w:r>
      <w:r w:rsidR="00594AD7">
        <w:rPr>
          <w:rFonts w:ascii="Arial" w:hAnsi="Arial"/>
          <w:sz w:val="20"/>
        </w:rPr>
        <w:t xml:space="preserve"> r.</w:t>
      </w:r>
    </w:p>
    <w:p w14:paraId="0228162F" w14:textId="77777777" w:rsidR="00D6573F" w:rsidRDefault="004A0942">
      <w:pPr>
        <w:jc w:val="both"/>
      </w:pPr>
      <w:r>
        <w:rPr>
          <w:rFonts w:ascii="Arial" w:hAnsi="Arial"/>
          <w:b/>
          <w:sz w:val="20"/>
        </w:rPr>
        <w:br w:type="column"/>
      </w:r>
      <w:r w:rsidR="00D6573F">
        <w:rPr>
          <w:rFonts w:ascii="Arial" w:hAnsi="Arial"/>
          <w:b/>
          <w:sz w:val="20"/>
        </w:rPr>
        <w:lastRenderedPageBreak/>
        <w:t>Specyfikacja niniejsza zawiera:</w:t>
      </w:r>
    </w:p>
    <w:p w14:paraId="56E7A792" w14:textId="77777777" w:rsidR="00D6573F" w:rsidRDefault="00D6573F">
      <w:pPr>
        <w:jc w:val="both"/>
        <w:rPr>
          <w:rFonts w:ascii="Arial" w:hAnsi="Arial"/>
          <w:sz w:val="20"/>
        </w:rPr>
      </w:pPr>
    </w:p>
    <w:p w14:paraId="1014631D" w14:textId="77777777" w:rsidR="00D6573F" w:rsidRDefault="00D6573F">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09"/>
        <w:gridCol w:w="1884"/>
        <w:gridCol w:w="6538"/>
      </w:tblGrid>
      <w:tr w:rsidR="00D6573F" w14:paraId="39E0EFDC"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792AF632" w14:textId="77777777"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0033D1E1" w14:textId="77777777"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076600" w14:textId="77777777" w:rsidR="00D6573F" w:rsidRDefault="00D6573F">
            <w:pPr>
              <w:jc w:val="center"/>
            </w:pPr>
            <w:r>
              <w:rPr>
                <w:rFonts w:ascii="Arial" w:hAnsi="Arial"/>
                <w:b/>
                <w:sz w:val="20"/>
              </w:rPr>
              <w:t>Nazwa Tomu</w:t>
            </w:r>
          </w:p>
        </w:tc>
      </w:tr>
      <w:tr w:rsidR="00D6573F" w14:paraId="2B0F41A4"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055E9554" w14:textId="77777777"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18937928" w14:textId="77777777"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C9BAB80" w14:textId="77777777" w:rsidR="00D6573F" w:rsidRDefault="00D6573F">
            <w:pPr>
              <w:jc w:val="both"/>
            </w:pPr>
            <w:r>
              <w:rPr>
                <w:rFonts w:ascii="Arial" w:hAnsi="Arial"/>
                <w:sz w:val="20"/>
              </w:rPr>
              <w:t>Instrukcja dla Wykonawców (IDW).</w:t>
            </w:r>
          </w:p>
        </w:tc>
      </w:tr>
      <w:tr w:rsidR="00D6573F" w14:paraId="3C0758A6"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0355F90A" w14:textId="77777777"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143F9A8D" w14:textId="77777777"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718C340" w14:textId="77777777" w:rsidR="00D6573F" w:rsidRDefault="00D6573F">
            <w:r>
              <w:rPr>
                <w:rFonts w:ascii="Arial" w:hAnsi="Arial"/>
                <w:sz w:val="20"/>
              </w:rPr>
              <w:t>Projekt umowy.</w:t>
            </w:r>
          </w:p>
        </w:tc>
      </w:tr>
      <w:tr w:rsidR="00D6573F" w14:paraId="7F81627C"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00E0AF73" w14:textId="77777777"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46B78BC5" w14:textId="77777777"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79D8DE" w14:textId="77777777" w:rsidR="00D6573F" w:rsidRDefault="00D6573F">
            <w:pPr>
              <w:jc w:val="both"/>
            </w:pPr>
            <w:r>
              <w:rPr>
                <w:rFonts w:ascii="Arial" w:hAnsi="Arial"/>
                <w:sz w:val="20"/>
              </w:rPr>
              <w:t>Opis przedmiotu zamówienia.</w:t>
            </w:r>
          </w:p>
        </w:tc>
      </w:tr>
    </w:tbl>
    <w:p w14:paraId="21AC24D6" w14:textId="77777777" w:rsidR="00D6573F" w:rsidRDefault="00D6573F">
      <w:pPr>
        <w:jc w:val="both"/>
        <w:rPr>
          <w:rFonts w:ascii="Arial" w:hAnsi="Arial"/>
          <w:sz w:val="20"/>
        </w:rPr>
      </w:pPr>
    </w:p>
    <w:p w14:paraId="640DEDE5" w14:textId="77777777" w:rsidR="00D6573F" w:rsidRDefault="00D6573F">
      <w:pPr>
        <w:jc w:val="both"/>
        <w:rPr>
          <w:rFonts w:ascii="Arial" w:hAnsi="Arial"/>
          <w:sz w:val="20"/>
        </w:rPr>
      </w:pPr>
    </w:p>
    <w:p w14:paraId="056C6753" w14:textId="77777777" w:rsidR="00D6573F" w:rsidRDefault="00D6573F">
      <w:pPr>
        <w:jc w:val="both"/>
        <w:rPr>
          <w:rFonts w:ascii="Arial" w:hAnsi="Arial"/>
          <w:sz w:val="20"/>
        </w:rPr>
      </w:pPr>
    </w:p>
    <w:p w14:paraId="2AC49BAB" w14:textId="77777777" w:rsidR="00D6573F" w:rsidRDefault="00D6573F">
      <w:pPr>
        <w:jc w:val="both"/>
        <w:rPr>
          <w:rFonts w:ascii="Arial" w:hAnsi="Arial"/>
          <w:sz w:val="20"/>
        </w:rPr>
      </w:pPr>
    </w:p>
    <w:p w14:paraId="5394B1A8" w14:textId="77777777" w:rsidR="00D6573F" w:rsidRDefault="00D6573F">
      <w:pPr>
        <w:jc w:val="both"/>
        <w:rPr>
          <w:rFonts w:ascii="Arial" w:hAnsi="Arial"/>
          <w:sz w:val="20"/>
        </w:rPr>
      </w:pPr>
    </w:p>
    <w:p w14:paraId="0A705F43" w14:textId="77777777" w:rsidR="00D6573F" w:rsidRDefault="00D6573F">
      <w:pPr>
        <w:rPr>
          <w:rFonts w:ascii="Arial" w:hAnsi="Arial"/>
          <w:sz w:val="20"/>
        </w:rPr>
      </w:pPr>
    </w:p>
    <w:p w14:paraId="14035007" w14:textId="77777777" w:rsidR="00D6573F" w:rsidRDefault="00D6573F">
      <w:pPr>
        <w:rPr>
          <w:rFonts w:ascii="Arial" w:hAnsi="Arial"/>
          <w:sz w:val="20"/>
        </w:rPr>
      </w:pPr>
    </w:p>
    <w:p w14:paraId="5E21E958" w14:textId="77777777" w:rsidR="00D6573F" w:rsidRDefault="00D6573F">
      <w:pPr>
        <w:rPr>
          <w:rFonts w:ascii="Arial" w:hAnsi="Arial"/>
          <w:sz w:val="20"/>
        </w:rPr>
      </w:pPr>
    </w:p>
    <w:p w14:paraId="5601B5C6" w14:textId="77777777" w:rsidR="00D6573F" w:rsidRDefault="00D6573F">
      <w:pPr>
        <w:rPr>
          <w:rFonts w:ascii="Arial" w:hAnsi="Arial"/>
          <w:sz w:val="20"/>
        </w:rPr>
      </w:pPr>
    </w:p>
    <w:p w14:paraId="1AA760D9" w14:textId="77777777" w:rsidR="00D6573F" w:rsidRDefault="00D6573F">
      <w:pPr>
        <w:rPr>
          <w:rFonts w:ascii="Arial" w:hAnsi="Arial"/>
          <w:sz w:val="20"/>
        </w:rPr>
      </w:pPr>
    </w:p>
    <w:p w14:paraId="223B183C" w14:textId="77777777" w:rsidR="00D6573F" w:rsidRDefault="00D6573F">
      <w:pPr>
        <w:rPr>
          <w:rFonts w:ascii="Arial" w:hAnsi="Arial"/>
          <w:sz w:val="20"/>
        </w:rPr>
      </w:pPr>
    </w:p>
    <w:p w14:paraId="501D8080" w14:textId="77777777" w:rsidR="00D6573F" w:rsidRDefault="00D6573F">
      <w:pPr>
        <w:rPr>
          <w:rFonts w:ascii="Arial" w:hAnsi="Arial"/>
          <w:sz w:val="20"/>
        </w:rPr>
      </w:pPr>
    </w:p>
    <w:p w14:paraId="16D78C03" w14:textId="77777777" w:rsidR="00D6573F" w:rsidRDefault="00D6573F">
      <w:pPr>
        <w:tabs>
          <w:tab w:val="left" w:pos="2172"/>
        </w:tabs>
      </w:pPr>
      <w:r>
        <w:rPr>
          <w:rFonts w:ascii="Arial" w:hAnsi="Arial"/>
          <w:sz w:val="20"/>
        </w:rPr>
        <w:tab/>
      </w:r>
    </w:p>
    <w:p w14:paraId="66231CF0" w14:textId="77777777"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14:paraId="6C1A18D3" w14:textId="77777777" w:rsidR="00D6573F" w:rsidRPr="00CE01D2" w:rsidRDefault="00D6573F">
      <w:pPr>
        <w:jc w:val="both"/>
        <w:rPr>
          <w:rFonts w:ascii="Arial" w:hAnsi="Arial"/>
          <w:b/>
          <w:sz w:val="20"/>
          <w:szCs w:val="20"/>
        </w:rPr>
      </w:pPr>
    </w:p>
    <w:p w14:paraId="4037373C" w14:textId="77777777" w:rsidR="00D6573F" w:rsidRPr="00CE01D2" w:rsidRDefault="00D6573F">
      <w:pPr>
        <w:jc w:val="both"/>
        <w:rPr>
          <w:rFonts w:ascii="Arial" w:hAnsi="Arial"/>
          <w:b/>
          <w:sz w:val="20"/>
          <w:szCs w:val="20"/>
        </w:rPr>
      </w:pPr>
    </w:p>
    <w:p w14:paraId="214ED7E2" w14:textId="77777777" w:rsidR="00D6573F" w:rsidRPr="00CE01D2" w:rsidRDefault="00205483">
      <w:pPr>
        <w:jc w:val="both"/>
        <w:rPr>
          <w:sz w:val="20"/>
          <w:szCs w:val="20"/>
        </w:rPr>
      </w:pPr>
      <w:r w:rsidRPr="00CE01D2">
        <w:rPr>
          <w:rFonts w:ascii="Arial" w:hAnsi="Arial"/>
          <w:sz w:val="20"/>
          <w:szCs w:val="20"/>
        </w:rPr>
        <w:t>SPIS TREŚCI</w:t>
      </w:r>
      <w:r w:rsidR="00D6573F" w:rsidRPr="00CE01D2">
        <w:rPr>
          <w:rFonts w:ascii="Arial" w:hAnsi="Arial"/>
          <w:sz w:val="20"/>
          <w:szCs w:val="20"/>
        </w:rPr>
        <w:t xml:space="preserve">: </w:t>
      </w:r>
    </w:p>
    <w:p w14:paraId="68BCBFD5" w14:textId="77777777" w:rsidR="00D6573F" w:rsidRPr="00CE01D2" w:rsidRDefault="00D6573F">
      <w:pPr>
        <w:ind w:left="360"/>
        <w:jc w:val="both"/>
        <w:rPr>
          <w:sz w:val="20"/>
          <w:szCs w:val="20"/>
        </w:rPr>
      </w:pPr>
    </w:p>
    <w:p w14:paraId="2C183A34" w14:textId="44C5528F" w:rsidR="00205483" w:rsidRDefault="00D6573F">
      <w:pPr>
        <w:pStyle w:val="Spistreci1"/>
        <w:rPr>
          <w:rFonts w:ascii="Calibri" w:eastAsia="Times New Roman" w:hAnsi="Calibri" w:cs="Times New Roman"/>
          <w:kern w:val="0"/>
          <w:sz w:val="22"/>
          <w:szCs w:val="22"/>
          <w:lang w:bidi="ar-SA"/>
        </w:rPr>
      </w:pPr>
      <w:r w:rsidRPr="00CE01D2">
        <w:fldChar w:fldCharType="begin"/>
      </w:r>
      <w:r w:rsidRPr="00CE01D2">
        <w:instrText xml:space="preserve"> TOC \o "1-9" \h</w:instrText>
      </w:r>
      <w:r w:rsidRPr="00CE01D2">
        <w:fldChar w:fldCharType="separate"/>
      </w:r>
      <w:hyperlink w:anchor="_Toc66347967" w:history="1">
        <w:r w:rsidR="00205483" w:rsidRPr="002A1191">
          <w:rPr>
            <w:rStyle w:val="Hipercze"/>
          </w:rPr>
          <w:t xml:space="preserve">1.  </w:t>
        </w:r>
        <w:r w:rsidR="00205483">
          <w:rPr>
            <w:rStyle w:val="Hipercze"/>
          </w:rPr>
          <w:t xml:space="preserve">  </w:t>
        </w:r>
        <w:r w:rsidR="00205483" w:rsidRPr="002A1191">
          <w:rPr>
            <w:rStyle w:val="Hipercze"/>
          </w:rPr>
          <w:t>NAZWA I ADRES ZAMAWIAJĄCEGO DANE KONTAKTOWE.</w:t>
        </w:r>
        <w:r w:rsidR="00205483">
          <w:tab/>
        </w:r>
        <w:r w:rsidR="00205483">
          <w:fldChar w:fldCharType="begin"/>
        </w:r>
        <w:r w:rsidR="00205483">
          <w:instrText xml:space="preserve"> PAGEREF _Toc66347967 \h </w:instrText>
        </w:r>
        <w:r w:rsidR="00205483">
          <w:fldChar w:fldCharType="separate"/>
        </w:r>
        <w:r w:rsidR="001B0052">
          <w:t>4</w:t>
        </w:r>
        <w:r w:rsidR="00205483">
          <w:fldChar w:fldCharType="end"/>
        </w:r>
      </w:hyperlink>
    </w:p>
    <w:p w14:paraId="387D9EFA" w14:textId="1DF663E6" w:rsidR="00205483" w:rsidRDefault="00205483">
      <w:pPr>
        <w:pStyle w:val="Spistreci1"/>
        <w:rPr>
          <w:rFonts w:ascii="Calibri" w:eastAsia="Times New Roman" w:hAnsi="Calibri" w:cs="Times New Roman"/>
          <w:kern w:val="0"/>
          <w:sz w:val="22"/>
          <w:szCs w:val="22"/>
          <w:lang w:bidi="ar-SA"/>
        </w:rPr>
      </w:pPr>
      <w:hyperlink w:anchor="_Toc66347972" w:history="1">
        <w:r w:rsidRPr="002A1191">
          <w:rPr>
            <w:rStyle w:val="Hipercze"/>
          </w:rPr>
          <w:t xml:space="preserve">2. </w:t>
        </w:r>
        <w:r>
          <w:rPr>
            <w:rStyle w:val="Hipercze"/>
          </w:rPr>
          <w:t xml:space="preserve">   </w:t>
        </w:r>
        <w:r w:rsidRPr="002A1191">
          <w:rPr>
            <w:rStyle w:val="Hipercze"/>
          </w:rPr>
          <w:t>DEFINICJE/PODSTAWY PRAWNE.</w:t>
        </w:r>
        <w:r>
          <w:tab/>
        </w:r>
        <w:r>
          <w:fldChar w:fldCharType="begin"/>
        </w:r>
        <w:r>
          <w:instrText xml:space="preserve"> PAGEREF _Toc66347972 \h </w:instrText>
        </w:r>
        <w:r>
          <w:fldChar w:fldCharType="separate"/>
        </w:r>
        <w:r w:rsidR="001B0052">
          <w:t>4</w:t>
        </w:r>
        <w:r>
          <w:fldChar w:fldCharType="end"/>
        </w:r>
      </w:hyperlink>
    </w:p>
    <w:p w14:paraId="4648BE9A" w14:textId="47DAEA88" w:rsidR="00205483" w:rsidRDefault="00205483">
      <w:pPr>
        <w:pStyle w:val="Spistreci1"/>
        <w:rPr>
          <w:rFonts w:ascii="Calibri" w:eastAsia="Times New Roman" w:hAnsi="Calibri" w:cs="Times New Roman"/>
          <w:kern w:val="0"/>
          <w:sz w:val="22"/>
          <w:szCs w:val="22"/>
          <w:lang w:bidi="ar-SA"/>
        </w:rPr>
      </w:pPr>
      <w:hyperlink w:anchor="_Toc66347973" w:history="1">
        <w:r w:rsidRPr="002A1191">
          <w:rPr>
            <w:rStyle w:val="Hipercze"/>
          </w:rPr>
          <w:t xml:space="preserve">3. </w:t>
        </w:r>
        <w:r>
          <w:rPr>
            <w:rStyle w:val="Hipercze"/>
          </w:rPr>
          <w:t xml:space="preserve">   </w:t>
        </w:r>
        <w:r w:rsidRPr="002A1191">
          <w:rPr>
            <w:rStyle w:val="Hipercze"/>
          </w:rPr>
          <w:t>TRYB UDZIELANIA ZAMÓWIENIA.</w:t>
        </w:r>
        <w:r>
          <w:tab/>
        </w:r>
        <w:r>
          <w:fldChar w:fldCharType="begin"/>
        </w:r>
        <w:r>
          <w:instrText xml:space="preserve"> PAGEREF _Toc66347973 \h </w:instrText>
        </w:r>
        <w:r>
          <w:fldChar w:fldCharType="separate"/>
        </w:r>
        <w:r w:rsidR="001B0052">
          <w:t>4</w:t>
        </w:r>
        <w:r>
          <w:fldChar w:fldCharType="end"/>
        </w:r>
      </w:hyperlink>
    </w:p>
    <w:p w14:paraId="6FC4F55B" w14:textId="067FB530" w:rsidR="00205483" w:rsidRDefault="00205483">
      <w:pPr>
        <w:pStyle w:val="Spistreci1"/>
        <w:rPr>
          <w:rFonts w:ascii="Calibri" w:eastAsia="Times New Roman" w:hAnsi="Calibri" w:cs="Times New Roman"/>
          <w:kern w:val="0"/>
          <w:sz w:val="22"/>
          <w:szCs w:val="22"/>
          <w:lang w:bidi="ar-SA"/>
        </w:rPr>
      </w:pPr>
      <w:hyperlink w:anchor="_Toc66347974" w:history="1">
        <w:r w:rsidRPr="002A1191">
          <w:rPr>
            <w:rStyle w:val="Hipercze"/>
          </w:rPr>
          <w:t xml:space="preserve">4. </w:t>
        </w:r>
        <w:r>
          <w:rPr>
            <w:rStyle w:val="Hipercze"/>
          </w:rPr>
          <w:t xml:space="preserve">   </w:t>
        </w:r>
        <w:r w:rsidRPr="002A1191">
          <w:rPr>
            <w:rStyle w:val="Hipercze"/>
          </w:rPr>
          <w:t>OPIS PRZEDMIOTU ZAMÓWIENIA.</w:t>
        </w:r>
        <w:r>
          <w:tab/>
        </w:r>
        <w:r>
          <w:fldChar w:fldCharType="begin"/>
        </w:r>
        <w:r>
          <w:instrText xml:space="preserve"> PAGEREF _Toc66347974 \h </w:instrText>
        </w:r>
        <w:r>
          <w:fldChar w:fldCharType="separate"/>
        </w:r>
        <w:r w:rsidR="001B0052">
          <w:t>5</w:t>
        </w:r>
        <w:r>
          <w:fldChar w:fldCharType="end"/>
        </w:r>
      </w:hyperlink>
    </w:p>
    <w:p w14:paraId="720594F9" w14:textId="557AD8E9" w:rsidR="00205483" w:rsidRDefault="00205483">
      <w:pPr>
        <w:pStyle w:val="Spistreci1"/>
        <w:rPr>
          <w:rFonts w:ascii="Calibri" w:eastAsia="Times New Roman" w:hAnsi="Calibri" w:cs="Times New Roman"/>
          <w:kern w:val="0"/>
          <w:sz w:val="22"/>
          <w:szCs w:val="22"/>
          <w:lang w:bidi="ar-SA"/>
        </w:rPr>
      </w:pPr>
      <w:hyperlink w:anchor="_Toc66347975" w:history="1">
        <w:r w:rsidRPr="002A1191">
          <w:rPr>
            <w:rStyle w:val="Hipercze"/>
          </w:rPr>
          <w:t xml:space="preserve">5. </w:t>
        </w:r>
        <w:r>
          <w:rPr>
            <w:rStyle w:val="Hipercze"/>
          </w:rPr>
          <w:t xml:space="preserve">   </w:t>
        </w:r>
        <w:r w:rsidRPr="002A1191">
          <w:rPr>
            <w:rStyle w:val="Hipercze"/>
          </w:rPr>
          <w:t>INFORMACJE OGÓLNE.</w:t>
        </w:r>
        <w:r>
          <w:tab/>
        </w:r>
        <w:r>
          <w:fldChar w:fldCharType="begin"/>
        </w:r>
        <w:r>
          <w:instrText xml:space="preserve"> PAGEREF _Toc66347975 \h </w:instrText>
        </w:r>
        <w:r>
          <w:fldChar w:fldCharType="separate"/>
        </w:r>
        <w:r w:rsidR="001B0052">
          <w:t>6</w:t>
        </w:r>
        <w:r>
          <w:fldChar w:fldCharType="end"/>
        </w:r>
      </w:hyperlink>
    </w:p>
    <w:p w14:paraId="5B310A78" w14:textId="08130304" w:rsidR="00205483" w:rsidRDefault="00205483">
      <w:pPr>
        <w:pStyle w:val="Spistreci1"/>
        <w:rPr>
          <w:rFonts w:ascii="Calibri" w:eastAsia="Times New Roman" w:hAnsi="Calibri" w:cs="Times New Roman"/>
          <w:kern w:val="0"/>
          <w:sz w:val="22"/>
          <w:szCs w:val="22"/>
          <w:lang w:bidi="ar-SA"/>
        </w:rPr>
      </w:pPr>
      <w:hyperlink w:anchor="_Toc66347976" w:history="1">
        <w:r w:rsidRPr="002A1191">
          <w:rPr>
            <w:rStyle w:val="Hipercze"/>
          </w:rPr>
          <w:t xml:space="preserve">6. </w:t>
        </w:r>
        <w:r>
          <w:rPr>
            <w:rStyle w:val="Hipercze"/>
          </w:rPr>
          <w:t xml:space="preserve">   </w:t>
        </w:r>
        <w:r w:rsidRPr="002A1191">
          <w:rPr>
            <w:rStyle w:val="Hipercze"/>
          </w:rPr>
          <w:t>ZAMÓWIENIA CZĘŚCIOWE.</w:t>
        </w:r>
        <w:r>
          <w:tab/>
        </w:r>
        <w:r>
          <w:fldChar w:fldCharType="begin"/>
        </w:r>
        <w:r>
          <w:instrText xml:space="preserve"> PAGEREF _Toc66347976 \h </w:instrText>
        </w:r>
        <w:r>
          <w:fldChar w:fldCharType="separate"/>
        </w:r>
        <w:r w:rsidR="001B0052">
          <w:t>6</w:t>
        </w:r>
        <w:r>
          <w:fldChar w:fldCharType="end"/>
        </w:r>
      </w:hyperlink>
    </w:p>
    <w:p w14:paraId="036B7ABC" w14:textId="0873D07A" w:rsidR="00205483" w:rsidRDefault="00205483">
      <w:pPr>
        <w:pStyle w:val="Spistreci1"/>
        <w:rPr>
          <w:rFonts w:ascii="Calibri" w:eastAsia="Times New Roman" w:hAnsi="Calibri" w:cs="Times New Roman"/>
          <w:kern w:val="0"/>
          <w:sz w:val="22"/>
          <w:szCs w:val="22"/>
          <w:lang w:bidi="ar-SA"/>
        </w:rPr>
      </w:pPr>
      <w:hyperlink w:anchor="_Toc66347977" w:history="1">
        <w:r w:rsidRPr="002A1191">
          <w:rPr>
            <w:rStyle w:val="Hipercze"/>
          </w:rPr>
          <w:t xml:space="preserve">7. </w:t>
        </w:r>
        <w:r>
          <w:rPr>
            <w:rStyle w:val="Hipercze"/>
          </w:rPr>
          <w:t xml:space="preserve">   </w:t>
        </w:r>
        <w:r w:rsidRPr="002A1191">
          <w:rPr>
            <w:rStyle w:val="Hipercze"/>
          </w:rPr>
          <w:t>TERMIN WYKONANIA ZAMÓWIENIA.</w:t>
        </w:r>
        <w:r>
          <w:tab/>
        </w:r>
        <w:r>
          <w:fldChar w:fldCharType="begin"/>
        </w:r>
        <w:r>
          <w:instrText xml:space="preserve"> PAGEREF _Toc66347977 \h </w:instrText>
        </w:r>
        <w:r>
          <w:fldChar w:fldCharType="separate"/>
        </w:r>
        <w:r w:rsidR="001B0052">
          <w:t>6</w:t>
        </w:r>
        <w:r>
          <w:fldChar w:fldCharType="end"/>
        </w:r>
      </w:hyperlink>
    </w:p>
    <w:p w14:paraId="4D50294E" w14:textId="63521597" w:rsidR="00205483" w:rsidRDefault="00205483">
      <w:pPr>
        <w:pStyle w:val="Spistreci1"/>
        <w:rPr>
          <w:rFonts w:ascii="Calibri" w:eastAsia="Times New Roman" w:hAnsi="Calibri" w:cs="Times New Roman"/>
          <w:kern w:val="0"/>
          <w:sz w:val="22"/>
          <w:szCs w:val="22"/>
          <w:lang w:bidi="ar-SA"/>
        </w:rPr>
      </w:pPr>
      <w:hyperlink w:anchor="_Toc66347978" w:history="1">
        <w:r w:rsidRPr="002A1191">
          <w:rPr>
            <w:rStyle w:val="Hipercze"/>
          </w:rPr>
          <w:t xml:space="preserve">8. </w:t>
        </w:r>
        <w:r>
          <w:rPr>
            <w:rStyle w:val="Hipercze"/>
          </w:rPr>
          <w:t xml:space="preserve">   </w:t>
        </w:r>
        <w:r w:rsidRPr="002A1191">
          <w:rPr>
            <w:rStyle w:val="Hipercze"/>
          </w:rPr>
          <w:t>WARUNKI UDZIAŁU W POSTĘPOWANIU.</w:t>
        </w:r>
        <w:r>
          <w:tab/>
        </w:r>
        <w:r>
          <w:fldChar w:fldCharType="begin"/>
        </w:r>
        <w:r>
          <w:instrText xml:space="preserve"> PAGEREF _Toc66347978 \h </w:instrText>
        </w:r>
        <w:r>
          <w:fldChar w:fldCharType="separate"/>
        </w:r>
        <w:r w:rsidR="001B0052">
          <w:t>6</w:t>
        </w:r>
        <w:r>
          <w:fldChar w:fldCharType="end"/>
        </w:r>
      </w:hyperlink>
    </w:p>
    <w:p w14:paraId="174D7938" w14:textId="7B484B43" w:rsidR="00205483" w:rsidRDefault="00205483">
      <w:pPr>
        <w:pStyle w:val="Spistreci1"/>
        <w:rPr>
          <w:rFonts w:ascii="Calibri" w:eastAsia="Times New Roman" w:hAnsi="Calibri" w:cs="Times New Roman"/>
          <w:kern w:val="0"/>
          <w:sz w:val="22"/>
          <w:szCs w:val="22"/>
          <w:lang w:bidi="ar-SA"/>
        </w:rPr>
      </w:pPr>
      <w:hyperlink w:anchor="_Toc66347979" w:history="1">
        <w:r w:rsidRPr="002A1191">
          <w:rPr>
            <w:rStyle w:val="Hipercze"/>
          </w:rPr>
          <w:t>9.</w:t>
        </w:r>
        <w:r w:rsidRPr="002A1191">
          <w:rPr>
            <w:rStyle w:val="Hipercze"/>
            <w:bCs/>
          </w:rPr>
          <w:t xml:space="preserve"> </w:t>
        </w:r>
        <w:r>
          <w:rPr>
            <w:rStyle w:val="Hipercze"/>
            <w:bCs/>
          </w:rPr>
          <w:t xml:space="preserve">   </w:t>
        </w:r>
        <w:r w:rsidRPr="002A1191">
          <w:rPr>
            <w:rStyle w:val="Hipercze"/>
            <w:bCs/>
          </w:rPr>
          <w:t>PODSTAWY WYKLUCZENIA Z POSTĘPOWANIA.</w:t>
        </w:r>
        <w:r>
          <w:tab/>
        </w:r>
        <w:r>
          <w:fldChar w:fldCharType="begin"/>
        </w:r>
        <w:r>
          <w:instrText xml:space="preserve"> PAGEREF _Toc66347979 \h </w:instrText>
        </w:r>
        <w:r>
          <w:fldChar w:fldCharType="separate"/>
        </w:r>
        <w:r w:rsidR="001B0052">
          <w:t>8</w:t>
        </w:r>
        <w:r>
          <w:fldChar w:fldCharType="end"/>
        </w:r>
      </w:hyperlink>
    </w:p>
    <w:p w14:paraId="123011B1" w14:textId="7FAAD964" w:rsidR="00205483" w:rsidRDefault="00205483">
      <w:pPr>
        <w:pStyle w:val="Spistreci1"/>
        <w:rPr>
          <w:rFonts w:ascii="Calibri" w:eastAsia="Times New Roman" w:hAnsi="Calibri" w:cs="Times New Roman"/>
          <w:kern w:val="0"/>
          <w:sz w:val="22"/>
          <w:szCs w:val="22"/>
          <w:lang w:bidi="ar-SA"/>
        </w:rPr>
      </w:pPr>
      <w:hyperlink w:anchor="_Toc66347985" w:history="1">
        <w:r w:rsidRPr="002A1191">
          <w:rPr>
            <w:rStyle w:val="Hipercze"/>
          </w:rPr>
          <w:t>10.</w:t>
        </w:r>
        <w:r>
          <w:rPr>
            <w:rStyle w:val="Hipercze"/>
          </w:rPr>
          <w:t xml:space="preserve"> </w:t>
        </w:r>
        <w:r w:rsidRPr="002A1191">
          <w:rPr>
            <w:rStyle w:val="Hipercze"/>
          </w:rPr>
          <w:t>OŚWIADCZENIA I DOKUMENTY, JAKIE ZOBOWIĄZANI SĄ DOSTARCZYĆ WYKO</w:t>
        </w:r>
        <w:r>
          <w:rPr>
            <w:rStyle w:val="Hipercze"/>
          </w:rPr>
          <w:t xml:space="preserve">NAWCY W </w:t>
        </w:r>
        <w:r w:rsidRPr="002A1191">
          <w:rPr>
            <w:rStyle w:val="Hipercze"/>
          </w:rPr>
          <w:t>CELU POTWIERDZENIA SPEŁNIENIA WARUNKÓW UDZIAŁU W POSTĘPOWANIU ORAZ WYKAZANIA BRAKU PODSTAW WYKLUCZENIA (PODMIOTOWE ŚRODKI DOWODOWE).</w:t>
        </w:r>
        <w:r>
          <w:tab/>
        </w:r>
        <w:r>
          <w:fldChar w:fldCharType="begin"/>
        </w:r>
        <w:r>
          <w:instrText xml:space="preserve"> PAGEREF _Toc66347985 \h </w:instrText>
        </w:r>
        <w:r>
          <w:fldChar w:fldCharType="separate"/>
        </w:r>
        <w:r w:rsidR="001B0052">
          <w:t>8</w:t>
        </w:r>
        <w:r>
          <w:fldChar w:fldCharType="end"/>
        </w:r>
      </w:hyperlink>
    </w:p>
    <w:p w14:paraId="59237D8E" w14:textId="6409E92F" w:rsidR="00205483" w:rsidRDefault="00205483">
      <w:pPr>
        <w:pStyle w:val="Spistreci1"/>
        <w:rPr>
          <w:rFonts w:ascii="Calibri" w:eastAsia="Times New Roman" w:hAnsi="Calibri" w:cs="Times New Roman"/>
          <w:kern w:val="0"/>
          <w:sz w:val="22"/>
          <w:szCs w:val="22"/>
          <w:lang w:bidi="ar-SA"/>
        </w:rPr>
      </w:pPr>
      <w:hyperlink w:anchor="_Toc66347991" w:history="1">
        <w:r w:rsidRPr="002A1191">
          <w:rPr>
            <w:rStyle w:val="Hipercze"/>
            <w:bCs/>
          </w:rPr>
          <w:t>11</w:t>
        </w:r>
        <w:r>
          <w:rPr>
            <w:rFonts w:ascii="Calibri" w:eastAsia="Times New Roman" w:hAnsi="Calibri" w:cs="Times New Roman"/>
            <w:kern w:val="0"/>
            <w:sz w:val="22"/>
            <w:szCs w:val="22"/>
            <w:lang w:bidi="ar-SA"/>
          </w:rPr>
          <w:tab/>
        </w:r>
        <w:r w:rsidRPr="002A1191">
          <w:rPr>
            <w:rStyle w:val="Hipercze"/>
            <w:bCs/>
          </w:rPr>
          <w:t>INFORMACJA DLA WYKONAWCÓW POLEGAJĄCYCH NA ZASOBACH INNYCH PODMIOTÓW NA ZASADACH OKREŚLONYCH W ART. 118 u.p.z.p</w:t>
        </w:r>
        <w:r>
          <w:tab/>
        </w:r>
        <w:r>
          <w:fldChar w:fldCharType="begin"/>
        </w:r>
        <w:r>
          <w:instrText xml:space="preserve"> PAGEREF _Toc66347991 \h </w:instrText>
        </w:r>
        <w:r>
          <w:fldChar w:fldCharType="separate"/>
        </w:r>
        <w:r w:rsidR="001B0052">
          <w:t>10</w:t>
        </w:r>
        <w:r>
          <w:fldChar w:fldCharType="end"/>
        </w:r>
      </w:hyperlink>
    </w:p>
    <w:p w14:paraId="41948AA6" w14:textId="1EA90726" w:rsidR="00205483" w:rsidRDefault="00205483">
      <w:pPr>
        <w:pStyle w:val="Spistreci1"/>
        <w:rPr>
          <w:rFonts w:ascii="Calibri" w:eastAsia="Times New Roman" w:hAnsi="Calibri" w:cs="Times New Roman"/>
          <w:kern w:val="0"/>
          <w:sz w:val="22"/>
          <w:szCs w:val="22"/>
          <w:lang w:bidi="ar-SA"/>
        </w:rPr>
      </w:pPr>
      <w:hyperlink w:anchor="_Toc66347992" w:history="1">
        <w:r w:rsidRPr="002A1191">
          <w:rPr>
            <w:rStyle w:val="Hipercze"/>
          </w:rPr>
          <w:t>12</w:t>
        </w:r>
        <w:r>
          <w:rPr>
            <w:rFonts w:ascii="Calibri" w:eastAsia="Times New Roman" w:hAnsi="Calibri" w:cs="Times New Roman"/>
            <w:kern w:val="0"/>
            <w:sz w:val="22"/>
            <w:szCs w:val="22"/>
            <w:lang w:bidi="ar-SA"/>
          </w:rPr>
          <w:tab/>
        </w:r>
        <w:r w:rsidRPr="002A1191">
          <w:rPr>
            <w:rStyle w:val="Hipercze"/>
            <w:bCs/>
          </w:rPr>
          <w:t>INFORMACJA DLA WYKONAWCÓW WSPÓLNIE UBIEGAJĄCYCH SIĘ O UDZIELENIE ZAMÓWIENIA.</w:t>
        </w:r>
        <w:r>
          <w:tab/>
        </w:r>
        <w:r>
          <w:fldChar w:fldCharType="begin"/>
        </w:r>
        <w:r>
          <w:instrText xml:space="preserve"> PAGEREF _Toc66347992 \h </w:instrText>
        </w:r>
        <w:r>
          <w:fldChar w:fldCharType="separate"/>
        </w:r>
        <w:r w:rsidR="001B0052">
          <w:t>10</w:t>
        </w:r>
        <w:r>
          <w:fldChar w:fldCharType="end"/>
        </w:r>
      </w:hyperlink>
    </w:p>
    <w:p w14:paraId="7A97E8E1" w14:textId="43DEF239" w:rsidR="00205483" w:rsidRDefault="00205483">
      <w:pPr>
        <w:pStyle w:val="Spistreci1"/>
        <w:rPr>
          <w:rFonts w:ascii="Calibri" w:eastAsia="Times New Roman" w:hAnsi="Calibri" w:cs="Times New Roman"/>
          <w:kern w:val="0"/>
          <w:sz w:val="22"/>
          <w:szCs w:val="22"/>
          <w:lang w:bidi="ar-SA"/>
        </w:rPr>
      </w:pPr>
      <w:hyperlink w:anchor="_Toc66347993" w:history="1">
        <w:r w:rsidRPr="002A1191">
          <w:rPr>
            <w:rStyle w:val="Hipercze"/>
          </w:rPr>
          <w:t>13</w:t>
        </w:r>
        <w:r>
          <w:rPr>
            <w:rFonts w:ascii="Calibri" w:eastAsia="Times New Roman" w:hAnsi="Calibri" w:cs="Times New Roman"/>
            <w:kern w:val="0"/>
            <w:sz w:val="22"/>
            <w:szCs w:val="22"/>
            <w:lang w:bidi="ar-SA"/>
          </w:rPr>
          <w:tab/>
        </w:r>
        <w:r w:rsidRPr="002A1191">
          <w:rPr>
            <w:rStyle w:val="Hipercze"/>
          </w:rPr>
          <w:t>WADIUM.</w:t>
        </w:r>
        <w:r>
          <w:tab/>
        </w:r>
        <w:r>
          <w:fldChar w:fldCharType="begin"/>
        </w:r>
        <w:r>
          <w:instrText xml:space="preserve"> PAGEREF _Toc66347993 \h </w:instrText>
        </w:r>
        <w:r>
          <w:fldChar w:fldCharType="separate"/>
        </w:r>
        <w:r w:rsidR="001B0052">
          <w:t>10</w:t>
        </w:r>
        <w:r>
          <w:fldChar w:fldCharType="end"/>
        </w:r>
      </w:hyperlink>
    </w:p>
    <w:p w14:paraId="30CDF321" w14:textId="0DD73528" w:rsidR="00205483" w:rsidRDefault="00205483">
      <w:pPr>
        <w:pStyle w:val="Spistreci1"/>
        <w:rPr>
          <w:rFonts w:ascii="Calibri" w:eastAsia="Times New Roman" w:hAnsi="Calibri" w:cs="Times New Roman"/>
          <w:kern w:val="0"/>
          <w:sz w:val="22"/>
          <w:szCs w:val="22"/>
          <w:lang w:bidi="ar-SA"/>
        </w:rPr>
      </w:pPr>
      <w:hyperlink w:anchor="_Toc66347994" w:history="1">
        <w:r w:rsidRPr="002A1191">
          <w:rPr>
            <w:rStyle w:val="Hipercze"/>
          </w:rPr>
          <w:t>14</w:t>
        </w:r>
        <w:r>
          <w:rPr>
            <w:rFonts w:ascii="Calibri" w:eastAsia="Times New Roman" w:hAnsi="Calibri" w:cs="Times New Roman"/>
            <w:kern w:val="0"/>
            <w:sz w:val="22"/>
            <w:szCs w:val="22"/>
            <w:lang w:bidi="ar-SA"/>
          </w:rPr>
          <w:tab/>
        </w:r>
        <w:r w:rsidRPr="002A1191">
          <w:rPr>
            <w:rStyle w:val="Hipercze"/>
          </w:rPr>
          <w:t>WYMAGANIA DOTYCZĄCE ZABEZPIECZENIA NALEŻYTEGO WYKONANIA UMOWY.</w:t>
        </w:r>
        <w:r>
          <w:tab/>
        </w:r>
        <w:r>
          <w:fldChar w:fldCharType="begin"/>
        </w:r>
        <w:r>
          <w:instrText xml:space="preserve"> PAGEREF _Toc66347994 \h </w:instrText>
        </w:r>
        <w:r>
          <w:fldChar w:fldCharType="separate"/>
        </w:r>
        <w:r w:rsidR="001B0052">
          <w:t>11</w:t>
        </w:r>
        <w:r>
          <w:fldChar w:fldCharType="end"/>
        </w:r>
      </w:hyperlink>
    </w:p>
    <w:p w14:paraId="67F50856" w14:textId="04FE0724" w:rsidR="00205483" w:rsidRDefault="00205483">
      <w:pPr>
        <w:pStyle w:val="Spistreci1"/>
        <w:rPr>
          <w:rFonts w:ascii="Calibri" w:eastAsia="Times New Roman" w:hAnsi="Calibri" w:cs="Times New Roman"/>
          <w:kern w:val="0"/>
          <w:sz w:val="22"/>
          <w:szCs w:val="22"/>
          <w:lang w:bidi="ar-SA"/>
        </w:rPr>
      </w:pPr>
      <w:hyperlink w:anchor="_Toc66348008" w:history="1">
        <w:r w:rsidRPr="002A1191">
          <w:rPr>
            <w:rStyle w:val="Hipercze"/>
          </w:rPr>
          <w:t>15</w:t>
        </w:r>
        <w:r>
          <w:rPr>
            <w:rFonts w:ascii="Calibri" w:eastAsia="Times New Roman" w:hAnsi="Calibri" w:cs="Times New Roman"/>
            <w:kern w:val="0"/>
            <w:sz w:val="22"/>
            <w:szCs w:val="22"/>
            <w:lang w:bidi="ar-SA"/>
          </w:rPr>
          <w:tab/>
        </w:r>
        <w:r w:rsidRPr="002A1191">
          <w:rPr>
            <w:rStyle w:val="Hipercze"/>
          </w:rPr>
          <w:t>OPIS SPOSOBU PRZYGOTOWANIA OFERTY.</w:t>
        </w:r>
        <w:r>
          <w:tab/>
        </w:r>
        <w:r>
          <w:fldChar w:fldCharType="begin"/>
        </w:r>
        <w:r>
          <w:instrText xml:space="preserve"> PAGEREF _Toc66348008 \h </w:instrText>
        </w:r>
        <w:r>
          <w:fldChar w:fldCharType="separate"/>
        </w:r>
        <w:r w:rsidR="001B0052">
          <w:t>11</w:t>
        </w:r>
        <w:r>
          <w:fldChar w:fldCharType="end"/>
        </w:r>
      </w:hyperlink>
    </w:p>
    <w:p w14:paraId="3E4DB2CB" w14:textId="4F08DA16" w:rsidR="00205483" w:rsidRDefault="00205483">
      <w:pPr>
        <w:pStyle w:val="Spistreci1"/>
        <w:rPr>
          <w:rFonts w:ascii="Calibri" w:eastAsia="Times New Roman" w:hAnsi="Calibri" w:cs="Times New Roman"/>
          <w:kern w:val="0"/>
          <w:sz w:val="22"/>
          <w:szCs w:val="22"/>
          <w:lang w:bidi="ar-SA"/>
        </w:rPr>
      </w:pPr>
      <w:hyperlink w:anchor="_Toc66348009" w:history="1">
        <w:r w:rsidRPr="002A1191">
          <w:rPr>
            <w:rStyle w:val="Hipercze"/>
            <w:bCs/>
          </w:rPr>
          <w:t>16</w:t>
        </w:r>
        <w:r>
          <w:rPr>
            <w:rFonts w:ascii="Calibri" w:eastAsia="Times New Roman" w:hAnsi="Calibri" w:cs="Times New Roman"/>
            <w:kern w:val="0"/>
            <w:sz w:val="22"/>
            <w:szCs w:val="22"/>
            <w:lang w:bidi="ar-SA"/>
          </w:rPr>
          <w:tab/>
        </w:r>
        <w:r w:rsidRPr="002A1191">
          <w:rPr>
            <w:rStyle w:val="Hipercze"/>
          </w:rPr>
          <w:t>SPOSÓB ORAZ TERMIN SKŁADANIA I OTWARCIA OFERT.</w:t>
        </w:r>
        <w:r>
          <w:tab/>
        </w:r>
        <w:r>
          <w:fldChar w:fldCharType="begin"/>
        </w:r>
        <w:r>
          <w:instrText xml:space="preserve"> PAGEREF _Toc66348009 \h </w:instrText>
        </w:r>
        <w:r>
          <w:fldChar w:fldCharType="separate"/>
        </w:r>
        <w:r w:rsidR="001B0052">
          <w:t>12</w:t>
        </w:r>
        <w:r>
          <w:fldChar w:fldCharType="end"/>
        </w:r>
      </w:hyperlink>
    </w:p>
    <w:p w14:paraId="45D0F0A2" w14:textId="134D8DF7" w:rsidR="00205483" w:rsidRDefault="00205483">
      <w:pPr>
        <w:pStyle w:val="Spistreci1"/>
        <w:rPr>
          <w:rFonts w:ascii="Calibri" w:eastAsia="Times New Roman" w:hAnsi="Calibri" w:cs="Times New Roman"/>
          <w:kern w:val="0"/>
          <w:sz w:val="22"/>
          <w:szCs w:val="22"/>
          <w:lang w:bidi="ar-SA"/>
        </w:rPr>
      </w:pPr>
      <w:hyperlink w:anchor="_Toc66348028" w:history="1">
        <w:r w:rsidRPr="002A1191">
          <w:rPr>
            <w:rStyle w:val="Hipercze"/>
          </w:rPr>
          <w:t>17</w:t>
        </w:r>
        <w:r>
          <w:rPr>
            <w:rFonts w:ascii="Calibri" w:eastAsia="Times New Roman" w:hAnsi="Calibri" w:cs="Times New Roman"/>
            <w:kern w:val="0"/>
            <w:sz w:val="22"/>
            <w:szCs w:val="22"/>
            <w:lang w:bidi="ar-SA"/>
          </w:rPr>
          <w:tab/>
        </w:r>
        <w:r w:rsidRPr="002A1191">
          <w:rPr>
            <w:rStyle w:val="Hipercze"/>
          </w:rPr>
          <w:t>TERMIN ZWIĄZANIA Z OFERTĄ.</w:t>
        </w:r>
        <w:r>
          <w:tab/>
        </w:r>
        <w:r>
          <w:fldChar w:fldCharType="begin"/>
        </w:r>
        <w:r>
          <w:instrText xml:space="preserve"> PAGEREF _Toc66348028 \h </w:instrText>
        </w:r>
        <w:r>
          <w:fldChar w:fldCharType="separate"/>
        </w:r>
        <w:r w:rsidR="001B0052">
          <w:t>13</w:t>
        </w:r>
        <w:r>
          <w:fldChar w:fldCharType="end"/>
        </w:r>
      </w:hyperlink>
    </w:p>
    <w:p w14:paraId="7BAC5D5A" w14:textId="7CCBCA93" w:rsidR="00205483" w:rsidRDefault="00205483">
      <w:pPr>
        <w:pStyle w:val="Spistreci1"/>
        <w:rPr>
          <w:rFonts w:ascii="Calibri" w:eastAsia="Times New Roman" w:hAnsi="Calibri" w:cs="Times New Roman"/>
          <w:kern w:val="0"/>
          <w:sz w:val="22"/>
          <w:szCs w:val="22"/>
          <w:lang w:bidi="ar-SA"/>
        </w:rPr>
      </w:pPr>
      <w:hyperlink w:anchor="_Toc66348032" w:history="1">
        <w:r w:rsidRPr="002A1191">
          <w:rPr>
            <w:rStyle w:val="Hipercze"/>
          </w:rPr>
          <w:t>18</w:t>
        </w:r>
        <w:r>
          <w:rPr>
            <w:rFonts w:ascii="Calibri" w:eastAsia="Times New Roman" w:hAnsi="Calibri" w:cs="Times New Roman"/>
            <w:kern w:val="0"/>
            <w:sz w:val="22"/>
            <w:szCs w:val="22"/>
            <w:lang w:bidi="ar-SA"/>
          </w:rPr>
          <w:tab/>
        </w:r>
        <w:r w:rsidRPr="002A1191">
          <w:rPr>
            <w:rStyle w:val="Hipercze"/>
          </w:rPr>
          <w:t>OPIS SPOSOBU OBLICZENIA CENY.</w:t>
        </w:r>
        <w:r>
          <w:tab/>
        </w:r>
        <w:r>
          <w:fldChar w:fldCharType="begin"/>
        </w:r>
        <w:r>
          <w:instrText xml:space="preserve"> PAGEREF _Toc66348032 \h </w:instrText>
        </w:r>
        <w:r>
          <w:fldChar w:fldCharType="separate"/>
        </w:r>
        <w:r w:rsidR="001B0052">
          <w:t>13</w:t>
        </w:r>
        <w:r>
          <w:fldChar w:fldCharType="end"/>
        </w:r>
      </w:hyperlink>
    </w:p>
    <w:p w14:paraId="1E86321E" w14:textId="4D0313F9" w:rsidR="00205483" w:rsidRDefault="00205483">
      <w:pPr>
        <w:pStyle w:val="Spistreci1"/>
        <w:rPr>
          <w:rFonts w:ascii="Calibri" w:eastAsia="Times New Roman" w:hAnsi="Calibri" w:cs="Times New Roman"/>
          <w:kern w:val="0"/>
          <w:sz w:val="22"/>
          <w:szCs w:val="22"/>
          <w:lang w:bidi="ar-SA"/>
        </w:rPr>
      </w:pPr>
      <w:hyperlink w:anchor="_Toc66348038" w:history="1">
        <w:r w:rsidRPr="002A1191">
          <w:rPr>
            <w:rStyle w:val="Hipercze"/>
          </w:rPr>
          <w:t>19</w:t>
        </w:r>
        <w:r>
          <w:rPr>
            <w:rFonts w:ascii="Calibri" w:eastAsia="Times New Roman" w:hAnsi="Calibri" w:cs="Times New Roman"/>
            <w:kern w:val="0"/>
            <w:sz w:val="22"/>
            <w:szCs w:val="22"/>
            <w:lang w:bidi="ar-SA"/>
          </w:rPr>
          <w:tab/>
        </w:r>
        <w:r w:rsidRPr="002A1191">
          <w:rPr>
            <w:rStyle w:val="Hipercze"/>
          </w:rPr>
          <w:t>KRYTERIA OCENY OFERT.</w:t>
        </w:r>
        <w:r>
          <w:tab/>
        </w:r>
        <w:r>
          <w:fldChar w:fldCharType="begin"/>
        </w:r>
        <w:r>
          <w:instrText xml:space="preserve"> PAGEREF _Toc66348038 \h </w:instrText>
        </w:r>
        <w:r>
          <w:fldChar w:fldCharType="separate"/>
        </w:r>
        <w:r w:rsidR="001B0052">
          <w:t>13</w:t>
        </w:r>
        <w:r>
          <w:fldChar w:fldCharType="end"/>
        </w:r>
      </w:hyperlink>
    </w:p>
    <w:p w14:paraId="1D3D7C72" w14:textId="58FE36C5" w:rsidR="00205483" w:rsidRDefault="00205483">
      <w:pPr>
        <w:pStyle w:val="Spistreci1"/>
        <w:rPr>
          <w:rFonts w:ascii="Calibri" w:eastAsia="Times New Roman" w:hAnsi="Calibri" w:cs="Times New Roman"/>
          <w:kern w:val="0"/>
          <w:sz w:val="22"/>
          <w:szCs w:val="22"/>
          <w:lang w:bidi="ar-SA"/>
        </w:rPr>
      </w:pPr>
      <w:hyperlink w:anchor="_Toc66348046" w:history="1">
        <w:r w:rsidRPr="002A1191">
          <w:rPr>
            <w:rStyle w:val="Hipercze"/>
          </w:rPr>
          <w:t>20</w:t>
        </w:r>
        <w:r>
          <w:rPr>
            <w:rFonts w:ascii="Calibri" w:eastAsia="Times New Roman" w:hAnsi="Calibri" w:cs="Times New Roman"/>
            <w:kern w:val="0"/>
            <w:sz w:val="22"/>
            <w:szCs w:val="22"/>
            <w:lang w:bidi="ar-SA"/>
          </w:rPr>
          <w:tab/>
        </w:r>
        <w:r w:rsidRPr="002A1191">
          <w:rPr>
            <w:rStyle w:val="Hipercze"/>
          </w:rPr>
          <w:t>TRYB OCENY OFERT.</w:t>
        </w:r>
        <w:r>
          <w:tab/>
        </w:r>
        <w:r>
          <w:fldChar w:fldCharType="begin"/>
        </w:r>
        <w:r>
          <w:instrText xml:space="preserve"> PAGEREF _Toc66348046 \h </w:instrText>
        </w:r>
        <w:r>
          <w:fldChar w:fldCharType="separate"/>
        </w:r>
        <w:r w:rsidR="001B0052">
          <w:t>15</w:t>
        </w:r>
        <w:r>
          <w:fldChar w:fldCharType="end"/>
        </w:r>
      </w:hyperlink>
    </w:p>
    <w:p w14:paraId="5ADBE932" w14:textId="1D86D422" w:rsidR="00205483" w:rsidRDefault="00205483">
      <w:pPr>
        <w:pStyle w:val="Spistreci1"/>
        <w:rPr>
          <w:rFonts w:ascii="Calibri" w:eastAsia="Times New Roman" w:hAnsi="Calibri" w:cs="Times New Roman"/>
          <w:kern w:val="0"/>
          <w:sz w:val="22"/>
          <w:szCs w:val="22"/>
          <w:lang w:bidi="ar-SA"/>
        </w:rPr>
      </w:pPr>
      <w:hyperlink w:anchor="_Toc66348052" w:history="1">
        <w:r w:rsidRPr="002A1191">
          <w:rPr>
            <w:rStyle w:val="Hipercze"/>
          </w:rPr>
          <w:t>21</w:t>
        </w:r>
        <w:r>
          <w:rPr>
            <w:rFonts w:ascii="Calibri" w:eastAsia="Times New Roman" w:hAnsi="Calibri" w:cs="Times New Roman"/>
            <w:kern w:val="0"/>
            <w:sz w:val="22"/>
            <w:szCs w:val="22"/>
            <w:lang w:bidi="ar-SA"/>
          </w:rPr>
          <w:tab/>
        </w:r>
        <w:r w:rsidRPr="002A1191">
          <w:rPr>
            <w:rStyle w:val="Hipercze"/>
          </w:rPr>
          <w:t>INFORMACJE O FORMALNOŚCIACH, JAKIE MUSZĄ BYĆ DOPEŁNIONE PO WYBORZE OFERTY W CELU ZAWARCIA UMOWY W SPRAWIE NINIEJSZEGO ZAMOWIENIA.</w:t>
        </w:r>
        <w:r>
          <w:tab/>
        </w:r>
        <w:r>
          <w:fldChar w:fldCharType="begin"/>
        </w:r>
        <w:r>
          <w:instrText xml:space="preserve"> PAGEREF _Toc66348052 \h </w:instrText>
        </w:r>
        <w:r>
          <w:fldChar w:fldCharType="separate"/>
        </w:r>
        <w:r w:rsidR="001B0052">
          <w:t>15</w:t>
        </w:r>
        <w:r>
          <w:fldChar w:fldCharType="end"/>
        </w:r>
      </w:hyperlink>
    </w:p>
    <w:p w14:paraId="418DFD74" w14:textId="7CCF0B09" w:rsidR="00205483" w:rsidRDefault="00205483">
      <w:pPr>
        <w:pStyle w:val="Spistreci1"/>
        <w:rPr>
          <w:rFonts w:ascii="Calibri" w:eastAsia="Times New Roman" w:hAnsi="Calibri" w:cs="Times New Roman"/>
          <w:kern w:val="0"/>
          <w:sz w:val="22"/>
          <w:szCs w:val="22"/>
          <w:lang w:bidi="ar-SA"/>
        </w:rPr>
      </w:pPr>
      <w:hyperlink w:anchor="_Toc66348060" w:history="1">
        <w:r w:rsidRPr="002A1191">
          <w:rPr>
            <w:rStyle w:val="Hipercze"/>
          </w:rPr>
          <w:t>22</w:t>
        </w:r>
        <w:r>
          <w:rPr>
            <w:rFonts w:ascii="Calibri" w:eastAsia="Times New Roman" w:hAnsi="Calibri" w:cs="Times New Roman"/>
            <w:kern w:val="0"/>
            <w:sz w:val="22"/>
            <w:szCs w:val="22"/>
            <w:lang w:bidi="ar-SA"/>
          </w:rPr>
          <w:tab/>
        </w:r>
        <w:r w:rsidRPr="002A1191">
          <w:rPr>
            <w:rStyle w:val="Hipercze"/>
          </w:rPr>
          <w:t>PROJEKTOWANE POSTANOWIENIA UMOWY W SPRAWIE ZAMÓWIENIA PUBLICZNEGO, KTÓRE ZOSTANA WPROWADZONE DO TREŚCI TEJ UMOWY.</w:t>
        </w:r>
        <w:r>
          <w:tab/>
        </w:r>
        <w:r>
          <w:fldChar w:fldCharType="begin"/>
        </w:r>
        <w:r>
          <w:instrText xml:space="preserve"> PAGEREF _Toc66348060 \h </w:instrText>
        </w:r>
        <w:r>
          <w:fldChar w:fldCharType="separate"/>
        </w:r>
        <w:r w:rsidR="001B0052">
          <w:t>15</w:t>
        </w:r>
        <w:r>
          <w:fldChar w:fldCharType="end"/>
        </w:r>
      </w:hyperlink>
    </w:p>
    <w:p w14:paraId="7F412041" w14:textId="1C852AF3" w:rsidR="00205483" w:rsidRDefault="00205483">
      <w:pPr>
        <w:pStyle w:val="Spistreci1"/>
        <w:rPr>
          <w:rFonts w:ascii="Calibri" w:eastAsia="Times New Roman" w:hAnsi="Calibri" w:cs="Times New Roman"/>
          <w:kern w:val="0"/>
          <w:sz w:val="22"/>
          <w:szCs w:val="22"/>
          <w:lang w:bidi="ar-SA"/>
        </w:rPr>
      </w:pPr>
      <w:hyperlink w:anchor="_Toc66348066" w:history="1">
        <w:r w:rsidRPr="002A1191">
          <w:rPr>
            <w:rStyle w:val="Hipercze"/>
          </w:rPr>
          <w:t>23</w:t>
        </w:r>
        <w:r>
          <w:rPr>
            <w:rFonts w:ascii="Calibri" w:eastAsia="Times New Roman" w:hAnsi="Calibri" w:cs="Times New Roman"/>
            <w:kern w:val="0"/>
            <w:sz w:val="22"/>
            <w:szCs w:val="22"/>
            <w:lang w:bidi="ar-SA"/>
          </w:rPr>
          <w:tab/>
        </w:r>
        <w:r w:rsidRPr="002A1191">
          <w:rPr>
            <w:rStyle w:val="Hipercze"/>
          </w:rPr>
          <w:t>POUCZENIE O ŚRODKACH OCHRONY PRAWNEJ PRZYSŁUGUJĄCYCH WYKONAWCY.</w:t>
        </w:r>
        <w:r>
          <w:tab/>
        </w:r>
        <w:r>
          <w:fldChar w:fldCharType="begin"/>
        </w:r>
        <w:r>
          <w:instrText xml:space="preserve"> PAGEREF _Toc66348066 \h </w:instrText>
        </w:r>
        <w:r>
          <w:fldChar w:fldCharType="separate"/>
        </w:r>
        <w:r w:rsidR="001B0052">
          <w:t>15</w:t>
        </w:r>
        <w:r>
          <w:fldChar w:fldCharType="end"/>
        </w:r>
      </w:hyperlink>
    </w:p>
    <w:p w14:paraId="007F6B02" w14:textId="5240D0E1" w:rsidR="00205483" w:rsidRDefault="00205483">
      <w:pPr>
        <w:pStyle w:val="Spistreci1"/>
        <w:rPr>
          <w:rFonts w:ascii="Calibri" w:eastAsia="Times New Roman" w:hAnsi="Calibri" w:cs="Times New Roman"/>
          <w:kern w:val="0"/>
          <w:sz w:val="22"/>
          <w:szCs w:val="22"/>
          <w:lang w:bidi="ar-SA"/>
        </w:rPr>
      </w:pPr>
      <w:hyperlink w:anchor="_Toc66348075" w:history="1">
        <w:r w:rsidRPr="002A1191">
          <w:rPr>
            <w:rStyle w:val="Hipercze"/>
          </w:rPr>
          <w:t>24. INFORMACJA O ŚRODKACH KOMUNIKACJI ELEKTRONICZNEJ, PRZY UŻYCIU KTÓRYCH ZAMAWIAJĄCY BĘDZIE SIĘ KOMUNIKOWAŁ Z WYKONAWCAMI ORAZ INFORMACJE O WYMAGANIACH TECHNICZNYCH I ORGANIZACYJNYCH SPORZĄDZANIA WYSYŁANIA I ODBIERANIA KORESPONDENCJI ELEKTRONICZNEJ.</w:t>
        </w:r>
        <w:r>
          <w:tab/>
        </w:r>
        <w:r>
          <w:fldChar w:fldCharType="begin"/>
        </w:r>
        <w:r>
          <w:instrText xml:space="preserve"> PAGEREF _Toc66348075 \h </w:instrText>
        </w:r>
        <w:r>
          <w:fldChar w:fldCharType="separate"/>
        </w:r>
        <w:r w:rsidR="001B0052">
          <w:t>16</w:t>
        </w:r>
        <w:r>
          <w:fldChar w:fldCharType="end"/>
        </w:r>
      </w:hyperlink>
    </w:p>
    <w:p w14:paraId="3338D5EA" w14:textId="01BC6B50" w:rsidR="00205483" w:rsidRDefault="00205483">
      <w:pPr>
        <w:pStyle w:val="Spistreci1"/>
        <w:rPr>
          <w:rFonts w:ascii="Calibri" w:eastAsia="Times New Roman" w:hAnsi="Calibri" w:cs="Times New Roman"/>
          <w:kern w:val="0"/>
          <w:sz w:val="22"/>
          <w:szCs w:val="22"/>
          <w:lang w:bidi="ar-SA"/>
        </w:rPr>
      </w:pPr>
      <w:hyperlink w:anchor="_Toc66348093" w:history="1">
        <w:r w:rsidRPr="002A1191">
          <w:rPr>
            <w:rStyle w:val="Hipercze"/>
          </w:rPr>
          <w:t>25. PODWYKONAWSTWO.</w:t>
        </w:r>
        <w:r>
          <w:tab/>
        </w:r>
        <w:r>
          <w:fldChar w:fldCharType="begin"/>
        </w:r>
        <w:r>
          <w:instrText xml:space="preserve"> PAGEREF _Toc66348093 \h </w:instrText>
        </w:r>
        <w:r>
          <w:fldChar w:fldCharType="separate"/>
        </w:r>
        <w:r w:rsidR="001B0052">
          <w:t>17</w:t>
        </w:r>
        <w:r>
          <w:fldChar w:fldCharType="end"/>
        </w:r>
      </w:hyperlink>
    </w:p>
    <w:p w14:paraId="26732F9A" w14:textId="6C1F7C2C" w:rsidR="00205483" w:rsidRDefault="00205483">
      <w:pPr>
        <w:pStyle w:val="Spistreci1"/>
        <w:rPr>
          <w:rFonts w:ascii="Calibri" w:eastAsia="Times New Roman" w:hAnsi="Calibri" w:cs="Times New Roman"/>
          <w:kern w:val="0"/>
          <w:sz w:val="22"/>
          <w:szCs w:val="22"/>
          <w:lang w:bidi="ar-SA"/>
        </w:rPr>
      </w:pPr>
      <w:hyperlink w:anchor="_Toc66348098" w:history="1">
        <w:r w:rsidRPr="002A1191">
          <w:rPr>
            <w:rStyle w:val="Hipercze"/>
          </w:rPr>
          <w:t>26. KLAUZULA RODO:</w:t>
        </w:r>
        <w:r>
          <w:tab/>
        </w:r>
        <w:r>
          <w:fldChar w:fldCharType="begin"/>
        </w:r>
        <w:r>
          <w:instrText xml:space="preserve"> PAGEREF _Toc66348098 \h </w:instrText>
        </w:r>
        <w:r>
          <w:fldChar w:fldCharType="separate"/>
        </w:r>
        <w:r w:rsidR="001B0052">
          <w:t>17</w:t>
        </w:r>
        <w:r>
          <w:fldChar w:fldCharType="end"/>
        </w:r>
      </w:hyperlink>
    </w:p>
    <w:p w14:paraId="2BF5F1C3" w14:textId="7FD02526" w:rsidR="00205483" w:rsidRDefault="00205483">
      <w:pPr>
        <w:pStyle w:val="Spistreci1"/>
        <w:rPr>
          <w:rFonts w:ascii="Calibri" w:eastAsia="Times New Roman" w:hAnsi="Calibri" w:cs="Times New Roman"/>
          <w:kern w:val="0"/>
          <w:sz w:val="22"/>
          <w:szCs w:val="22"/>
          <w:lang w:bidi="ar-SA"/>
        </w:rPr>
      </w:pPr>
      <w:hyperlink w:anchor="_Toc66348099" w:history="1">
        <w:r w:rsidRPr="002A1191">
          <w:rPr>
            <w:rStyle w:val="Hipercze"/>
          </w:rPr>
          <w:t>27. WYKAZ ZAŁĄCZNIKÓW DO NINIEJSZEJ IDW.</w:t>
        </w:r>
        <w:r>
          <w:tab/>
        </w:r>
        <w:r>
          <w:fldChar w:fldCharType="begin"/>
        </w:r>
        <w:r>
          <w:instrText xml:space="preserve"> PAGEREF _Toc66348099 \h </w:instrText>
        </w:r>
        <w:r>
          <w:fldChar w:fldCharType="separate"/>
        </w:r>
        <w:r w:rsidR="001B0052">
          <w:t>17</w:t>
        </w:r>
        <w:r>
          <w:fldChar w:fldCharType="end"/>
        </w:r>
      </w:hyperlink>
    </w:p>
    <w:p w14:paraId="15489AA0" w14:textId="77777777" w:rsidR="00205483" w:rsidRDefault="00205483">
      <w:pPr>
        <w:pStyle w:val="Spistreci1"/>
        <w:rPr>
          <w:rFonts w:ascii="Calibri" w:eastAsia="Times New Roman" w:hAnsi="Calibri" w:cs="Times New Roman"/>
          <w:kern w:val="0"/>
          <w:sz w:val="22"/>
          <w:szCs w:val="22"/>
          <w:lang w:bidi="ar-SA"/>
        </w:rPr>
      </w:pPr>
    </w:p>
    <w:p w14:paraId="1D60A09D" w14:textId="77777777" w:rsidR="00D6573F" w:rsidRDefault="00D6573F" w:rsidP="000F563A">
      <w:pPr>
        <w:pStyle w:val="Spistreci1"/>
      </w:pPr>
      <w:r w:rsidRPr="00CE01D2">
        <w:fldChar w:fldCharType="end"/>
      </w:r>
    </w:p>
    <w:p w14:paraId="1EFE76E0" w14:textId="77777777" w:rsidR="00D6573F" w:rsidRDefault="00D6573F" w:rsidP="000F563A">
      <w:pPr>
        <w:pStyle w:val="Spistreci1"/>
      </w:pPr>
    </w:p>
    <w:p w14:paraId="23232450" w14:textId="77777777" w:rsidR="00D6573F" w:rsidRDefault="00D6573F">
      <w:pPr>
        <w:sectPr w:rsidR="00D6573F" w:rsidSect="00AA15AD">
          <w:footerReference w:type="default" r:id="rId10"/>
          <w:pgSz w:w="11906" w:h="16838"/>
          <w:pgMar w:top="567" w:right="1106" w:bottom="851" w:left="1134" w:header="708" w:footer="206" w:gutter="0"/>
          <w:cols w:space="708"/>
          <w:docGrid w:linePitch="240" w:charSpace="-6145"/>
        </w:sectPr>
      </w:pPr>
    </w:p>
    <w:p w14:paraId="1634E459" w14:textId="77777777" w:rsidR="00D6573F" w:rsidRDefault="00D6573F">
      <w:pPr>
        <w:pageBreakBefore/>
        <w:ind w:left="360"/>
        <w:jc w:val="both"/>
        <w:rPr>
          <w:rFonts w:ascii="Arial" w:hAnsi="Arial"/>
          <w:sz w:val="2"/>
          <w:lang w:eastAsia="pl-PL"/>
        </w:rPr>
      </w:pPr>
    </w:p>
    <w:p w14:paraId="0628ECE9" w14:textId="77777777" w:rsidR="00D6573F" w:rsidRDefault="0000415E" w:rsidP="00DF158C">
      <w:pPr>
        <w:pStyle w:val="Nagwek1"/>
        <w:numPr>
          <w:ilvl w:val="0"/>
          <w:numId w:val="54"/>
        </w:numPr>
        <w:spacing w:before="0" w:after="0" w:line="240" w:lineRule="auto"/>
        <w:ind w:left="284" w:hanging="284"/>
        <w:jc w:val="both"/>
      </w:pPr>
      <w:bookmarkStart w:id="0" w:name="_Toc66347967"/>
      <w:bookmarkStart w:id="1" w:name="_Toc460922158"/>
      <w:r>
        <w:rPr>
          <w:sz w:val="20"/>
        </w:rPr>
        <w:t>NAZWA I ADRES ZAMAWIAJĄCEGO DANE KONTAKTOWE</w:t>
      </w:r>
      <w:r w:rsidR="00D6573F">
        <w:rPr>
          <w:sz w:val="20"/>
        </w:rPr>
        <w:t>.</w:t>
      </w:r>
      <w:bookmarkEnd w:id="0"/>
      <w:bookmarkEnd w:id="1"/>
    </w:p>
    <w:p w14:paraId="6B1555CF" w14:textId="77777777" w:rsidR="0000415E" w:rsidRPr="0000415E" w:rsidRDefault="0000415E" w:rsidP="00DF158C">
      <w:pPr>
        <w:widowControl w:val="0"/>
        <w:numPr>
          <w:ilvl w:val="0"/>
          <w:numId w:val="13"/>
        </w:numPr>
        <w:ind w:left="567" w:hanging="283"/>
        <w:jc w:val="both"/>
        <w:textAlignment w:val="baseline"/>
        <w:rPr>
          <w:rFonts w:ascii="Arial" w:eastAsia="Times New Roman" w:hAnsi="Arial" w:cs="Arial"/>
          <w:kern w:val="0"/>
          <w:sz w:val="20"/>
          <w:szCs w:val="20"/>
        </w:rPr>
      </w:pPr>
      <w:bookmarkStart w:id="2"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14:paraId="2C89E05F"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14:paraId="4071699D" w14:textId="77777777" w:rsidR="0000415E" w:rsidRPr="0000415E" w:rsidRDefault="0000415E" w:rsidP="00DF158C">
      <w:pPr>
        <w:widowControl w:val="0"/>
        <w:numPr>
          <w:ilvl w:val="0"/>
          <w:numId w:val="13"/>
        </w:numPr>
        <w:ind w:left="567" w:hanging="283"/>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14:paraId="59ED825A"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75 75 46 390</w:t>
      </w:r>
    </w:p>
    <w:p w14:paraId="07AE9A21" w14:textId="77777777" w:rsidR="0000415E" w:rsidRPr="0000415E" w:rsidRDefault="0000415E" w:rsidP="00DF158C">
      <w:pPr>
        <w:widowControl w:val="0"/>
        <w:numPr>
          <w:ilvl w:val="0"/>
          <w:numId w:val="13"/>
        </w:numPr>
        <w:ind w:left="567" w:hanging="283"/>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14:paraId="505B98E3" w14:textId="77777777" w:rsidR="0000415E" w:rsidRPr="0000415E" w:rsidRDefault="005C2FFA" w:rsidP="005C2FFA">
      <w:pPr>
        <w:widowControl w:val="0"/>
        <w:ind w:left="567"/>
        <w:jc w:val="both"/>
        <w:textAlignment w:val="baseline"/>
        <w:rPr>
          <w:rFonts w:ascii="Arial" w:eastAsia="Times New Roman" w:hAnsi="Arial" w:cs="Arial"/>
          <w:kern w:val="0"/>
          <w:sz w:val="20"/>
          <w:szCs w:val="20"/>
        </w:rPr>
      </w:pPr>
      <w:hyperlink r:id="rId11" w:history="1">
        <w:r w:rsidRPr="0000415E">
          <w:rPr>
            <w:rStyle w:val="Hipercze"/>
            <w:rFonts w:ascii="Arial" w:eastAsia="Times New Roman" w:hAnsi="Arial" w:cs="Arial"/>
            <w:kern w:val="0"/>
            <w:sz w:val="20"/>
            <w:szCs w:val="20"/>
          </w:rPr>
          <w:t>zamowieniapubliczne@jeleniagora.pl</w:t>
        </w:r>
      </w:hyperlink>
    </w:p>
    <w:p w14:paraId="65051F71" w14:textId="3420F611" w:rsidR="0000415E" w:rsidRPr="00C66E5A" w:rsidRDefault="0000415E" w:rsidP="00DF158C">
      <w:pPr>
        <w:widowControl w:val="0"/>
        <w:numPr>
          <w:ilvl w:val="0"/>
          <w:numId w:val="13"/>
        </w:numPr>
        <w:spacing w:before="60"/>
        <w:ind w:left="567" w:hanging="283"/>
        <w:jc w:val="both"/>
        <w:textAlignment w:val="baseline"/>
        <w:rPr>
          <w:rFonts w:eastAsia="Times New Roman" w:cs="Arial"/>
          <w:kern w:val="0"/>
          <w:sz w:val="20"/>
          <w:szCs w:val="20"/>
        </w:rPr>
      </w:pPr>
      <w:r w:rsidRPr="0000415E">
        <w:rPr>
          <w:rFonts w:ascii="Arial" w:eastAsia="Times New Roman" w:hAnsi="Arial" w:cs="Arial"/>
          <w:b/>
          <w:bCs/>
          <w:kern w:val="0"/>
          <w:sz w:val="20"/>
          <w:szCs w:val="20"/>
        </w:rPr>
        <w:t xml:space="preserve">Adres strony internetowej, na której jest prowadzone postępowanie i na której będą udostępniane zmiany i wyjaśnienia treści SWZ oraz inne dokumenty zamówienia bezpośrednio związane </w:t>
      </w:r>
      <w:r w:rsidR="001B0331">
        <w:rPr>
          <w:rFonts w:ascii="Arial" w:eastAsia="Times New Roman" w:hAnsi="Arial" w:cs="Arial"/>
          <w:b/>
          <w:bCs/>
          <w:kern w:val="0"/>
          <w:sz w:val="20"/>
          <w:szCs w:val="20"/>
        </w:rPr>
        <w:br/>
      </w:r>
      <w:r w:rsidRPr="0000415E">
        <w:rPr>
          <w:rFonts w:ascii="Arial" w:eastAsia="Times New Roman" w:hAnsi="Arial" w:cs="Arial"/>
          <w:b/>
          <w:bCs/>
          <w:kern w:val="0"/>
          <w:sz w:val="20"/>
          <w:szCs w:val="20"/>
        </w:rPr>
        <w:t>z postępowaniem o udzielenie zamówienia:</w:t>
      </w:r>
      <w:r w:rsidR="005C2FFA" w:rsidRPr="005C2FFA">
        <w:rPr>
          <w:rFonts w:ascii="Arial" w:eastAsia="Times New Roman" w:hAnsi="Arial" w:cs="Arial"/>
          <w:bCs/>
          <w:kern w:val="0"/>
          <w:sz w:val="20"/>
          <w:szCs w:val="20"/>
        </w:rPr>
        <w:t xml:space="preserve"> </w:t>
      </w:r>
      <w:hyperlink r:id="rId12" w:history="1">
        <w:r w:rsidRPr="005C2FFA">
          <w:rPr>
            <w:rFonts w:ascii="Arial" w:eastAsia="Times New Roman" w:hAnsi="Arial" w:cs="Arial"/>
            <w:color w:val="0000FF"/>
            <w:kern w:val="0"/>
            <w:sz w:val="20"/>
            <w:szCs w:val="20"/>
            <w:u w:val="single"/>
          </w:rPr>
          <w:t>https://platformazakupowa.pl/pn/jeleniagora</w:t>
        </w:r>
      </w:hyperlink>
    </w:p>
    <w:p w14:paraId="1094303C" w14:textId="77777777" w:rsidR="00C66E5A" w:rsidRPr="00C66E5A" w:rsidRDefault="00C66E5A" w:rsidP="00C66E5A">
      <w:pPr>
        <w:widowControl w:val="0"/>
        <w:spacing w:before="60"/>
        <w:ind w:left="567"/>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14:paraId="200B1CC7" w14:textId="77777777" w:rsidR="005C2FFA" w:rsidRDefault="005C2FFA" w:rsidP="00DF158C">
      <w:pPr>
        <w:pStyle w:val="Nagwek1"/>
        <w:numPr>
          <w:ilvl w:val="0"/>
          <w:numId w:val="14"/>
        </w:numPr>
        <w:tabs>
          <w:tab w:val="clear" w:pos="0"/>
        </w:tabs>
        <w:spacing w:before="60" w:after="0" w:line="240" w:lineRule="auto"/>
        <w:ind w:left="567" w:hanging="283"/>
        <w:jc w:val="both"/>
        <w:rPr>
          <w:rFonts w:eastAsia="Times New Roman" w:cs="Arial"/>
          <w:b w:val="0"/>
          <w:kern w:val="0"/>
          <w:sz w:val="20"/>
          <w:szCs w:val="20"/>
        </w:rPr>
      </w:pPr>
      <w:bookmarkStart w:id="3" w:name="_Toc63694158"/>
      <w:bookmarkStart w:id="4" w:name="_Toc63694312"/>
      <w:bookmarkStart w:id="5" w:name="_Toc63702138"/>
      <w:bookmarkStart w:id="6" w:name="_Toc66347968"/>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3"/>
      <w:bookmarkEnd w:id="4"/>
      <w:bookmarkEnd w:id="5"/>
      <w:bookmarkEnd w:id="6"/>
    </w:p>
    <w:p w14:paraId="655BD3DC" w14:textId="6F8CBFBE" w:rsidR="005C2FFA" w:rsidRPr="005C2FFA" w:rsidRDefault="005C2FFA" w:rsidP="00DF158C">
      <w:pPr>
        <w:pStyle w:val="Nagwek1"/>
        <w:numPr>
          <w:ilvl w:val="1"/>
          <w:numId w:val="14"/>
        </w:numPr>
        <w:tabs>
          <w:tab w:val="clear" w:pos="0"/>
        </w:tabs>
        <w:spacing w:before="60" w:after="0" w:line="240" w:lineRule="auto"/>
        <w:ind w:left="993"/>
        <w:jc w:val="both"/>
        <w:rPr>
          <w:rFonts w:eastAsia="Times New Roman" w:cs="Arial"/>
          <w:b w:val="0"/>
          <w:kern w:val="0"/>
          <w:sz w:val="20"/>
          <w:szCs w:val="20"/>
        </w:rPr>
      </w:pPr>
      <w:bookmarkStart w:id="7" w:name="_Toc66347969"/>
      <w:bookmarkStart w:id="8" w:name="_Toc63694159"/>
      <w:bookmarkStart w:id="9" w:name="_Toc63694313"/>
      <w:bookmarkStart w:id="10" w:name="_Toc63702139"/>
      <w:r w:rsidRPr="005C2FFA">
        <w:rPr>
          <w:sz w:val="20"/>
        </w:rPr>
        <w:t xml:space="preserve">Osobą upoważnioną przez Zamawiającego do kontaktowania się z Wykonawcami </w:t>
      </w:r>
      <w:r w:rsidRPr="005C2FFA">
        <w:rPr>
          <w:sz w:val="20"/>
        </w:rPr>
        <w:br/>
        <w:t xml:space="preserve">jest: </w:t>
      </w:r>
      <w:r w:rsidR="00B06487">
        <w:rPr>
          <w:sz w:val="20"/>
        </w:rPr>
        <w:t>Aleksandra Malko</w:t>
      </w:r>
      <w:r w:rsidRPr="005C2FFA">
        <w:rPr>
          <w:sz w:val="20"/>
        </w:rPr>
        <w:t xml:space="preserve">, tel. 75 75 46 390, mail: </w:t>
      </w:r>
      <w:hyperlink r:id="rId13" w:history="1">
        <w:r w:rsidRPr="005C2FFA">
          <w:rPr>
            <w:rStyle w:val="Hipercze"/>
            <w:sz w:val="20"/>
          </w:rPr>
          <w:t>zamowieniapubliczne@jeleniagora.pl</w:t>
        </w:r>
      </w:hyperlink>
      <w:r w:rsidRPr="005C2FFA">
        <w:rPr>
          <w:sz w:val="20"/>
        </w:rPr>
        <w:t>,</w:t>
      </w:r>
      <w:bookmarkEnd w:id="7"/>
      <w:r w:rsidRPr="005C2FFA">
        <w:rPr>
          <w:sz w:val="20"/>
        </w:rPr>
        <w:t xml:space="preserve"> </w:t>
      </w:r>
      <w:bookmarkEnd w:id="8"/>
      <w:bookmarkEnd w:id="9"/>
      <w:bookmarkEnd w:id="10"/>
    </w:p>
    <w:p w14:paraId="0EDB8966" w14:textId="77777777" w:rsidR="001B3B83" w:rsidRPr="00594AD7" w:rsidRDefault="005C2FFA" w:rsidP="00DF158C">
      <w:pPr>
        <w:pStyle w:val="Nagwek1"/>
        <w:numPr>
          <w:ilvl w:val="1"/>
          <w:numId w:val="14"/>
        </w:numPr>
        <w:tabs>
          <w:tab w:val="clear" w:pos="0"/>
        </w:tabs>
        <w:spacing w:before="60" w:after="0" w:line="240" w:lineRule="auto"/>
        <w:ind w:left="993"/>
        <w:jc w:val="both"/>
        <w:rPr>
          <w:rFonts w:eastAsia="Times New Roman" w:cs="Arial"/>
          <w:b w:val="0"/>
          <w:kern w:val="0"/>
          <w:sz w:val="20"/>
          <w:szCs w:val="20"/>
        </w:rPr>
      </w:pPr>
      <w:bookmarkStart w:id="11" w:name="_Toc63694160"/>
      <w:bookmarkStart w:id="12" w:name="_Toc63694314"/>
      <w:bookmarkStart w:id="13" w:name="_Toc63702140"/>
      <w:bookmarkStart w:id="14" w:name="_Toc66347970"/>
      <w:r w:rsidRPr="005C2FFA">
        <w:rPr>
          <w:sz w:val="20"/>
        </w:rPr>
        <w:t>Dni i godziny pracy Zamawiającego:</w:t>
      </w:r>
      <w:bookmarkEnd w:id="11"/>
      <w:bookmarkEnd w:id="12"/>
      <w:bookmarkEnd w:id="13"/>
      <w:bookmarkEnd w:id="14"/>
      <w:r w:rsidRPr="005C2FFA">
        <w:rPr>
          <w:sz w:val="20"/>
        </w:rPr>
        <w:t xml:space="preserve"> </w:t>
      </w:r>
    </w:p>
    <w:tbl>
      <w:tblPr>
        <w:tblW w:w="0" w:type="auto"/>
        <w:tblInd w:w="1101" w:type="dxa"/>
        <w:tblLook w:val="04A0" w:firstRow="1" w:lastRow="0" w:firstColumn="1" w:lastColumn="0" w:noHBand="0" w:noVBand="1"/>
      </w:tblPr>
      <w:tblGrid>
        <w:gridCol w:w="2524"/>
        <w:gridCol w:w="6156"/>
      </w:tblGrid>
      <w:tr w:rsidR="00594AD7" w:rsidRPr="00E131A4" w14:paraId="1FB57C6D" w14:textId="77777777">
        <w:tc>
          <w:tcPr>
            <w:tcW w:w="2551" w:type="dxa"/>
          </w:tcPr>
          <w:p w14:paraId="1732C5CE" w14:textId="77777777" w:rsidR="00594AD7" w:rsidRPr="00E131A4" w:rsidRDefault="00594AD7" w:rsidP="00E131A4">
            <w:pPr>
              <w:pStyle w:val="Nagwek1"/>
              <w:tabs>
                <w:tab w:val="clear" w:pos="0"/>
              </w:tabs>
              <w:spacing w:before="60" w:after="0" w:line="240" w:lineRule="auto"/>
              <w:ind w:left="-108"/>
              <w:jc w:val="both"/>
              <w:rPr>
                <w:b w:val="0"/>
                <w:sz w:val="20"/>
              </w:rPr>
            </w:pPr>
            <w:r w:rsidRPr="00E131A4">
              <w:rPr>
                <w:b w:val="0"/>
                <w:sz w:val="20"/>
              </w:rPr>
              <w:t>- od poniedziałku do środy:</w:t>
            </w:r>
          </w:p>
        </w:tc>
        <w:tc>
          <w:tcPr>
            <w:tcW w:w="6269" w:type="dxa"/>
          </w:tcPr>
          <w:p w14:paraId="11DB28B6" w14:textId="77777777" w:rsidR="00594AD7" w:rsidRPr="00E131A4" w:rsidRDefault="00594AD7" w:rsidP="00E131A4">
            <w:pPr>
              <w:pStyle w:val="Nagwek1"/>
              <w:tabs>
                <w:tab w:val="clear" w:pos="0"/>
              </w:tabs>
              <w:spacing w:before="60" w:after="0" w:line="240" w:lineRule="auto"/>
              <w:jc w:val="both"/>
              <w:rPr>
                <w:b w:val="0"/>
                <w:sz w:val="20"/>
              </w:rPr>
            </w:pPr>
            <w:r w:rsidRPr="00E131A4">
              <w:rPr>
                <w:b w:val="0"/>
                <w:sz w:val="20"/>
              </w:rPr>
              <w:t>od 7:30 do 15:30,</w:t>
            </w:r>
          </w:p>
        </w:tc>
      </w:tr>
      <w:tr w:rsidR="00594AD7" w:rsidRPr="00E131A4" w14:paraId="4EADE594" w14:textId="77777777">
        <w:tc>
          <w:tcPr>
            <w:tcW w:w="2551" w:type="dxa"/>
          </w:tcPr>
          <w:p w14:paraId="10731ED1" w14:textId="77777777" w:rsidR="00594AD7" w:rsidRPr="00E131A4" w:rsidRDefault="00594AD7" w:rsidP="00E131A4">
            <w:pPr>
              <w:pStyle w:val="Nagwek1"/>
              <w:tabs>
                <w:tab w:val="clear" w:pos="0"/>
              </w:tabs>
              <w:spacing w:before="60" w:after="0" w:line="240" w:lineRule="auto"/>
              <w:ind w:left="-108"/>
              <w:jc w:val="both"/>
              <w:rPr>
                <w:b w:val="0"/>
                <w:sz w:val="20"/>
              </w:rPr>
            </w:pPr>
            <w:r w:rsidRPr="00E131A4">
              <w:rPr>
                <w:b w:val="0"/>
                <w:sz w:val="20"/>
              </w:rPr>
              <w:t>- w czwartki:</w:t>
            </w:r>
          </w:p>
        </w:tc>
        <w:tc>
          <w:tcPr>
            <w:tcW w:w="6269" w:type="dxa"/>
          </w:tcPr>
          <w:p w14:paraId="2B71FAC3" w14:textId="77777777" w:rsidR="00594AD7" w:rsidRPr="00E131A4" w:rsidRDefault="00594AD7" w:rsidP="00E131A4">
            <w:pPr>
              <w:pStyle w:val="Nagwek1"/>
              <w:tabs>
                <w:tab w:val="clear" w:pos="0"/>
              </w:tabs>
              <w:spacing w:before="60" w:after="0" w:line="240" w:lineRule="auto"/>
              <w:jc w:val="both"/>
              <w:rPr>
                <w:b w:val="0"/>
                <w:sz w:val="20"/>
              </w:rPr>
            </w:pPr>
            <w:r w:rsidRPr="00E131A4">
              <w:rPr>
                <w:b w:val="0"/>
                <w:sz w:val="20"/>
              </w:rPr>
              <w:t>od 7:30 do 16:30,</w:t>
            </w:r>
          </w:p>
        </w:tc>
      </w:tr>
      <w:tr w:rsidR="00594AD7" w:rsidRPr="00E131A4" w14:paraId="05386570" w14:textId="77777777">
        <w:tc>
          <w:tcPr>
            <w:tcW w:w="2551" w:type="dxa"/>
          </w:tcPr>
          <w:p w14:paraId="004D3756" w14:textId="77777777" w:rsidR="00594AD7" w:rsidRPr="00E131A4" w:rsidRDefault="00594AD7" w:rsidP="00E131A4">
            <w:pPr>
              <w:pStyle w:val="Nagwek1"/>
              <w:tabs>
                <w:tab w:val="clear" w:pos="0"/>
              </w:tabs>
              <w:spacing w:before="60" w:after="0" w:line="240" w:lineRule="auto"/>
              <w:ind w:left="-108"/>
              <w:jc w:val="both"/>
              <w:rPr>
                <w:b w:val="0"/>
                <w:sz w:val="20"/>
              </w:rPr>
            </w:pPr>
            <w:r w:rsidRPr="00E131A4">
              <w:rPr>
                <w:b w:val="0"/>
                <w:bCs/>
                <w:sz w:val="20"/>
              </w:rPr>
              <w:t>- w piątki:</w:t>
            </w:r>
          </w:p>
        </w:tc>
        <w:tc>
          <w:tcPr>
            <w:tcW w:w="6269" w:type="dxa"/>
          </w:tcPr>
          <w:p w14:paraId="2D50862E" w14:textId="77777777" w:rsidR="00594AD7" w:rsidRPr="00E131A4" w:rsidRDefault="00594AD7" w:rsidP="00E131A4">
            <w:pPr>
              <w:pStyle w:val="Nagwek1"/>
              <w:tabs>
                <w:tab w:val="clear" w:pos="0"/>
              </w:tabs>
              <w:spacing w:before="60" w:after="0" w:line="240" w:lineRule="auto"/>
              <w:jc w:val="both"/>
              <w:rPr>
                <w:b w:val="0"/>
                <w:sz w:val="20"/>
              </w:rPr>
            </w:pPr>
            <w:r w:rsidRPr="00E131A4">
              <w:rPr>
                <w:b w:val="0"/>
                <w:bCs/>
                <w:sz w:val="20"/>
              </w:rPr>
              <w:t>od 7:30 do 14:30.</w:t>
            </w:r>
          </w:p>
        </w:tc>
      </w:tr>
    </w:tbl>
    <w:p w14:paraId="5F982991" w14:textId="77777777" w:rsidR="00D6573F" w:rsidRDefault="009120C8" w:rsidP="00DF158C">
      <w:pPr>
        <w:pStyle w:val="Nagwek1"/>
        <w:numPr>
          <w:ilvl w:val="0"/>
          <w:numId w:val="55"/>
        </w:numPr>
        <w:spacing w:before="60" w:after="0" w:line="240" w:lineRule="auto"/>
        <w:ind w:left="284" w:hanging="284"/>
        <w:jc w:val="both"/>
      </w:pPr>
      <w:bookmarkStart w:id="15" w:name="_Toc66347972"/>
      <w:r>
        <w:rPr>
          <w:sz w:val="20"/>
        </w:rPr>
        <w:t>DEFINICJE/PODSTAWY PRAWNE.</w:t>
      </w:r>
      <w:bookmarkEnd w:id="2"/>
      <w:bookmarkEnd w:id="15"/>
    </w:p>
    <w:p w14:paraId="6B7F7C23" w14:textId="77777777" w:rsidR="00ED7523" w:rsidRDefault="00ED7523" w:rsidP="00ED7523">
      <w:pPr>
        <w:numPr>
          <w:ilvl w:val="0"/>
          <w:numId w:val="3"/>
        </w:numPr>
        <w:tabs>
          <w:tab w:val="clear" w:pos="0"/>
        </w:tabs>
        <w:ind w:hanging="436"/>
        <w:jc w:val="both"/>
      </w:pPr>
      <w:r>
        <w:rPr>
          <w:rFonts w:ascii="Arial" w:hAnsi="Arial"/>
          <w:sz w:val="20"/>
        </w:rPr>
        <w:t xml:space="preserve">Za Wykonawcę uważa się osobę fizyczną, osobę prawną albo jednostkę organizacyjną nieposiadającą osobowości prawnej, która </w:t>
      </w:r>
      <w:r w:rsidRPr="00E33CE8">
        <w:rPr>
          <w:rFonts w:ascii="Arial" w:hAnsi="Arial"/>
          <w:sz w:val="20"/>
        </w:rPr>
        <w:t>oferuje na rynku wykonanie robót budowlanych lub obiektu budowlanego, dostawę produktów lub świadczenie usług lub ubiega się o udzielenie zamówienia, złożyła ofertę lub zawarła umowę w sprawie zamówienia publicznego</w:t>
      </w:r>
      <w:r>
        <w:rPr>
          <w:rFonts w:ascii="Arial" w:hAnsi="Arial"/>
          <w:sz w:val="20"/>
        </w:rPr>
        <w:t>.</w:t>
      </w:r>
    </w:p>
    <w:p w14:paraId="14CA2A1A" w14:textId="5001D12E" w:rsidR="00ED7523" w:rsidRPr="00B06487" w:rsidRDefault="00B06487" w:rsidP="00ED7523">
      <w:pPr>
        <w:numPr>
          <w:ilvl w:val="0"/>
          <w:numId w:val="3"/>
        </w:numPr>
        <w:tabs>
          <w:tab w:val="clear" w:pos="0"/>
        </w:tabs>
        <w:ind w:hanging="436"/>
        <w:jc w:val="both"/>
        <w:rPr>
          <w:bCs/>
        </w:rPr>
      </w:pPr>
      <w:bookmarkStart w:id="16" w:name="_Toc98746269"/>
      <w:bookmarkStart w:id="17" w:name="_Toc104981818"/>
      <w:r w:rsidRPr="00B06487">
        <w:rPr>
          <w:rFonts w:ascii="Arial" w:hAnsi="Arial"/>
          <w:bCs/>
          <w:sz w:val="20"/>
        </w:rPr>
        <w:t>Ustawa z dnia 11 września 2019 r. Prawo zamówień publicznych (t.j. Dz. U. z 202</w:t>
      </w:r>
      <w:r w:rsidR="00912601">
        <w:rPr>
          <w:rFonts w:ascii="Arial" w:hAnsi="Arial"/>
          <w:bCs/>
          <w:sz w:val="20"/>
        </w:rPr>
        <w:t>4</w:t>
      </w:r>
      <w:r w:rsidRPr="00B06487">
        <w:rPr>
          <w:rFonts w:ascii="Arial" w:hAnsi="Arial"/>
          <w:bCs/>
          <w:sz w:val="20"/>
        </w:rPr>
        <w:t xml:space="preserve"> r., poz. </w:t>
      </w:r>
      <w:r w:rsidR="00912601">
        <w:rPr>
          <w:rFonts w:ascii="Arial" w:hAnsi="Arial"/>
          <w:bCs/>
          <w:sz w:val="20"/>
        </w:rPr>
        <w:t>1320</w:t>
      </w:r>
      <w:r w:rsidRPr="00B06487">
        <w:rPr>
          <w:rFonts w:ascii="Arial" w:hAnsi="Arial"/>
          <w:bCs/>
          <w:sz w:val="20"/>
        </w:rPr>
        <w:t>) na</w:t>
      </w:r>
      <w:r w:rsidR="00912601">
        <w:rPr>
          <w:rFonts w:ascii="Arial" w:hAnsi="Arial"/>
          <w:bCs/>
          <w:sz w:val="20"/>
        </w:rPr>
        <w:t> </w:t>
      </w:r>
      <w:r w:rsidRPr="00B06487">
        <w:rPr>
          <w:rFonts w:ascii="Arial" w:hAnsi="Arial"/>
          <w:bCs/>
          <w:sz w:val="20"/>
        </w:rPr>
        <w:t>potrzeby niniejszej SWZ zwana u.p.z.p.</w:t>
      </w:r>
      <w:bookmarkEnd w:id="16"/>
      <w:bookmarkEnd w:id="17"/>
    </w:p>
    <w:p w14:paraId="2ABDE3C4" w14:textId="35FA0C75" w:rsidR="00ED7523" w:rsidRDefault="00B06487" w:rsidP="00ED7523">
      <w:pPr>
        <w:numPr>
          <w:ilvl w:val="0"/>
          <w:numId w:val="3"/>
        </w:numPr>
        <w:tabs>
          <w:tab w:val="clear" w:pos="0"/>
        </w:tabs>
        <w:ind w:hanging="436"/>
        <w:jc w:val="both"/>
      </w:pPr>
      <w:r w:rsidRPr="00B06487">
        <w:rPr>
          <w:rFonts w:ascii="Arial" w:hAnsi="Arial"/>
          <w:sz w:val="20"/>
        </w:rPr>
        <w:t>Ustawa z dnia 7 lipca 1994r. Prawo budowlane (</w:t>
      </w:r>
      <w:bookmarkStart w:id="18" w:name="_Hlk135376603"/>
      <w:r w:rsidR="00AF61D6" w:rsidRPr="00AF61D6">
        <w:rPr>
          <w:rFonts w:ascii="Arial" w:hAnsi="Arial"/>
          <w:sz w:val="20"/>
        </w:rPr>
        <w:t>t.j. Dz. U. z 202</w:t>
      </w:r>
      <w:r w:rsidR="00912601">
        <w:rPr>
          <w:rFonts w:ascii="Arial" w:hAnsi="Arial"/>
          <w:sz w:val="20"/>
        </w:rPr>
        <w:t>4</w:t>
      </w:r>
      <w:r w:rsidR="00AF61D6" w:rsidRPr="00AF61D6">
        <w:rPr>
          <w:rFonts w:ascii="Arial" w:hAnsi="Arial"/>
          <w:sz w:val="20"/>
        </w:rPr>
        <w:t xml:space="preserve"> r., poz. </w:t>
      </w:r>
      <w:r w:rsidR="00912601">
        <w:rPr>
          <w:rFonts w:ascii="Arial" w:hAnsi="Arial"/>
          <w:sz w:val="20"/>
        </w:rPr>
        <w:t>725</w:t>
      </w:r>
      <w:r w:rsidR="00AF61D6" w:rsidRPr="00AF61D6">
        <w:rPr>
          <w:rFonts w:ascii="Arial" w:hAnsi="Arial"/>
          <w:sz w:val="20"/>
        </w:rPr>
        <w:t xml:space="preserve"> z późn. zm.</w:t>
      </w:r>
      <w:bookmarkEnd w:id="18"/>
      <w:r w:rsidRPr="00B06487">
        <w:rPr>
          <w:rFonts w:ascii="Arial" w:hAnsi="Arial"/>
          <w:sz w:val="20"/>
        </w:rPr>
        <w:t>) na potrzeby niniejszej SWZ zwana Prawo budowlane.</w:t>
      </w:r>
    </w:p>
    <w:p w14:paraId="51D79225" w14:textId="3E9FB409" w:rsidR="00ED7523" w:rsidRPr="004F4657" w:rsidRDefault="00B06487" w:rsidP="00ED7523">
      <w:pPr>
        <w:numPr>
          <w:ilvl w:val="0"/>
          <w:numId w:val="3"/>
        </w:numPr>
        <w:tabs>
          <w:tab w:val="clear" w:pos="0"/>
        </w:tabs>
        <w:ind w:hanging="436"/>
        <w:jc w:val="both"/>
      </w:pPr>
      <w:r w:rsidRPr="00B06487">
        <w:rPr>
          <w:rFonts w:ascii="Arial" w:hAnsi="Arial" w:cs="Arial"/>
          <w:sz w:val="20"/>
          <w:szCs w:val="20"/>
        </w:rPr>
        <w:t>Ustawa z dnia 23 kwietnia 1964 r. – Kodeks Cywilny (t.j. Dz. U. 202</w:t>
      </w:r>
      <w:r w:rsidR="00912601">
        <w:rPr>
          <w:rFonts w:ascii="Arial" w:hAnsi="Arial" w:cs="Arial"/>
          <w:sz w:val="20"/>
          <w:szCs w:val="20"/>
        </w:rPr>
        <w:t>4</w:t>
      </w:r>
      <w:r w:rsidRPr="00B06487">
        <w:rPr>
          <w:rFonts w:ascii="Arial" w:hAnsi="Arial" w:cs="Arial"/>
          <w:sz w:val="20"/>
          <w:szCs w:val="20"/>
        </w:rPr>
        <w:t xml:space="preserve"> r., poz. </w:t>
      </w:r>
      <w:r w:rsidR="00912601">
        <w:rPr>
          <w:rFonts w:ascii="Arial" w:hAnsi="Arial" w:cs="Arial"/>
          <w:sz w:val="20"/>
          <w:szCs w:val="20"/>
        </w:rPr>
        <w:t>1061</w:t>
      </w:r>
      <w:r w:rsidRPr="00B06487">
        <w:rPr>
          <w:rFonts w:ascii="Arial" w:hAnsi="Arial" w:cs="Arial"/>
          <w:sz w:val="20"/>
          <w:szCs w:val="20"/>
        </w:rPr>
        <w:t xml:space="preserve"> z późn. zm.).</w:t>
      </w:r>
    </w:p>
    <w:p w14:paraId="560E7B45" w14:textId="77777777" w:rsidR="00ED7523" w:rsidRPr="00347DC9" w:rsidRDefault="00ED7523" w:rsidP="00ED7523">
      <w:pPr>
        <w:numPr>
          <w:ilvl w:val="0"/>
          <w:numId w:val="3"/>
        </w:numPr>
        <w:tabs>
          <w:tab w:val="clear" w:pos="0"/>
        </w:tabs>
        <w:ind w:hanging="436"/>
        <w:jc w:val="both"/>
      </w:pPr>
      <w:r>
        <w:rPr>
          <w:rFonts w:ascii="Arial" w:hAnsi="Arial"/>
          <w:sz w:val="20"/>
        </w:rPr>
        <w:t>Ustawa z dnia 10 maja 2018 r. o ochronie danych osobowych (t.j. Dz.U. z 2019 r., poz. 1781).</w:t>
      </w:r>
    </w:p>
    <w:p w14:paraId="049BDA24" w14:textId="755F1B2D" w:rsidR="00B06487" w:rsidRDefault="00B06487" w:rsidP="00B06487">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17 lutego 2005</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r w:rsidRPr="00496B60">
        <w:rPr>
          <w:rFonts w:ascii="Arial" w:hAnsi="Arial" w:cs="Arial"/>
          <w:sz w:val="20"/>
          <w:szCs w:val="20"/>
        </w:rPr>
        <w:t>(t</w:t>
      </w:r>
      <w:r>
        <w:rPr>
          <w:rFonts w:ascii="Arial" w:hAnsi="Arial" w:cs="Arial"/>
          <w:sz w:val="20"/>
          <w:szCs w:val="20"/>
        </w:rPr>
        <w:t>.</w:t>
      </w:r>
      <w:r w:rsidRPr="00496B60">
        <w:rPr>
          <w:rFonts w:ascii="Arial" w:hAnsi="Arial" w:cs="Arial"/>
          <w:sz w:val="20"/>
          <w:szCs w:val="20"/>
        </w:rPr>
        <w:t>j. Dz. U. 202</w:t>
      </w:r>
      <w:r w:rsidR="00912601">
        <w:rPr>
          <w:rFonts w:ascii="Arial" w:hAnsi="Arial" w:cs="Arial"/>
          <w:sz w:val="20"/>
          <w:szCs w:val="20"/>
        </w:rPr>
        <w:t>4</w:t>
      </w:r>
      <w:r w:rsidRPr="00496B60">
        <w:rPr>
          <w:rFonts w:ascii="Arial" w:hAnsi="Arial" w:cs="Arial"/>
          <w:sz w:val="20"/>
          <w:szCs w:val="20"/>
        </w:rPr>
        <w:t xml:space="preserve"> r., </w:t>
      </w:r>
      <w:r w:rsidRPr="00496B60">
        <w:rPr>
          <w:rFonts w:ascii="Arial" w:hAnsi="Arial" w:cs="Arial"/>
          <w:color w:val="000000"/>
          <w:sz w:val="20"/>
          <w:szCs w:val="20"/>
          <w:shd w:val="clear" w:color="auto" w:fill="FFFFFF"/>
        </w:rPr>
        <w:t xml:space="preserve">poz. </w:t>
      </w:r>
      <w:r w:rsidR="00912601">
        <w:rPr>
          <w:rFonts w:ascii="Arial" w:hAnsi="Arial" w:cs="Arial"/>
          <w:color w:val="000000"/>
          <w:sz w:val="20"/>
          <w:szCs w:val="20"/>
          <w:shd w:val="clear" w:color="auto" w:fill="FFFFFF"/>
        </w:rPr>
        <w:t>307</w:t>
      </w:r>
      <w:r w:rsidRPr="00496B60">
        <w:rPr>
          <w:rFonts w:ascii="Arial" w:hAnsi="Arial" w:cs="Arial"/>
          <w:sz w:val="20"/>
          <w:szCs w:val="20"/>
        </w:rPr>
        <w:t>).</w:t>
      </w:r>
    </w:p>
    <w:p w14:paraId="6A0C42E9" w14:textId="7B76F5AF" w:rsidR="00B06487" w:rsidRPr="00767FCC" w:rsidRDefault="00B06487" w:rsidP="00B06487">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13 kwietnia 2022 r. </w:t>
      </w:r>
      <w:r w:rsidRPr="00F46058">
        <w:rPr>
          <w:rFonts w:ascii="Arial" w:hAnsi="Arial" w:cs="Arial"/>
          <w:bCs/>
          <w:sz w:val="20"/>
          <w:szCs w:val="20"/>
        </w:rPr>
        <w:t>o szczególnych rozwiązaniach w zakresie przeciwdziałania wspieraniu agresji na Ukrainę oraz służących ochronie bezpieczeństwa narodowego</w:t>
      </w:r>
      <w:r>
        <w:rPr>
          <w:rFonts w:ascii="Arial" w:hAnsi="Arial" w:cs="Arial"/>
          <w:bCs/>
          <w:sz w:val="20"/>
          <w:szCs w:val="20"/>
        </w:rPr>
        <w:t xml:space="preserve"> (t.j. Dz. U. </w:t>
      </w:r>
      <w:r>
        <w:rPr>
          <w:rFonts w:ascii="Arial" w:hAnsi="Arial" w:cs="Arial"/>
          <w:bCs/>
          <w:sz w:val="20"/>
          <w:szCs w:val="20"/>
        </w:rPr>
        <w:br/>
        <w:t>z 202</w:t>
      </w:r>
      <w:r w:rsidR="00912601">
        <w:rPr>
          <w:rFonts w:ascii="Arial" w:hAnsi="Arial" w:cs="Arial"/>
          <w:bCs/>
          <w:sz w:val="20"/>
          <w:szCs w:val="20"/>
        </w:rPr>
        <w:t>4</w:t>
      </w:r>
      <w:r>
        <w:rPr>
          <w:rFonts w:ascii="Arial" w:hAnsi="Arial" w:cs="Arial"/>
          <w:bCs/>
          <w:sz w:val="20"/>
          <w:szCs w:val="20"/>
        </w:rPr>
        <w:t xml:space="preserve"> r., poz. </w:t>
      </w:r>
      <w:r w:rsidR="00912601">
        <w:rPr>
          <w:rFonts w:ascii="Arial" w:hAnsi="Arial" w:cs="Arial"/>
          <w:bCs/>
          <w:sz w:val="20"/>
          <w:szCs w:val="20"/>
        </w:rPr>
        <w:t>507</w:t>
      </w:r>
      <w:r>
        <w:rPr>
          <w:rFonts w:ascii="Arial" w:hAnsi="Arial" w:cs="Arial"/>
          <w:bCs/>
          <w:sz w:val="20"/>
          <w:szCs w:val="20"/>
        </w:rPr>
        <w:t xml:space="preserve">), </w:t>
      </w:r>
      <w:r w:rsidRPr="00EC5109">
        <w:rPr>
          <w:rFonts w:ascii="Arial" w:hAnsi="Arial" w:cs="Arial"/>
          <w:sz w:val="20"/>
        </w:rPr>
        <w:t xml:space="preserve">na potrzeby niniejszej SWZ zwana </w:t>
      </w:r>
      <w:r>
        <w:rPr>
          <w:rFonts w:ascii="Arial" w:hAnsi="Arial" w:cs="Arial"/>
          <w:bCs/>
          <w:sz w:val="20"/>
          <w:szCs w:val="20"/>
        </w:rPr>
        <w:t>„ustawą</w:t>
      </w:r>
      <w:r w:rsidRPr="00EC5109">
        <w:rPr>
          <w:rFonts w:ascii="Arial" w:hAnsi="Arial" w:cs="Arial"/>
          <w:bCs/>
          <w:sz w:val="20"/>
          <w:szCs w:val="20"/>
        </w:rPr>
        <w:t xml:space="preserve"> o  przeciwdziałaniu</w:t>
      </w:r>
      <w:r>
        <w:rPr>
          <w:rFonts w:ascii="Arial" w:hAnsi="Arial" w:cs="Arial"/>
          <w:bCs/>
          <w:sz w:val="20"/>
          <w:szCs w:val="20"/>
        </w:rPr>
        <w:t>”.</w:t>
      </w:r>
    </w:p>
    <w:p w14:paraId="0579163A" w14:textId="11567030" w:rsidR="00912601" w:rsidRDefault="00912601" w:rsidP="00B06487">
      <w:pPr>
        <w:numPr>
          <w:ilvl w:val="0"/>
          <w:numId w:val="3"/>
        </w:numPr>
        <w:tabs>
          <w:tab w:val="clear" w:pos="0"/>
        </w:tabs>
        <w:ind w:hanging="436"/>
        <w:jc w:val="both"/>
        <w:rPr>
          <w:rFonts w:ascii="Arial" w:hAnsi="Arial" w:cs="Arial"/>
          <w:sz w:val="20"/>
          <w:szCs w:val="20"/>
        </w:rPr>
      </w:pPr>
      <w:r w:rsidRPr="00290E8F">
        <w:rPr>
          <w:rFonts w:ascii="Arial" w:hAnsi="Arial" w:cs="Arial"/>
          <w:sz w:val="20"/>
          <w:szCs w:val="20"/>
        </w:rPr>
        <w:t xml:space="preserve">Ustawa z dnia 11 stycznia 2018 r. </w:t>
      </w:r>
      <w:bookmarkStart w:id="19" w:name="_Hlk175916564"/>
      <w:r w:rsidRPr="00290E8F">
        <w:rPr>
          <w:rFonts w:ascii="Arial" w:hAnsi="Arial" w:cs="Arial"/>
          <w:sz w:val="20"/>
          <w:szCs w:val="20"/>
        </w:rPr>
        <w:t xml:space="preserve">o elektromobilności i paliwach alternatywnych </w:t>
      </w:r>
      <w:bookmarkEnd w:id="19"/>
      <w:r w:rsidRPr="00290E8F">
        <w:rPr>
          <w:rFonts w:ascii="Arial" w:hAnsi="Arial" w:cs="Arial"/>
          <w:sz w:val="20"/>
          <w:szCs w:val="20"/>
        </w:rPr>
        <w:t>(t.</w:t>
      </w:r>
      <w:r>
        <w:rPr>
          <w:rFonts w:ascii="Arial" w:hAnsi="Arial" w:cs="Arial"/>
          <w:sz w:val="20"/>
          <w:szCs w:val="20"/>
        </w:rPr>
        <w:t xml:space="preserve"> </w:t>
      </w:r>
      <w:r w:rsidRPr="00290E8F">
        <w:rPr>
          <w:rFonts w:ascii="Arial" w:hAnsi="Arial" w:cs="Arial"/>
          <w:sz w:val="20"/>
          <w:szCs w:val="20"/>
        </w:rPr>
        <w:t>j. Dz. U. z 202</w:t>
      </w:r>
      <w:r>
        <w:rPr>
          <w:rFonts w:ascii="Arial" w:hAnsi="Arial" w:cs="Arial"/>
          <w:sz w:val="20"/>
          <w:szCs w:val="20"/>
        </w:rPr>
        <w:t>4</w:t>
      </w:r>
      <w:r w:rsidRPr="00290E8F">
        <w:rPr>
          <w:rFonts w:ascii="Arial" w:hAnsi="Arial" w:cs="Arial"/>
          <w:sz w:val="20"/>
          <w:szCs w:val="20"/>
        </w:rPr>
        <w:t xml:space="preserve"> r., poz. </w:t>
      </w:r>
      <w:r>
        <w:rPr>
          <w:rFonts w:ascii="Arial" w:hAnsi="Arial" w:cs="Arial"/>
          <w:sz w:val="20"/>
          <w:szCs w:val="20"/>
        </w:rPr>
        <w:t>1289</w:t>
      </w:r>
      <w:r w:rsidRPr="00290E8F">
        <w:rPr>
          <w:rFonts w:ascii="Arial" w:hAnsi="Arial" w:cs="Arial"/>
          <w:sz w:val="20"/>
          <w:szCs w:val="20"/>
        </w:rPr>
        <w:t>).</w:t>
      </w:r>
    </w:p>
    <w:p w14:paraId="736FC872" w14:textId="195740EA" w:rsidR="00B06487" w:rsidRPr="00347DC9" w:rsidRDefault="00B06487" w:rsidP="00B06487">
      <w:pPr>
        <w:numPr>
          <w:ilvl w:val="0"/>
          <w:numId w:val="3"/>
        </w:numPr>
        <w:tabs>
          <w:tab w:val="clear" w:pos="0"/>
        </w:tabs>
        <w:ind w:hanging="436"/>
        <w:jc w:val="both"/>
        <w:rPr>
          <w:rFonts w:ascii="Arial" w:hAnsi="Arial" w:cs="Arial"/>
          <w:sz w:val="20"/>
          <w:szCs w:val="20"/>
        </w:rPr>
      </w:pPr>
      <w:r w:rsidRPr="001B3B83">
        <w:rPr>
          <w:rFonts w:ascii="Arial" w:hAnsi="Arial" w:cs="Arial"/>
          <w:sz w:val="20"/>
          <w:szCs w:val="20"/>
        </w:rPr>
        <w:t>Rozporządzenie Ministra Rozwoju, Pracy i Technologii z dnia 23 grudnia 2020 r. w sprawie podmiotowych środków dowodowych oraz innych dokumentów lub oświadczeń, ja</w:t>
      </w:r>
      <w:r>
        <w:rPr>
          <w:rFonts w:ascii="Arial" w:hAnsi="Arial" w:cs="Arial"/>
          <w:sz w:val="20"/>
          <w:szCs w:val="20"/>
        </w:rPr>
        <w:t>kich może żądać z</w:t>
      </w:r>
      <w:r w:rsidRPr="001B3B83">
        <w:rPr>
          <w:rFonts w:ascii="Arial" w:hAnsi="Arial" w:cs="Arial"/>
          <w:sz w:val="20"/>
          <w:szCs w:val="20"/>
        </w:rPr>
        <w:t>amawiający od wykonawcy (Dz. U. z 2020 r., poz. 2415</w:t>
      </w:r>
      <w:r w:rsidR="00912601">
        <w:rPr>
          <w:rFonts w:ascii="Arial" w:hAnsi="Arial" w:cs="Arial"/>
          <w:sz w:val="20"/>
          <w:szCs w:val="20"/>
        </w:rPr>
        <w:t xml:space="preserve"> </w:t>
      </w:r>
      <w:r w:rsidR="00912601" w:rsidRPr="00B06487">
        <w:rPr>
          <w:rFonts w:ascii="Arial" w:hAnsi="Arial" w:cs="Arial"/>
          <w:sz w:val="20"/>
          <w:szCs w:val="20"/>
        </w:rPr>
        <w:t>z późn. zm.</w:t>
      </w:r>
      <w:r>
        <w:rPr>
          <w:rFonts w:ascii="Arial" w:hAnsi="Arial" w:cs="Arial"/>
          <w:sz w:val="20"/>
          <w:szCs w:val="20"/>
        </w:rPr>
        <w:t>).</w:t>
      </w:r>
    </w:p>
    <w:p w14:paraId="2269BB85" w14:textId="77777777" w:rsidR="00D6573F" w:rsidRDefault="009120C8" w:rsidP="00DF158C">
      <w:pPr>
        <w:pStyle w:val="Nagwek1"/>
        <w:numPr>
          <w:ilvl w:val="0"/>
          <w:numId w:val="56"/>
        </w:numPr>
        <w:tabs>
          <w:tab w:val="clear" w:pos="0"/>
          <w:tab w:val="left" w:pos="284"/>
        </w:tabs>
        <w:spacing w:after="0" w:line="240" w:lineRule="auto"/>
        <w:ind w:left="284" w:hanging="284"/>
        <w:jc w:val="both"/>
      </w:pPr>
      <w:bookmarkStart w:id="20" w:name="_Toc460922160"/>
      <w:bookmarkStart w:id="21" w:name="_Toc66347973"/>
      <w:r>
        <w:rPr>
          <w:sz w:val="20"/>
        </w:rPr>
        <w:t>TRYB UDZIELANIA ZAMÓWIENIA.</w:t>
      </w:r>
      <w:bookmarkEnd w:id="20"/>
      <w:bookmarkEnd w:id="21"/>
    </w:p>
    <w:p w14:paraId="3819B0DD" w14:textId="77777777" w:rsidR="00912601" w:rsidRPr="004D699F" w:rsidRDefault="00912601" w:rsidP="00DF158C">
      <w:pPr>
        <w:numPr>
          <w:ilvl w:val="0"/>
          <w:numId w:val="15"/>
        </w:numPr>
        <w:tabs>
          <w:tab w:val="left" w:pos="284"/>
        </w:tabs>
        <w:ind w:left="709" w:hanging="425"/>
        <w:jc w:val="both"/>
        <w:rPr>
          <w:rFonts w:ascii="Arial" w:hAnsi="Arial" w:cs="Arial"/>
          <w:sz w:val="20"/>
          <w:szCs w:val="20"/>
        </w:rPr>
      </w:pPr>
      <w:r w:rsidRPr="004D699F">
        <w:rPr>
          <w:rFonts w:ascii="Arial" w:hAnsi="Arial" w:cs="Arial"/>
          <w:sz w:val="20"/>
          <w:szCs w:val="20"/>
        </w:rPr>
        <w:t xml:space="preserve">Niniejsze postępowanie o udzielenie zamówienia klasycznego o wartości mniejszej niż progi unijne prowadzone jest w trybie podstawowym z możliwością prowadzenia negocjacji w celu ulepszenia treści ofert – na podstawie </w:t>
      </w:r>
      <w:r w:rsidRPr="004D699F">
        <w:rPr>
          <w:rFonts w:ascii="Arial" w:hAnsi="Arial" w:cs="Arial"/>
          <w:sz w:val="20"/>
          <w:szCs w:val="20"/>
          <w:u w:val="single"/>
        </w:rPr>
        <w:t>art. 275 pkt 2 u.p.z.p.</w:t>
      </w:r>
    </w:p>
    <w:p w14:paraId="4CA2E307"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u w:val="single"/>
        </w:rPr>
        <w:t xml:space="preserve">Zamawiający przewiduje wybór najkorzystniejszej oferty z możliwością prowadzenia negocjacji – w celu ulepszenia treści ofert, które podlegają ocenie w ramach kryteriów oceny ofert. </w:t>
      </w:r>
    </w:p>
    <w:p w14:paraId="1FEC6E18"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t xml:space="preserve">W przypadku skorzystania z możliwości przeprowadzenia negocjacji, Zamawiający zaprosi do negocjacji tych Wykonawców, których oferty nie podlegały odrzuceniu. Jednocześnie Zamawiający nie zastrzega ograniczenia liczby Wykonawców, których zaprosi do negocjacji. </w:t>
      </w:r>
    </w:p>
    <w:p w14:paraId="4C484D6F"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t xml:space="preserve">W przypadku, gdy Zamawiający zdecyduje się na prowadzenie negocjacji w trybie art. 275 </w:t>
      </w:r>
      <w:r w:rsidRPr="004D699F">
        <w:rPr>
          <w:rFonts w:ascii="Arial" w:hAnsi="Arial" w:cs="Arial"/>
          <w:sz w:val="20"/>
          <w:szCs w:val="20"/>
        </w:rPr>
        <w:br/>
        <w:t>pkt 2 u.p.z.p., poinformuje równocześnie wszystkich Wykonawców, którzy w odpowiedzi na ogłoszenie o zamówieniu złożyli oferty, o Wykonawcach:</w:t>
      </w:r>
    </w:p>
    <w:p w14:paraId="0CCF7671" w14:textId="77777777" w:rsidR="00912601" w:rsidRDefault="00912601" w:rsidP="00DF158C">
      <w:pPr>
        <w:numPr>
          <w:ilvl w:val="0"/>
          <w:numId w:val="82"/>
        </w:numPr>
        <w:tabs>
          <w:tab w:val="left" w:pos="284"/>
        </w:tabs>
        <w:ind w:left="993" w:hanging="284"/>
        <w:jc w:val="both"/>
        <w:rPr>
          <w:rFonts w:ascii="Arial" w:hAnsi="Arial" w:cs="Arial"/>
          <w:sz w:val="20"/>
          <w:szCs w:val="20"/>
          <w:u w:val="single"/>
        </w:rPr>
      </w:pPr>
      <w:r w:rsidRPr="004D699F">
        <w:rPr>
          <w:rFonts w:ascii="Arial" w:hAnsi="Arial" w:cs="Arial"/>
          <w:sz w:val="20"/>
          <w:szCs w:val="20"/>
        </w:rPr>
        <w:t>których oferty nie zostały odrzucone, oraz punktacji przyznanej ofertom w każdym kryterium oceny ofert i łącznej punktacji;</w:t>
      </w:r>
    </w:p>
    <w:p w14:paraId="0DFF7BBC" w14:textId="77777777" w:rsidR="00912601" w:rsidRPr="004D699F" w:rsidRDefault="00912601" w:rsidP="00DF158C">
      <w:pPr>
        <w:numPr>
          <w:ilvl w:val="0"/>
          <w:numId w:val="82"/>
        </w:numPr>
        <w:tabs>
          <w:tab w:val="left" w:pos="284"/>
        </w:tabs>
        <w:ind w:left="993" w:hanging="284"/>
        <w:jc w:val="both"/>
        <w:rPr>
          <w:rFonts w:ascii="Arial" w:hAnsi="Arial" w:cs="Arial"/>
          <w:sz w:val="20"/>
          <w:szCs w:val="20"/>
          <w:u w:val="single"/>
        </w:rPr>
      </w:pPr>
      <w:r w:rsidRPr="004D699F">
        <w:rPr>
          <w:rFonts w:ascii="Arial" w:hAnsi="Arial" w:cs="Arial"/>
          <w:sz w:val="20"/>
          <w:szCs w:val="20"/>
        </w:rPr>
        <w:t>których oferty zostały odrzucone;</w:t>
      </w:r>
    </w:p>
    <w:p w14:paraId="1D3A94FE" w14:textId="77777777" w:rsidR="00912601" w:rsidRPr="004D699F" w:rsidRDefault="00912601" w:rsidP="00912601">
      <w:pPr>
        <w:tabs>
          <w:tab w:val="left" w:pos="284"/>
        </w:tabs>
        <w:ind w:left="709"/>
        <w:jc w:val="both"/>
        <w:rPr>
          <w:rFonts w:ascii="Arial" w:hAnsi="Arial" w:cs="Arial"/>
          <w:sz w:val="20"/>
          <w:szCs w:val="20"/>
        </w:rPr>
      </w:pPr>
      <w:r w:rsidRPr="004D699F">
        <w:rPr>
          <w:rFonts w:ascii="Arial" w:hAnsi="Arial" w:cs="Arial"/>
          <w:sz w:val="20"/>
          <w:szCs w:val="20"/>
        </w:rPr>
        <w:t xml:space="preserve">– podając uzasadnienie faktyczne i prawne. </w:t>
      </w:r>
    </w:p>
    <w:p w14:paraId="6B72A8DD"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t xml:space="preserve">Zgodnie z art. 289 ust. 3 u.p.z.p., jeżeli liczba Wykonawców, którzy w odpowiedzi na ogłoszenie o zamówieniu złożyli oferty niepodlegające odrzuceniu, jest mniejsza niż 3, Zamawiający kontynuuje postępowanie.  </w:t>
      </w:r>
    </w:p>
    <w:p w14:paraId="28C52943"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t>Negocjacje treści ofert nie mogą prowadzić do zmiany treści SWZ, a ponadto dotyczą wyłącznie tych elementów treści ofert, które podlegają ocenie w ramach kryteriów oceny ofert.</w:t>
      </w:r>
    </w:p>
    <w:p w14:paraId="2ECCB64C"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lastRenderedPageBreak/>
        <w:t>W zaproszeniu do negocjacji Zamawiający wskazuje miejsce, termin i sposób prowadzenia negocjacji oraz podaje kryteria oceny ofert, w ramach których będą prowadzone negocjacje w celu ulepszenia treści ofert.</w:t>
      </w:r>
    </w:p>
    <w:p w14:paraId="7E7A5BF8"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t xml:space="preserve">Po zakończeniu negocjacji Zamawiający zaprasza Wykonawców do składania ofert dodatkowych – wyznaczając termin zapewniający przygotowanie tych ofert, nie krótszy jednak niż 5 dni od dnia przekazania zaproszenia do składania ofert dodatkowych. </w:t>
      </w:r>
    </w:p>
    <w:p w14:paraId="37273B8B" w14:textId="77777777" w:rsidR="00912601" w:rsidRPr="004D699F"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14:paraId="77242679" w14:textId="77777777" w:rsidR="00912601" w:rsidRDefault="00912601" w:rsidP="00DF158C">
      <w:pPr>
        <w:numPr>
          <w:ilvl w:val="0"/>
          <w:numId w:val="15"/>
        </w:numPr>
        <w:tabs>
          <w:tab w:val="left" w:pos="284"/>
        </w:tabs>
        <w:ind w:left="709" w:hanging="425"/>
        <w:jc w:val="both"/>
        <w:rPr>
          <w:rFonts w:ascii="Arial" w:hAnsi="Arial" w:cs="Arial"/>
          <w:sz w:val="20"/>
          <w:szCs w:val="20"/>
          <w:u w:val="single"/>
        </w:rPr>
      </w:pPr>
      <w:r w:rsidRPr="004D699F">
        <w:rPr>
          <w:rFonts w:ascii="Arial" w:hAnsi="Arial" w:cs="Arial"/>
          <w:sz w:val="20"/>
          <w:szCs w:val="20"/>
        </w:rPr>
        <w:t xml:space="preserve">Oferta przestaje wiązać Wykonawcę w zakresie, w jakim złoży on ofertę dodatkową zawierającą korzystniejsze propozycje w ramach każdego z kryteriów oceny ofert wskazanych w zaproszeniu do negocjacji. </w:t>
      </w:r>
    </w:p>
    <w:p w14:paraId="6B095EDC" w14:textId="40E4EE23" w:rsidR="001B3B83" w:rsidRDefault="00912601" w:rsidP="00DF158C">
      <w:pPr>
        <w:numPr>
          <w:ilvl w:val="0"/>
          <w:numId w:val="15"/>
        </w:numPr>
        <w:tabs>
          <w:tab w:val="left" w:pos="284"/>
        </w:tabs>
        <w:ind w:left="709" w:hanging="425"/>
        <w:jc w:val="both"/>
      </w:pPr>
      <w:r w:rsidRPr="008E1C97">
        <w:rPr>
          <w:rFonts w:ascii="Arial" w:hAnsi="Arial" w:cs="Arial"/>
          <w:sz w:val="20"/>
          <w:szCs w:val="20"/>
        </w:rPr>
        <w:t xml:space="preserve">W przypadku, gdy Zamawiający nie będzie prowadzić negocjacji, dokonuje wyboru najkorzystniejszej oferty spośród niepodlegających odrzuceniu ofert złożonych w odpowiedzi na ogłoszenie </w:t>
      </w:r>
      <w:r w:rsidRPr="008E1C97">
        <w:rPr>
          <w:rFonts w:ascii="Arial" w:hAnsi="Arial" w:cs="Arial"/>
          <w:sz w:val="20"/>
          <w:szCs w:val="20"/>
        </w:rPr>
        <w:br/>
        <w:t>o zamówieniu.</w:t>
      </w:r>
    </w:p>
    <w:p w14:paraId="618903E6" w14:textId="77777777" w:rsidR="00D6573F" w:rsidRDefault="009120C8" w:rsidP="00DF158C">
      <w:pPr>
        <w:pStyle w:val="Nagwek1"/>
        <w:numPr>
          <w:ilvl w:val="0"/>
          <w:numId w:val="57"/>
        </w:numPr>
        <w:tabs>
          <w:tab w:val="clear" w:pos="0"/>
        </w:tabs>
        <w:spacing w:after="0" w:line="240" w:lineRule="auto"/>
        <w:ind w:left="284" w:hanging="284"/>
        <w:jc w:val="both"/>
      </w:pPr>
      <w:bookmarkStart w:id="22" w:name="_Toc460922161"/>
      <w:bookmarkStart w:id="23" w:name="_Toc66347974"/>
      <w:r>
        <w:rPr>
          <w:sz w:val="20"/>
        </w:rPr>
        <w:t>OPIS PRZEDMIOTU ZAMÓWIENIA.</w:t>
      </w:r>
      <w:bookmarkEnd w:id="22"/>
      <w:bookmarkEnd w:id="23"/>
    </w:p>
    <w:p w14:paraId="606770A2" w14:textId="556645CC" w:rsidR="00ED7523" w:rsidRPr="004C34DD" w:rsidRDefault="001B0331" w:rsidP="007E78D8">
      <w:pPr>
        <w:pStyle w:val="Standard"/>
        <w:widowControl/>
        <w:numPr>
          <w:ilvl w:val="0"/>
          <w:numId w:val="9"/>
        </w:numPr>
        <w:suppressAutoHyphens w:val="0"/>
        <w:autoSpaceDN w:val="0"/>
        <w:ind w:left="709" w:hanging="425"/>
        <w:contextualSpacing/>
        <w:jc w:val="both"/>
      </w:pPr>
      <w:r w:rsidRPr="001B0331">
        <w:rPr>
          <w:rFonts w:ascii="Arial" w:hAnsi="Arial" w:cs="Arial"/>
          <w:sz w:val="20"/>
          <w:szCs w:val="20"/>
        </w:rPr>
        <w:t>Przedmiotem zamówienia jest świadczeni</w:t>
      </w:r>
      <w:r w:rsidR="00D8198F">
        <w:rPr>
          <w:rFonts w:ascii="Arial" w:hAnsi="Arial" w:cs="Arial"/>
          <w:sz w:val="20"/>
          <w:szCs w:val="20"/>
        </w:rPr>
        <w:t>e</w:t>
      </w:r>
      <w:r w:rsidRPr="001B0331">
        <w:rPr>
          <w:rFonts w:ascii="Arial" w:hAnsi="Arial" w:cs="Arial"/>
          <w:sz w:val="20"/>
          <w:szCs w:val="20"/>
        </w:rPr>
        <w:t xml:space="preserve"> </w:t>
      </w:r>
      <w:r w:rsidR="00073367" w:rsidRPr="00073367">
        <w:rPr>
          <w:rFonts w:ascii="Arial" w:hAnsi="Arial" w:cs="Arial"/>
          <w:sz w:val="20"/>
          <w:szCs w:val="20"/>
        </w:rPr>
        <w:t xml:space="preserve">kompleksowej usługi sprawowania nadzoru inwestorskiego nad realizacją zadania inwestycyjnego pn. </w:t>
      </w:r>
      <w:r w:rsidR="00073367" w:rsidRPr="005C7B40">
        <w:rPr>
          <w:rFonts w:ascii="Arial" w:hAnsi="Arial" w:cs="Arial"/>
          <w:i/>
          <w:iCs/>
          <w:sz w:val="20"/>
          <w:szCs w:val="20"/>
        </w:rPr>
        <w:t>„Budowa dwóch wielorodzinnych budynków mieszkalnych przy ul. Junaków w Jeleniej Górze”</w:t>
      </w:r>
      <w:r w:rsidR="00073367" w:rsidRPr="00073367">
        <w:rPr>
          <w:rFonts w:ascii="Arial" w:hAnsi="Arial" w:cs="Arial"/>
          <w:sz w:val="20"/>
          <w:szCs w:val="20"/>
        </w:rPr>
        <w:t>.</w:t>
      </w:r>
    </w:p>
    <w:p w14:paraId="640BE123" w14:textId="3420A08E" w:rsidR="001B0331" w:rsidRPr="001B0331" w:rsidRDefault="00073367" w:rsidP="00073367">
      <w:pPr>
        <w:numPr>
          <w:ilvl w:val="0"/>
          <w:numId w:val="10"/>
        </w:numPr>
        <w:spacing w:before="60"/>
        <w:ind w:left="709" w:hanging="425"/>
        <w:jc w:val="both"/>
        <w:rPr>
          <w:rFonts w:ascii="Arial" w:hAnsi="Arial"/>
          <w:sz w:val="20"/>
        </w:rPr>
      </w:pPr>
      <w:bookmarkStart w:id="24" w:name="_Hlk183611383"/>
      <w:r w:rsidRPr="00073367">
        <w:rPr>
          <w:rFonts w:ascii="Arial" w:hAnsi="Arial"/>
          <w:iCs/>
          <w:sz w:val="20"/>
        </w:rPr>
        <w:t xml:space="preserve">Zamówienie dofinansowane jest ze środków </w:t>
      </w:r>
      <w:r w:rsidRPr="00073367">
        <w:rPr>
          <w:rFonts w:ascii="Arial" w:hAnsi="Arial"/>
          <w:i/>
          <w:iCs/>
          <w:sz w:val="20"/>
        </w:rPr>
        <w:t>Funduszu Dopłat w ramach realizacji przez Bank Gospodarstwa Krajowego rządowego programu budownictwa komunalnego</w:t>
      </w:r>
      <w:r w:rsidRPr="00073367">
        <w:rPr>
          <w:rFonts w:ascii="Arial" w:hAnsi="Arial"/>
          <w:iCs/>
          <w:sz w:val="20"/>
        </w:rPr>
        <w:t xml:space="preserve"> – zgodnie z</w:t>
      </w:r>
      <w:r w:rsidR="009C3FC7">
        <w:rPr>
          <w:rFonts w:ascii="Arial" w:hAnsi="Arial"/>
          <w:iCs/>
          <w:sz w:val="20"/>
        </w:rPr>
        <w:t> </w:t>
      </w:r>
      <w:r w:rsidRPr="00073367">
        <w:rPr>
          <w:rFonts w:ascii="Arial" w:hAnsi="Arial"/>
          <w:iCs/>
          <w:sz w:val="20"/>
        </w:rPr>
        <w:t xml:space="preserve">przepisami ustawy z dnia 8 grudnia 2006 r. o finansowym wsparciu niektórych przedsięwzięć mieszkaniowych </w:t>
      </w:r>
      <w:r w:rsidR="00380181">
        <w:rPr>
          <w:rFonts w:ascii="Arial" w:hAnsi="Arial"/>
          <w:iCs/>
          <w:sz w:val="20"/>
        </w:rPr>
        <w:br/>
      </w:r>
      <w:r w:rsidRPr="00073367">
        <w:rPr>
          <w:rFonts w:ascii="Arial" w:hAnsi="Arial"/>
          <w:iCs/>
          <w:sz w:val="20"/>
        </w:rPr>
        <w:t>(t.j. Dz.U. z 2024 r., poz.304).</w:t>
      </w:r>
      <w:bookmarkEnd w:id="24"/>
    </w:p>
    <w:p w14:paraId="7B58EE22" w14:textId="3732F7BF" w:rsidR="00641A0B" w:rsidRPr="001B0331" w:rsidRDefault="00D8198F" w:rsidP="00DF158C">
      <w:pPr>
        <w:pStyle w:val="Akapitzlist"/>
        <w:numPr>
          <w:ilvl w:val="0"/>
          <w:numId w:val="79"/>
        </w:numPr>
        <w:spacing w:before="60"/>
        <w:ind w:left="709" w:hanging="425"/>
        <w:jc w:val="both"/>
        <w:rPr>
          <w:rFonts w:ascii="Arial" w:hAnsi="Arial"/>
          <w:sz w:val="20"/>
        </w:rPr>
      </w:pPr>
      <w:r>
        <w:rPr>
          <w:rFonts w:ascii="Arial" w:hAnsi="Arial"/>
          <w:sz w:val="20"/>
          <w:lang w:val="pl-PL"/>
        </w:rPr>
        <w:t>Ś</w:t>
      </w:r>
      <w:r w:rsidR="00073367" w:rsidRPr="001B0331">
        <w:rPr>
          <w:rFonts w:ascii="Arial" w:hAnsi="Arial"/>
          <w:sz w:val="20"/>
        </w:rPr>
        <w:t>wiadcze</w:t>
      </w:r>
      <w:r w:rsidR="00073367">
        <w:rPr>
          <w:rFonts w:ascii="Arial" w:hAnsi="Arial"/>
          <w:sz w:val="20"/>
          <w:lang w:val="pl-PL"/>
        </w:rPr>
        <w:t>nie</w:t>
      </w:r>
      <w:r w:rsidR="001B0331" w:rsidRPr="001B0331">
        <w:rPr>
          <w:rFonts w:ascii="Arial" w:hAnsi="Arial"/>
          <w:sz w:val="20"/>
        </w:rPr>
        <w:t xml:space="preserve"> kompleksowej usługi nadzoru inwestorskiego obejmuje następujące branże:</w:t>
      </w:r>
    </w:p>
    <w:p w14:paraId="5DBE0E73" w14:textId="77777777" w:rsidR="00073367" w:rsidRPr="00691BEA" w:rsidRDefault="00073367" w:rsidP="00DF158C">
      <w:pPr>
        <w:numPr>
          <w:ilvl w:val="0"/>
          <w:numId w:val="83"/>
        </w:numPr>
        <w:suppressAutoHyphens w:val="0"/>
        <w:spacing w:line="234" w:lineRule="auto"/>
        <w:ind w:left="993" w:right="109" w:hanging="284"/>
        <w:jc w:val="both"/>
        <w:rPr>
          <w:rFonts w:ascii="Arial" w:eastAsia="Arial" w:hAnsi="Arial"/>
          <w:i/>
          <w:sz w:val="20"/>
          <w:szCs w:val="20"/>
        </w:rPr>
      </w:pPr>
      <w:r w:rsidRPr="00691BEA">
        <w:rPr>
          <w:rFonts w:ascii="Arial" w:eastAsia="Arial" w:hAnsi="Arial"/>
          <w:b/>
          <w:sz w:val="20"/>
          <w:szCs w:val="20"/>
        </w:rPr>
        <w:t>konstrukcyjno-budowlaną</w:t>
      </w:r>
      <w:r w:rsidRPr="00691BEA">
        <w:rPr>
          <w:rFonts w:ascii="Arial" w:eastAsia="Arial" w:hAnsi="Arial"/>
          <w:sz w:val="20"/>
          <w:szCs w:val="20"/>
        </w:rPr>
        <w:t xml:space="preserve"> </w:t>
      </w:r>
      <w:r w:rsidRPr="00691BEA">
        <w:rPr>
          <w:rFonts w:ascii="Arial" w:eastAsia="Arial" w:hAnsi="Arial"/>
          <w:i/>
          <w:sz w:val="20"/>
          <w:szCs w:val="20"/>
        </w:rPr>
        <w:t>(Inspektor nadzoru robót konstrukcyjno-budowlanych pełnić będzie równocześnie funkcję Koordynatora pracy inspektorów),</w:t>
      </w:r>
    </w:p>
    <w:p w14:paraId="5F3D3821" w14:textId="77777777" w:rsidR="00073367" w:rsidRPr="00691BEA" w:rsidRDefault="00073367" w:rsidP="00DF158C">
      <w:pPr>
        <w:numPr>
          <w:ilvl w:val="0"/>
          <w:numId w:val="83"/>
        </w:numPr>
        <w:suppressAutoHyphens w:val="0"/>
        <w:spacing w:line="234" w:lineRule="auto"/>
        <w:ind w:left="993" w:right="109" w:hanging="284"/>
        <w:jc w:val="both"/>
        <w:rPr>
          <w:rFonts w:ascii="Arial" w:eastAsia="Arial" w:hAnsi="Arial"/>
          <w:i/>
          <w:sz w:val="20"/>
          <w:szCs w:val="20"/>
        </w:rPr>
      </w:pPr>
      <w:r w:rsidRPr="00691BEA">
        <w:rPr>
          <w:rFonts w:ascii="Arial" w:eastAsia="Arial" w:hAnsi="Arial"/>
          <w:b/>
          <w:sz w:val="20"/>
          <w:szCs w:val="20"/>
        </w:rPr>
        <w:t>instalacyjną w zakresie sieci, instalacji i urządzeń cieplnych, wentylacyjnych, gazowych, wodociągowych i kanalizacyjnych</w:t>
      </w:r>
      <w:r w:rsidRPr="00691BEA">
        <w:rPr>
          <w:rFonts w:ascii="Arial" w:eastAsia="Arial" w:hAnsi="Arial"/>
          <w:sz w:val="20"/>
          <w:szCs w:val="20"/>
        </w:rPr>
        <w:t>,</w:t>
      </w:r>
    </w:p>
    <w:p w14:paraId="4A9F2879" w14:textId="77777777" w:rsidR="00073367" w:rsidRPr="00691BEA" w:rsidRDefault="00073367" w:rsidP="00DF158C">
      <w:pPr>
        <w:numPr>
          <w:ilvl w:val="0"/>
          <w:numId w:val="83"/>
        </w:numPr>
        <w:suppressAutoHyphens w:val="0"/>
        <w:spacing w:line="234" w:lineRule="auto"/>
        <w:ind w:left="993" w:right="109" w:hanging="284"/>
        <w:jc w:val="both"/>
        <w:rPr>
          <w:rFonts w:ascii="Arial" w:eastAsia="Arial" w:hAnsi="Arial"/>
          <w:i/>
          <w:sz w:val="20"/>
          <w:szCs w:val="20"/>
        </w:rPr>
      </w:pPr>
      <w:r w:rsidRPr="00691BEA">
        <w:rPr>
          <w:rFonts w:ascii="Arial" w:eastAsia="Arial" w:hAnsi="Arial"/>
          <w:b/>
          <w:sz w:val="20"/>
          <w:szCs w:val="20"/>
        </w:rPr>
        <w:t>instalacyjną w zakresie sieci, inst</w:t>
      </w:r>
      <w:r>
        <w:rPr>
          <w:rFonts w:ascii="Arial" w:eastAsia="Arial" w:hAnsi="Arial"/>
          <w:b/>
          <w:sz w:val="20"/>
          <w:szCs w:val="20"/>
        </w:rPr>
        <w:t>alacji i urządzeń elektrycznych</w:t>
      </w:r>
      <w:r>
        <w:rPr>
          <w:rFonts w:ascii="Arial" w:eastAsia="Arial" w:hAnsi="Arial"/>
          <w:b/>
          <w:sz w:val="20"/>
          <w:szCs w:val="20"/>
        </w:rPr>
        <w:br/>
      </w:r>
      <w:r w:rsidRPr="00691BEA">
        <w:rPr>
          <w:rFonts w:ascii="Arial" w:eastAsia="Arial" w:hAnsi="Arial"/>
          <w:b/>
          <w:sz w:val="20"/>
          <w:szCs w:val="20"/>
        </w:rPr>
        <w:t>i elektroenergetycznych,</w:t>
      </w:r>
    </w:p>
    <w:p w14:paraId="56E085AB" w14:textId="51D61BFF" w:rsidR="00073367" w:rsidRPr="0004602C" w:rsidRDefault="00073367" w:rsidP="00DF158C">
      <w:pPr>
        <w:numPr>
          <w:ilvl w:val="0"/>
          <w:numId w:val="83"/>
        </w:numPr>
        <w:suppressAutoHyphens w:val="0"/>
        <w:spacing w:line="234" w:lineRule="auto"/>
        <w:ind w:left="993" w:right="109" w:hanging="284"/>
        <w:jc w:val="both"/>
        <w:rPr>
          <w:rFonts w:ascii="Arial" w:eastAsia="Arial" w:hAnsi="Arial"/>
          <w:i/>
          <w:sz w:val="20"/>
          <w:szCs w:val="20"/>
        </w:rPr>
      </w:pPr>
      <w:r w:rsidRPr="00691BEA">
        <w:rPr>
          <w:rFonts w:ascii="Arial" w:eastAsia="Arial" w:hAnsi="Arial"/>
          <w:b/>
          <w:sz w:val="20"/>
          <w:szCs w:val="20"/>
        </w:rPr>
        <w:t>instalacyjną w zakresie sieci, instalacji i urządzeń telekomunikacyjnych</w:t>
      </w:r>
      <w:r>
        <w:rPr>
          <w:rFonts w:ascii="Arial" w:eastAsia="Arial" w:hAnsi="Arial"/>
          <w:b/>
          <w:sz w:val="20"/>
          <w:szCs w:val="20"/>
        </w:rPr>
        <w:t>,</w:t>
      </w:r>
    </w:p>
    <w:p w14:paraId="7E74D78B" w14:textId="77777777" w:rsidR="00073367" w:rsidRPr="00691BEA" w:rsidRDefault="00073367" w:rsidP="00DF158C">
      <w:pPr>
        <w:numPr>
          <w:ilvl w:val="0"/>
          <w:numId w:val="83"/>
        </w:numPr>
        <w:suppressAutoHyphens w:val="0"/>
        <w:spacing w:line="234" w:lineRule="auto"/>
        <w:ind w:left="993" w:right="109" w:hanging="284"/>
        <w:jc w:val="both"/>
        <w:rPr>
          <w:rFonts w:ascii="Arial" w:eastAsia="Arial" w:hAnsi="Arial"/>
          <w:i/>
          <w:sz w:val="20"/>
          <w:szCs w:val="20"/>
        </w:rPr>
      </w:pPr>
      <w:r>
        <w:rPr>
          <w:rFonts w:ascii="Arial" w:eastAsia="Arial" w:hAnsi="Arial"/>
          <w:b/>
          <w:sz w:val="20"/>
          <w:szCs w:val="20"/>
        </w:rPr>
        <w:t>drogową.</w:t>
      </w:r>
    </w:p>
    <w:p w14:paraId="65F3B697" w14:textId="53B73A44" w:rsidR="006A59B6" w:rsidRPr="000C61D8" w:rsidRDefault="006A59B6" w:rsidP="00DF158C">
      <w:pPr>
        <w:numPr>
          <w:ilvl w:val="0"/>
          <w:numId w:val="74"/>
        </w:numPr>
        <w:tabs>
          <w:tab w:val="clear" w:pos="0"/>
        </w:tabs>
        <w:suppressAutoHyphens w:val="0"/>
        <w:spacing w:before="60"/>
        <w:ind w:left="721" w:hanging="437"/>
        <w:jc w:val="both"/>
        <w:rPr>
          <w:kern w:val="2"/>
          <w:lang w:eastAsia="pl-PL"/>
        </w:rPr>
      </w:pPr>
      <w:r w:rsidRPr="006A59B6">
        <w:rPr>
          <w:rFonts w:ascii="Arial" w:hAnsi="Arial" w:cs="Arial"/>
          <w:kern w:val="2"/>
          <w:sz w:val="20"/>
          <w:szCs w:val="20"/>
          <w:lang w:eastAsia="pl-PL"/>
        </w:rPr>
        <w:t xml:space="preserve">Zakres nadzorowanych robót </w:t>
      </w:r>
      <w:r w:rsidR="001B0331">
        <w:rPr>
          <w:rFonts w:ascii="Arial" w:hAnsi="Arial" w:cs="Arial"/>
          <w:kern w:val="2"/>
          <w:sz w:val="20"/>
          <w:szCs w:val="20"/>
          <w:lang w:eastAsia="pl-PL"/>
        </w:rPr>
        <w:t xml:space="preserve">budowlanych </w:t>
      </w:r>
      <w:r w:rsidRPr="006A59B6">
        <w:rPr>
          <w:rFonts w:ascii="Arial" w:hAnsi="Arial" w:cs="Arial"/>
          <w:kern w:val="2"/>
          <w:sz w:val="20"/>
          <w:szCs w:val="20"/>
          <w:lang w:eastAsia="pl-PL"/>
        </w:rPr>
        <w:t>obejmuje m.in.</w:t>
      </w:r>
      <w:r w:rsidR="000C61D8" w:rsidRPr="000C61D8">
        <w:rPr>
          <w:rFonts w:ascii="Arial" w:hAnsi="Arial" w:cs="Arial"/>
          <w:kern w:val="2"/>
          <w:sz w:val="20"/>
          <w:szCs w:val="20"/>
          <w:lang w:eastAsia="pl-PL"/>
        </w:rPr>
        <w:t>:</w:t>
      </w:r>
    </w:p>
    <w:p w14:paraId="5B64167B" w14:textId="58615852" w:rsidR="00073367" w:rsidRDefault="00073367" w:rsidP="00DF158C">
      <w:pPr>
        <w:numPr>
          <w:ilvl w:val="0"/>
          <w:numId w:val="84"/>
        </w:numPr>
        <w:tabs>
          <w:tab w:val="clear" w:pos="1004"/>
        </w:tabs>
        <w:ind w:left="993" w:hanging="284"/>
        <w:jc w:val="both"/>
        <w:rPr>
          <w:rFonts w:ascii="Arial" w:eastAsia="Times New Roman" w:hAnsi="Arial" w:cs="Arial"/>
          <w:color w:val="000000"/>
          <w:spacing w:val="-3"/>
          <w:kern w:val="0"/>
          <w:sz w:val="20"/>
          <w:szCs w:val="20"/>
          <w:lang w:bidi="ar-SA"/>
        </w:rPr>
      </w:pPr>
      <w:r w:rsidRPr="00073367">
        <w:rPr>
          <w:rFonts w:ascii="Arial" w:eastAsia="Times New Roman" w:hAnsi="Arial" w:cs="Arial"/>
          <w:color w:val="000000"/>
          <w:kern w:val="0"/>
          <w:sz w:val="20"/>
          <w:szCs w:val="20"/>
          <w:lang w:eastAsia="pl-PL" w:bidi="ar-SA"/>
        </w:rPr>
        <w:t>przygotowanie i oczyszczenie terenu o powierzchni 6770,00 m</w:t>
      </w:r>
      <w:r w:rsidRPr="00073367">
        <w:rPr>
          <w:rFonts w:ascii="Arial" w:eastAsia="Times New Roman" w:hAnsi="Arial" w:cs="Arial"/>
          <w:color w:val="000000"/>
          <w:kern w:val="0"/>
          <w:sz w:val="20"/>
          <w:szCs w:val="20"/>
          <w:vertAlign w:val="superscript"/>
          <w:lang w:eastAsia="pl-PL" w:bidi="ar-SA"/>
        </w:rPr>
        <w:t>2</w:t>
      </w:r>
      <w:r w:rsidRPr="00073367">
        <w:rPr>
          <w:rFonts w:ascii="Arial" w:eastAsia="Times New Roman" w:hAnsi="Arial" w:cs="Arial"/>
          <w:color w:val="000000"/>
          <w:kern w:val="0"/>
          <w:sz w:val="20"/>
          <w:szCs w:val="20"/>
          <w:lang w:eastAsia="pl-PL" w:bidi="ar-SA"/>
        </w:rPr>
        <w:t xml:space="preserve"> pod realizację przedmiotu zamówienia (m.in. niwelacja terenu, wykarczowanie/ wycinka niektórych drzew i krzewów kolidujących z zaprojektowanymi obiektami budowlanymi wraz z usunięciem powstałych </w:t>
      </w:r>
      <w:r w:rsidR="00352608">
        <w:rPr>
          <w:rFonts w:ascii="Arial" w:eastAsia="Times New Roman" w:hAnsi="Arial" w:cs="Arial"/>
          <w:color w:val="000000"/>
          <w:kern w:val="0"/>
          <w:sz w:val="20"/>
          <w:szCs w:val="20"/>
          <w:lang w:eastAsia="pl-PL" w:bidi="ar-SA"/>
        </w:rPr>
        <w:t>s</w:t>
      </w:r>
      <w:r w:rsidRPr="00073367">
        <w:rPr>
          <w:rFonts w:ascii="Arial" w:eastAsia="Times New Roman" w:hAnsi="Arial" w:cs="Arial"/>
          <w:color w:val="000000"/>
          <w:kern w:val="0"/>
          <w:sz w:val="20"/>
          <w:szCs w:val="20"/>
          <w:lang w:eastAsia="pl-PL" w:bidi="ar-SA"/>
        </w:rPr>
        <w:t>karp, wywóz i utylizacja ewentualnych odpadów, a także rozbiórka istniejącego parterowego obiektu budowlanego o pow. 12 m</w:t>
      </w:r>
      <w:r w:rsidRPr="00073367">
        <w:rPr>
          <w:rFonts w:ascii="Arial" w:eastAsia="Times New Roman" w:hAnsi="Arial" w:cs="Arial"/>
          <w:color w:val="000000"/>
          <w:kern w:val="0"/>
          <w:sz w:val="20"/>
          <w:szCs w:val="20"/>
          <w:vertAlign w:val="superscript"/>
          <w:lang w:eastAsia="pl-PL" w:bidi="ar-SA"/>
        </w:rPr>
        <w:t>2</w:t>
      </w:r>
      <w:r w:rsidRPr="00073367">
        <w:rPr>
          <w:rFonts w:ascii="Arial" w:eastAsia="Times New Roman" w:hAnsi="Arial" w:cs="Arial"/>
          <w:color w:val="000000"/>
          <w:kern w:val="0"/>
          <w:sz w:val="20"/>
          <w:szCs w:val="20"/>
          <w:lang w:eastAsia="pl-PL" w:bidi="ar-SA"/>
        </w:rPr>
        <w:t>);</w:t>
      </w:r>
    </w:p>
    <w:p w14:paraId="7913CD95" w14:textId="1AC776A4" w:rsidR="00073367" w:rsidRPr="00073367" w:rsidRDefault="00073367" w:rsidP="00DF158C">
      <w:pPr>
        <w:numPr>
          <w:ilvl w:val="0"/>
          <w:numId w:val="84"/>
        </w:numPr>
        <w:tabs>
          <w:tab w:val="clear" w:pos="1004"/>
        </w:tabs>
        <w:ind w:left="993" w:hanging="284"/>
        <w:jc w:val="both"/>
        <w:rPr>
          <w:rFonts w:ascii="Arial" w:eastAsia="Times New Roman" w:hAnsi="Arial" w:cs="Arial"/>
          <w:color w:val="000000"/>
          <w:spacing w:val="-3"/>
          <w:kern w:val="0"/>
          <w:sz w:val="20"/>
          <w:szCs w:val="20"/>
          <w:lang w:bidi="ar-SA"/>
        </w:rPr>
      </w:pPr>
      <w:r w:rsidRPr="00073367">
        <w:rPr>
          <w:rFonts w:ascii="Arial" w:eastAsia="Times New Roman" w:hAnsi="Arial" w:cs="Arial"/>
          <w:color w:val="000000"/>
          <w:spacing w:val="-3"/>
          <w:kern w:val="0"/>
          <w:sz w:val="20"/>
          <w:szCs w:val="20"/>
          <w:lang w:bidi="ar-SA"/>
        </w:rPr>
        <w:t>b</w:t>
      </w:r>
      <w:r w:rsidRPr="00073367">
        <w:rPr>
          <w:rFonts w:ascii="Arial" w:eastAsia="Times New Roman" w:hAnsi="Arial" w:cs="Arial"/>
          <w:color w:val="000000"/>
          <w:kern w:val="0"/>
          <w:sz w:val="20"/>
          <w:szCs w:val="20"/>
          <w:lang w:eastAsia="pl-PL" w:bidi="ar-SA"/>
        </w:rPr>
        <w:t>udowę dwóch wielorodzinnych budynków mieszkalnych tj. budynku „A” i budynku „B”: Budynki niepodpiwniczone, posadowione na płycie fundamentowej, o czterech kondygnacjach nadziemnych - z poddaszem użytkowym włącznie. Budynki w konstrukcji murowanej, z dachem dwuspadowym w</w:t>
      </w:r>
      <w:r w:rsidR="00352608">
        <w:rPr>
          <w:rFonts w:ascii="Arial" w:eastAsia="Times New Roman" w:hAnsi="Arial" w:cs="Arial"/>
          <w:color w:val="000000"/>
          <w:kern w:val="0"/>
          <w:sz w:val="20"/>
          <w:szCs w:val="20"/>
          <w:lang w:eastAsia="pl-PL" w:bidi="ar-SA"/>
        </w:rPr>
        <w:t> </w:t>
      </w:r>
      <w:r w:rsidRPr="00073367">
        <w:rPr>
          <w:rFonts w:ascii="Arial" w:eastAsia="Times New Roman" w:hAnsi="Arial" w:cs="Arial"/>
          <w:color w:val="000000"/>
          <w:kern w:val="0"/>
          <w:sz w:val="20"/>
          <w:szCs w:val="20"/>
          <w:lang w:eastAsia="pl-PL" w:bidi="ar-SA"/>
        </w:rPr>
        <w:t>konstrukcji drewnianej.</w:t>
      </w:r>
    </w:p>
    <w:p w14:paraId="07C2CAF0" w14:textId="575D2BE0" w:rsidR="00073367" w:rsidRPr="00073367" w:rsidRDefault="00073367" w:rsidP="00073367">
      <w:pPr>
        <w:spacing w:before="60"/>
        <w:ind w:left="993"/>
        <w:jc w:val="both"/>
        <w:rPr>
          <w:rFonts w:ascii="Arial" w:eastAsia="Times New Roman" w:hAnsi="Arial" w:cs="Arial"/>
          <w:color w:val="000000"/>
          <w:spacing w:val="-3"/>
          <w:kern w:val="0"/>
          <w:sz w:val="20"/>
          <w:szCs w:val="20"/>
          <w:lang w:bidi="ar-SA"/>
        </w:rPr>
      </w:pPr>
      <w:r w:rsidRPr="00073367">
        <w:rPr>
          <w:rFonts w:ascii="Arial" w:eastAsia="Times New Roman" w:hAnsi="Arial" w:cs="Arial"/>
          <w:color w:val="000000"/>
          <w:kern w:val="0"/>
          <w:sz w:val="20"/>
          <w:szCs w:val="20"/>
          <w:lang w:eastAsia="pl-PL" w:bidi="ar-SA"/>
        </w:rPr>
        <w:t>W każdym z budynków znajdować się ma 15 mieszkań usytuowanych na trzech (3) kondygnacjach tj.: po cztery (4) mieszkania dwupokojowe z łazienkami, aneksami kuchennymi i balkonami oraz jedno (1) mieszkanie jednopokojowe z wydzieloną kuchnią</w:t>
      </w:r>
      <w:r w:rsidR="009C3FC7">
        <w:rPr>
          <w:rFonts w:ascii="Arial" w:eastAsia="Times New Roman" w:hAnsi="Arial" w:cs="Arial"/>
          <w:color w:val="000000"/>
          <w:kern w:val="0"/>
          <w:sz w:val="20"/>
          <w:szCs w:val="20"/>
          <w:lang w:eastAsia="pl-PL" w:bidi="ar-SA"/>
        </w:rPr>
        <w:t xml:space="preserve"> </w:t>
      </w:r>
      <w:r w:rsidRPr="00073367">
        <w:rPr>
          <w:rFonts w:ascii="Arial" w:eastAsia="Times New Roman" w:hAnsi="Arial" w:cs="Arial"/>
          <w:color w:val="000000"/>
          <w:kern w:val="0"/>
          <w:sz w:val="20"/>
          <w:szCs w:val="20"/>
          <w:lang w:eastAsia="pl-PL" w:bidi="ar-SA"/>
        </w:rPr>
        <w:t xml:space="preserve">i balkonem. Do każdego z mieszkań przynależeć będzie zadaszony balkon lub naziemny taras. Na poddaszu użytkowym komórki lokatorskie. </w:t>
      </w:r>
    </w:p>
    <w:p w14:paraId="56F00BC3" w14:textId="77777777" w:rsidR="00073367" w:rsidRPr="00073367" w:rsidRDefault="00073367" w:rsidP="00073367">
      <w:pPr>
        <w:suppressAutoHyphens w:val="0"/>
        <w:autoSpaceDE w:val="0"/>
        <w:autoSpaceDN w:val="0"/>
        <w:adjustRightInd w:val="0"/>
        <w:ind w:left="99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W każdym z budynków przewidziano platformę pionową dla osób niepełnosprawnych, obsługującą wszystkie kondygnacje wraz z poddaszem.</w:t>
      </w:r>
    </w:p>
    <w:p w14:paraId="520028FB" w14:textId="77777777" w:rsidR="00073367" w:rsidRPr="00073367" w:rsidRDefault="00073367" w:rsidP="00073367">
      <w:pPr>
        <w:suppressAutoHyphens w:val="0"/>
        <w:autoSpaceDE w:val="0"/>
        <w:autoSpaceDN w:val="0"/>
        <w:adjustRightInd w:val="0"/>
        <w:ind w:left="99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Prace budowlane obejmą wszystkie roboty wewnątrz i na zewnątrz niezbędne</w:t>
      </w:r>
      <w:r w:rsidRPr="00073367">
        <w:rPr>
          <w:rFonts w:ascii="Arial" w:eastAsia="Times New Roman" w:hAnsi="Arial" w:cs="Arial"/>
          <w:color w:val="000000"/>
          <w:kern w:val="0"/>
          <w:sz w:val="20"/>
          <w:szCs w:val="20"/>
          <w:lang w:eastAsia="pl-PL" w:bidi="ar-SA"/>
        </w:rPr>
        <w:br/>
        <w:t>do przygotowania budynków mieszkalnych do natychmiastowego zamieszkania.</w:t>
      </w:r>
    </w:p>
    <w:p w14:paraId="6B3109A9" w14:textId="77777777" w:rsidR="00073367" w:rsidRPr="00073367" w:rsidRDefault="00073367" w:rsidP="00DF158C">
      <w:pPr>
        <w:numPr>
          <w:ilvl w:val="0"/>
          <w:numId w:val="84"/>
        </w:numPr>
        <w:tabs>
          <w:tab w:val="clear" w:pos="1004"/>
        </w:tabs>
        <w:suppressAutoHyphens w:val="0"/>
        <w:autoSpaceDE w:val="0"/>
        <w:autoSpaceDN w:val="0"/>
        <w:adjustRightInd w:val="0"/>
        <w:ind w:left="993" w:hanging="284"/>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budowę niezbędnej infrastruktury technicznej:</w:t>
      </w:r>
    </w:p>
    <w:p w14:paraId="534C887D" w14:textId="77777777" w:rsidR="00073367" w:rsidRPr="00073367" w:rsidRDefault="00073367" w:rsidP="00DF158C">
      <w:pPr>
        <w:numPr>
          <w:ilvl w:val="1"/>
          <w:numId w:val="85"/>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instalacji wewnętrznych i zewnętrznych: kanalizacji sanitarnej z włączeniem do sieci ks., kanalizacji deszczowej z włączeniem do sieci kd., przyłącza wody z włączeniem do sieci wodociągowej;</w:t>
      </w:r>
    </w:p>
    <w:p w14:paraId="3A1CF30F" w14:textId="77777777" w:rsidR="00073367" w:rsidRPr="00073367" w:rsidRDefault="00073367" w:rsidP="00DF158C">
      <w:pPr>
        <w:numPr>
          <w:ilvl w:val="1"/>
          <w:numId w:val="85"/>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centralnego ogrzewania (ogrzewanie podłogowe z gruntową pompą ciepła), wentylacji hybrydowej, elektrycznej;</w:t>
      </w:r>
    </w:p>
    <w:p w14:paraId="03A56384" w14:textId="77777777" w:rsidR="00073367" w:rsidRPr="00073367" w:rsidRDefault="00073367" w:rsidP="00DF158C">
      <w:pPr>
        <w:numPr>
          <w:ilvl w:val="1"/>
          <w:numId w:val="85"/>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wewnętrzną linię zasilającą oraz oświetlenie zewnętrzne w granicach dz. nr 22/2;</w:t>
      </w:r>
    </w:p>
    <w:p w14:paraId="7AE762FE" w14:textId="77777777" w:rsidR="00073367" w:rsidRPr="00073367" w:rsidRDefault="00073367" w:rsidP="00DF158C">
      <w:pPr>
        <w:numPr>
          <w:ilvl w:val="1"/>
          <w:numId w:val="85"/>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instalację teletechniczną bezprzewodową w granicach dz. nr 22/2;</w:t>
      </w:r>
    </w:p>
    <w:p w14:paraId="19CD9247" w14:textId="77777777" w:rsidR="00073367" w:rsidRPr="00073367" w:rsidRDefault="00073367" w:rsidP="00DF158C">
      <w:pPr>
        <w:numPr>
          <w:ilvl w:val="0"/>
          <w:numId w:val="84"/>
        </w:numPr>
        <w:tabs>
          <w:tab w:val="clear" w:pos="1004"/>
        </w:tabs>
        <w:suppressAutoHyphens w:val="0"/>
        <w:autoSpaceDE w:val="0"/>
        <w:autoSpaceDN w:val="0"/>
        <w:adjustRightInd w:val="0"/>
        <w:ind w:left="993" w:hanging="284"/>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przebudowę zjazdu z drogi publicznej;</w:t>
      </w:r>
    </w:p>
    <w:p w14:paraId="7E7165C3" w14:textId="60428F43" w:rsidR="00073367" w:rsidRPr="00073367" w:rsidRDefault="00073367" w:rsidP="00DF158C">
      <w:pPr>
        <w:numPr>
          <w:ilvl w:val="0"/>
          <w:numId w:val="84"/>
        </w:numPr>
        <w:tabs>
          <w:tab w:val="clear" w:pos="1004"/>
        </w:tabs>
        <w:suppressAutoHyphens w:val="0"/>
        <w:autoSpaceDE w:val="0"/>
        <w:autoSpaceDN w:val="0"/>
        <w:adjustRightInd w:val="0"/>
        <w:ind w:left="993" w:hanging="284"/>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lastRenderedPageBreak/>
        <w:t>budowę parkingu na 32 miejsca postojowe (w tym 2 dla osób z niepełnosprawnościami) oraz</w:t>
      </w:r>
      <w:r w:rsidR="009C3FC7">
        <w:rPr>
          <w:rFonts w:ascii="Arial" w:eastAsia="Times New Roman" w:hAnsi="Arial" w:cs="Arial"/>
          <w:color w:val="000000"/>
          <w:kern w:val="0"/>
          <w:sz w:val="20"/>
          <w:szCs w:val="20"/>
          <w:lang w:eastAsia="pl-PL" w:bidi="ar-SA"/>
        </w:rPr>
        <w:t> </w:t>
      </w:r>
      <w:r w:rsidRPr="00073367">
        <w:rPr>
          <w:rFonts w:ascii="Arial" w:eastAsia="Times New Roman" w:hAnsi="Arial" w:cs="Arial"/>
          <w:color w:val="000000"/>
          <w:kern w:val="0"/>
          <w:sz w:val="20"/>
          <w:szCs w:val="20"/>
          <w:lang w:eastAsia="pl-PL" w:bidi="ar-SA"/>
        </w:rPr>
        <w:t>utwardzonych dojść do budynków dostosowanych do potrzeb osób niepełnosprawnych (szerokość 1,5 m, spadki poprzecznie do 2%, spadki podłużne do 5%);</w:t>
      </w:r>
    </w:p>
    <w:p w14:paraId="5F59DDFA" w14:textId="77777777" w:rsidR="00073367" w:rsidRPr="00073367" w:rsidRDefault="00073367" w:rsidP="00DF158C">
      <w:pPr>
        <w:numPr>
          <w:ilvl w:val="0"/>
          <w:numId w:val="84"/>
        </w:numPr>
        <w:tabs>
          <w:tab w:val="clear" w:pos="1004"/>
        </w:tabs>
        <w:suppressAutoHyphens w:val="0"/>
        <w:autoSpaceDE w:val="0"/>
        <w:autoSpaceDN w:val="0"/>
        <w:adjustRightInd w:val="0"/>
        <w:ind w:left="993" w:hanging="284"/>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budowę placu zabaw dla dzieci z przepuszczalną nawierzchnią bezpieczną (EPDM lub mineralno-żywiczną) i obrzeżami stalowymi, wyposażonego w:</w:t>
      </w:r>
    </w:p>
    <w:p w14:paraId="15A5AEA4" w14:textId="77777777" w:rsidR="00073367" w:rsidRPr="00073367" w:rsidRDefault="00073367" w:rsidP="00DF158C">
      <w:pPr>
        <w:numPr>
          <w:ilvl w:val="0"/>
          <w:numId w:val="86"/>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zestaw wspinaczkowo-zabawowy ze zjeżdżalnią,</w:t>
      </w:r>
    </w:p>
    <w:p w14:paraId="102995DC" w14:textId="77777777" w:rsidR="00073367" w:rsidRPr="00073367" w:rsidRDefault="00073367" w:rsidP="00DF158C">
      <w:pPr>
        <w:numPr>
          <w:ilvl w:val="0"/>
          <w:numId w:val="86"/>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podwójną huśtawkę,</w:t>
      </w:r>
    </w:p>
    <w:p w14:paraId="2666C8F4" w14:textId="77777777" w:rsidR="00073367" w:rsidRPr="00073367" w:rsidRDefault="00073367" w:rsidP="00DF158C">
      <w:pPr>
        <w:numPr>
          <w:ilvl w:val="0"/>
          <w:numId w:val="86"/>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drewnianą piaskownicę z siedziskiem obwodowym,</w:t>
      </w:r>
    </w:p>
    <w:p w14:paraId="5037FCAD" w14:textId="77777777" w:rsidR="00073367" w:rsidRPr="00073367" w:rsidRDefault="00073367" w:rsidP="00DF158C">
      <w:pPr>
        <w:numPr>
          <w:ilvl w:val="0"/>
          <w:numId w:val="86"/>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2 ławki bez oparć,</w:t>
      </w:r>
    </w:p>
    <w:p w14:paraId="0EE54FFE" w14:textId="77777777" w:rsidR="00073367" w:rsidRPr="00073367" w:rsidRDefault="00073367" w:rsidP="00DF158C">
      <w:pPr>
        <w:numPr>
          <w:ilvl w:val="0"/>
          <w:numId w:val="86"/>
        </w:numPr>
        <w:suppressAutoHyphens w:val="0"/>
        <w:autoSpaceDE w:val="0"/>
        <w:autoSpaceDN w:val="0"/>
        <w:adjustRightInd w:val="0"/>
        <w:ind w:left="1276" w:hanging="28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1 kosz na odpady.</w:t>
      </w:r>
    </w:p>
    <w:p w14:paraId="0E3A8045" w14:textId="77777777" w:rsidR="00073367" w:rsidRPr="00073367" w:rsidRDefault="00073367" w:rsidP="00073367">
      <w:pPr>
        <w:suppressAutoHyphens w:val="0"/>
        <w:autoSpaceDE w:val="0"/>
        <w:autoSpaceDN w:val="0"/>
        <w:adjustRightInd w:val="0"/>
        <w:ind w:left="993"/>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Plac zbaw o powierzchni 120,00 m2, ogrodzony (ogrodzenie wys. 1,0 m około 44 mb.</w:t>
      </w:r>
      <w:r w:rsidRPr="00073367">
        <w:rPr>
          <w:rFonts w:ascii="Arial" w:eastAsia="Times New Roman" w:hAnsi="Arial" w:cs="Arial"/>
          <w:color w:val="000000"/>
          <w:kern w:val="0"/>
          <w:sz w:val="20"/>
          <w:szCs w:val="20"/>
          <w:lang w:eastAsia="pl-PL" w:bidi="ar-SA"/>
        </w:rPr>
        <w:br/>
        <w:t>z furtką o szerokości 1,0 m);</w:t>
      </w:r>
    </w:p>
    <w:p w14:paraId="755784FF" w14:textId="77777777" w:rsidR="00073367" w:rsidRPr="00073367" w:rsidRDefault="00073367" w:rsidP="00DF158C">
      <w:pPr>
        <w:numPr>
          <w:ilvl w:val="0"/>
          <w:numId w:val="84"/>
        </w:numPr>
        <w:tabs>
          <w:tab w:val="clear" w:pos="1004"/>
        </w:tabs>
        <w:suppressAutoHyphens w:val="0"/>
        <w:autoSpaceDE w:val="0"/>
        <w:autoSpaceDN w:val="0"/>
        <w:adjustRightInd w:val="0"/>
        <w:ind w:left="993" w:hanging="284"/>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tereny zieleni – zabezpieczenie istniejących drzew i krzewów przeznaczonych</w:t>
      </w:r>
      <w:r w:rsidRPr="00073367">
        <w:rPr>
          <w:rFonts w:ascii="Arial" w:eastAsia="Times New Roman" w:hAnsi="Arial" w:cs="Arial"/>
          <w:color w:val="000000"/>
          <w:kern w:val="0"/>
          <w:sz w:val="20"/>
          <w:szCs w:val="20"/>
          <w:lang w:eastAsia="pl-PL" w:bidi="ar-SA"/>
        </w:rPr>
        <w:br/>
        <w:t>do zachowania, na nieutwardzonej powierzchni działki zieleń niska w formie trawników;</w:t>
      </w:r>
    </w:p>
    <w:p w14:paraId="01FF9BF9" w14:textId="77777777" w:rsidR="00073367" w:rsidRDefault="00073367" w:rsidP="00DF158C">
      <w:pPr>
        <w:numPr>
          <w:ilvl w:val="0"/>
          <w:numId w:val="84"/>
        </w:numPr>
        <w:tabs>
          <w:tab w:val="clear" w:pos="1004"/>
        </w:tabs>
        <w:suppressAutoHyphens w:val="0"/>
        <w:autoSpaceDE w:val="0"/>
        <w:autoSpaceDN w:val="0"/>
        <w:adjustRightInd w:val="0"/>
        <w:ind w:left="993" w:hanging="284"/>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budowę ogrodzenia panelowego, ażurowego z betonową podmurówką (wysokość min. 170 cm) wraz z furtką i bramą wjazdową na parking (przesuwną z napędem) wokół zagospodarowanej części działki (około 350 m.b.);</w:t>
      </w:r>
    </w:p>
    <w:p w14:paraId="139C4576" w14:textId="77777777" w:rsidR="00073367" w:rsidRDefault="00073367" w:rsidP="00DF158C">
      <w:pPr>
        <w:numPr>
          <w:ilvl w:val="0"/>
          <w:numId w:val="84"/>
        </w:numPr>
        <w:tabs>
          <w:tab w:val="clear" w:pos="1004"/>
        </w:tabs>
        <w:suppressAutoHyphens w:val="0"/>
        <w:autoSpaceDE w:val="0"/>
        <w:autoSpaceDN w:val="0"/>
        <w:adjustRightInd w:val="0"/>
        <w:ind w:left="993" w:hanging="284"/>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dostawę i montaż wiaty śmietnikowej o wymiarach ok. 3,0 x 5,0 m;</w:t>
      </w:r>
    </w:p>
    <w:p w14:paraId="11589FF9" w14:textId="77777777" w:rsidR="00073367" w:rsidRDefault="00073367" w:rsidP="00DF158C">
      <w:pPr>
        <w:numPr>
          <w:ilvl w:val="0"/>
          <w:numId w:val="84"/>
        </w:numPr>
        <w:tabs>
          <w:tab w:val="clear" w:pos="1004"/>
        </w:tabs>
        <w:suppressAutoHyphens w:val="0"/>
        <w:autoSpaceDE w:val="0"/>
        <w:autoSpaceDN w:val="0"/>
        <w:adjustRightInd w:val="0"/>
        <w:ind w:left="993" w:hanging="426"/>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eastAsia="pl-PL" w:bidi="ar-SA"/>
        </w:rPr>
        <w:t>dostawę i montaż kuchenek elektrycznych z 4 polami grzewczymi – wolnostojących,</w:t>
      </w:r>
      <w:r w:rsidRPr="00073367">
        <w:rPr>
          <w:rFonts w:ascii="Arial" w:eastAsia="Times New Roman" w:hAnsi="Arial" w:cs="Arial"/>
          <w:color w:val="000000"/>
          <w:kern w:val="0"/>
          <w:sz w:val="20"/>
          <w:szCs w:val="20"/>
          <w:lang w:eastAsia="pl-PL" w:bidi="ar-SA"/>
        </w:rPr>
        <w:br/>
        <w:t>z piekarnikiem;</w:t>
      </w:r>
    </w:p>
    <w:p w14:paraId="25428139" w14:textId="68474616" w:rsidR="00FC6D5B" w:rsidRPr="00073367" w:rsidRDefault="00073367" w:rsidP="00DF158C">
      <w:pPr>
        <w:numPr>
          <w:ilvl w:val="0"/>
          <w:numId w:val="84"/>
        </w:numPr>
        <w:tabs>
          <w:tab w:val="clear" w:pos="1004"/>
        </w:tabs>
        <w:suppressAutoHyphens w:val="0"/>
        <w:autoSpaceDE w:val="0"/>
        <w:autoSpaceDN w:val="0"/>
        <w:adjustRightInd w:val="0"/>
        <w:ind w:left="993" w:hanging="426"/>
        <w:jc w:val="both"/>
        <w:rPr>
          <w:rFonts w:ascii="Arial" w:eastAsia="Times New Roman" w:hAnsi="Arial" w:cs="Arial"/>
          <w:color w:val="000000"/>
          <w:kern w:val="0"/>
          <w:sz w:val="20"/>
          <w:szCs w:val="20"/>
          <w:lang w:eastAsia="pl-PL" w:bidi="ar-SA"/>
        </w:rPr>
      </w:pPr>
      <w:r w:rsidRPr="00073367">
        <w:rPr>
          <w:rFonts w:ascii="Arial" w:eastAsia="Times New Roman" w:hAnsi="Arial" w:cs="Arial"/>
          <w:color w:val="000000"/>
          <w:kern w:val="0"/>
          <w:sz w:val="20"/>
          <w:szCs w:val="20"/>
          <w:lang w:bidi="ar-SA"/>
        </w:rPr>
        <w:t xml:space="preserve">wykonanie, dostawę i montaż tablicy informacyjnej. </w:t>
      </w:r>
      <w:r w:rsidR="00FC6D5B" w:rsidRPr="00073367">
        <w:rPr>
          <w:rFonts w:ascii="Arial" w:hAnsi="Arial" w:cs="Arial"/>
          <w:bCs/>
          <w:sz w:val="20"/>
          <w:szCs w:val="20"/>
          <w:lang w:eastAsia="ar-SA"/>
        </w:rPr>
        <w:t xml:space="preserve"> </w:t>
      </w:r>
    </w:p>
    <w:p w14:paraId="344276ED" w14:textId="0ABBEDE0" w:rsidR="00641A0B" w:rsidRPr="00FD2403" w:rsidRDefault="00641A0B" w:rsidP="00073367">
      <w:pPr>
        <w:pStyle w:val="Akapitzlist"/>
        <w:spacing w:before="60"/>
        <w:ind w:left="567"/>
        <w:jc w:val="both"/>
        <w:rPr>
          <w:rFonts w:ascii="Arial" w:eastAsia="Arial" w:hAnsi="Arial" w:cs="Arial"/>
          <w:sz w:val="20"/>
          <w:szCs w:val="20"/>
          <w:lang w:val="pl-PL"/>
        </w:rPr>
      </w:pPr>
      <w:r w:rsidRPr="008D4F90">
        <w:rPr>
          <w:rFonts w:ascii="Arial" w:hAnsi="Arial" w:cs="Arial"/>
          <w:b/>
          <w:i/>
          <w:sz w:val="20"/>
          <w:szCs w:val="20"/>
        </w:rPr>
        <w:t xml:space="preserve">Opis przedmiotu zamówienia zawarty jest w Tomie III Specyfikacji Warunków Zamówienia </w:t>
      </w:r>
      <w:r w:rsidR="009F6DDA">
        <w:rPr>
          <w:rFonts w:ascii="Arial" w:hAnsi="Arial" w:cs="Arial"/>
          <w:b/>
          <w:i/>
          <w:sz w:val="20"/>
          <w:szCs w:val="20"/>
        </w:rPr>
        <w:br/>
      </w:r>
      <w:r w:rsidR="00FD2403">
        <w:rPr>
          <w:rFonts w:ascii="Arial" w:hAnsi="Arial" w:cs="Arial"/>
          <w:b/>
          <w:i/>
          <w:sz w:val="20"/>
          <w:szCs w:val="20"/>
          <w:lang w:val="pl-PL"/>
        </w:rPr>
        <w:t>oraz w załącznikach</w:t>
      </w:r>
      <w:r w:rsidR="00292BB9">
        <w:rPr>
          <w:rFonts w:ascii="Arial" w:hAnsi="Arial" w:cs="Arial"/>
          <w:b/>
          <w:i/>
          <w:sz w:val="20"/>
          <w:szCs w:val="20"/>
          <w:lang w:val="pl-PL"/>
        </w:rPr>
        <w:t>.</w:t>
      </w:r>
    </w:p>
    <w:p w14:paraId="76449752" w14:textId="77777777" w:rsidR="00D6573F" w:rsidRDefault="00D6573F" w:rsidP="00584F9D">
      <w:pPr>
        <w:numPr>
          <w:ilvl w:val="0"/>
          <w:numId w:val="62"/>
        </w:numPr>
        <w:spacing w:before="120"/>
        <w:ind w:left="709" w:hanging="357"/>
        <w:jc w:val="both"/>
      </w:pPr>
      <w:r>
        <w:rPr>
          <w:rFonts w:ascii="Arial" w:hAnsi="Arial"/>
          <w:sz w:val="20"/>
        </w:rPr>
        <w:t xml:space="preserve">Przedmiot zamówienia opisany jest następującymi kodami ze Wspólnego Słownika Zamówień CPV: </w:t>
      </w:r>
    </w:p>
    <w:p w14:paraId="406E2298" w14:textId="442DF8CB" w:rsidR="003F2CBE" w:rsidRDefault="00FD2403" w:rsidP="006E47EB">
      <w:pPr>
        <w:jc w:val="both"/>
      </w:pPr>
      <w:r>
        <w:rPr>
          <w:rFonts w:ascii="Arial" w:hAnsi="Arial"/>
          <w:b/>
          <w:sz w:val="20"/>
        </w:rPr>
        <w:t xml:space="preserve">           </w:t>
      </w:r>
      <w:r w:rsidR="006A59B6">
        <w:rPr>
          <w:rFonts w:ascii="Arial" w:hAnsi="Arial"/>
          <w:b/>
          <w:sz w:val="20"/>
        </w:rPr>
        <w:t xml:space="preserve">  </w:t>
      </w:r>
      <w:r w:rsidR="003F2CBE">
        <w:rPr>
          <w:rFonts w:ascii="Arial" w:hAnsi="Arial"/>
          <w:b/>
          <w:sz w:val="20"/>
        </w:rPr>
        <w:t>Główny przedmiot:</w:t>
      </w:r>
    </w:p>
    <w:p w14:paraId="5C31FA28" w14:textId="6F6A7152" w:rsidR="003F2CBE" w:rsidRPr="00920192" w:rsidRDefault="006E47EB" w:rsidP="006E47EB">
      <w:pPr>
        <w:tabs>
          <w:tab w:val="left" w:pos="1985"/>
          <w:tab w:val="left" w:pos="2166"/>
        </w:tabs>
        <w:jc w:val="both"/>
        <w:rPr>
          <w:rFonts w:ascii="Arial" w:hAnsi="Arial"/>
          <w:sz w:val="20"/>
        </w:rPr>
      </w:pPr>
      <w:r>
        <w:rPr>
          <w:rFonts w:ascii="Arial" w:hAnsi="Arial"/>
          <w:sz w:val="20"/>
        </w:rPr>
        <w:t xml:space="preserve">           </w:t>
      </w:r>
      <w:r w:rsidR="006A59B6">
        <w:rPr>
          <w:rFonts w:ascii="Arial" w:hAnsi="Arial"/>
          <w:sz w:val="20"/>
        </w:rPr>
        <w:t xml:space="preserve">  </w:t>
      </w:r>
      <w:r>
        <w:rPr>
          <w:rFonts w:ascii="Arial" w:hAnsi="Arial"/>
          <w:sz w:val="20"/>
        </w:rPr>
        <w:t>71247000 – 1 Nadzór nad robotami budowlanymi</w:t>
      </w:r>
    </w:p>
    <w:p w14:paraId="0F50C7F7" w14:textId="6B08248D" w:rsidR="0068409F" w:rsidRDefault="006E47EB" w:rsidP="00073367">
      <w:pPr>
        <w:tabs>
          <w:tab w:val="left" w:pos="1985"/>
          <w:tab w:val="left" w:pos="2166"/>
        </w:tabs>
        <w:spacing w:before="120"/>
        <w:jc w:val="both"/>
        <w:rPr>
          <w:rFonts w:ascii="Arial" w:hAnsi="Arial"/>
          <w:b/>
          <w:sz w:val="20"/>
        </w:rPr>
      </w:pPr>
      <w:r>
        <w:rPr>
          <w:rFonts w:ascii="Arial" w:hAnsi="Arial"/>
          <w:b/>
          <w:sz w:val="20"/>
        </w:rPr>
        <w:t xml:space="preserve">             </w:t>
      </w:r>
      <w:r w:rsidR="008876EE">
        <w:rPr>
          <w:rFonts w:ascii="Arial" w:hAnsi="Arial"/>
          <w:b/>
          <w:sz w:val="20"/>
        </w:rPr>
        <w:t>Dodatkowe przedmioty:</w:t>
      </w:r>
    </w:p>
    <w:p w14:paraId="29141876" w14:textId="618A49A7" w:rsidR="008876EE" w:rsidRDefault="006E47EB" w:rsidP="006E47EB">
      <w:pPr>
        <w:tabs>
          <w:tab w:val="left" w:pos="1985"/>
          <w:tab w:val="left" w:pos="2166"/>
        </w:tabs>
        <w:jc w:val="both"/>
        <w:rPr>
          <w:rFonts w:ascii="Arial" w:hAnsi="Arial"/>
          <w:sz w:val="20"/>
        </w:rPr>
      </w:pPr>
      <w:r>
        <w:rPr>
          <w:rFonts w:ascii="Arial" w:hAnsi="Arial"/>
          <w:sz w:val="20"/>
        </w:rPr>
        <w:t xml:space="preserve">           </w:t>
      </w:r>
      <w:r w:rsidR="006A59B6">
        <w:rPr>
          <w:rFonts w:ascii="Arial" w:hAnsi="Arial"/>
          <w:sz w:val="20"/>
        </w:rPr>
        <w:t xml:space="preserve">  </w:t>
      </w:r>
      <w:r>
        <w:rPr>
          <w:rFonts w:ascii="Arial" w:hAnsi="Arial"/>
          <w:sz w:val="20"/>
        </w:rPr>
        <w:t>71520000 – 9 Usługi nadzoru budowlanego</w:t>
      </w:r>
    </w:p>
    <w:p w14:paraId="02FB3685" w14:textId="77777777" w:rsidR="00D6573F" w:rsidRDefault="009120C8" w:rsidP="00DF158C">
      <w:pPr>
        <w:pStyle w:val="Nagwek1"/>
        <w:numPr>
          <w:ilvl w:val="0"/>
          <w:numId w:val="58"/>
        </w:numPr>
        <w:tabs>
          <w:tab w:val="clear" w:pos="0"/>
        </w:tabs>
        <w:spacing w:after="0" w:line="240" w:lineRule="auto"/>
        <w:ind w:left="284" w:hanging="284"/>
        <w:jc w:val="both"/>
      </w:pPr>
      <w:bookmarkStart w:id="25" w:name="_Toc66347975"/>
      <w:r>
        <w:rPr>
          <w:sz w:val="20"/>
        </w:rPr>
        <w:t>INFORMACJE OGÓLNE.</w:t>
      </w:r>
      <w:bookmarkEnd w:id="25"/>
      <w:r w:rsidR="008A406B">
        <w:rPr>
          <w:sz w:val="20"/>
        </w:rPr>
        <w:tab/>
      </w:r>
      <w:r w:rsidR="00B0660A">
        <w:rPr>
          <w:sz w:val="20"/>
        </w:rPr>
        <w:t xml:space="preserve"> </w:t>
      </w:r>
    </w:p>
    <w:p w14:paraId="7A674303" w14:textId="66F28E76" w:rsidR="003F2CBE" w:rsidRPr="00045B82" w:rsidRDefault="003F2CBE" w:rsidP="00DF158C">
      <w:pPr>
        <w:numPr>
          <w:ilvl w:val="0"/>
          <w:numId w:val="16"/>
        </w:numPr>
        <w:ind w:left="709"/>
        <w:jc w:val="both"/>
        <w:rPr>
          <w:rFonts w:ascii="Arial" w:hAnsi="Arial"/>
          <w:strike/>
          <w:color w:val="FF0000"/>
          <w:sz w:val="20"/>
          <w:lang w:eastAsia="pl-PL"/>
        </w:rPr>
      </w:pPr>
      <w:r w:rsidRPr="00FB11AF">
        <w:rPr>
          <w:rFonts w:ascii="Arial" w:hAnsi="Arial"/>
          <w:sz w:val="20"/>
          <w:lang w:eastAsia="pl-PL"/>
        </w:rPr>
        <w:t xml:space="preserve">Zamawiający </w:t>
      </w:r>
      <w:r w:rsidR="00B936CF" w:rsidRPr="00B936CF">
        <w:rPr>
          <w:rFonts w:ascii="Arial" w:hAnsi="Arial"/>
          <w:b/>
          <w:bCs/>
          <w:sz w:val="20"/>
          <w:lang w:eastAsia="pl-PL"/>
        </w:rPr>
        <w:t>nie przewiduje</w:t>
      </w:r>
      <w:r w:rsidRPr="00FB11AF">
        <w:rPr>
          <w:rFonts w:ascii="Arial" w:hAnsi="Arial"/>
          <w:b/>
          <w:bCs/>
          <w:sz w:val="20"/>
          <w:lang w:eastAsia="pl-PL"/>
        </w:rPr>
        <w:t xml:space="preserve"> </w:t>
      </w:r>
      <w:r w:rsidR="0027157F">
        <w:rPr>
          <w:rFonts w:ascii="Arial" w:hAnsi="Arial"/>
          <w:sz w:val="20"/>
          <w:lang w:eastAsia="pl-PL"/>
        </w:rPr>
        <w:t>udzielenia</w:t>
      </w:r>
      <w:r w:rsidRPr="00FB11AF">
        <w:rPr>
          <w:rFonts w:ascii="Arial" w:hAnsi="Arial"/>
          <w:sz w:val="20"/>
          <w:lang w:eastAsia="pl-PL"/>
        </w:rPr>
        <w:t xml:space="preserve"> Wykonawcy zamówienia podstawowego, zamówień o których mowa w art. 2</w:t>
      </w:r>
      <w:r w:rsidR="005A6666">
        <w:rPr>
          <w:rFonts w:ascii="Arial" w:hAnsi="Arial"/>
          <w:sz w:val="20"/>
          <w:lang w:eastAsia="pl-PL"/>
        </w:rPr>
        <w:t>14 ust. 1 pkt</w:t>
      </w:r>
      <w:r w:rsidRPr="00FB11AF">
        <w:rPr>
          <w:rFonts w:ascii="Arial" w:hAnsi="Arial"/>
          <w:sz w:val="20"/>
          <w:lang w:eastAsia="pl-PL"/>
        </w:rPr>
        <w:t xml:space="preserve"> </w:t>
      </w:r>
      <w:r>
        <w:rPr>
          <w:rFonts w:ascii="Arial" w:hAnsi="Arial"/>
          <w:sz w:val="20"/>
          <w:lang w:eastAsia="pl-PL"/>
        </w:rPr>
        <w:t>7</w:t>
      </w:r>
      <w:r w:rsidR="007C107B">
        <w:rPr>
          <w:rFonts w:ascii="Arial" w:hAnsi="Arial"/>
          <w:sz w:val="20"/>
          <w:lang w:eastAsia="pl-PL"/>
        </w:rPr>
        <w:t>)</w:t>
      </w:r>
      <w:r w:rsidRPr="00FB11AF">
        <w:rPr>
          <w:rFonts w:ascii="Arial" w:hAnsi="Arial"/>
          <w:sz w:val="20"/>
          <w:lang w:eastAsia="pl-PL"/>
        </w:rPr>
        <w:t xml:space="preserve"> </w:t>
      </w:r>
      <w:r>
        <w:rPr>
          <w:rFonts w:ascii="Arial" w:hAnsi="Arial"/>
          <w:sz w:val="20"/>
          <w:lang w:eastAsia="pl-PL"/>
        </w:rPr>
        <w:t>u.p.z.p.</w:t>
      </w:r>
    </w:p>
    <w:p w14:paraId="6682BADB" w14:textId="77777777" w:rsidR="003F2CBE" w:rsidRDefault="003F2CBE" w:rsidP="00DF158C">
      <w:pPr>
        <w:numPr>
          <w:ilvl w:val="0"/>
          <w:numId w:val="16"/>
        </w:numPr>
        <w:ind w:left="709"/>
        <w:jc w:val="both"/>
        <w:rPr>
          <w:rFonts w:ascii="Arial" w:hAnsi="Arial"/>
          <w:sz w:val="20"/>
          <w:lang w:eastAsia="pl-PL"/>
        </w:rPr>
      </w:pPr>
      <w:r>
        <w:rPr>
          <w:rFonts w:ascii="Arial" w:hAnsi="Arial" w:cs="Arial"/>
          <w:sz w:val="20"/>
        </w:rPr>
        <w:t xml:space="preserve">Zamawiający </w:t>
      </w:r>
      <w:r>
        <w:rPr>
          <w:rFonts w:ascii="Arial" w:hAnsi="Arial" w:cs="Arial"/>
          <w:b/>
          <w:bCs/>
          <w:sz w:val="20"/>
        </w:rPr>
        <w:t>nie dopuszcza</w:t>
      </w:r>
      <w:r>
        <w:rPr>
          <w:rFonts w:ascii="Arial" w:hAnsi="Arial" w:cs="Arial"/>
          <w:sz w:val="20"/>
        </w:rPr>
        <w:t xml:space="preserve"> składania ofert wariantowych.</w:t>
      </w:r>
    </w:p>
    <w:p w14:paraId="40476290" w14:textId="77777777" w:rsidR="003F2CBE" w:rsidRPr="00FB11AF" w:rsidRDefault="003F2CBE" w:rsidP="00DF158C">
      <w:pPr>
        <w:numPr>
          <w:ilvl w:val="0"/>
          <w:numId w:val="16"/>
        </w:numPr>
        <w:ind w:left="709"/>
        <w:jc w:val="both"/>
        <w:rPr>
          <w:rFonts w:ascii="Arial" w:hAnsi="Arial"/>
          <w:sz w:val="20"/>
          <w:lang w:eastAsia="pl-PL"/>
        </w:rPr>
      </w:pPr>
      <w:r w:rsidRPr="00FB11AF">
        <w:rPr>
          <w:rFonts w:ascii="Arial" w:hAnsi="Arial"/>
          <w:sz w:val="20"/>
          <w:lang w:eastAsia="pl-PL"/>
        </w:rPr>
        <w:t xml:space="preserve">Zamawiający </w:t>
      </w:r>
      <w:r>
        <w:rPr>
          <w:rFonts w:ascii="Arial" w:hAnsi="Arial"/>
          <w:b/>
          <w:bCs/>
          <w:sz w:val="20"/>
          <w:lang w:eastAsia="pl-PL"/>
        </w:rPr>
        <w:t xml:space="preserve">nie prowadzi </w:t>
      </w:r>
      <w:r w:rsidRPr="00ED3B04">
        <w:rPr>
          <w:rFonts w:ascii="Arial" w:hAnsi="Arial"/>
          <w:bCs/>
          <w:sz w:val="20"/>
          <w:lang w:eastAsia="pl-PL"/>
        </w:rPr>
        <w:t>postępowania w celu zawarcia umowy ramowej</w:t>
      </w:r>
      <w:r>
        <w:rPr>
          <w:rFonts w:ascii="Arial" w:hAnsi="Arial"/>
          <w:sz w:val="20"/>
          <w:lang w:eastAsia="pl-PL"/>
        </w:rPr>
        <w:t>.</w:t>
      </w:r>
    </w:p>
    <w:p w14:paraId="0D9D0396" w14:textId="77777777" w:rsidR="003F2CBE" w:rsidRDefault="003F2CBE" w:rsidP="00DF158C">
      <w:pPr>
        <w:numPr>
          <w:ilvl w:val="0"/>
          <w:numId w:val="16"/>
        </w:numPr>
        <w:ind w:left="709"/>
        <w:jc w:val="both"/>
        <w:rPr>
          <w:rFonts w:ascii="Arial" w:hAnsi="Arial"/>
          <w:sz w:val="20"/>
          <w:lang w:eastAsia="pl-PL"/>
        </w:rPr>
      </w:pPr>
      <w:r w:rsidRPr="00FB11AF">
        <w:rPr>
          <w:rFonts w:ascii="Arial" w:hAnsi="Arial"/>
          <w:sz w:val="20"/>
          <w:lang w:eastAsia="pl-PL"/>
        </w:rPr>
        <w:t>Zamawiający</w:t>
      </w:r>
      <w:r w:rsidRPr="00FB11AF">
        <w:rPr>
          <w:rFonts w:ascii="Arial" w:hAnsi="Arial"/>
          <w:b/>
          <w:bCs/>
          <w:sz w:val="20"/>
          <w:lang w:eastAsia="pl-PL"/>
        </w:rPr>
        <w:t xml:space="preserve"> nie przewiduje </w:t>
      </w:r>
      <w:r w:rsidRPr="00FB11AF">
        <w:rPr>
          <w:rFonts w:ascii="Arial" w:hAnsi="Arial"/>
          <w:sz w:val="20"/>
          <w:lang w:eastAsia="pl-PL"/>
        </w:rPr>
        <w:t>zastosowania aukcji elektronicznej</w:t>
      </w:r>
      <w:r>
        <w:rPr>
          <w:rFonts w:ascii="Arial" w:hAnsi="Arial"/>
          <w:sz w:val="20"/>
          <w:lang w:eastAsia="pl-PL"/>
        </w:rPr>
        <w:t>.</w:t>
      </w:r>
    </w:p>
    <w:p w14:paraId="5B9F39BA" w14:textId="77777777" w:rsidR="003F2CBE" w:rsidRDefault="003F2CBE" w:rsidP="00DF158C">
      <w:pPr>
        <w:numPr>
          <w:ilvl w:val="0"/>
          <w:numId w:val="16"/>
        </w:numPr>
        <w:ind w:left="709"/>
        <w:jc w:val="both"/>
        <w:rPr>
          <w:rFonts w:ascii="Arial" w:hAnsi="Arial"/>
          <w:sz w:val="20"/>
          <w:lang w:eastAsia="pl-PL"/>
        </w:rPr>
      </w:pPr>
      <w:r>
        <w:rPr>
          <w:rFonts w:ascii="Arial" w:hAnsi="Arial"/>
          <w:sz w:val="20"/>
          <w:lang w:eastAsia="pl-PL"/>
        </w:rPr>
        <w:t xml:space="preserve">Zamawiający </w:t>
      </w:r>
      <w:r w:rsidRPr="00ED3B04">
        <w:rPr>
          <w:rFonts w:ascii="Arial" w:hAnsi="Arial"/>
          <w:b/>
          <w:sz w:val="20"/>
          <w:lang w:eastAsia="pl-PL"/>
        </w:rPr>
        <w:t>nie przewiduje</w:t>
      </w:r>
      <w:r>
        <w:rPr>
          <w:rFonts w:ascii="Arial" w:hAnsi="Arial"/>
          <w:sz w:val="20"/>
          <w:lang w:eastAsia="pl-PL"/>
        </w:rPr>
        <w:t xml:space="preserve"> złożenia oferty w postaci katalogów elektronicznych.</w:t>
      </w:r>
    </w:p>
    <w:p w14:paraId="0676832B" w14:textId="77777777" w:rsidR="003F2CBE" w:rsidRDefault="003F2CBE" w:rsidP="00DF158C">
      <w:pPr>
        <w:numPr>
          <w:ilvl w:val="0"/>
          <w:numId w:val="16"/>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zwrotu kosztów udziału w postępowaniu</w:t>
      </w:r>
      <w:r>
        <w:rPr>
          <w:rFonts w:ascii="Arial" w:hAnsi="Arial"/>
          <w:sz w:val="20"/>
          <w:lang w:eastAsia="pl-PL"/>
        </w:rPr>
        <w:t>.</w:t>
      </w:r>
    </w:p>
    <w:p w14:paraId="0B92BFFF" w14:textId="77777777" w:rsidR="003F2CBE" w:rsidRDefault="003F2CBE" w:rsidP="00DF158C">
      <w:pPr>
        <w:numPr>
          <w:ilvl w:val="0"/>
          <w:numId w:val="16"/>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14:paraId="17DC5608" w14:textId="77777777" w:rsidR="003F2CBE" w:rsidRDefault="003F2CBE" w:rsidP="00DF158C">
      <w:pPr>
        <w:numPr>
          <w:ilvl w:val="0"/>
          <w:numId w:val="16"/>
        </w:numPr>
        <w:ind w:left="709"/>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 art. 94 u.p.z.p. </w:t>
      </w:r>
    </w:p>
    <w:p w14:paraId="7ADD33D0" w14:textId="77777777" w:rsidR="003F2CBE" w:rsidRDefault="003F2CBE" w:rsidP="00DF158C">
      <w:pPr>
        <w:numPr>
          <w:ilvl w:val="0"/>
          <w:numId w:val="16"/>
        </w:numPr>
        <w:ind w:left="709"/>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związanych z zatrudnianiem osób, o których mowa w art. 96 ust. 2 pkt 2 u.p.z.p.</w:t>
      </w:r>
    </w:p>
    <w:p w14:paraId="1319BAA3" w14:textId="77777777" w:rsidR="00FB11AF" w:rsidRPr="000D03AF" w:rsidRDefault="003F2CBE" w:rsidP="00DF158C">
      <w:pPr>
        <w:numPr>
          <w:ilvl w:val="0"/>
          <w:numId w:val="16"/>
        </w:numPr>
        <w:ind w:left="709" w:hanging="425"/>
        <w:jc w:val="both"/>
        <w:rPr>
          <w:rFonts w:ascii="Arial" w:hAnsi="Arial"/>
          <w:sz w:val="20"/>
          <w:lang w:eastAsia="pl-PL"/>
        </w:rPr>
      </w:pPr>
      <w:r w:rsidRPr="000D03AF">
        <w:rPr>
          <w:rFonts w:ascii="Arial" w:hAnsi="Arial"/>
          <w:sz w:val="20"/>
          <w:lang w:eastAsia="pl-PL"/>
        </w:rPr>
        <w:t xml:space="preserve">Zamawiający </w:t>
      </w:r>
      <w:r w:rsidRPr="000D03AF">
        <w:rPr>
          <w:rFonts w:ascii="Arial" w:hAnsi="Arial"/>
          <w:b/>
          <w:bCs/>
          <w:sz w:val="20"/>
          <w:lang w:eastAsia="pl-PL"/>
        </w:rPr>
        <w:t>nie przewiduje</w:t>
      </w:r>
      <w:r w:rsidRPr="000D03AF">
        <w:rPr>
          <w:rFonts w:ascii="Arial" w:hAnsi="Arial"/>
          <w:sz w:val="20"/>
          <w:lang w:eastAsia="pl-PL"/>
        </w:rPr>
        <w:t xml:space="preserve"> wizji lokalnej.</w:t>
      </w:r>
    </w:p>
    <w:p w14:paraId="3D1A0B49" w14:textId="77777777" w:rsidR="00D6573F" w:rsidRPr="00F33478" w:rsidRDefault="009120C8" w:rsidP="006C4263">
      <w:pPr>
        <w:pStyle w:val="Nagwek1"/>
        <w:numPr>
          <w:ilvl w:val="0"/>
          <w:numId w:val="59"/>
        </w:numPr>
        <w:tabs>
          <w:tab w:val="clear" w:pos="0"/>
        </w:tabs>
        <w:spacing w:after="0" w:line="240" w:lineRule="auto"/>
        <w:ind w:left="284" w:hanging="284"/>
        <w:jc w:val="both"/>
      </w:pPr>
      <w:bookmarkStart w:id="26" w:name="_Toc66347976"/>
      <w:r w:rsidRPr="00F33478">
        <w:rPr>
          <w:sz w:val="20"/>
        </w:rPr>
        <w:t>ZAMÓWIENIA CZĘŚCIOWE.</w:t>
      </w:r>
      <w:bookmarkEnd w:id="26"/>
    </w:p>
    <w:p w14:paraId="2B2FBEB8" w14:textId="55D7197C" w:rsidR="008721A6" w:rsidRDefault="003F2CBE" w:rsidP="008721A6">
      <w:pPr>
        <w:tabs>
          <w:tab w:val="left" w:pos="284"/>
        </w:tabs>
        <w:ind w:left="284"/>
        <w:jc w:val="both"/>
        <w:rPr>
          <w:rFonts w:ascii="Arial" w:hAnsi="Arial"/>
          <w:sz w:val="20"/>
        </w:rPr>
      </w:pPr>
      <w:r w:rsidRPr="00A95519">
        <w:rPr>
          <w:rFonts w:ascii="Arial" w:hAnsi="Arial"/>
          <w:sz w:val="20"/>
        </w:rPr>
        <w:t xml:space="preserve">Zamawiający </w:t>
      </w:r>
      <w:r w:rsidR="008721A6" w:rsidRPr="008721A6">
        <w:rPr>
          <w:rFonts w:ascii="Arial" w:hAnsi="Arial"/>
          <w:b/>
          <w:sz w:val="20"/>
        </w:rPr>
        <w:t>nie</w:t>
      </w:r>
      <w:r w:rsidR="008721A6">
        <w:rPr>
          <w:rFonts w:ascii="Arial" w:hAnsi="Arial"/>
          <w:sz w:val="20"/>
        </w:rPr>
        <w:t xml:space="preserve"> </w:t>
      </w:r>
      <w:r w:rsidRPr="00A95519">
        <w:rPr>
          <w:rFonts w:ascii="Arial" w:hAnsi="Arial"/>
          <w:b/>
          <w:bCs/>
          <w:sz w:val="20"/>
        </w:rPr>
        <w:t>dopuszcza</w:t>
      </w:r>
      <w:r w:rsidR="003E1378">
        <w:rPr>
          <w:rFonts w:ascii="Arial" w:hAnsi="Arial"/>
          <w:sz w:val="20"/>
        </w:rPr>
        <w:t xml:space="preserve"> składani</w:t>
      </w:r>
      <w:r w:rsidR="00352608">
        <w:rPr>
          <w:rFonts w:ascii="Arial" w:hAnsi="Arial"/>
          <w:sz w:val="20"/>
        </w:rPr>
        <w:t>a</w:t>
      </w:r>
      <w:r w:rsidRPr="00A95519">
        <w:rPr>
          <w:rFonts w:ascii="Arial" w:hAnsi="Arial"/>
          <w:sz w:val="20"/>
        </w:rPr>
        <w:t xml:space="preserve"> ofert częściowych</w:t>
      </w:r>
      <w:r w:rsidR="008721A6">
        <w:rPr>
          <w:rFonts w:ascii="Arial" w:hAnsi="Arial"/>
          <w:sz w:val="20"/>
        </w:rPr>
        <w:t>.</w:t>
      </w:r>
    </w:p>
    <w:p w14:paraId="61B47275" w14:textId="29131D74" w:rsidR="00C86EE3" w:rsidRDefault="008721A6" w:rsidP="00A95519">
      <w:pPr>
        <w:tabs>
          <w:tab w:val="left" w:pos="284"/>
        </w:tabs>
        <w:ind w:left="284"/>
        <w:jc w:val="both"/>
        <w:rPr>
          <w:rFonts w:ascii="Arial" w:hAnsi="Arial"/>
          <w:sz w:val="20"/>
        </w:rPr>
      </w:pPr>
      <w:r>
        <w:rPr>
          <w:rFonts w:ascii="Arial" w:hAnsi="Arial"/>
          <w:sz w:val="20"/>
        </w:rPr>
        <w:t>Podział zamówienia na części jest niemożliwy</w:t>
      </w:r>
      <w:r w:rsidR="00777EE9">
        <w:rPr>
          <w:rFonts w:ascii="Arial" w:hAnsi="Arial"/>
          <w:sz w:val="20"/>
        </w:rPr>
        <w:t>,</w:t>
      </w:r>
      <w:r>
        <w:rPr>
          <w:rFonts w:ascii="Arial" w:hAnsi="Arial"/>
          <w:sz w:val="20"/>
        </w:rPr>
        <w:t xml:space="preserve"> gdyż Zamawiający wymaga, aby z</w:t>
      </w:r>
      <w:r w:rsidR="00EE563D">
        <w:rPr>
          <w:rFonts w:ascii="Arial" w:hAnsi="Arial"/>
          <w:sz w:val="20"/>
        </w:rPr>
        <w:t>amówienie realizowane było przez</w:t>
      </w:r>
      <w:r>
        <w:rPr>
          <w:rFonts w:ascii="Arial" w:hAnsi="Arial"/>
          <w:sz w:val="20"/>
        </w:rPr>
        <w:t xml:space="preserve"> podmiot, który dysponuje osobami posiadającymi odpowiednie uprawnienia i sprawują</w:t>
      </w:r>
      <w:r w:rsidR="00352608">
        <w:rPr>
          <w:rFonts w:ascii="Arial" w:hAnsi="Arial"/>
          <w:sz w:val="20"/>
        </w:rPr>
        <w:t>cymi</w:t>
      </w:r>
      <w:r>
        <w:rPr>
          <w:rFonts w:ascii="Arial" w:hAnsi="Arial"/>
          <w:sz w:val="20"/>
        </w:rPr>
        <w:t xml:space="preserve"> samodzielne funkcje w budownictwie. Ze względu na charakter zamówienia w czasie realizacji konieczna </w:t>
      </w:r>
      <w:r w:rsidR="0095688A">
        <w:rPr>
          <w:rFonts w:ascii="Arial" w:hAnsi="Arial"/>
          <w:sz w:val="20"/>
        </w:rPr>
        <w:t>jest</w:t>
      </w:r>
      <w:r>
        <w:rPr>
          <w:rFonts w:ascii="Arial" w:hAnsi="Arial"/>
          <w:sz w:val="20"/>
        </w:rPr>
        <w:t xml:space="preserve"> koordynacja czynności wykonywanych przez inspektorów nadzoru poszczególnych branż i tylko taka forma zamówienia</w:t>
      </w:r>
      <w:r w:rsidR="00FD2403">
        <w:rPr>
          <w:rFonts w:ascii="Arial" w:hAnsi="Arial"/>
          <w:sz w:val="20"/>
        </w:rPr>
        <w:t xml:space="preserve"> tj.</w:t>
      </w:r>
      <w:r>
        <w:rPr>
          <w:rFonts w:ascii="Arial" w:hAnsi="Arial"/>
          <w:sz w:val="20"/>
        </w:rPr>
        <w:t xml:space="preserve"> wyboru jednego podmiotu dysponującego takimi osobami zapewnia</w:t>
      </w:r>
      <w:r w:rsidR="0095688A">
        <w:rPr>
          <w:rFonts w:ascii="Arial" w:hAnsi="Arial"/>
          <w:sz w:val="20"/>
        </w:rPr>
        <w:t xml:space="preserve"> należyte </w:t>
      </w:r>
      <w:r w:rsidR="009F6DDA">
        <w:rPr>
          <w:rFonts w:ascii="Arial" w:hAnsi="Arial"/>
          <w:sz w:val="20"/>
        </w:rPr>
        <w:t>świadczenie kompleksowej usługi sprawowania nadzoru inwestorskiego</w:t>
      </w:r>
      <w:r w:rsidR="0095688A">
        <w:rPr>
          <w:rFonts w:ascii="Arial" w:hAnsi="Arial"/>
          <w:sz w:val="20"/>
        </w:rPr>
        <w:t>.</w:t>
      </w:r>
    </w:p>
    <w:p w14:paraId="6297D5A2" w14:textId="77777777" w:rsidR="00D6573F" w:rsidRPr="00ED7523" w:rsidRDefault="009120C8" w:rsidP="006C4263">
      <w:pPr>
        <w:pStyle w:val="Nagwek1"/>
        <w:keepNext/>
        <w:numPr>
          <w:ilvl w:val="0"/>
          <w:numId w:val="59"/>
        </w:numPr>
        <w:tabs>
          <w:tab w:val="left" w:pos="284"/>
        </w:tabs>
        <w:spacing w:after="0" w:line="240" w:lineRule="auto"/>
        <w:ind w:left="284" w:hanging="284"/>
        <w:jc w:val="both"/>
        <w:rPr>
          <w:sz w:val="20"/>
        </w:rPr>
      </w:pPr>
      <w:bookmarkStart w:id="27" w:name="_Toc460922164"/>
      <w:bookmarkStart w:id="28" w:name="_Toc66347977"/>
      <w:r w:rsidRPr="009120C8">
        <w:rPr>
          <w:sz w:val="20"/>
          <w:szCs w:val="20"/>
        </w:rPr>
        <w:t>TERMIN WYKONANIA ZAMÓWIENIA</w:t>
      </w:r>
      <w:bookmarkEnd w:id="27"/>
      <w:bookmarkEnd w:id="28"/>
      <w:r w:rsidR="00071C6F" w:rsidRPr="00EE4470">
        <w:rPr>
          <w:b w:val="0"/>
          <w:bCs/>
          <w:sz w:val="20"/>
          <w:szCs w:val="20"/>
        </w:rPr>
        <w:t>.</w:t>
      </w:r>
    </w:p>
    <w:p w14:paraId="75EB8D9A" w14:textId="06BD3AD3" w:rsidR="004C34DD" w:rsidRPr="00C334DD" w:rsidRDefault="009F6DDA" w:rsidP="00CB086F">
      <w:pPr>
        <w:ind w:left="284"/>
        <w:jc w:val="both"/>
        <w:rPr>
          <w:rFonts w:ascii="Arial" w:hAnsi="Arial" w:cs="Arial"/>
          <w:b/>
          <w:bCs/>
          <w:sz w:val="20"/>
          <w:szCs w:val="20"/>
        </w:rPr>
      </w:pPr>
      <w:bookmarkStart w:id="29" w:name="_Toc460922166"/>
      <w:r w:rsidRPr="009F6DDA">
        <w:rPr>
          <w:rFonts w:ascii="Arial" w:hAnsi="Arial" w:cs="Arial"/>
          <w:b/>
          <w:bCs/>
          <w:sz w:val="20"/>
          <w:szCs w:val="20"/>
        </w:rPr>
        <w:t xml:space="preserve">Termin wykonania zamówienia ustala się do </w:t>
      </w:r>
      <w:r w:rsidR="00780F81">
        <w:rPr>
          <w:rFonts w:ascii="Arial" w:hAnsi="Arial" w:cs="Arial"/>
          <w:b/>
          <w:bCs/>
          <w:sz w:val="20"/>
          <w:szCs w:val="20"/>
        </w:rPr>
        <w:t>30</w:t>
      </w:r>
      <w:r w:rsidR="003925AA">
        <w:rPr>
          <w:rFonts w:ascii="Arial" w:hAnsi="Arial" w:cs="Arial"/>
          <w:b/>
          <w:bCs/>
          <w:sz w:val="20"/>
          <w:szCs w:val="20"/>
        </w:rPr>
        <w:t xml:space="preserve"> miesięcy licząc od daty zawarcia umowy</w:t>
      </w:r>
      <w:r w:rsidR="009C3FC7">
        <w:rPr>
          <w:rFonts w:ascii="Arial" w:hAnsi="Arial" w:cs="Arial"/>
          <w:b/>
          <w:bCs/>
          <w:sz w:val="20"/>
          <w:szCs w:val="20"/>
        </w:rPr>
        <w:t>.</w:t>
      </w:r>
    </w:p>
    <w:p w14:paraId="5E64BC2B" w14:textId="77777777" w:rsidR="00D6573F" w:rsidRDefault="00135271" w:rsidP="00796321">
      <w:pPr>
        <w:pStyle w:val="Nagwek1"/>
        <w:numPr>
          <w:ilvl w:val="0"/>
          <w:numId w:val="6"/>
        </w:numPr>
        <w:tabs>
          <w:tab w:val="clear" w:pos="0"/>
        </w:tabs>
        <w:spacing w:after="0" w:line="240" w:lineRule="auto"/>
        <w:ind w:left="284" w:hanging="284"/>
        <w:jc w:val="both"/>
      </w:pPr>
      <w:r>
        <w:rPr>
          <w:sz w:val="20"/>
        </w:rPr>
        <w:t xml:space="preserve"> </w:t>
      </w:r>
      <w:bookmarkStart w:id="30" w:name="_Toc66347978"/>
      <w:r w:rsidR="009120C8">
        <w:rPr>
          <w:sz w:val="20"/>
        </w:rPr>
        <w:t>WARUNKI UDZIAŁU W POSTĘPOWANIU</w:t>
      </w:r>
      <w:bookmarkEnd w:id="29"/>
      <w:bookmarkEnd w:id="30"/>
      <w:r w:rsidR="001631B2">
        <w:rPr>
          <w:sz w:val="20"/>
        </w:rPr>
        <w:t>.</w:t>
      </w:r>
    </w:p>
    <w:p w14:paraId="599394C3" w14:textId="77777777"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14:paraId="0DBEEE96" w14:textId="77777777" w:rsidR="007A1DF9" w:rsidRDefault="00D6573F">
      <w:pPr>
        <w:ind w:left="709" w:hanging="425"/>
        <w:jc w:val="both"/>
        <w:rPr>
          <w:rFonts w:ascii="Arial" w:hAnsi="Arial"/>
          <w:sz w:val="20"/>
        </w:rPr>
      </w:pPr>
      <w:r>
        <w:rPr>
          <w:rFonts w:ascii="Arial" w:hAnsi="Arial"/>
          <w:sz w:val="20"/>
        </w:rPr>
        <w:t>-</w:t>
      </w:r>
      <w:r w:rsidR="007A1DF9">
        <w:rPr>
          <w:rFonts w:ascii="Arial" w:hAnsi="Arial"/>
          <w:sz w:val="20"/>
        </w:rPr>
        <w:t xml:space="preserve"> spełniają warunki udziału w postępowaniu;</w:t>
      </w:r>
      <w:r>
        <w:rPr>
          <w:rFonts w:ascii="Arial" w:hAnsi="Arial"/>
          <w:sz w:val="20"/>
        </w:rPr>
        <w:t xml:space="preserve"> </w:t>
      </w:r>
    </w:p>
    <w:p w14:paraId="00B9849E" w14:textId="2A08B630" w:rsidR="00B64635" w:rsidRDefault="007A1DF9" w:rsidP="00912A3F">
      <w:pPr>
        <w:ind w:left="709" w:hanging="425"/>
        <w:jc w:val="both"/>
        <w:rPr>
          <w:rFonts w:ascii="Arial" w:hAnsi="Arial"/>
          <w:sz w:val="20"/>
        </w:rPr>
      </w:pPr>
      <w:r>
        <w:rPr>
          <w:rFonts w:ascii="Arial" w:hAnsi="Arial"/>
          <w:sz w:val="20"/>
        </w:rPr>
        <w:t xml:space="preserve">- </w:t>
      </w:r>
      <w:r w:rsidR="00D6573F">
        <w:rPr>
          <w:rFonts w:ascii="Arial" w:hAnsi="Arial"/>
          <w:sz w:val="20"/>
        </w:rPr>
        <w:t>nie podlegają wykluczeniu</w:t>
      </w:r>
      <w:r>
        <w:rPr>
          <w:rFonts w:ascii="Arial" w:hAnsi="Arial"/>
          <w:sz w:val="20"/>
        </w:rPr>
        <w:t>.</w:t>
      </w:r>
    </w:p>
    <w:p w14:paraId="68214DAE" w14:textId="77777777" w:rsidR="00D6573F" w:rsidRDefault="00135271" w:rsidP="00912A3F">
      <w:pPr>
        <w:spacing w:before="120"/>
        <w:ind w:left="426" w:hanging="142"/>
        <w:jc w:val="both"/>
      </w:pPr>
      <w:r>
        <w:rPr>
          <w:rFonts w:ascii="Arial" w:hAnsi="Arial"/>
          <w:b/>
          <w:sz w:val="20"/>
        </w:rPr>
        <w:t xml:space="preserve">8.1. </w:t>
      </w:r>
      <w:r w:rsidR="00D6573F">
        <w:rPr>
          <w:rFonts w:ascii="Arial" w:hAnsi="Arial"/>
          <w:b/>
          <w:sz w:val="20"/>
        </w:rPr>
        <w:t>Warunki udziału w postę</w:t>
      </w:r>
      <w:r w:rsidR="00B74385">
        <w:rPr>
          <w:rFonts w:ascii="Arial" w:hAnsi="Arial"/>
          <w:b/>
          <w:sz w:val="20"/>
        </w:rPr>
        <w:t>powaniu</w:t>
      </w:r>
      <w:r w:rsidR="00D6573F">
        <w:rPr>
          <w:rFonts w:ascii="Arial" w:hAnsi="Arial"/>
          <w:b/>
          <w:sz w:val="20"/>
        </w:rPr>
        <w:t xml:space="preserve">. </w:t>
      </w:r>
    </w:p>
    <w:p w14:paraId="28CBF85C" w14:textId="3403A0AA" w:rsidR="00584F9D" w:rsidRDefault="00D6573F" w:rsidP="00584F9D">
      <w:pPr>
        <w:spacing w:before="60" w:after="120"/>
        <w:ind w:left="709"/>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14:paraId="0C61E6B6" w14:textId="77777777" w:rsidR="00DD47CB" w:rsidRPr="00DD47CB" w:rsidRDefault="00DD47CB" w:rsidP="00DD47CB">
      <w:pPr>
        <w:numPr>
          <w:ilvl w:val="2"/>
          <w:numId w:val="4"/>
        </w:numPr>
        <w:ind w:left="1418" w:hanging="567"/>
        <w:jc w:val="both"/>
      </w:pPr>
      <w:r w:rsidRPr="00A056AF">
        <w:rPr>
          <w:rFonts w:ascii="Arial" w:hAnsi="Arial" w:cs="Arial"/>
          <w:bCs/>
          <w:sz w:val="20"/>
          <w:szCs w:val="20"/>
          <w:u w:val="single"/>
        </w:rPr>
        <w:lastRenderedPageBreak/>
        <w:t>zdolności do występowania w obrocie gospodarczym</w:t>
      </w:r>
      <w:r w:rsidR="0026732D" w:rsidRPr="0026732D">
        <w:rPr>
          <w:rFonts w:ascii="Arial" w:hAnsi="Arial" w:cs="Arial"/>
          <w:sz w:val="20"/>
          <w:szCs w:val="20"/>
          <w:u w:val="single"/>
        </w:rPr>
        <w:t>:</w:t>
      </w:r>
    </w:p>
    <w:p w14:paraId="22DC9CBA" w14:textId="77777777" w:rsidR="00DD47CB" w:rsidRDefault="00DD47CB" w:rsidP="00DD47CB">
      <w:pPr>
        <w:ind w:left="1418"/>
        <w:jc w:val="both"/>
        <w:rPr>
          <w:rFonts w:ascii="Arial" w:hAnsi="Arial" w:cs="Arial"/>
          <w:bCs/>
          <w:sz w:val="20"/>
          <w:szCs w:val="20"/>
        </w:rPr>
      </w:pPr>
      <w:r>
        <w:rPr>
          <w:rFonts w:ascii="Arial" w:hAnsi="Arial" w:cs="Arial"/>
          <w:bCs/>
          <w:sz w:val="20"/>
          <w:szCs w:val="20"/>
        </w:rPr>
        <w:t>Zamawiający nie stawia konkretnego warunku w tym zakresie</w:t>
      </w:r>
      <w:r w:rsidR="009B4F54">
        <w:rPr>
          <w:rFonts w:ascii="Arial" w:hAnsi="Arial" w:cs="Arial"/>
          <w:bCs/>
          <w:sz w:val="20"/>
          <w:szCs w:val="20"/>
        </w:rPr>
        <w:t>.</w:t>
      </w:r>
    </w:p>
    <w:p w14:paraId="04753F6D" w14:textId="77777777" w:rsidR="00D6573F" w:rsidRPr="00A056AF" w:rsidRDefault="00A056AF" w:rsidP="009602E1">
      <w:pPr>
        <w:numPr>
          <w:ilvl w:val="2"/>
          <w:numId w:val="4"/>
        </w:numPr>
        <w:spacing w:before="60"/>
        <w:ind w:left="1418" w:hanging="567"/>
        <w:jc w:val="both"/>
      </w:pPr>
      <w:r w:rsidRPr="00A056AF">
        <w:rPr>
          <w:rFonts w:ascii="Arial" w:hAnsi="Arial"/>
          <w:sz w:val="20"/>
          <w:u w:val="single"/>
        </w:rPr>
        <w:t>uprawnień do prowadzenia określonej działalności gospodarczej lub zawodowej, o ile wynika to z</w:t>
      </w:r>
      <w:r>
        <w:rPr>
          <w:rFonts w:ascii="Arial" w:hAnsi="Arial"/>
          <w:sz w:val="20"/>
          <w:u w:val="single"/>
        </w:rPr>
        <w:t> </w:t>
      </w:r>
      <w:r w:rsidRPr="00A056AF">
        <w:rPr>
          <w:rFonts w:ascii="Arial" w:hAnsi="Arial"/>
          <w:sz w:val="20"/>
          <w:u w:val="single"/>
        </w:rPr>
        <w:t>odrębnych przepisów</w:t>
      </w:r>
      <w:r w:rsidR="00A77A7D">
        <w:rPr>
          <w:rFonts w:ascii="Arial" w:hAnsi="Arial"/>
          <w:sz w:val="20"/>
          <w:u w:val="single"/>
        </w:rPr>
        <w:t>:</w:t>
      </w:r>
    </w:p>
    <w:p w14:paraId="210EE063" w14:textId="77777777" w:rsidR="00A056AF" w:rsidRPr="008521DD" w:rsidRDefault="00A056AF" w:rsidP="00DD47CB">
      <w:pPr>
        <w:ind w:left="1418"/>
        <w:jc w:val="both"/>
        <w:rPr>
          <w:rFonts w:ascii="Arial" w:hAnsi="Arial"/>
          <w:sz w:val="20"/>
        </w:rPr>
      </w:pPr>
      <w:r w:rsidRPr="008521DD">
        <w:rPr>
          <w:rFonts w:ascii="Arial" w:hAnsi="Arial"/>
          <w:sz w:val="20"/>
        </w:rPr>
        <w:t>Zamawiający nie stawia konkretnego warunku w tym zakresie.</w:t>
      </w:r>
    </w:p>
    <w:p w14:paraId="52C2FAC0" w14:textId="77777777" w:rsidR="00D6573F" w:rsidRDefault="00D6573F" w:rsidP="00DD47CB">
      <w:pPr>
        <w:numPr>
          <w:ilvl w:val="2"/>
          <w:numId w:val="4"/>
        </w:numPr>
        <w:spacing w:before="60"/>
        <w:ind w:left="1418" w:hanging="567"/>
        <w:jc w:val="both"/>
      </w:pPr>
      <w:r>
        <w:rPr>
          <w:rFonts w:ascii="Arial" w:hAnsi="Arial"/>
          <w:sz w:val="20"/>
          <w:u w:val="single"/>
        </w:rPr>
        <w:t>sytuacji ekonomicznej lub finansowej</w:t>
      </w:r>
      <w:r w:rsidR="00A77A7D">
        <w:rPr>
          <w:rFonts w:ascii="Arial" w:hAnsi="Arial"/>
          <w:sz w:val="20"/>
          <w:u w:val="single"/>
        </w:rPr>
        <w:t>:</w:t>
      </w:r>
    </w:p>
    <w:p w14:paraId="1D1A67DA" w14:textId="77777777" w:rsidR="00FD67AC" w:rsidRPr="008521DD" w:rsidRDefault="00FD67AC" w:rsidP="00FD67AC">
      <w:pPr>
        <w:ind w:left="1418"/>
        <w:jc w:val="both"/>
        <w:rPr>
          <w:rFonts w:ascii="Arial" w:hAnsi="Arial"/>
          <w:sz w:val="20"/>
        </w:rPr>
      </w:pPr>
      <w:r w:rsidRPr="008521DD">
        <w:rPr>
          <w:rFonts w:ascii="Arial" w:hAnsi="Arial"/>
          <w:sz w:val="20"/>
        </w:rPr>
        <w:t>Zamawiający nie stawia konkretnego warunku w tym zakresie.</w:t>
      </w:r>
    </w:p>
    <w:p w14:paraId="190ED058" w14:textId="77777777" w:rsidR="00D6573F" w:rsidRDefault="00D6573F" w:rsidP="009602E1">
      <w:pPr>
        <w:numPr>
          <w:ilvl w:val="2"/>
          <w:numId w:val="4"/>
        </w:numPr>
        <w:spacing w:before="60"/>
        <w:ind w:left="1418" w:hanging="567"/>
        <w:jc w:val="both"/>
      </w:pPr>
      <w:r>
        <w:rPr>
          <w:rFonts w:ascii="Arial" w:hAnsi="Arial"/>
          <w:sz w:val="20"/>
          <w:u w:val="single"/>
        </w:rPr>
        <w:t>zdolności technicznej lub zawodowej</w:t>
      </w:r>
      <w:r w:rsidR="00A77A7D">
        <w:rPr>
          <w:rFonts w:ascii="Arial" w:hAnsi="Arial"/>
          <w:sz w:val="20"/>
          <w:u w:val="single"/>
        </w:rPr>
        <w:t>:</w:t>
      </w:r>
    </w:p>
    <w:p w14:paraId="685B71A5" w14:textId="77777777" w:rsidR="00794007" w:rsidRPr="00EC550C" w:rsidRDefault="00794007" w:rsidP="00DF158C">
      <w:pPr>
        <w:pStyle w:val="Tekstpodstawowy"/>
        <w:widowControl w:val="0"/>
        <w:numPr>
          <w:ilvl w:val="0"/>
          <w:numId w:val="81"/>
        </w:numPr>
        <w:ind w:left="1701" w:hanging="283"/>
        <w:rPr>
          <w:rFonts w:eastAsia="Times New Roman" w:cs="Arial"/>
          <w:bCs/>
          <w:i w:val="0"/>
          <w:iCs/>
          <w:kern w:val="0"/>
          <w:sz w:val="20"/>
          <w:szCs w:val="20"/>
        </w:rPr>
      </w:pPr>
      <w:r w:rsidRPr="00EC550C">
        <w:rPr>
          <w:rFonts w:eastAsia="Times New Roman" w:cs="Arial"/>
          <w:i w:val="0"/>
          <w:iCs/>
          <w:kern w:val="0"/>
          <w:sz w:val="20"/>
          <w:szCs w:val="20"/>
          <w:lang w:bidi="ar-SA"/>
        </w:rPr>
        <w:t>Wykonawca musi dysponować osobami zdolnymi do wykonania zamówienia, w</w:t>
      </w:r>
      <w:r>
        <w:rPr>
          <w:rFonts w:eastAsia="Times New Roman" w:cs="Arial"/>
          <w:i w:val="0"/>
          <w:iCs/>
          <w:kern w:val="0"/>
          <w:sz w:val="20"/>
          <w:szCs w:val="20"/>
          <w:lang w:bidi="ar-SA"/>
        </w:rPr>
        <w:t> </w:t>
      </w:r>
      <w:r w:rsidRPr="00EC550C">
        <w:rPr>
          <w:rFonts w:eastAsia="Times New Roman" w:cs="Arial"/>
          <w:i w:val="0"/>
          <w:iCs/>
          <w:kern w:val="0"/>
          <w:sz w:val="20"/>
          <w:szCs w:val="20"/>
          <w:lang w:bidi="ar-SA"/>
        </w:rPr>
        <w:t>szczególności:</w:t>
      </w:r>
    </w:p>
    <w:p w14:paraId="1723B131" w14:textId="582AAC6D" w:rsidR="009835FD" w:rsidRPr="009835FD" w:rsidRDefault="0095688A" w:rsidP="00DF158C">
      <w:pPr>
        <w:numPr>
          <w:ilvl w:val="0"/>
          <w:numId w:val="61"/>
        </w:numPr>
        <w:tabs>
          <w:tab w:val="clear" w:pos="4156"/>
        </w:tabs>
        <w:suppressAutoHyphens w:val="0"/>
        <w:ind w:left="1985" w:hanging="284"/>
        <w:jc w:val="both"/>
        <w:rPr>
          <w:rFonts w:ascii="Arial" w:hAnsi="Arial" w:cs="Arial"/>
          <w:sz w:val="20"/>
          <w:szCs w:val="20"/>
        </w:rPr>
      </w:pPr>
      <w:r w:rsidRPr="00B34EFA">
        <w:rPr>
          <w:rFonts w:ascii="Arial" w:hAnsi="Arial" w:cs="Arial"/>
          <w:b/>
          <w:bCs/>
          <w:sz w:val="20"/>
          <w:szCs w:val="20"/>
        </w:rPr>
        <w:t xml:space="preserve">Inspektorem nadzoru inwestorskiego w zakresie robót konstrukcyjno-budowlanych – </w:t>
      </w:r>
      <w:r w:rsidRPr="00EE563D">
        <w:rPr>
          <w:rFonts w:ascii="Arial" w:hAnsi="Arial" w:cs="Arial"/>
          <w:bCs/>
          <w:sz w:val="20"/>
          <w:szCs w:val="20"/>
        </w:rPr>
        <w:t>osoba posiadająca</w:t>
      </w:r>
      <w:r w:rsidRPr="00B34EFA">
        <w:rPr>
          <w:rFonts w:ascii="Arial" w:hAnsi="Arial" w:cs="Arial"/>
          <w:b/>
          <w:bCs/>
          <w:sz w:val="20"/>
          <w:szCs w:val="20"/>
        </w:rPr>
        <w:t xml:space="preserve"> </w:t>
      </w:r>
      <w:r w:rsidRPr="00B34EFA">
        <w:rPr>
          <w:rFonts w:ascii="Arial" w:hAnsi="Arial" w:cs="Arial"/>
          <w:sz w:val="20"/>
          <w:szCs w:val="20"/>
        </w:rPr>
        <w:t>uprawnienia do sprawowania samodzielnych funkcji technicznych w budownictwie wydane na podstawie Ustawy z dnia 7 lipca 1994 r. Prawo Budowlane (</w:t>
      </w:r>
      <w:r w:rsidR="003B490A" w:rsidRPr="003B490A">
        <w:rPr>
          <w:rFonts w:ascii="Arial" w:hAnsi="Arial" w:cs="Arial"/>
          <w:sz w:val="20"/>
          <w:szCs w:val="20"/>
        </w:rPr>
        <w:t>t.j. Dz. U. z 202</w:t>
      </w:r>
      <w:r w:rsidR="00796321">
        <w:rPr>
          <w:rFonts w:ascii="Arial" w:hAnsi="Arial" w:cs="Arial"/>
          <w:sz w:val="20"/>
          <w:szCs w:val="20"/>
        </w:rPr>
        <w:t>4</w:t>
      </w:r>
      <w:r w:rsidR="003B490A" w:rsidRPr="003B490A">
        <w:rPr>
          <w:rFonts w:ascii="Arial" w:hAnsi="Arial" w:cs="Arial"/>
          <w:sz w:val="20"/>
          <w:szCs w:val="20"/>
        </w:rPr>
        <w:t xml:space="preserve"> r., poz. </w:t>
      </w:r>
      <w:r w:rsidR="00796321">
        <w:rPr>
          <w:rFonts w:ascii="Arial" w:hAnsi="Arial" w:cs="Arial"/>
          <w:sz w:val="20"/>
          <w:szCs w:val="20"/>
        </w:rPr>
        <w:t>725</w:t>
      </w:r>
      <w:r w:rsidR="003B490A" w:rsidRPr="003B490A">
        <w:rPr>
          <w:rFonts w:ascii="Arial" w:hAnsi="Arial" w:cs="Arial"/>
          <w:sz w:val="20"/>
          <w:szCs w:val="20"/>
        </w:rPr>
        <w:t xml:space="preserve"> z późn. zm.</w:t>
      </w:r>
      <w:r w:rsidRPr="00B34EFA">
        <w:rPr>
          <w:rFonts w:ascii="Arial" w:hAnsi="Arial" w:cs="Arial"/>
          <w:sz w:val="20"/>
          <w:szCs w:val="20"/>
        </w:rPr>
        <w:t xml:space="preserve">) – </w:t>
      </w:r>
      <w:r w:rsidR="00D95FC9" w:rsidRPr="00B34EFA">
        <w:rPr>
          <w:rFonts w:ascii="Arial" w:hAnsi="Arial" w:cs="Arial"/>
          <w:sz w:val="20"/>
          <w:szCs w:val="20"/>
        </w:rPr>
        <w:t xml:space="preserve">Rozdział 2 „Samodzielne funkcje techniczne w budownictwie” lub odpowiadające im równoważne uprawnienia budowlane, które zostały wydane na podstawie wcześniej obowiązujących przepisów oraz jest </w:t>
      </w:r>
      <w:r w:rsidRPr="00B34EFA">
        <w:rPr>
          <w:rFonts w:ascii="Arial" w:hAnsi="Arial" w:cs="Arial"/>
          <w:b/>
          <w:bCs/>
          <w:sz w:val="20"/>
          <w:szCs w:val="20"/>
        </w:rPr>
        <w:t xml:space="preserve">uprawniona </w:t>
      </w:r>
      <w:r w:rsidRPr="0054235D">
        <w:rPr>
          <w:rFonts w:ascii="Arial" w:hAnsi="Arial" w:cs="Arial"/>
          <w:b/>
          <w:bCs/>
          <w:sz w:val="20"/>
          <w:szCs w:val="20"/>
          <w:u w:val="single"/>
        </w:rPr>
        <w:t>do</w:t>
      </w:r>
      <w:r w:rsidRPr="0054235D">
        <w:rPr>
          <w:rFonts w:ascii="Arial" w:hAnsi="Arial" w:cs="Arial"/>
          <w:sz w:val="20"/>
          <w:szCs w:val="20"/>
          <w:u w:val="single"/>
        </w:rPr>
        <w:t> </w:t>
      </w:r>
      <w:r w:rsidRPr="0054235D">
        <w:rPr>
          <w:rFonts w:ascii="Arial" w:hAnsi="Arial" w:cs="Arial"/>
          <w:b/>
          <w:bCs/>
          <w:sz w:val="20"/>
          <w:szCs w:val="20"/>
          <w:u w:val="single"/>
        </w:rPr>
        <w:t>kierowania</w:t>
      </w:r>
      <w:r w:rsidRPr="0054235D">
        <w:rPr>
          <w:rFonts w:ascii="Arial" w:hAnsi="Arial" w:cs="Arial"/>
          <w:sz w:val="20"/>
          <w:szCs w:val="20"/>
          <w:u w:val="single"/>
        </w:rPr>
        <w:t xml:space="preserve"> </w:t>
      </w:r>
      <w:r w:rsidRPr="0054235D">
        <w:rPr>
          <w:rFonts w:ascii="Arial" w:hAnsi="Arial" w:cs="Arial"/>
          <w:b/>
          <w:bCs/>
          <w:sz w:val="20"/>
          <w:szCs w:val="20"/>
          <w:u w:val="single"/>
        </w:rPr>
        <w:t>robotami budowlanymi w</w:t>
      </w:r>
      <w:r w:rsidR="00FD2403" w:rsidRPr="0054235D">
        <w:rPr>
          <w:rFonts w:ascii="Arial" w:hAnsi="Arial" w:cs="Arial"/>
          <w:b/>
          <w:bCs/>
          <w:sz w:val="20"/>
          <w:szCs w:val="20"/>
          <w:u w:val="single"/>
        </w:rPr>
        <w:t> </w:t>
      </w:r>
      <w:r w:rsidRPr="0054235D">
        <w:rPr>
          <w:rFonts w:ascii="Arial" w:hAnsi="Arial" w:cs="Arial"/>
          <w:b/>
          <w:bCs/>
          <w:sz w:val="20"/>
          <w:szCs w:val="20"/>
          <w:u w:val="single"/>
        </w:rPr>
        <w:t xml:space="preserve">specjalności konstrukcyjno-budowlanej </w:t>
      </w:r>
      <w:r w:rsidRPr="00503BC7">
        <w:rPr>
          <w:rFonts w:ascii="Arial" w:hAnsi="Arial" w:cs="Arial"/>
          <w:b/>
          <w:bCs/>
          <w:sz w:val="20"/>
          <w:szCs w:val="20"/>
          <w:u w:val="single"/>
        </w:rPr>
        <w:t>bez ograniczeń</w:t>
      </w:r>
      <w:r w:rsidR="009835FD" w:rsidRPr="00503BC7">
        <w:rPr>
          <w:rFonts w:ascii="Arial" w:hAnsi="Arial" w:cs="Arial"/>
          <w:b/>
          <w:bCs/>
          <w:sz w:val="20"/>
          <w:szCs w:val="20"/>
          <w:u w:val="single"/>
        </w:rPr>
        <w:t>.</w:t>
      </w:r>
      <w:r w:rsidR="009835FD">
        <w:rPr>
          <w:rFonts w:ascii="Arial" w:hAnsi="Arial" w:cs="Arial"/>
          <w:b/>
          <w:bCs/>
          <w:i/>
          <w:iCs/>
          <w:sz w:val="20"/>
          <w:szCs w:val="20"/>
          <w:u w:val="single"/>
        </w:rPr>
        <w:t xml:space="preserve"> </w:t>
      </w:r>
    </w:p>
    <w:p w14:paraId="4F516E01" w14:textId="6CD436F9" w:rsidR="009835FD" w:rsidRDefault="009835FD" w:rsidP="00C334DD">
      <w:pPr>
        <w:suppressAutoHyphens w:val="0"/>
        <w:ind w:left="1985"/>
        <w:jc w:val="both"/>
        <w:rPr>
          <w:rFonts w:ascii="Arial" w:hAnsi="Arial" w:cs="Arial"/>
          <w:sz w:val="20"/>
          <w:szCs w:val="20"/>
        </w:rPr>
      </w:pPr>
      <w:r w:rsidRPr="009835FD">
        <w:rPr>
          <w:rFonts w:ascii="Arial" w:hAnsi="Arial" w:cs="Arial"/>
          <w:bCs/>
          <w:sz w:val="20"/>
          <w:szCs w:val="20"/>
        </w:rPr>
        <w:t>Ponadto ww. osoba musi posiadać doświadczenie</w:t>
      </w:r>
      <w:r>
        <w:rPr>
          <w:rFonts w:ascii="Arial" w:hAnsi="Arial" w:cs="Arial"/>
          <w:b/>
          <w:bCs/>
          <w:sz w:val="20"/>
          <w:szCs w:val="20"/>
        </w:rPr>
        <w:t xml:space="preserve"> </w:t>
      </w:r>
      <w:r w:rsidR="00B34EFA">
        <w:rPr>
          <w:rFonts w:ascii="Arial" w:hAnsi="Arial" w:cs="Arial"/>
          <w:sz w:val="20"/>
          <w:szCs w:val="20"/>
        </w:rPr>
        <w:t xml:space="preserve">w okresie ostatnich 5 lat przed upływem terminu składania ofert </w:t>
      </w:r>
      <w:r>
        <w:rPr>
          <w:rFonts w:ascii="Arial" w:hAnsi="Arial" w:cs="Arial"/>
          <w:sz w:val="20"/>
          <w:szCs w:val="20"/>
        </w:rPr>
        <w:t>w kierowaniu</w:t>
      </w:r>
      <w:r w:rsidR="005D1165">
        <w:rPr>
          <w:rFonts w:ascii="Arial" w:hAnsi="Arial" w:cs="Arial"/>
          <w:sz w:val="20"/>
          <w:szCs w:val="20"/>
        </w:rPr>
        <w:t xml:space="preserve"> budow</w:t>
      </w:r>
      <w:r w:rsidR="00352608">
        <w:rPr>
          <w:rFonts w:ascii="Arial" w:hAnsi="Arial" w:cs="Arial"/>
          <w:sz w:val="20"/>
          <w:szCs w:val="20"/>
        </w:rPr>
        <w:t>ą</w:t>
      </w:r>
      <w:r>
        <w:rPr>
          <w:rFonts w:ascii="Arial" w:hAnsi="Arial" w:cs="Arial"/>
          <w:sz w:val="20"/>
          <w:szCs w:val="20"/>
        </w:rPr>
        <w:t xml:space="preserve"> </w:t>
      </w:r>
      <w:r w:rsidR="00B34EFA">
        <w:rPr>
          <w:rFonts w:ascii="Arial" w:hAnsi="Arial" w:cs="Arial"/>
          <w:sz w:val="20"/>
          <w:szCs w:val="20"/>
        </w:rPr>
        <w:t xml:space="preserve">lub </w:t>
      </w:r>
      <w:r>
        <w:rPr>
          <w:rFonts w:ascii="Arial" w:hAnsi="Arial" w:cs="Arial"/>
          <w:sz w:val="20"/>
          <w:szCs w:val="20"/>
        </w:rPr>
        <w:t>sprawowaniu nadzoru inwestorskiego</w:t>
      </w:r>
      <w:r w:rsidR="00C334DD">
        <w:rPr>
          <w:rFonts w:ascii="Arial" w:hAnsi="Arial" w:cs="Arial"/>
          <w:sz w:val="20"/>
          <w:szCs w:val="20"/>
        </w:rPr>
        <w:t xml:space="preserve"> </w:t>
      </w:r>
      <w:r>
        <w:rPr>
          <w:rFonts w:ascii="Arial" w:hAnsi="Arial" w:cs="Arial"/>
          <w:sz w:val="20"/>
          <w:szCs w:val="20"/>
        </w:rPr>
        <w:t>nad realizacją:</w:t>
      </w:r>
    </w:p>
    <w:p w14:paraId="7AC02507" w14:textId="33C7B193" w:rsidR="00FF7611" w:rsidRPr="00FF7611" w:rsidRDefault="00B34EFA" w:rsidP="00FF7611">
      <w:pPr>
        <w:numPr>
          <w:ilvl w:val="1"/>
          <w:numId w:val="61"/>
        </w:numPr>
        <w:tabs>
          <w:tab w:val="clear" w:pos="3436"/>
        </w:tabs>
        <w:suppressAutoHyphens w:val="0"/>
        <w:ind w:left="2410" w:hanging="432"/>
        <w:jc w:val="both"/>
        <w:rPr>
          <w:rFonts w:ascii="Arial" w:hAnsi="Arial" w:cs="Arial"/>
          <w:b/>
          <w:bCs/>
          <w:sz w:val="20"/>
          <w:szCs w:val="20"/>
        </w:rPr>
      </w:pPr>
      <w:r>
        <w:rPr>
          <w:rFonts w:ascii="Arial" w:hAnsi="Arial" w:cs="Arial"/>
          <w:sz w:val="20"/>
          <w:szCs w:val="20"/>
        </w:rPr>
        <w:t>co najmniej jednej (1) inwestycji polegającej na</w:t>
      </w:r>
      <w:r w:rsidR="00FF7611">
        <w:rPr>
          <w:rFonts w:ascii="Arial" w:hAnsi="Arial" w:cs="Arial"/>
          <w:b/>
          <w:bCs/>
          <w:sz w:val="20"/>
          <w:szCs w:val="20"/>
        </w:rPr>
        <w:t xml:space="preserve"> </w:t>
      </w:r>
      <w:r w:rsidR="00FF7611" w:rsidRPr="00FF7611">
        <w:rPr>
          <w:rFonts w:ascii="Arial" w:hAnsi="Arial" w:cs="Arial"/>
          <w:sz w:val="20"/>
          <w:szCs w:val="20"/>
        </w:rPr>
        <w:t>budowie</w:t>
      </w:r>
      <w:r w:rsidR="00FF7611">
        <w:rPr>
          <w:rFonts w:ascii="Arial" w:hAnsi="Arial" w:cs="Arial"/>
          <w:sz w:val="20"/>
          <w:szCs w:val="20"/>
        </w:rPr>
        <w:t xml:space="preserve">, </w:t>
      </w:r>
      <w:r w:rsidR="00FF7611" w:rsidRPr="00FF7611">
        <w:rPr>
          <w:rFonts w:ascii="Arial" w:hAnsi="Arial" w:cs="Arial"/>
          <w:sz w:val="20"/>
          <w:szCs w:val="20"/>
        </w:rPr>
        <w:t xml:space="preserve">rozbudowie </w:t>
      </w:r>
      <w:r w:rsidR="00FF7611">
        <w:rPr>
          <w:rFonts w:ascii="Arial" w:hAnsi="Arial" w:cs="Arial"/>
          <w:sz w:val="20"/>
          <w:szCs w:val="20"/>
        </w:rPr>
        <w:br/>
        <w:t xml:space="preserve">lub przebudowie </w:t>
      </w:r>
      <w:r w:rsidR="00FF7611" w:rsidRPr="00FF7611">
        <w:rPr>
          <w:rFonts w:ascii="Arial" w:hAnsi="Arial" w:cs="Arial"/>
          <w:sz w:val="20"/>
          <w:szCs w:val="20"/>
        </w:rPr>
        <w:t xml:space="preserve">budynku, z wewnętrznymi instalacjami sanitarnymi i elektrycznymi, </w:t>
      </w:r>
      <w:r w:rsidR="00FF7611">
        <w:rPr>
          <w:rFonts w:ascii="Arial" w:hAnsi="Arial" w:cs="Arial"/>
          <w:sz w:val="20"/>
          <w:szCs w:val="20"/>
        </w:rPr>
        <w:br/>
      </w:r>
      <w:r w:rsidR="00FF7611" w:rsidRPr="00FF7611">
        <w:rPr>
          <w:rFonts w:ascii="Arial" w:hAnsi="Arial" w:cs="Arial"/>
          <w:sz w:val="20"/>
          <w:szCs w:val="20"/>
        </w:rPr>
        <w:t>o powierzchni użytkowej nie mniejszej niż 1000 m</w:t>
      </w:r>
      <w:r w:rsidR="00FF7611" w:rsidRPr="00FF7611">
        <w:rPr>
          <w:rFonts w:ascii="Arial" w:hAnsi="Arial" w:cs="Arial"/>
          <w:sz w:val="20"/>
          <w:szCs w:val="20"/>
          <w:vertAlign w:val="superscript"/>
        </w:rPr>
        <w:t>2</w:t>
      </w:r>
      <w:r w:rsidR="00FF7611" w:rsidRPr="00FF7611">
        <w:rPr>
          <w:rFonts w:ascii="Arial" w:hAnsi="Arial" w:cs="Arial"/>
          <w:sz w:val="20"/>
          <w:szCs w:val="20"/>
        </w:rPr>
        <w:t>.</w:t>
      </w:r>
    </w:p>
    <w:p w14:paraId="74A3460C" w14:textId="67408ED8" w:rsidR="00B34EFA" w:rsidRDefault="0095688A" w:rsidP="00912A3F">
      <w:pPr>
        <w:suppressAutoHyphens w:val="0"/>
        <w:spacing w:before="60"/>
        <w:ind w:left="1985"/>
        <w:jc w:val="both"/>
        <w:rPr>
          <w:rFonts w:ascii="Arial" w:hAnsi="Arial" w:cs="Arial"/>
          <w:sz w:val="20"/>
          <w:szCs w:val="20"/>
        </w:rPr>
      </w:pPr>
      <w:r w:rsidRPr="00B34EFA">
        <w:rPr>
          <w:rFonts w:ascii="Arial" w:hAnsi="Arial" w:cs="Arial"/>
          <w:i/>
          <w:iCs/>
          <w:sz w:val="20"/>
          <w:szCs w:val="20"/>
        </w:rPr>
        <w:t>I</w:t>
      </w:r>
      <w:r w:rsidRPr="005C0622">
        <w:rPr>
          <w:rFonts w:ascii="Arial" w:hAnsi="Arial" w:cs="Arial"/>
          <w:i/>
          <w:iCs/>
          <w:sz w:val="20"/>
          <w:szCs w:val="20"/>
        </w:rPr>
        <w:t>nspektor nadzoru robót konstrukcyjno-budowlanych pełnić będzie równocześnie funkcję</w:t>
      </w:r>
      <w:r w:rsidRPr="00B74AC3">
        <w:rPr>
          <w:rFonts w:ascii="Arial" w:hAnsi="Arial" w:cs="Arial"/>
          <w:b/>
          <w:bCs/>
          <w:i/>
          <w:iCs/>
          <w:sz w:val="20"/>
          <w:szCs w:val="20"/>
        </w:rPr>
        <w:t xml:space="preserve"> </w:t>
      </w:r>
      <w:r w:rsidRPr="00B74AC3">
        <w:rPr>
          <w:rFonts w:ascii="Arial" w:hAnsi="Arial" w:cs="Arial"/>
          <w:i/>
          <w:iCs/>
          <w:sz w:val="20"/>
          <w:szCs w:val="20"/>
        </w:rPr>
        <w:t>Koordynatora pracy inspektorów</w:t>
      </w:r>
      <w:r>
        <w:rPr>
          <w:rFonts w:ascii="Arial" w:hAnsi="Arial" w:cs="Arial"/>
          <w:i/>
          <w:iCs/>
          <w:sz w:val="20"/>
          <w:szCs w:val="20"/>
        </w:rPr>
        <w:t xml:space="preserve"> nadzoru zgodnie z dyspozycją art. 27 ustawy P</w:t>
      </w:r>
      <w:r w:rsidR="00EE563D">
        <w:rPr>
          <w:rFonts w:ascii="Arial" w:hAnsi="Arial" w:cs="Arial"/>
          <w:i/>
          <w:iCs/>
          <w:sz w:val="20"/>
          <w:szCs w:val="20"/>
        </w:rPr>
        <w:t>rawo Budowlane (</w:t>
      </w:r>
      <w:r w:rsidR="003B490A" w:rsidRPr="003B490A">
        <w:rPr>
          <w:rFonts w:ascii="Arial" w:hAnsi="Arial" w:cs="Arial"/>
          <w:i/>
          <w:iCs/>
          <w:sz w:val="20"/>
          <w:szCs w:val="20"/>
        </w:rPr>
        <w:t>t.j. Dz. U. z 202</w:t>
      </w:r>
      <w:r w:rsidR="00796321">
        <w:rPr>
          <w:rFonts w:ascii="Arial" w:hAnsi="Arial" w:cs="Arial"/>
          <w:i/>
          <w:iCs/>
          <w:sz w:val="20"/>
          <w:szCs w:val="20"/>
        </w:rPr>
        <w:t>4</w:t>
      </w:r>
      <w:r w:rsidR="003B490A" w:rsidRPr="003B490A">
        <w:rPr>
          <w:rFonts w:ascii="Arial" w:hAnsi="Arial" w:cs="Arial"/>
          <w:i/>
          <w:iCs/>
          <w:sz w:val="20"/>
          <w:szCs w:val="20"/>
        </w:rPr>
        <w:t xml:space="preserve"> r., poz. </w:t>
      </w:r>
      <w:r w:rsidR="00796321">
        <w:rPr>
          <w:rFonts w:ascii="Arial" w:hAnsi="Arial" w:cs="Arial"/>
          <w:i/>
          <w:iCs/>
          <w:sz w:val="20"/>
          <w:szCs w:val="20"/>
        </w:rPr>
        <w:t>725</w:t>
      </w:r>
      <w:r w:rsidR="003B490A" w:rsidRPr="003B490A">
        <w:rPr>
          <w:rFonts w:ascii="Arial" w:hAnsi="Arial" w:cs="Arial"/>
          <w:i/>
          <w:iCs/>
          <w:sz w:val="20"/>
          <w:szCs w:val="20"/>
        </w:rPr>
        <w:t xml:space="preserve"> z późn. zm.</w:t>
      </w:r>
      <w:r>
        <w:rPr>
          <w:rFonts w:ascii="Arial" w:hAnsi="Arial" w:cs="Arial"/>
          <w:i/>
          <w:iCs/>
          <w:sz w:val="20"/>
          <w:szCs w:val="20"/>
        </w:rPr>
        <w:t>).</w:t>
      </w:r>
    </w:p>
    <w:p w14:paraId="36C3329F" w14:textId="62E919D7" w:rsidR="004507DF" w:rsidRPr="00E60C11" w:rsidRDefault="005E17A1" w:rsidP="00F365B5">
      <w:pPr>
        <w:pStyle w:val="Tekstpodstawowy"/>
        <w:widowControl w:val="0"/>
        <w:numPr>
          <w:ilvl w:val="0"/>
          <w:numId w:val="61"/>
        </w:numPr>
        <w:tabs>
          <w:tab w:val="clear" w:pos="4156"/>
        </w:tabs>
        <w:spacing w:before="60"/>
        <w:ind w:left="1984" w:hanging="283"/>
        <w:rPr>
          <w:rFonts w:eastAsia="Times New Roman" w:cs="Arial"/>
          <w:b w:val="0"/>
          <w:bCs/>
          <w:i w:val="0"/>
          <w:iCs/>
          <w:kern w:val="0"/>
          <w:sz w:val="20"/>
          <w:szCs w:val="20"/>
        </w:rPr>
      </w:pPr>
      <w:r w:rsidRPr="004507DF">
        <w:rPr>
          <w:rFonts w:cs="Arial"/>
          <w:i w:val="0"/>
          <w:sz w:val="20"/>
          <w:szCs w:val="20"/>
        </w:rPr>
        <w:t xml:space="preserve">Inspektorem nadzoru inwestorskiego </w:t>
      </w:r>
      <w:r w:rsidR="00352608">
        <w:rPr>
          <w:rFonts w:cs="Arial"/>
          <w:i w:val="0"/>
          <w:sz w:val="20"/>
          <w:szCs w:val="20"/>
        </w:rPr>
        <w:t xml:space="preserve">w zakresie </w:t>
      </w:r>
      <w:r w:rsidR="004507DF" w:rsidRPr="004507DF">
        <w:rPr>
          <w:bCs/>
          <w:i w:val="0"/>
          <w:iCs/>
          <w:sz w:val="20"/>
        </w:rPr>
        <w:t>robót</w:t>
      </w:r>
      <w:r w:rsidR="004507DF">
        <w:rPr>
          <w:bCs/>
          <w:i w:val="0"/>
          <w:iCs/>
          <w:sz w:val="20"/>
        </w:rPr>
        <w:t xml:space="preserve"> sanitarnych </w:t>
      </w:r>
      <w:r w:rsidR="004507DF" w:rsidRPr="00E60C11">
        <w:rPr>
          <w:sz w:val="20"/>
        </w:rPr>
        <w:t xml:space="preserve">– </w:t>
      </w:r>
      <w:r w:rsidR="004507DF">
        <w:rPr>
          <w:b w:val="0"/>
          <w:bCs/>
          <w:i w:val="0"/>
          <w:iCs/>
          <w:sz w:val="20"/>
        </w:rPr>
        <w:t>osoba posiadająca</w:t>
      </w:r>
      <w:r w:rsidR="004507DF" w:rsidRPr="00E60C11">
        <w:rPr>
          <w:b w:val="0"/>
          <w:bCs/>
          <w:i w:val="0"/>
          <w:iCs/>
          <w:sz w:val="20"/>
        </w:rPr>
        <w:t xml:space="preserve"> uprawnienia do sprawowania samodzielnych funkcji technicznych w</w:t>
      </w:r>
      <w:r w:rsidR="00352608">
        <w:rPr>
          <w:b w:val="0"/>
          <w:bCs/>
          <w:i w:val="0"/>
          <w:iCs/>
          <w:sz w:val="20"/>
        </w:rPr>
        <w:t> </w:t>
      </w:r>
      <w:r w:rsidR="004507DF" w:rsidRPr="00E60C11">
        <w:rPr>
          <w:b w:val="0"/>
          <w:bCs/>
          <w:i w:val="0"/>
          <w:iCs/>
          <w:sz w:val="20"/>
        </w:rPr>
        <w:t xml:space="preserve">budownictwie wydane na podstawie </w:t>
      </w:r>
      <w:r w:rsidR="004507DF" w:rsidRPr="00E60C11">
        <w:rPr>
          <w:rFonts w:cs="Arial"/>
          <w:b w:val="0"/>
          <w:bCs/>
          <w:i w:val="0"/>
          <w:iCs/>
          <w:sz w:val="20"/>
          <w:szCs w:val="20"/>
        </w:rPr>
        <w:t>Ustawy z dnia 7 lipca 1994 r. Prawo Budowlane (</w:t>
      </w:r>
      <w:r w:rsidR="003B490A" w:rsidRPr="003B490A">
        <w:rPr>
          <w:rFonts w:cs="Arial"/>
          <w:b w:val="0"/>
          <w:bCs/>
          <w:i w:val="0"/>
          <w:iCs/>
          <w:sz w:val="20"/>
          <w:szCs w:val="20"/>
        </w:rPr>
        <w:t>t.j. Dz. U. z 202</w:t>
      </w:r>
      <w:r w:rsidR="00796321">
        <w:rPr>
          <w:rFonts w:cs="Arial"/>
          <w:b w:val="0"/>
          <w:bCs/>
          <w:i w:val="0"/>
          <w:iCs/>
          <w:sz w:val="20"/>
          <w:szCs w:val="20"/>
        </w:rPr>
        <w:t>4</w:t>
      </w:r>
      <w:r w:rsidR="003B490A" w:rsidRPr="003B490A">
        <w:rPr>
          <w:rFonts w:cs="Arial"/>
          <w:b w:val="0"/>
          <w:bCs/>
          <w:i w:val="0"/>
          <w:iCs/>
          <w:sz w:val="20"/>
          <w:szCs w:val="20"/>
        </w:rPr>
        <w:t xml:space="preserve">r., poz. </w:t>
      </w:r>
      <w:r w:rsidR="00796321">
        <w:rPr>
          <w:rFonts w:cs="Arial"/>
          <w:b w:val="0"/>
          <w:bCs/>
          <w:i w:val="0"/>
          <w:iCs/>
          <w:sz w:val="20"/>
          <w:szCs w:val="20"/>
        </w:rPr>
        <w:t>725</w:t>
      </w:r>
      <w:r w:rsidR="003B490A" w:rsidRPr="003B490A">
        <w:rPr>
          <w:rFonts w:cs="Arial"/>
          <w:b w:val="0"/>
          <w:bCs/>
          <w:i w:val="0"/>
          <w:iCs/>
          <w:sz w:val="20"/>
          <w:szCs w:val="20"/>
        </w:rPr>
        <w:t xml:space="preserve"> z późn. zm.</w:t>
      </w:r>
      <w:r w:rsidR="004507DF" w:rsidRPr="00E60C11">
        <w:rPr>
          <w:rFonts w:cs="Arial"/>
          <w:b w:val="0"/>
          <w:bCs/>
          <w:i w:val="0"/>
          <w:iCs/>
          <w:sz w:val="20"/>
          <w:szCs w:val="20"/>
        </w:rPr>
        <w:t xml:space="preserve">) – Rozdział 2 „Samodzielne funkcje techniczne w budownictwie” lub odpowiadające im równoważne uprawnienia budowlane, które zostały wydane na podstawie wcześniej obowiązujących przepisów oraz jest </w:t>
      </w:r>
      <w:r w:rsidR="004507DF" w:rsidRPr="00352608">
        <w:rPr>
          <w:rFonts w:cs="Arial"/>
          <w:i w:val="0"/>
          <w:iCs/>
          <w:sz w:val="20"/>
          <w:szCs w:val="20"/>
        </w:rPr>
        <w:t>uprawniona</w:t>
      </w:r>
      <w:r w:rsidR="004507DF" w:rsidRPr="00E60C11">
        <w:rPr>
          <w:rFonts w:cs="Arial"/>
          <w:b w:val="0"/>
          <w:bCs/>
          <w:i w:val="0"/>
          <w:iCs/>
          <w:sz w:val="20"/>
          <w:szCs w:val="20"/>
        </w:rPr>
        <w:t xml:space="preserve"> </w:t>
      </w:r>
      <w:r w:rsidR="004507DF" w:rsidRPr="00E60C11">
        <w:rPr>
          <w:rFonts w:cs="Arial"/>
          <w:i w:val="0"/>
          <w:iCs/>
          <w:sz w:val="20"/>
          <w:szCs w:val="20"/>
          <w:u w:val="single"/>
        </w:rPr>
        <w:t xml:space="preserve">do </w:t>
      </w:r>
      <w:r w:rsidR="004507DF">
        <w:rPr>
          <w:rFonts w:cs="Arial"/>
          <w:i w:val="0"/>
          <w:iCs/>
          <w:sz w:val="20"/>
          <w:szCs w:val="20"/>
          <w:u w:val="single"/>
        </w:rPr>
        <w:t xml:space="preserve">kierowania robotami budowlanymi </w:t>
      </w:r>
      <w:r w:rsidR="004507DF" w:rsidRPr="00E60C11">
        <w:rPr>
          <w:rFonts w:eastAsia="Times New Roman" w:cs="Arial"/>
          <w:bCs/>
          <w:i w:val="0"/>
          <w:iCs/>
          <w:kern w:val="0"/>
          <w:sz w:val="20"/>
          <w:szCs w:val="20"/>
          <w:u w:val="single"/>
        </w:rPr>
        <w:t>w specjalności instalacyjnej w zakresie sieci, instalacji i urządzeń cieplnych, wentylacyjnych, gazowych, wodociągowych i kanalizacyjnych bez ograniczeń</w:t>
      </w:r>
      <w:r w:rsidR="00292BB9">
        <w:rPr>
          <w:rFonts w:eastAsia="Times New Roman" w:cs="Arial"/>
          <w:bCs/>
          <w:i w:val="0"/>
          <w:iCs/>
          <w:kern w:val="0"/>
          <w:sz w:val="20"/>
          <w:szCs w:val="20"/>
          <w:u w:val="single"/>
        </w:rPr>
        <w:t>.</w:t>
      </w:r>
    </w:p>
    <w:p w14:paraId="7979C5C4" w14:textId="3DC95002" w:rsidR="004507DF" w:rsidRPr="00912A3F" w:rsidRDefault="004507DF" w:rsidP="00F365B5">
      <w:pPr>
        <w:pStyle w:val="Tekstpodstawowy"/>
        <w:widowControl w:val="0"/>
        <w:numPr>
          <w:ilvl w:val="0"/>
          <w:numId w:val="61"/>
        </w:numPr>
        <w:tabs>
          <w:tab w:val="clear" w:pos="4156"/>
        </w:tabs>
        <w:spacing w:before="40"/>
        <w:ind w:left="1984" w:hanging="283"/>
        <w:rPr>
          <w:rFonts w:eastAsia="Times New Roman" w:cs="Arial"/>
          <w:b w:val="0"/>
          <w:bCs/>
          <w:i w:val="0"/>
          <w:iCs/>
          <w:kern w:val="0"/>
          <w:sz w:val="20"/>
          <w:szCs w:val="20"/>
        </w:rPr>
      </w:pPr>
      <w:r>
        <w:rPr>
          <w:bCs/>
          <w:i w:val="0"/>
          <w:iCs/>
          <w:sz w:val="20"/>
        </w:rPr>
        <w:t xml:space="preserve">Inspektorem nadzoru inwestorskiego </w:t>
      </w:r>
      <w:r w:rsidR="00352608">
        <w:rPr>
          <w:bCs/>
          <w:i w:val="0"/>
          <w:iCs/>
          <w:sz w:val="20"/>
        </w:rPr>
        <w:t xml:space="preserve">w zakresie </w:t>
      </w:r>
      <w:r w:rsidRPr="00FA230B">
        <w:rPr>
          <w:bCs/>
          <w:i w:val="0"/>
          <w:iCs/>
          <w:sz w:val="20"/>
        </w:rPr>
        <w:t>robót elektrycznych</w:t>
      </w:r>
      <w:r w:rsidRPr="00FA230B">
        <w:rPr>
          <w:b w:val="0"/>
          <w:sz w:val="20"/>
        </w:rPr>
        <w:t xml:space="preserve"> </w:t>
      </w:r>
      <w:r w:rsidRPr="00FA230B">
        <w:rPr>
          <w:sz w:val="20"/>
        </w:rPr>
        <w:t xml:space="preserve">– </w:t>
      </w:r>
      <w:r>
        <w:rPr>
          <w:b w:val="0"/>
          <w:bCs/>
          <w:i w:val="0"/>
          <w:iCs/>
          <w:sz w:val="20"/>
        </w:rPr>
        <w:t>osoba posiadająca</w:t>
      </w:r>
      <w:r w:rsidRPr="00FA230B">
        <w:rPr>
          <w:b w:val="0"/>
          <w:bCs/>
          <w:i w:val="0"/>
          <w:iCs/>
          <w:sz w:val="20"/>
        </w:rPr>
        <w:t xml:space="preserve"> uprawnienia do sprawowania samodzielnych funkcji technicznych w</w:t>
      </w:r>
      <w:r w:rsidR="00352608">
        <w:rPr>
          <w:b w:val="0"/>
          <w:bCs/>
          <w:i w:val="0"/>
          <w:iCs/>
          <w:sz w:val="20"/>
        </w:rPr>
        <w:t> </w:t>
      </w:r>
      <w:r w:rsidRPr="00FA230B">
        <w:rPr>
          <w:b w:val="0"/>
          <w:bCs/>
          <w:i w:val="0"/>
          <w:iCs/>
          <w:sz w:val="20"/>
        </w:rPr>
        <w:t xml:space="preserve">budownictwie wydane na podstawie </w:t>
      </w:r>
      <w:r w:rsidRPr="00FA230B">
        <w:rPr>
          <w:rFonts w:cs="Arial"/>
          <w:b w:val="0"/>
          <w:bCs/>
          <w:i w:val="0"/>
          <w:iCs/>
          <w:sz w:val="20"/>
          <w:szCs w:val="20"/>
        </w:rPr>
        <w:t>Ustawy z dnia 7 lipca 1994 r. Prawo Budowlane (</w:t>
      </w:r>
      <w:r w:rsidR="003B490A" w:rsidRPr="003B490A">
        <w:rPr>
          <w:rFonts w:cs="Arial"/>
          <w:b w:val="0"/>
          <w:bCs/>
          <w:i w:val="0"/>
          <w:iCs/>
          <w:sz w:val="20"/>
          <w:szCs w:val="20"/>
        </w:rPr>
        <w:t>t.j. Dz. U. z 202</w:t>
      </w:r>
      <w:r w:rsidR="00796321">
        <w:rPr>
          <w:rFonts w:cs="Arial"/>
          <w:b w:val="0"/>
          <w:bCs/>
          <w:i w:val="0"/>
          <w:iCs/>
          <w:sz w:val="20"/>
          <w:szCs w:val="20"/>
        </w:rPr>
        <w:t>4</w:t>
      </w:r>
      <w:r w:rsidR="003B490A" w:rsidRPr="003B490A">
        <w:rPr>
          <w:rFonts w:cs="Arial"/>
          <w:b w:val="0"/>
          <w:bCs/>
          <w:i w:val="0"/>
          <w:iCs/>
          <w:sz w:val="20"/>
          <w:szCs w:val="20"/>
        </w:rPr>
        <w:t>r., poz. 682 z późn. zm.</w:t>
      </w:r>
      <w:r w:rsidRPr="00FA230B">
        <w:rPr>
          <w:rFonts w:cs="Arial"/>
          <w:b w:val="0"/>
          <w:bCs/>
          <w:i w:val="0"/>
          <w:iCs/>
          <w:sz w:val="20"/>
          <w:szCs w:val="20"/>
        </w:rPr>
        <w:t xml:space="preserve">) – Rozdział 2 „Samodzielne funkcje techniczne w budownictwie” lub odpowiadające im równoważne uprawnienia budowlane, które zostały wydane na podstawie wcześniej obowiązujących przepisów oraz jest </w:t>
      </w:r>
      <w:r w:rsidRPr="00352608">
        <w:rPr>
          <w:rFonts w:cs="Arial"/>
          <w:i w:val="0"/>
          <w:iCs/>
          <w:sz w:val="20"/>
          <w:szCs w:val="20"/>
        </w:rPr>
        <w:t>uprawniona</w:t>
      </w:r>
      <w:r w:rsidR="00352608">
        <w:rPr>
          <w:rFonts w:cs="Arial"/>
          <w:i w:val="0"/>
          <w:iCs/>
          <w:sz w:val="20"/>
          <w:szCs w:val="20"/>
        </w:rPr>
        <w:t xml:space="preserve"> </w:t>
      </w:r>
      <w:r w:rsidRPr="00FA230B">
        <w:rPr>
          <w:rFonts w:cs="Arial"/>
          <w:i w:val="0"/>
          <w:iCs/>
          <w:sz w:val="20"/>
          <w:szCs w:val="20"/>
          <w:u w:val="single"/>
        </w:rPr>
        <w:t xml:space="preserve">do kierowania robotami budowlanymi </w:t>
      </w:r>
      <w:r w:rsidRPr="00FA230B">
        <w:rPr>
          <w:rFonts w:eastAsia="Times New Roman" w:cs="Arial"/>
          <w:bCs/>
          <w:i w:val="0"/>
          <w:iCs/>
          <w:kern w:val="0"/>
          <w:sz w:val="20"/>
          <w:szCs w:val="20"/>
          <w:u w:val="single"/>
        </w:rPr>
        <w:t xml:space="preserve">w specjalności instalacyjnej w zakresie sieci, instalacji i urządzeń elektrycznych i elektroenergetycznych </w:t>
      </w:r>
      <w:r w:rsidR="00875976">
        <w:rPr>
          <w:rFonts w:eastAsia="Times New Roman" w:cs="Arial"/>
          <w:bCs/>
          <w:i w:val="0"/>
          <w:iCs/>
          <w:kern w:val="0"/>
          <w:sz w:val="20"/>
          <w:szCs w:val="20"/>
          <w:u w:val="single"/>
        </w:rPr>
        <w:br/>
      </w:r>
      <w:r w:rsidRPr="00FA230B">
        <w:rPr>
          <w:rFonts w:eastAsia="Times New Roman" w:cs="Arial"/>
          <w:bCs/>
          <w:i w:val="0"/>
          <w:iCs/>
          <w:kern w:val="0"/>
          <w:sz w:val="20"/>
          <w:szCs w:val="20"/>
          <w:u w:val="single"/>
        </w:rPr>
        <w:t>bez ograniczeń</w:t>
      </w:r>
      <w:r w:rsidRPr="00FA230B">
        <w:rPr>
          <w:rFonts w:eastAsia="Times New Roman" w:cs="Arial"/>
          <w:b w:val="0"/>
          <w:bCs/>
          <w:i w:val="0"/>
          <w:iCs/>
          <w:kern w:val="0"/>
          <w:sz w:val="20"/>
          <w:szCs w:val="20"/>
          <w:u w:val="single"/>
        </w:rPr>
        <w:t>.</w:t>
      </w:r>
    </w:p>
    <w:p w14:paraId="41347FB9" w14:textId="6578AD35" w:rsidR="00796321" w:rsidRPr="00796321" w:rsidRDefault="00796321" w:rsidP="00F365B5">
      <w:pPr>
        <w:pStyle w:val="Tekstpodstawowy"/>
        <w:widowControl w:val="0"/>
        <w:numPr>
          <w:ilvl w:val="0"/>
          <w:numId w:val="61"/>
        </w:numPr>
        <w:tabs>
          <w:tab w:val="clear" w:pos="4156"/>
        </w:tabs>
        <w:spacing w:before="40"/>
        <w:ind w:left="1984" w:hanging="283"/>
        <w:rPr>
          <w:rFonts w:eastAsia="Times New Roman" w:cs="Arial"/>
          <w:b w:val="0"/>
          <w:bCs/>
          <w:i w:val="0"/>
          <w:iCs/>
          <w:kern w:val="0"/>
          <w:sz w:val="20"/>
          <w:szCs w:val="20"/>
        </w:rPr>
      </w:pPr>
      <w:r w:rsidRPr="00912A3F">
        <w:rPr>
          <w:bCs/>
          <w:i w:val="0"/>
          <w:iCs/>
          <w:sz w:val="20"/>
        </w:rPr>
        <w:t xml:space="preserve">Inspektorem nadzoru inwestorskiego </w:t>
      </w:r>
      <w:r w:rsidR="00352608">
        <w:rPr>
          <w:bCs/>
          <w:i w:val="0"/>
          <w:iCs/>
          <w:sz w:val="20"/>
        </w:rPr>
        <w:t xml:space="preserve">w zakresie </w:t>
      </w:r>
      <w:r w:rsidRPr="00912A3F">
        <w:rPr>
          <w:bCs/>
          <w:i w:val="0"/>
          <w:iCs/>
          <w:sz w:val="20"/>
        </w:rPr>
        <w:t>robót</w:t>
      </w:r>
      <w:r>
        <w:rPr>
          <w:bCs/>
          <w:i w:val="0"/>
          <w:iCs/>
          <w:sz w:val="20"/>
        </w:rPr>
        <w:t xml:space="preserve"> telekomunikacyjnych</w:t>
      </w:r>
      <w:r w:rsidRPr="00A80A39">
        <w:rPr>
          <w:b w:val="0"/>
          <w:sz w:val="20"/>
        </w:rPr>
        <w:t xml:space="preserve"> </w:t>
      </w:r>
      <w:r w:rsidRPr="00A80A39">
        <w:rPr>
          <w:sz w:val="20"/>
        </w:rPr>
        <w:t xml:space="preserve">– </w:t>
      </w:r>
      <w:r w:rsidR="00352608">
        <w:rPr>
          <w:sz w:val="20"/>
        </w:rPr>
        <w:t xml:space="preserve"> </w:t>
      </w:r>
      <w:r w:rsidRPr="00A80A39">
        <w:rPr>
          <w:b w:val="0"/>
          <w:bCs/>
          <w:i w:val="0"/>
          <w:iCs/>
          <w:sz w:val="20"/>
        </w:rPr>
        <w:t>osob</w:t>
      </w:r>
      <w:r>
        <w:rPr>
          <w:b w:val="0"/>
          <w:bCs/>
          <w:i w:val="0"/>
          <w:iCs/>
          <w:sz w:val="20"/>
        </w:rPr>
        <w:t>a</w:t>
      </w:r>
      <w:r w:rsidRPr="00A80A39">
        <w:rPr>
          <w:b w:val="0"/>
          <w:bCs/>
          <w:i w:val="0"/>
          <w:iCs/>
          <w:sz w:val="20"/>
        </w:rPr>
        <w:t xml:space="preserve"> posiadając</w:t>
      </w:r>
      <w:r>
        <w:rPr>
          <w:b w:val="0"/>
          <w:bCs/>
          <w:i w:val="0"/>
          <w:iCs/>
          <w:sz w:val="20"/>
        </w:rPr>
        <w:t>a</w:t>
      </w:r>
      <w:r w:rsidRPr="00A80A39">
        <w:rPr>
          <w:b w:val="0"/>
          <w:bCs/>
          <w:i w:val="0"/>
          <w:iCs/>
          <w:sz w:val="20"/>
        </w:rPr>
        <w:t xml:space="preserve"> uprawnienia do sprawowania samodzielnych funkcji technicznych w</w:t>
      </w:r>
      <w:r>
        <w:rPr>
          <w:b w:val="0"/>
          <w:bCs/>
          <w:i w:val="0"/>
          <w:iCs/>
          <w:sz w:val="20"/>
        </w:rPr>
        <w:t> </w:t>
      </w:r>
      <w:r w:rsidRPr="00A80A39">
        <w:rPr>
          <w:b w:val="0"/>
          <w:bCs/>
          <w:i w:val="0"/>
          <w:iCs/>
          <w:sz w:val="20"/>
        </w:rPr>
        <w:t xml:space="preserve">budownictwie wydane na podstawie </w:t>
      </w:r>
      <w:r w:rsidRPr="00A80A39">
        <w:rPr>
          <w:rFonts w:cs="Arial"/>
          <w:b w:val="0"/>
          <w:bCs/>
          <w:i w:val="0"/>
          <w:iCs/>
          <w:sz w:val="20"/>
          <w:szCs w:val="20"/>
        </w:rPr>
        <w:t>Ustawy z dnia 7 lipca 1994 r. Prawo Budowlane</w:t>
      </w:r>
      <w:r>
        <w:rPr>
          <w:rFonts w:cs="Arial"/>
          <w:b w:val="0"/>
          <w:bCs/>
          <w:i w:val="0"/>
          <w:iCs/>
          <w:sz w:val="20"/>
          <w:szCs w:val="20"/>
        </w:rPr>
        <w:t xml:space="preserve"> </w:t>
      </w:r>
      <w:r w:rsidRPr="00A80A39">
        <w:rPr>
          <w:rFonts w:cs="Arial"/>
          <w:b w:val="0"/>
          <w:bCs/>
          <w:i w:val="0"/>
          <w:iCs/>
          <w:sz w:val="20"/>
          <w:szCs w:val="20"/>
        </w:rPr>
        <w:t>(t.j. Dz. U. z 202</w:t>
      </w:r>
      <w:r>
        <w:rPr>
          <w:rFonts w:cs="Arial"/>
          <w:b w:val="0"/>
          <w:bCs/>
          <w:i w:val="0"/>
          <w:iCs/>
          <w:sz w:val="20"/>
          <w:szCs w:val="20"/>
        </w:rPr>
        <w:t>4</w:t>
      </w:r>
      <w:r w:rsidRPr="00A80A39">
        <w:rPr>
          <w:rFonts w:cs="Arial"/>
          <w:b w:val="0"/>
          <w:bCs/>
          <w:i w:val="0"/>
          <w:iCs/>
          <w:sz w:val="20"/>
          <w:szCs w:val="20"/>
        </w:rPr>
        <w:t xml:space="preserve">r., poz. </w:t>
      </w:r>
      <w:r>
        <w:rPr>
          <w:rFonts w:cs="Arial"/>
          <w:b w:val="0"/>
          <w:bCs/>
          <w:i w:val="0"/>
          <w:iCs/>
          <w:sz w:val="20"/>
          <w:szCs w:val="20"/>
        </w:rPr>
        <w:t>725</w:t>
      </w:r>
      <w:r w:rsidRPr="00A80A39">
        <w:rPr>
          <w:rFonts w:cs="Arial"/>
          <w:b w:val="0"/>
          <w:bCs/>
          <w:i w:val="0"/>
          <w:iCs/>
          <w:sz w:val="20"/>
          <w:szCs w:val="20"/>
        </w:rPr>
        <w:t xml:space="preserve"> z późn. zm.) – Rozdział 2 „Samodzielne funkcje techniczne w budownictwie” lub odpowiadające im równoważne uprawnienia budowlane, które</w:t>
      </w:r>
      <w:r>
        <w:rPr>
          <w:rFonts w:cs="Arial"/>
          <w:b w:val="0"/>
          <w:bCs/>
          <w:i w:val="0"/>
          <w:iCs/>
          <w:sz w:val="20"/>
          <w:szCs w:val="20"/>
        </w:rPr>
        <w:t> </w:t>
      </w:r>
      <w:r w:rsidRPr="00A80A39">
        <w:rPr>
          <w:rFonts w:cs="Arial"/>
          <w:b w:val="0"/>
          <w:bCs/>
          <w:i w:val="0"/>
          <w:iCs/>
          <w:sz w:val="20"/>
          <w:szCs w:val="20"/>
        </w:rPr>
        <w:t xml:space="preserve">zostały wydane na podstawie wcześniej obowiązujących przepisów oraz jest uprawniona </w:t>
      </w:r>
      <w:r w:rsidRPr="00A80A39">
        <w:rPr>
          <w:rFonts w:cs="Arial"/>
          <w:i w:val="0"/>
          <w:iCs/>
          <w:sz w:val="20"/>
          <w:szCs w:val="20"/>
          <w:u w:val="single"/>
        </w:rPr>
        <w:t xml:space="preserve">do kierowania robotami budowlanymi </w:t>
      </w:r>
      <w:r w:rsidRPr="00A80A39">
        <w:rPr>
          <w:rFonts w:eastAsia="Times New Roman" w:cs="Arial"/>
          <w:bCs/>
          <w:i w:val="0"/>
          <w:iCs/>
          <w:kern w:val="0"/>
          <w:sz w:val="20"/>
          <w:szCs w:val="20"/>
          <w:u w:val="single"/>
        </w:rPr>
        <w:t xml:space="preserve">w specjalności </w:t>
      </w:r>
      <w:r w:rsidR="009842D3">
        <w:rPr>
          <w:rFonts w:eastAsia="Times New Roman" w:cs="Arial"/>
          <w:bCs/>
          <w:i w:val="0"/>
          <w:iCs/>
          <w:kern w:val="0"/>
          <w:sz w:val="20"/>
          <w:szCs w:val="20"/>
          <w:u w:val="single"/>
        </w:rPr>
        <w:t>instalacyjnej w zakresie sieci, instalacji i urządzeń telekomunikacyjnych bez ograniczeń.</w:t>
      </w:r>
    </w:p>
    <w:p w14:paraId="2E9469C2" w14:textId="5C037F18" w:rsidR="00912A3F" w:rsidRPr="00352608" w:rsidRDefault="00912A3F" w:rsidP="009602E1">
      <w:pPr>
        <w:pStyle w:val="Tekstpodstawowy"/>
        <w:widowControl w:val="0"/>
        <w:numPr>
          <w:ilvl w:val="0"/>
          <w:numId w:val="61"/>
        </w:numPr>
        <w:tabs>
          <w:tab w:val="clear" w:pos="4156"/>
        </w:tabs>
        <w:spacing w:before="40" w:after="60"/>
        <w:ind w:left="1985" w:hanging="284"/>
        <w:rPr>
          <w:rFonts w:eastAsia="Times New Roman" w:cs="Arial"/>
          <w:b w:val="0"/>
          <w:bCs/>
          <w:i w:val="0"/>
          <w:iCs/>
          <w:kern w:val="0"/>
          <w:sz w:val="20"/>
          <w:szCs w:val="20"/>
        </w:rPr>
      </w:pPr>
      <w:r w:rsidRPr="00912A3F">
        <w:rPr>
          <w:bCs/>
          <w:i w:val="0"/>
          <w:iCs/>
          <w:sz w:val="20"/>
        </w:rPr>
        <w:t xml:space="preserve">Inspektorem nadzoru inwestorskiego </w:t>
      </w:r>
      <w:r w:rsidR="00352608">
        <w:rPr>
          <w:bCs/>
          <w:i w:val="0"/>
          <w:iCs/>
          <w:sz w:val="20"/>
        </w:rPr>
        <w:t xml:space="preserve">w zakresie </w:t>
      </w:r>
      <w:r w:rsidRPr="00912A3F">
        <w:rPr>
          <w:bCs/>
          <w:i w:val="0"/>
          <w:iCs/>
          <w:sz w:val="20"/>
        </w:rPr>
        <w:t>robót</w:t>
      </w:r>
      <w:r>
        <w:rPr>
          <w:bCs/>
          <w:i w:val="0"/>
          <w:iCs/>
          <w:sz w:val="20"/>
        </w:rPr>
        <w:t xml:space="preserve"> drogowych</w:t>
      </w:r>
      <w:r w:rsidRPr="00A80A39">
        <w:rPr>
          <w:b w:val="0"/>
          <w:sz w:val="20"/>
        </w:rPr>
        <w:t xml:space="preserve"> </w:t>
      </w:r>
      <w:r w:rsidRPr="00A80A39">
        <w:rPr>
          <w:sz w:val="20"/>
        </w:rPr>
        <w:t xml:space="preserve">– </w:t>
      </w:r>
      <w:r w:rsidRPr="00A80A39">
        <w:rPr>
          <w:b w:val="0"/>
          <w:bCs/>
          <w:i w:val="0"/>
          <w:iCs/>
          <w:sz w:val="20"/>
        </w:rPr>
        <w:t>osob</w:t>
      </w:r>
      <w:r w:rsidR="009F6DDA">
        <w:rPr>
          <w:b w:val="0"/>
          <w:bCs/>
          <w:i w:val="0"/>
          <w:iCs/>
          <w:sz w:val="20"/>
        </w:rPr>
        <w:t>a</w:t>
      </w:r>
      <w:r w:rsidRPr="00A80A39">
        <w:rPr>
          <w:b w:val="0"/>
          <w:bCs/>
          <w:i w:val="0"/>
          <w:iCs/>
          <w:sz w:val="20"/>
        </w:rPr>
        <w:t xml:space="preserve"> posiadając</w:t>
      </w:r>
      <w:r w:rsidR="009F6DDA">
        <w:rPr>
          <w:b w:val="0"/>
          <w:bCs/>
          <w:i w:val="0"/>
          <w:iCs/>
          <w:sz w:val="20"/>
        </w:rPr>
        <w:t>a</w:t>
      </w:r>
      <w:r w:rsidRPr="00A80A39">
        <w:rPr>
          <w:b w:val="0"/>
          <w:bCs/>
          <w:i w:val="0"/>
          <w:iCs/>
          <w:sz w:val="20"/>
        </w:rPr>
        <w:t xml:space="preserve"> uprawnienia do sprawowania samodzielnych funkcji technicznych w</w:t>
      </w:r>
      <w:r w:rsidR="00352608">
        <w:rPr>
          <w:b w:val="0"/>
          <w:bCs/>
          <w:i w:val="0"/>
          <w:iCs/>
          <w:sz w:val="20"/>
        </w:rPr>
        <w:t> </w:t>
      </w:r>
      <w:r w:rsidRPr="00A80A39">
        <w:rPr>
          <w:b w:val="0"/>
          <w:bCs/>
          <w:i w:val="0"/>
          <w:iCs/>
          <w:sz w:val="20"/>
        </w:rPr>
        <w:t xml:space="preserve">budownictwie wydane na podstawie </w:t>
      </w:r>
      <w:r w:rsidRPr="00A80A39">
        <w:rPr>
          <w:rFonts w:cs="Arial"/>
          <w:b w:val="0"/>
          <w:bCs/>
          <w:i w:val="0"/>
          <w:iCs/>
          <w:sz w:val="20"/>
          <w:szCs w:val="20"/>
        </w:rPr>
        <w:t>Ustawy z dnia 7 lipca 1994 r. Prawo Budowlane</w:t>
      </w:r>
      <w:r>
        <w:rPr>
          <w:rFonts w:cs="Arial"/>
          <w:b w:val="0"/>
          <w:bCs/>
          <w:i w:val="0"/>
          <w:iCs/>
          <w:sz w:val="20"/>
          <w:szCs w:val="20"/>
        </w:rPr>
        <w:t xml:space="preserve"> </w:t>
      </w:r>
      <w:r w:rsidRPr="00A80A39">
        <w:rPr>
          <w:rFonts w:cs="Arial"/>
          <w:b w:val="0"/>
          <w:bCs/>
          <w:i w:val="0"/>
          <w:iCs/>
          <w:sz w:val="20"/>
          <w:szCs w:val="20"/>
        </w:rPr>
        <w:t>(t.j. Dz. U. z 202</w:t>
      </w:r>
      <w:r w:rsidR="00796321">
        <w:rPr>
          <w:rFonts w:cs="Arial"/>
          <w:b w:val="0"/>
          <w:bCs/>
          <w:i w:val="0"/>
          <w:iCs/>
          <w:sz w:val="20"/>
          <w:szCs w:val="20"/>
        </w:rPr>
        <w:t>4</w:t>
      </w:r>
      <w:r w:rsidRPr="00A80A39">
        <w:rPr>
          <w:rFonts w:cs="Arial"/>
          <w:b w:val="0"/>
          <w:bCs/>
          <w:i w:val="0"/>
          <w:iCs/>
          <w:sz w:val="20"/>
          <w:szCs w:val="20"/>
        </w:rPr>
        <w:t xml:space="preserve">r., poz. </w:t>
      </w:r>
      <w:r w:rsidR="00796321">
        <w:rPr>
          <w:rFonts w:cs="Arial"/>
          <w:b w:val="0"/>
          <w:bCs/>
          <w:i w:val="0"/>
          <w:iCs/>
          <w:sz w:val="20"/>
          <w:szCs w:val="20"/>
        </w:rPr>
        <w:t>725</w:t>
      </w:r>
      <w:r w:rsidRPr="00A80A39">
        <w:rPr>
          <w:rFonts w:cs="Arial"/>
          <w:b w:val="0"/>
          <w:bCs/>
          <w:i w:val="0"/>
          <w:iCs/>
          <w:sz w:val="20"/>
          <w:szCs w:val="20"/>
        </w:rPr>
        <w:t xml:space="preserve"> z późn. zm.) – Rozdział 2 „Samodzielne funkcje techniczne w budownictwie” lub odpowiadające im równoważne uprawnienia budowlane, które zostały wydane na podstawie wcześniej obowiązujących przepisów oraz jest </w:t>
      </w:r>
      <w:r w:rsidRPr="00352608">
        <w:rPr>
          <w:rFonts w:cs="Arial"/>
          <w:i w:val="0"/>
          <w:iCs/>
          <w:sz w:val="20"/>
          <w:szCs w:val="20"/>
        </w:rPr>
        <w:t>uprawniona</w:t>
      </w:r>
      <w:r w:rsidRPr="00A80A39">
        <w:rPr>
          <w:rFonts w:cs="Arial"/>
          <w:b w:val="0"/>
          <w:bCs/>
          <w:i w:val="0"/>
          <w:iCs/>
          <w:sz w:val="20"/>
          <w:szCs w:val="20"/>
        </w:rPr>
        <w:t xml:space="preserve"> </w:t>
      </w:r>
      <w:r w:rsidRPr="00A80A39">
        <w:rPr>
          <w:rFonts w:cs="Arial"/>
          <w:i w:val="0"/>
          <w:iCs/>
          <w:sz w:val="20"/>
          <w:szCs w:val="20"/>
          <w:u w:val="single"/>
        </w:rPr>
        <w:t xml:space="preserve">do kierowania robotami budowlanymi </w:t>
      </w:r>
      <w:r w:rsidRPr="00A80A39">
        <w:rPr>
          <w:rFonts w:eastAsia="Times New Roman" w:cs="Arial"/>
          <w:bCs/>
          <w:i w:val="0"/>
          <w:iCs/>
          <w:kern w:val="0"/>
          <w:sz w:val="20"/>
          <w:szCs w:val="20"/>
          <w:u w:val="single"/>
        </w:rPr>
        <w:t xml:space="preserve">w specjalności </w:t>
      </w:r>
      <w:r>
        <w:rPr>
          <w:rFonts w:eastAsia="Times New Roman" w:cs="Arial"/>
          <w:bCs/>
          <w:i w:val="0"/>
          <w:iCs/>
          <w:kern w:val="0"/>
          <w:sz w:val="20"/>
          <w:szCs w:val="20"/>
          <w:u w:val="single"/>
        </w:rPr>
        <w:t xml:space="preserve">drogowej </w:t>
      </w:r>
      <w:r w:rsidR="008D6EFB">
        <w:rPr>
          <w:rFonts w:eastAsia="Times New Roman" w:cs="Arial"/>
          <w:bCs/>
          <w:i w:val="0"/>
          <w:iCs/>
          <w:kern w:val="0"/>
          <w:sz w:val="20"/>
          <w:szCs w:val="20"/>
          <w:u w:val="single"/>
        </w:rPr>
        <w:br/>
      </w:r>
      <w:r w:rsidR="00796321">
        <w:rPr>
          <w:rFonts w:eastAsia="Times New Roman" w:cs="Arial"/>
          <w:bCs/>
          <w:i w:val="0"/>
          <w:iCs/>
          <w:kern w:val="0"/>
          <w:sz w:val="20"/>
          <w:szCs w:val="20"/>
          <w:u w:val="single"/>
        </w:rPr>
        <w:t>bez ograniczeń</w:t>
      </w:r>
      <w:r w:rsidRPr="00A80A39">
        <w:rPr>
          <w:rFonts w:eastAsia="Times New Roman" w:cs="Arial"/>
          <w:bCs/>
          <w:i w:val="0"/>
          <w:iCs/>
          <w:kern w:val="0"/>
          <w:sz w:val="20"/>
          <w:szCs w:val="20"/>
          <w:u w:val="single"/>
        </w:rPr>
        <w:t>.</w:t>
      </w:r>
    </w:p>
    <w:p w14:paraId="62BF6A45" w14:textId="77777777" w:rsidR="00352608" w:rsidRDefault="00352608" w:rsidP="00352608">
      <w:pPr>
        <w:pStyle w:val="Tekstpodstawowy"/>
        <w:widowControl w:val="0"/>
        <w:spacing w:before="40" w:after="60"/>
        <w:ind w:left="1985"/>
        <w:rPr>
          <w:bCs/>
          <w:i w:val="0"/>
          <w:iCs/>
          <w:sz w:val="20"/>
        </w:rPr>
      </w:pPr>
    </w:p>
    <w:p w14:paraId="574A71C8" w14:textId="77777777" w:rsidR="00352608" w:rsidRPr="005D1165" w:rsidRDefault="00352608" w:rsidP="00352608">
      <w:pPr>
        <w:pStyle w:val="Tekstpodstawowy"/>
        <w:widowControl w:val="0"/>
        <w:spacing w:before="40" w:after="60"/>
        <w:ind w:left="1985"/>
        <w:rPr>
          <w:rFonts w:eastAsia="Times New Roman" w:cs="Arial"/>
          <w:b w:val="0"/>
          <w:bCs/>
          <w:i w:val="0"/>
          <w:iCs/>
          <w:kern w:val="0"/>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tblGrid>
      <w:tr w:rsidR="00794007" w:rsidRPr="00EC550C" w14:paraId="591009D2" w14:textId="77777777" w:rsidTr="00912A3F">
        <w:tc>
          <w:tcPr>
            <w:tcW w:w="8245" w:type="dxa"/>
            <w:shd w:val="clear" w:color="auto" w:fill="auto"/>
          </w:tcPr>
          <w:p w14:paraId="031B14D0" w14:textId="77777777" w:rsidR="00794007" w:rsidRPr="00552070" w:rsidRDefault="00794007" w:rsidP="00941CBF">
            <w:pPr>
              <w:widowControl w:val="0"/>
              <w:jc w:val="both"/>
              <w:textAlignment w:val="baseline"/>
              <w:rPr>
                <w:rFonts w:ascii="Arial" w:eastAsia="Times New Roman" w:hAnsi="Arial" w:cs="Arial"/>
                <w:b/>
                <w:kern w:val="0"/>
                <w:sz w:val="20"/>
                <w:szCs w:val="20"/>
              </w:rPr>
            </w:pPr>
            <w:r w:rsidRPr="00552070">
              <w:rPr>
                <w:rFonts w:ascii="Arial" w:eastAsia="Times New Roman" w:hAnsi="Arial" w:cs="Arial"/>
                <w:b/>
                <w:i/>
                <w:kern w:val="0"/>
                <w:sz w:val="20"/>
                <w:szCs w:val="20"/>
                <w:u w:val="single"/>
              </w:rPr>
              <w:t>Uwaga:</w:t>
            </w:r>
            <w:r w:rsidRPr="00552070">
              <w:rPr>
                <w:rFonts w:ascii="Arial" w:eastAsia="Times New Roman" w:hAnsi="Arial" w:cs="Arial"/>
                <w:b/>
                <w:kern w:val="0"/>
                <w:sz w:val="20"/>
                <w:szCs w:val="20"/>
                <w:u w:val="single"/>
              </w:rPr>
              <w:t xml:space="preserve"> </w:t>
            </w:r>
          </w:p>
          <w:p w14:paraId="40FA315A" w14:textId="4E216D4C" w:rsidR="00794007" w:rsidRPr="00EC550C" w:rsidRDefault="00794007" w:rsidP="00DF158C">
            <w:pPr>
              <w:widowControl w:val="0"/>
              <w:numPr>
                <w:ilvl w:val="0"/>
                <w:numId w:val="60"/>
              </w:numPr>
              <w:ind w:left="316"/>
              <w:jc w:val="both"/>
              <w:textAlignment w:val="baseline"/>
              <w:rPr>
                <w:rFonts w:ascii="Arial" w:eastAsia="Times New Roman" w:hAnsi="Arial" w:cs="Arial"/>
                <w:kern w:val="0"/>
                <w:sz w:val="20"/>
                <w:szCs w:val="20"/>
              </w:rPr>
            </w:pPr>
            <w:r w:rsidRPr="00EC550C">
              <w:rPr>
                <w:rFonts w:ascii="Arial" w:eastAsia="Times New Roman" w:hAnsi="Arial" w:cs="Arial"/>
                <w:i/>
                <w:kern w:val="0"/>
                <w:sz w:val="20"/>
                <w:szCs w:val="20"/>
              </w:rPr>
              <w:t>Zamawia</w:t>
            </w:r>
            <w:r w:rsidR="00292BB9">
              <w:rPr>
                <w:rFonts w:ascii="Arial" w:eastAsia="Times New Roman" w:hAnsi="Arial" w:cs="Arial"/>
                <w:i/>
                <w:kern w:val="0"/>
                <w:sz w:val="20"/>
                <w:szCs w:val="20"/>
              </w:rPr>
              <w:t>jący, określając wymogi dla osób</w:t>
            </w:r>
            <w:r w:rsidRPr="00EC550C">
              <w:rPr>
                <w:rFonts w:ascii="Arial" w:eastAsia="Times New Roman" w:hAnsi="Arial" w:cs="Arial"/>
                <w:i/>
                <w:kern w:val="0"/>
                <w:sz w:val="20"/>
                <w:szCs w:val="20"/>
              </w:rPr>
              <w:t xml:space="preserve"> w zakresie posiadanych uprawnień budowlanych, dopuszcza odpowiadające im uprawnienia wydane obywatelom państw Europejskiego Obszaru Gospodarczego oraz Konfederacji Szwajcarskiej, </w:t>
            </w:r>
            <w:r>
              <w:rPr>
                <w:rFonts w:ascii="Arial" w:eastAsia="Times New Roman" w:hAnsi="Arial" w:cs="Arial"/>
                <w:i/>
                <w:kern w:val="0"/>
                <w:sz w:val="20"/>
                <w:szCs w:val="20"/>
              </w:rPr>
              <w:br/>
            </w:r>
            <w:r w:rsidRPr="00EC550C">
              <w:rPr>
                <w:rFonts w:ascii="Arial" w:eastAsia="Times New Roman" w:hAnsi="Arial" w:cs="Arial"/>
                <w:i/>
                <w:kern w:val="0"/>
                <w:sz w:val="20"/>
                <w:szCs w:val="20"/>
              </w:rPr>
              <w:t xml:space="preserve">z zastrzeżeniem art.12a oraz innych przepisów ustawy  z dnia 07 lipca 1994 r. </w:t>
            </w:r>
            <w:r>
              <w:rPr>
                <w:rFonts w:ascii="Arial" w:eastAsia="Times New Roman" w:hAnsi="Arial" w:cs="Arial"/>
                <w:i/>
                <w:kern w:val="0"/>
                <w:sz w:val="20"/>
                <w:szCs w:val="20"/>
              </w:rPr>
              <w:br/>
            </w:r>
            <w:r w:rsidRPr="00EC550C">
              <w:rPr>
                <w:rFonts w:ascii="Arial" w:eastAsia="Times New Roman" w:hAnsi="Arial" w:cs="Arial"/>
                <w:i/>
                <w:kern w:val="0"/>
                <w:sz w:val="20"/>
                <w:szCs w:val="20"/>
              </w:rPr>
              <w:t xml:space="preserve">Prawo budowlane (t.j. </w:t>
            </w:r>
            <w:r w:rsidR="00982523" w:rsidRPr="00982523">
              <w:rPr>
                <w:rFonts w:ascii="Arial" w:eastAsia="Times New Roman" w:hAnsi="Arial" w:cs="Arial"/>
                <w:i/>
                <w:kern w:val="0"/>
                <w:sz w:val="20"/>
                <w:szCs w:val="20"/>
              </w:rPr>
              <w:t>Dz. U. z 202</w:t>
            </w:r>
            <w:r w:rsidR="009842D3">
              <w:rPr>
                <w:rFonts w:ascii="Arial" w:eastAsia="Times New Roman" w:hAnsi="Arial" w:cs="Arial"/>
                <w:i/>
                <w:kern w:val="0"/>
                <w:sz w:val="20"/>
                <w:szCs w:val="20"/>
              </w:rPr>
              <w:t>4</w:t>
            </w:r>
            <w:r w:rsidR="00982523" w:rsidRPr="00982523">
              <w:rPr>
                <w:rFonts w:ascii="Arial" w:eastAsia="Times New Roman" w:hAnsi="Arial" w:cs="Arial"/>
                <w:i/>
                <w:kern w:val="0"/>
                <w:sz w:val="20"/>
                <w:szCs w:val="20"/>
              </w:rPr>
              <w:t xml:space="preserve"> r., poz. </w:t>
            </w:r>
            <w:r w:rsidR="009842D3">
              <w:rPr>
                <w:rFonts w:ascii="Arial" w:eastAsia="Times New Roman" w:hAnsi="Arial" w:cs="Arial"/>
                <w:i/>
                <w:kern w:val="0"/>
                <w:sz w:val="20"/>
                <w:szCs w:val="20"/>
              </w:rPr>
              <w:t>725</w:t>
            </w:r>
            <w:r w:rsidR="00982523">
              <w:rPr>
                <w:rFonts w:ascii="Arial" w:eastAsia="Times New Roman" w:hAnsi="Arial" w:cs="Arial"/>
                <w:i/>
                <w:kern w:val="0"/>
                <w:sz w:val="20"/>
                <w:szCs w:val="20"/>
              </w:rPr>
              <w:t xml:space="preserve"> </w:t>
            </w:r>
            <w:r w:rsidRPr="00EC550C">
              <w:rPr>
                <w:rFonts w:ascii="Arial" w:eastAsia="Times New Roman" w:hAnsi="Arial" w:cs="Arial"/>
                <w:i/>
                <w:kern w:val="0"/>
                <w:sz w:val="20"/>
                <w:szCs w:val="20"/>
              </w:rPr>
              <w:t xml:space="preserve">z późn. zm.) oraz Ustawy z dnia 22.12.2015 r. o zasadach uznawania kwalifikacji zawodowych nabytych w państwach członkowskich Unii Europejskiej </w:t>
            </w:r>
            <w:r>
              <w:rPr>
                <w:rFonts w:ascii="Arial" w:eastAsia="Times New Roman" w:hAnsi="Arial" w:cs="Arial"/>
                <w:i/>
                <w:iCs/>
                <w:kern w:val="0"/>
                <w:sz w:val="20"/>
                <w:szCs w:val="20"/>
              </w:rPr>
              <w:t>(t</w:t>
            </w:r>
            <w:r w:rsidRPr="00EC550C">
              <w:rPr>
                <w:rFonts w:ascii="Arial" w:eastAsia="Times New Roman" w:hAnsi="Arial" w:cs="Arial"/>
                <w:i/>
                <w:iCs/>
                <w:kern w:val="0"/>
                <w:sz w:val="20"/>
                <w:szCs w:val="20"/>
              </w:rPr>
              <w:t xml:space="preserve"> j. Dz. U. z 2020 r. poz. 220).</w:t>
            </w:r>
          </w:p>
          <w:p w14:paraId="59440F9B" w14:textId="0D2FB123" w:rsidR="00794007" w:rsidRPr="004507DF" w:rsidRDefault="00794007" w:rsidP="00DF158C">
            <w:pPr>
              <w:widowControl w:val="0"/>
              <w:numPr>
                <w:ilvl w:val="0"/>
                <w:numId w:val="60"/>
              </w:numPr>
              <w:ind w:left="316"/>
              <w:jc w:val="both"/>
              <w:textAlignment w:val="baseline"/>
              <w:rPr>
                <w:rFonts w:ascii="Arial" w:eastAsia="Times New Roman" w:hAnsi="Arial" w:cs="Arial"/>
                <w:kern w:val="0"/>
                <w:sz w:val="20"/>
                <w:szCs w:val="20"/>
              </w:rPr>
            </w:pPr>
            <w:r w:rsidRPr="00EC550C">
              <w:rPr>
                <w:rFonts w:ascii="Arial" w:eastAsia="Times New Roman" w:hAnsi="Arial" w:cs="Arial"/>
                <w:i/>
                <w:kern w:val="0"/>
                <w:sz w:val="20"/>
                <w:szCs w:val="20"/>
              </w:rPr>
              <w:t xml:space="preserve">Zamawiający może na każdym etapie postępowania uznać, że Wykonawca nie posiada wymaganych zdolności, jeżeli zaangażowanie zasobów zawodowych Wykonawcy </w:t>
            </w:r>
            <w:r>
              <w:rPr>
                <w:rFonts w:ascii="Arial" w:eastAsia="Times New Roman" w:hAnsi="Arial" w:cs="Arial"/>
                <w:i/>
                <w:kern w:val="0"/>
                <w:sz w:val="20"/>
                <w:szCs w:val="20"/>
              </w:rPr>
              <w:br/>
            </w:r>
            <w:r w:rsidRPr="00EC550C">
              <w:rPr>
                <w:rFonts w:ascii="Arial" w:eastAsia="Times New Roman" w:hAnsi="Arial" w:cs="Arial"/>
                <w:i/>
                <w:kern w:val="0"/>
                <w:sz w:val="20"/>
                <w:szCs w:val="20"/>
              </w:rPr>
              <w:t xml:space="preserve">w inne przedsięwzięcie zawodowe Wykonawcy może mieć negatywny wpływ </w:t>
            </w:r>
            <w:r w:rsidR="008D6EFB">
              <w:rPr>
                <w:rFonts w:ascii="Arial" w:eastAsia="Times New Roman" w:hAnsi="Arial" w:cs="Arial"/>
                <w:i/>
                <w:kern w:val="0"/>
                <w:sz w:val="20"/>
                <w:szCs w:val="20"/>
              </w:rPr>
              <w:br/>
            </w:r>
            <w:r w:rsidRPr="00EC550C">
              <w:rPr>
                <w:rFonts w:ascii="Arial" w:eastAsia="Times New Roman" w:hAnsi="Arial" w:cs="Arial"/>
                <w:i/>
                <w:kern w:val="0"/>
                <w:sz w:val="20"/>
                <w:szCs w:val="20"/>
              </w:rPr>
              <w:t>na realizację zamówienia.</w:t>
            </w:r>
          </w:p>
          <w:p w14:paraId="231789D9" w14:textId="77777777" w:rsidR="004507DF" w:rsidRPr="00FA5C66" w:rsidRDefault="004507DF" w:rsidP="00DF158C">
            <w:pPr>
              <w:widowControl w:val="0"/>
              <w:numPr>
                <w:ilvl w:val="0"/>
                <w:numId w:val="60"/>
              </w:numPr>
              <w:ind w:left="316"/>
              <w:jc w:val="both"/>
              <w:textAlignment w:val="baseline"/>
              <w:rPr>
                <w:rFonts w:ascii="Arial" w:eastAsia="Times New Roman" w:hAnsi="Arial" w:cs="Arial"/>
                <w:kern w:val="0"/>
                <w:sz w:val="20"/>
                <w:szCs w:val="20"/>
              </w:rPr>
            </w:pPr>
            <w:r w:rsidRPr="004507DF">
              <w:rPr>
                <w:rFonts w:ascii="Arial" w:eastAsia="Times New Roman" w:hAnsi="Arial" w:cs="Arial"/>
                <w:i/>
                <w:kern w:val="0"/>
                <w:sz w:val="20"/>
                <w:szCs w:val="20"/>
              </w:rPr>
              <w:t>Zamawiający dopuszcza możliwość łączenia powyższych funkcji przez osoby wskazane przez Wykonawcę</w:t>
            </w:r>
            <w:r w:rsidRPr="004507DF">
              <w:rPr>
                <w:rFonts w:ascii="Arial" w:eastAsia="Times New Roman" w:hAnsi="Arial" w:cs="Arial"/>
                <w:kern w:val="0"/>
                <w:sz w:val="20"/>
                <w:szCs w:val="20"/>
              </w:rPr>
              <w:t>.</w:t>
            </w:r>
          </w:p>
        </w:tc>
      </w:tr>
    </w:tbl>
    <w:p w14:paraId="34483802" w14:textId="77777777" w:rsidR="00EC550C" w:rsidRDefault="00EC550C" w:rsidP="009842D3">
      <w:pPr>
        <w:pStyle w:val="Standard"/>
        <w:numPr>
          <w:ilvl w:val="1"/>
          <w:numId w:val="5"/>
        </w:numPr>
        <w:tabs>
          <w:tab w:val="left" w:pos="709"/>
        </w:tabs>
        <w:spacing w:before="60"/>
        <w:ind w:left="709" w:hanging="425"/>
        <w:jc w:val="both"/>
        <w:rPr>
          <w:rFonts w:ascii="Arial" w:hAnsi="Arial" w:cs="Arial"/>
          <w:sz w:val="20"/>
          <w:szCs w:val="20"/>
        </w:rPr>
      </w:pPr>
      <w:r w:rsidRPr="00EC550C">
        <w:rPr>
          <w:rFonts w:ascii="Arial" w:hAnsi="Arial" w:cs="Arial"/>
          <w:sz w:val="20"/>
          <w:szCs w:val="20"/>
        </w:rPr>
        <w:t>Zamawiający, w stosunku do Wykonawców wspólnie ubiegających się o udzielenie zamówienia, w</w:t>
      </w:r>
      <w:r w:rsidR="00B837C9">
        <w:rPr>
          <w:rFonts w:ascii="Arial" w:hAnsi="Arial" w:cs="Arial"/>
          <w:sz w:val="20"/>
          <w:szCs w:val="20"/>
        </w:rPr>
        <w:t> </w:t>
      </w:r>
      <w:r w:rsidRPr="00EC550C">
        <w:rPr>
          <w:rFonts w:ascii="Arial" w:hAnsi="Arial" w:cs="Arial"/>
          <w:sz w:val="20"/>
          <w:szCs w:val="20"/>
        </w:rPr>
        <w:t xml:space="preserve">odniesieniu do warunku dotyczącego zdolności technicznej lub zawodowej – </w:t>
      </w:r>
      <w:r w:rsidR="00245067">
        <w:rPr>
          <w:rFonts w:ascii="Arial" w:hAnsi="Arial" w:cs="Arial"/>
          <w:sz w:val="20"/>
          <w:szCs w:val="20"/>
        </w:rPr>
        <w:t>uzna za spełniony w</w:t>
      </w:r>
      <w:r w:rsidR="008521DD">
        <w:rPr>
          <w:rFonts w:ascii="Arial" w:hAnsi="Arial" w:cs="Arial"/>
          <w:sz w:val="20"/>
          <w:szCs w:val="20"/>
        </w:rPr>
        <w:t> </w:t>
      </w:r>
      <w:r w:rsidR="00245067">
        <w:rPr>
          <w:rFonts w:ascii="Arial" w:hAnsi="Arial" w:cs="Arial"/>
          <w:sz w:val="20"/>
          <w:szCs w:val="20"/>
        </w:rPr>
        <w:t>przypadku łącznego wykazania spełnienia warunku przez Wykonawców.</w:t>
      </w:r>
    </w:p>
    <w:p w14:paraId="04972085" w14:textId="77777777" w:rsidR="00EC550C" w:rsidRPr="00EC550C" w:rsidRDefault="009120C8" w:rsidP="009842D3">
      <w:pPr>
        <w:pStyle w:val="Nagwek1"/>
        <w:numPr>
          <w:ilvl w:val="0"/>
          <w:numId w:val="6"/>
        </w:numPr>
        <w:tabs>
          <w:tab w:val="clear" w:pos="0"/>
        </w:tabs>
        <w:spacing w:after="0" w:line="240" w:lineRule="auto"/>
        <w:ind w:left="0" w:firstLine="0"/>
        <w:jc w:val="both"/>
        <w:rPr>
          <w:sz w:val="20"/>
          <w:szCs w:val="20"/>
        </w:rPr>
      </w:pPr>
      <w:bookmarkStart w:id="31" w:name="_Toc66347979"/>
      <w:r w:rsidRPr="00EC550C">
        <w:rPr>
          <w:bCs/>
          <w:sz w:val="20"/>
          <w:szCs w:val="20"/>
        </w:rPr>
        <w:t>PODSTAWY WYKLUCZENIA Z POSTĘPOWANIA</w:t>
      </w:r>
      <w:bookmarkEnd w:id="31"/>
      <w:r w:rsidR="001631B2">
        <w:rPr>
          <w:bCs/>
          <w:sz w:val="20"/>
          <w:szCs w:val="20"/>
        </w:rPr>
        <w:t>.</w:t>
      </w:r>
      <w:r w:rsidR="002A1B66">
        <w:rPr>
          <w:bCs/>
          <w:sz w:val="20"/>
          <w:szCs w:val="20"/>
        </w:rPr>
        <w:t xml:space="preserve">  </w:t>
      </w:r>
    </w:p>
    <w:p w14:paraId="34C74EC1" w14:textId="77777777" w:rsidR="00CA37E0" w:rsidRDefault="00E87A58" w:rsidP="00DF158C">
      <w:pPr>
        <w:pStyle w:val="Nagwek1"/>
        <w:numPr>
          <w:ilvl w:val="0"/>
          <w:numId w:val="17"/>
        </w:numPr>
        <w:spacing w:before="0" w:after="0" w:line="240" w:lineRule="auto"/>
        <w:ind w:left="709" w:hanging="425"/>
        <w:jc w:val="both"/>
        <w:rPr>
          <w:b w:val="0"/>
          <w:bCs/>
          <w:sz w:val="20"/>
          <w:szCs w:val="20"/>
        </w:rPr>
      </w:pPr>
      <w:bookmarkStart w:id="32" w:name="_Toc63694170"/>
      <w:bookmarkStart w:id="33" w:name="_Toc63694324"/>
      <w:bookmarkStart w:id="34" w:name="_Toc63702150"/>
      <w:bookmarkStart w:id="35" w:name="_Toc66347980"/>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sidR="00CA37E0">
        <w:rPr>
          <w:b w:val="0"/>
          <w:bCs/>
          <w:sz w:val="20"/>
          <w:szCs w:val="20"/>
        </w:rPr>
        <w:t>:</w:t>
      </w:r>
    </w:p>
    <w:p w14:paraId="5D25240B" w14:textId="77777777" w:rsidR="00CA37E0" w:rsidRDefault="00E87A58" w:rsidP="00DF158C">
      <w:pPr>
        <w:pStyle w:val="Nagwek1"/>
        <w:numPr>
          <w:ilvl w:val="0"/>
          <w:numId w:val="72"/>
        </w:numPr>
        <w:spacing w:before="0" w:after="0" w:line="240" w:lineRule="auto"/>
        <w:ind w:left="993" w:hanging="284"/>
        <w:jc w:val="both"/>
        <w:rPr>
          <w:b w:val="0"/>
          <w:bCs/>
          <w:sz w:val="20"/>
          <w:szCs w:val="20"/>
        </w:rPr>
      </w:pPr>
      <w:r w:rsidRPr="00EC550C">
        <w:rPr>
          <w:b w:val="0"/>
          <w:bCs/>
          <w:sz w:val="20"/>
          <w:szCs w:val="20"/>
        </w:rPr>
        <w:t xml:space="preserve">art. 108 ust. 1 </w:t>
      </w:r>
      <w:r w:rsidRPr="00E33CE8">
        <w:rPr>
          <w:b w:val="0"/>
          <w:bCs/>
          <w:sz w:val="20"/>
          <w:szCs w:val="20"/>
        </w:rPr>
        <w:t>u.p.z.p</w:t>
      </w:r>
      <w:r w:rsidRPr="00EC550C">
        <w:rPr>
          <w:b w:val="0"/>
          <w:bCs/>
          <w:sz w:val="20"/>
          <w:szCs w:val="20"/>
        </w:rPr>
        <w:t>.</w:t>
      </w:r>
      <w:bookmarkEnd w:id="32"/>
      <w:bookmarkEnd w:id="33"/>
      <w:bookmarkEnd w:id="34"/>
      <w:bookmarkEnd w:id="35"/>
      <w:r w:rsidR="00CA37E0">
        <w:rPr>
          <w:b w:val="0"/>
          <w:bCs/>
          <w:sz w:val="20"/>
          <w:szCs w:val="20"/>
        </w:rPr>
        <w:t xml:space="preserve"> </w:t>
      </w:r>
    </w:p>
    <w:p w14:paraId="025B4FA6" w14:textId="6382951E" w:rsidR="009120C8" w:rsidRPr="00C334DD" w:rsidRDefault="00E87A58" w:rsidP="00DF158C">
      <w:pPr>
        <w:pStyle w:val="Nagwek1"/>
        <w:numPr>
          <w:ilvl w:val="0"/>
          <w:numId w:val="72"/>
        </w:numPr>
        <w:spacing w:before="0" w:after="0" w:line="240" w:lineRule="auto"/>
        <w:ind w:left="993" w:hanging="284"/>
        <w:jc w:val="both"/>
        <w:rPr>
          <w:b w:val="0"/>
          <w:bCs/>
          <w:sz w:val="20"/>
          <w:szCs w:val="20"/>
        </w:rPr>
      </w:pPr>
      <w:r>
        <w:rPr>
          <w:b w:val="0"/>
          <w:bCs/>
          <w:sz w:val="20"/>
          <w:szCs w:val="20"/>
        </w:rPr>
        <w:t xml:space="preserve">art. 7 ust. 1 </w:t>
      </w:r>
      <w:r w:rsidR="00CA37E0">
        <w:rPr>
          <w:b w:val="0"/>
          <w:bCs/>
          <w:sz w:val="20"/>
          <w:szCs w:val="20"/>
        </w:rPr>
        <w:t>„u</w:t>
      </w:r>
      <w:r w:rsidRPr="001C3547">
        <w:rPr>
          <w:b w:val="0"/>
          <w:bCs/>
          <w:sz w:val="20"/>
          <w:szCs w:val="20"/>
        </w:rPr>
        <w:t xml:space="preserve">stawy o </w:t>
      </w:r>
      <w:r w:rsidR="00CA37E0">
        <w:rPr>
          <w:b w:val="0"/>
          <w:bCs/>
          <w:sz w:val="20"/>
          <w:szCs w:val="20"/>
        </w:rPr>
        <w:t xml:space="preserve"> przeciwdziałaniu”</w:t>
      </w:r>
    </w:p>
    <w:p w14:paraId="040B3D58" w14:textId="77777777" w:rsidR="00EC550C" w:rsidRPr="00EC550C" w:rsidRDefault="00584F6A" w:rsidP="00DF158C">
      <w:pPr>
        <w:pStyle w:val="Nagwek1"/>
        <w:numPr>
          <w:ilvl w:val="0"/>
          <w:numId w:val="17"/>
        </w:numPr>
        <w:spacing w:before="0" w:after="0" w:line="240" w:lineRule="auto"/>
        <w:ind w:left="567" w:hanging="283"/>
        <w:jc w:val="both"/>
        <w:rPr>
          <w:b w:val="0"/>
          <w:bCs/>
          <w:sz w:val="20"/>
          <w:szCs w:val="20"/>
        </w:rPr>
      </w:pPr>
      <w:bookmarkStart w:id="36" w:name="_Toc63694171"/>
      <w:bookmarkStart w:id="37" w:name="_Toc63694325"/>
      <w:bookmarkStart w:id="38" w:name="_Toc63702151"/>
      <w:bookmarkStart w:id="39" w:name="_Toc66347981"/>
      <w:r>
        <w:rPr>
          <w:b w:val="0"/>
          <w:bCs/>
          <w:sz w:val="20"/>
          <w:szCs w:val="20"/>
        </w:rPr>
        <w:t xml:space="preserve">  </w:t>
      </w:r>
      <w:r w:rsidR="00EC550C" w:rsidRPr="00EC550C">
        <w:rPr>
          <w:b w:val="0"/>
          <w:bCs/>
          <w:sz w:val="20"/>
          <w:szCs w:val="20"/>
        </w:rPr>
        <w:t>Dodatkowo Zamawiający wykluczy Wykonawcę</w:t>
      </w:r>
      <w:r w:rsidR="009120C8">
        <w:rPr>
          <w:b w:val="0"/>
          <w:bCs/>
          <w:sz w:val="20"/>
          <w:szCs w:val="20"/>
        </w:rPr>
        <w:t>:</w:t>
      </w:r>
      <w:bookmarkEnd w:id="36"/>
      <w:bookmarkEnd w:id="37"/>
      <w:bookmarkEnd w:id="38"/>
      <w:bookmarkEnd w:id="39"/>
      <w:r w:rsidR="00EC550C" w:rsidRPr="00EC550C">
        <w:rPr>
          <w:b w:val="0"/>
          <w:bCs/>
          <w:sz w:val="20"/>
          <w:szCs w:val="20"/>
        </w:rPr>
        <w:t xml:space="preserve"> </w:t>
      </w:r>
    </w:p>
    <w:p w14:paraId="4680C0AD" w14:textId="5605A026" w:rsidR="009120C8" w:rsidRPr="00C334DD" w:rsidRDefault="00EC550C" w:rsidP="00DF158C">
      <w:pPr>
        <w:pStyle w:val="Nagwek1"/>
        <w:numPr>
          <w:ilvl w:val="0"/>
          <w:numId w:val="18"/>
        </w:numPr>
        <w:spacing w:before="0" w:after="0" w:line="240" w:lineRule="auto"/>
        <w:ind w:left="993" w:hanging="284"/>
        <w:jc w:val="both"/>
        <w:rPr>
          <w:b w:val="0"/>
          <w:bCs/>
          <w:sz w:val="20"/>
          <w:szCs w:val="20"/>
        </w:rPr>
      </w:pPr>
      <w:bookmarkStart w:id="40" w:name="_Toc63694172"/>
      <w:bookmarkStart w:id="41" w:name="_Toc63694326"/>
      <w:bookmarkStart w:id="42" w:name="_Toc63702152"/>
      <w:bookmarkStart w:id="43" w:name="_Toc66347982"/>
      <w:r w:rsidRPr="009F6DDA">
        <w:rPr>
          <w:b w:val="0"/>
          <w:bCs/>
          <w:sz w:val="20"/>
          <w:szCs w:val="20"/>
          <w:u w:val="single"/>
        </w:rPr>
        <w:t xml:space="preserve">na podstawie art. 109 ust. 1 pkt 4 </w:t>
      </w:r>
      <w:r w:rsidR="00E33CE8" w:rsidRPr="009F6DDA">
        <w:rPr>
          <w:b w:val="0"/>
          <w:bCs/>
          <w:sz w:val="20"/>
          <w:szCs w:val="20"/>
          <w:u w:val="single"/>
        </w:rPr>
        <w:t>u.p.z.p</w:t>
      </w:r>
      <w:r w:rsidRPr="009F6DDA">
        <w:rPr>
          <w:b w:val="0"/>
          <w:bCs/>
          <w:sz w:val="20"/>
          <w:szCs w:val="20"/>
          <w:u w:val="single"/>
        </w:rPr>
        <w:t>.</w:t>
      </w:r>
      <w:r w:rsidRPr="00EC550C">
        <w:rPr>
          <w:b w:val="0"/>
          <w:bCs/>
          <w:sz w:val="20"/>
          <w:szCs w:val="20"/>
        </w:rPr>
        <w:t xml:space="preserve"> – w stosunku do którego otwarto likwidację, ogłoszono upadłość, którego aktywami zarządza likwidator lub sąd, zawarł układ z wierzycielami, którego działalność </w:t>
      </w:r>
      <w:r w:rsidR="00347DC9">
        <w:rPr>
          <w:b w:val="0"/>
          <w:bCs/>
          <w:sz w:val="20"/>
          <w:szCs w:val="20"/>
        </w:rPr>
        <w:t xml:space="preserve">gospodarcza </w:t>
      </w:r>
      <w:r w:rsidRPr="00EC550C">
        <w:rPr>
          <w:b w:val="0"/>
          <w:bCs/>
          <w:sz w:val="20"/>
          <w:szCs w:val="20"/>
        </w:rPr>
        <w:t>jest zawieszona albo znajduje się on w innej tego rodzaju sytuacji wynikającej z podobnej procedury przewidzianej w przepisach miejsca wszczęcia tej procedury.</w:t>
      </w:r>
      <w:bookmarkEnd w:id="40"/>
      <w:bookmarkEnd w:id="41"/>
      <w:bookmarkEnd w:id="42"/>
      <w:bookmarkEnd w:id="43"/>
      <w:r w:rsidRPr="00EC550C">
        <w:rPr>
          <w:b w:val="0"/>
          <w:bCs/>
          <w:sz w:val="20"/>
          <w:szCs w:val="20"/>
        </w:rPr>
        <w:t xml:space="preserve">  </w:t>
      </w:r>
    </w:p>
    <w:p w14:paraId="0D1B46D5" w14:textId="77777777" w:rsidR="00C334DD" w:rsidRDefault="00C334DD" w:rsidP="00DF158C">
      <w:pPr>
        <w:pStyle w:val="Nagwek1"/>
        <w:numPr>
          <w:ilvl w:val="0"/>
          <w:numId w:val="76"/>
        </w:numPr>
        <w:tabs>
          <w:tab w:val="clear" w:pos="0"/>
        </w:tabs>
        <w:spacing w:before="0" w:after="0" w:line="240" w:lineRule="auto"/>
        <w:ind w:left="709" w:hanging="425"/>
        <w:rPr>
          <w:b w:val="0"/>
          <w:bCs/>
          <w:sz w:val="20"/>
          <w:szCs w:val="20"/>
        </w:rPr>
      </w:pPr>
      <w:bookmarkStart w:id="44" w:name="_Toc63694174"/>
      <w:bookmarkStart w:id="45" w:name="_Toc63694328"/>
      <w:bookmarkStart w:id="46" w:name="_Toc63702154"/>
      <w:bookmarkStart w:id="47" w:name="_Toc66347983"/>
      <w:bookmarkStart w:id="48" w:name="_Toc98746287"/>
      <w:bookmarkStart w:id="49" w:name="_Toc104981839"/>
      <w:r w:rsidRPr="00A91036">
        <w:rPr>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r w:rsidRPr="00E33CE8">
        <w:rPr>
          <w:sz w:val="20"/>
          <w:szCs w:val="20"/>
        </w:rPr>
        <w:t>u.p.z.p</w:t>
      </w:r>
      <w:r w:rsidRPr="00EC550C">
        <w:rPr>
          <w:sz w:val="20"/>
          <w:szCs w:val="20"/>
        </w:rPr>
        <w:t>.</w:t>
      </w:r>
      <w:bookmarkStart w:id="50" w:name="_Toc64441815"/>
      <w:bookmarkStart w:id="51" w:name="_Toc83646721"/>
      <w:bookmarkStart w:id="52" w:name="_Toc83709820"/>
      <w:bookmarkStart w:id="53" w:name="_Toc104981840"/>
      <w:bookmarkStart w:id="54" w:name="_Toc63694175"/>
      <w:bookmarkStart w:id="55" w:name="_Toc63694329"/>
      <w:bookmarkStart w:id="56" w:name="_Toc63702155"/>
      <w:bookmarkStart w:id="57" w:name="_Toc66347984"/>
      <w:bookmarkStart w:id="58" w:name="_Toc98746288"/>
      <w:bookmarkEnd w:id="44"/>
      <w:bookmarkEnd w:id="45"/>
      <w:bookmarkEnd w:id="46"/>
      <w:bookmarkEnd w:id="47"/>
      <w:bookmarkEnd w:id="48"/>
      <w:bookmarkEnd w:id="49"/>
    </w:p>
    <w:p w14:paraId="1A0D2810" w14:textId="3784C4EB" w:rsidR="00C334DD" w:rsidRDefault="00C334DD" w:rsidP="00DF158C">
      <w:pPr>
        <w:pStyle w:val="Nagwek1"/>
        <w:numPr>
          <w:ilvl w:val="1"/>
          <w:numId w:val="77"/>
        </w:numPr>
        <w:tabs>
          <w:tab w:val="clear" w:pos="0"/>
        </w:tabs>
        <w:spacing w:before="40" w:after="0" w:line="240" w:lineRule="auto"/>
        <w:jc w:val="both"/>
        <w:rPr>
          <w:b w:val="0"/>
          <w:bCs/>
          <w:sz w:val="20"/>
          <w:szCs w:val="20"/>
        </w:rPr>
      </w:pPr>
      <w:r w:rsidRPr="0016243A">
        <w:rPr>
          <w:b w:val="0"/>
          <w:bCs/>
          <w:sz w:val="20"/>
          <w:szCs w:val="20"/>
        </w:rPr>
        <w:t xml:space="preserve">Wykonawca nie podlega wykluczeniu w okolicznościach określonych w art. 108 ust. 1 pkt 1, 2, 5  </w:t>
      </w:r>
      <w:r w:rsidR="008D6EFB">
        <w:rPr>
          <w:b w:val="0"/>
          <w:bCs/>
          <w:sz w:val="20"/>
          <w:szCs w:val="20"/>
        </w:rPr>
        <w:br/>
      </w:r>
      <w:r w:rsidRPr="0016243A">
        <w:rPr>
          <w:b w:val="0"/>
          <w:bCs/>
          <w:sz w:val="20"/>
          <w:szCs w:val="20"/>
        </w:rPr>
        <w:t>oraz w art. 109 ust. 1 pkt. 4 u.p.z.p., jeżeli udowodni Zamawiającemu, że spełnił łącznie przesłanki wskazane w art. 110 ust. 2  u.p.z.p.</w:t>
      </w:r>
      <w:bookmarkStart w:id="59" w:name="_Toc64441816"/>
      <w:bookmarkStart w:id="60" w:name="_Toc83646722"/>
      <w:bookmarkStart w:id="61" w:name="_Toc83709821"/>
      <w:bookmarkStart w:id="62" w:name="_Toc104981841"/>
      <w:bookmarkEnd w:id="50"/>
      <w:bookmarkEnd w:id="51"/>
      <w:bookmarkEnd w:id="52"/>
      <w:bookmarkEnd w:id="53"/>
    </w:p>
    <w:p w14:paraId="54165C7B" w14:textId="77777777" w:rsidR="00C334DD" w:rsidRDefault="00C334DD" w:rsidP="00DF158C">
      <w:pPr>
        <w:pStyle w:val="Nagwek1"/>
        <w:numPr>
          <w:ilvl w:val="1"/>
          <w:numId w:val="77"/>
        </w:numPr>
        <w:tabs>
          <w:tab w:val="clear" w:pos="0"/>
        </w:tabs>
        <w:spacing w:before="40" w:after="0" w:line="240" w:lineRule="auto"/>
        <w:jc w:val="both"/>
        <w:rPr>
          <w:b w:val="0"/>
          <w:bCs/>
          <w:sz w:val="20"/>
          <w:szCs w:val="20"/>
        </w:rPr>
      </w:pPr>
      <w:r>
        <w:rPr>
          <w:b w:val="0"/>
          <w:bCs/>
          <w:sz w:val="20"/>
          <w:szCs w:val="20"/>
        </w:rPr>
        <w:t>Zamawiający oceni, czy podjęte przez Wykonawcę czynności, o których mowa w art. 110 ust. 2  u.p.z.p. są wystarczające do wykazania jego rzetelności, uwzględniając wagę i szczególne okoliczności czynu Wykonawcy. Jeżeli podjęte przez Wykonawcę czynności nie są wystarczające do wykazania jego rzetelności, Zamawiający wyklucza Wykonawcę.</w:t>
      </w:r>
      <w:bookmarkStart w:id="63" w:name="_Toc104981842"/>
      <w:bookmarkEnd w:id="59"/>
      <w:bookmarkEnd w:id="60"/>
      <w:bookmarkEnd w:id="61"/>
      <w:bookmarkEnd w:id="62"/>
    </w:p>
    <w:p w14:paraId="2022AA77" w14:textId="4F42E34A" w:rsidR="00EC550C" w:rsidRPr="00C334DD" w:rsidRDefault="00C334DD" w:rsidP="00DF158C">
      <w:pPr>
        <w:pStyle w:val="Nagwek1"/>
        <w:numPr>
          <w:ilvl w:val="1"/>
          <w:numId w:val="77"/>
        </w:numPr>
        <w:tabs>
          <w:tab w:val="clear" w:pos="0"/>
        </w:tabs>
        <w:spacing w:before="40" w:after="0" w:line="240" w:lineRule="auto"/>
        <w:jc w:val="both"/>
        <w:rPr>
          <w:b w:val="0"/>
          <w:bCs/>
          <w:sz w:val="20"/>
          <w:szCs w:val="20"/>
        </w:rPr>
      </w:pPr>
      <w:r w:rsidRPr="00C334DD">
        <w:rPr>
          <w:sz w:val="20"/>
          <w:szCs w:val="20"/>
        </w:rPr>
        <w:t>Zamawiający może wykluczyć Wykonawcę na każdym etapie postępowania o udzielenie zamówienia.</w:t>
      </w:r>
      <w:bookmarkEnd w:id="54"/>
      <w:bookmarkEnd w:id="55"/>
      <w:bookmarkEnd w:id="56"/>
      <w:bookmarkEnd w:id="57"/>
      <w:bookmarkEnd w:id="58"/>
      <w:bookmarkEnd w:id="63"/>
    </w:p>
    <w:p w14:paraId="6CF26B99" w14:textId="77777777" w:rsidR="009120C8" w:rsidRPr="00B54638" w:rsidRDefault="009120C8" w:rsidP="009842D3">
      <w:pPr>
        <w:pStyle w:val="Nagwek1"/>
        <w:numPr>
          <w:ilvl w:val="0"/>
          <w:numId w:val="77"/>
        </w:numPr>
        <w:tabs>
          <w:tab w:val="clear" w:pos="0"/>
        </w:tabs>
        <w:spacing w:after="0" w:line="240" w:lineRule="auto"/>
        <w:ind w:left="284" w:hanging="284"/>
        <w:jc w:val="both"/>
        <w:rPr>
          <w:sz w:val="20"/>
          <w:szCs w:val="20"/>
        </w:rPr>
      </w:pPr>
      <w:bookmarkStart w:id="64" w:name="_Toc66347985"/>
      <w:r w:rsidRPr="009120C8">
        <w:rPr>
          <w:sz w:val="20"/>
          <w:szCs w:val="20"/>
        </w:rPr>
        <w:t>OŚWIADCZENIA I DOKUMENTY</w:t>
      </w:r>
      <w:r>
        <w:rPr>
          <w:sz w:val="20"/>
          <w:szCs w:val="20"/>
        </w:rPr>
        <w:t>, JAKIE ZOBOWIĄZANI SĄ DOSTARCZYĆ WYKO</w:t>
      </w:r>
      <w:r w:rsidR="003F72C0">
        <w:rPr>
          <w:sz w:val="20"/>
          <w:szCs w:val="20"/>
        </w:rPr>
        <w:t>NAWCY W CELU POTWIERDZENIA SPEŁNIENIA WARUNKÓW UDZIAŁU W POSTĘPOWANIU ORAZ WYKAZANIA BRAKU PODSTAW WYKLUCZENIA (PODMIOTOWE ŚRODKI DOWODOWE)</w:t>
      </w:r>
      <w:bookmarkEnd w:id="64"/>
      <w:r w:rsidR="001631B2">
        <w:rPr>
          <w:sz w:val="20"/>
          <w:szCs w:val="20"/>
        </w:rPr>
        <w:t>.</w:t>
      </w:r>
      <w:r w:rsidR="002A1B66">
        <w:rPr>
          <w:sz w:val="20"/>
          <w:szCs w:val="20"/>
        </w:rPr>
        <w:t xml:space="preserve"> </w:t>
      </w:r>
    </w:p>
    <w:p w14:paraId="22036C11" w14:textId="1E30B496" w:rsidR="00B54638" w:rsidRPr="00117B83" w:rsidRDefault="00B54638" w:rsidP="009842D3">
      <w:pPr>
        <w:pStyle w:val="Nagwek1"/>
        <w:tabs>
          <w:tab w:val="clear" w:pos="0"/>
        </w:tabs>
        <w:spacing w:before="60" w:after="0" w:line="240" w:lineRule="auto"/>
        <w:ind w:left="284"/>
        <w:jc w:val="both"/>
        <w:rPr>
          <w:rFonts w:cs="Arial"/>
          <w:b w:val="0"/>
          <w:bCs/>
          <w:i/>
          <w:iCs/>
          <w:sz w:val="20"/>
        </w:rPr>
      </w:pPr>
      <w:r w:rsidRPr="00B54638">
        <w:rPr>
          <w:b w:val="0"/>
          <w:i/>
          <w:sz w:val="20"/>
          <w:szCs w:val="20"/>
        </w:rPr>
        <w:t xml:space="preserve">Podmiotowe środki dowodowe oraz inne dokumenty lub oświadczenia, o których mowa w SWZ składa się </w:t>
      </w:r>
      <w:r w:rsidR="00777EE9">
        <w:rPr>
          <w:b w:val="0"/>
          <w:i/>
          <w:sz w:val="20"/>
          <w:szCs w:val="20"/>
        </w:rPr>
        <w:br/>
      </w:r>
      <w:r w:rsidRPr="00B54638">
        <w:rPr>
          <w:rFonts w:cs="Arial"/>
          <w:b w:val="0"/>
          <w:bCs/>
          <w:i/>
          <w:iCs/>
          <w:sz w:val="20"/>
        </w:rPr>
        <w:t>w formie elektronicznej (tj. w postaci elektronicznej opatrzonej kwalifikowanym podpisem elektronicznym) lub w postaci elektronicznej opatrzonej podpisem zaufanym lub el</w:t>
      </w:r>
      <w:r>
        <w:rPr>
          <w:rFonts w:cs="Arial"/>
          <w:b w:val="0"/>
          <w:bCs/>
          <w:i/>
          <w:iCs/>
          <w:sz w:val="20"/>
        </w:rPr>
        <w:t>ektronicznym podpisem osobistym – w zakresie i w sposób określony w przepisach wydanych na podstawie art. 70 u.p.z.p., w powiązaniu z § 15 Rozporządzenia w sprawie podmiotowych środków dowodowych.</w:t>
      </w:r>
    </w:p>
    <w:p w14:paraId="0369DC5A" w14:textId="7EC249CB" w:rsidR="0059211A" w:rsidRPr="00117B83" w:rsidRDefault="005C032A" w:rsidP="00DF158C">
      <w:pPr>
        <w:pStyle w:val="Nagwek1"/>
        <w:numPr>
          <w:ilvl w:val="0"/>
          <w:numId w:val="19"/>
        </w:numPr>
        <w:spacing w:before="60" w:after="0" w:line="240" w:lineRule="auto"/>
        <w:ind w:left="709" w:hanging="425"/>
        <w:jc w:val="both"/>
        <w:rPr>
          <w:b w:val="0"/>
          <w:bCs/>
          <w:sz w:val="20"/>
          <w:szCs w:val="20"/>
        </w:rPr>
      </w:pPr>
      <w:bookmarkStart w:id="65" w:name="_Toc63694177"/>
      <w:bookmarkStart w:id="66" w:name="_Toc63694331"/>
      <w:bookmarkStart w:id="67" w:name="_Toc63702157"/>
      <w:bookmarkStart w:id="68" w:name="_Toc66347986"/>
      <w:r w:rsidRPr="005C032A">
        <w:rPr>
          <w:b w:val="0"/>
          <w:bCs/>
          <w:sz w:val="20"/>
          <w:szCs w:val="20"/>
        </w:rPr>
        <w:t xml:space="preserve">Na podstawie art. 125 ust. 1 </w:t>
      </w:r>
      <w:r w:rsidR="00E33CE8" w:rsidRPr="00E33CE8">
        <w:rPr>
          <w:b w:val="0"/>
          <w:bCs/>
          <w:sz w:val="20"/>
          <w:szCs w:val="20"/>
        </w:rPr>
        <w:t xml:space="preserve">u.p.z.p </w:t>
      </w:r>
      <w:r w:rsidRPr="00266A91">
        <w:rPr>
          <w:sz w:val="20"/>
          <w:szCs w:val="20"/>
          <w:u w:val="single"/>
        </w:rPr>
        <w:t>w celu wykazania wstępnego potwierdzenia</w:t>
      </w:r>
      <w:r w:rsidRPr="005C032A">
        <w:rPr>
          <w:b w:val="0"/>
          <w:bCs/>
          <w:sz w:val="20"/>
          <w:szCs w:val="20"/>
        </w:rPr>
        <w:t xml:space="preserve">, że Wykonawca </w:t>
      </w:r>
      <w:r w:rsidR="009F6DDA">
        <w:rPr>
          <w:b w:val="0"/>
          <w:bCs/>
          <w:sz w:val="20"/>
          <w:szCs w:val="20"/>
        </w:rPr>
        <w:br/>
      </w:r>
      <w:r w:rsidRPr="005C032A">
        <w:rPr>
          <w:b w:val="0"/>
          <w:bCs/>
          <w:sz w:val="20"/>
          <w:szCs w:val="20"/>
        </w:rPr>
        <w:t xml:space="preserve">nie podlega wykluczeniu z postępowania oraz spełnia warunki udziału w postępowaniu należy złożyć </w:t>
      </w:r>
      <w:r w:rsidRPr="005C032A">
        <w:rPr>
          <w:sz w:val="20"/>
          <w:szCs w:val="20"/>
        </w:rPr>
        <w:t xml:space="preserve">wraz z ofertą </w:t>
      </w:r>
      <w:r w:rsidRPr="005C032A">
        <w:rPr>
          <w:b w:val="0"/>
          <w:bCs/>
          <w:sz w:val="20"/>
          <w:szCs w:val="20"/>
        </w:rPr>
        <w:t>aktualne na dzień składa</w:t>
      </w:r>
      <w:r>
        <w:rPr>
          <w:b w:val="0"/>
          <w:bCs/>
          <w:sz w:val="20"/>
          <w:szCs w:val="20"/>
        </w:rPr>
        <w:t>n</w:t>
      </w:r>
      <w:r w:rsidRPr="005C032A">
        <w:rPr>
          <w:b w:val="0"/>
          <w:bCs/>
          <w:sz w:val="20"/>
          <w:szCs w:val="20"/>
        </w:rPr>
        <w:t xml:space="preserve">ia ofert oświadczenie </w:t>
      </w:r>
      <w:r w:rsidRPr="00266A91">
        <w:rPr>
          <w:bCs/>
          <w:sz w:val="20"/>
          <w:szCs w:val="20"/>
        </w:rPr>
        <w:t>zgodne z treścią załącznika nr 2 do</w:t>
      </w:r>
      <w:r w:rsidR="009842D3">
        <w:rPr>
          <w:bCs/>
          <w:sz w:val="20"/>
          <w:szCs w:val="20"/>
        </w:rPr>
        <w:t> </w:t>
      </w:r>
      <w:r w:rsidRPr="00266A91">
        <w:rPr>
          <w:bCs/>
          <w:sz w:val="20"/>
          <w:szCs w:val="20"/>
        </w:rPr>
        <w:t>Tomu I SWZ.</w:t>
      </w:r>
      <w:bookmarkEnd w:id="65"/>
      <w:bookmarkEnd w:id="66"/>
      <w:bookmarkEnd w:id="67"/>
      <w:bookmarkEnd w:id="68"/>
    </w:p>
    <w:p w14:paraId="4F719EF8" w14:textId="42886747" w:rsidR="00CB086F" w:rsidRPr="00117B83" w:rsidRDefault="0059211A" w:rsidP="00117B83">
      <w:pPr>
        <w:pStyle w:val="Nagwek1"/>
        <w:tabs>
          <w:tab w:val="clear" w:pos="0"/>
        </w:tabs>
        <w:spacing w:before="60" w:after="0" w:line="240" w:lineRule="auto"/>
        <w:ind w:left="709"/>
        <w:jc w:val="both"/>
        <w:rPr>
          <w:rFonts w:cs="Arial"/>
          <w:b w:val="0"/>
          <w:bCs/>
          <w:i/>
          <w:iCs/>
          <w:sz w:val="18"/>
          <w:szCs w:val="18"/>
        </w:rPr>
      </w:pPr>
      <w:bookmarkStart w:id="69" w:name="_Toc63694178"/>
      <w:bookmarkStart w:id="70" w:name="_Toc63694332"/>
      <w:bookmarkStart w:id="71" w:name="_Toc63702158"/>
      <w:bookmarkStart w:id="72" w:name="_Toc66347987"/>
      <w:r w:rsidRPr="00B857FA">
        <w:rPr>
          <w:rFonts w:cs="Arial"/>
          <w:b w:val="0"/>
          <w:bCs/>
          <w:i/>
          <w:iCs/>
          <w:sz w:val="18"/>
          <w:szCs w:val="18"/>
        </w:rPr>
        <w:t xml:space="preserve">Oświadczenie, o którym mowa powyżej składa Wykonawca, każdy z </w:t>
      </w:r>
      <w:r w:rsidR="00AA3395" w:rsidRPr="00B857FA">
        <w:rPr>
          <w:rFonts w:cs="Arial"/>
          <w:b w:val="0"/>
          <w:bCs/>
          <w:i/>
          <w:iCs/>
          <w:sz w:val="18"/>
          <w:szCs w:val="18"/>
        </w:rPr>
        <w:t>W</w:t>
      </w:r>
      <w:r w:rsidRPr="00B857FA">
        <w:rPr>
          <w:rFonts w:cs="Arial"/>
          <w:b w:val="0"/>
          <w:bCs/>
          <w:i/>
          <w:iCs/>
          <w:sz w:val="18"/>
          <w:szCs w:val="18"/>
        </w:rPr>
        <w:t>ykonawców wspólnie ubiegający</w:t>
      </w:r>
      <w:r w:rsidR="00170875">
        <w:rPr>
          <w:rFonts w:cs="Arial"/>
          <w:b w:val="0"/>
          <w:bCs/>
          <w:i/>
          <w:iCs/>
          <w:sz w:val="18"/>
          <w:szCs w:val="18"/>
        </w:rPr>
        <w:t>ch</w:t>
      </w:r>
      <w:r w:rsidRPr="00B857FA">
        <w:rPr>
          <w:rFonts w:cs="Arial"/>
          <w:b w:val="0"/>
          <w:bCs/>
          <w:i/>
          <w:iCs/>
          <w:sz w:val="18"/>
          <w:szCs w:val="18"/>
        </w:rPr>
        <w:t xml:space="preserve"> się o</w:t>
      </w:r>
      <w:r w:rsidR="000F5991">
        <w:rPr>
          <w:rFonts w:cs="Arial"/>
          <w:b w:val="0"/>
          <w:bCs/>
          <w:i/>
          <w:iCs/>
          <w:sz w:val="18"/>
          <w:szCs w:val="18"/>
        </w:rPr>
        <w:t xml:space="preserve"> udzielenie zamówienia, podmiot </w:t>
      </w:r>
      <w:r w:rsidRPr="00B857FA">
        <w:rPr>
          <w:rFonts w:cs="Arial"/>
          <w:b w:val="0"/>
          <w:bCs/>
          <w:i/>
          <w:iCs/>
          <w:sz w:val="18"/>
          <w:szCs w:val="18"/>
        </w:rPr>
        <w:t xml:space="preserve"> na którego zasobach polega Wykonawca.</w:t>
      </w:r>
      <w:bookmarkEnd w:id="69"/>
      <w:bookmarkEnd w:id="70"/>
      <w:bookmarkEnd w:id="71"/>
      <w:bookmarkEnd w:id="72"/>
    </w:p>
    <w:p w14:paraId="70588F7D" w14:textId="137946E5" w:rsidR="00FD28A7" w:rsidRPr="00912A3F" w:rsidRDefault="00E81A3D" w:rsidP="00DF158C">
      <w:pPr>
        <w:pStyle w:val="Nagwek1"/>
        <w:numPr>
          <w:ilvl w:val="0"/>
          <w:numId w:val="19"/>
        </w:numPr>
        <w:spacing w:before="60" w:after="0" w:line="240" w:lineRule="auto"/>
        <w:ind w:left="709" w:hanging="425"/>
        <w:jc w:val="both"/>
        <w:rPr>
          <w:b w:val="0"/>
          <w:bCs/>
          <w:sz w:val="20"/>
          <w:szCs w:val="20"/>
        </w:rPr>
      </w:pPr>
      <w:bookmarkStart w:id="73" w:name="_Toc63694179"/>
      <w:bookmarkStart w:id="74" w:name="_Toc63694333"/>
      <w:bookmarkStart w:id="75" w:name="_Toc63702159"/>
      <w:bookmarkStart w:id="76" w:name="_Toc66347988"/>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najwyżej oceniona zobowiązany jest do złożenia w terminie</w:t>
      </w:r>
      <w:r w:rsidR="00170875">
        <w:rPr>
          <w:b w:val="0"/>
          <w:bCs/>
          <w:sz w:val="20"/>
          <w:szCs w:val="20"/>
        </w:rPr>
        <w:t xml:space="preserve"> wskazanym w wezwaniu</w:t>
      </w:r>
      <w:r w:rsidRPr="00E81A3D">
        <w:rPr>
          <w:b w:val="0"/>
          <w:bCs/>
          <w:sz w:val="20"/>
          <w:szCs w:val="20"/>
        </w:rPr>
        <w:t xml:space="preserve"> </w:t>
      </w:r>
      <w:r w:rsidR="00FE72DE">
        <w:rPr>
          <w:b w:val="0"/>
          <w:bCs/>
          <w:sz w:val="20"/>
          <w:szCs w:val="20"/>
        </w:rPr>
        <w:t>(</w:t>
      </w:r>
      <w:r w:rsidRPr="00E81A3D">
        <w:rPr>
          <w:b w:val="0"/>
          <w:bCs/>
          <w:sz w:val="20"/>
          <w:szCs w:val="20"/>
        </w:rPr>
        <w:t>ustawowym</w:t>
      </w:r>
      <w:r w:rsidR="00FE72DE">
        <w:rPr>
          <w:b w:val="0"/>
          <w:bCs/>
          <w:sz w:val="20"/>
          <w:szCs w:val="20"/>
        </w:rPr>
        <w:t xml:space="preserve"> </w:t>
      </w:r>
      <w:r>
        <w:rPr>
          <w:b w:val="0"/>
          <w:bCs/>
          <w:sz w:val="20"/>
          <w:szCs w:val="20"/>
        </w:rPr>
        <w:t>nie</w:t>
      </w:r>
      <w:r w:rsidR="00A86EEC">
        <w:rPr>
          <w:b w:val="0"/>
          <w:bCs/>
          <w:sz w:val="20"/>
          <w:szCs w:val="20"/>
        </w:rPr>
        <w:t xml:space="preserve"> krótszym niż 5 dni)</w:t>
      </w:r>
      <w:r w:rsidRPr="00E81A3D">
        <w:rPr>
          <w:b w:val="0"/>
          <w:bCs/>
          <w:sz w:val="20"/>
          <w:szCs w:val="20"/>
        </w:rPr>
        <w:t xml:space="preserve">, </w:t>
      </w:r>
      <w:r w:rsidRPr="009842D3">
        <w:rPr>
          <w:sz w:val="20"/>
          <w:szCs w:val="20"/>
          <w:u w:val="single"/>
        </w:rPr>
        <w:t>aktualnych na dzień złożenia</w:t>
      </w:r>
      <w:r w:rsidRPr="00E81A3D">
        <w:rPr>
          <w:b w:val="0"/>
          <w:bCs/>
          <w:sz w:val="20"/>
          <w:szCs w:val="20"/>
        </w:rPr>
        <w:t xml:space="preserve"> następujących dokumentów i oświadczeń:</w:t>
      </w:r>
      <w:bookmarkEnd w:id="73"/>
      <w:bookmarkEnd w:id="74"/>
      <w:bookmarkEnd w:id="75"/>
      <w:bookmarkEnd w:id="76"/>
    </w:p>
    <w:p w14:paraId="16EB700E" w14:textId="77777777" w:rsidR="00A86EEC" w:rsidRPr="00A86EEC" w:rsidRDefault="00A86EEC" w:rsidP="00DF158C">
      <w:pPr>
        <w:pStyle w:val="Akapitzlist"/>
        <w:numPr>
          <w:ilvl w:val="1"/>
          <w:numId w:val="20"/>
        </w:numPr>
        <w:ind w:left="1418" w:hanging="709"/>
        <w:jc w:val="both"/>
        <w:rPr>
          <w:rFonts w:ascii="Arial" w:hAnsi="Arial" w:cs="Arial"/>
          <w:b/>
          <w:bCs/>
          <w:sz w:val="20"/>
          <w:szCs w:val="20"/>
          <w:lang w:val="pl-PL"/>
        </w:rPr>
      </w:pPr>
      <w:r w:rsidRPr="00A86EEC">
        <w:rPr>
          <w:rFonts w:ascii="Arial" w:hAnsi="Arial" w:cs="Arial"/>
          <w:b/>
          <w:bCs/>
          <w:sz w:val="20"/>
          <w:szCs w:val="20"/>
          <w:lang w:val="pl-PL"/>
        </w:rPr>
        <w:t>W celu potwierdzenia spełniania przez Wykonawcę warunków udziału w postępowaniu     należy złożyć w zakresie:</w:t>
      </w:r>
    </w:p>
    <w:p w14:paraId="61368879" w14:textId="77777777" w:rsidR="00A86EEC" w:rsidRPr="00A86EEC" w:rsidRDefault="00A86EEC" w:rsidP="00DF158C">
      <w:pPr>
        <w:pStyle w:val="Tekstpodstawowy"/>
        <w:widowControl w:val="0"/>
        <w:numPr>
          <w:ilvl w:val="0"/>
          <w:numId w:val="21"/>
        </w:numPr>
        <w:ind w:left="1701" w:hanging="283"/>
        <w:rPr>
          <w:rFonts w:cs="Arial"/>
          <w:b w:val="0"/>
          <w:bCs/>
          <w:i w:val="0"/>
          <w:iCs/>
          <w:sz w:val="20"/>
        </w:rPr>
      </w:pPr>
      <w:r w:rsidRPr="00A86EEC">
        <w:rPr>
          <w:rFonts w:cs="Arial"/>
          <w:b w:val="0"/>
          <w:bCs/>
          <w:i w:val="0"/>
          <w:iCs/>
          <w:sz w:val="20"/>
          <w:u w:val="single"/>
        </w:rPr>
        <w:t>zdolności do występowania w obrocie gospodarczym:</w:t>
      </w:r>
    </w:p>
    <w:p w14:paraId="041E7D6D" w14:textId="77777777" w:rsidR="00A86EEC" w:rsidRDefault="00DE26F2" w:rsidP="00B87F76">
      <w:pPr>
        <w:pStyle w:val="Akapitzlist"/>
        <w:ind w:left="1701"/>
        <w:jc w:val="both"/>
        <w:rPr>
          <w:rFonts w:ascii="Arial" w:hAnsi="Arial" w:cs="Arial"/>
          <w:sz w:val="20"/>
        </w:rPr>
      </w:pPr>
      <w:r w:rsidRPr="00DE26F2">
        <w:rPr>
          <w:rFonts w:ascii="Arial" w:hAnsi="Arial" w:cs="Arial"/>
          <w:bCs/>
          <w:iCs/>
          <w:sz w:val="20"/>
          <w:lang w:val="pl-PL"/>
        </w:rPr>
        <w:t>z</w:t>
      </w:r>
      <w:r w:rsidR="00A86EEC" w:rsidRPr="00DE26F2">
        <w:rPr>
          <w:rFonts w:ascii="Arial" w:hAnsi="Arial" w:cs="Arial"/>
          <w:bCs/>
          <w:iCs/>
          <w:sz w:val="20"/>
        </w:rPr>
        <w:t xml:space="preserve"> uwagi na brak postawionego warunku Zamawiający odstępuje od żądania dowodów</w:t>
      </w:r>
      <w:r w:rsidR="00A86EEC" w:rsidRPr="00DE26F2">
        <w:rPr>
          <w:rFonts w:ascii="Arial" w:hAnsi="Arial" w:cs="Arial"/>
          <w:bCs/>
          <w:iCs/>
          <w:sz w:val="20"/>
        </w:rPr>
        <w:br/>
        <w:t>w przedmiotowym</w:t>
      </w:r>
      <w:r w:rsidR="00D81144">
        <w:rPr>
          <w:rFonts w:ascii="Arial" w:hAnsi="Arial" w:cs="Arial"/>
          <w:sz w:val="20"/>
        </w:rPr>
        <w:t xml:space="preserve"> zakresie;</w:t>
      </w:r>
    </w:p>
    <w:p w14:paraId="2665D285" w14:textId="77777777" w:rsidR="00352608" w:rsidRDefault="00352608" w:rsidP="00B87F76">
      <w:pPr>
        <w:pStyle w:val="Akapitzlist"/>
        <w:ind w:left="1701"/>
        <w:jc w:val="both"/>
        <w:rPr>
          <w:rFonts w:ascii="Arial" w:hAnsi="Arial" w:cs="Arial"/>
          <w:sz w:val="20"/>
        </w:rPr>
      </w:pPr>
    </w:p>
    <w:p w14:paraId="52DB4362" w14:textId="77777777" w:rsidR="00352608" w:rsidRDefault="00352608" w:rsidP="00B87F76">
      <w:pPr>
        <w:pStyle w:val="Akapitzlist"/>
        <w:ind w:left="1701"/>
        <w:jc w:val="both"/>
        <w:rPr>
          <w:rFonts w:ascii="Arial" w:hAnsi="Arial" w:cs="Arial"/>
          <w:sz w:val="20"/>
        </w:rPr>
      </w:pPr>
    </w:p>
    <w:p w14:paraId="20BE6E8E" w14:textId="77777777" w:rsidR="00636E90" w:rsidRPr="00636E90" w:rsidRDefault="00636E90" w:rsidP="009842D3">
      <w:pPr>
        <w:pStyle w:val="Tekstpodstawowy"/>
        <w:widowControl w:val="0"/>
        <w:numPr>
          <w:ilvl w:val="0"/>
          <w:numId w:val="21"/>
        </w:numPr>
        <w:spacing w:before="60"/>
        <w:ind w:left="1702" w:hanging="284"/>
        <w:rPr>
          <w:rFonts w:cs="Arial"/>
          <w:b w:val="0"/>
          <w:bCs/>
          <w:i w:val="0"/>
          <w:iCs/>
          <w:sz w:val="20"/>
        </w:rPr>
      </w:pPr>
      <w:r w:rsidRPr="00636E90">
        <w:rPr>
          <w:rFonts w:cs="Arial"/>
          <w:b w:val="0"/>
          <w:bCs/>
          <w:i w:val="0"/>
          <w:iCs/>
          <w:sz w:val="20"/>
          <w:u w:val="single"/>
        </w:rPr>
        <w:t>uprawnień do prowadzenia określonej działalności gospodarczej lub zawodowej, o ile wynika to z odrębnych przepisów</w:t>
      </w:r>
      <w:r w:rsidRPr="00636E90">
        <w:rPr>
          <w:rFonts w:cs="Arial"/>
          <w:b w:val="0"/>
          <w:bCs/>
          <w:i w:val="0"/>
          <w:iCs/>
          <w:sz w:val="20"/>
        </w:rPr>
        <w:t>:</w:t>
      </w:r>
    </w:p>
    <w:p w14:paraId="44A3FAA7" w14:textId="77777777" w:rsidR="00A86EEC" w:rsidRDefault="00636E90" w:rsidP="00691AC7">
      <w:pPr>
        <w:pStyle w:val="Akapitzlist"/>
        <w:ind w:left="1701"/>
        <w:jc w:val="both"/>
        <w:rPr>
          <w:rFonts w:ascii="Arial" w:hAnsi="Arial" w:cs="Arial"/>
          <w:sz w:val="20"/>
          <w:lang w:val="pl-PL"/>
        </w:rPr>
      </w:pPr>
      <w:r w:rsidRPr="00DE26F2">
        <w:rPr>
          <w:rFonts w:ascii="Arial" w:hAnsi="Arial" w:cs="Arial"/>
          <w:bCs/>
          <w:iCs/>
          <w:sz w:val="20"/>
        </w:rPr>
        <w:t>z uwagi na brak postawionego warunku Zamawiający</w:t>
      </w:r>
      <w:r w:rsidR="00DE26F2" w:rsidRPr="00DE26F2">
        <w:rPr>
          <w:rFonts w:ascii="Arial" w:hAnsi="Arial" w:cs="Arial"/>
          <w:bCs/>
          <w:iCs/>
          <w:sz w:val="20"/>
        </w:rPr>
        <w:t xml:space="preserve"> odstępuje od żądania dowodów</w:t>
      </w:r>
      <w:r w:rsidR="00DE26F2" w:rsidRPr="00DE26F2">
        <w:rPr>
          <w:rFonts w:ascii="Arial" w:hAnsi="Arial" w:cs="Arial"/>
          <w:bCs/>
          <w:iCs/>
          <w:sz w:val="20"/>
        </w:rPr>
        <w:br/>
      </w:r>
      <w:r w:rsidRPr="00DE26F2">
        <w:rPr>
          <w:rFonts w:ascii="Arial" w:hAnsi="Arial" w:cs="Arial"/>
          <w:bCs/>
          <w:iCs/>
          <w:sz w:val="20"/>
        </w:rPr>
        <w:t>w przedmiotowym</w:t>
      </w:r>
      <w:r w:rsidR="00D81144">
        <w:rPr>
          <w:rFonts w:ascii="Arial" w:hAnsi="Arial" w:cs="Arial"/>
          <w:sz w:val="20"/>
        </w:rPr>
        <w:t xml:space="preserve"> zakresie;</w:t>
      </w:r>
    </w:p>
    <w:p w14:paraId="61D3B3EE" w14:textId="77777777" w:rsidR="00636E90" w:rsidRDefault="00636E90" w:rsidP="000D60CB">
      <w:pPr>
        <w:pStyle w:val="Akapitzlist"/>
        <w:numPr>
          <w:ilvl w:val="0"/>
          <w:numId w:val="21"/>
        </w:numPr>
        <w:spacing w:before="60"/>
        <w:ind w:left="1702" w:hanging="284"/>
        <w:jc w:val="both"/>
        <w:rPr>
          <w:rFonts w:ascii="Arial" w:hAnsi="Arial" w:cs="Arial"/>
          <w:sz w:val="20"/>
          <w:szCs w:val="20"/>
          <w:lang w:val="pl-PL"/>
        </w:rPr>
      </w:pPr>
      <w:r w:rsidRPr="00636E90">
        <w:rPr>
          <w:rFonts w:ascii="Arial" w:hAnsi="Arial" w:cs="Arial"/>
          <w:sz w:val="20"/>
          <w:szCs w:val="20"/>
          <w:u w:val="single"/>
          <w:lang w:val="pl-PL"/>
        </w:rPr>
        <w:t>sytuacji ekonomicznej lub finansowej</w:t>
      </w:r>
      <w:r w:rsidRPr="00636E90">
        <w:rPr>
          <w:rFonts w:ascii="Arial" w:hAnsi="Arial" w:cs="Arial"/>
          <w:sz w:val="20"/>
          <w:szCs w:val="20"/>
          <w:lang w:val="pl-PL"/>
        </w:rPr>
        <w:t>:</w:t>
      </w:r>
    </w:p>
    <w:p w14:paraId="11AA9472" w14:textId="77777777" w:rsidR="00636E90" w:rsidRPr="001C340A" w:rsidRDefault="001C340A" w:rsidP="00CB0C17">
      <w:pPr>
        <w:pStyle w:val="Akapitzlist"/>
        <w:ind w:left="1701"/>
        <w:jc w:val="both"/>
        <w:rPr>
          <w:rFonts w:ascii="Arial" w:hAnsi="Arial" w:cs="Arial"/>
          <w:iCs/>
          <w:sz w:val="20"/>
          <w:lang w:val="pl-PL"/>
        </w:rPr>
      </w:pPr>
      <w:r w:rsidRPr="00DE26F2">
        <w:rPr>
          <w:rFonts w:ascii="Arial" w:hAnsi="Arial" w:cs="Arial"/>
          <w:bCs/>
          <w:iCs/>
          <w:sz w:val="20"/>
        </w:rPr>
        <w:t>z uwagi na brak postawionego warunku Zamawiający odstępuje od żądania dowodów</w:t>
      </w:r>
      <w:r w:rsidRPr="00DE26F2">
        <w:rPr>
          <w:rFonts w:ascii="Arial" w:hAnsi="Arial" w:cs="Arial"/>
          <w:bCs/>
          <w:iCs/>
          <w:sz w:val="20"/>
        </w:rPr>
        <w:br/>
        <w:t>w przedmiotowym</w:t>
      </w:r>
      <w:r>
        <w:rPr>
          <w:rFonts w:ascii="Arial" w:hAnsi="Arial" w:cs="Arial"/>
          <w:sz w:val="20"/>
        </w:rPr>
        <w:t xml:space="preserve"> zakresie</w:t>
      </w:r>
      <w:r>
        <w:rPr>
          <w:rFonts w:ascii="Arial" w:hAnsi="Arial" w:cs="Arial"/>
          <w:sz w:val="20"/>
          <w:lang w:val="pl-PL"/>
        </w:rPr>
        <w:t>;</w:t>
      </w:r>
    </w:p>
    <w:p w14:paraId="580D8ADE" w14:textId="77777777" w:rsidR="00636E90" w:rsidRPr="00636E90" w:rsidRDefault="00636E90" w:rsidP="000D60CB">
      <w:pPr>
        <w:pStyle w:val="Akapitzlist"/>
        <w:numPr>
          <w:ilvl w:val="0"/>
          <w:numId w:val="21"/>
        </w:numPr>
        <w:spacing w:before="60"/>
        <w:ind w:left="1702" w:hanging="284"/>
        <w:jc w:val="both"/>
        <w:rPr>
          <w:rFonts w:ascii="Arial" w:hAnsi="Arial" w:cs="Arial"/>
          <w:sz w:val="20"/>
          <w:szCs w:val="20"/>
          <w:lang w:val="pl-PL"/>
        </w:rPr>
      </w:pPr>
      <w:r w:rsidRPr="00636E90">
        <w:rPr>
          <w:rFonts w:ascii="Arial" w:hAnsi="Arial" w:cs="Arial"/>
          <w:sz w:val="20"/>
          <w:szCs w:val="20"/>
          <w:u w:val="single"/>
          <w:lang w:val="pl-PL"/>
        </w:rPr>
        <w:t>zdolności technicznej lub zawodowej:</w:t>
      </w:r>
    </w:p>
    <w:p w14:paraId="1A953BFF" w14:textId="3420EE2B" w:rsidR="00AB6002" w:rsidRDefault="00636E90" w:rsidP="00DF158C">
      <w:pPr>
        <w:pStyle w:val="Tekstpodstawowy"/>
        <w:widowControl w:val="0"/>
        <w:numPr>
          <w:ilvl w:val="3"/>
          <w:numId w:val="22"/>
        </w:numPr>
        <w:ind w:left="1985" w:hanging="284"/>
        <w:rPr>
          <w:rFonts w:cs="Arial"/>
          <w:b w:val="0"/>
          <w:bCs/>
          <w:i w:val="0"/>
          <w:iCs/>
          <w:sz w:val="20"/>
        </w:rPr>
      </w:pPr>
      <w:r w:rsidRPr="00B87F76">
        <w:rPr>
          <w:rFonts w:cs="Arial"/>
          <w:i w:val="0"/>
          <w:iCs/>
          <w:sz w:val="20"/>
        </w:rPr>
        <w:t>wykaz osób</w:t>
      </w:r>
      <w:r w:rsidRPr="00636E90">
        <w:rPr>
          <w:rFonts w:cs="Arial"/>
          <w:b w:val="0"/>
          <w:bCs/>
          <w:i w:val="0"/>
          <w:iCs/>
          <w:sz w:val="20"/>
        </w:rPr>
        <w:t xml:space="preserve">, skierowanych przez </w:t>
      </w:r>
      <w:r w:rsidR="00DF0E67">
        <w:rPr>
          <w:rFonts w:cs="Arial"/>
          <w:b w:val="0"/>
          <w:bCs/>
          <w:i w:val="0"/>
          <w:iCs/>
          <w:sz w:val="20"/>
        </w:rPr>
        <w:t>W</w:t>
      </w:r>
      <w:r w:rsidRPr="00636E90">
        <w:rPr>
          <w:rFonts w:cs="Arial"/>
          <w:b w:val="0"/>
          <w:bCs/>
          <w:i w:val="0"/>
          <w:iCs/>
          <w:sz w:val="20"/>
        </w:rPr>
        <w:t>ykonawcę do realizacji zamówienia</w:t>
      </w:r>
      <w:r w:rsidR="003E1378">
        <w:rPr>
          <w:rFonts w:cs="Arial"/>
          <w:b w:val="0"/>
          <w:bCs/>
          <w:i w:val="0"/>
          <w:iCs/>
          <w:sz w:val="20"/>
        </w:rPr>
        <w:t xml:space="preserve"> publicznego</w:t>
      </w:r>
      <w:r w:rsidRPr="00636E90">
        <w:rPr>
          <w:rFonts w:cs="Arial"/>
          <w:b w:val="0"/>
          <w:bCs/>
          <w:i w:val="0"/>
          <w:iCs/>
          <w:sz w:val="20"/>
        </w:rPr>
        <w:t>, w</w:t>
      </w:r>
      <w:r w:rsidR="00DF0E67">
        <w:rPr>
          <w:rFonts w:cs="Arial"/>
          <w:b w:val="0"/>
          <w:bCs/>
          <w:i w:val="0"/>
          <w:iCs/>
          <w:sz w:val="20"/>
        </w:rPr>
        <w:t> </w:t>
      </w:r>
      <w:r w:rsidRPr="00636E90">
        <w:rPr>
          <w:rFonts w:cs="Arial"/>
          <w:b w:val="0"/>
          <w:bCs/>
          <w:i w:val="0"/>
          <w:iCs/>
          <w:sz w:val="20"/>
        </w:rPr>
        <w:t>szczególności odpowiedzialnych za świadczenie usług, wraz z informacjami na temat ich kwalifikacji zawodowych, uprawnień, doświadczenia i wykształcenia niezbędnych do</w:t>
      </w:r>
      <w:r w:rsidR="000D60CB">
        <w:rPr>
          <w:rFonts w:cs="Arial"/>
          <w:b w:val="0"/>
          <w:bCs/>
          <w:i w:val="0"/>
          <w:iCs/>
          <w:sz w:val="20"/>
        </w:rPr>
        <w:t> </w:t>
      </w:r>
      <w:r w:rsidRPr="00636E90">
        <w:rPr>
          <w:rFonts w:cs="Arial"/>
          <w:b w:val="0"/>
          <w:bCs/>
          <w:i w:val="0"/>
          <w:iCs/>
          <w:sz w:val="20"/>
        </w:rPr>
        <w:t xml:space="preserve">wykonania zamówienia publicznego, a także zakresu wykonywanych przez nie czynności oraz informacją o podstawie do dysponowania tymi osobami </w:t>
      </w:r>
      <w:r w:rsidR="00D33C20">
        <w:rPr>
          <w:rFonts w:cs="Arial"/>
          <w:b w:val="0"/>
          <w:bCs/>
          <w:i w:val="0"/>
          <w:iCs/>
          <w:sz w:val="20"/>
        </w:rPr>
        <w:t>–</w:t>
      </w:r>
      <w:r w:rsidRPr="00636E90">
        <w:rPr>
          <w:rFonts w:cs="Arial"/>
          <w:b w:val="0"/>
          <w:bCs/>
          <w:i w:val="0"/>
          <w:iCs/>
          <w:sz w:val="20"/>
        </w:rPr>
        <w:t xml:space="preserve"> </w:t>
      </w:r>
      <w:r w:rsidRPr="00D33C20">
        <w:rPr>
          <w:rFonts w:cs="Arial"/>
          <w:i w:val="0"/>
          <w:iCs/>
          <w:sz w:val="20"/>
        </w:rPr>
        <w:t>zgodnie z</w:t>
      </w:r>
      <w:r w:rsidR="005A4D55">
        <w:rPr>
          <w:rFonts w:cs="Arial"/>
          <w:i w:val="0"/>
          <w:iCs/>
          <w:sz w:val="20"/>
        </w:rPr>
        <w:t> </w:t>
      </w:r>
      <w:r w:rsidRPr="00D33C20">
        <w:rPr>
          <w:rFonts w:cs="Arial"/>
          <w:i w:val="0"/>
          <w:iCs/>
          <w:sz w:val="20"/>
        </w:rPr>
        <w:t xml:space="preserve">treścią załącznika nr </w:t>
      </w:r>
      <w:r w:rsidR="00D33C20" w:rsidRPr="00D33C20">
        <w:rPr>
          <w:rFonts w:cs="Arial"/>
          <w:i w:val="0"/>
          <w:iCs/>
          <w:sz w:val="20"/>
        </w:rPr>
        <w:t>3</w:t>
      </w:r>
      <w:r w:rsidRPr="00D33C20">
        <w:rPr>
          <w:rFonts w:cs="Arial"/>
          <w:i w:val="0"/>
          <w:iCs/>
          <w:sz w:val="20"/>
        </w:rPr>
        <w:t xml:space="preserve"> do Tomu I SWZ</w:t>
      </w:r>
      <w:r w:rsidR="003857FA">
        <w:rPr>
          <w:rFonts w:cs="Arial"/>
          <w:b w:val="0"/>
          <w:bCs/>
          <w:i w:val="0"/>
          <w:iCs/>
          <w:sz w:val="20"/>
        </w:rPr>
        <w:t>.</w:t>
      </w:r>
    </w:p>
    <w:p w14:paraId="1B62A695" w14:textId="734C71A3" w:rsidR="00A86EEC" w:rsidRPr="00EC5109" w:rsidRDefault="00636E90" w:rsidP="000D60CB">
      <w:pPr>
        <w:pStyle w:val="Akapitzlist"/>
        <w:numPr>
          <w:ilvl w:val="2"/>
          <w:numId w:val="27"/>
        </w:numPr>
        <w:spacing w:before="60"/>
        <w:jc w:val="both"/>
        <w:rPr>
          <w:rFonts w:ascii="Arial" w:hAnsi="Arial" w:cs="Arial"/>
          <w:b/>
          <w:bCs/>
          <w:sz w:val="20"/>
          <w:szCs w:val="20"/>
          <w:lang w:val="pl-PL"/>
        </w:rPr>
      </w:pPr>
      <w:r w:rsidRPr="006739AA">
        <w:rPr>
          <w:rFonts w:ascii="Arial" w:hAnsi="Arial" w:cs="Arial"/>
          <w:b/>
          <w:bCs/>
          <w:sz w:val="20"/>
          <w:szCs w:val="20"/>
        </w:rPr>
        <w:t xml:space="preserve">W celu potwierdzenia  braku podstaw do wykluczenia z postępowania, o których mowa </w:t>
      </w:r>
      <w:r w:rsidR="00EC5109" w:rsidRPr="006739AA">
        <w:rPr>
          <w:rFonts w:ascii="Arial" w:hAnsi="Arial" w:cs="Arial"/>
          <w:b/>
          <w:bCs/>
          <w:sz w:val="20"/>
          <w:szCs w:val="20"/>
        </w:rPr>
        <w:br/>
      </w:r>
      <w:r w:rsidRPr="00EC5109">
        <w:rPr>
          <w:rFonts w:ascii="Arial" w:hAnsi="Arial" w:cs="Arial"/>
          <w:b/>
          <w:sz w:val="20"/>
          <w:szCs w:val="20"/>
        </w:rPr>
        <w:t>w art.</w:t>
      </w:r>
      <w:r w:rsidRPr="00EC5109">
        <w:rPr>
          <w:rFonts w:ascii="Arial" w:hAnsi="Arial" w:cs="Arial"/>
          <w:sz w:val="20"/>
          <w:szCs w:val="20"/>
        </w:rPr>
        <w:t xml:space="preserve"> </w:t>
      </w:r>
      <w:r w:rsidRPr="00EC5109">
        <w:rPr>
          <w:rFonts w:ascii="Arial" w:hAnsi="Arial" w:cs="Arial"/>
          <w:b/>
          <w:sz w:val="20"/>
          <w:szCs w:val="20"/>
        </w:rPr>
        <w:t xml:space="preserve">108 ust. 1 </w:t>
      </w:r>
      <w:r w:rsidR="00EC5109" w:rsidRPr="00EC5109">
        <w:rPr>
          <w:rFonts w:ascii="Arial" w:hAnsi="Arial" w:cs="Arial"/>
          <w:b/>
          <w:sz w:val="20"/>
          <w:szCs w:val="20"/>
        </w:rPr>
        <w:t>u.p.z.p., art. 7 ust. 1 „ustawy o  przeciwdziałaniu”</w:t>
      </w:r>
      <w:r w:rsidR="00EC5109" w:rsidRPr="00EC5109">
        <w:rPr>
          <w:rFonts w:ascii="Arial" w:hAnsi="Arial" w:cs="Arial"/>
          <w:b/>
          <w:bCs/>
          <w:sz w:val="20"/>
          <w:szCs w:val="20"/>
          <w:lang w:val="pl-PL"/>
        </w:rPr>
        <w:t xml:space="preserve"> </w:t>
      </w:r>
      <w:r w:rsidRPr="00EC5109">
        <w:rPr>
          <w:rFonts w:ascii="Arial" w:hAnsi="Arial" w:cs="Arial"/>
          <w:b/>
          <w:bCs/>
          <w:sz w:val="20"/>
          <w:szCs w:val="20"/>
          <w:lang w:val="pl-PL"/>
        </w:rPr>
        <w:t xml:space="preserve">oraz w art. 109 </w:t>
      </w:r>
      <w:r w:rsidR="000D60CB">
        <w:rPr>
          <w:rFonts w:ascii="Arial" w:hAnsi="Arial" w:cs="Arial"/>
          <w:b/>
          <w:bCs/>
          <w:sz w:val="20"/>
          <w:szCs w:val="20"/>
          <w:lang w:val="pl-PL"/>
        </w:rPr>
        <w:br/>
      </w:r>
      <w:r w:rsidRPr="00EC5109">
        <w:rPr>
          <w:rFonts w:ascii="Arial" w:hAnsi="Arial" w:cs="Arial"/>
          <w:b/>
          <w:bCs/>
          <w:sz w:val="20"/>
          <w:szCs w:val="20"/>
          <w:lang w:val="pl-PL"/>
        </w:rPr>
        <w:t xml:space="preserve">ust. 1 </w:t>
      </w:r>
      <w:r w:rsidR="00C10404" w:rsidRPr="00EC5109">
        <w:rPr>
          <w:rFonts w:ascii="Arial" w:hAnsi="Arial" w:cs="Arial"/>
          <w:b/>
          <w:bCs/>
          <w:sz w:val="20"/>
          <w:szCs w:val="20"/>
          <w:lang w:val="pl-PL"/>
        </w:rPr>
        <w:t xml:space="preserve">pkt 4 </w:t>
      </w:r>
      <w:r w:rsidRPr="00EC5109">
        <w:rPr>
          <w:rFonts w:ascii="Arial" w:hAnsi="Arial" w:cs="Arial"/>
          <w:b/>
          <w:bCs/>
          <w:sz w:val="20"/>
          <w:szCs w:val="20"/>
          <w:lang w:val="pl-PL"/>
        </w:rPr>
        <w:t>u.p.z.p.:</w:t>
      </w:r>
    </w:p>
    <w:p w14:paraId="329D59E0" w14:textId="77777777" w:rsidR="00A86EEC" w:rsidRDefault="00636E90" w:rsidP="00DF158C">
      <w:pPr>
        <w:pStyle w:val="Akapitzlist"/>
        <w:numPr>
          <w:ilvl w:val="0"/>
          <w:numId w:val="25"/>
        </w:numPr>
        <w:spacing w:before="60"/>
        <w:ind w:left="1702" w:hanging="284"/>
        <w:jc w:val="both"/>
        <w:rPr>
          <w:rFonts w:ascii="Arial" w:hAnsi="Arial" w:cs="Arial"/>
          <w:b/>
          <w:bCs/>
          <w:sz w:val="20"/>
          <w:szCs w:val="20"/>
          <w:lang w:val="pl-PL"/>
        </w:rPr>
      </w:pPr>
      <w:r w:rsidRPr="00636E90">
        <w:rPr>
          <w:rFonts w:ascii="Arial" w:hAnsi="Arial" w:cs="Arial"/>
          <w:b/>
          <w:bCs/>
          <w:sz w:val="20"/>
          <w:szCs w:val="20"/>
          <w:lang w:val="pl-PL"/>
        </w:rPr>
        <w:t>Oświadczenie Wykonawcy</w:t>
      </w:r>
      <w:r w:rsidRPr="00636E90">
        <w:rPr>
          <w:rFonts w:ascii="Arial" w:hAnsi="Arial" w:cs="Arial"/>
          <w:sz w:val="20"/>
          <w:szCs w:val="20"/>
          <w:lang w:val="pl-PL"/>
        </w:rPr>
        <w:t xml:space="preserve"> o aktualności informacji zawartych w oświadczeniu, o którym mowa w art. 125 ust.</w:t>
      </w:r>
      <w:r w:rsidR="001156FB">
        <w:rPr>
          <w:rFonts w:ascii="Arial" w:hAnsi="Arial" w:cs="Arial"/>
          <w:sz w:val="20"/>
          <w:szCs w:val="20"/>
          <w:lang w:val="pl-PL"/>
        </w:rPr>
        <w:t xml:space="preserve"> 1</w:t>
      </w:r>
      <w:r w:rsidRPr="00636E90">
        <w:rPr>
          <w:rFonts w:ascii="Arial" w:hAnsi="Arial" w:cs="Arial"/>
          <w:sz w:val="20"/>
          <w:szCs w:val="20"/>
          <w:lang w:val="pl-PL"/>
        </w:rPr>
        <w:t xml:space="preserve"> </w:t>
      </w:r>
      <w:r w:rsidR="00E33CE8" w:rsidRPr="00E33CE8">
        <w:rPr>
          <w:rFonts w:ascii="Arial" w:hAnsi="Arial" w:cs="Arial"/>
          <w:sz w:val="20"/>
          <w:szCs w:val="20"/>
          <w:lang w:val="pl-PL"/>
        </w:rPr>
        <w:t>u.p.z.p</w:t>
      </w:r>
      <w:r w:rsidRPr="00636E90">
        <w:rPr>
          <w:rFonts w:ascii="Arial" w:hAnsi="Arial" w:cs="Arial"/>
          <w:sz w:val="20"/>
          <w:szCs w:val="20"/>
          <w:lang w:val="pl-PL"/>
        </w:rPr>
        <w:t>., w zakresie podstaw wykluczenia z postępowania wskazanych przez Zamawiającego</w:t>
      </w:r>
      <w:r w:rsidR="001156FB">
        <w:rPr>
          <w:rFonts w:ascii="Arial" w:hAnsi="Arial" w:cs="Arial"/>
          <w:sz w:val="20"/>
          <w:szCs w:val="20"/>
          <w:lang w:val="pl-PL"/>
        </w:rPr>
        <w:t xml:space="preserve"> </w:t>
      </w:r>
      <w:r w:rsidR="00BC7CC6">
        <w:rPr>
          <w:rFonts w:ascii="Arial" w:hAnsi="Arial" w:cs="Arial"/>
          <w:b/>
          <w:bCs/>
          <w:sz w:val="20"/>
          <w:szCs w:val="20"/>
          <w:lang w:val="pl-PL"/>
        </w:rPr>
        <w:t>– zgodnie z treścią załącznika nr</w:t>
      </w:r>
      <w:r w:rsidR="00EF7EB9">
        <w:rPr>
          <w:rFonts w:ascii="Arial" w:hAnsi="Arial" w:cs="Arial"/>
          <w:b/>
          <w:bCs/>
          <w:sz w:val="20"/>
          <w:szCs w:val="20"/>
          <w:lang w:val="pl-PL"/>
        </w:rPr>
        <w:t xml:space="preserve"> </w:t>
      </w:r>
      <w:r w:rsidR="0027157F">
        <w:rPr>
          <w:rFonts w:ascii="Arial" w:hAnsi="Arial" w:cs="Arial"/>
          <w:b/>
          <w:bCs/>
          <w:sz w:val="20"/>
          <w:szCs w:val="20"/>
          <w:lang w:val="pl-PL"/>
        </w:rPr>
        <w:t>4</w:t>
      </w:r>
      <w:r w:rsidR="00BC7CC6">
        <w:rPr>
          <w:rFonts w:ascii="Arial" w:hAnsi="Arial" w:cs="Arial"/>
          <w:b/>
          <w:bCs/>
          <w:sz w:val="20"/>
          <w:szCs w:val="20"/>
          <w:lang w:val="pl-PL"/>
        </w:rPr>
        <w:t xml:space="preserve"> do Tomu I SWZ.</w:t>
      </w:r>
    </w:p>
    <w:p w14:paraId="598DC59C" w14:textId="77777777" w:rsidR="0059211A" w:rsidRPr="00C6561D" w:rsidRDefault="0059211A" w:rsidP="0059211A">
      <w:pPr>
        <w:pStyle w:val="Akapitzlist"/>
        <w:ind w:left="1701"/>
        <w:jc w:val="both"/>
        <w:rPr>
          <w:rFonts w:ascii="Arial" w:hAnsi="Arial" w:cs="Arial"/>
          <w:i/>
          <w:iCs/>
          <w:sz w:val="8"/>
          <w:szCs w:val="8"/>
          <w:lang w:val="pl-PL"/>
        </w:rPr>
      </w:pPr>
    </w:p>
    <w:p w14:paraId="2EE2C658" w14:textId="77777777" w:rsidR="0059211A" w:rsidRPr="0059211A" w:rsidRDefault="0059211A" w:rsidP="00C6561D">
      <w:pPr>
        <w:pStyle w:val="Akapitzlist"/>
        <w:ind w:left="1701"/>
        <w:jc w:val="both"/>
        <w:rPr>
          <w:rFonts w:ascii="Arial" w:hAnsi="Arial" w:cs="Arial"/>
          <w:i/>
          <w:iCs/>
          <w:sz w:val="18"/>
          <w:szCs w:val="18"/>
          <w:lang w:val="pl-PL"/>
        </w:rPr>
      </w:pPr>
      <w:r w:rsidRPr="0059211A">
        <w:rPr>
          <w:rFonts w:ascii="Arial" w:hAnsi="Arial" w:cs="Arial"/>
          <w:i/>
          <w:iCs/>
          <w:sz w:val="18"/>
          <w:szCs w:val="18"/>
          <w:lang w:val="pl-PL"/>
        </w:rPr>
        <w:t xml:space="preserve">Oświadczenie, o którym mowa powyżej składa </w:t>
      </w:r>
      <w:r w:rsidRPr="00B857FA">
        <w:rPr>
          <w:rFonts w:ascii="Arial" w:hAnsi="Arial" w:cs="Arial"/>
          <w:i/>
          <w:iCs/>
          <w:sz w:val="18"/>
          <w:szCs w:val="18"/>
          <w:lang w:val="pl-PL"/>
        </w:rPr>
        <w:t xml:space="preserve">Wykonawca, każdy z </w:t>
      </w:r>
      <w:r w:rsidR="009600B5" w:rsidRPr="00B857FA">
        <w:rPr>
          <w:rFonts w:ascii="Arial" w:hAnsi="Arial" w:cs="Arial"/>
          <w:i/>
          <w:iCs/>
          <w:sz w:val="18"/>
          <w:szCs w:val="18"/>
          <w:lang w:val="pl-PL"/>
        </w:rPr>
        <w:t>W</w:t>
      </w:r>
      <w:r w:rsidRPr="00B857FA">
        <w:rPr>
          <w:rFonts w:ascii="Arial" w:hAnsi="Arial" w:cs="Arial"/>
          <w:i/>
          <w:iCs/>
          <w:sz w:val="18"/>
          <w:szCs w:val="18"/>
          <w:lang w:val="pl-PL"/>
        </w:rPr>
        <w:t xml:space="preserve">ykonawców wspólnie ubiegających </w:t>
      </w:r>
      <w:r w:rsidR="001156FB" w:rsidRPr="00B857FA">
        <w:rPr>
          <w:rFonts w:ascii="Arial" w:hAnsi="Arial" w:cs="Arial"/>
          <w:i/>
          <w:iCs/>
          <w:sz w:val="18"/>
          <w:szCs w:val="18"/>
          <w:lang w:val="pl-PL"/>
        </w:rPr>
        <w:t>się o udzielenie zamówienia,  podmiot</w:t>
      </w:r>
      <w:r w:rsidRPr="00B857FA">
        <w:rPr>
          <w:rFonts w:ascii="Arial" w:hAnsi="Arial" w:cs="Arial"/>
          <w:i/>
          <w:iCs/>
          <w:sz w:val="18"/>
          <w:szCs w:val="18"/>
          <w:lang w:val="pl-PL"/>
        </w:rPr>
        <w:t xml:space="preserve"> na którego zasobach polega Wykonawca.</w:t>
      </w:r>
    </w:p>
    <w:p w14:paraId="42E88346" w14:textId="0EE4AF99" w:rsidR="00636E90" w:rsidRPr="00AA3395" w:rsidRDefault="00636E90" w:rsidP="00DF158C">
      <w:pPr>
        <w:pStyle w:val="Akapitzlist"/>
        <w:numPr>
          <w:ilvl w:val="0"/>
          <w:numId w:val="22"/>
        </w:numPr>
        <w:spacing w:before="60"/>
        <w:ind w:left="1702" w:hanging="284"/>
        <w:jc w:val="both"/>
        <w:rPr>
          <w:rFonts w:ascii="Arial" w:hAnsi="Arial" w:cs="Arial"/>
          <w:b/>
          <w:bCs/>
          <w:sz w:val="20"/>
          <w:szCs w:val="20"/>
          <w:lang w:val="pl-PL"/>
        </w:rPr>
      </w:pPr>
      <w:r w:rsidRPr="00636E90">
        <w:rPr>
          <w:rFonts w:ascii="Arial" w:hAnsi="Arial" w:cs="Arial"/>
          <w:b/>
          <w:bCs/>
          <w:sz w:val="20"/>
          <w:szCs w:val="20"/>
          <w:lang w:val="pl-PL"/>
        </w:rPr>
        <w:t xml:space="preserve">Oświadczenie </w:t>
      </w:r>
      <w:r w:rsidR="00DF0E67">
        <w:rPr>
          <w:rFonts w:ascii="Arial" w:hAnsi="Arial" w:cs="Arial"/>
          <w:b/>
          <w:bCs/>
          <w:sz w:val="20"/>
          <w:szCs w:val="20"/>
          <w:lang w:val="pl-PL"/>
        </w:rPr>
        <w:t>W</w:t>
      </w:r>
      <w:r w:rsidRPr="00636E90">
        <w:rPr>
          <w:rFonts w:ascii="Arial" w:hAnsi="Arial" w:cs="Arial"/>
          <w:b/>
          <w:bCs/>
          <w:sz w:val="20"/>
          <w:szCs w:val="20"/>
          <w:lang w:val="pl-PL"/>
        </w:rPr>
        <w:t xml:space="preserve">ykonawcy, </w:t>
      </w:r>
      <w:r w:rsidRPr="00636E90">
        <w:rPr>
          <w:rFonts w:ascii="Arial" w:hAnsi="Arial" w:cs="Arial"/>
          <w:sz w:val="20"/>
          <w:szCs w:val="20"/>
          <w:lang w:val="pl-PL"/>
        </w:rPr>
        <w:t xml:space="preserve">w zakresie art. 108 ust. 1 pkt. 5 </w:t>
      </w:r>
      <w:r w:rsidR="00E33CE8" w:rsidRPr="00E33CE8">
        <w:rPr>
          <w:rFonts w:ascii="Arial" w:hAnsi="Arial" w:cs="Arial"/>
          <w:sz w:val="20"/>
          <w:szCs w:val="20"/>
          <w:lang w:val="pl-PL"/>
        </w:rPr>
        <w:t>u.p.z.p</w:t>
      </w:r>
      <w:r w:rsidRPr="00636E90">
        <w:rPr>
          <w:rFonts w:ascii="Arial" w:hAnsi="Arial" w:cs="Arial"/>
          <w:sz w:val="20"/>
          <w:szCs w:val="20"/>
          <w:lang w:val="pl-PL"/>
        </w:rPr>
        <w:t>. o braku przynależności do tej samej grupy kapitałowej w rozumieniu ustawy z dnia 16 lutego 2007</w:t>
      </w:r>
      <w:r w:rsidR="000F5991">
        <w:rPr>
          <w:rFonts w:ascii="Arial" w:hAnsi="Arial" w:cs="Arial"/>
          <w:sz w:val="20"/>
          <w:szCs w:val="20"/>
          <w:lang w:val="pl-PL"/>
        </w:rPr>
        <w:t> </w:t>
      </w:r>
      <w:r w:rsidRPr="00636E90">
        <w:rPr>
          <w:rFonts w:ascii="Arial" w:hAnsi="Arial" w:cs="Arial"/>
          <w:sz w:val="20"/>
          <w:szCs w:val="20"/>
          <w:lang w:val="pl-PL"/>
        </w:rPr>
        <w:t>r. o ochronie konkurencji i</w:t>
      </w:r>
      <w:r w:rsidR="00E633E7">
        <w:rPr>
          <w:rFonts w:ascii="Arial" w:hAnsi="Arial" w:cs="Arial"/>
          <w:sz w:val="20"/>
          <w:szCs w:val="20"/>
          <w:lang w:val="pl-PL"/>
        </w:rPr>
        <w:t xml:space="preserve"> konsumentów (t.j. Dz.U. z 202</w:t>
      </w:r>
      <w:r w:rsidR="000D60CB">
        <w:rPr>
          <w:rFonts w:ascii="Arial" w:hAnsi="Arial" w:cs="Arial"/>
          <w:sz w:val="20"/>
          <w:szCs w:val="20"/>
          <w:lang w:val="pl-PL"/>
        </w:rPr>
        <w:t>4</w:t>
      </w:r>
      <w:r w:rsidRPr="00636E90">
        <w:rPr>
          <w:rFonts w:ascii="Arial" w:hAnsi="Arial" w:cs="Arial"/>
          <w:sz w:val="20"/>
          <w:szCs w:val="20"/>
          <w:lang w:val="pl-PL"/>
        </w:rPr>
        <w:t xml:space="preserve"> r., poz. </w:t>
      </w:r>
      <w:r w:rsidR="000D60CB">
        <w:rPr>
          <w:rFonts w:ascii="Arial" w:hAnsi="Arial" w:cs="Arial"/>
          <w:sz w:val="20"/>
          <w:szCs w:val="20"/>
          <w:lang w:val="pl-PL"/>
        </w:rPr>
        <w:t>594 z późn. zm.</w:t>
      </w:r>
      <w:r w:rsidRPr="00636E90">
        <w:rPr>
          <w:rFonts w:ascii="Arial" w:hAnsi="Arial" w:cs="Arial"/>
          <w:sz w:val="20"/>
          <w:szCs w:val="20"/>
          <w:lang w:val="pl-PL"/>
        </w:rPr>
        <w:t>) z</w:t>
      </w:r>
      <w:r w:rsidR="004D485F">
        <w:rPr>
          <w:rFonts w:ascii="Arial" w:hAnsi="Arial" w:cs="Arial"/>
          <w:sz w:val="20"/>
          <w:szCs w:val="20"/>
          <w:lang w:val="pl-PL"/>
        </w:rPr>
        <w:t> </w:t>
      </w:r>
      <w:r w:rsidRPr="00636E90">
        <w:rPr>
          <w:rFonts w:ascii="Arial" w:hAnsi="Arial" w:cs="Arial"/>
          <w:sz w:val="20"/>
          <w:szCs w:val="20"/>
          <w:lang w:val="pl-PL"/>
        </w:rPr>
        <w:t xml:space="preserve">innym </w:t>
      </w:r>
      <w:r w:rsidR="00DF0E67">
        <w:rPr>
          <w:rFonts w:ascii="Arial" w:hAnsi="Arial" w:cs="Arial"/>
          <w:sz w:val="20"/>
          <w:szCs w:val="20"/>
          <w:lang w:val="pl-PL"/>
        </w:rPr>
        <w:t>W</w:t>
      </w:r>
      <w:r w:rsidRPr="00636E90">
        <w:rPr>
          <w:rFonts w:ascii="Arial" w:hAnsi="Arial" w:cs="Arial"/>
          <w:sz w:val="20"/>
          <w:szCs w:val="20"/>
          <w:lang w:val="pl-PL"/>
        </w:rPr>
        <w:t>ykonawcą, który złożył odrębną ofertę, ofertę częściową albo oświadczenie o</w:t>
      </w:r>
      <w:r w:rsidR="00E633E7">
        <w:rPr>
          <w:rFonts w:ascii="Arial" w:hAnsi="Arial" w:cs="Arial"/>
          <w:sz w:val="20"/>
          <w:szCs w:val="20"/>
          <w:lang w:val="pl-PL"/>
        </w:rPr>
        <w:t> </w:t>
      </w:r>
      <w:r w:rsidRPr="00636E90">
        <w:rPr>
          <w:rFonts w:ascii="Arial" w:hAnsi="Arial" w:cs="Arial"/>
          <w:sz w:val="20"/>
          <w:szCs w:val="20"/>
          <w:lang w:val="pl-PL"/>
        </w:rPr>
        <w:t xml:space="preserve">przynależności do tej samej grupy kapitałowej wraz z dokumentami lub informacjami potwierdzającymi przygotowanie oferty, oferty częściowej niezależnie od innego </w:t>
      </w:r>
      <w:r w:rsidR="00DF0E67">
        <w:rPr>
          <w:rFonts w:ascii="Arial" w:hAnsi="Arial" w:cs="Arial"/>
          <w:sz w:val="20"/>
          <w:szCs w:val="20"/>
          <w:lang w:val="pl-PL"/>
        </w:rPr>
        <w:t>W</w:t>
      </w:r>
      <w:r w:rsidRPr="00636E90">
        <w:rPr>
          <w:rFonts w:ascii="Arial" w:hAnsi="Arial" w:cs="Arial"/>
          <w:sz w:val="20"/>
          <w:szCs w:val="20"/>
          <w:lang w:val="pl-PL"/>
        </w:rPr>
        <w:t>ykonawcy należącego do</w:t>
      </w:r>
      <w:r w:rsidR="000D60CB">
        <w:rPr>
          <w:rFonts w:ascii="Arial" w:hAnsi="Arial" w:cs="Arial"/>
          <w:sz w:val="20"/>
          <w:szCs w:val="20"/>
          <w:lang w:val="pl-PL"/>
        </w:rPr>
        <w:t> </w:t>
      </w:r>
      <w:r w:rsidRPr="00636E90">
        <w:rPr>
          <w:rFonts w:ascii="Arial" w:hAnsi="Arial" w:cs="Arial"/>
          <w:sz w:val="20"/>
          <w:szCs w:val="20"/>
          <w:lang w:val="pl-PL"/>
        </w:rPr>
        <w:t xml:space="preserve">tej samej grupy kapitałowej – </w:t>
      </w:r>
      <w:r w:rsidRPr="00BC7CC6">
        <w:rPr>
          <w:rFonts w:ascii="Arial" w:hAnsi="Arial" w:cs="Arial"/>
          <w:b/>
          <w:bCs/>
          <w:sz w:val="20"/>
          <w:szCs w:val="20"/>
          <w:lang w:val="pl-PL"/>
        </w:rPr>
        <w:t xml:space="preserve">zgodnie z załącznikiem nr </w:t>
      </w:r>
      <w:r w:rsidR="0027157F">
        <w:rPr>
          <w:rFonts w:ascii="Arial" w:hAnsi="Arial" w:cs="Arial"/>
          <w:b/>
          <w:bCs/>
          <w:sz w:val="20"/>
          <w:szCs w:val="20"/>
          <w:lang w:val="pl-PL"/>
        </w:rPr>
        <w:t>5</w:t>
      </w:r>
      <w:r w:rsidR="00D33C20">
        <w:rPr>
          <w:rFonts w:ascii="Arial" w:hAnsi="Arial" w:cs="Arial"/>
          <w:b/>
          <w:bCs/>
          <w:sz w:val="20"/>
          <w:szCs w:val="20"/>
          <w:lang w:val="pl-PL"/>
        </w:rPr>
        <w:t xml:space="preserve"> </w:t>
      </w:r>
      <w:r w:rsidRPr="00BC7CC6">
        <w:rPr>
          <w:rFonts w:ascii="Arial" w:hAnsi="Arial" w:cs="Arial"/>
          <w:b/>
          <w:bCs/>
          <w:sz w:val="20"/>
          <w:szCs w:val="20"/>
          <w:lang w:val="pl-PL"/>
        </w:rPr>
        <w:t>do Tomu I SWZ.</w:t>
      </w:r>
    </w:p>
    <w:p w14:paraId="57E41D2F" w14:textId="77777777" w:rsidR="0059211A" w:rsidRPr="0059211A" w:rsidRDefault="0059211A" w:rsidP="00DF158C">
      <w:pPr>
        <w:pStyle w:val="Akapitzlist"/>
        <w:numPr>
          <w:ilvl w:val="0"/>
          <w:numId w:val="22"/>
        </w:numPr>
        <w:spacing w:before="60"/>
        <w:ind w:left="1702" w:hanging="284"/>
        <w:jc w:val="both"/>
        <w:rPr>
          <w:rFonts w:ascii="Arial" w:hAnsi="Arial" w:cs="Arial"/>
          <w:sz w:val="20"/>
          <w:szCs w:val="20"/>
        </w:rPr>
      </w:pPr>
      <w:r w:rsidRPr="0059211A">
        <w:rPr>
          <w:rFonts w:ascii="Arial" w:hAnsi="Arial" w:cs="Arial"/>
          <w:b/>
          <w:bCs/>
          <w:sz w:val="20"/>
          <w:szCs w:val="20"/>
        </w:rPr>
        <w:t>Odpis lub informacj</w:t>
      </w:r>
      <w:r w:rsidR="004D485F">
        <w:rPr>
          <w:rFonts w:ascii="Arial" w:hAnsi="Arial" w:cs="Arial"/>
          <w:b/>
          <w:bCs/>
          <w:sz w:val="20"/>
          <w:szCs w:val="20"/>
          <w:lang w:val="pl-PL"/>
        </w:rPr>
        <w:t>a</w:t>
      </w:r>
      <w:r w:rsidRPr="0059211A">
        <w:rPr>
          <w:rFonts w:ascii="Arial" w:hAnsi="Arial" w:cs="Arial"/>
          <w:b/>
          <w:bCs/>
          <w:sz w:val="20"/>
          <w:szCs w:val="20"/>
        </w:rPr>
        <w:t xml:space="preserve"> z Krajowego Rejestru Sądowego </w:t>
      </w:r>
      <w:r w:rsidRPr="0059211A">
        <w:rPr>
          <w:rFonts w:ascii="Arial" w:hAnsi="Arial" w:cs="Arial"/>
          <w:sz w:val="20"/>
          <w:szCs w:val="20"/>
        </w:rPr>
        <w:t xml:space="preserve">lub z </w:t>
      </w:r>
      <w:r w:rsidRPr="0026732D">
        <w:rPr>
          <w:rFonts w:ascii="Arial" w:hAnsi="Arial" w:cs="Arial"/>
          <w:b/>
          <w:sz w:val="20"/>
          <w:szCs w:val="20"/>
        </w:rPr>
        <w:t>centralnej ewidencji i</w:t>
      </w:r>
      <w:r w:rsidR="004D485F" w:rsidRPr="0026732D">
        <w:rPr>
          <w:rFonts w:ascii="Arial" w:hAnsi="Arial" w:cs="Arial"/>
          <w:b/>
          <w:sz w:val="20"/>
          <w:szCs w:val="20"/>
          <w:lang w:val="pl-PL"/>
        </w:rPr>
        <w:t> </w:t>
      </w:r>
      <w:r w:rsidRPr="0026732D">
        <w:rPr>
          <w:rFonts w:ascii="Arial" w:hAnsi="Arial" w:cs="Arial"/>
          <w:b/>
          <w:sz w:val="20"/>
          <w:szCs w:val="20"/>
        </w:rPr>
        <w:t>informacji o działalności gospodarczej</w:t>
      </w:r>
      <w:r w:rsidRPr="0059211A">
        <w:rPr>
          <w:rFonts w:ascii="Arial" w:hAnsi="Arial" w:cs="Arial"/>
          <w:sz w:val="20"/>
          <w:szCs w:val="20"/>
        </w:rPr>
        <w:t xml:space="preserve">, w zakresie art. 109 ust. 1 pkt 4 </w:t>
      </w:r>
      <w:r w:rsidR="007A1DF9">
        <w:rPr>
          <w:rFonts w:ascii="Arial" w:hAnsi="Arial" w:cs="Arial"/>
          <w:sz w:val="20"/>
          <w:szCs w:val="20"/>
          <w:lang w:val="pl-PL"/>
        </w:rPr>
        <w:t>u.p.z.p.</w:t>
      </w:r>
      <w:r w:rsidRPr="0059211A">
        <w:rPr>
          <w:rFonts w:ascii="Arial" w:hAnsi="Arial" w:cs="Arial"/>
          <w:sz w:val="20"/>
          <w:szCs w:val="20"/>
        </w:rPr>
        <w:t xml:space="preserve"> sporządzonych nie wcześniej niż 3 miesiące przed jej złożeniem, jeżeli odrębne przepisy wymagają wpisu do rejestru lub ewidencji.</w:t>
      </w:r>
    </w:p>
    <w:p w14:paraId="173B7A3B" w14:textId="5E252131" w:rsidR="009C3FC7" w:rsidRDefault="009C3FC7" w:rsidP="009C3FC7">
      <w:pPr>
        <w:pStyle w:val="Akapitzlist"/>
        <w:ind w:left="1701"/>
        <w:jc w:val="both"/>
        <w:rPr>
          <w:kern w:val="2"/>
          <w:lang w:eastAsia="zh-CN"/>
        </w:rPr>
      </w:pPr>
      <w:r>
        <w:rPr>
          <w:rFonts w:ascii="Arial" w:hAnsi="Arial" w:cs="Arial"/>
          <w:i/>
          <w:sz w:val="20"/>
          <w:szCs w:val="20"/>
        </w:rPr>
        <w:t xml:space="preserve">Jeżeli </w:t>
      </w:r>
      <w:r>
        <w:rPr>
          <w:rFonts w:ascii="Arial" w:hAnsi="Arial" w:cs="Arial"/>
          <w:i/>
          <w:sz w:val="20"/>
          <w:szCs w:val="20"/>
          <w:lang w:val="pl-PL"/>
        </w:rPr>
        <w:t>W</w:t>
      </w:r>
      <w:r>
        <w:rPr>
          <w:rFonts w:ascii="Arial" w:hAnsi="Arial" w:cs="Arial"/>
          <w:i/>
          <w:sz w:val="20"/>
          <w:szCs w:val="20"/>
        </w:rPr>
        <w:t xml:space="preserve">ykonawca ma siedzibę lub miejsce zamieszkania poza terytorium Rzeczypospolitej Polskiej zamiast dokumentu, o którym mowa w pkt </w:t>
      </w:r>
      <w:r>
        <w:rPr>
          <w:rFonts w:ascii="Arial" w:hAnsi="Arial" w:cs="Arial"/>
          <w:i/>
          <w:sz w:val="20"/>
          <w:szCs w:val="20"/>
          <w:lang w:val="pl-PL"/>
        </w:rPr>
        <w:t>10.2.2 ppkt 3)</w:t>
      </w:r>
      <w:r>
        <w:rPr>
          <w:rFonts w:ascii="Arial" w:hAnsi="Arial" w:cs="Arial"/>
          <w:i/>
          <w:sz w:val="20"/>
          <w:szCs w:val="20"/>
        </w:rPr>
        <w:t>, składa dokument lub</w:t>
      </w:r>
      <w:r w:rsidR="00352608">
        <w:rPr>
          <w:rFonts w:ascii="Arial" w:hAnsi="Arial" w:cs="Arial"/>
          <w:i/>
          <w:sz w:val="20"/>
          <w:szCs w:val="20"/>
        </w:rPr>
        <w:t> </w:t>
      </w:r>
      <w:r>
        <w:rPr>
          <w:rFonts w:ascii="Arial" w:hAnsi="Arial" w:cs="Arial"/>
          <w:i/>
          <w:sz w:val="20"/>
          <w:szCs w:val="20"/>
        </w:rPr>
        <w:t xml:space="preserve">dokumenty wystawione w kraju, w którym </w:t>
      </w:r>
      <w:r>
        <w:rPr>
          <w:rFonts w:ascii="Arial" w:hAnsi="Arial" w:cs="Arial"/>
          <w:i/>
          <w:sz w:val="20"/>
          <w:szCs w:val="20"/>
          <w:lang w:val="pl-PL"/>
        </w:rPr>
        <w:t>W</w:t>
      </w:r>
      <w:r>
        <w:rPr>
          <w:rFonts w:ascii="Arial" w:hAnsi="Arial" w:cs="Arial"/>
          <w:i/>
          <w:sz w:val="20"/>
          <w:szCs w:val="20"/>
        </w:rPr>
        <w:t>ykonawca ma siedzibę</w:t>
      </w:r>
      <w:r>
        <w:rPr>
          <w:rFonts w:ascii="Arial" w:hAnsi="Arial" w:cs="Arial"/>
          <w:i/>
          <w:sz w:val="20"/>
          <w:szCs w:val="20"/>
          <w:lang w:val="pl-PL"/>
        </w:rPr>
        <w:t xml:space="preserve"> </w:t>
      </w:r>
      <w:r>
        <w:rPr>
          <w:rFonts w:ascii="Arial" w:hAnsi="Arial" w:cs="Arial"/>
          <w:i/>
          <w:sz w:val="20"/>
          <w:szCs w:val="20"/>
          <w:lang w:val="pl-PL"/>
        </w:rPr>
        <w:br/>
      </w:r>
      <w:r>
        <w:rPr>
          <w:rFonts w:ascii="Arial" w:hAnsi="Arial" w:cs="Arial"/>
          <w:i/>
          <w:sz w:val="20"/>
          <w:szCs w:val="20"/>
        </w:rPr>
        <w:t>lub miejsce zamieszkania, potwierdzające, że nie otwarto likwidacji</w:t>
      </w:r>
      <w:r>
        <w:rPr>
          <w:rFonts w:ascii="Arial" w:hAnsi="Arial" w:cs="Arial"/>
          <w:i/>
          <w:sz w:val="20"/>
          <w:szCs w:val="20"/>
          <w:lang w:val="pl-PL"/>
        </w:rPr>
        <w:t>,</w:t>
      </w:r>
      <w:r>
        <w:rPr>
          <w:rFonts w:ascii="Arial" w:hAnsi="Arial" w:cs="Arial"/>
          <w:i/>
          <w:sz w:val="20"/>
          <w:szCs w:val="20"/>
        </w:rPr>
        <w:t xml:space="preserve"> nie ogłoszono upadłości</w:t>
      </w:r>
      <w:r>
        <w:rPr>
          <w:rFonts w:ascii="Arial" w:hAnsi="Arial" w:cs="Arial"/>
          <w:i/>
          <w:sz w:val="20"/>
          <w:szCs w:val="20"/>
          <w:lang w:val="pl-PL"/>
        </w:rPr>
        <w:t>, jego aktywami nie zarządza likwidator lub sąd, nie zawarł układu</w:t>
      </w:r>
      <w:r w:rsidR="00352608">
        <w:rPr>
          <w:rFonts w:ascii="Arial" w:hAnsi="Arial" w:cs="Arial"/>
          <w:i/>
          <w:sz w:val="20"/>
          <w:szCs w:val="20"/>
          <w:lang w:val="pl-PL"/>
        </w:rPr>
        <w:t xml:space="preserve"> </w:t>
      </w:r>
      <w:r>
        <w:rPr>
          <w:rFonts w:ascii="Arial" w:hAnsi="Arial" w:cs="Arial"/>
          <w:i/>
          <w:sz w:val="20"/>
          <w:szCs w:val="20"/>
          <w:lang w:val="pl-PL"/>
        </w:rPr>
        <w:t>z wierzycielami, jego działalność gospodarcza nie jest zawieszona ani nie znajduje się</w:t>
      </w:r>
      <w:r w:rsidR="00352608">
        <w:rPr>
          <w:rFonts w:ascii="Arial" w:hAnsi="Arial" w:cs="Arial"/>
          <w:i/>
          <w:sz w:val="20"/>
          <w:szCs w:val="20"/>
          <w:lang w:val="pl-PL"/>
        </w:rPr>
        <w:t xml:space="preserve"> </w:t>
      </w:r>
      <w:r>
        <w:rPr>
          <w:rFonts w:ascii="Arial" w:hAnsi="Arial" w:cs="Arial"/>
          <w:i/>
          <w:sz w:val="20"/>
          <w:szCs w:val="20"/>
          <w:lang w:val="pl-PL"/>
        </w:rPr>
        <w:t>on w innej tego rodzaju sytuacji wynikającej z podobnej procedury przewidzianej</w:t>
      </w:r>
      <w:r w:rsidR="00352608">
        <w:rPr>
          <w:rFonts w:ascii="Arial" w:hAnsi="Arial" w:cs="Arial"/>
          <w:i/>
          <w:sz w:val="20"/>
          <w:szCs w:val="20"/>
          <w:lang w:val="pl-PL"/>
        </w:rPr>
        <w:t xml:space="preserve"> </w:t>
      </w:r>
      <w:r>
        <w:rPr>
          <w:rFonts w:ascii="Arial" w:hAnsi="Arial" w:cs="Arial"/>
          <w:i/>
          <w:sz w:val="20"/>
          <w:szCs w:val="20"/>
          <w:lang w:val="pl-PL"/>
        </w:rPr>
        <w:t xml:space="preserve">w przepisach miejsca wszczęcia tej procedury </w:t>
      </w:r>
      <w:r>
        <w:rPr>
          <w:rFonts w:ascii="Arial" w:hAnsi="Arial" w:cs="Arial"/>
          <w:i/>
          <w:sz w:val="20"/>
          <w:szCs w:val="20"/>
        </w:rPr>
        <w:t xml:space="preserve">wystawione nie wcześniej niż 3 miesiące przed upływem </w:t>
      </w:r>
      <w:r>
        <w:rPr>
          <w:rFonts w:ascii="Arial" w:hAnsi="Arial" w:cs="Arial"/>
          <w:i/>
          <w:sz w:val="20"/>
          <w:szCs w:val="20"/>
          <w:lang w:val="pl-PL"/>
        </w:rPr>
        <w:t>ich złożeniem</w:t>
      </w:r>
      <w:r>
        <w:rPr>
          <w:rFonts w:ascii="Arial" w:hAnsi="Arial" w:cs="Arial"/>
          <w:i/>
          <w:sz w:val="20"/>
          <w:szCs w:val="20"/>
        </w:rPr>
        <w:t>.</w:t>
      </w:r>
    </w:p>
    <w:p w14:paraId="5FCCF496" w14:textId="30A68C34" w:rsidR="009C3FC7" w:rsidRDefault="009C3FC7" w:rsidP="009C3FC7">
      <w:pPr>
        <w:pStyle w:val="Akapitzlist"/>
        <w:ind w:left="1701"/>
        <w:jc w:val="both"/>
      </w:pPr>
      <w:r>
        <w:rPr>
          <w:rFonts w:ascii="Arial" w:hAnsi="Arial" w:cs="Arial"/>
          <w:i/>
          <w:sz w:val="20"/>
          <w:szCs w:val="20"/>
        </w:rPr>
        <w:t xml:space="preserve">Jeżeli w kraju, w którym </w:t>
      </w:r>
      <w:r>
        <w:rPr>
          <w:rFonts w:ascii="Arial" w:hAnsi="Arial" w:cs="Arial"/>
          <w:i/>
          <w:sz w:val="20"/>
          <w:szCs w:val="20"/>
          <w:lang w:val="pl-PL"/>
        </w:rPr>
        <w:t>W</w:t>
      </w:r>
      <w:r>
        <w:rPr>
          <w:rFonts w:ascii="Arial" w:hAnsi="Arial" w:cs="Arial"/>
          <w:i/>
          <w:sz w:val="20"/>
          <w:szCs w:val="20"/>
        </w:rPr>
        <w:t>ykonawca ma siedzibę lub miejsce zamieszkania</w:t>
      </w:r>
      <w:r>
        <w:rPr>
          <w:rFonts w:ascii="Arial" w:hAnsi="Arial" w:cs="Arial"/>
          <w:i/>
          <w:sz w:val="20"/>
          <w:szCs w:val="20"/>
          <w:lang w:val="pl-PL"/>
        </w:rPr>
        <w:t xml:space="preserve"> lub miejsce zamieszkania ma osoba, której dokument dotyczy,</w:t>
      </w:r>
      <w:r>
        <w:rPr>
          <w:rFonts w:ascii="Arial" w:hAnsi="Arial" w:cs="Arial"/>
          <w:i/>
          <w:sz w:val="20"/>
          <w:szCs w:val="20"/>
        </w:rPr>
        <w:t xml:space="preserve"> nie wydaje się dokumentów, o których mowa w</w:t>
      </w:r>
      <w:r>
        <w:rPr>
          <w:rFonts w:ascii="Arial" w:hAnsi="Arial" w:cs="Arial"/>
          <w:i/>
          <w:sz w:val="20"/>
          <w:szCs w:val="20"/>
          <w:lang w:val="pl-PL"/>
        </w:rPr>
        <w:t xml:space="preserve"> </w:t>
      </w:r>
      <w:r>
        <w:rPr>
          <w:rFonts w:ascii="Arial" w:hAnsi="Arial" w:cs="Arial"/>
          <w:i/>
          <w:sz w:val="20"/>
          <w:szCs w:val="20"/>
        </w:rPr>
        <w:t>§ 4 ust. 1 Rozporządzenia Ministra Rozwoju, Pracy i Technologii z dnia 23</w:t>
      </w:r>
      <w:r>
        <w:rPr>
          <w:rFonts w:ascii="Arial" w:hAnsi="Arial" w:cs="Arial"/>
          <w:i/>
          <w:sz w:val="20"/>
          <w:szCs w:val="20"/>
          <w:lang w:val="pl-PL"/>
        </w:rPr>
        <w:t> </w:t>
      </w:r>
      <w:r>
        <w:rPr>
          <w:rFonts w:ascii="Arial" w:hAnsi="Arial" w:cs="Arial"/>
          <w:i/>
          <w:sz w:val="20"/>
          <w:szCs w:val="20"/>
        </w:rPr>
        <w:t xml:space="preserve">grudnia 2020 r. w sprawie podmiotowych środków dowodowych oraz innych dokumentów lub oświadczeń, jakich może żądać </w:t>
      </w:r>
      <w:r>
        <w:rPr>
          <w:rFonts w:ascii="Arial" w:hAnsi="Arial" w:cs="Arial"/>
          <w:i/>
          <w:sz w:val="20"/>
          <w:szCs w:val="20"/>
          <w:lang w:val="pl-PL"/>
        </w:rPr>
        <w:t>Z</w:t>
      </w:r>
      <w:r>
        <w:rPr>
          <w:rFonts w:ascii="Arial" w:hAnsi="Arial" w:cs="Arial"/>
          <w:i/>
          <w:sz w:val="20"/>
          <w:szCs w:val="20"/>
        </w:rPr>
        <w:t xml:space="preserve">amawiający od </w:t>
      </w:r>
      <w:r>
        <w:rPr>
          <w:rFonts w:ascii="Arial" w:hAnsi="Arial" w:cs="Arial"/>
          <w:i/>
          <w:sz w:val="20"/>
          <w:szCs w:val="20"/>
          <w:lang w:val="pl-PL"/>
        </w:rPr>
        <w:t>W</w:t>
      </w:r>
      <w:r>
        <w:rPr>
          <w:rFonts w:ascii="Arial" w:hAnsi="Arial" w:cs="Arial"/>
          <w:i/>
          <w:sz w:val="20"/>
          <w:szCs w:val="20"/>
        </w:rPr>
        <w:t>ykonawcy</w:t>
      </w:r>
      <w:r w:rsidR="00352608">
        <w:rPr>
          <w:rFonts w:ascii="Arial" w:hAnsi="Arial" w:cs="Arial"/>
          <w:i/>
          <w:sz w:val="20"/>
          <w:szCs w:val="20"/>
        </w:rPr>
        <w:t xml:space="preserve"> </w:t>
      </w:r>
      <w:r>
        <w:rPr>
          <w:rFonts w:ascii="Arial" w:hAnsi="Arial" w:cs="Arial"/>
          <w:i/>
          <w:sz w:val="20"/>
          <w:szCs w:val="20"/>
        </w:rPr>
        <w:t xml:space="preserve">(Dz. U. </w:t>
      </w:r>
      <w:r>
        <w:rPr>
          <w:rFonts w:ascii="Arial" w:hAnsi="Arial" w:cs="Arial"/>
          <w:i/>
          <w:sz w:val="20"/>
          <w:szCs w:val="20"/>
          <w:lang w:val="pl-PL"/>
        </w:rPr>
        <w:t>z </w:t>
      </w:r>
      <w:r>
        <w:rPr>
          <w:rFonts w:ascii="Arial" w:hAnsi="Arial" w:cs="Arial"/>
          <w:i/>
          <w:sz w:val="20"/>
          <w:szCs w:val="20"/>
        </w:rPr>
        <w:t xml:space="preserve">2020 r., </w:t>
      </w:r>
      <w:r w:rsidR="00352608">
        <w:rPr>
          <w:rFonts w:ascii="Arial" w:hAnsi="Arial" w:cs="Arial"/>
          <w:i/>
          <w:sz w:val="20"/>
          <w:szCs w:val="20"/>
        </w:rPr>
        <w:br/>
      </w:r>
      <w:r>
        <w:rPr>
          <w:rFonts w:ascii="Arial" w:hAnsi="Arial" w:cs="Arial"/>
          <w:i/>
          <w:sz w:val="20"/>
          <w:szCs w:val="20"/>
        </w:rPr>
        <w:t>poz. 2415</w:t>
      </w:r>
      <w:r>
        <w:rPr>
          <w:rFonts w:ascii="Arial" w:hAnsi="Arial" w:cs="Arial"/>
          <w:i/>
          <w:sz w:val="20"/>
          <w:szCs w:val="20"/>
          <w:lang w:val="pl-PL"/>
        </w:rPr>
        <w:t xml:space="preserve"> z późn. zm.</w:t>
      </w:r>
      <w:r>
        <w:rPr>
          <w:rFonts w:ascii="Arial" w:hAnsi="Arial" w:cs="Arial"/>
          <w:i/>
          <w:sz w:val="20"/>
          <w:szCs w:val="20"/>
        </w:rPr>
        <w:t xml:space="preserve">), </w:t>
      </w:r>
      <w:r>
        <w:rPr>
          <w:rFonts w:ascii="Arial" w:hAnsi="Arial" w:cs="Arial"/>
          <w:i/>
          <w:sz w:val="20"/>
          <w:szCs w:val="20"/>
          <w:lang w:val="pl-PL"/>
        </w:rPr>
        <w:t>lub gdy dokumenty te nie odnoszą się do wszystkich przypadków, o</w:t>
      </w:r>
      <w:r w:rsidR="00352608">
        <w:rPr>
          <w:rFonts w:ascii="Arial" w:hAnsi="Arial" w:cs="Arial"/>
          <w:i/>
          <w:sz w:val="20"/>
          <w:szCs w:val="20"/>
          <w:lang w:val="pl-PL"/>
        </w:rPr>
        <w:t> </w:t>
      </w:r>
      <w:r>
        <w:rPr>
          <w:rFonts w:ascii="Arial" w:hAnsi="Arial" w:cs="Arial"/>
          <w:i/>
          <w:sz w:val="20"/>
          <w:szCs w:val="20"/>
          <w:lang w:val="pl-PL"/>
        </w:rPr>
        <w:t xml:space="preserve">których mowa ww. Rozporządzeniu, </w:t>
      </w:r>
      <w:r>
        <w:rPr>
          <w:rFonts w:ascii="Arial" w:hAnsi="Arial" w:cs="Arial"/>
          <w:i/>
          <w:sz w:val="20"/>
          <w:szCs w:val="20"/>
        </w:rPr>
        <w:t>zastępuje się je </w:t>
      </w:r>
      <w:r>
        <w:rPr>
          <w:rFonts w:ascii="Arial" w:hAnsi="Arial" w:cs="Arial"/>
          <w:i/>
          <w:iCs/>
          <w:sz w:val="20"/>
          <w:szCs w:val="20"/>
        </w:rPr>
        <w:t>odpowiednio w całości lub w części dokumentem zawierającym odpowiednio</w:t>
      </w:r>
      <w:r>
        <w:rPr>
          <w:rFonts w:ascii="Arial" w:hAnsi="Arial" w:cs="Arial"/>
          <w:i/>
          <w:iCs/>
          <w:sz w:val="20"/>
          <w:szCs w:val="20"/>
          <w:lang w:val="pl-PL"/>
        </w:rPr>
        <w:t xml:space="preserve"> </w:t>
      </w:r>
      <w:r>
        <w:rPr>
          <w:rFonts w:ascii="Arial" w:hAnsi="Arial" w:cs="Arial"/>
          <w:i/>
          <w:iCs/>
          <w:sz w:val="20"/>
          <w:szCs w:val="20"/>
        </w:rPr>
        <w:t xml:space="preserve">oświadczenie </w:t>
      </w:r>
      <w:r>
        <w:rPr>
          <w:rFonts w:ascii="Arial" w:hAnsi="Arial" w:cs="Arial"/>
          <w:i/>
          <w:iCs/>
          <w:sz w:val="20"/>
          <w:szCs w:val="20"/>
          <w:lang w:val="pl-PL"/>
        </w:rPr>
        <w:t>W</w:t>
      </w:r>
      <w:r>
        <w:rPr>
          <w:rFonts w:ascii="Arial" w:hAnsi="Arial" w:cs="Arial"/>
          <w:i/>
          <w:iCs/>
          <w:sz w:val="20"/>
          <w:szCs w:val="20"/>
        </w:rPr>
        <w:t>ykonawcy, ze wskazaniem osoby albo osób uprawnionych do jego reprezentacji,</w:t>
      </w:r>
      <w:r>
        <w:rPr>
          <w:lang w:val="pl-PL"/>
        </w:rPr>
        <w:t xml:space="preserve"> </w:t>
      </w:r>
      <w:r>
        <w:rPr>
          <w:rFonts w:ascii="Arial" w:hAnsi="Arial" w:cs="Arial"/>
          <w:i/>
          <w:iCs/>
          <w:sz w:val="20"/>
          <w:szCs w:val="20"/>
        </w:rPr>
        <w:t xml:space="preserve">lub </w:t>
      </w:r>
      <w:r>
        <w:rPr>
          <w:rFonts w:ascii="Arial" w:hAnsi="Arial" w:cs="Arial"/>
          <w:i/>
          <w:iCs/>
          <w:sz w:val="20"/>
          <w:szCs w:val="20"/>
          <w:lang w:val="pl-PL"/>
        </w:rPr>
        <w:t xml:space="preserve">oświadczenie osoby, której dokument miał dotyczyć, złożone pod przysięgą, lub, jeżeli w kraju, w którym Wykonawca ma siedzibę lub miejsce zamieszkania </w:t>
      </w:r>
      <w:r>
        <w:rPr>
          <w:rFonts w:ascii="Arial" w:hAnsi="Arial" w:cs="Arial"/>
          <w:i/>
          <w:sz w:val="20"/>
          <w:szCs w:val="20"/>
          <w:lang w:val="pl-PL"/>
        </w:rPr>
        <w:t>lub miejsce zamieszkania ma osoba, której dokument miał dotyczyć,</w:t>
      </w:r>
      <w:r>
        <w:rPr>
          <w:rFonts w:ascii="Arial" w:hAnsi="Arial" w:cs="Arial"/>
          <w:i/>
          <w:iCs/>
          <w:sz w:val="20"/>
          <w:szCs w:val="20"/>
          <w:lang w:val="pl-PL"/>
        </w:rPr>
        <w:t xml:space="preserve"> nie ma przepisów o oświadczeniu pod przysięgą, złożone przed organem sądowym lub administracyjnym, notariuszem, organem samorządu zawodowego lub gospodarczego, właściwym ze względu na siedzibę lub miejsce zamieszkania Wykonawcy </w:t>
      </w:r>
      <w:r>
        <w:rPr>
          <w:rFonts w:ascii="Arial" w:hAnsi="Arial" w:cs="Arial"/>
          <w:i/>
          <w:sz w:val="20"/>
          <w:szCs w:val="20"/>
          <w:lang w:val="pl-PL"/>
        </w:rPr>
        <w:t>lub miejsce zamieszkania osoby, której dokument miał dotyczyć.</w:t>
      </w:r>
    </w:p>
    <w:p w14:paraId="13786BE8" w14:textId="54CFFF73" w:rsidR="00636E90" w:rsidRPr="00DD2238" w:rsidRDefault="009C3FC7" w:rsidP="009C3FC7">
      <w:pPr>
        <w:pStyle w:val="Akapitzlist"/>
        <w:spacing w:before="60"/>
        <w:ind w:left="1701"/>
        <w:jc w:val="both"/>
        <w:rPr>
          <w:rFonts w:ascii="Arial" w:hAnsi="Arial" w:cs="Arial"/>
          <w:i/>
          <w:iCs/>
          <w:sz w:val="20"/>
          <w:szCs w:val="20"/>
          <w:lang w:val="pl-PL"/>
        </w:rPr>
      </w:pPr>
      <w:r>
        <w:rPr>
          <w:rFonts w:ascii="Arial" w:hAnsi="Arial" w:cs="Arial"/>
          <w:bCs/>
          <w:i/>
          <w:sz w:val="20"/>
          <w:szCs w:val="20"/>
        </w:rPr>
        <w:t>Wyżej wymienione dokumenty muszą być wystawione nie wcześniej niż 3 miesiące przed ich złożeniem.</w:t>
      </w:r>
    </w:p>
    <w:p w14:paraId="0A913B3D" w14:textId="473947C3" w:rsidR="00FB0124" w:rsidRPr="006F10B7" w:rsidRDefault="00FB0124" w:rsidP="00DF158C">
      <w:pPr>
        <w:pStyle w:val="Nagwek1"/>
        <w:numPr>
          <w:ilvl w:val="0"/>
          <w:numId w:val="19"/>
        </w:numPr>
        <w:spacing w:before="0" w:after="0" w:line="240" w:lineRule="auto"/>
        <w:ind w:left="709" w:hanging="425"/>
        <w:jc w:val="both"/>
        <w:rPr>
          <w:b w:val="0"/>
          <w:bCs/>
          <w:sz w:val="20"/>
          <w:szCs w:val="20"/>
        </w:rPr>
      </w:pPr>
      <w:bookmarkStart w:id="77" w:name="_Toc63694180"/>
      <w:bookmarkStart w:id="78" w:name="_Toc63694334"/>
      <w:bookmarkStart w:id="79" w:name="_Toc63702160"/>
      <w:bookmarkStart w:id="80" w:name="_Toc63694181"/>
      <w:bookmarkStart w:id="81" w:name="_Toc63694335"/>
      <w:bookmarkStart w:id="82" w:name="_Toc63702161"/>
      <w:bookmarkStart w:id="83" w:name="_Toc66347990"/>
      <w:r w:rsidRPr="004D485F">
        <w:rPr>
          <w:b w:val="0"/>
          <w:bCs/>
          <w:sz w:val="20"/>
          <w:szCs w:val="20"/>
        </w:rPr>
        <w:t xml:space="preserve">Jeżeli wykaz, oświadczenia lub inne złożone przez </w:t>
      </w:r>
      <w:r>
        <w:rPr>
          <w:b w:val="0"/>
          <w:bCs/>
          <w:sz w:val="20"/>
          <w:szCs w:val="20"/>
        </w:rPr>
        <w:t>W</w:t>
      </w:r>
      <w:r w:rsidRPr="004D485F">
        <w:rPr>
          <w:b w:val="0"/>
          <w:bCs/>
          <w:sz w:val="20"/>
          <w:szCs w:val="20"/>
        </w:rPr>
        <w:t>ykonawcę dokumenty, o których mowa w</w:t>
      </w:r>
      <w:r w:rsidR="00AF0F02">
        <w:rPr>
          <w:b w:val="0"/>
          <w:bCs/>
          <w:sz w:val="20"/>
          <w:szCs w:val="20"/>
        </w:rPr>
        <w:t> </w:t>
      </w:r>
      <w:r w:rsidRPr="004D485F">
        <w:rPr>
          <w:b w:val="0"/>
          <w:bCs/>
          <w:sz w:val="20"/>
          <w:szCs w:val="20"/>
        </w:rPr>
        <w:t>pkt</w:t>
      </w:r>
      <w:r w:rsidR="004C6B07">
        <w:rPr>
          <w:b w:val="0"/>
          <w:bCs/>
          <w:sz w:val="20"/>
          <w:szCs w:val="20"/>
        </w:rPr>
        <w:t>. </w:t>
      </w:r>
      <w:r>
        <w:rPr>
          <w:b w:val="0"/>
          <w:bCs/>
          <w:sz w:val="20"/>
          <w:szCs w:val="20"/>
        </w:rPr>
        <w:t>10.2.1</w:t>
      </w:r>
      <w:r w:rsidRPr="004D485F">
        <w:rPr>
          <w:b w:val="0"/>
          <w:bCs/>
          <w:sz w:val="20"/>
          <w:szCs w:val="20"/>
        </w:rPr>
        <w:t xml:space="preserve"> SWZ budzą wątpliwości Zamawiającego, może on zwrócić się bezpośrednio </w:t>
      </w:r>
      <w:r w:rsidR="009F6DDA">
        <w:rPr>
          <w:b w:val="0"/>
          <w:bCs/>
          <w:sz w:val="20"/>
          <w:szCs w:val="20"/>
        </w:rPr>
        <w:br/>
      </w:r>
      <w:r w:rsidRPr="004D485F">
        <w:rPr>
          <w:b w:val="0"/>
          <w:bCs/>
          <w:sz w:val="20"/>
          <w:szCs w:val="20"/>
        </w:rPr>
        <w:t xml:space="preserve">do właściwego podmiotu, na rzecz którego </w:t>
      </w:r>
      <w:r w:rsidR="00C058F2">
        <w:rPr>
          <w:b w:val="0"/>
          <w:bCs/>
          <w:sz w:val="20"/>
          <w:szCs w:val="20"/>
        </w:rPr>
        <w:t>usługi</w:t>
      </w:r>
      <w:r w:rsidRPr="004D485F">
        <w:rPr>
          <w:b w:val="0"/>
          <w:bCs/>
          <w:sz w:val="20"/>
          <w:szCs w:val="20"/>
        </w:rPr>
        <w:t xml:space="preserve"> były wykonywane, o dodatkowe informacje lub</w:t>
      </w:r>
      <w:r w:rsidR="00352608">
        <w:rPr>
          <w:b w:val="0"/>
          <w:bCs/>
          <w:sz w:val="20"/>
          <w:szCs w:val="20"/>
        </w:rPr>
        <w:t> </w:t>
      </w:r>
      <w:r w:rsidRPr="004D485F">
        <w:rPr>
          <w:b w:val="0"/>
          <w:bCs/>
          <w:sz w:val="20"/>
          <w:szCs w:val="20"/>
        </w:rPr>
        <w:t>dokumenty w tym zakresie</w:t>
      </w:r>
      <w:r w:rsidR="00715312">
        <w:rPr>
          <w:b w:val="0"/>
          <w:bCs/>
          <w:sz w:val="20"/>
          <w:szCs w:val="20"/>
        </w:rPr>
        <w:t>.</w:t>
      </w:r>
      <w:bookmarkEnd w:id="77"/>
      <w:bookmarkEnd w:id="78"/>
      <w:bookmarkEnd w:id="79"/>
    </w:p>
    <w:p w14:paraId="3BB9B430" w14:textId="0C5C1DD9" w:rsidR="00F0728A" w:rsidRPr="006F10B7" w:rsidRDefault="001C6FA0" w:rsidP="00DF158C">
      <w:pPr>
        <w:pStyle w:val="Nagwek1"/>
        <w:numPr>
          <w:ilvl w:val="0"/>
          <w:numId w:val="19"/>
        </w:numPr>
        <w:spacing w:before="60" w:after="0" w:line="240" w:lineRule="auto"/>
        <w:ind w:left="709" w:hanging="425"/>
        <w:jc w:val="both"/>
        <w:rPr>
          <w:b w:val="0"/>
          <w:bCs/>
          <w:sz w:val="20"/>
          <w:szCs w:val="20"/>
        </w:rPr>
      </w:pPr>
      <w:r w:rsidRPr="004D485F">
        <w:rPr>
          <w:b w:val="0"/>
          <w:bCs/>
          <w:sz w:val="20"/>
          <w:szCs w:val="20"/>
        </w:rPr>
        <w:lastRenderedPageBreak/>
        <w:t xml:space="preserve">Wykonawca nie jest obowiązany do złożenia oświadczeń lub dokumentów potwierdzających okoliczności, o których mowa w pkt </w:t>
      </w:r>
      <w:r>
        <w:rPr>
          <w:b w:val="0"/>
          <w:bCs/>
          <w:sz w:val="20"/>
          <w:szCs w:val="20"/>
        </w:rPr>
        <w:t>10.</w:t>
      </w:r>
      <w:r w:rsidRPr="004D485F">
        <w:rPr>
          <w:b w:val="0"/>
          <w:bCs/>
          <w:sz w:val="20"/>
          <w:szCs w:val="20"/>
        </w:rPr>
        <w:t>2.2</w:t>
      </w:r>
      <w:r>
        <w:rPr>
          <w:b w:val="0"/>
          <w:bCs/>
          <w:sz w:val="20"/>
          <w:szCs w:val="20"/>
        </w:rPr>
        <w:t xml:space="preserve"> pkt 3)</w:t>
      </w:r>
      <w:r w:rsidRPr="004D485F">
        <w:rPr>
          <w:b w:val="0"/>
          <w:bCs/>
          <w:sz w:val="20"/>
          <w:szCs w:val="20"/>
        </w:rPr>
        <w:t xml:space="preserve"> SWZ, jeżeli Zamawiający może je uzyskać za pomocą bezpłatnych i ogólnodostępnych baz danych, w szczególności rejestrów publicznych w rozumieniu ustawy z dnia 17 lutego 2005 r. o informatyzacji działalności podmiotów realizujących zadania publiczne</w:t>
      </w:r>
      <w:bookmarkEnd w:id="80"/>
      <w:bookmarkEnd w:id="81"/>
      <w:bookmarkEnd w:id="82"/>
      <w:bookmarkEnd w:id="83"/>
      <w:r>
        <w:rPr>
          <w:b w:val="0"/>
          <w:bCs/>
          <w:sz w:val="20"/>
          <w:szCs w:val="20"/>
        </w:rPr>
        <w:t xml:space="preserve">, o ile Wykonawca wskaże dane umożliwiające dostęp do tych </w:t>
      </w:r>
      <w:r w:rsidRPr="00EB5DFF">
        <w:rPr>
          <w:b w:val="0"/>
          <w:bCs/>
          <w:sz w:val="20"/>
          <w:szCs w:val="20"/>
        </w:rPr>
        <w:t xml:space="preserve">środków </w:t>
      </w:r>
      <w:r w:rsidRPr="00EB5DFF">
        <w:rPr>
          <w:bCs/>
          <w:sz w:val="20"/>
          <w:szCs w:val="20"/>
          <w:u w:val="single"/>
          <w:shd w:val="clear" w:color="auto" w:fill="FFFFFF"/>
        </w:rPr>
        <w:t>w pkt 1</w:t>
      </w:r>
      <w:r w:rsidR="000D60CB" w:rsidRPr="00EB5DFF">
        <w:rPr>
          <w:bCs/>
          <w:sz w:val="20"/>
          <w:szCs w:val="20"/>
          <w:u w:val="single"/>
          <w:shd w:val="clear" w:color="auto" w:fill="FFFFFF"/>
        </w:rPr>
        <w:t>2</w:t>
      </w:r>
      <w:r w:rsidRPr="00EB5DFF">
        <w:rPr>
          <w:bCs/>
          <w:sz w:val="20"/>
          <w:szCs w:val="20"/>
          <w:u w:val="single"/>
          <w:shd w:val="clear" w:color="auto" w:fill="FFFFFF"/>
        </w:rPr>
        <w:t xml:space="preserve"> Formularza oferty</w:t>
      </w:r>
      <w:r w:rsidRPr="00EB5DFF">
        <w:rPr>
          <w:b w:val="0"/>
          <w:bCs/>
          <w:sz w:val="20"/>
          <w:szCs w:val="20"/>
          <w:shd w:val="clear" w:color="auto" w:fill="FFFFFF"/>
        </w:rPr>
        <w:t>.</w:t>
      </w:r>
    </w:p>
    <w:p w14:paraId="32A8D6FA" w14:textId="39EE8962" w:rsidR="004D485F" w:rsidRDefault="004D485F" w:rsidP="00DF158C">
      <w:pPr>
        <w:pStyle w:val="Nagwek1"/>
        <w:numPr>
          <w:ilvl w:val="0"/>
          <w:numId w:val="24"/>
        </w:numPr>
        <w:tabs>
          <w:tab w:val="clear" w:pos="0"/>
        </w:tabs>
        <w:spacing w:after="0" w:line="240" w:lineRule="auto"/>
        <w:ind w:left="284" w:hanging="426"/>
        <w:jc w:val="both"/>
        <w:rPr>
          <w:bCs/>
          <w:sz w:val="20"/>
          <w:szCs w:val="20"/>
        </w:rPr>
      </w:pPr>
      <w:bookmarkStart w:id="84" w:name="_Toc66347991"/>
      <w:r w:rsidRPr="004D485F">
        <w:rPr>
          <w:bCs/>
          <w:sz w:val="20"/>
          <w:szCs w:val="20"/>
        </w:rPr>
        <w:t xml:space="preserve">INFORMACJA DLA WYKONAWCÓW POLEGAJĄCYCH NA ZASOBACH INNYCH PODMIOTÓW </w:t>
      </w:r>
      <w:r w:rsidR="009F6DDA">
        <w:rPr>
          <w:bCs/>
          <w:sz w:val="20"/>
          <w:szCs w:val="20"/>
        </w:rPr>
        <w:br/>
      </w:r>
      <w:r w:rsidRPr="004D485F">
        <w:rPr>
          <w:bCs/>
          <w:sz w:val="20"/>
          <w:szCs w:val="20"/>
        </w:rPr>
        <w:t xml:space="preserve">NA ZASADACH OKREŚLONYCH W ART. 118 </w:t>
      </w:r>
      <w:r w:rsidR="00E33CE8" w:rsidRPr="00E33CE8">
        <w:rPr>
          <w:bCs/>
          <w:sz w:val="20"/>
          <w:szCs w:val="20"/>
        </w:rPr>
        <w:t>u.p.z.p</w:t>
      </w:r>
      <w:bookmarkEnd w:id="84"/>
      <w:r w:rsidR="001631B2">
        <w:rPr>
          <w:bCs/>
          <w:sz w:val="20"/>
          <w:szCs w:val="20"/>
        </w:rPr>
        <w:t>.</w:t>
      </w:r>
      <w:r w:rsidR="002A1B66">
        <w:rPr>
          <w:bCs/>
          <w:sz w:val="20"/>
          <w:szCs w:val="20"/>
        </w:rPr>
        <w:t xml:space="preserve"> </w:t>
      </w:r>
    </w:p>
    <w:p w14:paraId="0A3A4250" w14:textId="601C021A" w:rsidR="00696F7C" w:rsidRPr="006F10B7" w:rsidRDefault="004D485F" w:rsidP="000D60CB">
      <w:pPr>
        <w:pStyle w:val="Tekstpodstawowy"/>
        <w:widowControl w:val="0"/>
        <w:numPr>
          <w:ilvl w:val="0"/>
          <w:numId w:val="26"/>
        </w:numPr>
        <w:spacing w:before="60"/>
        <w:ind w:left="641" w:hanging="357"/>
        <w:rPr>
          <w:rFonts w:cs="Arial"/>
          <w:b w:val="0"/>
          <w:bCs/>
          <w:i w:val="0"/>
          <w:iCs/>
          <w:sz w:val="20"/>
        </w:rPr>
      </w:pPr>
      <w:r w:rsidRPr="004D485F">
        <w:rPr>
          <w:rFonts w:cs="Arial"/>
          <w:b w:val="0"/>
          <w:bCs/>
          <w:i w:val="0"/>
          <w:iCs/>
          <w:sz w:val="20"/>
        </w:rPr>
        <w:t>Wykonawca może w celu potwierdzenia spełniania warunków udziału w postępowaniu, w</w:t>
      </w:r>
      <w:r w:rsidR="00E633E7">
        <w:rPr>
          <w:rFonts w:cs="Arial"/>
          <w:b w:val="0"/>
          <w:bCs/>
          <w:i w:val="0"/>
          <w:iCs/>
          <w:sz w:val="20"/>
        </w:rPr>
        <w:t> </w:t>
      </w:r>
      <w:r w:rsidRPr="004D485F">
        <w:rPr>
          <w:rFonts w:cs="Arial"/>
          <w:b w:val="0"/>
          <w:bCs/>
          <w:i w:val="0"/>
          <w:iCs/>
          <w:sz w:val="20"/>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0EAAAF" w14:textId="77777777" w:rsidR="00696F7C" w:rsidRDefault="004D485F" w:rsidP="00DF158C">
      <w:pPr>
        <w:pStyle w:val="Tekstpodstawowy"/>
        <w:widowControl w:val="0"/>
        <w:numPr>
          <w:ilvl w:val="0"/>
          <w:numId w:val="26"/>
        </w:numPr>
        <w:spacing w:before="60"/>
        <w:ind w:left="709" w:hanging="425"/>
        <w:rPr>
          <w:rFonts w:cs="Arial"/>
          <w:b w:val="0"/>
          <w:bCs/>
          <w:i w:val="0"/>
          <w:iCs/>
          <w:sz w:val="20"/>
        </w:rPr>
      </w:pPr>
      <w:r w:rsidRPr="00696F7C">
        <w:rPr>
          <w:rFonts w:cs="Arial"/>
          <w:b w:val="0"/>
          <w:bCs/>
          <w:i w:val="0"/>
          <w:iCs/>
          <w:sz w:val="20"/>
        </w:rPr>
        <w:t xml:space="preserve">W odniesieniu do warunków dotyczących wykształcenia, kwalifikacji zawodowych lub doświadczenia </w:t>
      </w:r>
      <w:r w:rsidR="00DF0E67">
        <w:rPr>
          <w:rFonts w:cs="Arial"/>
          <w:b w:val="0"/>
          <w:bCs/>
          <w:i w:val="0"/>
          <w:iCs/>
          <w:sz w:val="20"/>
        </w:rPr>
        <w:t>W</w:t>
      </w:r>
      <w:r w:rsidRPr="00696F7C">
        <w:rPr>
          <w:rFonts w:cs="Arial"/>
          <w:b w:val="0"/>
          <w:bCs/>
          <w:i w:val="0"/>
          <w:iCs/>
          <w:sz w:val="20"/>
        </w:rPr>
        <w:t>ykonawcy mogą polegać na zdolnościach podmiotów udostępniających za</w:t>
      </w:r>
      <w:r w:rsidR="00FE72DE">
        <w:rPr>
          <w:rFonts w:cs="Arial"/>
          <w:b w:val="0"/>
          <w:bCs/>
          <w:i w:val="0"/>
          <w:iCs/>
          <w:sz w:val="20"/>
        </w:rPr>
        <w:t>soby, jeśli podmioty te wykonują</w:t>
      </w:r>
      <w:r w:rsidRPr="00696F7C">
        <w:rPr>
          <w:rFonts w:cs="Arial"/>
          <w:b w:val="0"/>
          <w:bCs/>
          <w:i w:val="0"/>
          <w:iCs/>
          <w:sz w:val="20"/>
        </w:rPr>
        <w:t xml:space="preserve"> </w:t>
      </w:r>
      <w:r w:rsidR="00C058F2">
        <w:rPr>
          <w:rFonts w:cs="Arial"/>
          <w:b w:val="0"/>
          <w:bCs/>
          <w:i w:val="0"/>
          <w:iCs/>
          <w:sz w:val="20"/>
        </w:rPr>
        <w:t>usługi</w:t>
      </w:r>
      <w:r w:rsidRPr="00696F7C">
        <w:rPr>
          <w:rFonts w:cs="Arial"/>
          <w:b w:val="0"/>
          <w:bCs/>
          <w:i w:val="0"/>
          <w:iCs/>
          <w:sz w:val="20"/>
        </w:rPr>
        <w:t>, do realizacji których te zdolności są wymagane.</w:t>
      </w:r>
    </w:p>
    <w:p w14:paraId="38C32902" w14:textId="2562D56B" w:rsidR="00696F7C" w:rsidRPr="0028280C" w:rsidRDefault="004D485F" w:rsidP="00DF158C">
      <w:pPr>
        <w:pStyle w:val="Tekstpodstawowy"/>
        <w:widowControl w:val="0"/>
        <w:numPr>
          <w:ilvl w:val="0"/>
          <w:numId w:val="26"/>
        </w:numPr>
        <w:spacing w:before="60"/>
        <w:ind w:left="709" w:hanging="425"/>
        <w:rPr>
          <w:rFonts w:cs="Arial"/>
          <w:i w:val="0"/>
          <w:iCs/>
          <w:sz w:val="20"/>
        </w:rPr>
      </w:pPr>
      <w:r w:rsidRPr="0028280C">
        <w:rPr>
          <w:rFonts w:cs="Arial"/>
          <w:i w:val="0"/>
          <w:iCs/>
          <w:sz w:val="20"/>
        </w:rPr>
        <w:t xml:space="preserve">Wykonawca, który polega na zdolnościach lub sytuacji podmiotów udostępniających zasoby, składa, </w:t>
      </w:r>
      <w:r w:rsidRPr="0028280C">
        <w:rPr>
          <w:rFonts w:cs="Arial"/>
          <w:i w:val="0"/>
          <w:iCs/>
          <w:sz w:val="20"/>
          <w:u w:val="single"/>
        </w:rPr>
        <w:t>wraz z ofertą</w:t>
      </w:r>
      <w:r w:rsidRPr="0028280C">
        <w:rPr>
          <w:rFonts w:cs="Arial"/>
          <w:i w:val="0"/>
          <w:iCs/>
          <w:sz w:val="20"/>
        </w:rPr>
        <w:t>, zobowiązanie podmiotu udostępniającego zasoby do oddania mu do</w:t>
      </w:r>
      <w:r w:rsidR="009C3FC7">
        <w:rPr>
          <w:rFonts w:cs="Arial"/>
          <w:i w:val="0"/>
          <w:iCs/>
          <w:sz w:val="20"/>
        </w:rPr>
        <w:t> </w:t>
      </w:r>
      <w:r w:rsidRPr="0028280C">
        <w:rPr>
          <w:rFonts w:cs="Arial"/>
          <w:i w:val="0"/>
          <w:iCs/>
          <w:sz w:val="20"/>
        </w:rPr>
        <w:t xml:space="preserve">dyspozycji niezbędnych zasobów na potrzeby realizacji danego zamówienia lub inny podmiotowy środek dowodowy potwierdzający, że </w:t>
      </w:r>
      <w:r w:rsidR="00DF0E67">
        <w:rPr>
          <w:rFonts w:cs="Arial"/>
          <w:i w:val="0"/>
          <w:iCs/>
          <w:sz w:val="20"/>
        </w:rPr>
        <w:t>W</w:t>
      </w:r>
      <w:r w:rsidRPr="0028280C">
        <w:rPr>
          <w:rFonts w:cs="Arial"/>
          <w:i w:val="0"/>
          <w:iCs/>
          <w:sz w:val="20"/>
        </w:rPr>
        <w:t>ykonawca realizując zamówienie, będzie dysponował niezbędnymi zasobami tych podmiotów</w:t>
      </w:r>
      <w:r w:rsidR="001156FB">
        <w:rPr>
          <w:rFonts w:cs="Arial"/>
          <w:i w:val="0"/>
          <w:iCs/>
          <w:sz w:val="20"/>
        </w:rPr>
        <w:t xml:space="preserve"> – zgodnie z treścią załącznika nr </w:t>
      </w:r>
      <w:r w:rsidR="0027157F">
        <w:rPr>
          <w:rFonts w:cs="Arial"/>
          <w:i w:val="0"/>
          <w:iCs/>
          <w:sz w:val="20"/>
        </w:rPr>
        <w:t>6</w:t>
      </w:r>
      <w:r w:rsidR="001156FB">
        <w:rPr>
          <w:rFonts w:cs="Arial"/>
          <w:i w:val="0"/>
          <w:iCs/>
          <w:sz w:val="20"/>
        </w:rPr>
        <w:t xml:space="preserve"> </w:t>
      </w:r>
      <w:r w:rsidR="00BD0648">
        <w:rPr>
          <w:rFonts w:cs="Arial"/>
          <w:i w:val="0"/>
          <w:iCs/>
          <w:sz w:val="20"/>
        </w:rPr>
        <w:br/>
      </w:r>
      <w:r w:rsidR="001156FB">
        <w:rPr>
          <w:rFonts w:cs="Arial"/>
          <w:i w:val="0"/>
          <w:iCs/>
          <w:sz w:val="20"/>
        </w:rPr>
        <w:t>do Tomu I SWZ</w:t>
      </w:r>
      <w:r w:rsidRPr="0028280C">
        <w:rPr>
          <w:rFonts w:cs="Arial"/>
          <w:i w:val="0"/>
          <w:iCs/>
          <w:sz w:val="20"/>
        </w:rPr>
        <w:t xml:space="preserve">. </w:t>
      </w:r>
    </w:p>
    <w:p w14:paraId="320900B4" w14:textId="458C6402" w:rsidR="00696F7C" w:rsidRPr="0037412D" w:rsidRDefault="00F0728A" w:rsidP="00477C0D">
      <w:pPr>
        <w:pStyle w:val="Akapitzlist"/>
        <w:ind w:left="709"/>
        <w:jc w:val="both"/>
        <w:rPr>
          <w:rFonts w:ascii="Arial" w:hAnsi="Arial" w:cs="Arial"/>
          <w:bCs/>
          <w:i/>
          <w:iCs/>
          <w:sz w:val="18"/>
          <w:szCs w:val="18"/>
          <w:lang w:val="pl-PL"/>
        </w:rPr>
      </w:pPr>
      <w:r w:rsidRPr="0037412D">
        <w:rPr>
          <w:rFonts w:ascii="Arial" w:hAnsi="Arial" w:cs="Arial"/>
          <w:bCs/>
          <w:i/>
          <w:iCs/>
          <w:sz w:val="18"/>
          <w:szCs w:val="18"/>
          <w:lang w:val="pl-PL"/>
        </w:rPr>
        <w:t xml:space="preserve">Dokument, o którym mowa powyżej należy złożyć w formie elektronicznej </w:t>
      </w:r>
      <w:r w:rsidR="00B54638" w:rsidRPr="0037412D">
        <w:rPr>
          <w:rFonts w:ascii="Arial" w:hAnsi="Arial" w:cs="Arial"/>
          <w:bCs/>
          <w:i/>
          <w:iCs/>
          <w:sz w:val="18"/>
          <w:szCs w:val="18"/>
          <w:lang w:val="pl-PL"/>
        </w:rPr>
        <w:t xml:space="preserve">(tj. w postaci elektronicznej </w:t>
      </w:r>
      <w:r w:rsidRPr="0037412D">
        <w:rPr>
          <w:rFonts w:ascii="Arial" w:hAnsi="Arial" w:cs="Arial"/>
          <w:bCs/>
          <w:i/>
          <w:iCs/>
          <w:sz w:val="18"/>
          <w:szCs w:val="18"/>
          <w:lang w:val="pl-PL"/>
        </w:rPr>
        <w:t>opatrzonej kwalifikowanym podpisem elektronicznym</w:t>
      </w:r>
      <w:r w:rsidR="00B54638" w:rsidRPr="0037412D">
        <w:rPr>
          <w:rFonts w:ascii="Arial" w:hAnsi="Arial" w:cs="Arial"/>
          <w:bCs/>
          <w:i/>
          <w:iCs/>
          <w:sz w:val="18"/>
          <w:szCs w:val="18"/>
          <w:lang w:val="pl-PL"/>
        </w:rPr>
        <w:t>)</w:t>
      </w:r>
      <w:r w:rsidRPr="0037412D">
        <w:rPr>
          <w:rFonts w:ascii="Arial" w:hAnsi="Arial" w:cs="Arial"/>
          <w:bCs/>
          <w:i/>
          <w:iCs/>
          <w:sz w:val="18"/>
          <w:szCs w:val="18"/>
          <w:lang w:val="pl-PL"/>
        </w:rPr>
        <w:t xml:space="preserve"> lub w postaci elektronicznej opatrzonej podpisem zaufanym </w:t>
      </w:r>
      <w:r w:rsidR="0037412D">
        <w:rPr>
          <w:rFonts w:ascii="Arial" w:hAnsi="Arial" w:cs="Arial"/>
          <w:bCs/>
          <w:i/>
          <w:iCs/>
          <w:sz w:val="18"/>
          <w:szCs w:val="18"/>
          <w:lang w:val="pl-PL"/>
        </w:rPr>
        <w:br/>
      </w:r>
      <w:r w:rsidRPr="0037412D">
        <w:rPr>
          <w:rFonts w:ascii="Arial" w:hAnsi="Arial" w:cs="Arial"/>
          <w:bCs/>
          <w:i/>
          <w:iCs/>
          <w:sz w:val="18"/>
          <w:szCs w:val="18"/>
          <w:lang w:val="pl-PL"/>
        </w:rPr>
        <w:t>lub elektronicznym podpisem osobistym.</w:t>
      </w:r>
    </w:p>
    <w:p w14:paraId="4CC5B493" w14:textId="77777777" w:rsidR="00696F7C" w:rsidRDefault="004D485F" w:rsidP="00DF158C">
      <w:pPr>
        <w:pStyle w:val="Tekstpodstawowy"/>
        <w:widowControl w:val="0"/>
        <w:numPr>
          <w:ilvl w:val="0"/>
          <w:numId w:val="26"/>
        </w:numPr>
        <w:spacing w:before="60"/>
        <w:ind w:left="709" w:hanging="425"/>
        <w:rPr>
          <w:rFonts w:cs="Arial"/>
          <w:b w:val="0"/>
          <w:bCs/>
          <w:i w:val="0"/>
          <w:iCs/>
          <w:sz w:val="20"/>
        </w:rPr>
      </w:pPr>
      <w:r w:rsidRPr="00696F7C">
        <w:rPr>
          <w:rFonts w:cs="Arial"/>
          <w:b w:val="0"/>
          <w:bCs/>
          <w:i w:val="0"/>
          <w:iCs/>
          <w:sz w:val="20"/>
        </w:rPr>
        <w:t xml:space="preserve">Zobowiązanie podmiotu udostępniającego zasoby, o którym mowa w pkt </w:t>
      </w:r>
      <w:r w:rsidR="00266A91">
        <w:rPr>
          <w:rFonts w:cs="Arial"/>
          <w:b w:val="0"/>
          <w:bCs/>
          <w:i w:val="0"/>
          <w:iCs/>
          <w:sz w:val="20"/>
        </w:rPr>
        <w:t>11</w:t>
      </w:r>
      <w:r w:rsidR="00070E28">
        <w:rPr>
          <w:rFonts w:cs="Arial"/>
          <w:b w:val="0"/>
          <w:bCs/>
          <w:i w:val="0"/>
          <w:iCs/>
          <w:sz w:val="20"/>
        </w:rPr>
        <w:t>.</w:t>
      </w:r>
      <w:r w:rsidRPr="00696F7C">
        <w:rPr>
          <w:rFonts w:cs="Arial"/>
          <w:b w:val="0"/>
          <w:bCs/>
          <w:i w:val="0"/>
          <w:iCs/>
          <w:sz w:val="20"/>
        </w:rPr>
        <w:t>3, potwierdza, że</w:t>
      </w:r>
      <w:r w:rsidR="00E633E7">
        <w:rPr>
          <w:rFonts w:cs="Arial"/>
          <w:b w:val="0"/>
          <w:bCs/>
          <w:i w:val="0"/>
          <w:iCs/>
          <w:sz w:val="20"/>
        </w:rPr>
        <w:t> </w:t>
      </w:r>
      <w:r w:rsidRPr="00696F7C">
        <w:rPr>
          <w:rFonts w:cs="Arial"/>
          <w:b w:val="0"/>
          <w:bCs/>
          <w:i w:val="0"/>
          <w:iCs/>
          <w:sz w:val="20"/>
        </w:rPr>
        <w:t xml:space="preserve">stosunek łączący </w:t>
      </w:r>
      <w:r w:rsidR="00DF0E67">
        <w:rPr>
          <w:rFonts w:cs="Arial"/>
          <w:b w:val="0"/>
          <w:bCs/>
          <w:i w:val="0"/>
          <w:iCs/>
          <w:sz w:val="20"/>
        </w:rPr>
        <w:t>W</w:t>
      </w:r>
      <w:r w:rsidRPr="00696F7C">
        <w:rPr>
          <w:rFonts w:cs="Arial"/>
          <w:b w:val="0"/>
          <w:bCs/>
          <w:i w:val="0"/>
          <w:iCs/>
          <w:sz w:val="20"/>
        </w:rPr>
        <w:t xml:space="preserve">ykonawcę z podmiotami udostępniającymi zasoby gwarantuje rzeczywisty dostęp do tych zasobów oraz określa w szczególności: </w:t>
      </w:r>
    </w:p>
    <w:p w14:paraId="57AD5008" w14:textId="77777777" w:rsidR="00696F7C" w:rsidRDefault="004D485F" w:rsidP="00DF158C">
      <w:pPr>
        <w:pStyle w:val="Tekstpodstawowy"/>
        <w:widowControl w:val="0"/>
        <w:numPr>
          <w:ilvl w:val="1"/>
          <w:numId w:val="50"/>
        </w:numPr>
        <w:ind w:left="993" w:hanging="283"/>
        <w:rPr>
          <w:rFonts w:cs="Arial"/>
          <w:b w:val="0"/>
          <w:bCs/>
          <w:i w:val="0"/>
          <w:iCs/>
          <w:sz w:val="20"/>
        </w:rPr>
      </w:pPr>
      <w:r w:rsidRPr="00696F7C">
        <w:rPr>
          <w:rFonts w:cs="Arial"/>
          <w:b w:val="0"/>
          <w:bCs/>
          <w:i w:val="0"/>
          <w:iCs/>
          <w:sz w:val="20"/>
        </w:rPr>
        <w:t xml:space="preserve">zakres dostępnych wykonawcy zasobów podmiotu udostępniającego zasoby; </w:t>
      </w:r>
    </w:p>
    <w:p w14:paraId="2EE41A93" w14:textId="77777777" w:rsidR="00696F7C" w:rsidRDefault="004D485F" w:rsidP="00DF158C">
      <w:pPr>
        <w:pStyle w:val="Tekstpodstawowy"/>
        <w:widowControl w:val="0"/>
        <w:numPr>
          <w:ilvl w:val="1"/>
          <w:numId w:val="50"/>
        </w:numPr>
        <w:ind w:left="993" w:hanging="283"/>
        <w:rPr>
          <w:rFonts w:cs="Arial"/>
          <w:b w:val="0"/>
          <w:bCs/>
          <w:i w:val="0"/>
          <w:iCs/>
          <w:sz w:val="20"/>
        </w:rPr>
      </w:pPr>
      <w:r w:rsidRPr="00696F7C">
        <w:rPr>
          <w:rFonts w:cs="Arial"/>
          <w:b w:val="0"/>
          <w:bCs/>
          <w:i w:val="0"/>
          <w:iCs/>
          <w:sz w:val="20"/>
        </w:rPr>
        <w:t xml:space="preserve">sposób i okres udostępnienia </w:t>
      </w:r>
      <w:r w:rsidR="00DF0E67">
        <w:rPr>
          <w:rFonts w:cs="Arial"/>
          <w:b w:val="0"/>
          <w:bCs/>
          <w:i w:val="0"/>
          <w:iCs/>
          <w:sz w:val="20"/>
        </w:rPr>
        <w:t>W</w:t>
      </w:r>
      <w:r w:rsidRPr="00696F7C">
        <w:rPr>
          <w:rFonts w:cs="Arial"/>
          <w:b w:val="0"/>
          <w:bCs/>
          <w:i w:val="0"/>
          <w:iCs/>
          <w:sz w:val="20"/>
        </w:rPr>
        <w:t xml:space="preserve">ykonawcy i wykorzystania przez niego zasobów podmiotu udostępniającego te zasoby przy wykonywaniu zamówienia; </w:t>
      </w:r>
    </w:p>
    <w:p w14:paraId="7FDC40CE" w14:textId="77777777" w:rsidR="00696F7C" w:rsidRDefault="004D485F" w:rsidP="00DF158C">
      <w:pPr>
        <w:pStyle w:val="Tekstpodstawowy"/>
        <w:widowControl w:val="0"/>
        <w:numPr>
          <w:ilvl w:val="1"/>
          <w:numId w:val="50"/>
        </w:numPr>
        <w:ind w:left="993" w:hanging="283"/>
        <w:rPr>
          <w:rFonts w:cs="Arial"/>
          <w:b w:val="0"/>
          <w:bCs/>
          <w:i w:val="0"/>
          <w:iCs/>
          <w:sz w:val="20"/>
        </w:rPr>
      </w:pPr>
      <w:r w:rsidRPr="00696F7C">
        <w:rPr>
          <w:rFonts w:cs="Arial"/>
          <w:b w:val="0"/>
          <w:bCs/>
          <w:i w:val="0"/>
          <w:iCs/>
          <w:sz w:val="20"/>
        </w:rPr>
        <w:t xml:space="preserve">czy i w jakim zakresie podmiot udostępniający zasoby, na zdolnościach którego </w:t>
      </w:r>
      <w:r w:rsidR="00DF0E67">
        <w:rPr>
          <w:rFonts w:cs="Arial"/>
          <w:b w:val="0"/>
          <w:bCs/>
          <w:i w:val="0"/>
          <w:iCs/>
          <w:sz w:val="20"/>
        </w:rPr>
        <w:t>W</w:t>
      </w:r>
      <w:r w:rsidRPr="00696F7C">
        <w:rPr>
          <w:rFonts w:cs="Arial"/>
          <w:b w:val="0"/>
          <w:bCs/>
          <w:i w:val="0"/>
          <w:iCs/>
          <w:sz w:val="20"/>
        </w:rPr>
        <w:t>ykonawca polega w odniesieniu do warunków udziału w postępowaniu dotyczących wykształcenia, kwalifikacji zawodowych lub doświadczenia, zrealizuje usługi, których wskazane zdolności dotyczą.</w:t>
      </w:r>
    </w:p>
    <w:p w14:paraId="3CDEED73" w14:textId="3CBEC4F4" w:rsidR="00696F7C" w:rsidRPr="000D60CB" w:rsidRDefault="004D485F" w:rsidP="00DF158C">
      <w:pPr>
        <w:pStyle w:val="Tekstpodstawowy"/>
        <w:widowControl w:val="0"/>
        <w:numPr>
          <w:ilvl w:val="0"/>
          <w:numId w:val="26"/>
        </w:numPr>
        <w:spacing w:before="60"/>
        <w:ind w:left="992" w:hanging="567"/>
        <w:rPr>
          <w:rFonts w:cs="Arial"/>
          <w:b w:val="0"/>
          <w:bCs/>
          <w:i w:val="0"/>
          <w:iCs/>
          <w:sz w:val="20"/>
          <w:u w:val="single"/>
        </w:rPr>
      </w:pPr>
      <w:r w:rsidRPr="00696F7C">
        <w:rPr>
          <w:rFonts w:cs="Arial"/>
          <w:b w:val="0"/>
          <w:bCs/>
          <w:i w:val="0"/>
          <w:iCs/>
          <w:sz w:val="20"/>
        </w:rPr>
        <w:t xml:space="preserve">Podmiot, który zobowiązał się do udostępnienia zasobów, odpowiada solidarnie z </w:t>
      </w:r>
      <w:r w:rsidR="00DF0E67">
        <w:rPr>
          <w:rFonts w:cs="Arial"/>
          <w:b w:val="0"/>
          <w:bCs/>
          <w:i w:val="0"/>
          <w:iCs/>
          <w:sz w:val="20"/>
        </w:rPr>
        <w:t>W</w:t>
      </w:r>
      <w:r w:rsidRPr="00696F7C">
        <w:rPr>
          <w:rFonts w:cs="Arial"/>
          <w:b w:val="0"/>
          <w:bCs/>
          <w:i w:val="0"/>
          <w:iCs/>
          <w:sz w:val="20"/>
        </w:rPr>
        <w:t>ykonawcą, który polega na jego sytuacji finansowej lub ekonomiczn</w:t>
      </w:r>
      <w:r w:rsidR="00FE72DE">
        <w:rPr>
          <w:rFonts w:cs="Arial"/>
          <w:b w:val="0"/>
          <w:bCs/>
          <w:i w:val="0"/>
          <w:iCs/>
          <w:sz w:val="20"/>
        </w:rPr>
        <w:t>ej, za szkodę poniesioną przez Z</w:t>
      </w:r>
      <w:r w:rsidRPr="00696F7C">
        <w:rPr>
          <w:rFonts w:cs="Arial"/>
          <w:b w:val="0"/>
          <w:bCs/>
          <w:i w:val="0"/>
          <w:iCs/>
          <w:sz w:val="20"/>
        </w:rPr>
        <w:t>amawiającego powstałą wskutek nieudostępnienia tych zasobów, chyba że za nieudostępnienie zasobów podmiot ten nie ponosi winy</w:t>
      </w:r>
      <w:r w:rsidR="00303050">
        <w:rPr>
          <w:rFonts w:cs="Arial"/>
          <w:b w:val="0"/>
          <w:bCs/>
          <w:i w:val="0"/>
          <w:iCs/>
          <w:sz w:val="20"/>
        </w:rPr>
        <w:t xml:space="preserve"> </w:t>
      </w:r>
      <w:r w:rsidR="00303050" w:rsidRPr="00303050">
        <w:rPr>
          <w:rFonts w:cs="Arial"/>
          <w:b w:val="0"/>
          <w:bCs/>
          <w:sz w:val="20"/>
        </w:rPr>
        <w:t>(</w:t>
      </w:r>
      <w:r w:rsidR="00380AAF" w:rsidRPr="00303050">
        <w:rPr>
          <w:rFonts w:cs="Arial"/>
          <w:b w:val="0"/>
          <w:bCs/>
          <w:sz w:val="20"/>
        </w:rPr>
        <w:t>nie dotyczy niniejszego postępowania</w:t>
      </w:r>
      <w:r w:rsidR="00303050" w:rsidRPr="00303050">
        <w:rPr>
          <w:rFonts w:cs="Arial"/>
          <w:b w:val="0"/>
          <w:bCs/>
          <w:sz w:val="20"/>
        </w:rPr>
        <w:t>)</w:t>
      </w:r>
      <w:r w:rsidRPr="00303050">
        <w:rPr>
          <w:rFonts w:cs="Arial"/>
          <w:b w:val="0"/>
          <w:bCs/>
          <w:sz w:val="20"/>
        </w:rPr>
        <w:t>.</w:t>
      </w:r>
    </w:p>
    <w:p w14:paraId="20E3418B" w14:textId="50EF4E14" w:rsidR="00696F7C" w:rsidRDefault="004D485F" w:rsidP="00DF158C">
      <w:pPr>
        <w:pStyle w:val="Tekstpodstawowy"/>
        <w:widowControl w:val="0"/>
        <w:numPr>
          <w:ilvl w:val="0"/>
          <w:numId w:val="26"/>
        </w:numPr>
        <w:spacing w:before="60"/>
        <w:ind w:left="992" w:hanging="567"/>
        <w:rPr>
          <w:rFonts w:cs="Arial"/>
          <w:b w:val="0"/>
          <w:bCs/>
          <w:i w:val="0"/>
          <w:iCs/>
          <w:sz w:val="20"/>
        </w:rPr>
      </w:pPr>
      <w:r w:rsidRPr="00696F7C">
        <w:rPr>
          <w:rFonts w:cs="Arial"/>
          <w:b w:val="0"/>
          <w:bCs/>
          <w:i w:val="0"/>
          <w:iCs/>
          <w:sz w:val="20"/>
        </w:rPr>
        <w:t xml:space="preserve">Jeżeli zdolności techniczne lub zawodowe, sytuacja ekonomiczna lub finansowa podmiotu udostępniającego zasoby nie potwierdzają spełniania przez </w:t>
      </w:r>
      <w:r w:rsidR="00DF0E67">
        <w:rPr>
          <w:rFonts w:cs="Arial"/>
          <w:b w:val="0"/>
          <w:bCs/>
          <w:i w:val="0"/>
          <w:iCs/>
          <w:sz w:val="20"/>
        </w:rPr>
        <w:t>W</w:t>
      </w:r>
      <w:r w:rsidRPr="00696F7C">
        <w:rPr>
          <w:rFonts w:cs="Arial"/>
          <w:b w:val="0"/>
          <w:bCs/>
          <w:i w:val="0"/>
          <w:iCs/>
          <w:sz w:val="20"/>
        </w:rPr>
        <w:t>ykonawcę warunków udziału w</w:t>
      </w:r>
      <w:r w:rsidR="00E633E7">
        <w:rPr>
          <w:rFonts w:cs="Arial"/>
          <w:b w:val="0"/>
          <w:bCs/>
          <w:i w:val="0"/>
          <w:iCs/>
          <w:sz w:val="20"/>
        </w:rPr>
        <w:t> </w:t>
      </w:r>
      <w:r w:rsidRPr="00696F7C">
        <w:rPr>
          <w:rFonts w:cs="Arial"/>
          <w:b w:val="0"/>
          <w:bCs/>
          <w:i w:val="0"/>
          <w:iCs/>
          <w:sz w:val="20"/>
        </w:rPr>
        <w:t xml:space="preserve">postępowaniu lub zachodzą wobec tego </w:t>
      </w:r>
      <w:r w:rsidR="000F5991">
        <w:rPr>
          <w:rFonts w:cs="Arial"/>
          <w:b w:val="0"/>
          <w:bCs/>
          <w:i w:val="0"/>
          <w:iCs/>
          <w:sz w:val="20"/>
        </w:rPr>
        <w:t>podmiotu podstawy wykluczenia, Z</w:t>
      </w:r>
      <w:r w:rsidRPr="00696F7C">
        <w:rPr>
          <w:rFonts w:cs="Arial"/>
          <w:b w:val="0"/>
          <w:bCs/>
          <w:i w:val="0"/>
          <w:iCs/>
          <w:sz w:val="20"/>
        </w:rPr>
        <w:t xml:space="preserve">amawiający żąda, aby </w:t>
      </w:r>
      <w:r w:rsidR="00DF0E67">
        <w:rPr>
          <w:rFonts w:cs="Arial"/>
          <w:b w:val="0"/>
          <w:bCs/>
          <w:i w:val="0"/>
          <w:iCs/>
          <w:sz w:val="20"/>
        </w:rPr>
        <w:t>W</w:t>
      </w:r>
      <w:r w:rsidRPr="00696F7C">
        <w:rPr>
          <w:rFonts w:cs="Arial"/>
          <w:b w:val="0"/>
          <w:bCs/>
          <w:i w:val="0"/>
          <w:iCs/>
          <w:sz w:val="20"/>
        </w:rPr>
        <w:t>ykonaw</w:t>
      </w:r>
      <w:r w:rsidR="000F5991">
        <w:rPr>
          <w:rFonts w:cs="Arial"/>
          <w:b w:val="0"/>
          <w:bCs/>
          <w:i w:val="0"/>
          <w:iCs/>
          <w:sz w:val="20"/>
        </w:rPr>
        <w:t>ca w terminie określonym przez Z</w:t>
      </w:r>
      <w:r w:rsidRPr="00696F7C">
        <w:rPr>
          <w:rFonts w:cs="Arial"/>
          <w:b w:val="0"/>
          <w:bCs/>
          <w:i w:val="0"/>
          <w:iCs/>
          <w:sz w:val="20"/>
        </w:rPr>
        <w:t>amawiającego zastąpił ten podmiot innym podmiotem lub podmiotami albo wykazał, że samodzielnie spełnia warunki udziału</w:t>
      </w:r>
      <w:r w:rsidR="009F6DDA">
        <w:rPr>
          <w:rFonts w:cs="Arial"/>
          <w:b w:val="0"/>
          <w:bCs/>
          <w:i w:val="0"/>
          <w:iCs/>
          <w:sz w:val="20"/>
        </w:rPr>
        <w:t xml:space="preserve"> </w:t>
      </w:r>
      <w:r w:rsidRPr="00696F7C">
        <w:rPr>
          <w:rFonts w:cs="Arial"/>
          <w:b w:val="0"/>
          <w:bCs/>
          <w:i w:val="0"/>
          <w:iCs/>
          <w:sz w:val="20"/>
        </w:rPr>
        <w:t>w postępowaniu.</w:t>
      </w:r>
    </w:p>
    <w:p w14:paraId="0D3EE34F" w14:textId="77777777" w:rsidR="004D485F" w:rsidRPr="006F10B7" w:rsidRDefault="004D485F" w:rsidP="00DF158C">
      <w:pPr>
        <w:pStyle w:val="Tekstpodstawowy"/>
        <w:widowControl w:val="0"/>
        <w:numPr>
          <w:ilvl w:val="0"/>
          <w:numId w:val="26"/>
        </w:numPr>
        <w:spacing w:before="60"/>
        <w:ind w:left="992" w:hanging="567"/>
        <w:rPr>
          <w:rFonts w:cs="Arial"/>
          <w:b w:val="0"/>
          <w:bCs/>
          <w:i w:val="0"/>
          <w:sz w:val="20"/>
        </w:rPr>
      </w:pPr>
      <w:r w:rsidRPr="00696F7C">
        <w:rPr>
          <w:b w:val="0"/>
          <w:bCs/>
          <w:i w:val="0"/>
          <w:sz w:val="20"/>
        </w:rPr>
        <w:t>Jeżeli Wykonawca na etapie składania ofert wykaże samodzielne spełnianie warunków udziału w postępowaniu, nie może na etapie późniejszym (uzupełniania dokumentów) powołać się w tym względzie na potencjał podmiotu trzeciego.</w:t>
      </w:r>
    </w:p>
    <w:p w14:paraId="40A2F869" w14:textId="77777777" w:rsidR="00696F7C" w:rsidRPr="00696F7C" w:rsidRDefault="00696F7C" w:rsidP="000D60CB">
      <w:pPr>
        <w:pStyle w:val="Nagwek1"/>
        <w:numPr>
          <w:ilvl w:val="0"/>
          <w:numId w:val="24"/>
        </w:numPr>
        <w:tabs>
          <w:tab w:val="clear" w:pos="0"/>
        </w:tabs>
        <w:spacing w:after="0" w:line="240" w:lineRule="auto"/>
        <w:ind w:left="425" w:hanging="425"/>
        <w:jc w:val="both"/>
        <w:rPr>
          <w:sz w:val="20"/>
          <w:szCs w:val="20"/>
        </w:rPr>
      </w:pPr>
      <w:bookmarkStart w:id="85" w:name="_Toc66347992"/>
      <w:r w:rsidRPr="00696F7C">
        <w:rPr>
          <w:bCs/>
          <w:sz w:val="20"/>
          <w:szCs w:val="20"/>
        </w:rPr>
        <w:t>INFORMACJA DLA WYKONAWCÓW WSPÓLNIE UBIEGAJĄCYCH SIĘ O UDZIELENIE ZAMÓWIENIA</w:t>
      </w:r>
      <w:bookmarkEnd w:id="85"/>
      <w:r w:rsidR="001631B2">
        <w:rPr>
          <w:bCs/>
          <w:sz w:val="20"/>
          <w:szCs w:val="20"/>
        </w:rPr>
        <w:t>.</w:t>
      </w:r>
    </w:p>
    <w:p w14:paraId="47209C27" w14:textId="77777777" w:rsidR="00275306" w:rsidRDefault="0028280C" w:rsidP="00DF158C">
      <w:pPr>
        <w:widowControl w:val="0"/>
        <w:numPr>
          <w:ilvl w:val="0"/>
          <w:numId w:val="28"/>
        </w:numPr>
        <w:ind w:left="992" w:hanging="567"/>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14:paraId="49134CFF" w14:textId="77777777" w:rsidR="00275306" w:rsidRPr="00275306" w:rsidRDefault="00696F7C" w:rsidP="00DF158C">
      <w:pPr>
        <w:widowControl w:val="0"/>
        <w:numPr>
          <w:ilvl w:val="0"/>
          <w:numId w:val="28"/>
        </w:numPr>
        <w:spacing w:before="60"/>
        <w:ind w:left="992" w:hanging="567"/>
        <w:jc w:val="both"/>
        <w:textAlignment w:val="baseline"/>
        <w:rPr>
          <w:rFonts w:ascii="Arial" w:hAnsi="Arial" w:cs="Arial"/>
          <w:sz w:val="20"/>
          <w:szCs w:val="20"/>
        </w:rPr>
      </w:pPr>
      <w:r w:rsidRPr="00275306">
        <w:rPr>
          <w:rFonts w:ascii="Arial" w:hAnsi="Arial" w:cs="Arial"/>
          <w:sz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14:paraId="677EF143" w14:textId="77777777" w:rsidR="00275306" w:rsidRPr="00275306" w:rsidRDefault="00696F7C" w:rsidP="00477C0D">
      <w:pPr>
        <w:widowControl w:val="0"/>
        <w:numPr>
          <w:ilvl w:val="0"/>
          <w:numId w:val="28"/>
        </w:numPr>
        <w:ind w:left="992" w:hanging="567"/>
        <w:jc w:val="both"/>
        <w:textAlignment w:val="baseline"/>
        <w:rPr>
          <w:rFonts w:ascii="Arial" w:hAnsi="Arial" w:cs="Arial"/>
          <w:sz w:val="20"/>
          <w:szCs w:val="20"/>
        </w:rPr>
      </w:pPr>
      <w:r w:rsidRPr="00275306">
        <w:rPr>
          <w:rFonts w:ascii="Arial" w:hAnsi="Arial" w:cs="Arial"/>
          <w:sz w:val="20"/>
        </w:rPr>
        <w:t>Wszelka korespondencja prowadzona będzie wyłącznie z Pełnomocnikiem</w:t>
      </w:r>
      <w:r w:rsidR="00275306">
        <w:rPr>
          <w:rFonts w:ascii="Arial" w:hAnsi="Arial" w:cs="Arial"/>
          <w:sz w:val="20"/>
        </w:rPr>
        <w:t>.</w:t>
      </w:r>
    </w:p>
    <w:p w14:paraId="2497E392" w14:textId="77777777" w:rsidR="00275306" w:rsidRPr="00F0728A" w:rsidRDefault="0028280C" w:rsidP="00477C0D">
      <w:pPr>
        <w:widowControl w:val="0"/>
        <w:numPr>
          <w:ilvl w:val="0"/>
          <w:numId w:val="28"/>
        </w:numPr>
        <w:ind w:left="992" w:hanging="567"/>
        <w:jc w:val="both"/>
        <w:textAlignment w:val="baseline"/>
        <w:rPr>
          <w:rFonts w:ascii="Arial" w:hAnsi="Arial" w:cs="Arial"/>
          <w:sz w:val="20"/>
          <w:szCs w:val="20"/>
        </w:rPr>
      </w:pPr>
      <w:r w:rsidRPr="00275306">
        <w:rPr>
          <w:rFonts w:ascii="Arial" w:hAnsi="Arial" w:cs="Arial"/>
          <w:b/>
          <w:sz w:val="20"/>
          <w:szCs w:val="20"/>
        </w:rPr>
        <w:t xml:space="preserve">Wykonawcy wspólnie ubiegający się o zamówienie na podstawie art. 117 ust. 4 </w:t>
      </w:r>
      <w:r w:rsidR="00E33CE8" w:rsidRPr="00E33CE8">
        <w:rPr>
          <w:rFonts w:ascii="Arial" w:hAnsi="Arial" w:cs="Arial"/>
          <w:b/>
          <w:sz w:val="20"/>
          <w:szCs w:val="20"/>
        </w:rPr>
        <w:t xml:space="preserve">u.p.z.p </w:t>
      </w:r>
      <w:r w:rsidRPr="00275306">
        <w:rPr>
          <w:rFonts w:ascii="Arial" w:hAnsi="Arial" w:cs="Arial"/>
          <w:b/>
          <w:sz w:val="20"/>
          <w:szCs w:val="20"/>
        </w:rPr>
        <w:t xml:space="preserve">składają </w:t>
      </w:r>
      <w:r w:rsidRPr="00275306">
        <w:rPr>
          <w:rFonts w:ascii="Arial" w:hAnsi="Arial" w:cs="Arial"/>
          <w:b/>
          <w:sz w:val="20"/>
          <w:szCs w:val="20"/>
          <w:u w:val="single"/>
        </w:rPr>
        <w:t>wraz z ofertą</w:t>
      </w:r>
      <w:r w:rsidRPr="00275306">
        <w:rPr>
          <w:rFonts w:ascii="Arial" w:hAnsi="Arial" w:cs="Arial"/>
          <w:b/>
          <w:sz w:val="20"/>
          <w:szCs w:val="20"/>
        </w:rPr>
        <w:t xml:space="preserve"> oświadczenie, z którego wynika, jaki zakres przedmiotu zamówienia wykonają poszczególni Wykonawcy – zgodnie z treścią załącznika nr</w:t>
      </w:r>
      <w:r w:rsidR="0027157F">
        <w:rPr>
          <w:rFonts w:ascii="Arial" w:hAnsi="Arial" w:cs="Arial"/>
          <w:b/>
          <w:sz w:val="20"/>
          <w:szCs w:val="20"/>
        </w:rPr>
        <w:t xml:space="preserve"> 7</w:t>
      </w:r>
      <w:r w:rsidRPr="00275306">
        <w:rPr>
          <w:rFonts w:ascii="Arial" w:hAnsi="Arial" w:cs="Arial"/>
          <w:b/>
          <w:sz w:val="20"/>
          <w:szCs w:val="20"/>
        </w:rPr>
        <w:t xml:space="preserve"> do Tomu I SWZ</w:t>
      </w:r>
      <w:r w:rsidR="000D78C8" w:rsidRPr="00275306">
        <w:rPr>
          <w:rFonts w:ascii="Arial" w:hAnsi="Arial" w:cs="Arial"/>
          <w:b/>
          <w:sz w:val="20"/>
          <w:szCs w:val="20"/>
        </w:rPr>
        <w:t>.</w:t>
      </w:r>
    </w:p>
    <w:p w14:paraId="72022117" w14:textId="77777777" w:rsidR="00F0728A" w:rsidRPr="0037412D" w:rsidRDefault="00F0728A" w:rsidP="00477C0D">
      <w:pPr>
        <w:widowControl w:val="0"/>
        <w:ind w:left="992"/>
        <w:jc w:val="both"/>
        <w:textAlignment w:val="baseline"/>
        <w:rPr>
          <w:rFonts w:ascii="Arial" w:hAnsi="Arial" w:cs="Arial"/>
          <w:i/>
          <w:sz w:val="18"/>
          <w:szCs w:val="18"/>
        </w:rPr>
      </w:pPr>
      <w:r w:rsidRPr="0037412D">
        <w:rPr>
          <w:rFonts w:ascii="Arial" w:hAnsi="Arial" w:cs="Arial"/>
          <w:bCs/>
          <w:i/>
          <w:iCs/>
          <w:sz w:val="18"/>
          <w:szCs w:val="18"/>
        </w:rPr>
        <w:t xml:space="preserve">Oświadczenie, </w:t>
      </w:r>
      <w:r w:rsidR="00B54638" w:rsidRPr="0037412D">
        <w:rPr>
          <w:rFonts w:ascii="Arial" w:hAnsi="Arial" w:cs="Arial"/>
          <w:bCs/>
          <w:i/>
          <w:iCs/>
          <w:sz w:val="18"/>
          <w:szCs w:val="18"/>
        </w:rPr>
        <w:t>o którym mowa powyżej należy złożyć w formie elektronicznej (tj. w postaci elektronicznej opatrzonej kwalifikowanym podpisem elektronicznym) lub w postaci elektronicznej opatrzonej podpisem zaufanym lub elektronicznym podpisem osobistym.</w:t>
      </w:r>
    </w:p>
    <w:p w14:paraId="0CE28F52" w14:textId="34CAFB70" w:rsidR="00B02761" w:rsidRPr="000D60CB" w:rsidRDefault="000D78C8" w:rsidP="00477C0D">
      <w:pPr>
        <w:widowControl w:val="0"/>
        <w:numPr>
          <w:ilvl w:val="0"/>
          <w:numId w:val="28"/>
        </w:numPr>
        <w:ind w:left="992" w:hanging="567"/>
        <w:jc w:val="both"/>
        <w:textAlignment w:val="baseline"/>
        <w:rPr>
          <w:rFonts w:ascii="Arial" w:hAnsi="Arial" w:cs="Arial"/>
          <w:sz w:val="20"/>
          <w:szCs w:val="20"/>
        </w:rPr>
      </w:pPr>
      <w:r w:rsidRPr="00275306">
        <w:rPr>
          <w:rFonts w:ascii="Arial" w:hAnsi="Arial" w:cs="Arial"/>
          <w:bCs/>
          <w:sz w:val="20"/>
          <w:szCs w:val="20"/>
        </w:rPr>
        <w:t>Oświadczenia i dokumenty potwierdzające brak podstaw do wykluczenia z postępowania składa każdy z Wykonawców wspólnie ubiegający</w:t>
      </w:r>
      <w:r w:rsidR="00FE72DE">
        <w:rPr>
          <w:rFonts w:ascii="Arial" w:hAnsi="Arial" w:cs="Arial"/>
          <w:bCs/>
          <w:sz w:val="20"/>
          <w:szCs w:val="20"/>
        </w:rPr>
        <w:t>ch</w:t>
      </w:r>
      <w:r w:rsidRPr="00275306">
        <w:rPr>
          <w:rFonts w:ascii="Arial" w:hAnsi="Arial" w:cs="Arial"/>
          <w:bCs/>
          <w:sz w:val="20"/>
          <w:szCs w:val="20"/>
        </w:rPr>
        <w:t xml:space="preserve"> się o zamówienie.</w:t>
      </w:r>
    </w:p>
    <w:p w14:paraId="6AA0EF83" w14:textId="77777777" w:rsidR="00D6573F" w:rsidRDefault="00D6573F" w:rsidP="00477C0D">
      <w:pPr>
        <w:pStyle w:val="Nagwek1"/>
        <w:numPr>
          <w:ilvl w:val="0"/>
          <w:numId w:val="24"/>
        </w:numPr>
        <w:tabs>
          <w:tab w:val="clear" w:pos="0"/>
        </w:tabs>
        <w:spacing w:after="0" w:line="240" w:lineRule="auto"/>
        <w:ind w:left="425" w:hanging="425"/>
        <w:jc w:val="both"/>
      </w:pPr>
      <w:bookmarkStart w:id="86" w:name="_Toc66347993"/>
      <w:r>
        <w:rPr>
          <w:sz w:val="20"/>
        </w:rPr>
        <w:t>W</w:t>
      </w:r>
      <w:r w:rsidR="000F563A">
        <w:rPr>
          <w:sz w:val="20"/>
        </w:rPr>
        <w:t>ADIUM</w:t>
      </w:r>
      <w:bookmarkEnd w:id="86"/>
      <w:r w:rsidR="001631B2">
        <w:rPr>
          <w:sz w:val="20"/>
        </w:rPr>
        <w:t>.</w:t>
      </w:r>
    </w:p>
    <w:p w14:paraId="278F435C" w14:textId="66E57AAC" w:rsidR="00B02761" w:rsidRPr="008968BB" w:rsidRDefault="00975700" w:rsidP="00477C0D">
      <w:pPr>
        <w:ind w:left="425"/>
        <w:jc w:val="both"/>
        <w:rPr>
          <w:rFonts w:ascii="Arial" w:hAnsi="Arial" w:cs="Arial"/>
          <w:sz w:val="20"/>
          <w:szCs w:val="20"/>
        </w:rPr>
      </w:pPr>
      <w:r w:rsidRPr="00C405C8">
        <w:rPr>
          <w:rFonts w:ascii="Arial" w:hAnsi="Arial" w:cs="Arial"/>
          <w:sz w:val="20"/>
          <w:szCs w:val="20"/>
        </w:rPr>
        <w:t xml:space="preserve">Zamawiający </w:t>
      </w:r>
      <w:r w:rsidRPr="00C405C8">
        <w:rPr>
          <w:rFonts w:ascii="Arial" w:hAnsi="Arial" w:cs="Arial"/>
          <w:b/>
          <w:bCs/>
          <w:sz w:val="20"/>
          <w:szCs w:val="20"/>
        </w:rPr>
        <w:t>nie wymaga</w:t>
      </w:r>
      <w:r w:rsidRPr="00C405C8">
        <w:rPr>
          <w:rFonts w:ascii="Arial" w:hAnsi="Arial" w:cs="Arial"/>
          <w:sz w:val="20"/>
          <w:szCs w:val="20"/>
        </w:rPr>
        <w:t xml:space="preserve"> wniesienia wadium</w:t>
      </w:r>
      <w:r>
        <w:rPr>
          <w:rFonts w:ascii="Arial" w:hAnsi="Arial" w:cs="Arial"/>
          <w:sz w:val="20"/>
          <w:szCs w:val="20"/>
        </w:rPr>
        <w:t>.</w:t>
      </w:r>
      <w:bookmarkStart w:id="87" w:name="_Toc66347994"/>
    </w:p>
    <w:p w14:paraId="3E17EAE7" w14:textId="77777777" w:rsidR="00D6573F" w:rsidRPr="00EB4FB0" w:rsidRDefault="000F563A" w:rsidP="00477C0D">
      <w:pPr>
        <w:pStyle w:val="Nagwek1"/>
        <w:numPr>
          <w:ilvl w:val="0"/>
          <w:numId w:val="24"/>
        </w:numPr>
        <w:tabs>
          <w:tab w:val="clear" w:pos="0"/>
        </w:tabs>
        <w:spacing w:before="60" w:after="0" w:line="240" w:lineRule="auto"/>
        <w:ind w:left="425" w:hanging="425"/>
        <w:jc w:val="both"/>
      </w:pPr>
      <w:r>
        <w:rPr>
          <w:sz w:val="20"/>
        </w:rPr>
        <w:lastRenderedPageBreak/>
        <w:t>WYMAGANIA DOTYCZĄCE ZABEZPIECZENIA NALEŻYTEGO WYKONANIA UMOWY</w:t>
      </w:r>
      <w:bookmarkEnd w:id="87"/>
      <w:r w:rsidR="001631B2">
        <w:rPr>
          <w:sz w:val="20"/>
        </w:rPr>
        <w:t>.</w:t>
      </w:r>
    </w:p>
    <w:p w14:paraId="0305B6E6" w14:textId="2096126A" w:rsidR="00131A54" w:rsidRDefault="00B02761" w:rsidP="008968BB">
      <w:pPr>
        <w:pStyle w:val="Tekstpodstawowy31"/>
        <w:ind w:left="426"/>
        <w:rPr>
          <w:rFonts w:cs="Arial"/>
          <w:szCs w:val="20"/>
        </w:rPr>
      </w:pPr>
      <w:r w:rsidRPr="00BF0245">
        <w:rPr>
          <w:rFonts w:cs="Arial"/>
          <w:szCs w:val="20"/>
        </w:rPr>
        <w:t xml:space="preserve">Zamawiający </w:t>
      </w:r>
      <w:r w:rsidRPr="00BF0245">
        <w:rPr>
          <w:rFonts w:cs="Arial"/>
          <w:b/>
          <w:bCs/>
          <w:szCs w:val="20"/>
        </w:rPr>
        <w:t>nie wymaga</w:t>
      </w:r>
      <w:r w:rsidRPr="00BF0245">
        <w:rPr>
          <w:rFonts w:cs="Arial"/>
          <w:szCs w:val="20"/>
        </w:rPr>
        <w:t xml:space="preserve"> wniesienia zabezpieczenia należytego wykonania umowy.</w:t>
      </w:r>
    </w:p>
    <w:p w14:paraId="0D463D58" w14:textId="77777777" w:rsidR="00D6573F" w:rsidRDefault="00D6573F">
      <w:pPr>
        <w:pStyle w:val="Tekstpodstawowy31"/>
        <w:jc w:val="both"/>
        <w:rPr>
          <w:sz w:val="2"/>
        </w:rPr>
      </w:pPr>
    </w:p>
    <w:p w14:paraId="5AAC1DC1" w14:textId="77777777" w:rsidR="007876DA" w:rsidRDefault="007876DA" w:rsidP="00477C0D">
      <w:pPr>
        <w:pStyle w:val="Nagwek1"/>
        <w:numPr>
          <w:ilvl w:val="0"/>
          <w:numId w:val="24"/>
        </w:numPr>
        <w:tabs>
          <w:tab w:val="clear" w:pos="0"/>
        </w:tabs>
        <w:spacing w:before="60" w:after="0" w:line="240" w:lineRule="auto"/>
        <w:ind w:left="425" w:hanging="425"/>
        <w:jc w:val="both"/>
      </w:pPr>
      <w:bookmarkStart w:id="88" w:name="_Toc66348008"/>
      <w:r>
        <w:rPr>
          <w:sz w:val="20"/>
        </w:rPr>
        <w:t>OPIS SPOSOBU PRZYGOTOWANIA OFERTY</w:t>
      </w:r>
      <w:bookmarkEnd w:id="88"/>
      <w:r w:rsidR="001631B2">
        <w:rPr>
          <w:sz w:val="20"/>
        </w:rPr>
        <w:t>.</w:t>
      </w:r>
    </w:p>
    <w:p w14:paraId="17FE5C35" w14:textId="77777777" w:rsidR="007876DA" w:rsidRPr="00A32FE3" w:rsidRDefault="007876DA" w:rsidP="00477C0D">
      <w:pPr>
        <w:pStyle w:val="Tekstpodstawowy"/>
        <w:widowControl w:val="0"/>
        <w:numPr>
          <w:ilvl w:val="0"/>
          <w:numId w:val="29"/>
        </w:numPr>
        <w:ind w:left="850" w:hanging="425"/>
        <w:textAlignment w:val="auto"/>
        <w:rPr>
          <w:rFonts w:eastAsia="Times New Roman" w:cs="Arial"/>
          <w:bCs/>
          <w:i w:val="0"/>
          <w:iCs/>
          <w:kern w:val="0"/>
          <w:sz w:val="20"/>
          <w:szCs w:val="20"/>
        </w:rPr>
      </w:pPr>
      <w:r w:rsidRPr="00A32FE3">
        <w:rPr>
          <w:rFonts w:cs="Arial"/>
          <w:b w:val="0"/>
          <w:bCs/>
          <w:i w:val="0"/>
          <w:iCs/>
          <w:sz w:val="20"/>
        </w:rPr>
        <w:t>Wymagania podstawowe.</w:t>
      </w:r>
    </w:p>
    <w:p w14:paraId="1424256A" w14:textId="0C7868FB" w:rsidR="00653122" w:rsidRDefault="003004A2" w:rsidP="00DF158C">
      <w:pPr>
        <w:pStyle w:val="Tekstpodstawowy21"/>
        <w:numPr>
          <w:ilvl w:val="1"/>
          <w:numId w:val="29"/>
        </w:numPr>
        <w:ind w:left="1134" w:hanging="283"/>
        <w:rPr>
          <w:rFonts w:cs="Arial"/>
          <w:color w:val="000000"/>
          <w:sz w:val="20"/>
        </w:rPr>
      </w:pPr>
      <w:r w:rsidRPr="00AE5CF6">
        <w:rPr>
          <w:rFonts w:cs="Arial"/>
          <w:b/>
          <w:bCs/>
          <w:color w:val="000000"/>
          <w:sz w:val="20"/>
        </w:rPr>
        <w:t xml:space="preserve">Do przygotowania oferty konieczne jest posiadanie przez osobę upoważnioną </w:t>
      </w:r>
      <w:r w:rsidR="008968BB">
        <w:rPr>
          <w:rFonts w:cs="Arial"/>
          <w:b/>
          <w:bCs/>
          <w:color w:val="000000"/>
          <w:sz w:val="20"/>
        </w:rPr>
        <w:br/>
      </w:r>
      <w:r w:rsidRPr="00AE5CF6">
        <w:rPr>
          <w:rFonts w:cs="Arial"/>
          <w:b/>
          <w:bCs/>
          <w:color w:val="000000"/>
          <w:sz w:val="20"/>
        </w:rPr>
        <w:t xml:space="preserve">do reprezentowania Wykonawcy kwalifikowanego podpisu elektronicznego lub podpisu zaufanego lub </w:t>
      </w:r>
      <w:r w:rsidR="00131A54">
        <w:rPr>
          <w:rFonts w:cs="Arial"/>
          <w:b/>
          <w:bCs/>
          <w:color w:val="000000"/>
          <w:sz w:val="20"/>
        </w:rPr>
        <w:t xml:space="preserve">elektronicznego </w:t>
      </w:r>
      <w:r w:rsidRPr="00AE5CF6">
        <w:rPr>
          <w:rFonts w:cs="Arial"/>
          <w:b/>
          <w:bCs/>
          <w:color w:val="000000"/>
          <w:sz w:val="20"/>
        </w:rPr>
        <w:t>podpisu osobistego.</w:t>
      </w:r>
    </w:p>
    <w:p w14:paraId="49BC03E9" w14:textId="77777777" w:rsidR="007876DA" w:rsidRPr="00653122" w:rsidRDefault="001631B2" w:rsidP="00DF158C">
      <w:pPr>
        <w:pStyle w:val="Tekstpodstawowy21"/>
        <w:numPr>
          <w:ilvl w:val="1"/>
          <w:numId w:val="29"/>
        </w:numPr>
        <w:ind w:left="1134" w:hanging="283"/>
        <w:rPr>
          <w:rFonts w:cs="Arial"/>
          <w:b/>
          <w:sz w:val="20"/>
        </w:rPr>
      </w:pPr>
      <w:r w:rsidRPr="00653122">
        <w:rPr>
          <w:rFonts w:cs="Arial"/>
          <w:b/>
          <w:sz w:val="20"/>
        </w:rPr>
        <w:t>Wykonawca może złożyć tylko jedną</w:t>
      </w:r>
      <w:r>
        <w:rPr>
          <w:rFonts w:cs="Arial"/>
          <w:b/>
          <w:sz w:val="20"/>
        </w:rPr>
        <w:t xml:space="preserve"> ofertę</w:t>
      </w:r>
      <w:r w:rsidR="00977308" w:rsidRPr="00653122">
        <w:rPr>
          <w:rFonts w:cs="Arial"/>
          <w:b/>
          <w:sz w:val="20"/>
        </w:rPr>
        <w:t>.</w:t>
      </w:r>
      <w:r w:rsidR="007876DA" w:rsidRPr="00653122">
        <w:rPr>
          <w:rFonts w:cs="Arial"/>
          <w:b/>
          <w:sz w:val="20"/>
        </w:rPr>
        <w:t xml:space="preserve"> </w:t>
      </w:r>
    </w:p>
    <w:p w14:paraId="4CEEE885" w14:textId="77777777" w:rsidR="007876DA" w:rsidRPr="00166513" w:rsidRDefault="007876DA" w:rsidP="00DF158C">
      <w:pPr>
        <w:pStyle w:val="Tekstpodstawowy21"/>
        <w:numPr>
          <w:ilvl w:val="1"/>
          <w:numId w:val="29"/>
        </w:numPr>
        <w:ind w:left="1134" w:hanging="283"/>
        <w:rPr>
          <w:rFonts w:cs="Arial"/>
          <w:color w:val="000000"/>
          <w:sz w:val="20"/>
        </w:rPr>
      </w:pPr>
      <w:r w:rsidRPr="00166513">
        <w:rPr>
          <w:rFonts w:cs="Arial"/>
          <w:color w:val="000000"/>
          <w:sz w:val="20"/>
        </w:rPr>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380AAF">
        <w:rPr>
          <w:rFonts w:cs="Arial"/>
          <w:color w:val="000000"/>
          <w:sz w:val="20"/>
        </w:rPr>
        <w:t xml:space="preserve">e zgodna z treścią formularzy </w:t>
      </w:r>
      <w:r w:rsidR="003004A2">
        <w:rPr>
          <w:rFonts w:cs="Arial"/>
          <w:color w:val="000000"/>
          <w:sz w:val="20"/>
        </w:rPr>
        <w:t>opracowany</w:t>
      </w:r>
      <w:r w:rsidR="00380AAF">
        <w:rPr>
          <w:rFonts w:cs="Arial"/>
          <w:color w:val="000000"/>
          <w:sz w:val="20"/>
        </w:rPr>
        <w:t>ch</w:t>
      </w:r>
      <w:r w:rsidR="003004A2">
        <w:rPr>
          <w:rFonts w:cs="Arial"/>
          <w:color w:val="000000"/>
          <w:sz w:val="20"/>
        </w:rPr>
        <w:t xml:space="preserve"> przez Zamawiającego.</w:t>
      </w:r>
    </w:p>
    <w:p w14:paraId="045B1F38" w14:textId="2B07503C" w:rsidR="007876DA" w:rsidRPr="00166513" w:rsidRDefault="007876DA" w:rsidP="00DF158C">
      <w:pPr>
        <w:pStyle w:val="Tekstpodstawowy21"/>
        <w:numPr>
          <w:ilvl w:val="1"/>
          <w:numId w:val="29"/>
        </w:numPr>
        <w:ind w:left="1134" w:hanging="283"/>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 przez osoby upoważnione do reprezentowania Wykonawcy (Wykonawców wspólnie ubiegających się o udzielenie zamówienia). Oznacza to, iż</w:t>
      </w:r>
      <w:r w:rsidR="000D60CB">
        <w:rPr>
          <w:rFonts w:cs="Arial"/>
          <w:color w:val="000000"/>
          <w:sz w:val="20"/>
        </w:rPr>
        <w:t> </w:t>
      </w:r>
      <w:r w:rsidRPr="00166513">
        <w:rPr>
          <w:rFonts w:cs="Arial"/>
          <w:color w:val="000000"/>
          <w:sz w:val="20"/>
        </w:rPr>
        <w:t>jeżeli z</w:t>
      </w:r>
      <w:r>
        <w:rPr>
          <w:rFonts w:cs="Arial"/>
          <w:color w:val="000000"/>
          <w:sz w:val="20"/>
        </w:rPr>
        <w:t> </w:t>
      </w:r>
      <w:r w:rsidRPr="00166513">
        <w:rPr>
          <w:rFonts w:cs="Arial"/>
          <w:color w:val="000000"/>
          <w:sz w:val="20"/>
        </w:rPr>
        <w:t>dokumentu(ów) określającego(ych) status prawny Wykonawcy lub pełnomocnictwa (pełnomocnictw) wynika, iż do reprezentowania Wykonawcy upoważnionych jest łącznie kilka osób, dokumenty wchodzące w skład oferty muszą być podpisane przez wszystkie te osoby.</w:t>
      </w:r>
    </w:p>
    <w:p w14:paraId="36C96636" w14:textId="77777777" w:rsidR="007876DA" w:rsidRPr="00166513" w:rsidRDefault="007876DA" w:rsidP="00DF158C">
      <w:pPr>
        <w:pStyle w:val="Tekstpodstawowy21"/>
        <w:numPr>
          <w:ilvl w:val="1"/>
          <w:numId w:val="29"/>
        </w:numPr>
        <w:ind w:left="1134" w:hanging="283"/>
        <w:rPr>
          <w:rFonts w:cs="Arial"/>
          <w:color w:val="000000"/>
          <w:sz w:val="20"/>
        </w:rPr>
      </w:pPr>
      <w:r w:rsidRPr="00166513">
        <w:rPr>
          <w:rFonts w:cs="Arial"/>
          <w:color w:val="000000"/>
          <w:sz w:val="20"/>
        </w:rPr>
        <w:t>Upoważnienie osób podpisujących ofertę</w:t>
      </w:r>
      <w:r w:rsidR="00FE72DE">
        <w:rPr>
          <w:rFonts w:cs="Arial"/>
          <w:color w:val="000000"/>
          <w:sz w:val="20"/>
        </w:rPr>
        <w:t xml:space="preserve"> (oraz załączników</w:t>
      </w:r>
      <w:r>
        <w:rPr>
          <w:rFonts w:cs="Arial"/>
          <w:color w:val="000000"/>
          <w:sz w:val="20"/>
        </w:rPr>
        <w:t xml:space="preserve"> do niej)</w:t>
      </w:r>
      <w:r w:rsidRPr="00166513">
        <w:rPr>
          <w:rFonts w:cs="Arial"/>
          <w:color w:val="000000"/>
          <w:sz w:val="20"/>
        </w:rPr>
        <w:t xml:space="preserve"> musi bezpośrednio wynikać z</w:t>
      </w:r>
      <w:r>
        <w:rPr>
          <w:rFonts w:cs="Arial"/>
          <w:color w:val="000000"/>
          <w:sz w:val="20"/>
        </w:rPr>
        <w:t> </w:t>
      </w:r>
      <w:r w:rsidRPr="00166513">
        <w:rPr>
          <w:rFonts w:cs="Arial"/>
          <w:color w:val="000000"/>
          <w:sz w:val="20"/>
        </w:rPr>
        <w:t xml:space="preserve">dokumentów dołączonych do oferty. Oznacza to, że jeżeli upoważnienie takie nie wynika wprost z dokumentu stwierdzającego status prawny Wykonawcy, to do oferty należy dołączyć pełnomocnictwo wystawione przez osoby do tego upoważnione. </w:t>
      </w:r>
      <w:r w:rsidRPr="00FD591F">
        <w:rPr>
          <w:rFonts w:cs="Arial"/>
          <w:b/>
          <w:bCs/>
          <w:color w:val="000000"/>
          <w:sz w:val="20"/>
        </w:rPr>
        <w:t xml:space="preserve">Pełnomocnictwo </w:t>
      </w:r>
      <w:r w:rsidR="005F7E82">
        <w:rPr>
          <w:rFonts w:cs="Arial"/>
          <w:b/>
          <w:bCs/>
          <w:iCs/>
          <w:sz w:val="20"/>
        </w:rPr>
        <w:t xml:space="preserve">musi być załączone do oferty i przekazane </w:t>
      </w:r>
      <w:r w:rsidR="005F7E82" w:rsidRPr="005F7E82">
        <w:rPr>
          <w:rFonts w:cs="Arial"/>
          <w:b/>
          <w:bCs/>
          <w:iCs/>
          <w:sz w:val="20"/>
        </w:rPr>
        <w:t>w formie elektronicznej (tj. w postaci elektronicznej opatrzonej kwalifikowanym podpisem elektronicznym) lub w postaci elektronicznej opatrzonej podpisem zaufanym lub elektronicznym podpisem osobistym.</w:t>
      </w:r>
    </w:p>
    <w:p w14:paraId="6762E84D" w14:textId="77777777" w:rsidR="007876DA" w:rsidRPr="00166513" w:rsidRDefault="007876DA" w:rsidP="00DF158C">
      <w:pPr>
        <w:pStyle w:val="Tekstpodstawowy21"/>
        <w:numPr>
          <w:ilvl w:val="1"/>
          <w:numId w:val="29"/>
        </w:numPr>
        <w:ind w:left="1134" w:hanging="283"/>
        <w:rPr>
          <w:rFonts w:cs="Arial"/>
          <w:color w:val="000000"/>
          <w:sz w:val="20"/>
        </w:rPr>
      </w:pPr>
      <w:r>
        <w:rPr>
          <w:rFonts w:cs="Arial"/>
          <w:color w:val="000000"/>
          <w:sz w:val="20"/>
        </w:rPr>
        <w:t>O</w:t>
      </w:r>
      <w:r w:rsidRPr="00166513">
        <w:rPr>
          <w:rFonts w:cs="Arial"/>
          <w:color w:val="000000"/>
          <w:sz w:val="20"/>
        </w:rPr>
        <w:t>ferta powinna być sporządzona  w języku polskim w sposób czytelny. Dokumenty sporządzone w języku obcym, muszą być złożone wraz z tłumaczeniem na język polski.</w:t>
      </w:r>
    </w:p>
    <w:p w14:paraId="5876C523" w14:textId="77777777" w:rsidR="007876DA" w:rsidRPr="00C05E95" w:rsidRDefault="007876DA" w:rsidP="00DF158C">
      <w:pPr>
        <w:pStyle w:val="Tekstpodstawowy21"/>
        <w:numPr>
          <w:ilvl w:val="1"/>
          <w:numId w:val="29"/>
        </w:numPr>
        <w:ind w:left="1134" w:hanging="283"/>
        <w:rPr>
          <w:rFonts w:cs="Arial"/>
          <w:color w:val="000000"/>
          <w:sz w:val="20"/>
        </w:rPr>
      </w:pPr>
      <w:r w:rsidRPr="00166513">
        <w:rPr>
          <w:rFonts w:cs="Arial"/>
          <w:color w:val="000000"/>
          <w:sz w:val="20"/>
        </w:rPr>
        <w:t>Koszty przygotowania oferty ponosi Wykonawca.</w:t>
      </w:r>
      <w:r w:rsidRPr="00C05E95">
        <w:rPr>
          <w:rFonts w:cs="Arial"/>
          <w:color w:val="000000"/>
          <w:sz w:val="20"/>
        </w:rPr>
        <w:t xml:space="preserve"> </w:t>
      </w:r>
    </w:p>
    <w:p w14:paraId="5F75B085" w14:textId="77777777" w:rsidR="007876DA" w:rsidRPr="00CA7FD5" w:rsidRDefault="004E1B25" w:rsidP="007876DA">
      <w:pPr>
        <w:pStyle w:val="Tekstpodstawowy21"/>
        <w:tabs>
          <w:tab w:val="clear" w:pos="360"/>
        </w:tabs>
        <w:ind w:left="851" w:hanging="425"/>
        <w:rPr>
          <w:rFonts w:ascii="Times New Roman" w:hAnsi="Times New Roman"/>
          <w:sz w:val="20"/>
        </w:rPr>
      </w:pPr>
      <w:r>
        <w:rPr>
          <w:sz w:val="20"/>
        </w:rPr>
        <w:t>15</w:t>
      </w:r>
      <w:r w:rsidR="007876DA">
        <w:rPr>
          <w:sz w:val="20"/>
        </w:rPr>
        <w:t>.2</w:t>
      </w:r>
      <w:r w:rsidR="007876DA" w:rsidRPr="00A32FE3">
        <w:rPr>
          <w:rFonts w:ascii="Times New Roman" w:hAnsi="Times New Roman"/>
          <w:sz w:val="20"/>
        </w:rPr>
        <w:t xml:space="preserve"> </w:t>
      </w:r>
      <w:r w:rsidR="007876DA" w:rsidRPr="00A32FE3">
        <w:rPr>
          <w:sz w:val="20"/>
        </w:rPr>
        <w:t>Forma oferty:</w:t>
      </w:r>
    </w:p>
    <w:p w14:paraId="4101D23B" w14:textId="77777777" w:rsidR="007876DA" w:rsidRPr="00CB5A8A" w:rsidRDefault="007876DA" w:rsidP="00DF158C">
      <w:pPr>
        <w:pStyle w:val="Tekstpodstawowy21"/>
        <w:numPr>
          <w:ilvl w:val="0"/>
          <w:numId w:val="30"/>
        </w:numPr>
        <w:ind w:hanging="295"/>
        <w:rPr>
          <w:b/>
          <w:bCs/>
          <w:sz w:val="20"/>
        </w:rPr>
      </w:pPr>
      <w:r w:rsidRPr="00CB5A8A">
        <w:rPr>
          <w:b/>
          <w:bCs/>
          <w:sz w:val="20"/>
        </w:rPr>
        <w:t xml:space="preserve">Ofertę oraz załączniki do niej składa się pod rygorem nieważności w formie elektronicznej opatrzonej </w:t>
      </w:r>
      <w:r w:rsidR="003004A2" w:rsidRPr="00CB5A8A">
        <w:rPr>
          <w:b/>
          <w:bCs/>
          <w:sz w:val="20"/>
        </w:rPr>
        <w:t>kwalifikowanym podpisem elektronicznym lub</w:t>
      </w:r>
      <w:r w:rsidR="00E633E7" w:rsidRPr="00CB5A8A">
        <w:rPr>
          <w:b/>
          <w:bCs/>
          <w:sz w:val="20"/>
        </w:rPr>
        <w:t xml:space="preserve"> w postaci elektronicznej opatrzonej</w:t>
      </w:r>
      <w:r w:rsidR="003004A2" w:rsidRPr="00CB5A8A">
        <w:rPr>
          <w:b/>
          <w:bCs/>
          <w:sz w:val="20"/>
        </w:rPr>
        <w:t xml:space="preserve"> </w:t>
      </w:r>
      <w:r w:rsidRPr="00CB5A8A">
        <w:rPr>
          <w:b/>
          <w:bCs/>
          <w:sz w:val="20"/>
        </w:rPr>
        <w:t xml:space="preserve">podpisem zaufanym lub </w:t>
      </w:r>
      <w:r w:rsidR="00131A54">
        <w:rPr>
          <w:b/>
          <w:bCs/>
          <w:sz w:val="20"/>
        </w:rPr>
        <w:t xml:space="preserve">elektronicznym </w:t>
      </w:r>
      <w:r w:rsidRPr="00CB5A8A">
        <w:rPr>
          <w:b/>
          <w:bCs/>
          <w:sz w:val="20"/>
        </w:rPr>
        <w:t>podpisem osobistym</w:t>
      </w:r>
      <w:r w:rsidR="00131A54">
        <w:rPr>
          <w:b/>
          <w:bCs/>
          <w:sz w:val="20"/>
        </w:rPr>
        <w:t>.</w:t>
      </w:r>
    </w:p>
    <w:p w14:paraId="7DEAFB32" w14:textId="77777777" w:rsidR="00023E33" w:rsidRPr="00CB5A8A" w:rsidRDefault="00023E33" w:rsidP="00023E33">
      <w:pPr>
        <w:pStyle w:val="Tekstpodstawowy21"/>
        <w:ind w:left="1146"/>
        <w:rPr>
          <w:b/>
          <w:bCs/>
          <w:sz w:val="20"/>
        </w:rPr>
      </w:pPr>
      <w:r w:rsidRPr="00CB5A8A">
        <w:rPr>
          <w:b/>
          <w:bCs/>
          <w:sz w:val="20"/>
        </w:rPr>
        <w:t xml:space="preserve">W procesie składania oferty w tym podmiotowych środków dowodowych na platformie, kwalifikowany podpis elektroniczny lub podpis zaufany lub </w:t>
      </w:r>
      <w:r w:rsidR="00131A54">
        <w:rPr>
          <w:b/>
          <w:bCs/>
          <w:sz w:val="20"/>
        </w:rPr>
        <w:t xml:space="preserve"> elektroniczny </w:t>
      </w:r>
      <w:r w:rsidRPr="00CB5A8A">
        <w:rPr>
          <w:b/>
          <w:bCs/>
          <w:sz w:val="20"/>
        </w:rPr>
        <w:t>podpis osobisty Wykonawca składa bezpośrednio na dokumencie, który następnie przesyła do systemu.</w:t>
      </w:r>
    </w:p>
    <w:p w14:paraId="3AB39E3B" w14:textId="77777777" w:rsidR="007876DA" w:rsidRPr="00CB5A8A" w:rsidRDefault="007876DA" w:rsidP="00DF158C">
      <w:pPr>
        <w:pStyle w:val="Tekstpodstawowy21"/>
        <w:numPr>
          <w:ilvl w:val="0"/>
          <w:numId w:val="30"/>
        </w:numPr>
        <w:ind w:hanging="295"/>
        <w:rPr>
          <w:sz w:val="20"/>
        </w:rPr>
      </w:pPr>
      <w:r w:rsidRPr="00CB5A8A">
        <w:rPr>
          <w:sz w:val="20"/>
        </w:rPr>
        <w:t xml:space="preserve">Podpisy kwalifikowane wykorzystywane przez </w:t>
      </w:r>
      <w:r w:rsidR="00DF0E67" w:rsidRPr="00CB5A8A">
        <w:rPr>
          <w:sz w:val="20"/>
        </w:rPr>
        <w:t>W</w:t>
      </w:r>
      <w:r w:rsidRPr="00CB5A8A">
        <w:rPr>
          <w:sz w:val="20"/>
        </w:rPr>
        <w:t xml:space="preserve">ykonawców do podpisywania wszelkich plików muszą spełniać </w:t>
      </w:r>
      <w:r w:rsidR="00FC7A18" w:rsidRPr="00CB5A8A">
        <w:rPr>
          <w:sz w:val="20"/>
        </w:rPr>
        <w:t xml:space="preserve">wymagania </w:t>
      </w:r>
      <w:r w:rsidRPr="00CB5A8A">
        <w:rPr>
          <w:sz w:val="20"/>
        </w:rPr>
        <w:t>“Rozporządz</w:t>
      </w:r>
      <w:r w:rsidR="00FC7A18" w:rsidRPr="00CB5A8A">
        <w:rPr>
          <w:sz w:val="20"/>
        </w:rPr>
        <w:t>enia</w:t>
      </w:r>
      <w:r w:rsidRPr="00CB5A8A">
        <w:rPr>
          <w:sz w:val="20"/>
        </w:rPr>
        <w:t xml:space="preserve"> Parlamentu Europejskiego i Rady w sprawie identyfikacji elektronicznej i usług zaufania w odniesieniu do transakcji elektronicznych na rynku wewnętrznym (eIDAS) (UE) nr 910/2014 - od 1 lipca 2016 roku”.</w:t>
      </w:r>
    </w:p>
    <w:p w14:paraId="17CA1B06" w14:textId="77777777" w:rsidR="007876DA" w:rsidRPr="00CB5A8A" w:rsidRDefault="007876DA" w:rsidP="00DF158C">
      <w:pPr>
        <w:pStyle w:val="Tekstpodstawowy21"/>
        <w:numPr>
          <w:ilvl w:val="0"/>
          <w:numId w:val="30"/>
        </w:numPr>
        <w:tabs>
          <w:tab w:val="clear" w:pos="360"/>
        </w:tabs>
        <w:ind w:left="1134" w:hanging="283"/>
        <w:rPr>
          <w:sz w:val="20"/>
        </w:rPr>
      </w:pPr>
      <w:r w:rsidRPr="00CB5A8A">
        <w:rPr>
          <w:sz w:val="20"/>
        </w:rPr>
        <w:t>W przypadku wykorzystania formatu podpisu XAdES zewnętrzny. Zamawiający wymaga dołączenia odpowiedniej ilości plików tj. podpisywanych plików z danymi oraz plików podpisu w formacie XAdES.</w:t>
      </w:r>
    </w:p>
    <w:p w14:paraId="3F7B63A3" w14:textId="77777777" w:rsidR="005F7E82" w:rsidRDefault="00023E33" w:rsidP="00DF158C">
      <w:pPr>
        <w:pStyle w:val="Tekstpodstawowy21"/>
        <w:numPr>
          <w:ilvl w:val="0"/>
          <w:numId w:val="30"/>
        </w:numPr>
        <w:tabs>
          <w:tab w:val="clear" w:pos="360"/>
        </w:tabs>
        <w:ind w:left="1134" w:hanging="283"/>
        <w:rPr>
          <w:sz w:val="20"/>
        </w:rPr>
      </w:pPr>
      <w:r w:rsidRPr="00CB5A8A">
        <w:rPr>
          <w:sz w:val="20"/>
        </w:rPr>
        <w:t>Po</w:t>
      </w:r>
      <w:r w:rsidR="007876DA" w:rsidRPr="00CB5A8A">
        <w:rPr>
          <w:sz w:val="20"/>
        </w:rPr>
        <w:t xml:space="preserve">świadczenia </w:t>
      </w:r>
      <w:r w:rsidR="005F7E82">
        <w:rPr>
          <w:sz w:val="20"/>
        </w:rPr>
        <w:t>zgodności cyfrowego odwzorowania z dokumentem w postaci papierowej oraz poświadczenia za zgodność z oryginałem muszą odbywać się na zasadach określonych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BAA2F5D" w14:textId="77777777" w:rsidR="007876DA" w:rsidRDefault="007876DA" w:rsidP="00DF158C">
      <w:pPr>
        <w:pStyle w:val="Tekstpodstawowy21"/>
        <w:numPr>
          <w:ilvl w:val="0"/>
          <w:numId w:val="30"/>
        </w:numPr>
        <w:tabs>
          <w:tab w:val="clear" w:pos="360"/>
        </w:tabs>
        <w:ind w:left="1134" w:hanging="283"/>
        <w:rPr>
          <w:sz w:val="20"/>
        </w:rPr>
      </w:pPr>
      <w:r w:rsidRPr="00FD591F">
        <w:rPr>
          <w:sz w:val="20"/>
        </w:rPr>
        <w:t>Zgodnie z definicją dokumentu elektronicznego z art.</w:t>
      </w:r>
      <w:r>
        <w:rPr>
          <w:sz w:val="20"/>
        </w:rPr>
        <w:t xml:space="preserve"> </w:t>
      </w:r>
      <w:r w:rsidRPr="00FD591F">
        <w:rPr>
          <w:sz w:val="20"/>
        </w:rPr>
        <w:t>3 ust</w:t>
      </w:r>
      <w:r>
        <w:rPr>
          <w:sz w:val="20"/>
        </w:rPr>
        <w:t>.</w:t>
      </w:r>
      <w:r w:rsidRPr="00FD591F">
        <w:rPr>
          <w:sz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F0E67">
        <w:rPr>
          <w:sz w:val="20"/>
        </w:rPr>
        <w:t>W</w:t>
      </w:r>
      <w:r w:rsidRPr="00FD591F">
        <w:rPr>
          <w:sz w:val="20"/>
        </w:rPr>
        <w:t>ykonawcę ubiegającego się wspólnie z nim o udzie</w:t>
      </w:r>
      <w:r w:rsidR="000F5991">
        <w:rPr>
          <w:sz w:val="20"/>
        </w:rPr>
        <w:t>lenie zamówienia, przez podmiot</w:t>
      </w:r>
      <w:r w:rsidRPr="00FD591F">
        <w:rPr>
          <w:sz w:val="20"/>
        </w:rPr>
        <w:t xml:space="preserve"> na którego zdolnościach lub sytuacji polega </w:t>
      </w:r>
      <w:r w:rsidR="00DF0E67">
        <w:rPr>
          <w:sz w:val="20"/>
        </w:rPr>
        <w:t>W</w:t>
      </w:r>
      <w:r w:rsidRPr="00FD591F">
        <w:rPr>
          <w:sz w:val="20"/>
        </w:rPr>
        <w:t xml:space="preserve">ykonawca, albo przez </w:t>
      </w:r>
      <w:r w:rsidR="00DF0E67">
        <w:rPr>
          <w:sz w:val="20"/>
        </w:rPr>
        <w:t>P</w:t>
      </w:r>
      <w:r w:rsidRPr="00FD591F">
        <w:rPr>
          <w:sz w:val="20"/>
        </w:rPr>
        <w:t>odwykonawcę.</w:t>
      </w:r>
    </w:p>
    <w:p w14:paraId="4AE80A1B" w14:textId="77777777" w:rsidR="007876DA" w:rsidRDefault="007876DA" w:rsidP="00DF158C">
      <w:pPr>
        <w:pStyle w:val="Tekstpodstawowy21"/>
        <w:numPr>
          <w:ilvl w:val="0"/>
          <w:numId w:val="30"/>
        </w:numPr>
        <w:tabs>
          <w:tab w:val="clear" w:pos="360"/>
        </w:tabs>
        <w:ind w:left="1134" w:hanging="283"/>
        <w:rPr>
          <w:sz w:val="20"/>
        </w:rPr>
      </w:pPr>
      <w:r w:rsidRPr="00FD591F">
        <w:rPr>
          <w:sz w:val="20"/>
        </w:rPr>
        <w:t>Maksymalny rozmiar jednego pliku przesyłanego za pośrednictwem dedykowanych formularzy do: złożenia, zmiany, wycofania oferty wynosi 150 MB natomiast przy komunikacji</w:t>
      </w:r>
      <w:r w:rsidR="00380AAF">
        <w:rPr>
          <w:sz w:val="20"/>
        </w:rPr>
        <w:t xml:space="preserve"> z</w:t>
      </w:r>
      <w:r w:rsidR="00CB5A8A">
        <w:rPr>
          <w:sz w:val="20"/>
        </w:rPr>
        <w:t> </w:t>
      </w:r>
      <w:r w:rsidR="00380AAF">
        <w:rPr>
          <w:sz w:val="20"/>
        </w:rPr>
        <w:t>Zamawiającym</w:t>
      </w:r>
      <w:r w:rsidRPr="00FD591F">
        <w:rPr>
          <w:sz w:val="20"/>
        </w:rPr>
        <w:t xml:space="preserve"> wielkość </w:t>
      </w:r>
      <w:r w:rsidR="00380AAF">
        <w:rPr>
          <w:sz w:val="20"/>
        </w:rPr>
        <w:t xml:space="preserve">jednego pliku </w:t>
      </w:r>
      <w:r w:rsidRPr="00FD591F">
        <w:rPr>
          <w:sz w:val="20"/>
        </w:rPr>
        <w:t xml:space="preserve"> to maksymalnie 500 MB.</w:t>
      </w:r>
      <w:r w:rsidR="00380AAF">
        <w:rPr>
          <w:sz w:val="20"/>
        </w:rPr>
        <w:t xml:space="preserve"> Ilość plików załączanych może być nieograniczona.</w:t>
      </w:r>
    </w:p>
    <w:p w14:paraId="42D88972" w14:textId="77777777" w:rsidR="00CB5A8A" w:rsidRPr="00CB5A8A" w:rsidRDefault="00CB5A8A" w:rsidP="00DF158C">
      <w:pPr>
        <w:pStyle w:val="Tekstpodstawowy21"/>
        <w:numPr>
          <w:ilvl w:val="0"/>
          <w:numId w:val="30"/>
        </w:numPr>
        <w:tabs>
          <w:tab w:val="clear" w:pos="360"/>
        </w:tabs>
        <w:ind w:left="1134" w:hanging="283"/>
        <w:rPr>
          <w:sz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81DB9E0" w14:textId="074C3704" w:rsidR="00CB5A8A" w:rsidRPr="00CB5A8A" w:rsidRDefault="00CB5A8A" w:rsidP="00477C0D">
      <w:pPr>
        <w:pStyle w:val="Tekstpodstawowy21"/>
        <w:numPr>
          <w:ilvl w:val="0"/>
          <w:numId w:val="30"/>
        </w:numPr>
        <w:tabs>
          <w:tab w:val="clear" w:pos="360"/>
        </w:tabs>
        <w:ind w:left="1135" w:hanging="284"/>
        <w:rPr>
          <w:sz w:val="20"/>
        </w:rPr>
      </w:pPr>
      <w:r w:rsidRPr="00CB5A8A">
        <w:rPr>
          <w:sz w:val="20"/>
          <w:szCs w:val="20"/>
        </w:rPr>
        <w:t>Zamawiający zaleca</w:t>
      </w:r>
      <w:r w:rsidR="00105094">
        <w:rPr>
          <w:sz w:val="20"/>
          <w:szCs w:val="20"/>
        </w:rPr>
        <w:t>,</w:t>
      </w:r>
      <w:r w:rsidRPr="00CB5A8A">
        <w:rPr>
          <w:sz w:val="20"/>
          <w:szCs w:val="20"/>
        </w:rPr>
        <w:t xml:space="preserve"> aby</w:t>
      </w:r>
      <w:r w:rsidRPr="00CB5A8A">
        <w:rPr>
          <w:b/>
          <w:sz w:val="20"/>
          <w:szCs w:val="20"/>
        </w:rPr>
        <w:t xml:space="preserve"> w przypadku podpisywania pliku przez kilka osób, stosować podpisy tego samego rodzaju.</w:t>
      </w:r>
      <w:r w:rsidRPr="00CB5A8A">
        <w:rPr>
          <w:sz w:val="20"/>
          <w:szCs w:val="20"/>
        </w:rPr>
        <w:t xml:space="preserve"> Podpisywanie różnymi rodzajami podpisów np. osobistym </w:t>
      </w:r>
      <w:r w:rsidR="006B431A">
        <w:rPr>
          <w:sz w:val="20"/>
          <w:szCs w:val="20"/>
        </w:rPr>
        <w:br/>
      </w:r>
      <w:r w:rsidRPr="00CB5A8A">
        <w:rPr>
          <w:sz w:val="20"/>
          <w:szCs w:val="20"/>
        </w:rPr>
        <w:t xml:space="preserve">i kwalifikowanym może doprowadzić do problemów w weryfikacji plików. </w:t>
      </w:r>
    </w:p>
    <w:p w14:paraId="77708995" w14:textId="77777777" w:rsidR="00CB5A8A" w:rsidRPr="00CB5A8A" w:rsidRDefault="00CB5A8A" w:rsidP="00DF158C">
      <w:pPr>
        <w:pStyle w:val="Tekstpodstawowy21"/>
        <w:numPr>
          <w:ilvl w:val="0"/>
          <w:numId w:val="30"/>
        </w:numPr>
        <w:tabs>
          <w:tab w:val="clear" w:pos="360"/>
        </w:tabs>
        <w:ind w:left="1134" w:hanging="283"/>
        <w:rPr>
          <w:sz w:val="20"/>
        </w:rPr>
      </w:pPr>
      <w:r>
        <w:rPr>
          <w:sz w:val="20"/>
          <w:szCs w:val="20"/>
        </w:rPr>
        <w:lastRenderedPageBreak/>
        <w:t>Zamawiający zaleca, aby Wykonawca z odpowiednim wyprzedzeniem przetestował możliwość prawidłowego wykorzystania wybranej metody podpisania plików oferty.</w:t>
      </w:r>
    </w:p>
    <w:p w14:paraId="335B16B6" w14:textId="77777777" w:rsidR="00CB5A8A" w:rsidRPr="00CB5A8A" w:rsidRDefault="00CB5A8A" w:rsidP="00DF158C">
      <w:pPr>
        <w:pStyle w:val="Tekstpodstawowy21"/>
        <w:numPr>
          <w:ilvl w:val="0"/>
          <w:numId w:val="30"/>
        </w:numPr>
        <w:ind w:left="1134" w:hanging="283"/>
        <w:rPr>
          <w:sz w:val="20"/>
        </w:rPr>
      </w:pPr>
      <w:r w:rsidRPr="00CB5A8A">
        <w:rPr>
          <w:sz w:val="20"/>
        </w:rPr>
        <w:t xml:space="preserve">Jeśli Wykonawca pakuje dokumenty np. w plik o rozszerzeniu .zip, zaleca się wcześniejsze podpisanie każdego ze skompresowanych plików. </w:t>
      </w:r>
    </w:p>
    <w:p w14:paraId="65D9B770" w14:textId="589BAC53" w:rsidR="0014791C" w:rsidRPr="006B431A" w:rsidRDefault="00CB5A8A" w:rsidP="00DF158C">
      <w:pPr>
        <w:pStyle w:val="Tekstpodstawowy21"/>
        <w:numPr>
          <w:ilvl w:val="0"/>
          <w:numId w:val="30"/>
        </w:numPr>
        <w:tabs>
          <w:tab w:val="clear" w:pos="360"/>
        </w:tabs>
        <w:ind w:left="1134" w:hanging="283"/>
        <w:rPr>
          <w:sz w:val="20"/>
        </w:rPr>
      </w:pPr>
      <w:r w:rsidRPr="00CB5A8A">
        <w:rPr>
          <w:sz w:val="20"/>
        </w:rPr>
        <w:t>Zamawiający zaleca</w:t>
      </w:r>
      <w:r w:rsidR="00105094">
        <w:rPr>
          <w:sz w:val="20"/>
        </w:rPr>
        <w:t>,</w:t>
      </w:r>
      <w:r w:rsidRPr="00CB5A8A">
        <w:rPr>
          <w:sz w:val="20"/>
        </w:rPr>
        <w:t xml:space="preserve"> aby nie wprowadzać jakichkolwiek zmian w plikach po podpisaniu ich podpisem kwalifikowanym. Może to skutkować naruszeniem integralności plików co równoważne będzie z koniecznością odrzucenia oferty.</w:t>
      </w:r>
    </w:p>
    <w:p w14:paraId="6C5F2B29" w14:textId="77777777" w:rsidR="007876DA" w:rsidRDefault="007876DA" w:rsidP="00DF158C">
      <w:pPr>
        <w:pStyle w:val="Tekstpodstawowy21"/>
        <w:numPr>
          <w:ilvl w:val="1"/>
          <w:numId w:val="24"/>
        </w:numPr>
        <w:tabs>
          <w:tab w:val="clear" w:pos="360"/>
        </w:tabs>
        <w:ind w:left="851" w:hanging="425"/>
        <w:rPr>
          <w:sz w:val="20"/>
        </w:rPr>
      </w:pPr>
      <w:r>
        <w:rPr>
          <w:sz w:val="20"/>
        </w:rPr>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7876DA" w:rsidRPr="00F072DF" w14:paraId="0E2A4CA4" w14:textId="77777777" w:rsidTr="00477C0D">
        <w:trPr>
          <w:trHeight w:val="6398"/>
        </w:trPr>
        <w:tc>
          <w:tcPr>
            <w:tcW w:w="8896" w:type="dxa"/>
            <w:shd w:val="clear" w:color="auto" w:fill="auto"/>
          </w:tcPr>
          <w:p w14:paraId="1A07BE2E" w14:textId="77777777" w:rsidR="007876DA" w:rsidRPr="00F072DF" w:rsidRDefault="007876DA" w:rsidP="000F563A">
            <w:pPr>
              <w:pStyle w:val="Tekstpodstawowy21"/>
              <w:rPr>
                <w:sz w:val="20"/>
              </w:rPr>
            </w:pPr>
            <w:r w:rsidRPr="00F072DF">
              <w:rPr>
                <w:b/>
                <w:sz w:val="20"/>
                <w:u w:val="single"/>
              </w:rPr>
              <w:t>Kompletna oferta musi zawierać:</w:t>
            </w:r>
          </w:p>
          <w:p w14:paraId="3617AEF9" w14:textId="77777777" w:rsidR="007876DA" w:rsidRPr="00F072DF" w:rsidRDefault="007876DA" w:rsidP="00DF158C">
            <w:pPr>
              <w:pStyle w:val="Tekstpodstawowy21"/>
              <w:numPr>
                <w:ilvl w:val="0"/>
                <w:numId w:val="31"/>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t>do Tomu I SWZ.</w:t>
            </w:r>
          </w:p>
          <w:p w14:paraId="45A04C24" w14:textId="77777777" w:rsidR="007876DA" w:rsidRPr="00F072DF" w:rsidRDefault="007876DA" w:rsidP="00DF158C">
            <w:pPr>
              <w:pStyle w:val="Tekstpodstawowy21"/>
              <w:numPr>
                <w:ilvl w:val="0"/>
                <w:numId w:val="31"/>
              </w:numPr>
              <w:tabs>
                <w:tab w:val="clear" w:pos="360"/>
              </w:tabs>
              <w:ind w:left="314"/>
              <w:rPr>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oraz </w:t>
            </w:r>
            <w:r w:rsidRPr="00F072DF">
              <w:rPr>
                <w:b/>
                <w:sz w:val="20"/>
              </w:rPr>
              <w:t>spełnianiu warunków udziału w postępowaniu</w:t>
            </w:r>
            <w:r w:rsidRPr="00F072DF">
              <w:rPr>
                <w:sz w:val="20"/>
              </w:rPr>
              <w:t xml:space="preserve"> o udzielenie zamówienia zgodne</w:t>
            </w:r>
            <w:r w:rsidRPr="00F072DF">
              <w:rPr>
                <w:sz w:val="20"/>
              </w:rPr>
              <w:br/>
              <w:t xml:space="preserve">z treścią </w:t>
            </w:r>
            <w:r w:rsidRPr="00F072DF">
              <w:rPr>
                <w:b/>
                <w:sz w:val="20"/>
              </w:rPr>
              <w:t xml:space="preserve">Załącznika nr 2 </w:t>
            </w:r>
            <w:r w:rsidRPr="00F072DF">
              <w:rPr>
                <w:sz w:val="20"/>
              </w:rPr>
              <w:t>do Tomu I SWZ.</w:t>
            </w:r>
          </w:p>
          <w:p w14:paraId="3195D812" w14:textId="77777777" w:rsidR="007876DA" w:rsidRPr="00F072DF" w:rsidRDefault="007876DA" w:rsidP="00DF158C">
            <w:pPr>
              <w:pStyle w:val="Tekstpodstawowy21"/>
              <w:numPr>
                <w:ilvl w:val="0"/>
                <w:numId w:val="31"/>
              </w:numPr>
              <w:tabs>
                <w:tab w:val="clear" w:pos="360"/>
              </w:tabs>
              <w:ind w:left="314"/>
              <w:rPr>
                <w:sz w:val="20"/>
              </w:rPr>
            </w:pPr>
            <w:r w:rsidRPr="00F072DF">
              <w:rPr>
                <w:sz w:val="20"/>
              </w:rPr>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reprezentowania ich w postępowaniu</w:t>
            </w:r>
            <w:r w:rsidRPr="00F072DF">
              <w:rPr>
                <w:b/>
                <w:sz w:val="20"/>
              </w:rPr>
              <w:br/>
            </w:r>
            <w:r w:rsidRPr="00F072DF">
              <w:rPr>
                <w:sz w:val="20"/>
              </w:rPr>
              <w:t>o udzielenie zamówienia albo reprezentowania w postępowaniu i zawarcia umowy</w:t>
            </w:r>
            <w:r w:rsidRPr="00F072DF">
              <w:rPr>
                <w:sz w:val="20"/>
              </w:rPr>
              <w:br/>
              <w:t>w sprawie niniejszego zamówienia publicznego.</w:t>
            </w:r>
          </w:p>
          <w:p w14:paraId="5C8EFFF5" w14:textId="77777777" w:rsidR="007876DA" w:rsidRPr="00F072DF" w:rsidRDefault="007876DA" w:rsidP="00DF158C">
            <w:pPr>
              <w:pStyle w:val="Tekstpodstawowy21"/>
              <w:numPr>
                <w:ilvl w:val="0"/>
                <w:numId w:val="31"/>
              </w:numPr>
              <w:tabs>
                <w:tab w:val="clear" w:pos="360"/>
              </w:tabs>
              <w:ind w:left="314"/>
              <w:rPr>
                <w:sz w:val="20"/>
              </w:rPr>
            </w:pPr>
            <w:r w:rsidRPr="00F072DF">
              <w:rPr>
                <w:sz w:val="20"/>
              </w:rPr>
              <w:t xml:space="preserve">W przypadku Wykonawców wspólnie ubiegających się o udzielenie zamówienia oświadczenie, z którego wynika jaki zakres przedmiotu zamówienia wykonają poszczególni Wykonawcy na podstawie wzoru stanowiącego </w:t>
            </w:r>
            <w:r w:rsidR="00B12D9D">
              <w:rPr>
                <w:b/>
                <w:bCs/>
                <w:sz w:val="20"/>
              </w:rPr>
              <w:t xml:space="preserve">Załącznik nr </w:t>
            </w:r>
            <w:r w:rsidR="0014791C">
              <w:rPr>
                <w:b/>
                <w:bCs/>
                <w:sz w:val="20"/>
              </w:rPr>
              <w:t>7</w:t>
            </w:r>
            <w:r w:rsidRPr="00F072DF">
              <w:rPr>
                <w:b/>
                <w:bCs/>
                <w:sz w:val="20"/>
              </w:rPr>
              <w:t xml:space="preserve"> do Tomu I SWZ.</w:t>
            </w:r>
          </w:p>
          <w:p w14:paraId="74FE368A" w14:textId="77777777" w:rsidR="007876DA" w:rsidRPr="00F072DF" w:rsidRDefault="007876DA" w:rsidP="00DF158C">
            <w:pPr>
              <w:pStyle w:val="Tekstpodstawowy21"/>
              <w:numPr>
                <w:ilvl w:val="0"/>
                <w:numId w:val="31"/>
              </w:numPr>
              <w:tabs>
                <w:tab w:val="clear" w:pos="360"/>
              </w:tabs>
              <w:ind w:left="314"/>
              <w:rPr>
                <w:sz w:val="20"/>
              </w:rPr>
            </w:pPr>
            <w:r w:rsidRPr="00F072DF">
              <w:rPr>
                <w:b/>
                <w:sz w:val="20"/>
              </w:rPr>
              <w:t>Stosowne Pełnomocnictwo(a)</w:t>
            </w:r>
            <w:r w:rsidRPr="00F072DF">
              <w:rPr>
                <w:sz w:val="20"/>
              </w:rPr>
              <w:t xml:space="preserve"> – w przypadku, gdy upoważnienie do podpisania oferty</w:t>
            </w:r>
            <w:r w:rsidRPr="00F072DF">
              <w:rPr>
                <w:sz w:val="20"/>
              </w:rPr>
              <w:br/>
              <w:t>nie wynika wprost z dokumentu stwierdzającego status prawny.</w:t>
            </w:r>
          </w:p>
          <w:p w14:paraId="577F327C" w14:textId="64AA8290" w:rsidR="007876DA" w:rsidRPr="00380AAF" w:rsidRDefault="007876DA" w:rsidP="00DF158C">
            <w:pPr>
              <w:pStyle w:val="Tekstpodstawowy21"/>
              <w:numPr>
                <w:ilvl w:val="0"/>
                <w:numId w:val="31"/>
              </w:numPr>
              <w:tabs>
                <w:tab w:val="clear" w:pos="360"/>
              </w:tabs>
              <w:ind w:left="314"/>
              <w:rPr>
                <w:sz w:val="20"/>
                <w:u w:val="single"/>
              </w:rPr>
            </w:pPr>
            <w:r w:rsidRPr="00F072DF">
              <w:rPr>
                <w:b/>
                <w:bCs/>
                <w:sz w:val="20"/>
              </w:rPr>
              <w:t xml:space="preserve">Stosowne zobowiązanie podmiotu, na którego </w:t>
            </w:r>
            <w:r w:rsidRPr="00F072DF">
              <w:rPr>
                <w:sz w:val="20"/>
              </w:rPr>
              <w:t>zdolnościach technicznych lub zawodowych lub sytuacji finansowej lub ekonomicznej polegać będzie Wykonawca</w:t>
            </w:r>
            <w:r w:rsidRPr="008727DC">
              <w:rPr>
                <w:sz w:val="20"/>
              </w:rPr>
              <w:t>,</w:t>
            </w:r>
            <w:r w:rsidRPr="00380AAF">
              <w:rPr>
                <w:sz w:val="20"/>
                <w:u w:val="single"/>
              </w:rPr>
              <w:t xml:space="preserve"> </w:t>
            </w:r>
            <w:r w:rsidR="00777EE9">
              <w:rPr>
                <w:sz w:val="20"/>
                <w:u w:val="single"/>
              </w:rPr>
              <w:br/>
            </w:r>
            <w:r w:rsidRPr="00380AAF">
              <w:rPr>
                <w:sz w:val="20"/>
                <w:u w:val="single"/>
              </w:rPr>
              <w:t xml:space="preserve">do oddania mu do dyspozycji niezbędnych zasobów na potrzeby realizacji zamówienia. </w:t>
            </w:r>
            <w:r w:rsidRPr="00380AAF">
              <w:rPr>
                <w:sz w:val="20"/>
                <w:u w:val="single"/>
              </w:rPr>
              <w:br/>
              <w:t>(jeżeli dotyczy)</w:t>
            </w:r>
            <w:r w:rsidR="00F16685" w:rsidRPr="00380AAF">
              <w:rPr>
                <w:sz w:val="20"/>
                <w:u w:val="single"/>
              </w:rPr>
              <w:t xml:space="preserve"> – </w:t>
            </w:r>
            <w:r w:rsidR="00F16685" w:rsidRPr="00380AAF">
              <w:rPr>
                <w:b/>
                <w:sz w:val="20"/>
                <w:u w:val="single"/>
              </w:rPr>
              <w:t>zgo</w:t>
            </w:r>
            <w:r w:rsidR="0014791C">
              <w:rPr>
                <w:b/>
                <w:sz w:val="20"/>
                <w:u w:val="single"/>
              </w:rPr>
              <w:t>dnie z załącznikiem nr 6</w:t>
            </w:r>
            <w:r w:rsidR="00FB59B8" w:rsidRPr="00380AAF">
              <w:rPr>
                <w:b/>
                <w:sz w:val="20"/>
                <w:u w:val="single"/>
              </w:rPr>
              <w:t xml:space="preserve"> do Tomu I SWZ</w:t>
            </w:r>
            <w:r w:rsidRPr="00380AAF">
              <w:rPr>
                <w:b/>
                <w:sz w:val="20"/>
                <w:u w:val="single"/>
              </w:rPr>
              <w:t>.</w:t>
            </w:r>
          </w:p>
          <w:p w14:paraId="45C09DAE" w14:textId="77777777" w:rsidR="00FB59B8" w:rsidRDefault="00FB59B8" w:rsidP="002B34A4">
            <w:pPr>
              <w:pStyle w:val="Tekstpodstawowy21"/>
              <w:tabs>
                <w:tab w:val="clear" w:pos="360"/>
              </w:tabs>
              <w:spacing w:before="120"/>
              <w:ind w:left="34"/>
              <w:rPr>
                <w:b/>
                <w:bCs/>
                <w:sz w:val="20"/>
              </w:rPr>
            </w:pPr>
            <w:r>
              <w:rPr>
                <w:b/>
                <w:bCs/>
                <w:sz w:val="20"/>
              </w:rPr>
              <w:t>UWAGA:</w:t>
            </w:r>
          </w:p>
          <w:p w14:paraId="096E05DD" w14:textId="7C5FCD16" w:rsidR="00FB59B8" w:rsidRPr="00FB59B8" w:rsidRDefault="00FB59B8" w:rsidP="00DF158C">
            <w:pPr>
              <w:pStyle w:val="Tekstpodstawowy21"/>
              <w:numPr>
                <w:ilvl w:val="0"/>
                <w:numId w:val="51"/>
              </w:numPr>
              <w:tabs>
                <w:tab w:val="clear" w:pos="360"/>
              </w:tabs>
              <w:ind w:left="317"/>
              <w:rPr>
                <w:sz w:val="20"/>
              </w:rPr>
            </w:pPr>
            <w:r>
              <w:rPr>
                <w:rFonts w:cs="Arial"/>
                <w:sz w:val="20"/>
              </w:rPr>
              <w:t>Formaty</w:t>
            </w:r>
            <w:r w:rsidR="000F5991">
              <w:rPr>
                <w:rFonts w:cs="Arial"/>
                <w:sz w:val="20"/>
              </w:rPr>
              <w:t xml:space="preserve"> plików wykorzystywanych przez W</w:t>
            </w:r>
            <w:r>
              <w:rPr>
                <w:rFonts w:cs="Arial"/>
                <w:sz w:val="20"/>
              </w:rPr>
              <w:t>ykonawców powinny być zgodne z</w:t>
            </w:r>
            <w:r w:rsidR="00F16685">
              <w:rPr>
                <w:rFonts w:cs="Arial"/>
                <w:sz w:val="20"/>
              </w:rPr>
              <w:t> </w:t>
            </w:r>
            <w:r>
              <w:rPr>
                <w:rFonts w:cs="Arial"/>
                <w:sz w:val="20"/>
              </w:rPr>
              <w:t xml:space="preserve">obwieszczeniem Prezesa Rady Ministrów z dnia 9 listopada 2017 r. w sprawie ogłoszenia jednolitego tekstu rozporządzenia Rady Ministrów w sprawie Krajowych Ram Interoperacyjności, minimalnych wymagań dla rejestrów publicznych i wymiany informacji </w:t>
            </w:r>
            <w:r w:rsidR="00777EE9">
              <w:rPr>
                <w:rFonts w:cs="Arial"/>
                <w:sz w:val="20"/>
              </w:rPr>
              <w:br/>
            </w:r>
            <w:r>
              <w:rPr>
                <w:rFonts w:cs="Arial"/>
                <w:sz w:val="20"/>
              </w:rPr>
              <w:t>w postaci elektronicznej oraz minimalnych wymagań dla systemów teleinformatycznych.</w:t>
            </w:r>
          </w:p>
          <w:p w14:paraId="248E9D03" w14:textId="4F573F6B" w:rsidR="0014791C" w:rsidRPr="009602E1" w:rsidRDefault="00BF315F" w:rsidP="009602E1">
            <w:pPr>
              <w:pStyle w:val="Tekstpodstawowy21"/>
              <w:numPr>
                <w:ilvl w:val="0"/>
                <w:numId w:val="51"/>
              </w:numPr>
              <w:tabs>
                <w:tab w:val="clear" w:pos="360"/>
              </w:tabs>
              <w:ind w:left="317"/>
              <w:rPr>
                <w:b/>
                <w:sz w:val="20"/>
              </w:rPr>
            </w:pPr>
            <w:r w:rsidRPr="00EA23B8">
              <w:rPr>
                <w:rFonts w:cs="Arial"/>
                <w:b/>
                <w:sz w:val="20"/>
              </w:rPr>
              <w:t xml:space="preserve">Wśród formatów powszechnych a nie wymienionych w ww. rozporządzeniu występują: .rar .gif. bmp. </w:t>
            </w:r>
            <w:r>
              <w:rPr>
                <w:rFonts w:cs="Arial"/>
                <w:b/>
                <w:sz w:val="20"/>
              </w:rPr>
              <w:t xml:space="preserve">Oferta złożona w tych formatach będzie podlegała odrzuceniu na </w:t>
            </w:r>
            <w:r w:rsidR="00B41BCD">
              <w:rPr>
                <w:rFonts w:cs="Arial"/>
                <w:b/>
                <w:sz w:val="20"/>
              </w:rPr>
              <w:t>podstawie art. 226 ust. 1 pkt 6</w:t>
            </w:r>
            <w:r>
              <w:rPr>
                <w:rFonts w:cs="Arial"/>
                <w:b/>
                <w:sz w:val="20"/>
              </w:rPr>
              <w:t xml:space="preserve"> u.p.z.p.</w:t>
            </w:r>
          </w:p>
        </w:tc>
      </w:tr>
    </w:tbl>
    <w:p w14:paraId="0EF9704D" w14:textId="7F5C7E88" w:rsidR="007876DA" w:rsidRPr="00CB5A8A" w:rsidRDefault="007876DA" w:rsidP="002B34A4">
      <w:pPr>
        <w:pStyle w:val="Tekstpodstawowy21"/>
        <w:numPr>
          <w:ilvl w:val="1"/>
          <w:numId w:val="24"/>
        </w:numPr>
        <w:tabs>
          <w:tab w:val="clear" w:pos="360"/>
        </w:tabs>
        <w:spacing w:before="120"/>
        <w:ind w:left="709" w:hanging="397"/>
        <w:rPr>
          <w:sz w:val="20"/>
        </w:rPr>
      </w:pPr>
      <w:r w:rsidRPr="00CB5A8A">
        <w:rPr>
          <w:sz w:val="20"/>
        </w:rPr>
        <w:t>Tajemnica przedsiębiorstwa.</w:t>
      </w:r>
    </w:p>
    <w:p w14:paraId="1256001C" w14:textId="77777777" w:rsidR="00B54638" w:rsidRDefault="007876DA" w:rsidP="007153FA">
      <w:pPr>
        <w:pStyle w:val="Tekstpodstawowy21"/>
        <w:tabs>
          <w:tab w:val="clear" w:pos="360"/>
        </w:tabs>
        <w:ind w:left="709"/>
        <w:rPr>
          <w:b/>
          <w:sz w:val="20"/>
          <w:u w:val="single"/>
        </w:rPr>
      </w:pPr>
      <w:r w:rsidRPr="00CB5A8A">
        <w:rPr>
          <w:sz w:val="20"/>
        </w:rPr>
        <w:t xml:space="preserve">Zgodnie z art. 18 ust. 3 </w:t>
      </w:r>
      <w:r w:rsidR="00E33CE8" w:rsidRPr="00CB5A8A">
        <w:rPr>
          <w:sz w:val="20"/>
        </w:rPr>
        <w:t xml:space="preserve">u.p.z.p </w:t>
      </w:r>
      <w:r w:rsidRPr="00CB5A8A">
        <w:rPr>
          <w:sz w:val="20"/>
        </w:rPr>
        <w:t>nie ujawnia się informacji stanowiących tajemnicę przedsiębiorstwa, w</w:t>
      </w:r>
      <w:r w:rsidR="00F16685" w:rsidRPr="00CB5A8A">
        <w:rPr>
          <w:sz w:val="20"/>
        </w:rPr>
        <w:t> </w:t>
      </w:r>
      <w:r w:rsidRPr="00CB5A8A">
        <w:rPr>
          <w:sz w:val="20"/>
        </w:rPr>
        <w:t>rozumieniu</w:t>
      </w:r>
      <w:r>
        <w:rPr>
          <w:sz w:val="20"/>
        </w:rPr>
        <w:t xml:space="preserve"> przepisów o zwalczeniu nieuczciwej konkurencji. Jeżeli Wykonawca, nie później niż w</w:t>
      </w:r>
      <w:r w:rsidR="00F16685">
        <w:rPr>
          <w:sz w:val="20"/>
        </w:rPr>
        <w:t> </w:t>
      </w:r>
      <w:r>
        <w:rPr>
          <w:sz w:val="20"/>
        </w:rPr>
        <w:t xml:space="preserve">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sidR="00E751FB">
        <w:rPr>
          <w:b/>
          <w:sz w:val="20"/>
          <w:u w:val="single"/>
        </w:rPr>
        <w:t xml:space="preserve"> zakupowej</w:t>
      </w:r>
      <w:r w:rsidRPr="00E751FB">
        <w:rPr>
          <w:b/>
          <w:sz w:val="20"/>
          <w:u w:val="single"/>
        </w:rPr>
        <w:t xml:space="preserve"> w formularzu oferty</w:t>
      </w:r>
      <w:r w:rsidR="00E751FB">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14:paraId="084EE640" w14:textId="77777777" w:rsidR="00B54638" w:rsidRPr="00B54638" w:rsidRDefault="00B54638" w:rsidP="007153FA">
      <w:pPr>
        <w:pStyle w:val="Tekstpodstawowy21"/>
        <w:tabs>
          <w:tab w:val="clear" w:pos="360"/>
        </w:tabs>
        <w:ind w:left="709"/>
        <w:rPr>
          <w:b/>
          <w:sz w:val="20"/>
        </w:rPr>
      </w:pPr>
      <w:r w:rsidRPr="00B54638">
        <w:rPr>
          <w:b/>
          <w:sz w:val="20"/>
        </w:rPr>
        <w:t>Wykonawca nie może zastrzec informacji, o których mowa w art. 222 ust. 5 u.p.z.p.</w:t>
      </w:r>
    </w:p>
    <w:p w14:paraId="225FB956" w14:textId="77777777" w:rsidR="007876DA" w:rsidRPr="007153FA" w:rsidRDefault="007876DA" w:rsidP="002B34A4">
      <w:pPr>
        <w:pStyle w:val="Nagwek1"/>
        <w:numPr>
          <w:ilvl w:val="0"/>
          <w:numId w:val="24"/>
        </w:numPr>
        <w:tabs>
          <w:tab w:val="clear" w:pos="0"/>
        </w:tabs>
        <w:spacing w:after="0" w:line="240" w:lineRule="auto"/>
        <w:ind w:left="425" w:hanging="425"/>
        <w:jc w:val="both"/>
        <w:rPr>
          <w:b w:val="0"/>
          <w:bCs/>
          <w:sz w:val="20"/>
          <w:szCs w:val="20"/>
        </w:rPr>
      </w:pPr>
      <w:bookmarkStart w:id="89" w:name="_Toc66348009"/>
      <w:r w:rsidRPr="007876DA">
        <w:rPr>
          <w:sz w:val="20"/>
          <w:szCs w:val="20"/>
        </w:rPr>
        <w:t>S</w:t>
      </w:r>
      <w:r>
        <w:rPr>
          <w:sz w:val="20"/>
          <w:szCs w:val="20"/>
        </w:rPr>
        <w:t xml:space="preserve">POSÓB </w:t>
      </w:r>
      <w:r w:rsidRPr="007153FA">
        <w:rPr>
          <w:sz w:val="20"/>
          <w:szCs w:val="20"/>
        </w:rPr>
        <w:t>ORAZ TERMIN SKŁADANIA I OTWARCIA OFERT</w:t>
      </w:r>
      <w:bookmarkEnd w:id="89"/>
      <w:r w:rsidR="0014791C">
        <w:rPr>
          <w:sz w:val="20"/>
          <w:szCs w:val="20"/>
        </w:rPr>
        <w:t>.</w:t>
      </w:r>
    </w:p>
    <w:p w14:paraId="4D55E977" w14:textId="77777777" w:rsidR="007B2984" w:rsidRDefault="007B2984" w:rsidP="00DF158C">
      <w:pPr>
        <w:pStyle w:val="Nagwek1"/>
        <w:numPr>
          <w:ilvl w:val="0"/>
          <w:numId w:val="32"/>
        </w:numPr>
        <w:tabs>
          <w:tab w:val="clear" w:pos="0"/>
        </w:tabs>
        <w:spacing w:before="0" w:after="0" w:line="240" w:lineRule="auto"/>
        <w:ind w:left="851" w:hanging="425"/>
        <w:jc w:val="both"/>
        <w:rPr>
          <w:sz w:val="20"/>
          <w:szCs w:val="20"/>
        </w:rPr>
      </w:pPr>
      <w:bookmarkStart w:id="90" w:name="_Toc63694355"/>
      <w:bookmarkStart w:id="91" w:name="_Toc63702181"/>
      <w:bookmarkStart w:id="92" w:name="_Toc66348010"/>
      <w:r w:rsidRPr="007B2984">
        <w:rPr>
          <w:sz w:val="20"/>
          <w:szCs w:val="20"/>
        </w:rPr>
        <w:t>Miejsce i termin składania ofert:</w:t>
      </w:r>
      <w:bookmarkEnd w:id="90"/>
      <w:bookmarkEnd w:id="91"/>
      <w:bookmarkEnd w:id="92"/>
    </w:p>
    <w:p w14:paraId="73EA502C" w14:textId="77777777" w:rsidR="00E751FB" w:rsidRDefault="00E751FB" w:rsidP="00DF158C">
      <w:pPr>
        <w:pStyle w:val="Nagwek1"/>
        <w:numPr>
          <w:ilvl w:val="0"/>
          <w:numId w:val="33"/>
        </w:numPr>
        <w:spacing w:before="0" w:after="0" w:line="240" w:lineRule="auto"/>
        <w:ind w:left="1134" w:hanging="283"/>
        <w:jc w:val="both"/>
        <w:rPr>
          <w:b w:val="0"/>
          <w:bCs/>
          <w:sz w:val="20"/>
          <w:szCs w:val="20"/>
        </w:rPr>
      </w:pPr>
      <w:bookmarkStart w:id="93" w:name="_Toc66348011"/>
      <w:bookmarkStart w:id="94" w:name="_Toc63694356"/>
      <w:bookmarkStart w:id="95" w:name="_Toc63702182"/>
      <w:r>
        <w:rPr>
          <w:b w:val="0"/>
          <w:bCs/>
          <w:sz w:val="20"/>
          <w:szCs w:val="20"/>
        </w:rPr>
        <w:t xml:space="preserve">Miejscem składania ofert jest platforma zakupowa Miasta Jelenia Góra dostępna pod adresem: </w:t>
      </w:r>
      <w:hyperlink r:id="rId14" w:history="1">
        <w:r w:rsidRPr="00746D1D">
          <w:rPr>
            <w:rStyle w:val="Hipercze"/>
            <w:b w:val="0"/>
            <w:bCs/>
            <w:sz w:val="20"/>
            <w:szCs w:val="20"/>
          </w:rPr>
          <w:t>https://platformazakupowa.pl/pn/jeleniagora</w:t>
        </w:r>
        <w:bookmarkEnd w:id="93"/>
      </w:hyperlink>
      <w:r>
        <w:rPr>
          <w:b w:val="0"/>
          <w:bCs/>
          <w:sz w:val="20"/>
          <w:szCs w:val="20"/>
        </w:rPr>
        <w:t xml:space="preserve"> </w:t>
      </w:r>
    </w:p>
    <w:p w14:paraId="7F128EEF" w14:textId="5B815F9C" w:rsidR="007B2984" w:rsidRPr="009B4F54" w:rsidRDefault="00E751FB" w:rsidP="00DF158C">
      <w:pPr>
        <w:pStyle w:val="Nagwek1"/>
        <w:numPr>
          <w:ilvl w:val="0"/>
          <w:numId w:val="33"/>
        </w:numPr>
        <w:spacing w:before="0" w:after="0" w:line="240" w:lineRule="auto"/>
        <w:ind w:left="1134" w:hanging="283"/>
        <w:jc w:val="both"/>
        <w:rPr>
          <w:b w:val="0"/>
          <w:bCs/>
          <w:sz w:val="20"/>
          <w:szCs w:val="20"/>
        </w:rPr>
      </w:pPr>
      <w:bookmarkStart w:id="96" w:name="_Toc66348012"/>
      <w:r>
        <w:rPr>
          <w:b w:val="0"/>
          <w:bCs/>
          <w:sz w:val="20"/>
          <w:szCs w:val="20"/>
        </w:rPr>
        <w:t>Kompletną ofertę, o której mowa w pkt 1</w:t>
      </w:r>
      <w:r w:rsidR="00105094">
        <w:rPr>
          <w:b w:val="0"/>
          <w:bCs/>
          <w:sz w:val="20"/>
          <w:szCs w:val="20"/>
        </w:rPr>
        <w:t>5</w:t>
      </w:r>
      <w:r>
        <w:rPr>
          <w:b w:val="0"/>
          <w:bCs/>
          <w:sz w:val="20"/>
          <w:szCs w:val="20"/>
        </w:rPr>
        <w:t>.3</w:t>
      </w:r>
      <w:r w:rsidR="008F680F">
        <w:rPr>
          <w:b w:val="0"/>
          <w:bCs/>
          <w:sz w:val="20"/>
          <w:szCs w:val="20"/>
        </w:rPr>
        <w:t xml:space="preserve"> </w:t>
      </w:r>
      <w:r w:rsidR="008F680F" w:rsidRPr="009B4F54">
        <w:rPr>
          <w:b w:val="0"/>
          <w:bCs/>
          <w:sz w:val="20"/>
          <w:szCs w:val="20"/>
        </w:rPr>
        <w:t>należy złożyć w formie</w:t>
      </w:r>
      <w:r w:rsidR="007B2984" w:rsidRPr="009B4F54">
        <w:rPr>
          <w:b w:val="0"/>
          <w:bCs/>
          <w:sz w:val="20"/>
          <w:szCs w:val="20"/>
        </w:rPr>
        <w:t xml:space="preserve"> elektronicznej za</w:t>
      </w:r>
      <w:r w:rsidR="00F16685" w:rsidRPr="009B4F54">
        <w:rPr>
          <w:b w:val="0"/>
          <w:bCs/>
          <w:sz w:val="20"/>
          <w:szCs w:val="20"/>
        </w:rPr>
        <w:t> </w:t>
      </w:r>
      <w:r w:rsidR="007B2984" w:rsidRPr="009B4F54">
        <w:rPr>
          <w:b w:val="0"/>
          <w:bCs/>
          <w:sz w:val="20"/>
          <w:szCs w:val="20"/>
        </w:rPr>
        <w:t xml:space="preserve">pośrednictwem platformy zakupowej </w:t>
      </w:r>
      <w:r w:rsidR="00B475CD" w:rsidRPr="009B4F54">
        <w:rPr>
          <w:sz w:val="20"/>
          <w:szCs w:val="20"/>
          <w:u w:val="single"/>
        </w:rPr>
        <w:t xml:space="preserve">nie później niż do </w:t>
      </w:r>
      <w:r w:rsidR="00B475CD" w:rsidRPr="00E4711E">
        <w:rPr>
          <w:sz w:val="20"/>
          <w:szCs w:val="20"/>
          <w:u w:val="single"/>
        </w:rPr>
        <w:t xml:space="preserve">dnia </w:t>
      </w:r>
      <w:r w:rsidR="006B3DD1">
        <w:rPr>
          <w:sz w:val="20"/>
          <w:szCs w:val="20"/>
          <w:u w:val="single"/>
        </w:rPr>
        <w:t>10</w:t>
      </w:r>
      <w:r w:rsidR="004123D2" w:rsidRPr="00E4711E">
        <w:rPr>
          <w:sz w:val="20"/>
          <w:szCs w:val="20"/>
          <w:u w:val="single"/>
        </w:rPr>
        <w:t>.</w:t>
      </w:r>
      <w:r w:rsidR="000D60CB">
        <w:rPr>
          <w:sz w:val="20"/>
          <w:szCs w:val="20"/>
          <w:u w:val="single"/>
        </w:rPr>
        <w:t>12</w:t>
      </w:r>
      <w:r w:rsidR="004123D2" w:rsidRPr="00E4711E">
        <w:rPr>
          <w:sz w:val="20"/>
          <w:szCs w:val="20"/>
          <w:u w:val="single"/>
        </w:rPr>
        <w:t>.</w:t>
      </w:r>
      <w:r w:rsidR="00B87AC6" w:rsidRPr="00E4711E">
        <w:rPr>
          <w:sz w:val="20"/>
          <w:szCs w:val="20"/>
          <w:u w:val="single"/>
        </w:rPr>
        <w:t>202</w:t>
      </w:r>
      <w:r w:rsidR="000D60CB">
        <w:rPr>
          <w:sz w:val="20"/>
          <w:szCs w:val="20"/>
          <w:u w:val="single"/>
        </w:rPr>
        <w:t>4</w:t>
      </w:r>
      <w:r w:rsidR="007B2984" w:rsidRPr="00E4711E">
        <w:rPr>
          <w:sz w:val="20"/>
          <w:szCs w:val="20"/>
          <w:u w:val="single"/>
        </w:rPr>
        <w:t xml:space="preserve"> r</w:t>
      </w:r>
      <w:r w:rsidR="007B2984" w:rsidRPr="009B4F54">
        <w:rPr>
          <w:sz w:val="20"/>
          <w:szCs w:val="20"/>
          <w:u w:val="single"/>
        </w:rPr>
        <w:t>. do godziny 10:00</w:t>
      </w:r>
      <w:bookmarkEnd w:id="94"/>
      <w:bookmarkEnd w:id="95"/>
      <w:r w:rsidR="004123D2" w:rsidRPr="009B4F54">
        <w:rPr>
          <w:sz w:val="20"/>
          <w:szCs w:val="20"/>
          <w:u w:val="single"/>
        </w:rPr>
        <w:t>.</w:t>
      </w:r>
      <w:bookmarkEnd w:id="96"/>
    </w:p>
    <w:p w14:paraId="060256D9" w14:textId="77777777" w:rsidR="007B2984" w:rsidRPr="009B4F54" w:rsidRDefault="007B2984" w:rsidP="00DF158C">
      <w:pPr>
        <w:pStyle w:val="Nagwek1"/>
        <w:numPr>
          <w:ilvl w:val="0"/>
          <w:numId w:val="33"/>
        </w:numPr>
        <w:spacing w:before="0" w:after="0" w:line="240" w:lineRule="auto"/>
        <w:ind w:left="1134" w:hanging="283"/>
        <w:jc w:val="both"/>
        <w:rPr>
          <w:b w:val="0"/>
          <w:bCs/>
          <w:sz w:val="20"/>
          <w:szCs w:val="20"/>
        </w:rPr>
      </w:pPr>
      <w:bookmarkStart w:id="97" w:name="_Toc63694357"/>
      <w:bookmarkStart w:id="98" w:name="_Toc63702183"/>
      <w:bookmarkStart w:id="99" w:name="_Toc66348013"/>
      <w:r w:rsidRPr="009B4F54">
        <w:rPr>
          <w:b w:val="0"/>
          <w:bCs/>
          <w:sz w:val="20"/>
          <w:szCs w:val="20"/>
        </w:rPr>
        <w:t>Po wypełnieniu Formularza składania oferty i załadowaniu wszystkich wymaganych      załączników należy kliknąć przycisk „Przejdź do podsumowania”.</w:t>
      </w:r>
      <w:bookmarkEnd w:id="97"/>
      <w:bookmarkEnd w:id="98"/>
      <w:bookmarkEnd w:id="99"/>
    </w:p>
    <w:p w14:paraId="22CA653A" w14:textId="77777777" w:rsidR="00E751FB" w:rsidRPr="009B4F54" w:rsidRDefault="007B2984" w:rsidP="00DF158C">
      <w:pPr>
        <w:pStyle w:val="Nagwek1"/>
        <w:numPr>
          <w:ilvl w:val="0"/>
          <w:numId w:val="33"/>
        </w:numPr>
        <w:spacing w:before="0" w:after="0" w:line="240" w:lineRule="auto"/>
        <w:ind w:left="1134" w:hanging="283"/>
        <w:jc w:val="both"/>
        <w:rPr>
          <w:b w:val="0"/>
          <w:bCs/>
          <w:sz w:val="20"/>
          <w:szCs w:val="20"/>
        </w:rPr>
      </w:pPr>
      <w:bookmarkStart w:id="100" w:name="_Toc63694358"/>
      <w:bookmarkStart w:id="101" w:name="_Toc63702184"/>
      <w:bookmarkStart w:id="102" w:name="_Toc66348014"/>
      <w:r w:rsidRPr="009B4F54">
        <w:rPr>
          <w:b w:val="0"/>
          <w:bCs/>
          <w:sz w:val="20"/>
          <w:szCs w:val="20"/>
        </w:rPr>
        <w:t>Oferta składana elektronicznie musi zostać podpisana elektronicznym podpisem</w:t>
      </w:r>
      <w:bookmarkEnd w:id="100"/>
      <w:bookmarkEnd w:id="101"/>
      <w:r w:rsidR="007F452C" w:rsidRPr="009B4F54">
        <w:rPr>
          <w:b w:val="0"/>
          <w:bCs/>
          <w:sz w:val="20"/>
          <w:szCs w:val="20"/>
        </w:rPr>
        <w:t xml:space="preserve"> </w:t>
      </w:r>
      <w:r w:rsidRPr="009B4F54">
        <w:rPr>
          <w:b w:val="0"/>
          <w:bCs/>
          <w:sz w:val="20"/>
          <w:szCs w:val="20"/>
        </w:rPr>
        <w:t xml:space="preserve"> </w:t>
      </w:r>
      <w:bookmarkStart w:id="103" w:name="_Toc63694359"/>
      <w:bookmarkStart w:id="104" w:name="_Toc63702185"/>
      <w:r w:rsidR="00E751FB" w:rsidRPr="009B4F54">
        <w:rPr>
          <w:b w:val="0"/>
          <w:bCs/>
          <w:sz w:val="20"/>
          <w:szCs w:val="20"/>
        </w:rPr>
        <w:t>K</w:t>
      </w:r>
      <w:r w:rsidRPr="009B4F54">
        <w:rPr>
          <w:b w:val="0"/>
          <w:bCs/>
          <w:sz w:val="20"/>
          <w:szCs w:val="20"/>
        </w:rPr>
        <w:t>walifikowanym</w:t>
      </w:r>
      <w:r w:rsidR="00E751FB" w:rsidRPr="009B4F54">
        <w:rPr>
          <w:b w:val="0"/>
          <w:bCs/>
          <w:sz w:val="20"/>
          <w:szCs w:val="20"/>
        </w:rPr>
        <w:t xml:space="preserve"> lub podpisem zaufanym lub </w:t>
      </w:r>
      <w:r w:rsidR="00340428">
        <w:rPr>
          <w:b w:val="0"/>
          <w:bCs/>
          <w:sz w:val="20"/>
          <w:szCs w:val="20"/>
        </w:rPr>
        <w:t xml:space="preserve"> elektronicznym </w:t>
      </w:r>
      <w:r w:rsidR="00E751FB" w:rsidRPr="009B4F54">
        <w:rPr>
          <w:b w:val="0"/>
          <w:bCs/>
          <w:sz w:val="20"/>
          <w:szCs w:val="20"/>
        </w:rPr>
        <w:t>podpisem osobistym.</w:t>
      </w:r>
      <w:bookmarkEnd w:id="102"/>
    </w:p>
    <w:p w14:paraId="499A23DB" w14:textId="672EBE6D" w:rsidR="00CB5A8A" w:rsidRPr="009B4F54" w:rsidRDefault="007B2984" w:rsidP="00DF158C">
      <w:pPr>
        <w:pStyle w:val="Nagwek1"/>
        <w:numPr>
          <w:ilvl w:val="0"/>
          <w:numId w:val="33"/>
        </w:numPr>
        <w:spacing w:before="0" w:after="0" w:line="240" w:lineRule="auto"/>
        <w:ind w:left="1134" w:hanging="283"/>
        <w:jc w:val="both"/>
        <w:rPr>
          <w:b w:val="0"/>
          <w:bCs/>
          <w:sz w:val="20"/>
          <w:szCs w:val="20"/>
        </w:rPr>
      </w:pPr>
      <w:bookmarkStart w:id="105" w:name="_Toc66348015"/>
      <w:r w:rsidRPr="009B4F54">
        <w:rPr>
          <w:b w:val="0"/>
          <w:bCs/>
          <w:sz w:val="20"/>
          <w:szCs w:val="20"/>
        </w:rPr>
        <w:t xml:space="preserve">W procesie składania oferty za pośrednictwem </w:t>
      </w:r>
      <w:r w:rsidR="00CB5A8A" w:rsidRPr="009B4F54">
        <w:rPr>
          <w:b w:val="0"/>
          <w:bCs/>
          <w:sz w:val="20"/>
          <w:szCs w:val="20"/>
        </w:rPr>
        <w:t>platformazakupowa.pl</w:t>
      </w:r>
      <w:r w:rsidRPr="009B4F54">
        <w:rPr>
          <w:b w:val="0"/>
          <w:bCs/>
          <w:sz w:val="20"/>
          <w:szCs w:val="20"/>
        </w:rPr>
        <w:t xml:space="preserve"> </w:t>
      </w:r>
      <w:r w:rsidR="00DF0E67" w:rsidRPr="009B4F54">
        <w:rPr>
          <w:b w:val="0"/>
          <w:bCs/>
          <w:sz w:val="20"/>
          <w:szCs w:val="20"/>
        </w:rPr>
        <w:t>W</w:t>
      </w:r>
      <w:r w:rsidRPr="009B4F54">
        <w:rPr>
          <w:b w:val="0"/>
          <w:bCs/>
          <w:sz w:val="20"/>
          <w:szCs w:val="20"/>
        </w:rPr>
        <w:t>ykonawca powinien złożyć podpis bezpośrednio na dokumencie przes</w:t>
      </w:r>
      <w:r w:rsidR="00EA23B8" w:rsidRPr="009B4F54">
        <w:rPr>
          <w:b w:val="0"/>
          <w:bCs/>
          <w:sz w:val="20"/>
          <w:szCs w:val="20"/>
        </w:rPr>
        <w:t>y</w:t>
      </w:r>
      <w:r w:rsidRPr="009B4F54">
        <w:rPr>
          <w:b w:val="0"/>
          <w:bCs/>
          <w:sz w:val="20"/>
          <w:szCs w:val="20"/>
        </w:rPr>
        <w:t xml:space="preserve">łanym za pośrednictwem </w:t>
      </w:r>
      <w:r w:rsidR="00CB5A8A" w:rsidRPr="009B4F54">
        <w:rPr>
          <w:b w:val="0"/>
          <w:bCs/>
          <w:sz w:val="20"/>
          <w:szCs w:val="20"/>
        </w:rPr>
        <w:t>platforma zakupowa.pl</w:t>
      </w:r>
      <w:r w:rsidRPr="009B4F54">
        <w:rPr>
          <w:b w:val="0"/>
          <w:bCs/>
          <w:sz w:val="20"/>
          <w:szCs w:val="20"/>
        </w:rPr>
        <w:t>.</w:t>
      </w:r>
      <w:r w:rsidR="00CB5A8A" w:rsidRPr="009B4F54">
        <w:rPr>
          <w:b w:val="0"/>
          <w:bCs/>
          <w:sz w:val="20"/>
          <w:szCs w:val="20"/>
        </w:rPr>
        <w:t xml:space="preserve"> Zalecamy stosowanie podpisu na każdym załączonym pliku osob</w:t>
      </w:r>
      <w:r w:rsidR="00EA23B8" w:rsidRPr="009B4F54">
        <w:rPr>
          <w:b w:val="0"/>
          <w:bCs/>
          <w:sz w:val="20"/>
          <w:szCs w:val="20"/>
        </w:rPr>
        <w:t>no, w</w:t>
      </w:r>
      <w:r w:rsidR="000E6DB9" w:rsidRPr="009B4F54">
        <w:rPr>
          <w:b w:val="0"/>
          <w:bCs/>
          <w:sz w:val="20"/>
          <w:szCs w:val="20"/>
        </w:rPr>
        <w:t> </w:t>
      </w:r>
      <w:r w:rsidR="00EA23B8" w:rsidRPr="009B4F54">
        <w:rPr>
          <w:b w:val="0"/>
          <w:bCs/>
          <w:sz w:val="20"/>
          <w:szCs w:val="20"/>
        </w:rPr>
        <w:t>szczególności wskazanych w</w:t>
      </w:r>
      <w:r w:rsidR="00CB5A8A" w:rsidRPr="009B4F54">
        <w:rPr>
          <w:b w:val="0"/>
          <w:bCs/>
          <w:sz w:val="20"/>
          <w:szCs w:val="20"/>
        </w:rPr>
        <w:t xml:space="preserve"> </w:t>
      </w:r>
      <w:r w:rsidR="00EA23B8" w:rsidRPr="009B4F54">
        <w:rPr>
          <w:b w:val="0"/>
          <w:bCs/>
          <w:sz w:val="20"/>
          <w:szCs w:val="20"/>
        </w:rPr>
        <w:t>art</w:t>
      </w:r>
      <w:r w:rsidR="00CB5A8A" w:rsidRPr="009B4F54">
        <w:rPr>
          <w:b w:val="0"/>
          <w:bCs/>
          <w:sz w:val="20"/>
          <w:szCs w:val="20"/>
        </w:rPr>
        <w:t xml:space="preserve">. 63 ust. 1 oraz ust. 2 </w:t>
      </w:r>
      <w:r w:rsidR="00EA23B8" w:rsidRPr="009B4F54">
        <w:rPr>
          <w:b w:val="0"/>
          <w:bCs/>
          <w:sz w:val="20"/>
          <w:szCs w:val="20"/>
        </w:rPr>
        <w:t>u.p.z.p.</w:t>
      </w:r>
      <w:r w:rsidR="00CB5A8A" w:rsidRPr="009B4F54">
        <w:rPr>
          <w:b w:val="0"/>
          <w:bCs/>
          <w:sz w:val="20"/>
          <w:szCs w:val="20"/>
        </w:rPr>
        <w:t xml:space="preserve">, gdzie zaznaczono, iż oferty oraz oświadczenie, o którym mowa w art. 125 ust. 1 sporządza się, pod rygorem nieważności, w postaci lub w formie elektronicznej </w:t>
      </w:r>
      <w:r w:rsidR="006B431A">
        <w:rPr>
          <w:b w:val="0"/>
          <w:bCs/>
          <w:sz w:val="20"/>
          <w:szCs w:val="20"/>
        </w:rPr>
        <w:br/>
      </w:r>
      <w:r w:rsidR="00CB5A8A" w:rsidRPr="009B4F54">
        <w:rPr>
          <w:b w:val="0"/>
          <w:bCs/>
          <w:sz w:val="20"/>
          <w:szCs w:val="20"/>
        </w:rPr>
        <w:t>i opat</w:t>
      </w:r>
      <w:r w:rsidR="006002E3" w:rsidRPr="009B4F54">
        <w:rPr>
          <w:b w:val="0"/>
          <w:bCs/>
          <w:sz w:val="20"/>
          <w:szCs w:val="20"/>
        </w:rPr>
        <w:t>ruje się kwalifikowanym podpisem elektronicznym, podpisem zaufanym lub podpisem osobistym.</w:t>
      </w:r>
    </w:p>
    <w:p w14:paraId="395E74D5" w14:textId="77777777" w:rsidR="007B2984" w:rsidRDefault="000F5991" w:rsidP="00DF158C">
      <w:pPr>
        <w:pStyle w:val="Nagwek1"/>
        <w:numPr>
          <w:ilvl w:val="0"/>
          <w:numId w:val="33"/>
        </w:numPr>
        <w:spacing w:before="0" w:after="0" w:line="240" w:lineRule="auto"/>
        <w:ind w:left="1134" w:hanging="283"/>
        <w:jc w:val="both"/>
        <w:rPr>
          <w:b w:val="0"/>
          <w:bCs/>
          <w:sz w:val="20"/>
          <w:szCs w:val="20"/>
        </w:rPr>
      </w:pPr>
      <w:bookmarkStart w:id="106" w:name="_Toc63694360"/>
      <w:bookmarkStart w:id="107" w:name="_Toc63702186"/>
      <w:bookmarkStart w:id="108" w:name="_Toc66348016"/>
      <w:bookmarkEnd w:id="103"/>
      <w:bookmarkEnd w:id="104"/>
      <w:bookmarkEnd w:id="105"/>
      <w:r w:rsidRPr="009B4F54">
        <w:rPr>
          <w:b w:val="0"/>
          <w:bCs/>
          <w:sz w:val="20"/>
          <w:szCs w:val="20"/>
        </w:rPr>
        <w:lastRenderedPageBreak/>
        <w:t>Z</w:t>
      </w:r>
      <w:r w:rsidR="007B2984" w:rsidRPr="009B4F54">
        <w:rPr>
          <w:b w:val="0"/>
          <w:bCs/>
          <w:sz w:val="20"/>
          <w:szCs w:val="20"/>
        </w:rPr>
        <w:t>a datę przekazania oferty przyjmuje się datę jej pr</w:t>
      </w:r>
      <w:r w:rsidR="00EA23B8" w:rsidRPr="009B4F54">
        <w:rPr>
          <w:b w:val="0"/>
          <w:bCs/>
          <w:sz w:val="20"/>
          <w:szCs w:val="20"/>
        </w:rPr>
        <w:t>zekazania w systemie (platforma zakupowa.pl</w:t>
      </w:r>
      <w:r w:rsidR="007B2984" w:rsidRPr="009B4F54">
        <w:rPr>
          <w:b w:val="0"/>
          <w:bCs/>
          <w:sz w:val="20"/>
          <w:szCs w:val="20"/>
        </w:rPr>
        <w:t>) w drugim kroku składania oferty poprzez kliknięcie przycisku “Złóż ofertę” i wyświetlenie się komunikatu, że</w:t>
      </w:r>
      <w:r w:rsidR="00F16685" w:rsidRPr="009B4F54">
        <w:rPr>
          <w:b w:val="0"/>
          <w:bCs/>
          <w:sz w:val="20"/>
          <w:szCs w:val="20"/>
        </w:rPr>
        <w:t> </w:t>
      </w:r>
      <w:r w:rsidR="007B2984" w:rsidRPr="009B4F54">
        <w:rPr>
          <w:b w:val="0"/>
          <w:bCs/>
          <w:sz w:val="20"/>
          <w:szCs w:val="20"/>
        </w:rPr>
        <w:t>oferta została zaszyfrowana i złożona.</w:t>
      </w:r>
      <w:bookmarkEnd w:id="106"/>
      <w:bookmarkEnd w:id="107"/>
      <w:bookmarkEnd w:id="108"/>
    </w:p>
    <w:p w14:paraId="77B4D4E9" w14:textId="77777777" w:rsidR="007B2984" w:rsidRPr="009B4F54" w:rsidRDefault="006813F2" w:rsidP="00DF158C">
      <w:pPr>
        <w:pStyle w:val="Nagwek1"/>
        <w:numPr>
          <w:ilvl w:val="0"/>
          <w:numId w:val="33"/>
        </w:numPr>
        <w:tabs>
          <w:tab w:val="clear" w:pos="0"/>
        </w:tabs>
        <w:spacing w:before="0" w:after="0" w:line="240" w:lineRule="auto"/>
        <w:ind w:left="1134" w:hanging="283"/>
        <w:jc w:val="both"/>
        <w:rPr>
          <w:sz w:val="20"/>
          <w:szCs w:val="20"/>
        </w:rPr>
      </w:pPr>
      <w:bookmarkStart w:id="109" w:name="_Toc63694361"/>
      <w:bookmarkStart w:id="110" w:name="_Toc63702187"/>
      <w:bookmarkStart w:id="111" w:name="_Toc66348017"/>
      <w:r w:rsidRPr="009B4F54">
        <w:rPr>
          <w:rFonts w:cs="Arial"/>
          <w:b w:val="0"/>
          <w:color w:val="000000"/>
          <w:sz w:val="20"/>
        </w:rPr>
        <w:t xml:space="preserve">Wykonawca, za pośrednictwem platformazakupowa.pl może przed upływem terminu do składania ofert zmienić lub wycofać ofertę. Sposób dokonywania zmiany lub wycofania oferty zamieszczono w instrukcji zamieszczonej na stronie internetowej pod </w:t>
      </w:r>
      <w:r w:rsidR="007B2984" w:rsidRPr="009B4F54">
        <w:rPr>
          <w:b w:val="0"/>
          <w:bCs/>
          <w:sz w:val="20"/>
          <w:szCs w:val="20"/>
        </w:rPr>
        <w:t xml:space="preserve">adresem: </w:t>
      </w:r>
      <w:hyperlink r:id="rId15" w:history="1">
        <w:r w:rsidR="007B2984" w:rsidRPr="009B4F54">
          <w:rPr>
            <w:rStyle w:val="Hipercze"/>
            <w:b w:val="0"/>
            <w:bCs/>
            <w:sz w:val="20"/>
            <w:szCs w:val="20"/>
          </w:rPr>
          <w:t>https://platformazakupowa.pl/strona/45-instrukcje</w:t>
        </w:r>
      </w:hyperlink>
      <w:r w:rsidR="007B2984" w:rsidRPr="009B4F54">
        <w:rPr>
          <w:b w:val="0"/>
          <w:bCs/>
          <w:sz w:val="20"/>
          <w:szCs w:val="20"/>
        </w:rPr>
        <w:t>.</w:t>
      </w:r>
      <w:bookmarkEnd w:id="109"/>
      <w:bookmarkEnd w:id="110"/>
      <w:bookmarkEnd w:id="111"/>
    </w:p>
    <w:p w14:paraId="3F4BE98C" w14:textId="57D96D51" w:rsidR="00B54638" w:rsidRPr="006B431A" w:rsidRDefault="003004A2" w:rsidP="00DF158C">
      <w:pPr>
        <w:pStyle w:val="Nagwek1"/>
        <w:numPr>
          <w:ilvl w:val="0"/>
          <w:numId w:val="33"/>
        </w:numPr>
        <w:tabs>
          <w:tab w:val="clear" w:pos="0"/>
        </w:tabs>
        <w:spacing w:before="0" w:after="0" w:line="240" w:lineRule="auto"/>
        <w:ind w:left="1134" w:hanging="283"/>
        <w:jc w:val="both"/>
        <w:rPr>
          <w:b w:val="0"/>
          <w:sz w:val="20"/>
          <w:szCs w:val="20"/>
        </w:rPr>
      </w:pPr>
      <w:bookmarkStart w:id="112" w:name="_Toc66348018"/>
      <w:r w:rsidRPr="009B4F54">
        <w:rPr>
          <w:rFonts w:cs="Arial"/>
          <w:b w:val="0"/>
          <w:color w:val="000000"/>
          <w:sz w:val="20"/>
        </w:rPr>
        <w:t>Zamawiający odrzuci ofertę złożoną po terminie składania ofert.</w:t>
      </w:r>
      <w:bookmarkEnd w:id="112"/>
    </w:p>
    <w:p w14:paraId="5E4B82B0" w14:textId="77777777" w:rsidR="007B2984" w:rsidRPr="009B4F54" w:rsidRDefault="007B2984" w:rsidP="00DF158C">
      <w:pPr>
        <w:pStyle w:val="Nagwek1"/>
        <w:numPr>
          <w:ilvl w:val="0"/>
          <w:numId w:val="32"/>
        </w:numPr>
        <w:tabs>
          <w:tab w:val="clear" w:pos="0"/>
        </w:tabs>
        <w:spacing w:before="0" w:after="0" w:line="240" w:lineRule="auto"/>
        <w:ind w:left="851" w:hanging="425"/>
        <w:jc w:val="both"/>
        <w:rPr>
          <w:sz w:val="20"/>
          <w:szCs w:val="20"/>
        </w:rPr>
      </w:pPr>
      <w:bookmarkStart w:id="113" w:name="_Toc63694362"/>
      <w:bookmarkStart w:id="114" w:name="_Toc63702188"/>
      <w:bookmarkStart w:id="115" w:name="_Toc66348019"/>
      <w:bookmarkStart w:id="116" w:name="_Hlk63667960"/>
      <w:r w:rsidRPr="009B4F54">
        <w:rPr>
          <w:sz w:val="20"/>
          <w:szCs w:val="20"/>
        </w:rPr>
        <w:t>Termin otwarcia ofert:</w:t>
      </w:r>
      <w:bookmarkEnd w:id="113"/>
      <w:bookmarkEnd w:id="114"/>
      <w:bookmarkEnd w:id="115"/>
    </w:p>
    <w:p w14:paraId="11E18A2F" w14:textId="7CDBA51A" w:rsidR="007B2984" w:rsidRPr="009B4F54" w:rsidRDefault="007B2984" w:rsidP="00DF158C">
      <w:pPr>
        <w:pStyle w:val="Nagwek1"/>
        <w:numPr>
          <w:ilvl w:val="0"/>
          <w:numId w:val="34"/>
        </w:numPr>
        <w:tabs>
          <w:tab w:val="clear" w:pos="0"/>
        </w:tabs>
        <w:spacing w:before="0" w:after="0" w:line="240" w:lineRule="auto"/>
        <w:ind w:left="1134" w:hanging="283"/>
        <w:jc w:val="both"/>
        <w:rPr>
          <w:b w:val="0"/>
          <w:bCs/>
          <w:sz w:val="20"/>
          <w:szCs w:val="20"/>
        </w:rPr>
      </w:pPr>
      <w:bookmarkStart w:id="117" w:name="_Toc66348020"/>
      <w:bookmarkStart w:id="118" w:name="_Toc63694363"/>
      <w:bookmarkStart w:id="119" w:name="_Toc63702189"/>
      <w:r w:rsidRPr="009B4F54">
        <w:rPr>
          <w:b w:val="0"/>
          <w:bCs/>
          <w:sz w:val="20"/>
          <w:szCs w:val="20"/>
        </w:rPr>
        <w:t>Ot</w:t>
      </w:r>
      <w:r w:rsidR="004123D2" w:rsidRPr="009B4F54">
        <w:rPr>
          <w:b w:val="0"/>
          <w:bCs/>
          <w:sz w:val="20"/>
          <w:szCs w:val="20"/>
        </w:rPr>
        <w:t xml:space="preserve">warcie ofert nastąpi </w:t>
      </w:r>
      <w:r w:rsidR="007C516E" w:rsidRPr="009B4F54">
        <w:rPr>
          <w:bCs/>
          <w:sz w:val="20"/>
          <w:szCs w:val="20"/>
          <w:u w:val="single"/>
        </w:rPr>
        <w:t xml:space="preserve">w </w:t>
      </w:r>
      <w:r w:rsidR="005102A0" w:rsidRPr="009B4F54">
        <w:rPr>
          <w:bCs/>
          <w:sz w:val="20"/>
          <w:szCs w:val="20"/>
          <w:u w:val="single"/>
        </w:rPr>
        <w:t xml:space="preserve">dniu </w:t>
      </w:r>
      <w:r w:rsidR="006B3DD1">
        <w:rPr>
          <w:bCs/>
          <w:sz w:val="20"/>
          <w:szCs w:val="20"/>
          <w:u w:val="single"/>
        </w:rPr>
        <w:t>10</w:t>
      </w:r>
      <w:r w:rsidR="004123D2" w:rsidRPr="00E4711E">
        <w:rPr>
          <w:bCs/>
          <w:sz w:val="20"/>
          <w:szCs w:val="20"/>
          <w:u w:val="single"/>
        </w:rPr>
        <w:t>.</w:t>
      </w:r>
      <w:r w:rsidR="000D60CB">
        <w:rPr>
          <w:bCs/>
          <w:sz w:val="20"/>
          <w:szCs w:val="20"/>
          <w:u w:val="single"/>
        </w:rPr>
        <w:t>12</w:t>
      </w:r>
      <w:r w:rsidR="004123D2" w:rsidRPr="00E4711E">
        <w:rPr>
          <w:bCs/>
          <w:sz w:val="20"/>
          <w:szCs w:val="20"/>
          <w:u w:val="single"/>
        </w:rPr>
        <w:t>.</w:t>
      </w:r>
      <w:r w:rsidR="00B87AC6" w:rsidRPr="00E4711E">
        <w:rPr>
          <w:bCs/>
          <w:sz w:val="20"/>
          <w:szCs w:val="20"/>
          <w:u w:val="single"/>
        </w:rPr>
        <w:t>202</w:t>
      </w:r>
      <w:r w:rsidR="000D60CB">
        <w:rPr>
          <w:bCs/>
          <w:sz w:val="20"/>
          <w:szCs w:val="20"/>
          <w:u w:val="single"/>
        </w:rPr>
        <w:t>4</w:t>
      </w:r>
      <w:r w:rsidR="008968BB">
        <w:rPr>
          <w:bCs/>
          <w:sz w:val="20"/>
          <w:szCs w:val="20"/>
          <w:u w:val="single"/>
        </w:rPr>
        <w:t xml:space="preserve"> </w:t>
      </w:r>
      <w:r w:rsidRPr="009B4F54">
        <w:rPr>
          <w:bCs/>
          <w:sz w:val="20"/>
          <w:szCs w:val="20"/>
          <w:u w:val="single"/>
        </w:rPr>
        <w:t>r.</w:t>
      </w:r>
      <w:r w:rsidR="004123D2" w:rsidRPr="009B4F54">
        <w:rPr>
          <w:bCs/>
          <w:sz w:val="20"/>
          <w:szCs w:val="20"/>
          <w:u w:val="single"/>
        </w:rPr>
        <w:t xml:space="preserve"> o godzinie 10:15</w:t>
      </w:r>
      <w:r w:rsidRPr="009B4F54">
        <w:rPr>
          <w:b w:val="0"/>
          <w:bCs/>
          <w:sz w:val="20"/>
          <w:szCs w:val="20"/>
        </w:rPr>
        <w:t xml:space="preserve"> za pośrednictwem </w:t>
      </w:r>
      <w:hyperlink r:id="rId16" w:history="1">
        <w:r w:rsidRPr="009B4F54">
          <w:rPr>
            <w:rStyle w:val="Hipercze"/>
            <w:b w:val="0"/>
            <w:bCs/>
            <w:sz w:val="20"/>
            <w:szCs w:val="20"/>
          </w:rPr>
          <w:t>platformazakupowa.pl</w:t>
        </w:r>
      </w:hyperlink>
      <w:r w:rsidR="000F5991" w:rsidRPr="009B4F54">
        <w:rPr>
          <w:b w:val="0"/>
          <w:bCs/>
          <w:sz w:val="20"/>
          <w:szCs w:val="20"/>
        </w:rPr>
        <w:t>.</w:t>
      </w:r>
      <w:bookmarkEnd w:id="117"/>
      <w:r w:rsidRPr="009B4F54">
        <w:rPr>
          <w:b w:val="0"/>
          <w:bCs/>
          <w:sz w:val="20"/>
          <w:szCs w:val="20"/>
        </w:rPr>
        <w:t xml:space="preserve"> </w:t>
      </w:r>
      <w:bookmarkEnd w:id="118"/>
      <w:bookmarkEnd w:id="119"/>
    </w:p>
    <w:p w14:paraId="147EE44D" w14:textId="77777777" w:rsidR="007B2984" w:rsidRDefault="007B2984" w:rsidP="00DF158C">
      <w:pPr>
        <w:pStyle w:val="Nagwek1"/>
        <w:numPr>
          <w:ilvl w:val="0"/>
          <w:numId w:val="34"/>
        </w:numPr>
        <w:tabs>
          <w:tab w:val="clear" w:pos="0"/>
        </w:tabs>
        <w:spacing w:before="0" w:after="0" w:line="240" w:lineRule="auto"/>
        <w:ind w:left="1134" w:hanging="283"/>
        <w:jc w:val="both"/>
        <w:rPr>
          <w:b w:val="0"/>
          <w:bCs/>
          <w:sz w:val="20"/>
          <w:szCs w:val="20"/>
        </w:rPr>
      </w:pPr>
      <w:bookmarkStart w:id="120" w:name="_Toc63694364"/>
      <w:bookmarkStart w:id="121" w:name="_Toc63702190"/>
      <w:bookmarkStart w:id="122" w:name="_Toc66348021"/>
      <w:r w:rsidRPr="009B4F54">
        <w:rPr>
          <w:b w:val="0"/>
          <w:bCs/>
          <w:sz w:val="20"/>
          <w:szCs w:val="20"/>
        </w:rPr>
        <w:t>W przypadku awarii systemu teleinformatycznego, która spowoduje</w:t>
      </w:r>
      <w:r>
        <w:rPr>
          <w:b w:val="0"/>
          <w:bCs/>
          <w:sz w:val="20"/>
          <w:szCs w:val="20"/>
        </w:rPr>
        <w:t xml:space="preserve"> brak możliwości otwarcia ofert w terminie określonym przez Zamawiającego, otwarcie ofert następuje niezwłocznie po usunięciu awarii.</w:t>
      </w:r>
      <w:bookmarkEnd w:id="120"/>
      <w:bookmarkEnd w:id="121"/>
      <w:bookmarkEnd w:id="122"/>
    </w:p>
    <w:p w14:paraId="63090C6D" w14:textId="77777777" w:rsidR="007B2984" w:rsidRDefault="007B2984" w:rsidP="00DF158C">
      <w:pPr>
        <w:pStyle w:val="Nagwek1"/>
        <w:numPr>
          <w:ilvl w:val="0"/>
          <w:numId w:val="34"/>
        </w:numPr>
        <w:tabs>
          <w:tab w:val="clear" w:pos="0"/>
        </w:tabs>
        <w:spacing w:before="0" w:after="0" w:line="240" w:lineRule="auto"/>
        <w:ind w:left="1134" w:hanging="283"/>
        <w:jc w:val="both"/>
        <w:rPr>
          <w:b w:val="0"/>
          <w:bCs/>
          <w:sz w:val="20"/>
          <w:szCs w:val="20"/>
        </w:rPr>
      </w:pPr>
      <w:bookmarkStart w:id="123" w:name="_Toc63694365"/>
      <w:bookmarkStart w:id="124" w:name="_Toc63702191"/>
      <w:bookmarkStart w:id="125" w:name="_Toc66348022"/>
      <w:r>
        <w:rPr>
          <w:b w:val="0"/>
          <w:bCs/>
          <w:sz w:val="20"/>
          <w:szCs w:val="20"/>
        </w:rPr>
        <w:t>Zamawiający poinformuje o zmianie terminu otwarcia ofert na stronie internetowej prowadzonego postępowania.</w:t>
      </w:r>
      <w:bookmarkEnd w:id="123"/>
      <w:bookmarkEnd w:id="124"/>
      <w:bookmarkEnd w:id="125"/>
    </w:p>
    <w:p w14:paraId="6D2EA31D" w14:textId="77777777" w:rsidR="007B2984" w:rsidRDefault="007B2984" w:rsidP="00DF158C">
      <w:pPr>
        <w:pStyle w:val="Nagwek1"/>
        <w:numPr>
          <w:ilvl w:val="0"/>
          <w:numId w:val="34"/>
        </w:numPr>
        <w:tabs>
          <w:tab w:val="clear" w:pos="0"/>
        </w:tabs>
        <w:spacing w:before="0" w:after="0" w:line="240" w:lineRule="auto"/>
        <w:ind w:left="1134" w:hanging="283"/>
        <w:jc w:val="both"/>
        <w:rPr>
          <w:b w:val="0"/>
          <w:bCs/>
          <w:sz w:val="20"/>
          <w:szCs w:val="20"/>
        </w:rPr>
      </w:pPr>
      <w:bookmarkStart w:id="126" w:name="_Toc63694366"/>
      <w:bookmarkStart w:id="127" w:name="_Toc63702192"/>
      <w:bookmarkStart w:id="128" w:name="_Toc66348023"/>
      <w:r>
        <w:rPr>
          <w:b w:val="0"/>
          <w:bCs/>
          <w:sz w:val="20"/>
          <w:szCs w:val="20"/>
        </w:rPr>
        <w:t xml:space="preserve">Zamawiający najpóźniej przed otwarciem ofert udostępni na stronie internetowej prowadzonego </w:t>
      </w:r>
      <w:r w:rsidR="0085562A">
        <w:rPr>
          <w:b w:val="0"/>
          <w:bCs/>
          <w:sz w:val="20"/>
          <w:szCs w:val="20"/>
        </w:rPr>
        <w:t>postępowania</w:t>
      </w:r>
      <w:r>
        <w:rPr>
          <w:b w:val="0"/>
          <w:bCs/>
          <w:sz w:val="20"/>
          <w:szCs w:val="20"/>
        </w:rPr>
        <w:t xml:space="preserve"> informację o kwocie, jaką zamierza przeznaczyć na sfinansowanie przedmiotowego </w:t>
      </w:r>
      <w:r w:rsidR="00EA23B8">
        <w:rPr>
          <w:b w:val="0"/>
          <w:bCs/>
          <w:sz w:val="20"/>
          <w:szCs w:val="20"/>
        </w:rPr>
        <w:t>zamówienia</w:t>
      </w:r>
      <w:r w:rsidR="000252CA">
        <w:rPr>
          <w:b w:val="0"/>
          <w:bCs/>
          <w:sz w:val="20"/>
          <w:szCs w:val="20"/>
        </w:rPr>
        <w:t>.</w:t>
      </w:r>
      <w:bookmarkEnd w:id="126"/>
      <w:bookmarkEnd w:id="127"/>
      <w:bookmarkEnd w:id="128"/>
    </w:p>
    <w:p w14:paraId="3134707E" w14:textId="77777777" w:rsidR="007B2984" w:rsidRDefault="0018531B" w:rsidP="00DF158C">
      <w:pPr>
        <w:pStyle w:val="Nagwek1"/>
        <w:numPr>
          <w:ilvl w:val="0"/>
          <w:numId w:val="34"/>
        </w:numPr>
        <w:tabs>
          <w:tab w:val="clear" w:pos="0"/>
        </w:tabs>
        <w:spacing w:before="0" w:after="0" w:line="240" w:lineRule="auto"/>
        <w:ind w:left="1134" w:hanging="283"/>
        <w:jc w:val="both"/>
        <w:rPr>
          <w:b w:val="0"/>
          <w:bCs/>
          <w:sz w:val="20"/>
          <w:szCs w:val="20"/>
        </w:rPr>
      </w:pPr>
      <w:bookmarkStart w:id="129" w:name="_Toc63694367"/>
      <w:bookmarkStart w:id="130" w:name="_Toc63702193"/>
      <w:bookmarkStart w:id="131" w:name="_Toc66348024"/>
      <w:r>
        <w:rPr>
          <w:b w:val="0"/>
          <w:bCs/>
          <w:sz w:val="20"/>
          <w:szCs w:val="20"/>
        </w:rPr>
        <w:t>Zamawiający, niezwłocznie po otwarciu ofert, udostępnia na stronie internetowej prowadzonego postępowania</w:t>
      </w:r>
      <w:r w:rsidR="00E751FB">
        <w:rPr>
          <w:b w:val="0"/>
          <w:bCs/>
          <w:sz w:val="20"/>
          <w:szCs w:val="20"/>
        </w:rPr>
        <w:t xml:space="preserve"> informacje </w:t>
      </w:r>
      <w:r>
        <w:rPr>
          <w:b w:val="0"/>
          <w:bCs/>
          <w:sz w:val="20"/>
          <w:szCs w:val="20"/>
        </w:rPr>
        <w:t>o:</w:t>
      </w:r>
      <w:bookmarkEnd w:id="129"/>
      <w:bookmarkEnd w:id="130"/>
      <w:bookmarkEnd w:id="131"/>
    </w:p>
    <w:p w14:paraId="43CC6D69" w14:textId="77777777" w:rsidR="0018531B" w:rsidRDefault="00E751FB" w:rsidP="00DF158C">
      <w:pPr>
        <w:pStyle w:val="Nagwek1"/>
        <w:numPr>
          <w:ilvl w:val="0"/>
          <w:numId w:val="35"/>
        </w:numPr>
        <w:tabs>
          <w:tab w:val="clear" w:pos="0"/>
        </w:tabs>
        <w:spacing w:before="0" w:after="0" w:line="240" w:lineRule="auto"/>
        <w:ind w:left="1418" w:hanging="284"/>
        <w:jc w:val="both"/>
        <w:rPr>
          <w:b w:val="0"/>
          <w:bCs/>
          <w:sz w:val="20"/>
          <w:szCs w:val="20"/>
        </w:rPr>
      </w:pPr>
      <w:bookmarkStart w:id="132" w:name="_Toc63694368"/>
      <w:bookmarkStart w:id="133" w:name="_Toc63702194"/>
      <w:bookmarkStart w:id="134" w:name="_Toc66348025"/>
      <w:r>
        <w:rPr>
          <w:b w:val="0"/>
          <w:bCs/>
          <w:sz w:val="20"/>
          <w:szCs w:val="20"/>
        </w:rPr>
        <w:t>n</w:t>
      </w:r>
      <w:r w:rsidR="0018531B">
        <w:rPr>
          <w:b w:val="0"/>
          <w:bCs/>
          <w:sz w:val="20"/>
          <w:szCs w:val="20"/>
        </w:rPr>
        <w:t xml:space="preserve">azwach albo imionach i nazwiskach oraz siedzibach lub miejscach prowadzonej działalności gospodarczej albo miejscach zamieszkania </w:t>
      </w:r>
      <w:r w:rsidR="00DF0E67">
        <w:rPr>
          <w:b w:val="0"/>
          <w:bCs/>
          <w:sz w:val="20"/>
          <w:szCs w:val="20"/>
        </w:rPr>
        <w:t>W</w:t>
      </w:r>
      <w:r w:rsidR="0018531B">
        <w:rPr>
          <w:b w:val="0"/>
          <w:bCs/>
          <w:sz w:val="20"/>
          <w:szCs w:val="20"/>
        </w:rPr>
        <w:t>ykonawców, których oferty zostały otwarte</w:t>
      </w:r>
      <w:bookmarkEnd w:id="132"/>
      <w:bookmarkEnd w:id="133"/>
      <w:bookmarkEnd w:id="134"/>
    </w:p>
    <w:p w14:paraId="148E349B" w14:textId="77777777" w:rsidR="0018531B" w:rsidRDefault="00E751FB" w:rsidP="00DF158C">
      <w:pPr>
        <w:pStyle w:val="Nagwek1"/>
        <w:numPr>
          <w:ilvl w:val="0"/>
          <w:numId w:val="35"/>
        </w:numPr>
        <w:tabs>
          <w:tab w:val="clear" w:pos="0"/>
        </w:tabs>
        <w:spacing w:before="0" w:after="0" w:line="240" w:lineRule="auto"/>
        <w:ind w:left="1418" w:hanging="284"/>
        <w:jc w:val="both"/>
        <w:rPr>
          <w:b w:val="0"/>
          <w:bCs/>
          <w:sz w:val="20"/>
          <w:szCs w:val="20"/>
        </w:rPr>
      </w:pPr>
      <w:bookmarkStart w:id="135" w:name="_Toc63694369"/>
      <w:bookmarkStart w:id="136" w:name="_Toc63702195"/>
      <w:bookmarkStart w:id="137" w:name="_Toc66348026"/>
      <w:r>
        <w:rPr>
          <w:b w:val="0"/>
          <w:bCs/>
          <w:sz w:val="20"/>
          <w:szCs w:val="20"/>
        </w:rPr>
        <w:t>c</w:t>
      </w:r>
      <w:r w:rsidR="0018531B">
        <w:rPr>
          <w:b w:val="0"/>
          <w:bCs/>
          <w:sz w:val="20"/>
          <w:szCs w:val="20"/>
        </w:rPr>
        <w:t>enach lub kosztach zawartych w ofertach.</w:t>
      </w:r>
      <w:bookmarkEnd w:id="135"/>
      <w:bookmarkEnd w:id="136"/>
      <w:bookmarkEnd w:id="137"/>
    </w:p>
    <w:p w14:paraId="3ACC8289" w14:textId="4B439F2E" w:rsidR="0018531B" w:rsidRPr="009B4F54" w:rsidRDefault="0018531B" w:rsidP="00E751FB">
      <w:pPr>
        <w:pStyle w:val="Nagwek1"/>
        <w:tabs>
          <w:tab w:val="clear" w:pos="0"/>
        </w:tabs>
        <w:spacing w:before="0" w:after="0" w:line="240" w:lineRule="auto"/>
        <w:ind w:left="851"/>
        <w:jc w:val="both"/>
        <w:rPr>
          <w:i/>
          <w:iCs/>
          <w:sz w:val="20"/>
          <w:szCs w:val="20"/>
        </w:rPr>
      </w:pPr>
      <w:bookmarkStart w:id="138" w:name="_Toc63694370"/>
      <w:bookmarkStart w:id="139" w:name="_Toc63702196"/>
      <w:bookmarkStart w:id="140" w:name="_Toc66348027"/>
      <w:r w:rsidRPr="009B4F54">
        <w:rPr>
          <w:i/>
          <w:iCs/>
          <w:sz w:val="20"/>
          <w:szCs w:val="20"/>
        </w:rPr>
        <w:t>Informacje</w:t>
      </w:r>
      <w:r w:rsidR="00C33580">
        <w:rPr>
          <w:i/>
          <w:iCs/>
          <w:sz w:val="20"/>
          <w:szCs w:val="20"/>
        </w:rPr>
        <w:t>,</w:t>
      </w:r>
      <w:r w:rsidRPr="009B4F54">
        <w:rPr>
          <w:i/>
          <w:iCs/>
          <w:sz w:val="20"/>
          <w:szCs w:val="20"/>
        </w:rPr>
        <w:t xml:space="preserve"> o których mowa p</w:t>
      </w:r>
      <w:r w:rsidR="00F16685" w:rsidRPr="009B4F54">
        <w:rPr>
          <w:i/>
          <w:iCs/>
          <w:sz w:val="20"/>
          <w:szCs w:val="20"/>
        </w:rPr>
        <w:t>owyżej zostaną opublikowane</w:t>
      </w:r>
      <w:r w:rsidRPr="009B4F54">
        <w:rPr>
          <w:i/>
          <w:iCs/>
          <w:sz w:val="20"/>
          <w:szCs w:val="20"/>
        </w:rPr>
        <w:t xml:space="preserve"> na stronie postępowania </w:t>
      </w:r>
      <w:r w:rsidR="006B431A">
        <w:rPr>
          <w:i/>
          <w:iCs/>
          <w:sz w:val="20"/>
          <w:szCs w:val="20"/>
        </w:rPr>
        <w:br/>
      </w:r>
      <w:r w:rsidRPr="009B4F54">
        <w:rPr>
          <w:i/>
          <w:iCs/>
          <w:sz w:val="20"/>
          <w:szCs w:val="20"/>
        </w:rPr>
        <w:t xml:space="preserve">na </w:t>
      </w:r>
      <w:r w:rsidRPr="009B4F54">
        <w:rPr>
          <w:i/>
          <w:iCs/>
          <w:sz w:val="20"/>
          <w:szCs w:val="20"/>
          <w:u w:val="single"/>
        </w:rPr>
        <w:t>platformazakupowa.pl</w:t>
      </w:r>
      <w:r w:rsidRPr="009B4F54">
        <w:rPr>
          <w:i/>
          <w:iCs/>
          <w:sz w:val="20"/>
          <w:szCs w:val="20"/>
        </w:rPr>
        <w:t xml:space="preserve"> w sekcji „Komunikaty”</w:t>
      </w:r>
      <w:bookmarkEnd w:id="138"/>
      <w:bookmarkEnd w:id="139"/>
      <w:bookmarkEnd w:id="140"/>
    </w:p>
    <w:p w14:paraId="0BEF271C" w14:textId="77777777" w:rsidR="007876DA" w:rsidRPr="009B4F54" w:rsidRDefault="0018531B" w:rsidP="00F95B68">
      <w:pPr>
        <w:pStyle w:val="Nagwek1"/>
        <w:numPr>
          <w:ilvl w:val="0"/>
          <w:numId w:val="24"/>
        </w:numPr>
        <w:tabs>
          <w:tab w:val="clear" w:pos="0"/>
        </w:tabs>
        <w:spacing w:after="0" w:line="240" w:lineRule="auto"/>
        <w:ind w:left="425" w:hanging="425"/>
        <w:jc w:val="both"/>
        <w:rPr>
          <w:sz w:val="20"/>
          <w:szCs w:val="20"/>
        </w:rPr>
      </w:pPr>
      <w:bookmarkStart w:id="141" w:name="_Toc66348028"/>
      <w:bookmarkEnd w:id="116"/>
      <w:r w:rsidRPr="009B4F54">
        <w:rPr>
          <w:sz w:val="20"/>
          <w:szCs w:val="20"/>
        </w:rPr>
        <w:t>TERMIN ZWIĄZANIA Z OFERTĄ</w:t>
      </w:r>
      <w:bookmarkEnd w:id="141"/>
      <w:r w:rsidR="0014791C">
        <w:rPr>
          <w:sz w:val="20"/>
          <w:szCs w:val="20"/>
        </w:rPr>
        <w:t>.</w:t>
      </w:r>
    </w:p>
    <w:p w14:paraId="70BC1E48" w14:textId="153FF4E5" w:rsidR="00FA5589" w:rsidRPr="00E4711E" w:rsidRDefault="00FA5589" w:rsidP="00DF158C">
      <w:pPr>
        <w:pStyle w:val="Nagwek1"/>
        <w:numPr>
          <w:ilvl w:val="0"/>
          <w:numId w:val="36"/>
        </w:numPr>
        <w:tabs>
          <w:tab w:val="clear" w:pos="0"/>
        </w:tabs>
        <w:spacing w:before="0" w:after="0" w:line="240" w:lineRule="auto"/>
        <w:ind w:left="851" w:hanging="425"/>
        <w:jc w:val="both"/>
        <w:rPr>
          <w:b w:val="0"/>
          <w:bCs/>
          <w:sz w:val="20"/>
          <w:szCs w:val="20"/>
        </w:rPr>
      </w:pPr>
      <w:bookmarkStart w:id="142" w:name="_Toc63694372"/>
      <w:bookmarkStart w:id="143" w:name="_Toc63702198"/>
      <w:bookmarkStart w:id="144" w:name="_Toc66348029"/>
      <w:r w:rsidRPr="009B4F54">
        <w:rPr>
          <w:b w:val="0"/>
          <w:bCs/>
          <w:sz w:val="20"/>
          <w:szCs w:val="20"/>
        </w:rPr>
        <w:t>Wykonawca będzie związany z ofertą  od dnia upływu termin</w:t>
      </w:r>
      <w:r w:rsidR="004123D2" w:rsidRPr="009B4F54">
        <w:rPr>
          <w:b w:val="0"/>
          <w:bCs/>
          <w:sz w:val="20"/>
          <w:szCs w:val="20"/>
        </w:rPr>
        <w:t xml:space="preserve">u składania ofert </w:t>
      </w:r>
      <w:r w:rsidR="000F5991" w:rsidRPr="009B4F54">
        <w:rPr>
          <w:b w:val="0"/>
          <w:bCs/>
          <w:sz w:val="20"/>
          <w:szCs w:val="20"/>
        </w:rPr>
        <w:t xml:space="preserve">przez okres 30 dni </w:t>
      </w:r>
      <w:r w:rsidR="006B431A">
        <w:rPr>
          <w:b w:val="0"/>
          <w:bCs/>
          <w:sz w:val="20"/>
          <w:szCs w:val="20"/>
        </w:rPr>
        <w:br/>
      </w:r>
      <w:r w:rsidR="00B475CD" w:rsidRPr="009B4F54">
        <w:rPr>
          <w:b w:val="0"/>
          <w:bCs/>
          <w:sz w:val="20"/>
          <w:szCs w:val="20"/>
        </w:rPr>
        <w:t xml:space="preserve">do </w:t>
      </w:r>
      <w:r w:rsidR="00B475CD" w:rsidRPr="00E4711E">
        <w:rPr>
          <w:b w:val="0"/>
          <w:bCs/>
          <w:sz w:val="20"/>
          <w:szCs w:val="20"/>
        </w:rPr>
        <w:t xml:space="preserve">dnia </w:t>
      </w:r>
      <w:r w:rsidR="00F95B68">
        <w:rPr>
          <w:bCs/>
          <w:sz w:val="20"/>
          <w:szCs w:val="20"/>
        </w:rPr>
        <w:t>0</w:t>
      </w:r>
      <w:r w:rsidR="006B3DD1">
        <w:rPr>
          <w:bCs/>
          <w:sz w:val="20"/>
          <w:szCs w:val="20"/>
        </w:rPr>
        <w:t>8</w:t>
      </w:r>
      <w:r w:rsidR="007C516E" w:rsidRPr="00E4711E">
        <w:rPr>
          <w:bCs/>
          <w:sz w:val="20"/>
          <w:szCs w:val="20"/>
        </w:rPr>
        <w:t>.</w:t>
      </w:r>
      <w:r w:rsidR="0014791C" w:rsidRPr="00E4711E">
        <w:rPr>
          <w:bCs/>
          <w:sz w:val="20"/>
          <w:szCs w:val="20"/>
        </w:rPr>
        <w:t>0</w:t>
      </w:r>
      <w:r w:rsidR="00F95B68">
        <w:rPr>
          <w:bCs/>
          <w:sz w:val="20"/>
          <w:szCs w:val="20"/>
        </w:rPr>
        <w:t>1</w:t>
      </w:r>
      <w:r w:rsidR="004123D2" w:rsidRPr="00E4711E">
        <w:rPr>
          <w:bCs/>
          <w:sz w:val="20"/>
          <w:szCs w:val="20"/>
        </w:rPr>
        <w:t>.</w:t>
      </w:r>
      <w:r w:rsidR="003857FA" w:rsidRPr="00E4711E">
        <w:rPr>
          <w:bCs/>
          <w:sz w:val="20"/>
          <w:szCs w:val="20"/>
        </w:rPr>
        <w:t>202</w:t>
      </w:r>
      <w:r w:rsidR="00F95B68">
        <w:rPr>
          <w:bCs/>
          <w:sz w:val="20"/>
          <w:szCs w:val="20"/>
        </w:rPr>
        <w:t>5</w:t>
      </w:r>
      <w:r w:rsidRPr="00E4711E">
        <w:rPr>
          <w:bCs/>
          <w:sz w:val="20"/>
          <w:szCs w:val="20"/>
        </w:rPr>
        <w:t xml:space="preserve"> r.</w:t>
      </w:r>
      <w:bookmarkEnd w:id="142"/>
      <w:bookmarkEnd w:id="143"/>
      <w:bookmarkEnd w:id="144"/>
      <w:r w:rsidRPr="00E4711E">
        <w:rPr>
          <w:b w:val="0"/>
          <w:bCs/>
          <w:sz w:val="20"/>
          <w:szCs w:val="20"/>
        </w:rPr>
        <w:t xml:space="preserve"> </w:t>
      </w:r>
    </w:p>
    <w:p w14:paraId="7BE2AA70" w14:textId="77777777" w:rsidR="00FA5589" w:rsidRDefault="00FA5589" w:rsidP="00DF158C">
      <w:pPr>
        <w:pStyle w:val="Nagwek1"/>
        <w:numPr>
          <w:ilvl w:val="0"/>
          <w:numId w:val="36"/>
        </w:numPr>
        <w:tabs>
          <w:tab w:val="clear" w:pos="0"/>
        </w:tabs>
        <w:spacing w:before="0" w:after="0" w:line="240" w:lineRule="auto"/>
        <w:ind w:left="850" w:hanging="425"/>
        <w:jc w:val="both"/>
        <w:rPr>
          <w:b w:val="0"/>
          <w:bCs/>
          <w:sz w:val="20"/>
          <w:szCs w:val="20"/>
        </w:rPr>
      </w:pPr>
      <w:bookmarkStart w:id="145" w:name="_Toc63694373"/>
      <w:bookmarkStart w:id="146" w:name="_Toc63702199"/>
      <w:bookmarkStart w:id="147" w:name="_Toc66348030"/>
      <w:r w:rsidRPr="009B4F54">
        <w:rPr>
          <w:b w:val="0"/>
          <w:bCs/>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w:t>
      </w:r>
      <w:r>
        <w:rPr>
          <w:b w:val="0"/>
          <w:bCs/>
          <w:sz w:val="20"/>
          <w:szCs w:val="20"/>
        </w:rPr>
        <w:t xml:space="preserve"> dłuższy niż 30 dni.</w:t>
      </w:r>
      <w:bookmarkEnd w:id="145"/>
      <w:bookmarkEnd w:id="146"/>
      <w:bookmarkEnd w:id="147"/>
    </w:p>
    <w:p w14:paraId="4FEE43D2" w14:textId="08A9F6C6" w:rsidR="001025FD" w:rsidRPr="00E4711E" w:rsidRDefault="00FA5589" w:rsidP="00DF158C">
      <w:pPr>
        <w:pStyle w:val="Nagwek1"/>
        <w:numPr>
          <w:ilvl w:val="0"/>
          <w:numId w:val="36"/>
        </w:numPr>
        <w:tabs>
          <w:tab w:val="clear" w:pos="0"/>
        </w:tabs>
        <w:spacing w:before="0" w:after="0" w:line="240" w:lineRule="auto"/>
        <w:ind w:left="850" w:hanging="425"/>
        <w:jc w:val="both"/>
        <w:rPr>
          <w:b w:val="0"/>
          <w:bCs/>
          <w:sz w:val="20"/>
          <w:szCs w:val="20"/>
        </w:rPr>
      </w:pPr>
      <w:bookmarkStart w:id="148" w:name="_Toc63694374"/>
      <w:bookmarkStart w:id="149" w:name="_Toc63702200"/>
      <w:bookmarkStart w:id="150" w:name="_Toc66348031"/>
      <w:r>
        <w:rPr>
          <w:b w:val="0"/>
          <w:bCs/>
          <w:sz w:val="20"/>
          <w:szCs w:val="20"/>
        </w:rPr>
        <w:t>Przedłużenie terminu związania ofertą, o którym mowa w pkt 1</w:t>
      </w:r>
      <w:r w:rsidR="000D03AF">
        <w:rPr>
          <w:b w:val="0"/>
          <w:bCs/>
          <w:sz w:val="20"/>
          <w:szCs w:val="20"/>
        </w:rPr>
        <w:t>7</w:t>
      </w:r>
      <w:r>
        <w:rPr>
          <w:b w:val="0"/>
          <w:bCs/>
          <w:sz w:val="20"/>
          <w:szCs w:val="20"/>
        </w:rPr>
        <w:t>.2, wymaga złożenia przez Wykonawcę pisemnego oświadczenia o wyrażeniu zgody na przedłużenie terminu związania z</w:t>
      </w:r>
      <w:r w:rsidR="00F16685">
        <w:rPr>
          <w:b w:val="0"/>
          <w:bCs/>
          <w:sz w:val="20"/>
          <w:szCs w:val="20"/>
        </w:rPr>
        <w:t> </w:t>
      </w:r>
      <w:r>
        <w:rPr>
          <w:b w:val="0"/>
          <w:bCs/>
          <w:sz w:val="20"/>
          <w:szCs w:val="20"/>
        </w:rPr>
        <w:t>ofertą.</w:t>
      </w:r>
      <w:bookmarkEnd w:id="148"/>
      <w:bookmarkEnd w:id="149"/>
      <w:bookmarkEnd w:id="150"/>
    </w:p>
    <w:p w14:paraId="02ACAD41" w14:textId="77777777" w:rsidR="00FA5589" w:rsidRDefault="004B50A3" w:rsidP="00DF158C">
      <w:pPr>
        <w:pStyle w:val="Nagwek1"/>
        <w:numPr>
          <w:ilvl w:val="0"/>
          <w:numId w:val="24"/>
        </w:numPr>
        <w:tabs>
          <w:tab w:val="clear" w:pos="0"/>
        </w:tabs>
        <w:spacing w:after="0" w:line="240" w:lineRule="auto"/>
        <w:ind w:left="425" w:hanging="425"/>
        <w:jc w:val="both"/>
        <w:rPr>
          <w:sz w:val="20"/>
          <w:szCs w:val="20"/>
        </w:rPr>
      </w:pPr>
      <w:bookmarkStart w:id="151" w:name="_Toc63694375"/>
      <w:bookmarkStart w:id="152" w:name="_Toc66348032"/>
      <w:r>
        <w:rPr>
          <w:sz w:val="20"/>
          <w:szCs w:val="20"/>
        </w:rPr>
        <w:t>OPIS SPOSOBU OBLICZENIA CENY</w:t>
      </w:r>
      <w:bookmarkEnd w:id="151"/>
      <w:bookmarkEnd w:id="152"/>
      <w:r w:rsidR="00CA338B">
        <w:rPr>
          <w:sz w:val="20"/>
          <w:szCs w:val="20"/>
        </w:rPr>
        <w:t>.</w:t>
      </w:r>
    </w:p>
    <w:p w14:paraId="357F418C" w14:textId="77777777" w:rsidR="00640535" w:rsidRDefault="00640535" w:rsidP="00DF158C">
      <w:pPr>
        <w:pStyle w:val="Nagwek1"/>
        <w:numPr>
          <w:ilvl w:val="0"/>
          <w:numId w:val="37"/>
        </w:numPr>
        <w:spacing w:before="0" w:after="0" w:line="240" w:lineRule="auto"/>
        <w:ind w:left="851" w:hanging="425"/>
        <w:jc w:val="both"/>
        <w:rPr>
          <w:b w:val="0"/>
          <w:bCs/>
          <w:sz w:val="20"/>
          <w:szCs w:val="20"/>
        </w:rPr>
      </w:pPr>
      <w:bookmarkStart w:id="153" w:name="_Toc63694376"/>
      <w:bookmarkStart w:id="154" w:name="_Toc63702202"/>
      <w:r w:rsidRPr="004B50A3">
        <w:rPr>
          <w:b w:val="0"/>
          <w:bCs/>
          <w:sz w:val="20"/>
          <w:szCs w:val="20"/>
        </w:rPr>
        <w:t xml:space="preserve">Podana w ofercie cena ryczałtowa (łącznie z podatkiem od towarów i usług VAT) musi być wyrażona w </w:t>
      </w:r>
      <w:r w:rsidRPr="004B50A3">
        <w:rPr>
          <w:sz w:val="20"/>
          <w:szCs w:val="20"/>
        </w:rPr>
        <w:t>PLN</w:t>
      </w:r>
      <w:r w:rsidRPr="004B50A3">
        <w:rPr>
          <w:b w:val="0"/>
          <w:bCs/>
          <w:sz w:val="20"/>
          <w:szCs w:val="20"/>
        </w:rPr>
        <w:t xml:space="preserve"> i podana z dokładnością do dwóch (2) miejsc po przecinku.</w:t>
      </w:r>
    </w:p>
    <w:p w14:paraId="6E0274C5" w14:textId="77777777" w:rsidR="00640535" w:rsidRDefault="00640535" w:rsidP="00DF158C">
      <w:pPr>
        <w:pStyle w:val="Nagwek1"/>
        <w:numPr>
          <w:ilvl w:val="0"/>
          <w:numId w:val="37"/>
        </w:numPr>
        <w:spacing w:before="0" w:after="0" w:line="240" w:lineRule="auto"/>
        <w:ind w:left="851" w:hanging="425"/>
        <w:jc w:val="both"/>
        <w:rPr>
          <w:b w:val="0"/>
          <w:bCs/>
          <w:sz w:val="20"/>
          <w:szCs w:val="20"/>
        </w:rPr>
      </w:pPr>
      <w:r w:rsidRPr="004B50A3">
        <w:rPr>
          <w:b w:val="0"/>
          <w:bCs/>
          <w:sz w:val="20"/>
          <w:szCs w:val="20"/>
        </w:rPr>
        <w:t>Cena musi uwzględniać wszystkie wymagania niniejszej SWZ oraz obejmować wszelkie koszty, jakie doświadczony Wykonawca powinien przewidzieć do poniesienia z tytułu należytej oraz zgodnej z</w:t>
      </w:r>
      <w:r>
        <w:rPr>
          <w:b w:val="0"/>
          <w:bCs/>
          <w:sz w:val="20"/>
          <w:szCs w:val="20"/>
        </w:rPr>
        <w:t> </w:t>
      </w:r>
      <w:r w:rsidRPr="004B50A3">
        <w:rPr>
          <w:b w:val="0"/>
          <w:bCs/>
          <w:sz w:val="20"/>
          <w:szCs w:val="20"/>
        </w:rPr>
        <w:t>obowiązującymi przepisami prawa realizacji przedmiotu zamówienia, w szczególności wszelkie koszty związane z realizacją zadania niezbędne do jego prawidłowego wykonania wynikające z</w:t>
      </w:r>
      <w:r>
        <w:rPr>
          <w:b w:val="0"/>
          <w:bCs/>
          <w:sz w:val="20"/>
          <w:szCs w:val="20"/>
        </w:rPr>
        <w:t> </w:t>
      </w:r>
      <w:r w:rsidRPr="004B50A3">
        <w:rPr>
          <w:b w:val="0"/>
          <w:bCs/>
          <w:sz w:val="20"/>
          <w:szCs w:val="20"/>
        </w:rPr>
        <w:t>opisu przedmiotu zamówienia oraz załączników.</w:t>
      </w:r>
    </w:p>
    <w:p w14:paraId="6F46A366" w14:textId="77777777" w:rsidR="00640535" w:rsidRDefault="00640535" w:rsidP="00DF158C">
      <w:pPr>
        <w:pStyle w:val="Nagwek1"/>
        <w:numPr>
          <w:ilvl w:val="0"/>
          <w:numId w:val="37"/>
        </w:numPr>
        <w:spacing w:before="0" w:after="0" w:line="240" w:lineRule="auto"/>
        <w:ind w:left="851" w:hanging="425"/>
        <w:jc w:val="both"/>
        <w:rPr>
          <w:b w:val="0"/>
          <w:bCs/>
          <w:sz w:val="20"/>
          <w:szCs w:val="20"/>
        </w:rPr>
      </w:pPr>
      <w:bookmarkStart w:id="155" w:name="_Toc63694378"/>
      <w:bookmarkStart w:id="156" w:name="_Toc63702204"/>
      <w:r w:rsidRPr="004B50A3">
        <w:rPr>
          <w:b w:val="0"/>
          <w:bCs/>
          <w:sz w:val="20"/>
          <w:szCs w:val="20"/>
        </w:rPr>
        <w:t>Cena ryczałtowa brutto oferty = wartość ryczałtowa netto oferty + podatek VAT, gdzie podatek VAT należy obliczyć z zaokrągleniem do dwóch miejsc po przecinku.</w:t>
      </w:r>
      <w:bookmarkEnd w:id="155"/>
      <w:bookmarkEnd w:id="156"/>
    </w:p>
    <w:p w14:paraId="03F76763" w14:textId="77777777" w:rsidR="00640535" w:rsidRPr="00E751FB" w:rsidRDefault="00640535" w:rsidP="00DF158C">
      <w:pPr>
        <w:pStyle w:val="Nagwek1"/>
        <w:numPr>
          <w:ilvl w:val="0"/>
          <w:numId w:val="37"/>
        </w:numPr>
        <w:spacing w:before="0" w:after="0" w:line="240" w:lineRule="auto"/>
        <w:ind w:left="851" w:hanging="425"/>
        <w:jc w:val="both"/>
        <w:rPr>
          <w:b w:val="0"/>
          <w:bCs/>
          <w:sz w:val="20"/>
          <w:szCs w:val="20"/>
        </w:rPr>
      </w:pPr>
      <w:bookmarkStart w:id="157" w:name="_Toc63694379"/>
      <w:bookmarkStart w:id="158" w:name="_Toc63702205"/>
      <w:r w:rsidRPr="004B50A3">
        <w:rPr>
          <w:b w:val="0"/>
          <w:bCs/>
          <w:sz w:val="20"/>
          <w:szCs w:val="20"/>
        </w:rPr>
        <w:t xml:space="preserve">Cena oferty stanowić będzie wynagrodzenie ryczałtowe za realizację całego przedmiotu zamówienia i nie będzie podlegała zmianom w okresie realizacji umowy </w:t>
      </w:r>
      <w:r w:rsidRPr="00E751FB">
        <w:rPr>
          <w:b w:val="0"/>
          <w:bCs/>
          <w:sz w:val="20"/>
          <w:szCs w:val="20"/>
        </w:rPr>
        <w:t>za wyjątkiem przypadków określonych w </w:t>
      </w:r>
      <w:r>
        <w:rPr>
          <w:b w:val="0"/>
          <w:bCs/>
          <w:sz w:val="20"/>
          <w:szCs w:val="20"/>
        </w:rPr>
        <w:t>Tomie II SWZ – Projekt umowy</w:t>
      </w:r>
      <w:r w:rsidRPr="00E751FB">
        <w:rPr>
          <w:b w:val="0"/>
          <w:bCs/>
          <w:sz w:val="20"/>
          <w:szCs w:val="20"/>
        </w:rPr>
        <w:t>.</w:t>
      </w:r>
      <w:bookmarkEnd w:id="157"/>
      <w:bookmarkEnd w:id="158"/>
      <w:r w:rsidRPr="00E751FB">
        <w:rPr>
          <w:b w:val="0"/>
          <w:bCs/>
          <w:sz w:val="20"/>
          <w:szCs w:val="20"/>
        </w:rPr>
        <w:t xml:space="preserve"> </w:t>
      </w:r>
    </w:p>
    <w:p w14:paraId="4545E0A9" w14:textId="77777777" w:rsidR="00131A54" w:rsidRPr="00C05E95" w:rsidRDefault="00EE563D" w:rsidP="00DF158C">
      <w:pPr>
        <w:pStyle w:val="Nagwek1"/>
        <w:numPr>
          <w:ilvl w:val="0"/>
          <w:numId w:val="37"/>
        </w:numPr>
        <w:spacing w:before="0" w:after="0" w:line="240" w:lineRule="auto"/>
        <w:ind w:left="851" w:hanging="425"/>
        <w:jc w:val="both"/>
        <w:rPr>
          <w:b w:val="0"/>
          <w:bCs/>
          <w:sz w:val="20"/>
          <w:szCs w:val="20"/>
        </w:rPr>
      </w:pPr>
      <w:r w:rsidRPr="00154D50">
        <w:rPr>
          <w:b w:val="0"/>
          <w:bCs/>
          <w:sz w:val="20"/>
          <w:szCs w:val="20"/>
        </w:rPr>
        <w:t>Jeżeli została złożona oferta, której wy</w:t>
      </w:r>
      <w:r>
        <w:rPr>
          <w:b w:val="0"/>
          <w:bCs/>
          <w:sz w:val="20"/>
          <w:szCs w:val="20"/>
        </w:rPr>
        <w:t>bór prowadziłby do powstania u Z</w:t>
      </w:r>
      <w:r w:rsidRPr="00154D50">
        <w:rPr>
          <w:b w:val="0"/>
          <w:bCs/>
          <w:sz w:val="20"/>
          <w:szCs w:val="20"/>
        </w:rPr>
        <w:t>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b w:val="0"/>
          <w:bCs/>
          <w:sz w:val="20"/>
          <w:szCs w:val="20"/>
        </w:rPr>
        <w:t>.</w:t>
      </w:r>
    </w:p>
    <w:p w14:paraId="24C886DE" w14:textId="77777777" w:rsidR="004B50A3" w:rsidRDefault="004B50A3" w:rsidP="00DF158C">
      <w:pPr>
        <w:pStyle w:val="Nagwek1"/>
        <w:numPr>
          <w:ilvl w:val="0"/>
          <w:numId w:val="24"/>
        </w:numPr>
        <w:tabs>
          <w:tab w:val="clear" w:pos="0"/>
        </w:tabs>
        <w:spacing w:after="0" w:line="240" w:lineRule="auto"/>
        <w:ind w:left="425" w:hanging="425"/>
        <w:jc w:val="both"/>
        <w:rPr>
          <w:sz w:val="20"/>
          <w:szCs w:val="20"/>
        </w:rPr>
      </w:pPr>
      <w:bookmarkStart w:id="159" w:name="_Toc66348038"/>
      <w:bookmarkEnd w:id="153"/>
      <w:bookmarkEnd w:id="154"/>
      <w:r>
        <w:rPr>
          <w:sz w:val="20"/>
          <w:szCs w:val="20"/>
        </w:rPr>
        <w:t>KRYTERIA OCENY OFERT</w:t>
      </w:r>
      <w:bookmarkEnd w:id="159"/>
      <w:r w:rsidR="00CA338B">
        <w:rPr>
          <w:sz w:val="20"/>
          <w:szCs w:val="20"/>
        </w:rPr>
        <w:t>.</w:t>
      </w:r>
    </w:p>
    <w:p w14:paraId="3BEAB376" w14:textId="77777777" w:rsidR="00B94698" w:rsidRDefault="008F0594" w:rsidP="00DF158C">
      <w:pPr>
        <w:pStyle w:val="Nagwek1"/>
        <w:numPr>
          <w:ilvl w:val="0"/>
          <w:numId w:val="38"/>
        </w:numPr>
        <w:tabs>
          <w:tab w:val="clear" w:pos="0"/>
        </w:tabs>
        <w:spacing w:before="0" w:after="0" w:line="240" w:lineRule="auto"/>
        <w:ind w:left="851" w:hanging="425"/>
        <w:jc w:val="both"/>
        <w:rPr>
          <w:b w:val="0"/>
          <w:bCs/>
          <w:sz w:val="20"/>
          <w:szCs w:val="20"/>
        </w:rPr>
      </w:pPr>
      <w:bookmarkStart w:id="160" w:name="_Toc63694382"/>
      <w:bookmarkStart w:id="161" w:name="_Toc63702208"/>
      <w:bookmarkStart w:id="162" w:name="_Toc66348039"/>
      <w:r w:rsidRPr="008F0594">
        <w:rPr>
          <w:b w:val="0"/>
          <w:bCs/>
          <w:sz w:val="20"/>
          <w:szCs w:val="20"/>
        </w:rPr>
        <w:t>Oferty zostaną ocenione przez Zamawiającego w oparciu o następujące kryteria:</w:t>
      </w:r>
      <w:bookmarkEnd w:id="160"/>
      <w:bookmarkEnd w:id="161"/>
      <w:bookmarkEnd w:id="162"/>
    </w:p>
    <w:p w14:paraId="35F39447" w14:textId="77777777" w:rsidR="008F0594" w:rsidRDefault="00E751FB" w:rsidP="00DF158C">
      <w:pPr>
        <w:pStyle w:val="Nagwek1"/>
        <w:numPr>
          <w:ilvl w:val="0"/>
          <w:numId w:val="39"/>
        </w:numPr>
        <w:tabs>
          <w:tab w:val="clear" w:pos="0"/>
        </w:tabs>
        <w:spacing w:before="0" w:after="0" w:line="240" w:lineRule="auto"/>
        <w:ind w:left="1134" w:hanging="283"/>
        <w:jc w:val="both"/>
        <w:rPr>
          <w:b w:val="0"/>
          <w:bCs/>
          <w:sz w:val="20"/>
          <w:szCs w:val="20"/>
        </w:rPr>
      </w:pPr>
      <w:bookmarkStart w:id="163" w:name="_Toc63694383"/>
      <w:bookmarkStart w:id="164" w:name="_Toc63702209"/>
      <w:bookmarkStart w:id="165" w:name="_Toc66348040"/>
      <w:r w:rsidRPr="00715DEE">
        <w:rPr>
          <w:bCs/>
          <w:sz w:val="20"/>
          <w:szCs w:val="20"/>
        </w:rPr>
        <w:t>Cena</w:t>
      </w:r>
      <w:r w:rsidR="008F0594" w:rsidRPr="00715DEE">
        <w:rPr>
          <w:bCs/>
          <w:sz w:val="20"/>
          <w:szCs w:val="20"/>
        </w:rPr>
        <w:t xml:space="preserve"> </w:t>
      </w:r>
      <w:r w:rsidR="008F0594" w:rsidRPr="007F6181">
        <w:rPr>
          <w:sz w:val="20"/>
          <w:szCs w:val="20"/>
        </w:rPr>
        <w:t>- 60%</w:t>
      </w:r>
      <w:bookmarkEnd w:id="163"/>
      <w:bookmarkEnd w:id="164"/>
      <w:bookmarkEnd w:id="165"/>
    </w:p>
    <w:p w14:paraId="5C8C3C89" w14:textId="5814BB17" w:rsidR="008F0594" w:rsidRDefault="00A720DF" w:rsidP="00DF158C">
      <w:pPr>
        <w:pStyle w:val="Nagwek1"/>
        <w:numPr>
          <w:ilvl w:val="0"/>
          <w:numId w:val="39"/>
        </w:numPr>
        <w:tabs>
          <w:tab w:val="clear" w:pos="0"/>
        </w:tabs>
        <w:spacing w:before="0" w:after="0" w:line="240" w:lineRule="auto"/>
        <w:ind w:left="1134" w:hanging="283"/>
        <w:jc w:val="both"/>
        <w:rPr>
          <w:b w:val="0"/>
          <w:bCs/>
          <w:sz w:val="20"/>
          <w:szCs w:val="20"/>
        </w:rPr>
      </w:pPr>
      <w:bookmarkStart w:id="166" w:name="_Toc63694384"/>
      <w:bookmarkStart w:id="167" w:name="_Toc63702210"/>
      <w:bookmarkStart w:id="168" w:name="_Toc66348041"/>
      <w:r w:rsidRPr="002F7D76">
        <w:rPr>
          <w:bCs/>
          <w:sz w:val="20"/>
          <w:szCs w:val="20"/>
        </w:rPr>
        <w:t xml:space="preserve">Doświadczenie </w:t>
      </w:r>
      <w:r w:rsidR="00CA338B">
        <w:rPr>
          <w:bCs/>
          <w:sz w:val="20"/>
          <w:szCs w:val="20"/>
        </w:rPr>
        <w:t>inspektora nadzoru robót konstrukcyjno – budowlanych</w:t>
      </w:r>
      <w:r w:rsidR="006B431A">
        <w:rPr>
          <w:bCs/>
          <w:sz w:val="20"/>
          <w:szCs w:val="20"/>
        </w:rPr>
        <w:t xml:space="preserve"> (</w:t>
      </w:r>
      <w:r w:rsidR="00CA338B">
        <w:rPr>
          <w:bCs/>
          <w:sz w:val="20"/>
          <w:szCs w:val="20"/>
        </w:rPr>
        <w:t>K</w:t>
      </w:r>
      <w:r w:rsidR="00CA338B" w:rsidRPr="00CA338B">
        <w:rPr>
          <w:bCs/>
          <w:sz w:val="20"/>
          <w:szCs w:val="20"/>
        </w:rPr>
        <w:t>oordynator inspektorów nadzoru inwestorskiego</w:t>
      </w:r>
      <w:r w:rsidR="006B431A">
        <w:rPr>
          <w:bCs/>
          <w:sz w:val="20"/>
          <w:szCs w:val="20"/>
        </w:rPr>
        <w:t>)</w:t>
      </w:r>
      <w:r w:rsidR="007F6181" w:rsidRPr="007F6181">
        <w:rPr>
          <w:bCs/>
          <w:sz w:val="24"/>
        </w:rPr>
        <w:t>*</w:t>
      </w:r>
      <w:r w:rsidR="00CA338B" w:rsidRPr="007F6181">
        <w:rPr>
          <w:bCs/>
          <w:sz w:val="24"/>
        </w:rPr>
        <w:t xml:space="preserve"> </w:t>
      </w:r>
      <w:r w:rsidR="00CA338B">
        <w:rPr>
          <w:bCs/>
          <w:sz w:val="20"/>
          <w:szCs w:val="20"/>
        </w:rPr>
        <w:t xml:space="preserve">– </w:t>
      </w:r>
      <w:r w:rsidRPr="007F6181">
        <w:rPr>
          <w:sz w:val="20"/>
          <w:szCs w:val="20"/>
        </w:rPr>
        <w:t>40%</w:t>
      </w:r>
      <w:bookmarkEnd w:id="166"/>
      <w:bookmarkEnd w:id="167"/>
      <w:bookmarkEnd w:id="168"/>
    </w:p>
    <w:p w14:paraId="0AFB3E52" w14:textId="1073AF8A" w:rsidR="00CA338B" w:rsidRPr="004123D2" w:rsidRDefault="007F6181" w:rsidP="00CA338B">
      <w:pPr>
        <w:pStyle w:val="Nagwek1"/>
        <w:tabs>
          <w:tab w:val="clear" w:pos="0"/>
        </w:tabs>
        <w:spacing w:before="0" w:after="0" w:line="240" w:lineRule="auto"/>
        <w:ind w:left="1134" w:hanging="141"/>
        <w:jc w:val="both"/>
        <w:rPr>
          <w:b w:val="0"/>
          <w:bCs/>
          <w:sz w:val="20"/>
          <w:szCs w:val="20"/>
        </w:rPr>
      </w:pPr>
      <w:r>
        <w:rPr>
          <w:bCs/>
          <w:sz w:val="24"/>
        </w:rPr>
        <w:t xml:space="preserve">  </w:t>
      </w:r>
      <w:r w:rsidRPr="007F6181">
        <w:rPr>
          <w:bCs/>
          <w:sz w:val="24"/>
        </w:rPr>
        <w:t>*</w:t>
      </w:r>
      <w:r w:rsidR="00817A40">
        <w:rPr>
          <w:b w:val="0"/>
          <w:bCs/>
          <w:i/>
          <w:sz w:val="20"/>
          <w:szCs w:val="20"/>
        </w:rPr>
        <w:t>[</w:t>
      </w:r>
      <w:r w:rsidR="00CA338B" w:rsidRPr="000061CE">
        <w:rPr>
          <w:b w:val="0"/>
          <w:bCs/>
          <w:i/>
          <w:sz w:val="20"/>
          <w:szCs w:val="20"/>
        </w:rPr>
        <w:t>dotyczy osoby wskazanej w ofercie do pełnienia funkcji inspektora nadzoru inwestorskiego w branży konstrukcyjno</w:t>
      </w:r>
      <w:r w:rsidR="00CA338B" w:rsidRPr="00CA338B">
        <w:rPr>
          <w:b w:val="0"/>
          <w:bCs/>
          <w:i/>
          <w:sz w:val="20"/>
          <w:szCs w:val="20"/>
        </w:rPr>
        <w:t xml:space="preserve"> – budowlanej</w:t>
      </w:r>
      <w:r w:rsidR="00817A40">
        <w:rPr>
          <w:b w:val="0"/>
          <w:bCs/>
          <w:i/>
          <w:sz w:val="20"/>
          <w:szCs w:val="20"/>
        </w:rPr>
        <w:t xml:space="preserve"> (</w:t>
      </w:r>
      <w:r w:rsidR="00CA338B" w:rsidRPr="00CA338B">
        <w:rPr>
          <w:b w:val="0"/>
          <w:bCs/>
          <w:i/>
          <w:sz w:val="20"/>
          <w:szCs w:val="20"/>
        </w:rPr>
        <w:t>Koordynator</w:t>
      </w:r>
      <w:r w:rsidR="00817A40">
        <w:rPr>
          <w:b w:val="0"/>
          <w:bCs/>
          <w:i/>
          <w:sz w:val="20"/>
          <w:szCs w:val="20"/>
        </w:rPr>
        <w:t xml:space="preserve"> </w:t>
      </w:r>
      <w:r w:rsidR="00CA338B" w:rsidRPr="00CA338B">
        <w:rPr>
          <w:b w:val="0"/>
          <w:bCs/>
          <w:i/>
          <w:sz w:val="20"/>
          <w:szCs w:val="20"/>
        </w:rPr>
        <w:t>inspektorów nadzoru inwestorskiego)</w:t>
      </w:r>
      <w:r w:rsidR="00817A40">
        <w:rPr>
          <w:b w:val="0"/>
          <w:bCs/>
          <w:i/>
          <w:sz w:val="20"/>
          <w:szCs w:val="20"/>
        </w:rPr>
        <w:t>]</w:t>
      </w:r>
    </w:p>
    <w:p w14:paraId="0871C5FB" w14:textId="77777777" w:rsidR="008F0594" w:rsidRDefault="008F0594" w:rsidP="008D4A9B">
      <w:pPr>
        <w:pStyle w:val="Tekstpodstawowy22"/>
        <w:tabs>
          <w:tab w:val="left" w:pos="1276"/>
          <w:tab w:val="left" w:pos="2910"/>
        </w:tabs>
        <w:spacing w:before="60" w:after="0" w:line="240" w:lineRule="auto"/>
        <w:ind w:left="851"/>
      </w:pPr>
      <w:r>
        <w:rPr>
          <w:rFonts w:ascii="Arial" w:hAnsi="Arial"/>
          <w:b/>
          <w:sz w:val="20"/>
          <w:u w:val="single"/>
          <w:lang w:eastAsia="pl-PL"/>
        </w:rPr>
        <w:t xml:space="preserve">Ad 1.1). </w:t>
      </w:r>
      <w:r>
        <w:rPr>
          <w:rFonts w:ascii="Arial" w:hAnsi="Arial"/>
          <w:b/>
          <w:sz w:val="20"/>
          <w:u w:val="single"/>
        </w:rPr>
        <w:t>Cena – 60 %</w:t>
      </w:r>
    </w:p>
    <w:p w14:paraId="0FC4DCDE" w14:textId="4D0466A1" w:rsidR="00EE563D" w:rsidRDefault="00FA50F0" w:rsidP="00DF158C">
      <w:pPr>
        <w:pStyle w:val="BodyText21"/>
        <w:numPr>
          <w:ilvl w:val="0"/>
          <w:numId w:val="73"/>
        </w:numPr>
        <w:ind w:left="1134" w:hanging="283"/>
        <w:rPr>
          <w:rFonts w:ascii="Arial" w:hAnsi="Arial"/>
          <w:sz w:val="20"/>
        </w:rPr>
      </w:pPr>
      <w:r w:rsidRPr="00715DEE">
        <w:rPr>
          <w:rFonts w:ascii="Arial" w:hAnsi="Arial"/>
          <w:sz w:val="20"/>
        </w:rPr>
        <w:t>Kryterium to będzie rozpatrywane</w:t>
      </w:r>
      <w:r w:rsidR="00CA338B">
        <w:rPr>
          <w:rFonts w:ascii="Arial" w:hAnsi="Arial"/>
          <w:sz w:val="20"/>
        </w:rPr>
        <w:t xml:space="preserve"> </w:t>
      </w:r>
      <w:r w:rsidRPr="00715DEE">
        <w:rPr>
          <w:rFonts w:ascii="Arial" w:hAnsi="Arial"/>
          <w:sz w:val="20"/>
        </w:rPr>
        <w:t xml:space="preserve">na podstawie ceny brutto </w:t>
      </w:r>
      <w:r w:rsidR="00E4558E">
        <w:rPr>
          <w:rFonts w:ascii="Arial" w:hAnsi="Arial"/>
          <w:sz w:val="20"/>
        </w:rPr>
        <w:t xml:space="preserve">za wykonanie całości przedmiotu zamówienia, określonej na podstawie danych podanych przez Wykonawcę w </w:t>
      </w:r>
      <w:r w:rsidR="00E4558E">
        <w:rPr>
          <w:rFonts w:ascii="Arial" w:hAnsi="Arial"/>
          <w:sz w:val="20"/>
          <w:lang w:eastAsia="pl-PL"/>
        </w:rPr>
        <w:t>pkt 4.3</w:t>
      </w:r>
      <w:r w:rsidR="00CA338B">
        <w:rPr>
          <w:rFonts w:ascii="Arial" w:hAnsi="Arial"/>
          <w:sz w:val="20"/>
          <w:lang w:eastAsia="pl-PL"/>
        </w:rPr>
        <w:t xml:space="preserve"> </w:t>
      </w:r>
      <w:r w:rsidR="00E4558E">
        <w:rPr>
          <w:rFonts w:ascii="Arial" w:hAnsi="Arial"/>
          <w:sz w:val="20"/>
        </w:rPr>
        <w:t>Formularza Oferty.</w:t>
      </w:r>
    </w:p>
    <w:p w14:paraId="0E59EA59" w14:textId="77777777" w:rsidR="00715DEE" w:rsidRPr="00EE563D" w:rsidRDefault="00E4558E" w:rsidP="00DF158C">
      <w:pPr>
        <w:pStyle w:val="BodyText21"/>
        <w:numPr>
          <w:ilvl w:val="0"/>
          <w:numId w:val="73"/>
        </w:numPr>
        <w:ind w:left="1134" w:hanging="283"/>
        <w:rPr>
          <w:rFonts w:ascii="Arial" w:hAnsi="Arial"/>
          <w:sz w:val="20"/>
        </w:rPr>
      </w:pPr>
      <w:r w:rsidRPr="00EE563D">
        <w:rPr>
          <w:rFonts w:ascii="Arial" w:hAnsi="Arial"/>
          <w:sz w:val="20"/>
          <w:lang w:eastAsia="pl-PL"/>
        </w:rPr>
        <w:lastRenderedPageBreak/>
        <w:t>W kryterium „Cena” - Oferta otrzyma zaokrągloną do dwóch miejsc po przecinku ilość punktów wynikającą z działania:</w:t>
      </w:r>
    </w:p>
    <w:p w14:paraId="2A800690" w14:textId="77777777" w:rsidR="008F0594" w:rsidRDefault="008F0594" w:rsidP="008F0594">
      <w:pPr>
        <w:pStyle w:val="BodyText21"/>
        <w:ind w:left="3402"/>
      </w:pPr>
      <w:r>
        <w:rPr>
          <w:rFonts w:ascii="Arial" w:hAnsi="Arial"/>
          <w:sz w:val="20"/>
          <w:lang w:eastAsia="pl-PL"/>
        </w:rPr>
        <w:t>Pi (C) =</w:t>
      </w:r>
      <w:r>
        <w:rPr>
          <w:rFonts w:ascii="Arial" w:hAnsi="Arial"/>
          <w:sz w:val="20"/>
        </w:rPr>
        <w:t xml:space="preserve"> </w:t>
      </w:r>
      <w:r w:rsidR="001B0052">
        <w:rPr>
          <w:rFonts w:ascii="Arial" w:hAnsi="Arial" w:cs="Arial"/>
          <w:position w:val="-24"/>
          <w:sz w:val="20"/>
          <w:szCs w:val="20"/>
        </w:rPr>
        <w:pict w14:anchorId="4124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filled="t">
            <v:fill color2="black"/>
            <v:imagedata r:id="rId17" o:title=""/>
          </v:shape>
        </w:pict>
      </w:r>
      <w:r>
        <w:rPr>
          <w:rFonts w:ascii="Arial" w:hAnsi="Arial"/>
          <w:sz w:val="20"/>
        </w:rPr>
        <w:t xml:space="preserve"> • Max (C)</w:t>
      </w:r>
    </w:p>
    <w:p w14:paraId="0C889EED" w14:textId="70038791" w:rsidR="008F0594" w:rsidRDefault="009602E1" w:rsidP="008F0594">
      <w:pPr>
        <w:pStyle w:val="BodyText21"/>
        <w:ind w:left="993"/>
      </w:pPr>
      <w:r>
        <w:rPr>
          <w:rFonts w:ascii="Arial" w:hAnsi="Arial"/>
          <w:sz w:val="20"/>
          <w:lang w:eastAsia="pl-PL"/>
        </w:rPr>
        <w:t xml:space="preserve"> </w:t>
      </w:r>
      <w:r w:rsidR="008F0594">
        <w:rPr>
          <w:rFonts w:ascii="Arial" w:hAnsi="Arial"/>
          <w:sz w:val="20"/>
          <w:lang w:eastAsia="pl-PL"/>
        </w:rPr>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8F0594" w14:paraId="51035803" w14:textId="77777777">
        <w:tc>
          <w:tcPr>
            <w:tcW w:w="1892" w:type="dxa"/>
            <w:tcBorders>
              <w:top w:val="single" w:sz="4" w:space="0" w:color="000001"/>
              <w:left w:val="single" w:sz="4" w:space="0" w:color="000001"/>
              <w:bottom w:val="single" w:sz="4" w:space="0" w:color="000001"/>
            </w:tcBorders>
            <w:shd w:val="clear" w:color="auto" w:fill="auto"/>
          </w:tcPr>
          <w:p w14:paraId="7045B10D" w14:textId="77777777" w:rsidR="008F0594" w:rsidRDefault="008F0594" w:rsidP="000F563A">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3CA64073" w14:textId="77777777" w:rsidR="008F0594" w:rsidRDefault="008F0594" w:rsidP="000F563A">
            <w:pPr>
              <w:pStyle w:val="BodyText21"/>
              <w:ind w:left="0"/>
            </w:pPr>
            <w:r>
              <w:rPr>
                <w:rFonts w:ascii="Arial" w:hAnsi="Arial"/>
                <w:sz w:val="18"/>
                <w:lang w:eastAsia="pl-PL"/>
              </w:rPr>
              <w:t>ilość punktów jakie otrzyma oferta „i” (badana) za kryterium „Cena”;</w:t>
            </w:r>
          </w:p>
        </w:tc>
      </w:tr>
      <w:tr w:rsidR="008F0594" w14:paraId="68E55E2C" w14:textId="77777777">
        <w:tc>
          <w:tcPr>
            <w:tcW w:w="1892" w:type="dxa"/>
            <w:tcBorders>
              <w:top w:val="single" w:sz="4" w:space="0" w:color="000001"/>
              <w:left w:val="single" w:sz="4" w:space="0" w:color="000001"/>
              <w:bottom w:val="single" w:sz="4" w:space="0" w:color="000001"/>
            </w:tcBorders>
            <w:shd w:val="clear" w:color="auto" w:fill="auto"/>
          </w:tcPr>
          <w:p w14:paraId="08545BF0" w14:textId="77777777" w:rsidR="008F0594" w:rsidRDefault="008F0594" w:rsidP="000F563A">
            <w:pPr>
              <w:pStyle w:val="BodyText21"/>
              <w:ind w:left="0"/>
            </w:pPr>
            <w:r>
              <w:rPr>
                <w:rFonts w:ascii="Arial" w:hAnsi="Arial"/>
                <w:sz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757A86E" w14:textId="77777777" w:rsidR="008F0594" w:rsidRDefault="008F0594" w:rsidP="00977308">
            <w:pPr>
              <w:pStyle w:val="BodyText21"/>
              <w:ind w:left="0"/>
            </w:pPr>
            <w:r>
              <w:rPr>
                <w:rFonts w:ascii="Arial" w:hAnsi="Arial"/>
                <w:sz w:val="18"/>
                <w:lang w:eastAsia="pl-PL"/>
              </w:rPr>
              <w:t xml:space="preserve">najniższa cena spośród wszystkich ważnych i </w:t>
            </w:r>
            <w:r w:rsidR="00977308">
              <w:rPr>
                <w:rFonts w:ascii="Arial" w:hAnsi="Arial"/>
                <w:sz w:val="18"/>
                <w:lang w:eastAsia="pl-PL"/>
              </w:rPr>
              <w:t>niepodlegających odrzuceniu</w:t>
            </w:r>
            <w:r>
              <w:rPr>
                <w:rFonts w:ascii="Arial" w:hAnsi="Arial"/>
                <w:sz w:val="18"/>
                <w:lang w:eastAsia="pl-PL"/>
              </w:rPr>
              <w:t xml:space="preserve"> ofert;</w:t>
            </w:r>
          </w:p>
        </w:tc>
      </w:tr>
      <w:tr w:rsidR="008F0594" w14:paraId="1064C99F" w14:textId="77777777">
        <w:tc>
          <w:tcPr>
            <w:tcW w:w="1892" w:type="dxa"/>
            <w:tcBorders>
              <w:top w:val="single" w:sz="4" w:space="0" w:color="000001"/>
              <w:left w:val="single" w:sz="4" w:space="0" w:color="000001"/>
              <w:bottom w:val="single" w:sz="4" w:space="0" w:color="000001"/>
            </w:tcBorders>
            <w:shd w:val="clear" w:color="auto" w:fill="auto"/>
          </w:tcPr>
          <w:p w14:paraId="425AB280" w14:textId="77777777" w:rsidR="008F0594" w:rsidRDefault="008F0594" w:rsidP="000F563A">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C7E9D49" w14:textId="77777777" w:rsidR="008F0594" w:rsidRDefault="008F0594" w:rsidP="000F563A">
            <w:pPr>
              <w:pStyle w:val="BodyText21"/>
              <w:ind w:left="0"/>
            </w:pPr>
            <w:r>
              <w:rPr>
                <w:rFonts w:ascii="Arial" w:hAnsi="Arial"/>
                <w:sz w:val="18"/>
                <w:lang w:eastAsia="pl-PL"/>
              </w:rPr>
              <w:t>cena oferty “i”;</w:t>
            </w:r>
          </w:p>
        </w:tc>
      </w:tr>
      <w:tr w:rsidR="008F0594" w14:paraId="4558820A" w14:textId="77777777">
        <w:tc>
          <w:tcPr>
            <w:tcW w:w="1892" w:type="dxa"/>
            <w:tcBorders>
              <w:top w:val="single" w:sz="4" w:space="0" w:color="000001"/>
              <w:left w:val="single" w:sz="4" w:space="0" w:color="000001"/>
              <w:bottom w:val="single" w:sz="4" w:space="0" w:color="000001"/>
            </w:tcBorders>
            <w:shd w:val="clear" w:color="auto" w:fill="auto"/>
          </w:tcPr>
          <w:p w14:paraId="059792E9" w14:textId="77777777" w:rsidR="008F0594" w:rsidRDefault="008F0594" w:rsidP="000F563A">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2EBA653" w14:textId="77777777" w:rsidR="008F0594" w:rsidRDefault="008F0594" w:rsidP="000F563A">
            <w:pPr>
              <w:pStyle w:val="BodyText21"/>
              <w:ind w:left="0"/>
            </w:pPr>
            <w:r>
              <w:rPr>
                <w:rFonts w:ascii="Arial" w:hAnsi="Arial"/>
                <w:sz w:val="18"/>
                <w:lang w:eastAsia="pl-PL"/>
              </w:rPr>
              <w:t>maksymalna ilość punktów jakie może otrzymać oferta za kryterium „Cena" - 60.</w:t>
            </w:r>
          </w:p>
        </w:tc>
      </w:tr>
    </w:tbl>
    <w:p w14:paraId="4FA8D826" w14:textId="42B778AE" w:rsidR="005A39D1" w:rsidRPr="004503F8" w:rsidRDefault="005A39D1" w:rsidP="00801CEE">
      <w:pPr>
        <w:tabs>
          <w:tab w:val="left" w:pos="1276"/>
        </w:tabs>
        <w:spacing w:before="120"/>
        <w:ind w:left="851"/>
        <w:jc w:val="both"/>
        <w:rPr>
          <w:rFonts w:ascii="Arial" w:hAnsi="Arial" w:cs="Arial"/>
          <w:sz w:val="20"/>
          <w:u w:val="single"/>
          <w:lang w:eastAsia="pl-PL"/>
        </w:rPr>
      </w:pPr>
      <w:r w:rsidRPr="004503F8">
        <w:rPr>
          <w:rFonts w:ascii="Arial" w:hAnsi="Arial" w:cs="Arial"/>
          <w:b/>
          <w:bCs/>
          <w:sz w:val="20"/>
          <w:szCs w:val="20"/>
          <w:u w:val="single"/>
          <w:lang w:eastAsia="pl-PL"/>
        </w:rPr>
        <w:t xml:space="preserve">Ad </w:t>
      </w:r>
      <w:r w:rsidR="00EB5DFF">
        <w:rPr>
          <w:rFonts w:ascii="Arial" w:hAnsi="Arial" w:cs="Arial"/>
          <w:b/>
          <w:bCs/>
          <w:sz w:val="20"/>
          <w:szCs w:val="20"/>
          <w:u w:val="single"/>
          <w:lang w:eastAsia="pl-PL"/>
        </w:rPr>
        <w:t>1</w:t>
      </w:r>
      <w:r w:rsidRPr="004503F8">
        <w:rPr>
          <w:rFonts w:ascii="Arial" w:hAnsi="Arial" w:cs="Arial"/>
          <w:b/>
          <w:bCs/>
          <w:sz w:val="20"/>
          <w:szCs w:val="20"/>
          <w:u w:val="single"/>
          <w:lang w:eastAsia="pl-PL"/>
        </w:rPr>
        <w:t xml:space="preserve">.2). </w:t>
      </w:r>
      <w:r w:rsidR="00CA338B" w:rsidRPr="00CA338B">
        <w:rPr>
          <w:rFonts w:ascii="Arial" w:hAnsi="Arial" w:cs="Arial"/>
          <w:b/>
          <w:bCs/>
          <w:sz w:val="20"/>
          <w:szCs w:val="20"/>
          <w:u w:val="single"/>
        </w:rPr>
        <w:t>Doświadczenie inspektora nadzoru robót konstrukcyjno – budowlanych</w:t>
      </w:r>
      <w:r w:rsidR="006B431A">
        <w:rPr>
          <w:rFonts w:ascii="Arial" w:hAnsi="Arial" w:cs="Arial"/>
          <w:b/>
          <w:bCs/>
          <w:sz w:val="20"/>
          <w:szCs w:val="20"/>
          <w:u w:val="single"/>
        </w:rPr>
        <w:t xml:space="preserve"> (</w:t>
      </w:r>
      <w:r w:rsidR="00CA338B" w:rsidRPr="00CA338B">
        <w:rPr>
          <w:rFonts w:ascii="Arial" w:hAnsi="Arial" w:cs="Arial"/>
          <w:b/>
          <w:bCs/>
          <w:sz w:val="20"/>
          <w:szCs w:val="20"/>
          <w:u w:val="single"/>
        </w:rPr>
        <w:t>Koordynator inspektorów nadzoru inwestorskiego</w:t>
      </w:r>
      <w:r w:rsidR="006B431A">
        <w:rPr>
          <w:rFonts w:ascii="Arial" w:hAnsi="Arial" w:cs="Arial"/>
          <w:b/>
          <w:bCs/>
          <w:sz w:val="20"/>
          <w:szCs w:val="20"/>
          <w:u w:val="single"/>
        </w:rPr>
        <w:t>)</w:t>
      </w:r>
      <w:r w:rsidR="00B55930" w:rsidRPr="00B55930">
        <w:rPr>
          <w:rFonts w:ascii="Arial" w:hAnsi="Arial" w:cs="Arial"/>
          <w:b/>
          <w:bCs/>
          <w:sz w:val="20"/>
          <w:szCs w:val="20"/>
          <w:u w:val="single"/>
        </w:rPr>
        <w:t xml:space="preserve"> </w:t>
      </w:r>
      <w:r w:rsidRPr="004503F8">
        <w:rPr>
          <w:rFonts w:ascii="Arial" w:hAnsi="Arial" w:cs="Arial"/>
          <w:b/>
          <w:bCs/>
          <w:sz w:val="20"/>
          <w:szCs w:val="20"/>
          <w:u w:val="single"/>
        </w:rPr>
        <w:t xml:space="preserve">– 40 %  </w:t>
      </w:r>
    </w:p>
    <w:p w14:paraId="1B7917F4" w14:textId="77777777" w:rsidR="005A39D1" w:rsidRPr="004503F8" w:rsidRDefault="005A39D1" w:rsidP="005A39D1">
      <w:pPr>
        <w:pStyle w:val="Tekstpodstawowy23"/>
        <w:tabs>
          <w:tab w:val="left" w:pos="360"/>
        </w:tabs>
        <w:ind w:left="709"/>
        <w:rPr>
          <w:rFonts w:ascii="Arial" w:hAnsi="Arial" w:cs="Arial"/>
          <w:sz w:val="6"/>
          <w:szCs w:val="6"/>
          <w:lang w:eastAsia="pl-PL"/>
        </w:rPr>
      </w:pPr>
    </w:p>
    <w:p w14:paraId="0F989F92" w14:textId="77777777" w:rsidR="00E4558E" w:rsidRDefault="00E4558E" w:rsidP="00DF158C">
      <w:pPr>
        <w:pStyle w:val="BodyText21"/>
        <w:numPr>
          <w:ilvl w:val="0"/>
          <w:numId w:val="53"/>
        </w:numPr>
        <w:ind w:left="1134" w:hanging="283"/>
        <w:rPr>
          <w:rFonts w:ascii="Arial" w:hAnsi="Arial" w:cs="Arial"/>
          <w:sz w:val="20"/>
          <w:szCs w:val="20"/>
        </w:rPr>
      </w:pPr>
      <w:bookmarkStart w:id="169" w:name="_Toc63694385"/>
      <w:bookmarkStart w:id="170" w:name="_Toc63702211"/>
      <w:bookmarkStart w:id="171" w:name="_Toc66348042"/>
      <w:r w:rsidRPr="00606800">
        <w:rPr>
          <w:rFonts w:ascii="Arial" w:hAnsi="Arial" w:cs="Arial"/>
          <w:sz w:val="20"/>
          <w:szCs w:val="20"/>
          <w:lang w:eastAsia="pl-PL"/>
        </w:rPr>
        <w:t xml:space="preserve">Zamawiający może przyznać w ramach tego kryterium maksymalnie 40 pkt, zaś waga tego kryterium wynosi 40% ogólnej oceny. </w:t>
      </w:r>
    </w:p>
    <w:p w14:paraId="6D2E52CB" w14:textId="4D40B4AD" w:rsidR="00E4558E" w:rsidRPr="00591F6D" w:rsidRDefault="00E4558E" w:rsidP="00DF158C">
      <w:pPr>
        <w:pStyle w:val="BodyText21"/>
        <w:numPr>
          <w:ilvl w:val="0"/>
          <w:numId w:val="53"/>
        </w:numPr>
        <w:ind w:left="1134" w:hanging="283"/>
        <w:rPr>
          <w:rFonts w:ascii="Arial" w:hAnsi="Arial" w:cs="Arial"/>
          <w:sz w:val="20"/>
          <w:szCs w:val="20"/>
        </w:rPr>
      </w:pPr>
      <w:r w:rsidRPr="00591F6D">
        <w:rPr>
          <w:rFonts w:ascii="Arial" w:hAnsi="Arial" w:cs="Arial"/>
          <w:sz w:val="20"/>
          <w:szCs w:val="20"/>
        </w:rPr>
        <w:t xml:space="preserve">Zamawiający </w:t>
      </w:r>
      <w:r w:rsidR="005D1165">
        <w:rPr>
          <w:rFonts w:ascii="Arial" w:hAnsi="Arial" w:cs="Arial"/>
          <w:sz w:val="20"/>
          <w:szCs w:val="20"/>
        </w:rPr>
        <w:t xml:space="preserve">wstępnie </w:t>
      </w:r>
      <w:r w:rsidRPr="00591F6D">
        <w:rPr>
          <w:rFonts w:ascii="Arial" w:hAnsi="Arial" w:cs="Arial"/>
          <w:sz w:val="20"/>
          <w:szCs w:val="20"/>
        </w:rPr>
        <w:t xml:space="preserve">oceni ww. </w:t>
      </w:r>
      <w:r>
        <w:rPr>
          <w:rFonts w:ascii="Arial" w:hAnsi="Arial" w:cs="Arial"/>
          <w:sz w:val="20"/>
          <w:szCs w:val="20"/>
        </w:rPr>
        <w:t>k</w:t>
      </w:r>
      <w:r w:rsidRPr="00591F6D">
        <w:rPr>
          <w:rFonts w:ascii="Arial" w:hAnsi="Arial" w:cs="Arial"/>
          <w:sz w:val="20"/>
          <w:szCs w:val="20"/>
        </w:rPr>
        <w:t>ryterium, na podstawie danych przedstawionych w pkt 4.3.</w:t>
      </w:r>
      <w:r w:rsidR="00CA338B">
        <w:rPr>
          <w:rFonts w:ascii="Arial" w:hAnsi="Arial" w:cs="Arial"/>
          <w:sz w:val="20"/>
          <w:szCs w:val="20"/>
        </w:rPr>
        <w:t xml:space="preserve"> </w:t>
      </w:r>
      <w:r w:rsidR="005D1165">
        <w:rPr>
          <w:rFonts w:ascii="Arial" w:hAnsi="Arial" w:cs="Arial"/>
          <w:sz w:val="20"/>
          <w:szCs w:val="20"/>
        </w:rPr>
        <w:t>Formularza oferty, a ostatecznie po przedłożeniu załącznika nr 3 wraz z dowodami</w:t>
      </w:r>
      <w:r w:rsidRPr="00591F6D">
        <w:rPr>
          <w:rFonts w:ascii="Arial" w:hAnsi="Arial" w:cs="Arial"/>
          <w:sz w:val="20"/>
          <w:szCs w:val="20"/>
        </w:rPr>
        <w:t>.</w:t>
      </w:r>
    </w:p>
    <w:p w14:paraId="252B1CC6" w14:textId="398096E8" w:rsidR="00E4558E" w:rsidRPr="0099036A" w:rsidRDefault="00E4558E" w:rsidP="00DF158C">
      <w:pPr>
        <w:pStyle w:val="BodyText21"/>
        <w:numPr>
          <w:ilvl w:val="0"/>
          <w:numId w:val="53"/>
        </w:numPr>
        <w:ind w:left="1134" w:hanging="283"/>
        <w:rPr>
          <w:rFonts w:ascii="Arial" w:hAnsi="Arial" w:cs="Arial"/>
          <w:sz w:val="20"/>
          <w:szCs w:val="20"/>
        </w:rPr>
      </w:pPr>
      <w:bookmarkStart w:id="172" w:name="_Hlk140492670"/>
      <w:r w:rsidRPr="00E96675">
        <w:rPr>
          <w:rFonts w:ascii="Arial" w:hAnsi="Arial" w:cs="Arial"/>
          <w:sz w:val="20"/>
          <w:szCs w:val="20"/>
        </w:rPr>
        <w:t>W ramach przedmiotowego kryterium Zamawiający oceni ofertę</w:t>
      </w:r>
      <w:r>
        <w:rPr>
          <w:rFonts w:ascii="Arial" w:hAnsi="Arial" w:cs="Arial"/>
          <w:sz w:val="20"/>
          <w:szCs w:val="20"/>
        </w:rPr>
        <w:t xml:space="preserve"> pod kątem doświadczenia osoby</w:t>
      </w:r>
      <w:r w:rsidRPr="00E96675">
        <w:rPr>
          <w:rFonts w:ascii="Arial" w:hAnsi="Arial" w:cs="Arial"/>
          <w:sz w:val="20"/>
          <w:szCs w:val="20"/>
        </w:rPr>
        <w:t xml:space="preserve"> wyznaczon</w:t>
      </w:r>
      <w:r>
        <w:rPr>
          <w:rFonts w:ascii="Arial" w:hAnsi="Arial" w:cs="Arial"/>
          <w:sz w:val="20"/>
          <w:szCs w:val="20"/>
        </w:rPr>
        <w:t>ej</w:t>
      </w:r>
      <w:r w:rsidRPr="00E96675">
        <w:rPr>
          <w:rFonts w:ascii="Arial" w:hAnsi="Arial" w:cs="Arial"/>
          <w:sz w:val="20"/>
          <w:szCs w:val="20"/>
        </w:rPr>
        <w:t xml:space="preserve"> do realizacji </w:t>
      </w:r>
      <w:r w:rsidRPr="0099036A">
        <w:rPr>
          <w:rFonts w:ascii="Arial" w:hAnsi="Arial" w:cs="Arial"/>
          <w:sz w:val="20"/>
          <w:szCs w:val="20"/>
        </w:rPr>
        <w:t>zamówienia, o któr</w:t>
      </w:r>
      <w:r w:rsidR="006B431A">
        <w:rPr>
          <w:rFonts w:ascii="Arial" w:hAnsi="Arial" w:cs="Arial"/>
          <w:sz w:val="20"/>
          <w:szCs w:val="20"/>
        </w:rPr>
        <w:t>ym</w:t>
      </w:r>
      <w:r w:rsidRPr="0099036A">
        <w:rPr>
          <w:rFonts w:ascii="Arial" w:hAnsi="Arial" w:cs="Arial"/>
          <w:sz w:val="20"/>
          <w:szCs w:val="20"/>
        </w:rPr>
        <w:t xml:space="preserve"> mowa w pkt. 8.1.4</w:t>
      </w:r>
      <w:r w:rsidR="00CA338B">
        <w:rPr>
          <w:rFonts w:ascii="Arial" w:hAnsi="Arial" w:cs="Arial"/>
          <w:sz w:val="20"/>
          <w:szCs w:val="20"/>
        </w:rPr>
        <w:t xml:space="preserve"> ppkt 1)</w:t>
      </w:r>
      <w:r w:rsidR="006B431A">
        <w:rPr>
          <w:rFonts w:ascii="Arial" w:hAnsi="Arial" w:cs="Arial"/>
          <w:sz w:val="20"/>
          <w:szCs w:val="20"/>
        </w:rPr>
        <w:t xml:space="preserve"> lit. a)</w:t>
      </w:r>
      <w:r w:rsidRPr="0099036A">
        <w:rPr>
          <w:rFonts w:ascii="Arial" w:hAnsi="Arial" w:cs="Arial"/>
          <w:sz w:val="20"/>
          <w:szCs w:val="20"/>
        </w:rPr>
        <w:t xml:space="preserve"> Tomu I SWZ.</w:t>
      </w:r>
    </w:p>
    <w:p w14:paraId="01FBA87B" w14:textId="357EA2F0" w:rsidR="001F6A98" w:rsidRDefault="00E4558E" w:rsidP="001F6A98">
      <w:pPr>
        <w:pStyle w:val="BodyText21"/>
        <w:ind w:left="1134"/>
        <w:rPr>
          <w:rFonts w:ascii="Arial" w:hAnsi="Arial" w:cs="Arial"/>
          <w:sz w:val="20"/>
          <w:szCs w:val="20"/>
        </w:rPr>
      </w:pPr>
      <w:r w:rsidRPr="004F5CC1">
        <w:rPr>
          <w:rFonts w:ascii="Arial" w:hAnsi="Arial" w:cs="Arial"/>
          <w:b/>
          <w:i/>
          <w:sz w:val="20"/>
          <w:szCs w:val="20"/>
        </w:rPr>
        <w:t xml:space="preserve">Przez </w:t>
      </w:r>
      <w:r w:rsidR="002702DC" w:rsidRPr="004F5CC1">
        <w:rPr>
          <w:rFonts w:ascii="Arial" w:hAnsi="Arial" w:cs="Arial"/>
          <w:b/>
          <w:i/>
          <w:sz w:val="20"/>
          <w:szCs w:val="20"/>
        </w:rPr>
        <w:t>doświadczenie rozumie się</w:t>
      </w:r>
      <w:r w:rsidR="00FD2403">
        <w:rPr>
          <w:rFonts w:ascii="Arial" w:hAnsi="Arial" w:cs="Arial"/>
          <w:b/>
          <w:i/>
          <w:sz w:val="20"/>
          <w:szCs w:val="20"/>
        </w:rPr>
        <w:t>:</w:t>
      </w:r>
      <w:r w:rsidR="00CA338B" w:rsidRPr="00CA338B">
        <w:rPr>
          <w:rFonts w:ascii="Arial" w:hAnsi="Arial" w:cs="Arial"/>
          <w:sz w:val="20"/>
          <w:szCs w:val="20"/>
        </w:rPr>
        <w:t xml:space="preserve"> </w:t>
      </w:r>
      <w:r w:rsidR="00CA338B">
        <w:rPr>
          <w:rFonts w:ascii="Arial" w:hAnsi="Arial" w:cs="Arial"/>
          <w:sz w:val="20"/>
          <w:szCs w:val="20"/>
        </w:rPr>
        <w:t xml:space="preserve">kierowanie </w:t>
      </w:r>
      <w:r w:rsidR="00352608">
        <w:rPr>
          <w:rFonts w:ascii="Arial" w:hAnsi="Arial" w:cs="Arial"/>
          <w:sz w:val="20"/>
          <w:szCs w:val="20"/>
        </w:rPr>
        <w:t xml:space="preserve">budową </w:t>
      </w:r>
      <w:r w:rsidR="00CA338B">
        <w:rPr>
          <w:rFonts w:ascii="Arial" w:hAnsi="Arial" w:cs="Arial"/>
          <w:sz w:val="20"/>
          <w:szCs w:val="20"/>
        </w:rPr>
        <w:t>lub sprawowanie nadzoru inwestorskiego w</w:t>
      </w:r>
      <w:r w:rsidR="004628C2">
        <w:rPr>
          <w:rFonts w:ascii="Arial" w:hAnsi="Arial" w:cs="Arial"/>
          <w:sz w:val="20"/>
          <w:szCs w:val="20"/>
        </w:rPr>
        <w:t> </w:t>
      </w:r>
      <w:r w:rsidR="00CA338B">
        <w:rPr>
          <w:rFonts w:ascii="Arial" w:hAnsi="Arial" w:cs="Arial"/>
          <w:sz w:val="20"/>
          <w:szCs w:val="20"/>
        </w:rPr>
        <w:t xml:space="preserve">okresie ostatnich 5 lat przed upływem terminu składania ofert nad realizacją </w:t>
      </w:r>
    </w:p>
    <w:p w14:paraId="4574A5A3" w14:textId="371D3EB7" w:rsidR="00801CEE" w:rsidRPr="00801CEE" w:rsidRDefault="00801CEE" w:rsidP="00801CEE">
      <w:pPr>
        <w:numPr>
          <w:ilvl w:val="1"/>
          <w:numId w:val="61"/>
        </w:numPr>
        <w:tabs>
          <w:tab w:val="clear" w:pos="3436"/>
          <w:tab w:val="num" w:pos="1620"/>
        </w:tabs>
        <w:suppressAutoHyphens w:val="0"/>
        <w:ind w:left="1620" w:hanging="432"/>
        <w:jc w:val="both"/>
        <w:rPr>
          <w:rFonts w:ascii="Arial" w:hAnsi="Arial" w:cs="Arial"/>
          <w:b/>
          <w:bCs/>
          <w:sz w:val="20"/>
          <w:szCs w:val="20"/>
        </w:rPr>
      </w:pPr>
      <w:r w:rsidRPr="00801CEE">
        <w:rPr>
          <w:rFonts w:ascii="Arial" w:hAnsi="Arial" w:cs="Arial"/>
          <w:sz w:val="20"/>
          <w:szCs w:val="20"/>
        </w:rPr>
        <w:t>co najmniej jednej (1) inwestycji polegającej na</w:t>
      </w:r>
      <w:r w:rsidRPr="00801CEE">
        <w:rPr>
          <w:rFonts w:ascii="Arial" w:hAnsi="Arial" w:cs="Arial"/>
          <w:b/>
          <w:bCs/>
          <w:sz w:val="20"/>
          <w:szCs w:val="20"/>
        </w:rPr>
        <w:t xml:space="preserve"> </w:t>
      </w:r>
      <w:r w:rsidRPr="00801CEE">
        <w:rPr>
          <w:rFonts w:ascii="Arial" w:hAnsi="Arial" w:cs="Arial"/>
          <w:sz w:val="20"/>
          <w:szCs w:val="20"/>
        </w:rPr>
        <w:t>budowie, rozbudowie lub przebudowie budynku, z wewnętrznymi instalacjami sanitarnymi i elektrycznymi, o powierzchni użytkowej nie mniejszej niż 1000 m</w:t>
      </w:r>
      <w:r w:rsidRPr="00801CEE">
        <w:rPr>
          <w:rFonts w:ascii="Arial" w:hAnsi="Arial" w:cs="Arial"/>
          <w:sz w:val="20"/>
          <w:szCs w:val="20"/>
          <w:vertAlign w:val="superscript"/>
        </w:rPr>
        <w:t>2</w:t>
      </w:r>
      <w:r w:rsidRPr="00801CEE">
        <w:rPr>
          <w:rFonts w:ascii="Arial" w:hAnsi="Arial" w:cs="Arial"/>
          <w:sz w:val="20"/>
          <w:szCs w:val="20"/>
        </w:rPr>
        <w:t>.</w:t>
      </w:r>
    </w:p>
    <w:bookmarkEnd w:id="172"/>
    <w:p w14:paraId="363C1162" w14:textId="77777777" w:rsidR="00C4199E" w:rsidRDefault="00C4199E" w:rsidP="00DF158C">
      <w:pPr>
        <w:pStyle w:val="BodyText21"/>
        <w:numPr>
          <w:ilvl w:val="0"/>
          <w:numId w:val="53"/>
        </w:numPr>
        <w:ind w:left="1134" w:hanging="283"/>
        <w:rPr>
          <w:rFonts w:ascii="Arial" w:hAnsi="Arial" w:cs="Arial"/>
          <w:sz w:val="20"/>
          <w:szCs w:val="20"/>
        </w:rPr>
      </w:pPr>
      <w:r w:rsidRPr="0099036A">
        <w:rPr>
          <w:rFonts w:ascii="Arial" w:hAnsi="Arial" w:cs="Arial"/>
          <w:sz w:val="20"/>
          <w:szCs w:val="20"/>
        </w:rPr>
        <w:t>Wykonawca za wykazan</w:t>
      </w:r>
      <w:r w:rsidR="005D1165">
        <w:rPr>
          <w:rFonts w:ascii="Arial" w:hAnsi="Arial" w:cs="Arial"/>
          <w:sz w:val="20"/>
          <w:szCs w:val="20"/>
        </w:rPr>
        <w:t>i</w:t>
      </w:r>
      <w:r w:rsidRPr="0099036A">
        <w:rPr>
          <w:rFonts w:ascii="Arial" w:hAnsi="Arial" w:cs="Arial"/>
          <w:sz w:val="20"/>
          <w:szCs w:val="20"/>
        </w:rPr>
        <w:t>e</w:t>
      </w:r>
      <w:r w:rsidRPr="0099036A">
        <w:rPr>
          <w:rFonts w:ascii="Arial" w:hAnsi="Arial" w:cs="Arial"/>
          <w:b/>
          <w:sz w:val="20"/>
          <w:szCs w:val="20"/>
        </w:rPr>
        <w:t xml:space="preserve"> każdej kolejnej usługi</w:t>
      </w:r>
      <w:r>
        <w:rPr>
          <w:rFonts w:ascii="Arial" w:hAnsi="Arial" w:cs="Arial"/>
          <w:b/>
          <w:sz w:val="20"/>
          <w:szCs w:val="20"/>
        </w:rPr>
        <w:t xml:space="preserve">, o której mowa w lit. c) </w:t>
      </w:r>
      <w:r w:rsidR="005D1165">
        <w:rPr>
          <w:rFonts w:ascii="Arial" w:hAnsi="Arial" w:cs="Arial"/>
          <w:b/>
          <w:sz w:val="20"/>
          <w:szCs w:val="20"/>
        </w:rPr>
        <w:t xml:space="preserve">świadczonej </w:t>
      </w:r>
      <w:r w:rsidRPr="00C4199E">
        <w:rPr>
          <w:rFonts w:ascii="Arial" w:hAnsi="Arial" w:cs="Arial"/>
          <w:sz w:val="20"/>
          <w:szCs w:val="20"/>
        </w:rPr>
        <w:t>przez</w:t>
      </w:r>
      <w:r>
        <w:rPr>
          <w:rFonts w:ascii="Arial" w:hAnsi="Arial" w:cs="Arial"/>
          <w:b/>
          <w:sz w:val="20"/>
          <w:szCs w:val="20"/>
        </w:rPr>
        <w:t xml:space="preserve"> </w:t>
      </w:r>
      <w:r w:rsidRPr="0099036A">
        <w:rPr>
          <w:rFonts w:ascii="Arial" w:hAnsi="Arial" w:cs="Arial"/>
          <w:sz w:val="20"/>
          <w:szCs w:val="20"/>
        </w:rPr>
        <w:t>osobę</w:t>
      </w:r>
      <w:r>
        <w:rPr>
          <w:rFonts w:ascii="Arial" w:hAnsi="Arial" w:cs="Arial"/>
          <w:sz w:val="20"/>
          <w:szCs w:val="20"/>
        </w:rPr>
        <w:t xml:space="preserve"> </w:t>
      </w:r>
      <w:r w:rsidRPr="0099036A">
        <w:rPr>
          <w:rFonts w:ascii="Arial" w:hAnsi="Arial" w:cs="Arial"/>
          <w:sz w:val="20"/>
          <w:szCs w:val="20"/>
        </w:rPr>
        <w:t>wyznaczon</w:t>
      </w:r>
      <w:r>
        <w:rPr>
          <w:rFonts w:ascii="Arial" w:hAnsi="Arial" w:cs="Arial"/>
          <w:sz w:val="20"/>
          <w:szCs w:val="20"/>
        </w:rPr>
        <w:t>ą</w:t>
      </w:r>
      <w:r w:rsidRPr="0099036A">
        <w:rPr>
          <w:rFonts w:ascii="Arial" w:hAnsi="Arial" w:cs="Arial"/>
          <w:sz w:val="20"/>
          <w:szCs w:val="20"/>
        </w:rPr>
        <w:t xml:space="preserve"> do realizacji zamówienia – otrzyma dodatkowe punkty zgodnie z</w:t>
      </w:r>
      <w:r w:rsidR="005D1165">
        <w:rPr>
          <w:rFonts w:ascii="Arial" w:hAnsi="Arial" w:cs="Arial"/>
          <w:sz w:val="20"/>
          <w:szCs w:val="20"/>
        </w:rPr>
        <w:t> </w:t>
      </w:r>
      <w:r w:rsidRPr="0099036A">
        <w:rPr>
          <w:rFonts w:ascii="Arial" w:hAnsi="Arial" w:cs="Arial"/>
          <w:sz w:val="20"/>
          <w:szCs w:val="20"/>
        </w:rPr>
        <w:t>zestawieniem poniżej:</w:t>
      </w:r>
    </w:p>
    <w:tbl>
      <w:tblPr>
        <w:tblpPr w:leftFromText="141" w:rightFromText="141" w:vertAnchor="text" w:horzAnchor="margin" w:tblpXSpec="center" w:tblpY="86"/>
        <w:tblW w:w="65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4820"/>
        <w:gridCol w:w="1714"/>
      </w:tblGrid>
      <w:tr w:rsidR="00F95B68" w:rsidRPr="00B12D9D" w14:paraId="7104B7D2" w14:textId="77777777" w:rsidTr="00F95B68">
        <w:trPr>
          <w:trHeight w:val="840"/>
        </w:trPr>
        <w:tc>
          <w:tcPr>
            <w:tcW w:w="4820" w:type="dxa"/>
            <w:shd w:val="clear" w:color="000000" w:fill="D9D9D9"/>
            <w:vAlign w:val="center"/>
          </w:tcPr>
          <w:p w14:paraId="7BFF5F69" w14:textId="77777777" w:rsidR="00F95B68" w:rsidRDefault="00F95B68" w:rsidP="00F95B68">
            <w:pPr>
              <w:widowControl w:val="0"/>
              <w:jc w:val="center"/>
              <w:rPr>
                <w:rFonts w:ascii="Arial" w:hAnsi="Arial" w:cs="Arial"/>
                <w:b/>
                <w:color w:val="000000"/>
                <w:sz w:val="20"/>
                <w:szCs w:val="20"/>
              </w:rPr>
            </w:pPr>
            <w:r w:rsidRPr="004F5CC1">
              <w:rPr>
                <w:rFonts w:ascii="Arial" w:hAnsi="Arial" w:cs="Arial"/>
                <w:b/>
                <w:i/>
                <w:sz w:val="20"/>
                <w:szCs w:val="20"/>
              </w:rPr>
              <w:t xml:space="preserve">  </w:t>
            </w:r>
            <w:r w:rsidRPr="004628C2">
              <w:rPr>
                <w:rFonts w:ascii="Arial" w:hAnsi="Arial" w:cs="Arial"/>
                <w:b/>
                <w:color w:val="000000"/>
                <w:sz w:val="20"/>
                <w:szCs w:val="20"/>
              </w:rPr>
              <w:t>Doświadczenie inspektora nadzoru robót konstrukcyjno – budowlanych</w:t>
            </w:r>
            <w:r>
              <w:rPr>
                <w:rFonts w:ascii="Arial" w:hAnsi="Arial" w:cs="Arial"/>
                <w:b/>
                <w:color w:val="000000"/>
                <w:sz w:val="20"/>
                <w:szCs w:val="20"/>
              </w:rPr>
              <w:t xml:space="preserve"> (</w:t>
            </w:r>
            <w:r w:rsidRPr="004628C2">
              <w:rPr>
                <w:rFonts w:ascii="Arial" w:hAnsi="Arial" w:cs="Arial"/>
                <w:b/>
                <w:color w:val="000000"/>
                <w:sz w:val="20"/>
                <w:szCs w:val="20"/>
              </w:rPr>
              <w:t>Koordynator inspektorów nadzoru inwestorskiego</w:t>
            </w:r>
            <w:r>
              <w:rPr>
                <w:rFonts w:ascii="Arial" w:hAnsi="Arial" w:cs="Arial"/>
                <w:b/>
                <w:color w:val="000000"/>
                <w:sz w:val="20"/>
                <w:szCs w:val="20"/>
              </w:rPr>
              <w:t>)</w:t>
            </w:r>
          </w:p>
          <w:p w14:paraId="0EFC2F8A" w14:textId="77777777" w:rsidR="00F95B68" w:rsidRPr="00B12D9D" w:rsidRDefault="00F95B68" w:rsidP="00F95B68">
            <w:pPr>
              <w:widowControl w:val="0"/>
              <w:jc w:val="center"/>
              <w:rPr>
                <w:rFonts w:ascii="Arial" w:hAnsi="Arial" w:cs="Arial"/>
                <w:sz w:val="20"/>
                <w:szCs w:val="20"/>
              </w:rPr>
            </w:pPr>
            <w:r>
              <w:rPr>
                <w:rFonts w:ascii="Arial" w:eastAsia="Times New Roman" w:hAnsi="Arial" w:cs="Arial"/>
                <w:kern w:val="0"/>
                <w:sz w:val="20"/>
                <w:szCs w:val="20"/>
                <w:lang w:eastAsia="pl-PL" w:bidi="ar-SA"/>
              </w:rPr>
              <w:t>[</w:t>
            </w:r>
            <w:r w:rsidRPr="003E5B1F">
              <w:rPr>
                <w:rFonts w:ascii="Arial" w:eastAsia="Times New Roman" w:hAnsi="Arial" w:cs="Arial"/>
                <w:kern w:val="0"/>
                <w:sz w:val="20"/>
                <w:szCs w:val="20"/>
                <w:lang w:eastAsia="pl-PL" w:bidi="ar-SA"/>
              </w:rPr>
              <w:t>ilość usług</w:t>
            </w:r>
            <w:r>
              <w:rPr>
                <w:rFonts w:ascii="Arial" w:eastAsia="Times New Roman" w:hAnsi="Arial" w:cs="Arial"/>
                <w:kern w:val="0"/>
                <w:sz w:val="20"/>
                <w:szCs w:val="20"/>
                <w:lang w:eastAsia="pl-PL" w:bidi="ar-SA"/>
              </w:rPr>
              <w:t>]</w:t>
            </w:r>
          </w:p>
        </w:tc>
        <w:tc>
          <w:tcPr>
            <w:tcW w:w="1714" w:type="dxa"/>
            <w:tcBorders>
              <w:right w:val="single" w:sz="4" w:space="0" w:color="auto"/>
            </w:tcBorders>
            <w:shd w:val="clear" w:color="000000" w:fill="D9D9D9"/>
            <w:vAlign w:val="center"/>
          </w:tcPr>
          <w:p w14:paraId="7BB8864A" w14:textId="77777777" w:rsidR="00F95B68" w:rsidRPr="00C4199E" w:rsidRDefault="00F95B68" w:rsidP="00F95B68">
            <w:pPr>
              <w:suppressAutoHyphens w:val="0"/>
              <w:autoSpaceDE w:val="0"/>
              <w:autoSpaceDN w:val="0"/>
              <w:adjustRightInd w:val="0"/>
              <w:jc w:val="center"/>
              <w:rPr>
                <w:rFonts w:ascii="Arial" w:eastAsia="Times New Roman" w:hAnsi="Arial" w:cs="Arial"/>
                <w:b/>
                <w:kern w:val="0"/>
                <w:sz w:val="18"/>
                <w:szCs w:val="18"/>
                <w:lang w:eastAsia="pl-PL" w:bidi="ar-SA"/>
              </w:rPr>
            </w:pPr>
            <w:r w:rsidRPr="00C4199E">
              <w:rPr>
                <w:rFonts w:ascii="Arial" w:eastAsia="Times New Roman" w:hAnsi="Arial" w:cs="Arial"/>
                <w:b/>
                <w:kern w:val="0"/>
                <w:sz w:val="18"/>
                <w:szCs w:val="18"/>
                <w:lang w:eastAsia="pl-PL" w:bidi="ar-SA"/>
              </w:rPr>
              <w:t xml:space="preserve">ilość punktów </w:t>
            </w:r>
            <w:r>
              <w:rPr>
                <w:rFonts w:ascii="Arial" w:eastAsia="Times New Roman" w:hAnsi="Arial" w:cs="Arial"/>
                <w:b/>
                <w:kern w:val="0"/>
                <w:sz w:val="18"/>
                <w:szCs w:val="18"/>
                <w:lang w:eastAsia="pl-PL" w:bidi="ar-SA"/>
              </w:rPr>
              <w:br/>
            </w:r>
            <w:r w:rsidRPr="00C4199E">
              <w:rPr>
                <w:rFonts w:ascii="Arial" w:eastAsia="Times New Roman" w:hAnsi="Arial" w:cs="Arial"/>
                <w:b/>
                <w:kern w:val="0"/>
                <w:sz w:val="18"/>
                <w:szCs w:val="18"/>
                <w:lang w:eastAsia="pl-PL" w:bidi="ar-SA"/>
              </w:rPr>
              <w:t xml:space="preserve">do przyznania </w:t>
            </w:r>
            <w:r>
              <w:rPr>
                <w:rFonts w:ascii="Arial" w:eastAsia="Times New Roman" w:hAnsi="Arial" w:cs="Arial"/>
                <w:b/>
                <w:kern w:val="0"/>
                <w:sz w:val="18"/>
                <w:szCs w:val="18"/>
                <w:lang w:eastAsia="pl-PL" w:bidi="ar-SA"/>
              </w:rPr>
              <w:br/>
            </w:r>
          </w:p>
        </w:tc>
      </w:tr>
      <w:tr w:rsidR="00F95B68" w:rsidRPr="00B12D9D" w14:paraId="532C84CB" w14:textId="77777777" w:rsidTr="00F95B68">
        <w:trPr>
          <w:trHeight w:val="300"/>
        </w:trPr>
        <w:tc>
          <w:tcPr>
            <w:tcW w:w="4820" w:type="dxa"/>
            <w:shd w:val="clear" w:color="auto" w:fill="auto"/>
            <w:vAlign w:val="center"/>
          </w:tcPr>
          <w:p w14:paraId="5D0CE5B4" w14:textId="77777777" w:rsidR="00F95B68" w:rsidRPr="006860D5" w:rsidRDefault="00F95B68" w:rsidP="00F95B68">
            <w:pPr>
              <w:widowControl w:val="0"/>
              <w:jc w:val="center"/>
              <w:rPr>
                <w:rFonts w:ascii="Arial" w:hAnsi="Arial" w:cs="Arial"/>
                <w:color w:val="000000"/>
                <w:sz w:val="20"/>
                <w:szCs w:val="20"/>
              </w:rPr>
            </w:pPr>
            <w:r>
              <w:rPr>
                <w:rFonts w:ascii="Arial" w:hAnsi="Arial" w:cs="Arial"/>
                <w:color w:val="000000"/>
                <w:sz w:val="20"/>
                <w:szCs w:val="20"/>
              </w:rPr>
              <w:t>1</w:t>
            </w:r>
          </w:p>
        </w:tc>
        <w:tc>
          <w:tcPr>
            <w:tcW w:w="1714" w:type="dxa"/>
            <w:tcBorders>
              <w:right w:val="single" w:sz="4" w:space="0" w:color="auto"/>
            </w:tcBorders>
            <w:shd w:val="clear" w:color="auto" w:fill="auto"/>
            <w:vAlign w:val="center"/>
          </w:tcPr>
          <w:p w14:paraId="52D51251" w14:textId="77777777" w:rsidR="00F95B68" w:rsidRPr="00B12D9D" w:rsidRDefault="00F95B68" w:rsidP="00F95B68">
            <w:pPr>
              <w:widowControl w:val="0"/>
              <w:jc w:val="center"/>
              <w:rPr>
                <w:rFonts w:ascii="Arial" w:hAnsi="Arial" w:cs="Arial"/>
                <w:sz w:val="20"/>
                <w:szCs w:val="20"/>
              </w:rPr>
            </w:pPr>
            <w:r>
              <w:rPr>
                <w:rFonts w:ascii="Arial" w:hAnsi="Arial" w:cs="Arial"/>
                <w:sz w:val="20"/>
                <w:szCs w:val="20"/>
              </w:rPr>
              <w:t>0</w:t>
            </w:r>
          </w:p>
        </w:tc>
      </w:tr>
      <w:tr w:rsidR="00F95B68" w:rsidRPr="00B12D9D" w14:paraId="7FEEA93C" w14:textId="77777777" w:rsidTr="00F95B68">
        <w:trPr>
          <w:trHeight w:val="315"/>
        </w:trPr>
        <w:tc>
          <w:tcPr>
            <w:tcW w:w="4820" w:type="dxa"/>
            <w:shd w:val="clear" w:color="auto" w:fill="auto"/>
            <w:vAlign w:val="center"/>
          </w:tcPr>
          <w:p w14:paraId="6DEF31A4" w14:textId="77777777" w:rsidR="00F95B68" w:rsidRPr="006860D5" w:rsidRDefault="00F95B68" w:rsidP="00F95B68">
            <w:pPr>
              <w:widowControl w:val="0"/>
              <w:jc w:val="center"/>
              <w:rPr>
                <w:rFonts w:ascii="Arial" w:hAnsi="Arial" w:cs="Arial"/>
                <w:color w:val="000000"/>
                <w:sz w:val="20"/>
                <w:szCs w:val="20"/>
              </w:rPr>
            </w:pPr>
            <w:r>
              <w:rPr>
                <w:rFonts w:ascii="Arial" w:hAnsi="Arial" w:cs="Arial"/>
                <w:color w:val="000000"/>
                <w:sz w:val="20"/>
                <w:szCs w:val="20"/>
              </w:rPr>
              <w:t>2</w:t>
            </w:r>
          </w:p>
        </w:tc>
        <w:tc>
          <w:tcPr>
            <w:tcW w:w="1714" w:type="dxa"/>
            <w:tcBorders>
              <w:right w:val="single" w:sz="4" w:space="0" w:color="auto"/>
            </w:tcBorders>
            <w:shd w:val="clear" w:color="auto" w:fill="auto"/>
            <w:vAlign w:val="center"/>
          </w:tcPr>
          <w:p w14:paraId="0C504EE0" w14:textId="77777777" w:rsidR="00F95B68" w:rsidRPr="00B12D9D" w:rsidRDefault="00F95B68" w:rsidP="00F95B68">
            <w:pPr>
              <w:widowControl w:val="0"/>
              <w:jc w:val="center"/>
              <w:rPr>
                <w:rFonts w:ascii="Arial" w:hAnsi="Arial" w:cs="Arial"/>
                <w:sz w:val="20"/>
                <w:szCs w:val="20"/>
              </w:rPr>
            </w:pPr>
            <w:r>
              <w:rPr>
                <w:rFonts w:ascii="Arial" w:hAnsi="Arial" w:cs="Arial"/>
                <w:sz w:val="20"/>
                <w:szCs w:val="20"/>
              </w:rPr>
              <w:t>20</w:t>
            </w:r>
          </w:p>
        </w:tc>
      </w:tr>
      <w:tr w:rsidR="00F95B68" w:rsidRPr="00B12D9D" w14:paraId="11C07889" w14:textId="77777777" w:rsidTr="00F95B68">
        <w:trPr>
          <w:trHeight w:val="300"/>
        </w:trPr>
        <w:tc>
          <w:tcPr>
            <w:tcW w:w="4820" w:type="dxa"/>
            <w:shd w:val="clear" w:color="auto" w:fill="auto"/>
            <w:vAlign w:val="center"/>
          </w:tcPr>
          <w:p w14:paraId="01DF560A" w14:textId="77777777" w:rsidR="00F95B68" w:rsidRPr="006860D5" w:rsidRDefault="00F95B68" w:rsidP="00F95B68">
            <w:pPr>
              <w:widowControl w:val="0"/>
              <w:jc w:val="center"/>
              <w:rPr>
                <w:rFonts w:ascii="Arial" w:hAnsi="Arial" w:cs="Arial"/>
                <w:color w:val="000000"/>
                <w:sz w:val="20"/>
                <w:szCs w:val="20"/>
              </w:rPr>
            </w:pPr>
            <w:r>
              <w:rPr>
                <w:rFonts w:ascii="Arial" w:hAnsi="Arial" w:cs="Arial"/>
                <w:color w:val="000000"/>
                <w:sz w:val="20"/>
                <w:szCs w:val="20"/>
              </w:rPr>
              <w:t>3 i więcej</w:t>
            </w:r>
          </w:p>
        </w:tc>
        <w:tc>
          <w:tcPr>
            <w:tcW w:w="1714" w:type="dxa"/>
            <w:tcBorders>
              <w:right w:val="single" w:sz="4" w:space="0" w:color="auto"/>
            </w:tcBorders>
            <w:shd w:val="clear" w:color="auto" w:fill="auto"/>
            <w:vAlign w:val="center"/>
          </w:tcPr>
          <w:p w14:paraId="6FF47F31" w14:textId="77777777" w:rsidR="00F95B68" w:rsidRPr="00B12D9D" w:rsidRDefault="00F95B68" w:rsidP="00F95B68">
            <w:pPr>
              <w:widowControl w:val="0"/>
              <w:jc w:val="center"/>
              <w:rPr>
                <w:rFonts w:ascii="Arial" w:hAnsi="Arial" w:cs="Arial"/>
                <w:sz w:val="20"/>
                <w:szCs w:val="20"/>
              </w:rPr>
            </w:pPr>
            <w:r>
              <w:rPr>
                <w:rFonts w:ascii="Arial" w:hAnsi="Arial" w:cs="Arial"/>
                <w:sz w:val="20"/>
                <w:szCs w:val="20"/>
              </w:rPr>
              <w:t>40</w:t>
            </w:r>
          </w:p>
        </w:tc>
      </w:tr>
    </w:tbl>
    <w:p w14:paraId="04AB592E" w14:textId="77777777" w:rsidR="006B431A" w:rsidRPr="0099036A" w:rsidRDefault="006B431A" w:rsidP="006B431A">
      <w:pPr>
        <w:pStyle w:val="BodyText21"/>
        <w:ind w:left="1134"/>
        <w:rPr>
          <w:rFonts w:ascii="Arial" w:hAnsi="Arial" w:cs="Arial"/>
          <w:sz w:val="20"/>
          <w:szCs w:val="20"/>
        </w:rPr>
      </w:pPr>
    </w:p>
    <w:p w14:paraId="39D61EEE" w14:textId="77777777" w:rsidR="00E4558E" w:rsidRDefault="00E4558E" w:rsidP="00E4558E">
      <w:pPr>
        <w:pStyle w:val="NormalWeb1"/>
        <w:tabs>
          <w:tab w:val="left" w:pos="709"/>
        </w:tabs>
        <w:spacing w:before="0" w:after="0"/>
        <w:ind w:left="709"/>
        <w:jc w:val="both"/>
        <w:textAlignment w:val="baseline"/>
        <w:rPr>
          <w:rFonts w:ascii="Arial" w:hAnsi="Arial"/>
          <w:color w:val="000000"/>
          <w:sz w:val="6"/>
        </w:rPr>
      </w:pPr>
    </w:p>
    <w:p w14:paraId="1125D1AF"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108174D9"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43692807"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69362252"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2271B45D"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35817493"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45F9E6FD"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0E98CF8C" w14:textId="77777777" w:rsidR="00F95B68" w:rsidRDefault="00F95B68" w:rsidP="00D31E94">
      <w:pPr>
        <w:pStyle w:val="NormalWeb1"/>
        <w:spacing w:before="0" w:after="0"/>
        <w:ind w:left="1080"/>
        <w:jc w:val="both"/>
        <w:textAlignment w:val="baseline"/>
        <w:rPr>
          <w:rFonts w:ascii="Arial" w:hAnsi="Arial" w:cs="Arial"/>
          <w:i/>
          <w:color w:val="auto"/>
          <w:sz w:val="20"/>
          <w:szCs w:val="20"/>
        </w:rPr>
      </w:pPr>
    </w:p>
    <w:p w14:paraId="20B051E1" w14:textId="7957E6E5" w:rsidR="00E4558E" w:rsidRPr="0099036A" w:rsidRDefault="00E4558E" w:rsidP="009602E1">
      <w:pPr>
        <w:pStyle w:val="Arial"/>
        <w:numPr>
          <w:ilvl w:val="0"/>
          <w:numId w:val="53"/>
        </w:numPr>
        <w:ind w:left="1135" w:hanging="284"/>
      </w:pPr>
      <w:r w:rsidRPr="0099036A">
        <w:t>Na potwierdzenie wykazanych usług, o których mowa w lit. c)</w:t>
      </w:r>
      <w:r w:rsidR="00F95B68">
        <w:t xml:space="preserve"> i d)</w:t>
      </w:r>
      <w:r w:rsidRPr="0099036A">
        <w:t xml:space="preserve"> Zamawiający będzie wymagał  wykazu usług wykonanych przez osobę</w:t>
      </w:r>
      <w:r w:rsidR="004F5CC1">
        <w:t xml:space="preserve"> wskazan</w:t>
      </w:r>
      <w:r w:rsidR="004628C2">
        <w:t>ą</w:t>
      </w:r>
      <w:r w:rsidRPr="0099036A">
        <w:t xml:space="preserve"> w ofercie do realizacji zamówienia – </w:t>
      </w:r>
      <w:r w:rsidR="00A0608B">
        <w:br/>
      </w:r>
      <w:r w:rsidRPr="0099036A">
        <w:t>zgodnie z załącznikiem nr 3 do Tomu I SWZ wraz z załączeniem dowodów poświadczających, że usługi te zostały wykonane i ukończone należycie.</w:t>
      </w:r>
    </w:p>
    <w:p w14:paraId="2433061A" w14:textId="77777777" w:rsidR="00E4558E" w:rsidRDefault="00E4558E" w:rsidP="00E4558E">
      <w:pPr>
        <w:pStyle w:val="Tekstpodstawowy"/>
        <w:widowControl w:val="0"/>
        <w:spacing w:before="60"/>
        <w:ind w:left="1134"/>
        <w:rPr>
          <w:rFonts w:cs="Arial"/>
          <w:b w:val="0"/>
          <w:bCs/>
          <w:sz w:val="20"/>
        </w:rPr>
      </w:pPr>
      <w:r w:rsidRPr="00636E90">
        <w:rPr>
          <w:rFonts w:cs="Arial"/>
          <w:b w:val="0"/>
          <w:bCs/>
          <w:sz w:val="20"/>
        </w:rPr>
        <w:t>„</w:t>
      </w:r>
      <w:r w:rsidRPr="001A15C9">
        <w:rPr>
          <w:rFonts w:cs="Arial"/>
          <w:b w:val="0"/>
          <w:bCs/>
          <w:sz w:val="20"/>
        </w:rPr>
        <w:t>Dowodami, o których mowa</w:t>
      </w:r>
      <w:r>
        <w:rPr>
          <w:rFonts w:cs="Arial"/>
          <w:b w:val="0"/>
          <w:bCs/>
          <w:sz w:val="20"/>
        </w:rPr>
        <w:t xml:space="preserve"> powyżej</w:t>
      </w:r>
      <w:r w:rsidRPr="001A15C9">
        <w:rPr>
          <w:rFonts w:cs="Arial"/>
          <w:b w:val="0"/>
          <w:bCs/>
          <w:sz w:val="20"/>
        </w:rPr>
        <w:t>, są referencje bądź inne dokumenty sporządzone przez</w:t>
      </w:r>
      <w:r>
        <w:rPr>
          <w:rFonts w:cs="Arial"/>
          <w:b w:val="0"/>
          <w:bCs/>
          <w:sz w:val="20"/>
        </w:rPr>
        <w:t xml:space="preserve"> </w:t>
      </w:r>
      <w:r w:rsidRPr="001A15C9">
        <w:rPr>
          <w:rFonts w:cs="Arial"/>
          <w:b w:val="0"/>
          <w:bCs/>
          <w:sz w:val="20"/>
        </w:rPr>
        <w:t>podmiot, na rzecz k</w:t>
      </w:r>
      <w:r>
        <w:rPr>
          <w:rFonts w:cs="Arial"/>
          <w:b w:val="0"/>
          <w:bCs/>
          <w:sz w:val="20"/>
        </w:rPr>
        <w:t>tórego usługi zostały wykonane</w:t>
      </w:r>
      <w:r w:rsidRPr="001A15C9">
        <w:rPr>
          <w:rFonts w:cs="Arial"/>
          <w:b w:val="0"/>
          <w:bCs/>
          <w:sz w:val="20"/>
        </w:rPr>
        <w:t>,</w:t>
      </w:r>
      <w:r>
        <w:rPr>
          <w:rFonts w:cs="Arial"/>
          <w:b w:val="0"/>
          <w:bCs/>
          <w:sz w:val="20"/>
        </w:rPr>
        <w:t xml:space="preserve"> a jeżeli W</w:t>
      </w:r>
      <w:r w:rsidRPr="001A15C9">
        <w:rPr>
          <w:rFonts w:cs="Arial"/>
          <w:b w:val="0"/>
          <w:bCs/>
          <w:sz w:val="20"/>
        </w:rPr>
        <w:t>ykonawca</w:t>
      </w:r>
      <w:r>
        <w:rPr>
          <w:rFonts w:cs="Arial"/>
          <w:b w:val="0"/>
          <w:bCs/>
          <w:sz w:val="20"/>
        </w:rPr>
        <w:t xml:space="preserve"> </w:t>
      </w:r>
      <w:r w:rsidRPr="001A15C9">
        <w:rPr>
          <w:rFonts w:cs="Arial"/>
          <w:b w:val="0"/>
          <w:bCs/>
          <w:sz w:val="20"/>
        </w:rPr>
        <w:t xml:space="preserve">z przyczyn niezależnych od niego nie jest w stanie uzyskać tych dokumentów – oświadczenie </w:t>
      </w:r>
      <w:r>
        <w:rPr>
          <w:rFonts w:cs="Arial"/>
          <w:b w:val="0"/>
          <w:bCs/>
          <w:sz w:val="20"/>
        </w:rPr>
        <w:t>Wykonawcy”</w:t>
      </w:r>
      <w:r w:rsidR="00FD2403">
        <w:rPr>
          <w:rFonts w:cs="Arial"/>
          <w:b w:val="0"/>
          <w:bCs/>
          <w:sz w:val="20"/>
        </w:rPr>
        <w:t xml:space="preserve"> (Zamawiający dopuszcza również protokó</w:t>
      </w:r>
      <w:r w:rsidR="00EE563D">
        <w:rPr>
          <w:rFonts w:cs="Arial"/>
          <w:b w:val="0"/>
          <w:bCs/>
          <w:sz w:val="20"/>
        </w:rPr>
        <w:t>ł odbioru końcowego wskazujący</w:t>
      </w:r>
      <w:r w:rsidR="00FD2403">
        <w:rPr>
          <w:rFonts w:cs="Arial"/>
          <w:b w:val="0"/>
          <w:bCs/>
          <w:sz w:val="20"/>
        </w:rPr>
        <w:t xml:space="preserve"> na udział tej osoby </w:t>
      </w:r>
      <w:r w:rsidR="00552070">
        <w:rPr>
          <w:rFonts w:cs="Arial"/>
          <w:b w:val="0"/>
          <w:bCs/>
          <w:sz w:val="20"/>
        </w:rPr>
        <w:t xml:space="preserve">w </w:t>
      </w:r>
      <w:r w:rsidR="00F7026F">
        <w:rPr>
          <w:rFonts w:cs="Arial"/>
          <w:b w:val="0"/>
          <w:bCs/>
          <w:sz w:val="20"/>
        </w:rPr>
        <w:t xml:space="preserve">pełnieniu </w:t>
      </w:r>
      <w:r w:rsidR="00552070">
        <w:rPr>
          <w:rFonts w:cs="Arial"/>
          <w:b w:val="0"/>
          <w:bCs/>
          <w:sz w:val="20"/>
        </w:rPr>
        <w:t>funkcji inspektora nadzoru inwestorskiego</w:t>
      </w:r>
      <w:r w:rsidR="00FD2403">
        <w:rPr>
          <w:rFonts w:cs="Arial"/>
          <w:b w:val="0"/>
          <w:bCs/>
          <w:sz w:val="20"/>
        </w:rPr>
        <w:t>)</w:t>
      </w:r>
      <w:r w:rsidRPr="00636E90">
        <w:rPr>
          <w:rFonts w:cs="Arial"/>
          <w:b w:val="0"/>
          <w:bCs/>
          <w:sz w:val="20"/>
        </w:rPr>
        <w:t>.</w:t>
      </w:r>
    </w:p>
    <w:p w14:paraId="7C4A2F1B" w14:textId="77777777" w:rsidR="00B94698" w:rsidRPr="004503F8" w:rsidRDefault="007C0614" w:rsidP="00DF158C">
      <w:pPr>
        <w:pStyle w:val="Nagwek1"/>
        <w:numPr>
          <w:ilvl w:val="0"/>
          <w:numId w:val="38"/>
        </w:numPr>
        <w:tabs>
          <w:tab w:val="clear" w:pos="0"/>
        </w:tabs>
        <w:spacing w:after="0" w:line="240" w:lineRule="auto"/>
        <w:ind w:left="851" w:hanging="425"/>
        <w:jc w:val="both"/>
        <w:rPr>
          <w:b w:val="0"/>
          <w:bCs/>
          <w:sz w:val="20"/>
          <w:szCs w:val="20"/>
        </w:rPr>
      </w:pPr>
      <w:r w:rsidRPr="004503F8">
        <w:rPr>
          <w:b w:val="0"/>
          <w:bCs/>
          <w:sz w:val="20"/>
          <w:szCs w:val="20"/>
        </w:rPr>
        <w:t>Zamawiający uzna za najkorzystniejszą ofertę tego Wykonawcy (Wykonawców), którego(rych) oferta uzyska najwyższą ilość punktów wyliczoną  wg poniższego wzoru:</w:t>
      </w:r>
      <w:bookmarkEnd w:id="169"/>
      <w:bookmarkEnd w:id="170"/>
      <w:bookmarkEnd w:id="171"/>
    </w:p>
    <w:p w14:paraId="6146A6E0" w14:textId="2F699CA6" w:rsidR="00941CBF" w:rsidRPr="00E4711E" w:rsidRDefault="007C0614" w:rsidP="00397CE8">
      <w:pPr>
        <w:spacing w:before="120" w:after="60"/>
        <w:jc w:val="center"/>
        <w:rPr>
          <w:rFonts w:ascii="Arial" w:hAnsi="Arial"/>
          <w:sz w:val="22"/>
          <w:szCs w:val="22"/>
          <w:vertAlign w:val="subscript"/>
        </w:rPr>
      </w:pPr>
      <w:r w:rsidRPr="004503F8">
        <w:rPr>
          <w:rFonts w:ascii="Arial" w:hAnsi="Arial"/>
          <w:sz w:val="22"/>
          <w:szCs w:val="22"/>
        </w:rPr>
        <w:t>P</w:t>
      </w:r>
      <w:r w:rsidRPr="004503F8">
        <w:rPr>
          <w:rFonts w:ascii="Arial" w:hAnsi="Arial"/>
          <w:sz w:val="22"/>
          <w:szCs w:val="22"/>
          <w:vertAlign w:val="subscript"/>
        </w:rPr>
        <w:t>i</w:t>
      </w:r>
      <w:r w:rsidRPr="004503F8">
        <w:rPr>
          <w:rFonts w:ascii="Arial" w:hAnsi="Arial"/>
          <w:sz w:val="22"/>
          <w:szCs w:val="22"/>
        </w:rPr>
        <w:t xml:space="preserve"> = P</w:t>
      </w:r>
      <w:r w:rsidRPr="004503F8">
        <w:rPr>
          <w:rFonts w:ascii="Arial" w:hAnsi="Arial"/>
          <w:sz w:val="22"/>
          <w:szCs w:val="22"/>
          <w:vertAlign w:val="subscript"/>
          <w:lang w:eastAsia="pl-PL"/>
        </w:rPr>
        <w:t>i</w:t>
      </w:r>
      <w:r w:rsidRPr="004503F8">
        <w:rPr>
          <w:rFonts w:ascii="Arial" w:hAnsi="Arial"/>
          <w:sz w:val="22"/>
          <w:szCs w:val="22"/>
        </w:rPr>
        <w:t xml:space="preserve"> </w:t>
      </w:r>
      <w:r w:rsidRPr="004503F8">
        <w:rPr>
          <w:rFonts w:ascii="Arial" w:hAnsi="Arial"/>
          <w:sz w:val="22"/>
          <w:szCs w:val="22"/>
          <w:vertAlign w:val="subscript"/>
        </w:rPr>
        <w:t xml:space="preserve">(C) </w:t>
      </w:r>
      <w:r w:rsidRPr="004503F8">
        <w:rPr>
          <w:rFonts w:ascii="Arial" w:hAnsi="Arial"/>
          <w:sz w:val="22"/>
          <w:szCs w:val="22"/>
        </w:rPr>
        <w:t xml:space="preserve">+ </w:t>
      </w:r>
      <w:r w:rsidR="002663B8" w:rsidRPr="004503F8">
        <w:rPr>
          <w:rFonts w:ascii="Arial" w:hAnsi="Arial"/>
          <w:sz w:val="22"/>
          <w:szCs w:val="22"/>
        </w:rPr>
        <w:t>P</w:t>
      </w:r>
      <w:r w:rsidR="002663B8" w:rsidRPr="004503F8">
        <w:rPr>
          <w:rFonts w:ascii="Arial" w:hAnsi="Arial"/>
          <w:sz w:val="22"/>
          <w:szCs w:val="22"/>
          <w:vertAlign w:val="subscript"/>
          <w:lang w:eastAsia="pl-PL"/>
        </w:rPr>
        <w:t>i</w:t>
      </w:r>
      <w:r w:rsidR="004F5CC1">
        <w:rPr>
          <w:rFonts w:ascii="Arial" w:hAnsi="Arial"/>
          <w:sz w:val="22"/>
          <w:szCs w:val="22"/>
          <w:vertAlign w:val="subscript"/>
        </w:rPr>
        <w:t>(D</w:t>
      </w:r>
      <w:r w:rsidR="002663B8" w:rsidRPr="004503F8">
        <w:rPr>
          <w:rFonts w:ascii="Arial" w:hAnsi="Arial"/>
          <w:sz w:val="22"/>
          <w:szCs w:val="22"/>
          <w:vertAlign w:val="subscript"/>
        </w:rPr>
        <w:t>)</w:t>
      </w:r>
    </w:p>
    <w:p w14:paraId="6E7CB757" w14:textId="77777777" w:rsidR="007C0614" w:rsidRPr="004503F8" w:rsidRDefault="007C0614" w:rsidP="007C0614">
      <w:pPr>
        <w:ind w:left="709"/>
        <w:jc w:val="both"/>
      </w:pPr>
      <w:r w:rsidRPr="004503F8">
        <w:rPr>
          <w:rFonts w:ascii="Arial" w:hAnsi="Arial"/>
          <w:sz w:val="20"/>
        </w:rPr>
        <w:t>gdzie:</w:t>
      </w:r>
    </w:p>
    <w:tbl>
      <w:tblPr>
        <w:tblW w:w="9150" w:type="dxa"/>
        <w:tblInd w:w="779" w:type="dxa"/>
        <w:tblLayout w:type="fixed"/>
        <w:tblCellMar>
          <w:left w:w="70" w:type="dxa"/>
          <w:right w:w="70" w:type="dxa"/>
        </w:tblCellMar>
        <w:tblLook w:val="0000" w:firstRow="0" w:lastRow="0" w:firstColumn="0" w:lastColumn="0" w:noHBand="0" w:noVBand="0"/>
      </w:tblPr>
      <w:tblGrid>
        <w:gridCol w:w="1608"/>
        <w:gridCol w:w="7542"/>
      </w:tblGrid>
      <w:tr w:rsidR="007C0614" w:rsidRPr="004503F8" w14:paraId="5933DC7A" w14:textId="77777777" w:rsidTr="00397CE8">
        <w:trPr>
          <w:trHeight w:val="431"/>
        </w:trPr>
        <w:tc>
          <w:tcPr>
            <w:tcW w:w="1608" w:type="dxa"/>
            <w:tcBorders>
              <w:top w:val="single" w:sz="4" w:space="0" w:color="000001"/>
              <w:left w:val="single" w:sz="4" w:space="0" w:color="000001"/>
              <w:bottom w:val="single" w:sz="4" w:space="0" w:color="000001"/>
            </w:tcBorders>
            <w:shd w:val="clear" w:color="auto" w:fill="auto"/>
            <w:vAlign w:val="center"/>
          </w:tcPr>
          <w:p w14:paraId="419267E3" w14:textId="77777777" w:rsidR="007C0614" w:rsidRPr="004503F8" w:rsidRDefault="007C0614" w:rsidP="000F563A">
            <w:pPr>
              <w:pStyle w:val="BodyText21"/>
              <w:ind w:left="0"/>
              <w:jc w:val="left"/>
            </w:pPr>
            <w:r w:rsidRPr="004503F8">
              <w:rPr>
                <w:rFonts w:ascii="Arial" w:hAnsi="Arial"/>
                <w:sz w:val="18"/>
              </w:rPr>
              <w:t>P</w:t>
            </w:r>
            <w:r w:rsidRPr="004503F8">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A83CDE" w14:textId="77777777" w:rsidR="007C0614" w:rsidRPr="004503F8" w:rsidRDefault="007C0614" w:rsidP="000F563A">
            <w:pPr>
              <w:pStyle w:val="BodyText21"/>
              <w:ind w:left="0"/>
              <w:jc w:val="left"/>
            </w:pPr>
            <w:r w:rsidRPr="004503F8">
              <w:rPr>
                <w:rFonts w:ascii="Arial" w:hAnsi="Arial"/>
                <w:sz w:val="18"/>
              </w:rPr>
              <w:t xml:space="preserve">łączna ilość punktów jakie otrzyma oferta  badana (i); </w:t>
            </w:r>
          </w:p>
        </w:tc>
      </w:tr>
      <w:tr w:rsidR="007C0614" w:rsidRPr="004503F8" w14:paraId="5BAAE21F" w14:textId="77777777" w:rsidTr="00397CE8">
        <w:trPr>
          <w:trHeight w:val="393"/>
        </w:trPr>
        <w:tc>
          <w:tcPr>
            <w:tcW w:w="1608" w:type="dxa"/>
            <w:tcBorders>
              <w:top w:val="single" w:sz="4" w:space="0" w:color="000001"/>
              <w:left w:val="single" w:sz="4" w:space="0" w:color="000001"/>
              <w:bottom w:val="single" w:sz="4" w:space="0" w:color="000001"/>
            </w:tcBorders>
            <w:shd w:val="clear" w:color="auto" w:fill="auto"/>
            <w:vAlign w:val="center"/>
          </w:tcPr>
          <w:p w14:paraId="359E0744" w14:textId="77777777" w:rsidR="007C0614" w:rsidRPr="004503F8" w:rsidRDefault="007C0614" w:rsidP="000F563A">
            <w:pPr>
              <w:pStyle w:val="BodyText21"/>
              <w:ind w:left="0"/>
              <w:jc w:val="left"/>
            </w:pPr>
            <w:r w:rsidRPr="004503F8">
              <w:rPr>
                <w:rFonts w:ascii="Arial" w:hAnsi="Arial"/>
                <w:sz w:val="18"/>
              </w:rPr>
              <w:t>P</w:t>
            </w:r>
            <w:r w:rsidRPr="004503F8">
              <w:rPr>
                <w:rFonts w:ascii="Arial" w:hAnsi="Arial"/>
                <w:sz w:val="18"/>
                <w:vertAlign w:val="subscript"/>
                <w:lang w:eastAsia="pl-PL"/>
              </w:rPr>
              <w:t>i</w:t>
            </w:r>
            <w:r w:rsidRPr="004503F8">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899878" w14:textId="77777777" w:rsidR="007C0614" w:rsidRPr="004503F8" w:rsidRDefault="007C0614" w:rsidP="000F563A">
            <w:pPr>
              <w:pStyle w:val="BodyText21"/>
              <w:ind w:left="0"/>
              <w:jc w:val="left"/>
            </w:pPr>
            <w:r w:rsidRPr="004503F8">
              <w:rPr>
                <w:rFonts w:ascii="Arial" w:hAnsi="Arial"/>
                <w:sz w:val="18"/>
              </w:rPr>
              <w:t>ilość punktów jakie otrzymała oferta (i) za kryterium „Cena”</w:t>
            </w:r>
          </w:p>
        </w:tc>
      </w:tr>
      <w:tr w:rsidR="007C0614" w:rsidRPr="004503F8" w14:paraId="17332192" w14:textId="77777777" w:rsidTr="00397CE8">
        <w:trPr>
          <w:trHeight w:val="594"/>
        </w:trPr>
        <w:tc>
          <w:tcPr>
            <w:tcW w:w="1608" w:type="dxa"/>
            <w:tcBorders>
              <w:top w:val="single" w:sz="4" w:space="0" w:color="000001"/>
              <w:left w:val="single" w:sz="4" w:space="0" w:color="000001"/>
              <w:bottom w:val="single" w:sz="4" w:space="0" w:color="000001"/>
            </w:tcBorders>
            <w:shd w:val="clear" w:color="auto" w:fill="auto"/>
            <w:vAlign w:val="center"/>
          </w:tcPr>
          <w:p w14:paraId="45B1B7BF" w14:textId="77777777" w:rsidR="007C0614" w:rsidRPr="004503F8" w:rsidRDefault="007C0614" w:rsidP="000F563A">
            <w:pPr>
              <w:pStyle w:val="BodyText21"/>
              <w:ind w:left="0"/>
              <w:jc w:val="left"/>
            </w:pPr>
            <w:r w:rsidRPr="004503F8">
              <w:rPr>
                <w:rFonts w:ascii="Arial" w:hAnsi="Arial"/>
                <w:sz w:val="18"/>
              </w:rPr>
              <w:t>P</w:t>
            </w:r>
            <w:r w:rsidRPr="004503F8">
              <w:rPr>
                <w:rFonts w:ascii="Arial" w:hAnsi="Arial"/>
                <w:sz w:val="18"/>
                <w:vertAlign w:val="subscript"/>
                <w:lang w:eastAsia="pl-PL"/>
              </w:rPr>
              <w:t>i</w:t>
            </w:r>
            <w:r w:rsidR="00EE563D">
              <w:rPr>
                <w:rFonts w:ascii="Arial" w:hAnsi="Arial"/>
                <w:sz w:val="18"/>
              </w:rPr>
              <w:t>(D</w:t>
            </w:r>
            <w:r w:rsidRPr="004503F8">
              <w:rPr>
                <w:rFonts w:ascii="Arial" w:hAnsi="Arial"/>
                <w:sz w:val="18"/>
              </w:rPr>
              <w:t>)</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E2F739" w14:textId="2665F0E0" w:rsidR="007C0614" w:rsidRPr="004503F8" w:rsidRDefault="007C0614" w:rsidP="00CD35E3">
            <w:pPr>
              <w:pStyle w:val="BodyText21"/>
              <w:ind w:left="0"/>
            </w:pPr>
            <w:r w:rsidRPr="004503F8">
              <w:rPr>
                <w:rFonts w:ascii="Arial" w:hAnsi="Arial"/>
                <w:sz w:val="18"/>
              </w:rPr>
              <w:t xml:space="preserve">ilość punktów jakie otrzymała oferta (i) za kryterium </w:t>
            </w:r>
            <w:r w:rsidR="00A70A13" w:rsidRPr="00EE563D">
              <w:rPr>
                <w:rFonts w:ascii="Arial" w:hAnsi="Arial" w:cs="Arial"/>
                <w:sz w:val="18"/>
                <w:szCs w:val="18"/>
              </w:rPr>
              <w:t>"</w:t>
            </w:r>
            <w:r w:rsidR="004628C2" w:rsidRPr="00EE563D">
              <w:rPr>
                <w:rFonts w:ascii="Arial" w:hAnsi="Arial" w:cs="Arial"/>
                <w:sz w:val="18"/>
                <w:szCs w:val="18"/>
              </w:rPr>
              <w:t xml:space="preserve">Doświadczenie inspektora nadzoru robót konstrukcyjno – budowlanych  </w:t>
            </w:r>
            <w:r w:rsidR="006B431A">
              <w:rPr>
                <w:rFonts w:ascii="Arial" w:hAnsi="Arial" w:cs="Arial"/>
                <w:sz w:val="18"/>
                <w:szCs w:val="18"/>
              </w:rPr>
              <w:t>(</w:t>
            </w:r>
            <w:r w:rsidR="004628C2" w:rsidRPr="00EE563D">
              <w:rPr>
                <w:rFonts w:ascii="Arial" w:hAnsi="Arial" w:cs="Arial"/>
                <w:sz w:val="18"/>
                <w:szCs w:val="18"/>
              </w:rPr>
              <w:t>Koordynator inspektorów nadzoru inwestorskiego</w:t>
            </w:r>
            <w:r w:rsidR="006B431A">
              <w:rPr>
                <w:rFonts w:ascii="Arial" w:hAnsi="Arial" w:cs="Arial"/>
                <w:sz w:val="18"/>
                <w:szCs w:val="18"/>
              </w:rPr>
              <w:t>)</w:t>
            </w:r>
            <w:r w:rsidR="00A70A13" w:rsidRPr="00EE563D">
              <w:rPr>
                <w:rFonts w:ascii="Arial" w:hAnsi="Arial" w:cs="Arial"/>
                <w:sz w:val="18"/>
                <w:szCs w:val="18"/>
              </w:rPr>
              <w:t>"</w:t>
            </w:r>
          </w:p>
        </w:tc>
      </w:tr>
    </w:tbl>
    <w:p w14:paraId="3223D8D8" w14:textId="77777777" w:rsidR="007C0614" w:rsidRDefault="007C0614" w:rsidP="00DF158C">
      <w:pPr>
        <w:pStyle w:val="Nagwek1"/>
        <w:numPr>
          <w:ilvl w:val="0"/>
          <w:numId w:val="38"/>
        </w:numPr>
        <w:spacing w:before="60" w:after="0" w:line="240" w:lineRule="auto"/>
        <w:ind w:left="850" w:hanging="425"/>
        <w:jc w:val="both"/>
        <w:rPr>
          <w:b w:val="0"/>
          <w:bCs/>
          <w:sz w:val="20"/>
          <w:szCs w:val="20"/>
        </w:rPr>
      </w:pPr>
      <w:bookmarkStart w:id="173" w:name="_Toc63694386"/>
      <w:bookmarkStart w:id="174" w:name="_Toc63702212"/>
      <w:bookmarkStart w:id="175" w:name="_Toc66348043"/>
      <w:r w:rsidRPr="007C0614">
        <w:rPr>
          <w:b w:val="0"/>
          <w:bCs/>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173"/>
      <w:bookmarkEnd w:id="174"/>
      <w:bookmarkEnd w:id="175"/>
    </w:p>
    <w:p w14:paraId="2D391AF6" w14:textId="77777777" w:rsidR="007C0614" w:rsidRDefault="007C0614" w:rsidP="00DF158C">
      <w:pPr>
        <w:pStyle w:val="Nagwek1"/>
        <w:numPr>
          <w:ilvl w:val="0"/>
          <w:numId w:val="38"/>
        </w:numPr>
        <w:spacing w:before="60" w:after="0" w:line="240" w:lineRule="auto"/>
        <w:ind w:left="850" w:hanging="425"/>
        <w:jc w:val="both"/>
        <w:rPr>
          <w:b w:val="0"/>
          <w:bCs/>
          <w:sz w:val="20"/>
          <w:szCs w:val="20"/>
        </w:rPr>
      </w:pPr>
      <w:bookmarkStart w:id="176" w:name="_Toc63694387"/>
      <w:bookmarkStart w:id="177" w:name="_Toc63702213"/>
      <w:bookmarkStart w:id="178" w:name="_Toc66348044"/>
      <w:r w:rsidRPr="007C0614">
        <w:rPr>
          <w:b w:val="0"/>
          <w:bCs/>
          <w:sz w:val="20"/>
          <w:szCs w:val="20"/>
        </w:rPr>
        <w:t>Oferty dodatkowe mogą dotyczyć jedynie kryterium cenowego (ceny ofertowej).</w:t>
      </w:r>
      <w:bookmarkEnd w:id="176"/>
      <w:bookmarkEnd w:id="177"/>
      <w:bookmarkEnd w:id="178"/>
    </w:p>
    <w:p w14:paraId="248534D1" w14:textId="53E9D22A" w:rsidR="00C15A0A" w:rsidRDefault="007C0614" w:rsidP="00DF158C">
      <w:pPr>
        <w:pStyle w:val="Nagwek1"/>
        <w:numPr>
          <w:ilvl w:val="0"/>
          <w:numId w:val="38"/>
        </w:numPr>
        <w:spacing w:before="60" w:after="0" w:line="240" w:lineRule="auto"/>
        <w:ind w:left="850" w:hanging="425"/>
        <w:jc w:val="both"/>
        <w:rPr>
          <w:b w:val="0"/>
          <w:bCs/>
          <w:sz w:val="20"/>
          <w:szCs w:val="20"/>
        </w:rPr>
      </w:pPr>
      <w:bookmarkStart w:id="179" w:name="_Toc63694388"/>
      <w:bookmarkStart w:id="180" w:name="_Toc63702214"/>
      <w:bookmarkStart w:id="181" w:name="_Toc66348045"/>
      <w:r w:rsidRPr="007C0614">
        <w:rPr>
          <w:b w:val="0"/>
          <w:bCs/>
          <w:sz w:val="20"/>
          <w:szCs w:val="20"/>
        </w:rPr>
        <w:t>Wykonawcy, składając oferty dodatkowe, nie mogą zaoferować cen wyższych niż zaoferowane w</w:t>
      </w:r>
      <w:r w:rsidR="00F16685">
        <w:rPr>
          <w:b w:val="0"/>
          <w:bCs/>
          <w:sz w:val="20"/>
          <w:szCs w:val="20"/>
        </w:rPr>
        <w:t> </w:t>
      </w:r>
      <w:r w:rsidR="00A56161">
        <w:rPr>
          <w:b w:val="0"/>
          <w:bCs/>
          <w:sz w:val="20"/>
          <w:szCs w:val="20"/>
        </w:rPr>
        <w:t xml:space="preserve"> </w:t>
      </w:r>
      <w:r w:rsidRPr="007C0614">
        <w:rPr>
          <w:b w:val="0"/>
          <w:bCs/>
          <w:sz w:val="20"/>
          <w:szCs w:val="20"/>
        </w:rPr>
        <w:t>złożonych ofertach.</w:t>
      </w:r>
      <w:bookmarkEnd w:id="179"/>
      <w:bookmarkEnd w:id="180"/>
      <w:bookmarkEnd w:id="181"/>
    </w:p>
    <w:p w14:paraId="1333A71F" w14:textId="77777777" w:rsidR="00352608" w:rsidRDefault="00352608" w:rsidP="00352608">
      <w:pPr>
        <w:pStyle w:val="Nagwek1"/>
        <w:spacing w:before="60" w:after="0" w:line="240" w:lineRule="auto"/>
        <w:ind w:left="850"/>
        <w:jc w:val="both"/>
        <w:rPr>
          <w:b w:val="0"/>
          <w:bCs/>
          <w:sz w:val="20"/>
          <w:szCs w:val="20"/>
        </w:rPr>
      </w:pPr>
    </w:p>
    <w:p w14:paraId="25480F04" w14:textId="77777777" w:rsidR="00A56161" w:rsidRDefault="00B241F1" w:rsidP="00A533B1">
      <w:pPr>
        <w:pStyle w:val="Nagwek1"/>
        <w:numPr>
          <w:ilvl w:val="0"/>
          <w:numId w:val="24"/>
        </w:numPr>
        <w:tabs>
          <w:tab w:val="clear" w:pos="0"/>
        </w:tabs>
        <w:spacing w:before="0" w:after="0" w:line="240" w:lineRule="auto"/>
        <w:ind w:left="425" w:hanging="425"/>
        <w:jc w:val="both"/>
        <w:rPr>
          <w:sz w:val="20"/>
          <w:szCs w:val="20"/>
        </w:rPr>
      </w:pPr>
      <w:bookmarkStart w:id="182" w:name="_Toc66348046"/>
      <w:r>
        <w:rPr>
          <w:sz w:val="20"/>
          <w:szCs w:val="20"/>
        </w:rPr>
        <w:lastRenderedPageBreak/>
        <w:t>TRYB OCENY OFERT</w:t>
      </w:r>
      <w:bookmarkEnd w:id="182"/>
      <w:r w:rsidR="004628C2">
        <w:rPr>
          <w:sz w:val="20"/>
          <w:szCs w:val="20"/>
        </w:rPr>
        <w:t>.</w:t>
      </w:r>
    </w:p>
    <w:p w14:paraId="5874E52B" w14:textId="77777777" w:rsidR="00B12D9D" w:rsidRDefault="000A4E4C" w:rsidP="00A533B1">
      <w:pPr>
        <w:pStyle w:val="Nagwek1"/>
        <w:numPr>
          <w:ilvl w:val="0"/>
          <w:numId w:val="40"/>
        </w:numPr>
        <w:tabs>
          <w:tab w:val="clear" w:pos="0"/>
        </w:tabs>
        <w:spacing w:before="0" w:after="0" w:line="240" w:lineRule="auto"/>
        <w:ind w:left="850" w:hanging="425"/>
        <w:jc w:val="both"/>
        <w:rPr>
          <w:b w:val="0"/>
          <w:bCs/>
          <w:sz w:val="20"/>
          <w:szCs w:val="20"/>
        </w:rPr>
      </w:pPr>
      <w:bookmarkStart w:id="183" w:name="_Toc63694390"/>
      <w:bookmarkStart w:id="184" w:name="_Toc63702216"/>
      <w:bookmarkStart w:id="185" w:name="_Toc66348047"/>
      <w:r w:rsidRPr="00B12D9D">
        <w:rPr>
          <w:b w:val="0"/>
          <w:bCs/>
          <w:sz w:val="20"/>
          <w:szCs w:val="20"/>
        </w:rPr>
        <w:t>Wyjaśnienia treści ofert i poprawianie oczywistych omyłek</w:t>
      </w:r>
      <w:r w:rsidR="00E33379" w:rsidRPr="00B12D9D">
        <w:rPr>
          <w:b w:val="0"/>
          <w:bCs/>
          <w:sz w:val="20"/>
          <w:szCs w:val="20"/>
        </w:rPr>
        <w:t>.</w:t>
      </w:r>
      <w:bookmarkStart w:id="186" w:name="_Toc63694391"/>
      <w:bookmarkStart w:id="187" w:name="_Toc63702217"/>
      <w:bookmarkStart w:id="188" w:name="_Toc66348048"/>
      <w:bookmarkEnd w:id="183"/>
      <w:bookmarkEnd w:id="184"/>
      <w:bookmarkEnd w:id="185"/>
    </w:p>
    <w:p w14:paraId="6A778866" w14:textId="77777777" w:rsidR="00B12D9D" w:rsidRPr="00B12D9D" w:rsidRDefault="00E33379" w:rsidP="00A533B1">
      <w:pPr>
        <w:pStyle w:val="Nagwek1"/>
        <w:numPr>
          <w:ilvl w:val="0"/>
          <w:numId w:val="40"/>
        </w:numPr>
        <w:tabs>
          <w:tab w:val="clear" w:pos="0"/>
        </w:tabs>
        <w:spacing w:before="0" w:after="0" w:line="240" w:lineRule="auto"/>
        <w:ind w:left="850" w:hanging="425"/>
        <w:jc w:val="both"/>
        <w:rPr>
          <w:b w:val="0"/>
          <w:bCs/>
          <w:sz w:val="20"/>
          <w:szCs w:val="20"/>
        </w:rPr>
      </w:pPr>
      <w:r w:rsidRPr="00B12D9D">
        <w:rPr>
          <w:b w:val="0"/>
          <w:sz w:val="20"/>
          <w:lang w:eastAsia="pl-PL"/>
        </w:rPr>
        <w:t>W toku badania i oceny ofert Zamawiający może żądać od Wykonawców wyjaśnień dotyczących treści złożonych ofert. Niedopuszczalne jest prowadzenie między Zamawiającym</w:t>
      </w:r>
      <w:r w:rsidR="001F6F70">
        <w:rPr>
          <w:b w:val="0"/>
          <w:sz w:val="20"/>
          <w:lang w:eastAsia="pl-PL"/>
        </w:rPr>
        <w:t>,</w:t>
      </w:r>
      <w:r w:rsidRPr="00B12D9D">
        <w:rPr>
          <w:b w:val="0"/>
          <w:sz w:val="20"/>
          <w:lang w:eastAsia="pl-PL"/>
        </w:rPr>
        <w:t xml:space="preserve"> a Wykonawcą negocjacji dotyczących złożonej oferty, z zastrzeżeniem treści następnego punktu, dokonywanie jakiejkolwiek zmiany w jej treści.</w:t>
      </w:r>
      <w:bookmarkStart w:id="189" w:name="_Toc63694392"/>
      <w:bookmarkStart w:id="190" w:name="_Toc63702218"/>
      <w:bookmarkStart w:id="191" w:name="_Toc66348049"/>
      <w:bookmarkEnd w:id="186"/>
      <w:bookmarkEnd w:id="187"/>
      <w:bookmarkEnd w:id="188"/>
    </w:p>
    <w:p w14:paraId="73DFE064" w14:textId="77777777" w:rsidR="00E33379" w:rsidRPr="00B12D9D" w:rsidRDefault="00E33379" w:rsidP="00A533B1">
      <w:pPr>
        <w:pStyle w:val="Nagwek1"/>
        <w:numPr>
          <w:ilvl w:val="0"/>
          <w:numId w:val="40"/>
        </w:numPr>
        <w:tabs>
          <w:tab w:val="clear" w:pos="0"/>
        </w:tabs>
        <w:spacing w:before="0" w:after="0" w:line="240" w:lineRule="auto"/>
        <w:ind w:left="850" w:hanging="425"/>
        <w:jc w:val="both"/>
        <w:rPr>
          <w:b w:val="0"/>
          <w:bCs/>
          <w:sz w:val="20"/>
          <w:szCs w:val="20"/>
        </w:rPr>
      </w:pPr>
      <w:r w:rsidRPr="00B12D9D">
        <w:rPr>
          <w:b w:val="0"/>
          <w:sz w:val="20"/>
          <w:lang w:eastAsia="pl-PL"/>
        </w:rPr>
        <w:t>Zamawiający poprawi w tekście oferty oczywiste omyłki pisarskie, oczywiste omyłki rachunkowe, z</w:t>
      </w:r>
      <w:r w:rsidR="00B12D9D">
        <w:rPr>
          <w:b w:val="0"/>
          <w:sz w:val="20"/>
          <w:lang w:eastAsia="pl-PL"/>
        </w:rPr>
        <w:t> </w:t>
      </w:r>
      <w:r w:rsidRPr="00B12D9D">
        <w:rPr>
          <w:b w:val="0"/>
          <w:sz w:val="20"/>
          <w:lang w:eastAsia="pl-PL"/>
        </w:rPr>
        <w:t xml:space="preserve">uwzględnieniem konsekwencji rachunkowych dokonanych poprawek, inne omyłki polegające na niezgodności </w:t>
      </w:r>
      <w:r w:rsidR="00DD76BE">
        <w:rPr>
          <w:b w:val="0"/>
          <w:sz w:val="20"/>
          <w:lang w:eastAsia="pl-PL"/>
        </w:rPr>
        <w:t>oferty ze specyfikacją</w:t>
      </w:r>
      <w:r w:rsidRPr="00B12D9D">
        <w:rPr>
          <w:b w:val="0"/>
          <w:sz w:val="20"/>
          <w:lang w:eastAsia="pl-PL"/>
        </w:rPr>
        <w:t xml:space="preserve"> warunków zamówienia, niepowodujące istotnych zmian w treści oferty niezwłocznie zawiadamiając o tym Wykonawcę, którego oferta została poprawiona.</w:t>
      </w:r>
      <w:bookmarkEnd w:id="189"/>
      <w:bookmarkEnd w:id="190"/>
      <w:bookmarkEnd w:id="191"/>
    </w:p>
    <w:p w14:paraId="7D1A3353" w14:textId="77777777" w:rsidR="00431092" w:rsidRPr="00B12D9D" w:rsidRDefault="00431092" w:rsidP="00A533B1">
      <w:pPr>
        <w:pStyle w:val="Nagwek1"/>
        <w:numPr>
          <w:ilvl w:val="0"/>
          <w:numId w:val="40"/>
        </w:numPr>
        <w:tabs>
          <w:tab w:val="clear" w:pos="0"/>
        </w:tabs>
        <w:spacing w:before="0" w:after="0" w:line="240" w:lineRule="auto"/>
        <w:ind w:left="850" w:hanging="425"/>
        <w:jc w:val="both"/>
        <w:rPr>
          <w:b w:val="0"/>
          <w:bCs/>
          <w:sz w:val="20"/>
          <w:szCs w:val="20"/>
        </w:rPr>
      </w:pPr>
      <w:bookmarkStart w:id="192" w:name="_Toc63694393"/>
      <w:bookmarkStart w:id="193" w:name="_Toc63702219"/>
      <w:bookmarkStart w:id="194" w:name="_Toc66348050"/>
      <w:r w:rsidRPr="00B12D9D">
        <w:rPr>
          <w:b w:val="0"/>
          <w:bCs/>
          <w:sz w:val="20"/>
          <w:szCs w:val="20"/>
        </w:rPr>
        <w:t>Sposób oceny zgodności oferty z treścią niniejszej SWZ.</w:t>
      </w:r>
      <w:bookmarkEnd w:id="192"/>
      <w:bookmarkEnd w:id="193"/>
      <w:bookmarkEnd w:id="194"/>
      <w:r w:rsidRPr="00B12D9D">
        <w:rPr>
          <w:b w:val="0"/>
          <w:bCs/>
          <w:sz w:val="20"/>
          <w:szCs w:val="20"/>
        </w:rPr>
        <w:t xml:space="preserve"> </w:t>
      </w:r>
    </w:p>
    <w:p w14:paraId="712FF4A8" w14:textId="77777777" w:rsidR="00B241F1" w:rsidRDefault="00431092" w:rsidP="00431092">
      <w:pPr>
        <w:pStyle w:val="Nagwek1"/>
        <w:tabs>
          <w:tab w:val="clear" w:pos="0"/>
        </w:tabs>
        <w:spacing w:before="0" w:after="0" w:line="240" w:lineRule="auto"/>
        <w:ind w:left="851"/>
        <w:jc w:val="both"/>
        <w:rPr>
          <w:b w:val="0"/>
          <w:bCs/>
          <w:sz w:val="20"/>
          <w:szCs w:val="20"/>
        </w:rPr>
      </w:pPr>
      <w:bookmarkStart w:id="195" w:name="_Toc63694394"/>
      <w:bookmarkStart w:id="196" w:name="_Toc63702220"/>
      <w:bookmarkStart w:id="197" w:name="_Toc66348051"/>
      <w:r w:rsidRPr="00B12D9D">
        <w:rPr>
          <w:b w:val="0"/>
          <w:bCs/>
          <w:sz w:val="20"/>
          <w:szCs w:val="20"/>
        </w:rPr>
        <w:t xml:space="preserve">Ocena zgodności oferty z treścią niniejszej SWZ przeprowadzona zostanie na podstawie analizy dokumentów i </w:t>
      </w:r>
      <w:r w:rsidR="005C1503" w:rsidRPr="00B12D9D">
        <w:rPr>
          <w:b w:val="0"/>
          <w:bCs/>
          <w:sz w:val="20"/>
          <w:szCs w:val="20"/>
        </w:rPr>
        <w:t>oświadczeń</w:t>
      </w:r>
      <w:r w:rsidRPr="00B12D9D">
        <w:rPr>
          <w:b w:val="0"/>
          <w:bCs/>
          <w:sz w:val="20"/>
          <w:szCs w:val="20"/>
        </w:rPr>
        <w:t xml:space="preserve"> (w zakresie wymaganym przez Zamawiającego), jakie Wykonawca zawarł w swej ofercie z zastrzeżeniem treści art. 128 ust. 1 u.p.z.p. przy zastosowaniu reguł określonych w art. </w:t>
      </w:r>
      <w:r w:rsidR="0087759B" w:rsidRPr="00B12D9D">
        <w:rPr>
          <w:b w:val="0"/>
          <w:bCs/>
          <w:sz w:val="20"/>
          <w:szCs w:val="20"/>
        </w:rPr>
        <w:t>226</w:t>
      </w:r>
      <w:r w:rsidRPr="00B12D9D">
        <w:rPr>
          <w:b w:val="0"/>
          <w:bCs/>
          <w:sz w:val="20"/>
          <w:szCs w:val="20"/>
        </w:rPr>
        <w:t xml:space="preserve"> u.p.z.p.</w:t>
      </w:r>
      <w:bookmarkEnd w:id="195"/>
      <w:bookmarkEnd w:id="196"/>
      <w:bookmarkEnd w:id="197"/>
    </w:p>
    <w:p w14:paraId="701CEE34" w14:textId="53DD51C3" w:rsidR="0087759B" w:rsidRDefault="0087759B" w:rsidP="00A533B1">
      <w:pPr>
        <w:pStyle w:val="Nagwek1"/>
        <w:numPr>
          <w:ilvl w:val="0"/>
          <w:numId w:val="24"/>
        </w:numPr>
        <w:tabs>
          <w:tab w:val="clear" w:pos="0"/>
        </w:tabs>
        <w:spacing w:after="0" w:line="240" w:lineRule="auto"/>
        <w:ind w:left="425" w:hanging="425"/>
        <w:jc w:val="both"/>
        <w:rPr>
          <w:sz w:val="20"/>
          <w:szCs w:val="20"/>
        </w:rPr>
      </w:pPr>
      <w:bookmarkStart w:id="198" w:name="_Toc66348052"/>
      <w:r>
        <w:rPr>
          <w:sz w:val="20"/>
          <w:szCs w:val="20"/>
        </w:rPr>
        <w:t xml:space="preserve">INFORMACJE O FORMALNOŚCIACH, JAKIE MUSZĄ BYĆ DOPEŁNIONE PO WYBORZE OFERTY </w:t>
      </w:r>
      <w:r w:rsidR="00E500D2">
        <w:rPr>
          <w:sz w:val="20"/>
          <w:szCs w:val="20"/>
        </w:rPr>
        <w:br/>
      </w:r>
      <w:r>
        <w:rPr>
          <w:sz w:val="20"/>
          <w:szCs w:val="20"/>
        </w:rPr>
        <w:t>W CELU ZAWARCIA UMOWY W SPRAWIE NINIEJSZEGO ZAM</w:t>
      </w:r>
      <w:r w:rsidR="0075630D">
        <w:rPr>
          <w:sz w:val="20"/>
          <w:szCs w:val="20"/>
        </w:rPr>
        <w:t>Ó</w:t>
      </w:r>
      <w:r>
        <w:rPr>
          <w:sz w:val="20"/>
          <w:szCs w:val="20"/>
        </w:rPr>
        <w:t>WIENIA</w:t>
      </w:r>
      <w:bookmarkEnd w:id="198"/>
      <w:r w:rsidR="004628C2">
        <w:rPr>
          <w:sz w:val="20"/>
          <w:szCs w:val="20"/>
        </w:rPr>
        <w:t>.</w:t>
      </w:r>
    </w:p>
    <w:p w14:paraId="20EB2AD7" w14:textId="68BAB932" w:rsidR="00097B34" w:rsidRDefault="0087759B" w:rsidP="00A533B1">
      <w:pPr>
        <w:pStyle w:val="Nagwek1"/>
        <w:numPr>
          <w:ilvl w:val="0"/>
          <w:numId w:val="41"/>
        </w:numPr>
        <w:tabs>
          <w:tab w:val="clear" w:pos="0"/>
        </w:tabs>
        <w:spacing w:before="0" w:after="0" w:line="240" w:lineRule="auto"/>
        <w:ind w:left="850" w:hanging="425"/>
        <w:jc w:val="both"/>
        <w:rPr>
          <w:b w:val="0"/>
          <w:bCs/>
          <w:sz w:val="20"/>
          <w:szCs w:val="20"/>
        </w:rPr>
      </w:pPr>
      <w:bookmarkStart w:id="199" w:name="_Toc63694396"/>
      <w:bookmarkStart w:id="200" w:name="_Toc63702222"/>
      <w:bookmarkStart w:id="201" w:name="_Toc66348053"/>
      <w:r w:rsidRPr="0087759B">
        <w:rPr>
          <w:b w:val="0"/>
          <w:bCs/>
          <w:sz w:val="20"/>
          <w:szCs w:val="20"/>
        </w:rPr>
        <w:t>Zamawiający</w:t>
      </w:r>
      <w:r>
        <w:rPr>
          <w:b w:val="0"/>
          <w:bCs/>
          <w:sz w:val="20"/>
          <w:szCs w:val="20"/>
        </w:rPr>
        <w:t xml:space="preserve"> zawr</w:t>
      </w:r>
      <w:r w:rsidR="00976DA2">
        <w:rPr>
          <w:b w:val="0"/>
          <w:bCs/>
          <w:sz w:val="20"/>
          <w:szCs w:val="20"/>
        </w:rPr>
        <w:t>ze</w:t>
      </w:r>
      <w:r>
        <w:rPr>
          <w:b w:val="0"/>
          <w:bCs/>
          <w:sz w:val="20"/>
          <w:szCs w:val="20"/>
        </w:rPr>
        <w:t xml:space="preserve"> umowę w sprawie zamówienia publicznego w terminie nie krótszym niż 5 dni od</w:t>
      </w:r>
      <w:r w:rsidR="0075630D">
        <w:rPr>
          <w:b w:val="0"/>
          <w:bCs/>
          <w:sz w:val="20"/>
          <w:szCs w:val="20"/>
        </w:rPr>
        <w:t> </w:t>
      </w:r>
      <w:r>
        <w:rPr>
          <w:b w:val="0"/>
          <w:bCs/>
          <w:sz w:val="20"/>
          <w:szCs w:val="20"/>
        </w:rPr>
        <w:t xml:space="preserve">dnia przesłania </w:t>
      </w:r>
      <w:r w:rsidR="003857FA">
        <w:rPr>
          <w:b w:val="0"/>
          <w:bCs/>
          <w:sz w:val="20"/>
          <w:szCs w:val="20"/>
        </w:rPr>
        <w:t xml:space="preserve">zawiadomienia </w:t>
      </w:r>
      <w:r>
        <w:rPr>
          <w:b w:val="0"/>
          <w:bCs/>
          <w:sz w:val="20"/>
          <w:szCs w:val="20"/>
        </w:rPr>
        <w:t>o wyborze najkorzystniejszej oferty</w:t>
      </w:r>
      <w:r w:rsidR="00097B34">
        <w:rPr>
          <w:b w:val="0"/>
          <w:bCs/>
          <w:sz w:val="20"/>
          <w:szCs w:val="20"/>
        </w:rPr>
        <w:t>.</w:t>
      </w:r>
      <w:bookmarkEnd w:id="199"/>
      <w:bookmarkEnd w:id="200"/>
      <w:bookmarkEnd w:id="201"/>
    </w:p>
    <w:p w14:paraId="76D646EE" w14:textId="413D6DA4" w:rsidR="0087759B" w:rsidRDefault="0087759B" w:rsidP="00A533B1">
      <w:pPr>
        <w:pStyle w:val="Nagwek1"/>
        <w:numPr>
          <w:ilvl w:val="0"/>
          <w:numId w:val="41"/>
        </w:numPr>
        <w:tabs>
          <w:tab w:val="clear" w:pos="0"/>
        </w:tabs>
        <w:spacing w:before="0" w:after="0" w:line="240" w:lineRule="auto"/>
        <w:ind w:left="850" w:hanging="425"/>
        <w:jc w:val="both"/>
        <w:rPr>
          <w:b w:val="0"/>
          <w:bCs/>
          <w:sz w:val="20"/>
          <w:szCs w:val="20"/>
        </w:rPr>
      </w:pPr>
      <w:bookmarkStart w:id="202" w:name="_Toc63694397"/>
      <w:bookmarkStart w:id="203" w:name="_Toc63702223"/>
      <w:bookmarkStart w:id="204" w:name="_Toc66348054"/>
      <w:r>
        <w:rPr>
          <w:b w:val="0"/>
          <w:bCs/>
          <w:sz w:val="20"/>
          <w:szCs w:val="20"/>
        </w:rPr>
        <w:t>Zamawiający może zawrzeć umowę w sprawie zamówienia publicznego przed upływem terminu, o którym mowa w pkt</w:t>
      </w:r>
      <w:r w:rsidR="00D034C1">
        <w:rPr>
          <w:b w:val="0"/>
          <w:bCs/>
          <w:sz w:val="20"/>
          <w:szCs w:val="20"/>
        </w:rPr>
        <w:t xml:space="preserve"> 21.</w:t>
      </w:r>
      <w:r>
        <w:rPr>
          <w:b w:val="0"/>
          <w:bCs/>
          <w:sz w:val="20"/>
          <w:szCs w:val="20"/>
        </w:rPr>
        <w:t>1, jeżeli w postępowaniu o udzieleniu zamówienia prowadzonym w trybie podstawowym złożono tylko jedną ofertę</w:t>
      </w:r>
      <w:r w:rsidR="00B06B8D">
        <w:rPr>
          <w:b w:val="0"/>
          <w:bCs/>
          <w:sz w:val="20"/>
          <w:szCs w:val="20"/>
        </w:rPr>
        <w:t>.</w:t>
      </w:r>
      <w:bookmarkEnd w:id="202"/>
      <w:bookmarkEnd w:id="203"/>
      <w:bookmarkEnd w:id="204"/>
    </w:p>
    <w:p w14:paraId="6C999EEB" w14:textId="77777777" w:rsidR="00097B34" w:rsidRDefault="00977308" w:rsidP="00A533B1">
      <w:pPr>
        <w:pStyle w:val="Nagwek1"/>
        <w:numPr>
          <w:ilvl w:val="0"/>
          <w:numId w:val="41"/>
        </w:numPr>
        <w:tabs>
          <w:tab w:val="clear" w:pos="0"/>
        </w:tabs>
        <w:spacing w:before="0" w:after="0" w:line="240" w:lineRule="auto"/>
        <w:ind w:left="850" w:hanging="425"/>
        <w:jc w:val="both"/>
        <w:rPr>
          <w:b w:val="0"/>
          <w:bCs/>
          <w:sz w:val="20"/>
          <w:szCs w:val="20"/>
        </w:rPr>
      </w:pPr>
      <w:bookmarkStart w:id="205" w:name="_Toc63694398"/>
      <w:bookmarkStart w:id="206" w:name="_Toc63702224"/>
      <w:bookmarkStart w:id="207" w:name="_Toc66348055"/>
      <w:r w:rsidRPr="009E1B36">
        <w:rPr>
          <w:b w:val="0"/>
          <w:bCs/>
          <w:sz w:val="20"/>
          <w:szCs w:val="20"/>
        </w:rPr>
        <w:t xml:space="preserve">Wykonawca będzie zobowiązany do podpisania umowy w miejscu i terminie wskazanym przez Zamawiającego w formie papierowej lub elektroniczne opatrzonej kwalifikowanym podpisem elektronicznym </w:t>
      </w:r>
      <w:r>
        <w:rPr>
          <w:b w:val="0"/>
          <w:bCs/>
          <w:sz w:val="20"/>
          <w:szCs w:val="20"/>
        </w:rPr>
        <w:t>w terminie wskazanym przez Zamawiającego</w:t>
      </w:r>
      <w:r w:rsidRPr="009E1B36">
        <w:rPr>
          <w:b w:val="0"/>
          <w:bCs/>
          <w:sz w:val="20"/>
          <w:szCs w:val="20"/>
        </w:rPr>
        <w:t>.</w:t>
      </w:r>
      <w:bookmarkEnd w:id="205"/>
      <w:bookmarkEnd w:id="206"/>
      <w:bookmarkEnd w:id="207"/>
    </w:p>
    <w:p w14:paraId="33C085FA" w14:textId="77777777" w:rsidR="00097B34" w:rsidRDefault="00097B34" w:rsidP="00A533B1">
      <w:pPr>
        <w:pStyle w:val="Nagwek1"/>
        <w:numPr>
          <w:ilvl w:val="0"/>
          <w:numId w:val="41"/>
        </w:numPr>
        <w:tabs>
          <w:tab w:val="clear" w:pos="0"/>
        </w:tabs>
        <w:spacing w:before="0" w:after="0" w:line="240" w:lineRule="auto"/>
        <w:ind w:left="850" w:hanging="425"/>
        <w:jc w:val="both"/>
        <w:rPr>
          <w:b w:val="0"/>
          <w:bCs/>
          <w:sz w:val="20"/>
          <w:szCs w:val="20"/>
        </w:rPr>
      </w:pPr>
      <w:bookmarkStart w:id="208" w:name="_Toc63694399"/>
      <w:bookmarkStart w:id="209" w:name="_Toc63702225"/>
      <w:bookmarkStart w:id="210" w:name="_Toc66348056"/>
      <w:r w:rsidRPr="00097B34">
        <w:rPr>
          <w:b w:val="0"/>
          <w:bCs/>
          <w:sz w:val="20"/>
          <w:szCs w:val="20"/>
        </w:rPr>
        <w:t>Przed podpisaniem umowy Wykonawca, którego oferta uznana zostanie za najkorzystniejszą, zobowiązany będzie do:</w:t>
      </w:r>
      <w:bookmarkEnd w:id="208"/>
      <w:bookmarkEnd w:id="209"/>
      <w:bookmarkEnd w:id="210"/>
    </w:p>
    <w:p w14:paraId="7BE08D33" w14:textId="55F18C6C" w:rsidR="00317D39" w:rsidRPr="001A7F1D" w:rsidRDefault="004F5CC1" w:rsidP="00A533B1">
      <w:pPr>
        <w:pStyle w:val="Nagwek1"/>
        <w:numPr>
          <w:ilvl w:val="1"/>
          <w:numId w:val="41"/>
        </w:numPr>
        <w:tabs>
          <w:tab w:val="clear" w:pos="0"/>
        </w:tabs>
        <w:spacing w:before="0" w:after="0" w:line="240" w:lineRule="auto"/>
        <w:ind w:left="1134" w:hanging="283"/>
        <w:jc w:val="both"/>
        <w:rPr>
          <w:b w:val="0"/>
          <w:bCs/>
          <w:sz w:val="20"/>
          <w:szCs w:val="20"/>
        </w:rPr>
      </w:pPr>
      <w:bookmarkStart w:id="211" w:name="_Toc63694401"/>
      <w:bookmarkStart w:id="212" w:name="_Toc63702227"/>
      <w:r>
        <w:rPr>
          <w:b w:val="0"/>
          <w:bCs/>
          <w:sz w:val="20"/>
          <w:szCs w:val="20"/>
        </w:rPr>
        <w:t xml:space="preserve">przedłożenia, w stosunku do osób </w:t>
      </w:r>
      <w:r w:rsidR="00572168">
        <w:rPr>
          <w:b w:val="0"/>
          <w:bCs/>
          <w:sz w:val="20"/>
          <w:szCs w:val="20"/>
        </w:rPr>
        <w:t>wskazan</w:t>
      </w:r>
      <w:r w:rsidR="0075630D">
        <w:rPr>
          <w:b w:val="0"/>
          <w:bCs/>
          <w:sz w:val="20"/>
          <w:szCs w:val="20"/>
        </w:rPr>
        <w:t>ych</w:t>
      </w:r>
      <w:r w:rsidR="00572168">
        <w:rPr>
          <w:b w:val="0"/>
          <w:bCs/>
          <w:sz w:val="20"/>
          <w:szCs w:val="20"/>
        </w:rPr>
        <w:t xml:space="preserve"> w załączniku nr 3 „wykaz osób”</w:t>
      </w:r>
      <w:r>
        <w:rPr>
          <w:b w:val="0"/>
          <w:bCs/>
          <w:sz w:val="20"/>
          <w:szCs w:val="20"/>
        </w:rPr>
        <w:t xml:space="preserve">, dokumentów potwierdzających stosowne uprawnienia </w:t>
      </w:r>
      <w:r w:rsidRPr="00007594">
        <w:rPr>
          <w:b w:val="0"/>
          <w:bCs/>
          <w:sz w:val="20"/>
          <w:szCs w:val="20"/>
        </w:rPr>
        <w:t>do sprawowania samodzielnych funkcji technicznych w budownictwie wraz z dokumentami potwierdzającymi wpis do właściwej Izby Inżynierów Budownictwa. Aktualność wpisu  musi  zachować ważność przez cały okres realizacji umowy.</w:t>
      </w:r>
    </w:p>
    <w:p w14:paraId="7095E55F" w14:textId="77777777" w:rsidR="002B50F8" w:rsidRDefault="002B50F8" w:rsidP="00A533B1">
      <w:pPr>
        <w:pStyle w:val="Nagwek1"/>
        <w:numPr>
          <w:ilvl w:val="0"/>
          <w:numId w:val="41"/>
        </w:numPr>
        <w:tabs>
          <w:tab w:val="clear" w:pos="0"/>
        </w:tabs>
        <w:spacing w:before="0" w:after="0" w:line="240" w:lineRule="auto"/>
        <w:ind w:left="850" w:hanging="425"/>
        <w:jc w:val="both"/>
        <w:rPr>
          <w:b w:val="0"/>
          <w:sz w:val="20"/>
          <w:szCs w:val="20"/>
        </w:rPr>
      </w:pPr>
      <w:bookmarkStart w:id="213" w:name="_Toc63694403"/>
      <w:bookmarkStart w:id="214" w:name="_Toc63702229"/>
      <w:bookmarkStart w:id="215" w:name="_Toc66348059"/>
      <w:bookmarkEnd w:id="211"/>
      <w:bookmarkEnd w:id="212"/>
      <w:r w:rsidRPr="002B50F8">
        <w:rPr>
          <w:b w:val="0"/>
          <w:sz w:val="20"/>
          <w:szCs w:val="20"/>
        </w:rPr>
        <w:t>W przypadku niedopełnienia przez Wykonawcę formalności, o których mowa w rozdziale 2</w:t>
      </w:r>
      <w:r w:rsidR="00976DA2">
        <w:rPr>
          <w:b w:val="0"/>
          <w:sz w:val="20"/>
          <w:szCs w:val="20"/>
        </w:rPr>
        <w:t>1</w:t>
      </w:r>
      <w:r w:rsidRPr="002B50F8">
        <w:rPr>
          <w:b w:val="0"/>
          <w:sz w:val="20"/>
          <w:szCs w:val="20"/>
        </w:rPr>
        <w:t xml:space="preserve"> </w:t>
      </w:r>
      <w:r>
        <w:rPr>
          <w:b w:val="0"/>
          <w:sz w:val="20"/>
          <w:szCs w:val="20"/>
        </w:rPr>
        <w:t>SWZ</w:t>
      </w:r>
      <w:r w:rsidRPr="002B50F8">
        <w:rPr>
          <w:b w:val="0"/>
          <w:sz w:val="20"/>
          <w:szCs w:val="20"/>
        </w:rPr>
        <w:t xml:space="preserve"> będzie to uznane przez Zamawiającego za tożsame z uchylaniem się od zawarcia umowy.</w:t>
      </w:r>
      <w:bookmarkEnd w:id="213"/>
      <w:bookmarkEnd w:id="214"/>
      <w:bookmarkEnd w:id="215"/>
    </w:p>
    <w:p w14:paraId="65C8C47D" w14:textId="77777777" w:rsidR="005F0A70" w:rsidRDefault="005F0A70" w:rsidP="00DF158C">
      <w:pPr>
        <w:pStyle w:val="Nagwek1"/>
        <w:numPr>
          <w:ilvl w:val="0"/>
          <w:numId w:val="24"/>
        </w:numPr>
        <w:tabs>
          <w:tab w:val="clear" w:pos="0"/>
        </w:tabs>
        <w:spacing w:after="0" w:line="240" w:lineRule="auto"/>
        <w:ind w:left="425" w:hanging="425"/>
        <w:jc w:val="both"/>
        <w:rPr>
          <w:sz w:val="20"/>
          <w:szCs w:val="20"/>
        </w:rPr>
      </w:pPr>
      <w:bookmarkStart w:id="216" w:name="_Toc66348060"/>
      <w:r>
        <w:rPr>
          <w:sz w:val="20"/>
          <w:szCs w:val="20"/>
        </w:rPr>
        <w:t xml:space="preserve">PROJEKTOWANE POSTANOWIENIA </w:t>
      </w:r>
      <w:r w:rsidR="00A139F5">
        <w:rPr>
          <w:sz w:val="20"/>
          <w:szCs w:val="20"/>
        </w:rPr>
        <w:t>UMOWY W SPRAWIE ZAMÓW</w:t>
      </w:r>
      <w:r w:rsidR="00572168">
        <w:rPr>
          <w:sz w:val="20"/>
          <w:szCs w:val="20"/>
        </w:rPr>
        <w:t>IENIA PUBLICZNEGO, KTÓRE ZOSTANĄ</w:t>
      </w:r>
      <w:r w:rsidR="00A139F5">
        <w:rPr>
          <w:sz w:val="20"/>
          <w:szCs w:val="20"/>
        </w:rPr>
        <w:t xml:space="preserve"> WPROWADZONE DO TREŚCI TEJ UMOWY</w:t>
      </w:r>
      <w:bookmarkEnd w:id="216"/>
      <w:r w:rsidR="007B5C84">
        <w:rPr>
          <w:sz w:val="20"/>
          <w:szCs w:val="20"/>
        </w:rPr>
        <w:t>.</w:t>
      </w:r>
    </w:p>
    <w:p w14:paraId="6226E6B2" w14:textId="77777777" w:rsidR="00A139F5" w:rsidRDefault="00A139F5" w:rsidP="00A533B1">
      <w:pPr>
        <w:pStyle w:val="Nagwek1"/>
        <w:numPr>
          <w:ilvl w:val="0"/>
          <w:numId w:val="42"/>
        </w:numPr>
        <w:tabs>
          <w:tab w:val="clear" w:pos="0"/>
        </w:tabs>
        <w:spacing w:before="0" w:after="0" w:line="240" w:lineRule="auto"/>
        <w:ind w:left="850" w:hanging="425"/>
        <w:jc w:val="both"/>
        <w:rPr>
          <w:b w:val="0"/>
          <w:bCs/>
          <w:sz w:val="20"/>
          <w:szCs w:val="20"/>
        </w:rPr>
      </w:pPr>
      <w:bookmarkStart w:id="217" w:name="_Toc63694405"/>
      <w:bookmarkStart w:id="218" w:name="_Toc63702231"/>
      <w:bookmarkStart w:id="219" w:name="_Toc66348061"/>
      <w:r>
        <w:rPr>
          <w:b w:val="0"/>
          <w:bCs/>
          <w:sz w:val="20"/>
          <w:szCs w:val="20"/>
        </w:rPr>
        <w:t xml:space="preserve">Projektowane postanowienia umowy w </w:t>
      </w:r>
      <w:r w:rsidR="00980B20">
        <w:rPr>
          <w:b w:val="0"/>
          <w:bCs/>
          <w:sz w:val="20"/>
          <w:szCs w:val="20"/>
        </w:rPr>
        <w:t xml:space="preserve">sprawie zamówienia publicznego </w:t>
      </w:r>
      <w:r>
        <w:rPr>
          <w:b w:val="0"/>
          <w:bCs/>
          <w:sz w:val="20"/>
          <w:szCs w:val="20"/>
        </w:rPr>
        <w:t>określone zostały w</w:t>
      </w:r>
      <w:r w:rsidR="009708F8">
        <w:rPr>
          <w:b w:val="0"/>
          <w:bCs/>
          <w:sz w:val="20"/>
          <w:szCs w:val="20"/>
        </w:rPr>
        <w:t> </w:t>
      </w:r>
      <w:r>
        <w:rPr>
          <w:b w:val="0"/>
          <w:bCs/>
          <w:sz w:val="20"/>
          <w:szCs w:val="20"/>
        </w:rPr>
        <w:t>Projekcie umowy, który stanowi Tom II SWZ.</w:t>
      </w:r>
      <w:bookmarkEnd w:id="217"/>
      <w:bookmarkEnd w:id="218"/>
      <w:bookmarkEnd w:id="219"/>
    </w:p>
    <w:p w14:paraId="096D1B1A" w14:textId="77777777" w:rsidR="00A139F5" w:rsidRDefault="00A139F5" w:rsidP="00A533B1">
      <w:pPr>
        <w:pStyle w:val="Nagwek1"/>
        <w:numPr>
          <w:ilvl w:val="0"/>
          <w:numId w:val="42"/>
        </w:numPr>
        <w:tabs>
          <w:tab w:val="clear" w:pos="0"/>
        </w:tabs>
        <w:spacing w:before="0" w:after="0" w:line="240" w:lineRule="auto"/>
        <w:ind w:left="850" w:hanging="425"/>
        <w:jc w:val="both"/>
        <w:rPr>
          <w:b w:val="0"/>
          <w:bCs/>
          <w:sz w:val="20"/>
          <w:szCs w:val="20"/>
        </w:rPr>
      </w:pPr>
      <w:bookmarkStart w:id="220" w:name="_Toc63694406"/>
      <w:bookmarkStart w:id="221" w:name="_Toc63702232"/>
      <w:bookmarkStart w:id="222" w:name="_Toc66348062"/>
      <w:r>
        <w:rPr>
          <w:b w:val="0"/>
          <w:bCs/>
          <w:sz w:val="20"/>
          <w:szCs w:val="20"/>
        </w:rPr>
        <w:t>Zakres świadczenia</w:t>
      </w:r>
      <w:r w:rsidR="00DD76BE">
        <w:rPr>
          <w:b w:val="0"/>
          <w:bCs/>
          <w:sz w:val="20"/>
          <w:szCs w:val="20"/>
        </w:rPr>
        <w:t xml:space="preserve"> </w:t>
      </w:r>
      <w:r>
        <w:rPr>
          <w:b w:val="0"/>
          <w:bCs/>
          <w:sz w:val="20"/>
          <w:szCs w:val="20"/>
        </w:rPr>
        <w:t>Wykonawcy wynikający z umowy jest tożsamy z jego zobowiązaniem zawartym w ofercie.</w:t>
      </w:r>
      <w:bookmarkEnd w:id="220"/>
      <w:bookmarkEnd w:id="221"/>
      <w:bookmarkEnd w:id="222"/>
    </w:p>
    <w:p w14:paraId="39B55F28" w14:textId="77777777" w:rsidR="00A139F5" w:rsidRDefault="00A139F5" w:rsidP="00A533B1">
      <w:pPr>
        <w:pStyle w:val="Nagwek1"/>
        <w:numPr>
          <w:ilvl w:val="0"/>
          <w:numId w:val="42"/>
        </w:numPr>
        <w:tabs>
          <w:tab w:val="clear" w:pos="0"/>
        </w:tabs>
        <w:spacing w:before="0" w:after="0" w:line="240" w:lineRule="auto"/>
        <w:ind w:left="850" w:hanging="425"/>
        <w:jc w:val="both"/>
        <w:rPr>
          <w:b w:val="0"/>
          <w:bCs/>
          <w:sz w:val="20"/>
          <w:szCs w:val="20"/>
        </w:rPr>
      </w:pPr>
      <w:bookmarkStart w:id="223" w:name="_Toc66348063"/>
      <w:bookmarkStart w:id="224" w:name="_Toc63694407"/>
      <w:bookmarkStart w:id="225" w:name="_Toc63702233"/>
      <w:r>
        <w:rPr>
          <w:b w:val="0"/>
          <w:bCs/>
          <w:sz w:val="20"/>
          <w:szCs w:val="20"/>
        </w:rPr>
        <w:t>Zamawiający przewiduje możliwość zmiany zawartej umowy w stosunku do treści wybranej oferty w</w:t>
      </w:r>
      <w:r w:rsidR="009708F8">
        <w:rPr>
          <w:b w:val="0"/>
          <w:bCs/>
          <w:sz w:val="20"/>
          <w:szCs w:val="20"/>
        </w:rPr>
        <w:t> </w:t>
      </w:r>
      <w:r>
        <w:rPr>
          <w:b w:val="0"/>
          <w:bCs/>
          <w:sz w:val="20"/>
          <w:szCs w:val="20"/>
        </w:rPr>
        <w:t xml:space="preserve">zakresie uregulowanym w art. 454-455 </w:t>
      </w:r>
      <w:r w:rsidR="00E33CE8" w:rsidRPr="00E33CE8">
        <w:rPr>
          <w:b w:val="0"/>
          <w:bCs/>
          <w:sz w:val="20"/>
          <w:szCs w:val="20"/>
        </w:rPr>
        <w:t>u.p.z.p</w:t>
      </w:r>
      <w:r w:rsidR="00E751FB">
        <w:rPr>
          <w:b w:val="0"/>
          <w:bCs/>
          <w:sz w:val="20"/>
          <w:szCs w:val="20"/>
        </w:rPr>
        <w:t xml:space="preserve">. </w:t>
      </w:r>
      <w:r w:rsidR="00980B20">
        <w:rPr>
          <w:b w:val="0"/>
          <w:bCs/>
          <w:sz w:val="20"/>
          <w:szCs w:val="20"/>
        </w:rPr>
        <w:t>oraz</w:t>
      </w:r>
      <w:r w:rsidR="00EB14A2">
        <w:rPr>
          <w:b w:val="0"/>
          <w:bCs/>
          <w:sz w:val="20"/>
          <w:szCs w:val="20"/>
        </w:rPr>
        <w:t xml:space="preserve"> </w:t>
      </w:r>
      <w:r w:rsidR="00E751FB">
        <w:rPr>
          <w:b w:val="0"/>
          <w:bCs/>
          <w:sz w:val="20"/>
          <w:szCs w:val="20"/>
        </w:rPr>
        <w:t>wskazanym w Projekcie</w:t>
      </w:r>
      <w:r>
        <w:rPr>
          <w:b w:val="0"/>
          <w:bCs/>
          <w:sz w:val="20"/>
          <w:szCs w:val="20"/>
        </w:rPr>
        <w:t xml:space="preserve"> Umowy</w:t>
      </w:r>
      <w:r w:rsidR="00E751FB">
        <w:rPr>
          <w:b w:val="0"/>
          <w:bCs/>
          <w:sz w:val="20"/>
          <w:szCs w:val="20"/>
        </w:rPr>
        <w:t>.</w:t>
      </w:r>
      <w:bookmarkEnd w:id="223"/>
      <w:r>
        <w:rPr>
          <w:b w:val="0"/>
          <w:bCs/>
          <w:sz w:val="20"/>
          <w:szCs w:val="20"/>
        </w:rPr>
        <w:t xml:space="preserve"> </w:t>
      </w:r>
      <w:bookmarkEnd w:id="224"/>
      <w:bookmarkEnd w:id="225"/>
    </w:p>
    <w:p w14:paraId="7E104989" w14:textId="77777777" w:rsidR="00A139F5" w:rsidRDefault="004123D2" w:rsidP="00A533B1">
      <w:pPr>
        <w:pStyle w:val="Nagwek1"/>
        <w:numPr>
          <w:ilvl w:val="0"/>
          <w:numId w:val="42"/>
        </w:numPr>
        <w:tabs>
          <w:tab w:val="clear" w:pos="0"/>
        </w:tabs>
        <w:spacing w:before="0" w:after="0" w:line="240" w:lineRule="auto"/>
        <w:ind w:left="850" w:hanging="425"/>
        <w:jc w:val="both"/>
        <w:rPr>
          <w:b w:val="0"/>
          <w:bCs/>
          <w:sz w:val="20"/>
          <w:szCs w:val="20"/>
        </w:rPr>
      </w:pPr>
      <w:bookmarkStart w:id="226" w:name="_Toc63694408"/>
      <w:bookmarkStart w:id="227" w:name="_Toc63702234"/>
      <w:bookmarkStart w:id="228" w:name="_Toc64441911"/>
      <w:bookmarkStart w:id="229" w:name="_Toc66348064"/>
      <w:r>
        <w:rPr>
          <w:b w:val="0"/>
          <w:bCs/>
          <w:sz w:val="20"/>
          <w:szCs w:val="20"/>
        </w:rPr>
        <w:t>Zmiana umowy wymaga formy pisemnej pod rygorem nieważności.</w:t>
      </w:r>
      <w:bookmarkEnd w:id="226"/>
      <w:bookmarkEnd w:id="227"/>
      <w:bookmarkEnd w:id="228"/>
      <w:bookmarkEnd w:id="229"/>
      <w:r>
        <w:rPr>
          <w:b w:val="0"/>
          <w:bCs/>
          <w:sz w:val="20"/>
          <w:szCs w:val="20"/>
        </w:rPr>
        <w:t xml:space="preserve"> </w:t>
      </w:r>
      <w:r w:rsidR="00A139F5">
        <w:rPr>
          <w:b w:val="0"/>
          <w:bCs/>
          <w:sz w:val="20"/>
          <w:szCs w:val="20"/>
        </w:rPr>
        <w:t xml:space="preserve"> </w:t>
      </w:r>
    </w:p>
    <w:p w14:paraId="658BFB7C" w14:textId="35212B2A" w:rsidR="00007594" w:rsidRPr="00C51EFB" w:rsidRDefault="000F563A" w:rsidP="00A533B1">
      <w:pPr>
        <w:pStyle w:val="Nagwek1"/>
        <w:numPr>
          <w:ilvl w:val="0"/>
          <w:numId w:val="42"/>
        </w:numPr>
        <w:tabs>
          <w:tab w:val="clear" w:pos="0"/>
        </w:tabs>
        <w:spacing w:before="0" w:after="0" w:line="240" w:lineRule="auto"/>
        <w:ind w:left="850" w:hanging="425"/>
        <w:jc w:val="both"/>
        <w:rPr>
          <w:b w:val="0"/>
          <w:bCs/>
          <w:sz w:val="20"/>
          <w:szCs w:val="20"/>
        </w:rPr>
      </w:pPr>
      <w:bookmarkStart w:id="230" w:name="_Toc63694409"/>
      <w:bookmarkStart w:id="231" w:name="_Toc63702235"/>
      <w:bookmarkStart w:id="232" w:name="_Toc66348065"/>
      <w:r w:rsidRPr="000F563A">
        <w:rPr>
          <w:b w:val="0"/>
          <w:bCs/>
          <w:sz w:val="20"/>
          <w:szCs w:val="20"/>
        </w:rPr>
        <w:t xml:space="preserve">W sprawach nieuregulowanych </w:t>
      </w:r>
      <w:r w:rsidR="005C1503">
        <w:rPr>
          <w:b w:val="0"/>
          <w:bCs/>
          <w:sz w:val="20"/>
          <w:szCs w:val="20"/>
        </w:rPr>
        <w:t xml:space="preserve">w treści SWZ </w:t>
      </w:r>
      <w:r w:rsidRPr="000F563A">
        <w:rPr>
          <w:b w:val="0"/>
          <w:bCs/>
          <w:sz w:val="20"/>
          <w:szCs w:val="20"/>
        </w:rPr>
        <w:t>zastosowanie mają przepisy ustawy Prawo zamówień publicznych oraz Kodeks cywilny.</w:t>
      </w:r>
      <w:bookmarkEnd w:id="230"/>
      <w:bookmarkEnd w:id="231"/>
      <w:bookmarkEnd w:id="232"/>
    </w:p>
    <w:p w14:paraId="463BAC32" w14:textId="77777777" w:rsidR="004B50A3" w:rsidRDefault="00A139F5" w:rsidP="00D10C29">
      <w:pPr>
        <w:pStyle w:val="Nagwek1"/>
        <w:numPr>
          <w:ilvl w:val="0"/>
          <w:numId w:val="24"/>
        </w:numPr>
        <w:tabs>
          <w:tab w:val="clear" w:pos="0"/>
        </w:tabs>
        <w:spacing w:after="0" w:line="240" w:lineRule="auto"/>
        <w:ind w:left="425" w:hanging="425"/>
        <w:jc w:val="both"/>
        <w:rPr>
          <w:sz w:val="20"/>
          <w:szCs w:val="20"/>
        </w:rPr>
      </w:pPr>
      <w:bookmarkStart w:id="233" w:name="_Toc66348066"/>
      <w:r>
        <w:rPr>
          <w:sz w:val="20"/>
          <w:szCs w:val="20"/>
        </w:rPr>
        <w:t>POUCZENIE O ŚRODKACH OCHRONY PRAWNEJ PRZYSŁUGUJĄCYCH WYKONAWCY</w:t>
      </w:r>
      <w:bookmarkEnd w:id="233"/>
      <w:r w:rsidR="007B5C84">
        <w:rPr>
          <w:sz w:val="20"/>
          <w:szCs w:val="20"/>
        </w:rPr>
        <w:t>.</w:t>
      </w:r>
    </w:p>
    <w:p w14:paraId="7A49E66F" w14:textId="77777777" w:rsidR="00F95B97" w:rsidRDefault="00F95B97" w:rsidP="00D10C29">
      <w:pPr>
        <w:pStyle w:val="Nagwek1"/>
        <w:numPr>
          <w:ilvl w:val="0"/>
          <w:numId w:val="43"/>
        </w:numPr>
        <w:tabs>
          <w:tab w:val="clear" w:pos="0"/>
        </w:tabs>
        <w:spacing w:before="0" w:after="0" w:line="240" w:lineRule="auto"/>
        <w:ind w:left="850" w:hanging="425"/>
        <w:jc w:val="both"/>
        <w:rPr>
          <w:b w:val="0"/>
          <w:bCs/>
          <w:sz w:val="20"/>
          <w:szCs w:val="20"/>
        </w:rPr>
      </w:pPr>
      <w:bookmarkStart w:id="234" w:name="_Toc63694411"/>
      <w:bookmarkStart w:id="235" w:name="_Toc63702237"/>
      <w:bookmarkStart w:id="236" w:name="_Toc66348067"/>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234"/>
      <w:bookmarkEnd w:id="235"/>
      <w:bookmarkEnd w:id="236"/>
    </w:p>
    <w:p w14:paraId="5B673980" w14:textId="579A8401" w:rsidR="00F95B97" w:rsidRPr="00C51EFB" w:rsidRDefault="00FA444B" w:rsidP="00D10C29">
      <w:pPr>
        <w:pStyle w:val="Nagwek1"/>
        <w:numPr>
          <w:ilvl w:val="0"/>
          <w:numId w:val="43"/>
        </w:numPr>
        <w:tabs>
          <w:tab w:val="clear" w:pos="0"/>
        </w:tabs>
        <w:spacing w:before="0" w:after="0" w:line="240" w:lineRule="auto"/>
        <w:ind w:left="850" w:hanging="425"/>
        <w:jc w:val="both"/>
        <w:rPr>
          <w:b w:val="0"/>
          <w:bCs/>
          <w:sz w:val="20"/>
          <w:szCs w:val="20"/>
        </w:rPr>
      </w:pPr>
      <w:bookmarkStart w:id="237" w:name="_Toc63694412"/>
      <w:bookmarkStart w:id="238" w:name="_Toc63702238"/>
      <w:bookmarkStart w:id="239" w:name="_Toc66348068"/>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oraz dokumentów zamówienia przysługują również organizacjom wpisanym na listę, o której mowa w art. 469 pkt 15 u.p.z.p. oraz Rzecznikowi Małych</w:t>
      </w:r>
      <w:r>
        <w:rPr>
          <w:b w:val="0"/>
          <w:bCs/>
          <w:sz w:val="20"/>
          <w:szCs w:val="20"/>
        </w:rPr>
        <w:t xml:space="preserve"> i</w:t>
      </w:r>
      <w:r w:rsidRPr="00F95B97">
        <w:rPr>
          <w:b w:val="0"/>
          <w:bCs/>
          <w:sz w:val="20"/>
          <w:szCs w:val="20"/>
        </w:rPr>
        <w:t xml:space="preserve"> Średnich Przedsiębiorców.</w:t>
      </w:r>
      <w:bookmarkEnd w:id="237"/>
      <w:bookmarkEnd w:id="238"/>
      <w:bookmarkEnd w:id="239"/>
    </w:p>
    <w:p w14:paraId="2215CDA9" w14:textId="77777777" w:rsidR="00F95B97" w:rsidRDefault="00FA444B" w:rsidP="00D10C29">
      <w:pPr>
        <w:pStyle w:val="Nagwek1"/>
        <w:numPr>
          <w:ilvl w:val="0"/>
          <w:numId w:val="43"/>
        </w:numPr>
        <w:tabs>
          <w:tab w:val="clear" w:pos="0"/>
        </w:tabs>
        <w:spacing w:before="0" w:after="0" w:line="240" w:lineRule="auto"/>
        <w:ind w:left="850" w:hanging="425"/>
        <w:jc w:val="both"/>
        <w:rPr>
          <w:b w:val="0"/>
          <w:bCs/>
          <w:sz w:val="20"/>
          <w:szCs w:val="20"/>
        </w:rPr>
      </w:pPr>
      <w:bookmarkStart w:id="240" w:name="_Toc63694413"/>
      <w:bookmarkStart w:id="241" w:name="_Toc63702239"/>
      <w:bookmarkStart w:id="242" w:name="_Toc66348069"/>
      <w:r>
        <w:rPr>
          <w:b w:val="0"/>
          <w:bCs/>
          <w:sz w:val="20"/>
          <w:szCs w:val="20"/>
        </w:rPr>
        <w:t>Odwołanie przysługuje na:</w:t>
      </w:r>
      <w:bookmarkEnd w:id="240"/>
      <w:bookmarkEnd w:id="241"/>
      <w:bookmarkEnd w:id="242"/>
    </w:p>
    <w:p w14:paraId="397F9E24" w14:textId="77777777" w:rsidR="00FA444B" w:rsidRDefault="00B12D9D" w:rsidP="00D10C29">
      <w:pPr>
        <w:pStyle w:val="Nagwek1"/>
        <w:numPr>
          <w:ilvl w:val="0"/>
          <w:numId w:val="44"/>
        </w:numPr>
        <w:tabs>
          <w:tab w:val="clear" w:pos="0"/>
        </w:tabs>
        <w:spacing w:before="0" w:after="0" w:line="240" w:lineRule="auto"/>
        <w:ind w:left="1134" w:hanging="283"/>
        <w:jc w:val="both"/>
        <w:rPr>
          <w:b w:val="0"/>
          <w:bCs/>
          <w:sz w:val="20"/>
          <w:szCs w:val="20"/>
        </w:rPr>
      </w:pPr>
      <w:bookmarkStart w:id="243" w:name="_Toc63694414"/>
      <w:bookmarkStart w:id="244" w:name="_Toc63702240"/>
      <w:bookmarkStart w:id="245" w:name="_Toc66348070"/>
      <w:r>
        <w:rPr>
          <w:b w:val="0"/>
          <w:bCs/>
          <w:sz w:val="20"/>
          <w:szCs w:val="20"/>
        </w:rPr>
        <w:t>niezgodną</w:t>
      </w:r>
      <w:r w:rsidR="00FA444B">
        <w:rPr>
          <w:b w:val="0"/>
          <w:bCs/>
          <w:sz w:val="20"/>
          <w:szCs w:val="20"/>
        </w:rPr>
        <w:t xml:space="preserve"> z przepisami ustawy czynność Zamawiającego, podjętą w postępowaniu o udzieleniu zamówienia, w tym na projektowane </w:t>
      </w:r>
      <w:r w:rsidR="005C1503">
        <w:rPr>
          <w:b w:val="0"/>
          <w:bCs/>
          <w:sz w:val="20"/>
          <w:szCs w:val="20"/>
        </w:rPr>
        <w:t>postanowienia</w:t>
      </w:r>
      <w:r w:rsidR="00FA444B">
        <w:rPr>
          <w:b w:val="0"/>
          <w:bCs/>
          <w:sz w:val="20"/>
          <w:szCs w:val="20"/>
        </w:rPr>
        <w:t xml:space="preserve"> umowy,</w:t>
      </w:r>
      <w:bookmarkEnd w:id="243"/>
      <w:bookmarkEnd w:id="244"/>
      <w:bookmarkEnd w:id="245"/>
    </w:p>
    <w:p w14:paraId="6FE2AB6F" w14:textId="77777777" w:rsidR="00FA444B" w:rsidRDefault="00FA444B" w:rsidP="00D10C29">
      <w:pPr>
        <w:pStyle w:val="Nagwek1"/>
        <w:numPr>
          <w:ilvl w:val="0"/>
          <w:numId w:val="44"/>
        </w:numPr>
        <w:tabs>
          <w:tab w:val="clear" w:pos="0"/>
        </w:tabs>
        <w:spacing w:before="0" w:after="0" w:line="240" w:lineRule="auto"/>
        <w:ind w:left="1134" w:hanging="283"/>
        <w:jc w:val="both"/>
        <w:rPr>
          <w:b w:val="0"/>
          <w:bCs/>
          <w:sz w:val="20"/>
          <w:szCs w:val="20"/>
        </w:rPr>
      </w:pPr>
      <w:bookmarkStart w:id="246" w:name="_Toc63694415"/>
      <w:bookmarkStart w:id="247" w:name="_Toc63702241"/>
      <w:bookmarkStart w:id="248" w:name="_Toc66348071"/>
      <w:r>
        <w:rPr>
          <w:b w:val="0"/>
          <w:bCs/>
          <w:sz w:val="20"/>
          <w:szCs w:val="20"/>
        </w:rPr>
        <w:t>zaniechane czynności w postępowaniu o udzielenie zamówienia do której Zamawiający był obowiązany na podstawie ustawy.</w:t>
      </w:r>
      <w:bookmarkEnd w:id="246"/>
      <w:bookmarkEnd w:id="247"/>
      <w:bookmarkEnd w:id="248"/>
    </w:p>
    <w:p w14:paraId="1ECC84F3" w14:textId="77777777" w:rsidR="00FA444B" w:rsidRDefault="00FA444B" w:rsidP="00D10C29">
      <w:pPr>
        <w:pStyle w:val="Nagwek1"/>
        <w:numPr>
          <w:ilvl w:val="0"/>
          <w:numId w:val="43"/>
        </w:numPr>
        <w:tabs>
          <w:tab w:val="clear" w:pos="0"/>
        </w:tabs>
        <w:spacing w:before="0" w:after="0" w:line="240" w:lineRule="auto"/>
        <w:ind w:left="850" w:hanging="425"/>
        <w:jc w:val="both"/>
        <w:rPr>
          <w:b w:val="0"/>
          <w:bCs/>
          <w:sz w:val="20"/>
          <w:szCs w:val="20"/>
        </w:rPr>
      </w:pPr>
      <w:bookmarkStart w:id="249" w:name="_Toc63694416"/>
      <w:bookmarkStart w:id="250" w:name="_Toc63702242"/>
      <w:bookmarkStart w:id="251" w:name="_Toc66348072"/>
      <w:r>
        <w:rPr>
          <w:b w:val="0"/>
          <w:bCs/>
          <w:sz w:val="20"/>
          <w:szCs w:val="20"/>
        </w:rPr>
        <w:t xml:space="preserve">Odwołanie wnosi się do Prezesa </w:t>
      </w:r>
      <w:r w:rsidR="00154D50">
        <w:rPr>
          <w:b w:val="0"/>
          <w:bCs/>
          <w:sz w:val="20"/>
          <w:szCs w:val="20"/>
        </w:rPr>
        <w:t xml:space="preserve">Krajowej </w:t>
      </w:r>
      <w:r>
        <w:rPr>
          <w:b w:val="0"/>
          <w:bCs/>
          <w:sz w:val="20"/>
          <w:szCs w:val="20"/>
        </w:rPr>
        <w:t>Izby</w:t>
      </w:r>
      <w:r w:rsidR="00154D50">
        <w:rPr>
          <w:b w:val="0"/>
          <w:bCs/>
          <w:sz w:val="20"/>
          <w:szCs w:val="20"/>
        </w:rPr>
        <w:t xml:space="preserve"> Odwoławczej</w:t>
      </w:r>
      <w:r>
        <w:rPr>
          <w:b w:val="0"/>
          <w:bCs/>
          <w:sz w:val="20"/>
          <w:szCs w:val="20"/>
        </w:rPr>
        <w:t>. Odwołujący przekazuje kopię odwołania Zamawiającemu przed upływem terminu wniesienia odwołania w taki sposób, aby mógł on się zapoznać z jego treścią przed upływem tego terminu.</w:t>
      </w:r>
      <w:bookmarkEnd w:id="249"/>
      <w:bookmarkEnd w:id="250"/>
      <w:bookmarkEnd w:id="251"/>
    </w:p>
    <w:p w14:paraId="72871A8B" w14:textId="3A8B2A1A" w:rsidR="00FA444B" w:rsidRDefault="00FA444B" w:rsidP="00D10C29">
      <w:pPr>
        <w:pStyle w:val="Nagwek1"/>
        <w:numPr>
          <w:ilvl w:val="0"/>
          <w:numId w:val="43"/>
        </w:numPr>
        <w:tabs>
          <w:tab w:val="clear" w:pos="0"/>
        </w:tabs>
        <w:spacing w:before="0" w:after="0" w:line="240" w:lineRule="auto"/>
        <w:ind w:left="850" w:hanging="425"/>
        <w:jc w:val="both"/>
        <w:rPr>
          <w:b w:val="0"/>
          <w:bCs/>
          <w:sz w:val="20"/>
          <w:szCs w:val="20"/>
        </w:rPr>
      </w:pPr>
      <w:bookmarkStart w:id="252" w:name="_Toc63694417"/>
      <w:bookmarkStart w:id="253" w:name="_Toc63702243"/>
      <w:bookmarkStart w:id="254" w:name="_Toc66348073"/>
      <w:r>
        <w:rPr>
          <w:b w:val="0"/>
          <w:bCs/>
          <w:sz w:val="20"/>
          <w:szCs w:val="20"/>
        </w:rPr>
        <w:t xml:space="preserve">Na orzeczenie Izby oraz postanowienia Prezesa Izby, o którym mowa w art. 519 ust. 1 </w:t>
      </w:r>
      <w:r w:rsidR="00E33CE8" w:rsidRPr="00E33CE8">
        <w:rPr>
          <w:b w:val="0"/>
          <w:bCs/>
          <w:sz w:val="20"/>
          <w:szCs w:val="20"/>
        </w:rPr>
        <w:t>u.p.z.p</w:t>
      </w:r>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xml:space="preserve">. Skargę wnosi się </w:t>
      </w:r>
      <w:r w:rsidR="00A533B1">
        <w:rPr>
          <w:b w:val="0"/>
          <w:bCs/>
          <w:sz w:val="20"/>
          <w:szCs w:val="20"/>
        </w:rPr>
        <w:br/>
      </w:r>
      <w:r w:rsidR="00FA6266">
        <w:rPr>
          <w:b w:val="0"/>
          <w:bCs/>
          <w:sz w:val="20"/>
          <w:szCs w:val="20"/>
        </w:rPr>
        <w:t>do Sądu Okręgowego w Warszawie za pośrednictwem Prezesa Krajowej Izby Odwoławczej.</w:t>
      </w:r>
      <w:bookmarkEnd w:id="252"/>
      <w:bookmarkEnd w:id="253"/>
      <w:bookmarkEnd w:id="254"/>
      <w:r>
        <w:rPr>
          <w:b w:val="0"/>
          <w:bCs/>
          <w:sz w:val="20"/>
          <w:szCs w:val="20"/>
        </w:rPr>
        <w:t xml:space="preserve"> </w:t>
      </w:r>
    </w:p>
    <w:p w14:paraId="0BB93828" w14:textId="1B9DA24A" w:rsidR="00847B73" w:rsidRDefault="00FA6266" w:rsidP="00D10C29">
      <w:pPr>
        <w:pStyle w:val="Nagwek1"/>
        <w:numPr>
          <w:ilvl w:val="0"/>
          <w:numId w:val="43"/>
        </w:numPr>
        <w:tabs>
          <w:tab w:val="clear" w:pos="0"/>
        </w:tabs>
        <w:spacing w:before="0" w:after="0" w:line="240" w:lineRule="auto"/>
        <w:ind w:left="850" w:hanging="425"/>
        <w:jc w:val="both"/>
        <w:rPr>
          <w:b w:val="0"/>
          <w:bCs/>
          <w:sz w:val="20"/>
          <w:szCs w:val="20"/>
        </w:rPr>
      </w:pPr>
      <w:bookmarkStart w:id="255" w:name="_Toc63694418"/>
      <w:bookmarkStart w:id="256" w:name="_Toc63702244"/>
      <w:bookmarkStart w:id="257" w:name="_Toc66348074"/>
      <w:r>
        <w:rPr>
          <w:b w:val="0"/>
          <w:bCs/>
          <w:sz w:val="20"/>
          <w:szCs w:val="20"/>
        </w:rPr>
        <w:t>Szczegółowe informacje dotyczące środków ochrony pra</w:t>
      </w:r>
      <w:r w:rsidR="00980B20">
        <w:rPr>
          <w:b w:val="0"/>
          <w:bCs/>
          <w:sz w:val="20"/>
          <w:szCs w:val="20"/>
        </w:rPr>
        <w:t>wnej określone są w Dziale IX „Ś</w:t>
      </w:r>
      <w:r>
        <w:rPr>
          <w:b w:val="0"/>
          <w:bCs/>
          <w:sz w:val="20"/>
          <w:szCs w:val="20"/>
        </w:rPr>
        <w:t xml:space="preserve">rodki ochrony prawnej” </w:t>
      </w:r>
      <w:bookmarkEnd w:id="255"/>
      <w:bookmarkEnd w:id="256"/>
      <w:r w:rsidR="00E33CE8" w:rsidRPr="00E33CE8">
        <w:rPr>
          <w:b w:val="0"/>
          <w:bCs/>
          <w:sz w:val="20"/>
          <w:szCs w:val="20"/>
        </w:rPr>
        <w:t>u.p.z.p</w:t>
      </w:r>
      <w:bookmarkEnd w:id="257"/>
    </w:p>
    <w:p w14:paraId="5BAC00A4" w14:textId="4CB2BC5F" w:rsidR="0087759B" w:rsidRDefault="00F83F2C" w:rsidP="0050328E">
      <w:pPr>
        <w:pStyle w:val="Nagwek1"/>
        <w:numPr>
          <w:ilvl w:val="0"/>
          <w:numId w:val="7"/>
        </w:numPr>
        <w:tabs>
          <w:tab w:val="clear" w:pos="0"/>
        </w:tabs>
        <w:spacing w:before="0" w:after="0" w:line="240" w:lineRule="auto"/>
        <w:ind w:left="425" w:hanging="425"/>
        <w:jc w:val="both"/>
        <w:rPr>
          <w:sz w:val="20"/>
          <w:szCs w:val="20"/>
        </w:rPr>
      </w:pPr>
      <w:r>
        <w:rPr>
          <w:sz w:val="20"/>
          <w:szCs w:val="20"/>
        </w:rPr>
        <w:lastRenderedPageBreak/>
        <w:t xml:space="preserve"> </w:t>
      </w:r>
      <w:bookmarkStart w:id="258" w:name="_Toc66348075"/>
      <w:r w:rsidR="00FA6266" w:rsidRPr="00FA6266">
        <w:rPr>
          <w:sz w:val="20"/>
          <w:szCs w:val="20"/>
        </w:rPr>
        <w:t xml:space="preserve">INFORMACJA </w:t>
      </w:r>
      <w:r w:rsidR="009467BA">
        <w:rPr>
          <w:sz w:val="20"/>
          <w:szCs w:val="20"/>
        </w:rPr>
        <w:t>O ŚRODKACH KOMUNIKACJI ELEKTRONICZNEJ, PRZY UŻYCIU KTÓRYCH</w:t>
      </w:r>
      <w:r w:rsidR="0050328E">
        <w:rPr>
          <w:sz w:val="20"/>
          <w:szCs w:val="20"/>
        </w:rPr>
        <w:t xml:space="preserve"> </w:t>
      </w:r>
      <w:r w:rsidR="009467BA">
        <w:rPr>
          <w:sz w:val="20"/>
          <w:szCs w:val="20"/>
        </w:rPr>
        <w:t>ZAMAWIAJĄCY BĘDZIE SIĘ KOMUNIKOWAŁ Z WYKONAWCAMI ORAZ INFORMACJE O</w:t>
      </w:r>
      <w:r w:rsidR="00F16685">
        <w:rPr>
          <w:sz w:val="20"/>
          <w:szCs w:val="20"/>
        </w:rPr>
        <w:t> </w:t>
      </w:r>
      <w:r w:rsidR="009467BA">
        <w:rPr>
          <w:sz w:val="20"/>
          <w:szCs w:val="20"/>
        </w:rPr>
        <w:t>WYMAGANIACH TECHNICZNYCH I ORGANIZACYJNYCH SPORZĄDZANIA WYSYŁANIA I</w:t>
      </w:r>
      <w:r w:rsidR="00F16685">
        <w:rPr>
          <w:sz w:val="20"/>
          <w:szCs w:val="20"/>
        </w:rPr>
        <w:t> </w:t>
      </w:r>
      <w:r w:rsidR="009467BA">
        <w:rPr>
          <w:sz w:val="20"/>
          <w:szCs w:val="20"/>
        </w:rPr>
        <w:t>ODBIERANIA KORESPONDENCJI ELEKTRONICZNEJ</w:t>
      </w:r>
      <w:bookmarkEnd w:id="258"/>
      <w:r w:rsidR="007B5C84">
        <w:rPr>
          <w:sz w:val="20"/>
          <w:szCs w:val="20"/>
        </w:rPr>
        <w:t>.</w:t>
      </w:r>
    </w:p>
    <w:p w14:paraId="7C682E1C" w14:textId="35B28C43" w:rsidR="004123D2" w:rsidRPr="00C51EFB" w:rsidRDefault="004123D2" w:rsidP="0050328E">
      <w:pPr>
        <w:pStyle w:val="Nagwek1"/>
        <w:numPr>
          <w:ilvl w:val="0"/>
          <w:numId w:val="45"/>
        </w:numPr>
        <w:tabs>
          <w:tab w:val="clear" w:pos="0"/>
        </w:tabs>
        <w:spacing w:before="0" w:after="0" w:line="240" w:lineRule="auto"/>
        <w:ind w:left="851" w:hanging="425"/>
        <w:jc w:val="both"/>
        <w:rPr>
          <w:b w:val="0"/>
          <w:bCs/>
          <w:sz w:val="20"/>
          <w:szCs w:val="20"/>
        </w:rPr>
      </w:pPr>
      <w:bookmarkStart w:id="259" w:name="_Toc64441923"/>
      <w:bookmarkStart w:id="260" w:name="_Toc63694420"/>
      <w:bookmarkStart w:id="261" w:name="_Toc63702246"/>
      <w:bookmarkStart w:id="262" w:name="_Toc66348076"/>
      <w:r w:rsidRPr="00DA4275">
        <w:rPr>
          <w:b w:val="0"/>
          <w:bCs/>
          <w:sz w:val="20"/>
          <w:szCs w:val="20"/>
          <w:lang w:val="pl"/>
        </w:rPr>
        <w:t xml:space="preserve">Postępowanie prowadzone jest w języku polskim w formie elektronicznej za pośrednictwem </w:t>
      </w:r>
      <w:hyperlink r:id="rId18">
        <w:r w:rsidRPr="00DA4275">
          <w:rPr>
            <w:rStyle w:val="Hipercze"/>
            <w:b w:val="0"/>
            <w:bCs/>
            <w:sz w:val="20"/>
            <w:szCs w:val="20"/>
            <w:lang w:val="pl"/>
          </w:rPr>
          <w:t>platformazakupowa.pl</w:t>
        </w:r>
        <w:bookmarkEnd w:id="259"/>
      </w:hyperlink>
      <w:r w:rsidRPr="00DA4275">
        <w:rPr>
          <w:b w:val="0"/>
          <w:bCs/>
          <w:sz w:val="20"/>
          <w:szCs w:val="20"/>
          <w:lang w:val="pl"/>
        </w:rPr>
        <w:t xml:space="preserve"> </w:t>
      </w:r>
      <w:bookmarkEnd w:id="260"/>
      <w:bookmarkEnd w:id="261"/>
      <w:r>
        <w:rPr>
          <w:b w:val="0"/>
          <w:bCs/>
          <w:sz w:val="20"/>
          <w:szCs w:val="20"/>
          <w:lang w:val="pl"/>
        </w:rPr>
        <w:t xml:space="preserve">pod adresem: </w:t>
      </w:r>
      <w:hyperlink r:id="rId19" w:history="1">
        <w:r w:rsidRPr="0069729E">
          <w:rPr>
            <w:rStyle w:val="Hipercze"/>
            <w:b w:val="0"/>
            <w:bCs/>
            <w:sz w:val="20"/>
            <w:szCs w:val="20"/>
            <w:lang w:val="pl"/>
          </w:rPr>
          <w:t>https://platformazakupowa.pl/pn/jeleniagora/proceedings</w:t>
        </w:r>
        <w:bookmarkEnd w:id="262"/>
      </w:hyperlink>
      <w:r>
        <w:rPr>
          <w:b w:val="0"/>
          <w:bCs/>
          <w:sz w:val="20"/>
          <w:szCs w:val="20"/>
          <w:lang w:val="pl"/>
        </w:rPr>
        <w:t xml:space="preserve"> </w:t>
      </w:r>
    </w:p>
    <w:p w14:paraId="43BDD44B" w14:textId="07DAFE71" w:rsidR="004123D2" w:rsidRPr="00F83F2C" w:rsidRDefault="004123D2" w:rsidP="0050328E">
      <w:pPr>
        <w:pStyle w:val="Nagwek1"/>
        <w:numPr>
          <w:ilvl w:val="0"/>
          <w:numId w:val="45"/>
        </w:numPr>
        <w:spacing w:before="0" w:after="0" w:line="240" w:lineRule="auto"/>
        <w:ind w:left="850" w:hanging="425"/>
        <w:jc w:val="both"/>
        <w:rPr>
          <w:b w:val="0"/>
          <w:bCs/>
          <w:sz w:val="20"/>
          <w:szCs w:val="20"/>
        </w:rPr>
      </w:pPr>
      <w:bookmarkStart w:id="263" w:name="_Toc63694421"/>
      <w:bookmarkStart w:id="264" w:name="_Toc63702247"/>
      <w:bookmarkStart w:id="265" w:name="_Toc64441924"/>
      <w:bookmarkStart w:id="266" w:name="_Toc66348077"/>
      <w:r w:rsidRPr="00F83F2C">
        <w:rPr>
          <w:b w:val="0"/>
          <w:bCs/>
          <w:sz w:val="20"/>
          <w:szCs w:val="20"/>
        </w:rPr>
        <w:t>W celu skrócenia czasu udzielenia odpowiedzi na pytania preferu</w:t>
      </w:r>
      <w:r>
        <w:rPr>
          <w:b w:val="0"/>
          <w:bCs/>
          <w:sz w:val="20"/>
          <w:szCs w:val="20"/>
        </w:rPr>
        <w:t>je się, aby komunikacja między Z</w:t>
      </w:r>
      <w:r w:rsidRPr="00F83F2C">
        <w:rPr>
          <w:b w:val="0"/>
          <w:bCs/>
          <w:sz w:val="20"/>
          <w:szCs w:val="20"/>
        </w:rPr>
        <w:t xml:space="preserve">amawiającym a </w:t>
      </w:r>
      <w:r>
        <w:rPr>
          <w:b w:val="0"/>
          <w:bCs/>
          <w:sz w:val="20"/>
          <w:szCs w:val="20"/>
        </w:rPr>
        <w:t>W</w:t>
      </w:r>
      <w:r w:rsidRPr="00F83F2C">
        <w:rPr>
          <w:b w:val="0"/>
          <w:bCs/>
          <w:sz w:val="20"/>
          <w:szCs w:val="20"/>
        </w:rPr>
        <w:t xml:space="preserve">ykonawcami, w tym wszelkie oświadczenia, wnioski, zawiadomienia </w:t>
      </w:r>
      <w:r w:rsidR="00A533B1">
        <w:rPr>
          <w:b w:val="0"/>
          <w:bCs/>
          <w:sz w:val="20"/>
          <w:szCs w:val="20"/>
        </w:rPr>
        <w:br/>
      </w:r>
      <w:r w:rsidRPr="00F83F2C">
        <w:rPr>
          <w:b w:val="0"/>
          <w:bCs/>
          <w:sz w:val="20"/>
          <w:szCs w:val="20"/>
        </w:rPr>
        <w:t xml:space="preserve">oraz informacje, przekazywane </w:t>
      </w:r>
      <w:r>
        <w:rPr>
          <w:b w:val="0"/>
          <w:bCs/>
          <w:sz w:val="20"/>
          <w:szCs w:val="20"/>
        </w:rPr>
        <w:t>były</w:t>
      </w:r>
      <w:r w:rsidRPr="00F83F2C">
        <w:rPr>
          <w:b w:val="0"/>
          <w:bCs/>
          <w:sz w:val="20"/>
          <w:szCs w:val="20"/>
        </w:rPr>
        <w:t xml:space="preserve"> za pośrednictwem </w:t>
      </w:r>
      <w:r w:rsidRPr="005C1503">
        <w:rPr>
          <w:b w:val="0"/>
          <w:bCs/>
          <w:sz w:val="20"/>
          <w:szCs w:val="20"/>
          <w:u w:val="single"/>
        </w:rPr>
        <w:t>platformazakupowa.pl</w:t>
      </w:r>
      <w:r w:rsidRPr="00F83F2C">
        <w:rPr>
          <w:b w:val="0"/>
          <w:bCs/>
          <w:sz w:val="20"/>
          <w:szCs w:val="20"/>
        </w:rPr>
        <w:t xml:space="preserve"> i</w:t>
      </w:r>
      <w:r>
        <w:rPr>
          <w:b w:val="0"/>
          <w:bCs/>
          <w:sz w:val="20"/>
          <w:szCs w:val="20"/>
        </w:rPr>
        <w:t xml:space="preserve"> </w:t>
      </w:r>
      <w:r w:rsidRPr="00F83F2C">
        <w:rPr>
          <w:b w:val="0"/>
          <w:bCs/>
          <w:sz w:val="20"/>
          <w:szCs w:val="20"/>
        </w:rPr>
        <w:t xml:space="preserve">formularza </w:t>
      </w:r>
      <w:r w:rsidRPr="009C517F">
        <w:rPr>
          <w:bCs/>
          <w:sz w:val="20"/>
          <w:szCs w:val="20"/>
        </w:rPr>
        <w:t>„Wyślij</w:t>
      </w:r>
      <w:r w:rsidR="0075630D">
        <w:rPr>
          <w:bCs/>
          <w:sz w:val="20"/>
          <w:szCs w:val="20"/>
        </w:rPr>
        <w:t> </w:t>
      </w:r>
      <w:r w:rsidRPr="009C517F">
        <w:rPr>
          <w:bCs/>
          <w:sz w:val="20"/>
          <w:szCs w:val="20"/>
        </w:rPr>
        <w:t>wiadomość do zamawiającego”</w:t>
      </w:r>
      <w:r w:rsidRPr="00F83F2C">
        <w:rPr>
          <w:b w:val="0"/>
          <w:bCs/>
          <w:sz w:val="20"/>
          <w:szCs w:val="20"/>
        </w:rPr>
        <w:t>.</w:t>
      </w:r>
      <w:bookmarkEnd w:id="263"/>
      <w:bookmarkEnd w:id="264"/>
      <w:bookmarkEnd w:id="265"/>
      <w:bookmarkEnd w:id="266"/>
      <w:r w:rsidRPr="00F83F2C">
        <w:rPr>
          <w:b w:val="0"/>
          <w:bCs/>
          <w:sz w:val="20"/>
          <w:szCs w:val="20"/>
        </w:rPr>
        <w:t xml:space="preserve"> </w:t>
      </w:r>
    </w:p>
    <w:p w14:paraId="64861F47" w14:textId="010EE16F" w:rsidR="004123D2" w:rsidRPr="00F83F2C" w:rsidRDefault="004123D2" w:rsidP="0050328E">
      <w:pPr>
        <w:pStyle w:val="Nagwek1"/>
        <w:tabs>
          <w:tab w:val="clear" w:pos="0"/>
        </w:tabs>
        <w:spacing w:before="0" w:after="0" w:line="240" w:lineRule="auto"/>
        <w:ind w:left="851"/>
        <w:jc w:val="both"/>
        <w:rPr>
          <w:b w:val="0"/>
          <w:bCs/>
          <w:sz w:val="20"/>
          <w:szCs w:val="20"/>
        </w:rPr>
      </w:pPr>
      <w:bookmarkStart w:id="267" w:name="_Toc63694422"/>
      <w:bookmarkStart w:id="268" w:name="_Toc63702248"/>
      <w:bookmarkStart w:id="269" w:name="_Toc64441925"/>
      <w:bookmarkStart w:id="270" w:name="_Toc66348078"/>
      <w:r w:rsidRPr="00F83F2C">
        <w:rPr>
          <w:b w:val="0"/>
          <w:bCs/>
          <w:sz w:val="20"/>
          <w:szCs w:val="20"/>
        </w:rPr>
        <w:t>Za datę przekazania (wpływu) oświadczeń, wniosków, zawiadomień oraz informacji przyjmuje się datę</w:t>
      </w:r>
      <w:r w:rsidR="0050328E">
        <w:rPr>
          <w:b w:val="0"/>
          <w:bCs/>
          <w:sz w:val="20"/>
          <w:szCs w:val="20"/>
        </w:rPr>
        <w:t xml:space="preserve"> </w:t>
      </w:r>
      <w:r w:rsidRPr="00F83F2C">
        <w:rPr>
          <w:b w:val="0"/>
          <w:bCs/>
          <w:sz w:val="20"/>
          <w:szCs w:val="20"/>
        </w:rPr>
        <w:t xml:space="preserve">ich przesłania za pośrednictwem </w:t>
      </w:r>
      <w:r w:rsidRPr="005C1503">
        <w:rPr>
          <w:b w:val="0"/>
          <w:bCs/>
          <w:sz w:val="20"/>
          <w:szCs w:val="20"/>
          <w:u w:val="single"/>
        </w:rPr>
        <w:t>platformazakupowa.pl</w:t>
      </w:r>
      <w:r w:rsidRPr="00F83F2C">
        <w:rPr>
          <w:b w:val="0"/>
          <w:bCs/>
          <w:sz w:val="20"/>
          <w:szCs w:val="20"/>
        </w:rPr>
        <w:t xml:space="preserve"> poprzez kliknięcie przycisku  </w:t>
      </w:r>
      <w:r w:rsidR="00A533B1">
        <w:rPr>
          <w:b w:val="0"/>
          <w:bCs/>
          <w:sz w:val="20"/>
          <w:szCs w:val="20"/>
        </w:rPr>
        <w:br/>
      </w:r>
      <w:r w:rsidRPr="00F83F2C">
        <w:rPr>
          <w:b w:val="0"/>
          <w:bCs/>
          <w:sz w:val="20"/>
          <w:szCs w:val="20"/>
        </w:rPr>
        <w:t>„Wyślij wiadomość do zamawiającego” po których pojawi się komunikat, ż</w:t>
      </w:r>
      <w:r>
        <w:rPr>
          <w:b w:val="0"/>
          <w:bCs/>
          <w:sz w:val="20"/>
          <w:szCs w:val="20"/>
        </w:rPr>
        <w:t>e wiadomość została wysłana do Z</w:t>
      </w:r>
      <w:r w:rsidRPr="00F83F2C">
        <w:rPr>
          <w:b w:val="0"/>
          <w:bCs/>
          <w:sz w:val="20"/>
          <w:szCs w:val="20"/>
        </w:rPr>
        <w:t>amawiającego.</w:t>
      </w:r>
      <w:bookmarkEnd w:id="267"/>
      <w:bookmarkEnd w:id="268"/>
      <w:bookmarkEnd w:id="269"/>
      <w:r>
        <w:rPr>
          <w:b w:val="0"/>
          <w:bCs/>
          <w:sz w:val="20"/>
          <w:szCs w:val="20"/>
        </w:rPr>
        <w:t xml:space="preserve"> Zamawiający dopuszcza, opcjonalnie, komunikację za pośrednictwem poczty elektronicznej</w:t>
      </w:r>
      <w:bookmarkEnd w:id="270"/>
      <w:r w:rsidR="008C5D5C">
        <w:rPr>
          <w:b w:val="0"/>
          <w:bCs/>
          <w:sz w:val="20"/>
          <w:szCs w:val="20"/>
        </w:rPr>
        <w:t>.</w:t>
      </w:r>
    </w:p>
    <w:p w14:paraId="086AE56D" w14:textId="77777777" w:rsidR="004123D2" w:rsidRPr="00F83F2C" w:rsidRDefault="004123D2" w:rsidP="0050328E">
      <w:pPr>
        <w:pStyle w:val="Nagwek1"/>
        <w:numPr>
          <w:ilvl w:val="0"/>
          <w:numId w:val="45"/>
        </w:numPr>
        <w:tabs>
          <w:tab w:val="clear" w:pos="0"/>
        </w:tabs>
        <w:spacing w:before="0" w:after="0" w:line="240" w:lineRule="auto"/>
        <w:ind w:left="850" w:hanging="425"/>
        <w:jc w:val="both"/>
        <w:rPr>
          <w:b w:val="0"/>
          <w:bCs/>
          <w:sz w:val="20"/>
          <w:szCs w:val="20"/>
        </w:rPr>
      </w:pPr>
      <w:bookmarkStart w:id="271" w:name="_Toc63694423"/>
      <w:bookmarkStart w:id="272" w:name="_Toc63702249"/>
      <w:bookmarkStart w:id="273" w:name="_Toc64441926"/>
      <w:bookmarkStart w:id="274" w:name="_Toc66348079"/>
      <w:r w:rsidRPr="00F83F2C">
        <w:rPr>
          <w:b w:val="0"/>
          <w:bCs/>
          <w:sz w:val="20"/>
          <w:szCs w:val="20"/>
          <w:lang w:val="pl"/>
        </w:rPr>
        <w:t xml:space="preserve">Zamawiający będzie przekazywał </w:t>
      </w:r>
      <w:r>
        <w:rPr>
          <w:b w:val="0"/>
          <w:bCs/>
          <w:sz w:val="20"/>
          <w:szCs w:val="20"/>
          <w:lang w:val="pl"/>
        </w:rPr>
        <w:t>W</w:t>
      </w:r>
      <w:r w:rsidRPr="00F83F2C">
        <w:rPr>
          <w:b w:val="0"/>
          <w:bCs/>
          <w:sz w:val="20"/>
          <w:szCs w:val="20"/>
          <w:lang w:val="pl"/>
        </w:rPr>
        <w:t xml:space="preserve">ykonawcom informacje w formie elektronicznej za pośrednictwem </w:t>
      </w:r>
      <w:hyperlink r:id="rId20">
        <w:r w:rsidRPr="00F83F2C">
          <w:rPr>
            <w:rStyle w:val="Hipercze"/>
            <w:b w:val="0"/>
            <w:bCs/>
            <w:sz w:val="20"/>
            <w:szCs w:val="20"/>
            <w:lang w:val="pl"/>
          </w:rPr>
          <w:t>platformazakupowa.pl</w:t>
        </w:r>
      </w:hyperlink>
      <w:r w:rsidRPr="00F83F2C">
        <w:rPr>
          <w:b w:val="0"/>
          <w:bCs/>
          <w:sz w:val="20"/>
          <w:szCs w:val="20"/>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b w:val="0"/>
          <w:bCs/>
          <w:sz w:val="20"/>
          <w:szCs w:val="20"/>
          <w:lang w:val="pl"/>
        </w:rPr>
        <w:t>W</w:t>
      </w:r>
      <w:r w:rsidRPr="00F83F2C">
        <w:rPr>
          <w:b w:val="0"/>
          <w:bCs/>
          <w:sz w:val="20"/>
          <w:szCs w:val="20"/>
          <w:lang w:val="pl"/>
        </w:rPr>
        <w:t xml:space="preserve">ykonawca, będzie przekazywana w formie elektronicznej za pośrednictwem </w:t>
      </w:r>
      <w:hyperlink r:id="rId21">
        <w:r w:rsidRPr="00F83F2C">
          <w:rPr>
            <w:rStyle w:val="Hipercze"/>
            <w:b w:val="0"/>
            <w:bCs/>
            <w:sz w:val="20"/>
            <w:szCs w:val="20"/>
            <w:lang w:val="pl"/>
          </w:rPr>
          <w:t>platformazakupowa.pl</w:t>
        </w:r>
      </w:hyperlink>
      <w:r w:rsidRPr="00F83F2C">
        <w:rPr>
          <w:b w:val="0"/>
          <w:bCs/>
          <w:sz w:val="20"/>
          <w:szCs w:val="20"/>
          <w:lang w:val="pl"/>
        </w:rPr>
        <w:t xml:space="preserve"> do konkretnego </w:t>
      </w:r>
      <w:r>
        <w:rPr>
          <w:b w:val="0"/>
          <w:bCs/>
          <w:sz w:val="20"/>
          <w:szCs w:val="20"/>
          <w:lang w:val="pl"/>
        </w:rPr>
        <w:t>W</w:t>
      </w:r>
      <w:r w:rsidRPr="00F83F2C">
        <w:rPr>
          <w:b w:val="0"/>
          <w:bCs/>
          <w:sz w:val="20"/>
          <w:szCs w:val="20"/>
          <w:lang w:val="pl"/>
        </w:rPr>
        <w:t>ykonawcy.</w:t>
      </w:r>
      <w:bookmarkEnd w:id="271"/>
      <w:bookmarkEnd w:id="272"/>
      <w:bookmarkEnd w:id="273"/>
      <w:bookmarkEnd w:id="274"/>
    </w:p>
    <w:p w14:paraId="07F03907" w14:textId="77777777" w:rsidR="004123D2" w:rsidRPr="00F83F2C" w:rsidRDefault="004123D2" w:rsidP="0050328E">
      <w:pPr>
        <w:pStyle w:val="Nagwek1"/>
        <w:numPr>
          <w:ilvl w:val="0"/>
          <w:numId w:val="45"/>
        </w:numPr>
        <w:tabs>
          <w:tab w:val="clear" w:pos="0"/>
        </w:tabs>
        <w:spacing w:before="0" w:after="0" w:line="240" w:lineRule="auto"/>
        <w:ind w:left="850" w:hanging="425"/>
        <w:jc w:val="both"/>
        <w:rPr>
          <w:b w:val="0"/>
          <w:bCs/>
          <w:sz w:val="20"/>
          <w:szCs w:val="20"/>
        </w:rPr>
      </w:pPr>
      <w:bookmarkStart w:id="275" w:name="_Toc63694424"/>
      <w:bookmarkStart w:id="276" w:name="_Toc63702250"/>
      <w:bookmarkStart w:id="277" w:name="_Toc64441927"/>
      <w:bookmarkStart w:id="278" w:name="_Toc66348080"/>
      <w:r w:rsidRPr="00F83F2C">
        <w:rPr>
          <w:b w:val="0"/>
          <w:bCs/>
          <w:sz w:val="20"/>
          <w:szCs w:val="20"/>
          <w:lang w:val="pl"/>
        </w:rPr>
        <w:t xml:space="preserve">Wykonawca jako podmiot </w:t>
      </w:r>
      <w:r w:rsidR="00DD76BE">
        <w:rPr>
          <w:b w:val="0"/>
          <w:bCs/>
          <w:sz w:val="20"/>
          <w:szCs w:val="20"/>
          <w:lang w:val="pl"/>
        </w:rPr>
        <w:t>uczestniczący w postępowaniu</w:t>
      </w:r>
      <w:r w:rsidRPr="00F83F2C">
        <w:rPr>
          <w:b w:val="0"/>
          <w:bCs/>
          <w:sz w:val="20"/>
          <w:szCs w:val="20"/>
          <w:lang w:val="pl"/>
        </w:rPr>
        <w:t xml:space="preserve"> ma obowiązek sprawdzania komunikatów i</w:t>
      </w:r>
      <w:r w:rsidR="004211E0">
        <w:rPr>
          <w:b w:val="0"/>
          <w:bCs/>
          <w:sz w:val="20"/>
          <w:szCs w:val="20"/>
          <w:lang w:val="pl"/>
        </w:rPr>
        <w:t> </w:t>
      </w:r>
      <w:r w:rsidRPr="00F83F2C">
        <w:rPr>
          <w:b w:val="0"/>
          <w:bCs/>
          <w:sz w:val="20"/>
          <w:szCs w:val="20"/>
          <w:lang w:val="pl"/>
        </w:rPr>
        <w:t xml:space="preserve">wiadomości bezpośrednio na </w:t>
      </w:r>
      <w:r w:rsidRPr="005C1503">
        <w:rPr>
          <w:b w:val="0"/>
          <w:bCs/>
          <w:sz w:val="20"/>
          <w:szCs w:val="20"/>
          <w:u w:val="single"/>
          <w:lang w:val="pl"/>
        </w:rPr>
        <w:t>platformazakupowa.pl</w:t>
      </w:r>
      <w:r>
        <w:rPr>
          <w:b w:val="0"/>
          <w:bCs/>
          <w:sz w:val="20"/>
          <w:szCs w:val="20"/>
          <w:lang w:val="pl"/>
        </w:rPr>
        <w:t xml:space="preserve"> przesłanych przez Z</w:t>
      </w:r>
      <w:r w:rsidRPr="00F83F2C">
        <w:rPr>
          <w:b w:val="0"/>
          <w:bCs/>
          <w:sz w:val="20"/>
          <w:szCs w:val="20"/>
          <w:lang w:val="pl"/>
        </w:rPr>
        <w:t>amawiającego, gdyż system powiadomień może ulec awarii lub powiadomienie może trafić do folderu SPAM.</w:t>
      </w:r>
      <w:bookmarkEnd w:id="275"/>
      <w:bookmarkEnd w:id="276"/>
      <w:bookmarkEnd w:id="277"/>
      <w:bookmarkEnd w:id="278"/>
    </w:p>
    <w:p w14:paraId="25C87E63" w14:textId="6E79F720" w:rsidR="004123D2" w:rsidRPr="00F83F2C" w:rsidRDefault="004123D2" w:rsidP="0050328E">
      <w:pPr>
        <w:pStyle w:val="Nagwek1"/>
        <w:numPr>
          <w:ilvl w:val="0"/>
          <w:numId w:val="45"/>
        </w:numPr>
        <w:tabs>
          <w:tab w:val="clear" w:pos="0"/>
        </w:tabs>
        <w:spacing w:before="0" w:after="0" w:line="240" w:lineRule="auto"/>
        <w:ind w:left="850" w:hanging="425"/>
        <w:jc w:val="both"/>
        <w:rPr>
          <w:b w:val="0"/>
          <w:bCs/>
          <w:sz w:val="20"/>
          <w:szCs w:val="20"/>
        </w:rPr>
      </w:pPr>
      <w:bookmarkStart w:id="279" w:name="_Toc63694425"/>
      <w:bookmarkStart w:id="280" w:name="_Toc63702251"/>
      <w:bookmarkStart w:id="281" w:name="_Toc64441928"/>
      <w:bookmarkStart w:id="282" w:name="_Toc66348081"/>
      <w:r w:rsidRPr="00F83F2C">
        <w:rPr>
          <w:b w:val="0"/>
          <w:bCs/>
          <w:sz w:val="20"/>
          <w:szCs w:val="20"/>
          <w:lang w:val="pl"/>
        </w:rPr>
        <w:t>Zamawiający, zgodnie z</w:t>
      </w:r>
      <w:r>
        <w:rPr>
          <w:b w:val="0"/>
          <w:bCs/>
          <w:sz w:val="20"/>
          <w:szCs w:val="20"/>
          <w:lang w:val="pl"/>
        </w:rPr>
        <w:t xml:space="preserve"> § 11 ust. 2</w:t>
      </w:r>
      <w:r w:rsidRPr="00F83F2C">
        <w:rPr>
          <w:b w:val="0"/>
          <w:bCs/>
          <w:sz w:val="20"/>
          <w:szCs w:val="20"/>
          <w:lang w:val="pl"/>
        </w:rPr>
        <w:t xml:space="preserve"> Rozporządzeniem Prezesa Rady Ministrów z dnia 3</w:t>
      </w:r>
      <w:r>
        <w:rPr>
          <w:b w:val="0"/>
          <w:bCs/>
          <w:sz w:val="20"/>
          <w:szCs w:val="20"/>
          <w:lang w:val="pl"/>
        </w:rPr>
        <w:t>0</w:t>
      </w:r>
      <w:r w:rsidRPr="00F83F2C">
        <w:rPr>
          <w:b w:val="0"/>
          <w:bCs/>
          <w:sz w:val="20"/>
          <w:szCs w:val="20"/>
          <w:lang w:val="pl"/>
        </w:rPr>
        <w:t xml:space="preserve"> grudnia 2020r. </w:t>
      </w:r>
      <w:bookmarkEnd w:id="279"/>
      <w:bookmarkEnd w:id="280"/>
      <w:bookmarkEnd w:id="281"/>
      <w:r w:rsidRPr="009C517F">
        <w:rPr>
          <w:b w:val="0"/>
          <w:bCs/>
          <w:sz w:val="20"/>
          <w:szCs w:val="20"/>
          <w:lang w:val="pl"/>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75630D">
        <w:rPr>
          <w:b w:val="0"/>
          <w:bCs/>
          <w:sz w:val="20"/>
          <w:szCs w:val="20"/>
          <w:lang w:val="pl"/>
        </w:rPr>
        <w:t> </w:t>
      </w:r>
      <w:r w:rsidRPr="009C517F">
        <w:rPr>
          <w:b w:val="0"/>
          <w:bCs/>
          <w:sz w:val="20"/>
          <w:szCs w:val="20"/>
          <w:lang w:val="pl"/>
        </w:rPr>
        <w:t xml:space="preserve">pośrednictwem </w:t>
      </w:r>
      <w:r w:rsidRPr="005C1503">
        <w:rPr>
          <w:b w:val="0"/>
          <w:bCs/>
          <w:sz w:val="20"/>
          <w:szCs w:val="20"/>
          <w:u w:val="single"/>
          <w:lang w:val="pl"/>
        </w:rPr>
        <w:t>platformazakupowa.pl</w:t>
      </w:r>
      <w:r w:rsidRPr="009C517F">
        <w:rPr>
          <w:b w:val="0"/>
          <w:bCs/>
          <w:sz w:val="20"/>
          <w:szCs w:val="20"/>
          <w:lang w:val="pl"/>
        </w:rPr>
        <w:t>, tj.:</w:t>
      </w:r>
      <w:bookmarkEnd w:id="282"/>
    </w:p>
    <w:p w14:paraId="17A56253" w14:textId="77777777" w:rsidR="004123D2" w:rsidRPr="00F83F2C" w:rsidRDefault="004123D2" w:rsidP="0050328E">
      <w:pPr>
        <w:pStyle w:val="Nagwek1"/>
        <w:numPr>
          <w:ilvl w:val="1"/>
          <w:numId w:val="45"/>
        </w:numPr>
        <w:spacing w:before="0" w:after="0" w:line="240" w:lineRule="auto"/>
        <w:ind w:left="1134" w:hanging="283"/>
        <w:jc w:val="both"/>
        <w:rPr>
          <w:b w:val="0"/>
          <w:bCs/>
          <w:sz w:val="20"/>
          <w:szCs w:val="20"/>
        </w:rPr>
      </w:pPr>
      <w:bookmarkStart w:id="283" w:name="_Toc63694426"/>
      <w:bookmarkStart w:id="284" w:name="_Toc63702252"/>
      <w:bookmarkStart w:id="285" w:name="_Toc64441929"/>
      <w:bookmarkStart w:id="286" w:name="_Toc66348082"/>
      <w:r w:rsidRPr="00F83F2C">
        <w:rPr>
          <w:b w:val="0"/>
          <w:bCs/>
          <w:sz w:val="20"/>
          <w:szCs w:val="20"/>
        </w:rPr>
        <w:t>stały dostęp do sieci Internet o gwarantowanej przepustowości nie mniejszej niż 512 kb/s,</w:t>
      </w:r>
      <w:bookmarkEnd w:id="283"/>
      <w:bookmarkEnd w:id="284"/>
      <w:bookmarkEnd w:id="285"/>
      <w:bookmarkEnd w:id="286"/>
    </w:p>
    <w:p w14:paraId="3EB9D322" w14:textId="77777777" w:rsidR="004123D2" w:rsidRPr="00F83F2C" w:rsidRDefault="004123D2" w:rsidP="0050328E">
      <w:pPr>
        <w:pStyle w:val="Nagwek1"/>
        <w:numPr>
          <w:ilvl w:val="1"/>
          <w:numId w:val="45"/>
        </w:numPr>
        <w:spacing w:before="0" w:after="0" w:line="240" w:lineRule="auto"/>
        <w:ind w:left="1134" w:hanging="283"/>
        <w:jc w:val="both"/>
        <w:rPr>
          <w:b w:val="0"/>
          <w:bCs/>
          <w:sz w:val="20"/>
          <w:szCs w:val="20"/>
        </w:rPr>
      </w:pPr>
      <w:bookmarkStart w:id="287" w:name="_Toc63694427"/>
      <w:bookmarkStart w:id="288" w:name="_Toc63702253"/>
      <w:bookmarkStart w:id="289" w:name="_Toc64441930"/>
      <w:bookmarkStart w:id="290" w:name="_Toc66348083"/>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287"/>
      <w:bookmarkEnd w:id="288"/>
      <w:bookmarkEnd w:id="289"/>
      <w:bookmarkEnd w:id="290"/>
    </w:p>
    <w:p w14:paraId="79E5960A" w14:textId="77777777" w:rsidR="004123D2" w:rsidRPr="00F83F2C" w:rsidRDefault="004123D2" w:rsidP="0050328E">
      <w:pPr>
        <w:pStyle w:val="Nagwek1"/>
        <w:numPr>
          <w:ilvl w:val="1"/>
          <w:numId w:val="45"/>
        </w:numPr>
        <w:spacing w:before="0" w:after="0" w:line="240" w:lineRule="auto"/>
        <w:ind w:left="1134" w:hanging="283"/>
        <w:jc w:val="both"/>
        <w:rPr>
          <w:b w:val="0"/>
          <w:bCs/>
          <w:sz w:val="20"/>
          <w:szCs w:val="20"/>
        </w:rPr>
      </w:pPr>
      <w:bookmarkStart w:id="291" w:name="_Toc63694428"/>
      <w:bookmarkStart w:id="292" w:name="_Toc63702254"/>
      <w:bookmarkStart w:id="293" w:name="_Toc64441931"/>
      <w:bookmarkStart w:id="294" w:name="_Toc66348084"/>
      <w:r w:rsidRPr="00F83F2C">
        <w:rPr>
          <w:b w:val="0"/>
          <w:bCs/>
          <w:sz w:val="20"/>
          <w:szCs w:val="20"/>
        </w:rPr>
        <w:t>zainstalowana dowolna przeglądarka internetowa, w przypadku Internet Explorer minimalnie wersja 10 0.,</w:t>
      </w:r>
      <w:bookmarkEnd w:id="291"/>
      <w:bookmarkEnd w:id="292"/>
      <w:bookmarkEnd w:id="293"/>
      <w:bookmarkEnd w:id="294"/>
    </w:p>
    <w:p w14:paraId="77BA03E7" w14:textId="77777777" w:rsidR="004123D2" w:rsidRPr="00F83F2C" w:rsidRDefault="004123D2" w:rsidP="0050328E">
      <w:pPr>
        <w:pStyle w:val="Nagwek1"/>
        <w:numPr>
          <w:ilvl w:val="1"/>
          <w:numId w:val="45"/>
        </w:numPr>
        <w:spacing w:before="0" w:after="0" w:line="240" w:lineRule="auto"/>
        <w:ind w:left="1134" w:hanging="283"/>
        <w:jc w:val="both"/>
        <w:rPr>
          <w:b w:val="0"/>
          <w:bCs/>
          <w:sz w:val="20"/>
          <w:szCs w:val="20"/>
        </w:rPr>
      </w:pPr>
      <w:bookmarkStart w:id="295" w:name="_Toc63694429"/>
      <w:bookmarkStart w:id="296" w:name="_Toc63702255"/>
      <w:bookmarkStart w:id="297" w:name="_Toc64441932"/>
      <w:bookmarkStart w:id="298" w:name="_Toc66348085"/>
      <w:r w:rsidRPr="00F83F2C">
        <w:rPr>
          <w:b w:val="0"/>
          <w:bCs/>
          <w:sz w:val="20"/>
          <w:szCs w:val="20"/>
        </w:rPr>
        <w:t>włączona obsługa JavaScript,</w:t>
      </w:r>
      <w:bookmarkEnd w:id="295"/>
      <w:bookmarkEnd w:id="296"/>
      <w:bookmarkEnd w:id="297"/>
      <w:bookmarkEnd w:id="298"/>
    </w:p>
    <w:p w14:paraId="3634A1F1" w14:textId="77777777" w:rsidR="004123D2" w:rsidRPr="00F83F2C" w:rsidRDefault="004123D2" w:rsidP="0050328E">
      <w:pPr>
        <w:pStyle w:val="Nagwek1"/>
        <w:numPr>
          <w:ilvl w:val="1"/>
          <w:numId w:val="45"/>
        </w:numPr>
        <w:spacing w:before="0" w:after="0" w:line="240" w:lineRule="auto"/>
        <w:ind w:left="1134" w:hanging="283"/>
        <w:jc w:val="both"/>
        <w:rPr>
          <w:b w:val="0"/>
          <w:bCs/>
          <w:sz w:val="20"/>
          <w:szCs w:val="20"/>
        </w:rPr>
      </w:pPr>
      <w:bookmarkStart w:id="299" w:name="_Toc63694430"/>
      <w:bookmarkStart w:id="300" w:name="_Toc63702256"/>
      <w:bookmarkStart w:id="301" w:name="_Toc64441933"/>
      <w:bookmarkStart w:id="302" w:name="_Toc66348086"/>
      <w:r w:rsidRPr="00F83F2C">
        <w:rPr>
          <w:b w:val="0"/>
          <w:bCs/>
          <w:sz w:val="20"/>
          <w:szCs w:val="20"/>
        </w:rPr>
        <w:t>zainstalowany program Adobe Acrobat Reader lub inny obsługujący format plików .pdf,</w:t>
      </w:r>
      <w:bookmarkEnd w:id="299"/>
      <w:bookmarkEnd w:id="300"/>
      <w:bookmarkEnd w:id="301"/>
      <w:bookmarkEnd w:id="302"/>
    </w:p>
    <w:p w14:paraId="1C35591E" w14:textId="77777777" w:rsidR="004123D2" w:rsidRPr="00F83F2C" w:rsidRDefault="004123D2" w:rsidP="0050328E">
      <w:pPr>
        <w:pStyle w:val="Nagwek1"/>
        <w:numPr>
          <w:ilvl w:val="1"/>
          <w:numId w:val="45"/>
        </w:numPr>
        <w:spacing w:before="0" w:after="0" w:line="240" w:lineRule="auto"/>
        <w:ind w:left="1134" w:hanging="283"/>
        <w:jc w:val="both"/>
        <w:rPr>
          <w:b w:val="0"/>
          <w:bCs/>
          <w:sz w:val="20"/>
          <w:szCs w:val="20"/>
        </w:rPr>
      </w:pPr>
      <w:bookmarkStart w:id="303" w:name="_Toc66348087"/>
      <w:r w:rsidRPr="005C1503">
        <w:rPr>
          <w:b w:val="0"/>
          <w:bCs/>
          <w:sz w:val="20"/>
          <w:szCs w:val="20"/>
          <w:u w:val="single"/>
        </w:rPr>
        <w:t>Platformazakupowa.pl</w:t>
      </w:r>
      <w:r w:rsidRPr="005940EB">
        <w:rPr>
          <w:b w:val="0"/>
          <w:bCs/>
          <w:sz w:val="20"/>
          <w:szCs w:val="20"/>
        </w:rPr>
        <w:t xml:space="preserve"> działa według standardu przyjętego w komunikacji sieciowej - kodowanie UTF8</w:t>
      </w:r>
      <w:bookmarkEnd w:id="303"/>
    </w:p>
    <w:p w14:paraId="45A8A113" w14:textId="77777777" w:rsidR="004123D2" w:rsidRDefault="004123D2" w:rsidP="0050328E">
      <w:pPr>
        <w:pStyle w:val="Nagwek1"/>
        <w:numPr>
          <w:ilvl w:val="1"/>
          <w:numId w:val="45"/>
        </w:numPr>
        <w:tabs>
          <w:tab w:val="clear" w:pos="0"/>
        </w:tabs>
        <w:spacing w:before="0" w:after="0" w:line="240" w:lineRule="auto"/>
        <w:ind w:left="1134" w:hanging="283"/>
        <w:jc w:val="both"/>
        <w:rPr>
          <w:b w:val="0"/>
          <w:bCs/>
          <w:sz w:val="20"/>
          <w:szCs w:val="20"/>
        </w:rPr>
      </w:pPr>
      <w:bookmarkStart w:id="304" w:name="_Toc63694432"/>
      <w:bookmarkStart w:id="305" w:name="_Toc63702258"/>
      <w:bookmarkStart w:id="306" w:name="_Toc64441935"/>
      <w:bookmarkStart w:id="307" w:name="_Toc66348088"/>
      <w:r w:rsidRPr="00F83F2C">
        <w:rPr>
          <w:b w:val="0"/>
          <w:bCs/>
          <w:sz w:val="20"/>
          <w:szCs w:val="20"/>
        </w:rPr>
        <w:t>Oznaczenie czasu odbioru danych przez platformę zakupową stanowi datę oraz dokładny czas (hh:mm:ss) generowany wg. czasu lokalnego serwera synchronizowanego z zegarem Głównego Urzędu Miar</w:t>
      </w:r>
      <w:r>
        <w:rPr>
          <w:b w:val="0"/>
          <w:bCs/>
          <w:sz w:val="20"/>
          <w:szCs w:val="20"/>
        </w:rPr>
        <w:t>.</w:t>
      </w:r>
      <w:bookmarkEnd w:id="304"/>
      <w:bookmarkEnd w:id="305"/>
      <w:bookmarkEnd w:id="306"/>
      <w:bookmarkEnd w:id="307"/>
    </w:p>
    <w:p w14:paraId="141097C0" w14:textId="77777777" w:rsidR="004123D2" w:rsidRPr="00630F39" w:rsidRDefault="004123D2" w:rsidP="0050328E">
      <w:pPr>
        <w:numPr>
          <w:ilvl w:val="0"/>
          <w:numId w:val="45"/>
        </w:numPr>
        <w:suppressAutoHyphens w:val="0"/>
        <w:ind w:left="850" w:hanging="425"/>
        <w:jc w:val="both"/>
        <w:rPr>
          <w:rFonts w:ascii="Arial" w:eastAsia="Calibri" w:hAnsi="Arial" w:cs="Arial"/>
          <w:sz w:val="20"/>
          <w:szCs w:val="20"/>
        </w:rPr>
      </w:pPr>
      <w:r w:rsidRPr="00630F39">
        <w:rPr>
          <w:rFonts w:ascii="Arial" w:eastAsia="Calibri" w:hAnsi="Arial" w:cs="Arial"/>
          <w:sz w:val="20"/>
          <w:szCs w:val="20"/>
        </w:rPr>
        <w:t>Wykonawca, przystępując do niniejszego postępowania o udzielenie zamówienia publicznego:</w:t>
      </w:r>
    </w:p>
    <w:p w14:paraId="5B9A5606" w14:textId="77777777" w:rsidR="004123D2" w:rsidRPr="00630F39" w:rsidRDefault="004123D2" w:rsidP="0050328E">
      <w:pPr>
        <w:numPr>
          <w:ilvl w:val="1"/>
          <w:numId w:val="45"/>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2">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3">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4AE303A3" w14:textId="77777777" w:rsidR="004123D2" w:rsidRPr="00630F39" w:rsidRDefault="004123D2" w:rsidP="0050328E">
      <w:pPr>
        <w:numPr>
          <w:ilvl w:val="1"/>
          <w:numId w:val="45"/>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 xml:space="preserve">pod linkiem: </w:t>
      </w:r>
      <w:hyperlink r:id="rId24">
        <w:r w:rsidRPr="00DA4275">
          <w:rPr>
            <w:rStyle w:val="Hipercze"/>
            <w:rFonts w:ascii="Arial" w:hAnsi="Arial" w:cs="Arial"/>
            <w:bCs/>
            <w:sz w:val="20"/>
            <w:szCs w:val="20"/>
            <w:lang w:val="pl"/>
          </w:rPr>
          <w:t>https://platformazakupowa.pl/strona/45-instrukcje</w:t>
        </w:r>
      </w:hyperlink>
      <w:r w:rsidRPr="00DA4275">
        <w:rPr>
          <w:rFonts w:ascii="Arial" w:hAnsi="Arial" w:cs="Arial"/>
          <w:bCs/>
          <w:sz w:val="20"/>
          <w:szCs w:val="20"/>
        </w:rPr>
        <w:t>.</w:t>
      </w:r>
    </w:p>
    <w:p w14:paraId="24F3B59A" w14:textId="144C6266" w:rsidR="004123D2" w:rsidRPr="00630F39" w:rsidRDefault="004123D2" w:rsidP="0050328E">
      <w:pPr>
        <w:pStyle w:val="Nagwek1"/>
        <w:numPr>
          <w:ilvl w:val="0"/>
          <w:numId w:val="45"/>
        </w:numPr>
        <w:spacing w:before="0" w:after="0" w:line="240" w:lineRule="auto"/>
        <w:ind w:left="850" w:hanging="425"/>
        <w:jc w:val="both"/>
        <w:rPr>
          <w:b w:val="0"/>
          <w:bCs/>
          <w:sz w:val="20"/>
          <w:szCs w:val="20"/>
        </w:rPr>
      </w:pPr>
      <w:bookmarkStart w:id="308" w:name="_Toc63694433"/>
      <w:bookmarkStart w:id="309" w:name="_Toc63702259"/>
      <w:bookmarkStart w:id="310" w:name="_Toc64441936"/>
      <w:bookmarkStart w:id="311" w:name="_Toc66348089"/>
      <w:r w:rsidRPr="00630F39">
        <w:rPr>
          <w:b w:val="0"/>
          <w:bCs/>
          <w:sz w:val="20"/>
          <w:szCs w:val="20"/>
        </w:rPr>
        <w:t xml:space="preserve">Zamawiający </w:t>
      </w:r>
      <w:r w:rsidRPr="005940EB">
        <w:rPr>
          <w:bCs/>
          <w:sz w:val="20"/>
          <w:szCs w:val="20"/>
        </w:rPr>
        <w:t>nie ponosi odpowiedzialności za złożenie oferty w sposób niezgodny z</w:t>
      </w:r>
      <w:r w:rsidR="00F16685">
        <w:rPr>
          <w:bCs/>
          <w:sz w:val="20"/>
          <w:szCs w:val="20"/>
        </w:rPr>
        <w:t> </w:t>
      </w:r>
      <w:r w:rsidRPr="005940EB">
        <w:rPr>
          <w:bCs/>
          <w:sz w:val="20"/>
          <w:szCs w:val="20"/>
        </w:rPr>
        <w:t xml:space="preserve">Instrukcją korzystania z </w:t>
      </w:r>
      <w:r w:rsidRPr="005C1503">
        <w:rPr>
          <w:bCs/>
          <w:sz w:val="20"/>
          <w:szCs w:val="20"/>
          <w:u w:val="single"/>
        </w:rPr>
        <w:t>platformazakupowa.pl</w:t>
      </w:r>
      <w:r w:rsidRPr="00630F39">
        <w:rPr>
          <w:b w:val="0"/>
          <w:bCs/>
          <w:sz w:val="20"/>
          <w:szCs w:val="20"/>
        </w:rPr>
        <w:t xml:space="preserve">, w </w:t>
      </w:r>
      <w:r>
        <w:rPr>
          <w:b w:val="0"/>
          <w:bCs/>
          <w:sz w:val="20"/>
          <w:szCs w:val="20"/>
        </w:rPr>
        <w:t>szczególności za sytuację, gdy Z</w:t>
      </w:r>
      <w:r w:rsidRPr="00630F39">
        <w:rPr>
          <w:b w:val="0"/>
          <w:bCs/>
          <w:sz w:val="20"/>
          <w:szCs w:val="20"/>
        </w:rPr>
        <w:t xml:space="preserve">amawiający zapozna się </w:t>
      </w:r>
      <w:r w:rsidR="00A533B1">
        <w:rPr>
          <w:b w:val="0"/>
          <w:bCs/>
          <w:sz w:val="20"/>
          <w:szCs w:val="20"/>
        </w:rPr>
        <w:br/>
      </w:r>
      <w:r w:rsidRPr="00630F39">
        <w:rPr>
          <w:b w:val="0"/>
          <w:bCs/>
          <w:sz w:val="20"/>
          <w:szCs w:val="20"/>
        </w:rPr>
        <w:t xml:space="preserve">z treścią oferty przed upływem terminu składania ofert (np. złożenie oferty w zakładce </w:t>
      </w:r>
      <w:r w:rsidR="00A533B1">
        <w:rPr>
          <w:b w:val="0"/>
          <w:bCs/>
          <w:sz w:val="20"/>
          <w:szCs w:val="20"/>
        </w:rPr>
        <w:br/>
      </w:r>
      <w:r w:rsidRPr="00630F39">
        <w:rPr>
          <w:b w:val="0"/>
          <w:bCs/>
          <w:sz w:val="20"/>
          <w:szCs w:val="20"/>
        </w:rPr>
        <w:t>„Wyślij wiadomość do zamawiającego”).</w:t>
      </w:r>
      <w:bookmarkEnd w:id="308"/>
      <w:bookmarkEnd w:id="309"/>
      <w:bookmarkEnd w:id="310"/>
      <w:bookmarkEnd w:id="311"/>
      <w:r w:rsidRPr="00630F39">
        <w:rPr>
          <w:b w:val="0"/>
          <w:bCs/>
          <w:sz w:val="20"/>
          <w:szCs w:val="20"/>
        </w:rPr>
        <w:t xml:space="preserve"> </w:t>
      </w:r>
    </w:p>
    <w:p w14:paraId="348A98E9" w14:textId="5167A225" w:rsidR="004123D2" w:rsidRDefault="004123D2" w:rsidP="0050328E">
      <w:pPr>
        <w:pStyle w:val="Nagwek1"/>
        <w:tabs>
          <w:tab w:val="clear" w:pos="0"/>
        </w:tabs>
        <w:spacing w:before="0" w:after="0" w:line="240" w:lineRule="auto"/>
        <w:ind w:left="851"/>
        <w:jc w:val="both"/>
        <w:rPr>
          <w:b w:val="0"/>
          <w:bCs/>
          <w:sz w:val="20"/>
          <w:szCs w:val="20"/>
        </w:rPr>
      </w:pPr>
      <w:bookmarkStart w:id="312" w:name="_Toc63694434"/>
      <w:bookmarkStart w:id="313" w:name="_Toc63702260"/>
      <w:bookmarkStart w:id="314" w:name="_Toc64441937"/>
      <w:bookmarkStart w:id="315" w:name="_Toc66348090"/>
      <w:r w:rsidRPr="00630F39">
        <w:rPr>
          <w:b w:val="0"/>
          <w:bCs/>
          <w:sz w:val="20"/>
          <w:szCs w:val="20"/>
        </w:rPr>
        <w:t>Taka oferta zostanie uznana przez Zamawiającego za ofertę handlową i nie będzie brana pod uwagę w przedmiotowym postępowaniu</w:t>
      </w:r>
      <w:r w:rsidR="005C1503">
        <w:rPr>
          <w:b w:val="0"/>
          <w:bCs/>
          <w:sz w:val="20"/>
          <w:szCs w:val="20"/>
        </w:rPr>
        <w:t xml:space="preserve"> mimo </w:t>
      </w:r>
      <w:r w:rsidR="00750AFC">
        <w:rPr>
          <w:b w:val="0"/>
          <w:bCs/>
          <w:sz w:val="20"/>
          <w:szCs w:val="20"/>
        </w:rPr>
        <w:t>i</w:t>
      </w:r>
      <w:r w:rsidR="005C1503">
        <w:rPr>
          <w:b w:val="0"/>
          <w:bCs/>
          <w:sz w:val="20"/>
          <w:szCs w:val="20"/>
        </w:rPr>
        <w:t xml:space="preserve">ż Zamawiający spełnił obowiązek narzucony </w:t>
      </w:r>
      <w:r w:rsidR="00A533B1">
        <w:rPr>
          <w:b w:val="0"/>
          <w:bCs/>
          <w:sz w:val="20"/>
          <w:szCs w:val="20"/>
        </w:rPr>
        <w:br/>
      </w:r>
      <w:r w:rsidR="005C1503">
        <w:rPr>
          <w:b w:val="0"/>
          <w:bCs/>
          <w:sz w:val="20"/>
          <w:szCs w:val="20"/>
        </w:rPr>
        <w:t>w art. 221 u.p.z.p, z winy Wykonawcy oferta została złożona niezgodnie</w:t>
      </w:r>
      <w:bookmarkEnd w:id="312"/>
      <w:bookmarkEnd w:id="313"/>
      <w:bookmarkEnd w:id="314"/>
      <w:r w:rsidR="00750AFC">
        <w:rPr>
          <w:b w:val="0"/>
          <w:bCs/>
          <w:sz w:val="20"/>
          <w:szCs w:val="20"/>
        </w:rPr>
        <w:t>.</w:t>
      </w:r>
      <w:bookmarkEnd w:id="315"/>
    </w:p>
    <w:p w14:paraId="09DADDEB" w14:textId="432C1200" w:rsidR="004123D2" w:rsidRDefault="004123D2" w:rsidP="0050328E">
      <w:pPr>
        <w:pStyle w:val="Nagwek1"/>
        <w:numPr>
          <w:ilvl w:val="0"/>
          <w:numId w:val="45"/>
        </w:numPr>
        <w:spacing w:before="0" w:after="0" w:line="240" w:lineRule="auto"/>
        <w:ind w:left="850" w:hanging="425"/>
        <w:jc w:val="both"/>
        <w:rPr>
          <w:b w:val="0"/>
          <w:bCs/>
          <w:sz w:val="20"/>
          <w:szCs w:val="20"/>
        </w:rPr>
      </w:pPr>
      <w:bookmarkStart w:id="316" w:name="_Toc63694435"/>
      <w:bookmarkStart w:id="317" w:name="_Toc63702261"/>
      <w:bookmarkStart w:id="318" w:name="_Toc64441938"/>
      <w:bookmarkStart w:id="319" w:name="_Toc66348091"/>
      <w:r w:rsidRPr="00630F39">
        <w:rPr>
          <w:b w:val="0"/>
          <w:bCs/>
          <w:sz w:val="20"/>
          <w:szCs w:val="20"/>
          <w:lang w:val="pl"/>
        </w:rPr>
        <w:t xml:space="preserve">Zamawiający informuje, że instrukcje korzystania z </w:t>
      </w:r>
      <w:hyperlink r:id="rId25">
        <w:r w:rsidRPr="00630F39">
          <w:rPr>
            <w:rStyle w:val="Hipercze"/>
            <w:b w:val="0"/>
            <w:bCs/>
            <w:sz w:val="20"/>
            <w:szCs w:val="20"/>
            <w:lang w:val="pl"/>
          </w:rPr>
          <w:t>platformazakupowa.pl</w:t>
        </w:r>
      </w:hyperlink>
      <w:r w:rsidRPr="00630F39">
        <w:rPr>
          <w:b w:val="0"/>
          <w:bCs/>
          <w:sz w:val="20"/>
          <w:szCs w:val="20"/>
          <w:lang w:val="pl"/>
        </w:rPr>
        <w:t xml:space="preserve"> dotyczące w</w:t>
      </w:r>
      <w:r>
        <w:rPr>
          <w:b w:val="0"/>
          <w:bCs/>
          <w:sz w:val="20"/>
          <w:szCs w:val="20"/>
          <w:lang w:val="pl"/>
        </w:rPr>
        <w:t> </w:t>
      </w:r>
      <w:r w:rsidRPr="00630F39">
        <w:rPr>
          <w:b w:val="0"/>
          <w:bCs/>
          <w:sz w:val="20"/>
          <w:szCs w:val="20"/>
          <w:lang w:val="pl"/>
        </w:rPr>
        <w:t xml:space="preserve">szczególności logowania, składania wniosków o wyjaśnienie treści SWZ, składania ofert oraz innych czynności podejmowanych w niniejszym postępowaniu przy użyciu </w:t>
      </w:r>
      <w:hyperlink r:id="rId26">
        <w:r w:rsidRPr="00630F39">
          <w:rPr>
            <w:rStyle w:val="Hipercze"/>
            <w:b w:val="0"/>
            <w:bCs/>
            <w:sz w:val="20"/>
            <w:szCs w:val="20"/>
            <w:lang w:val="pl"/>
          </w:rPr>
          <w:t>platformazakupowa.pl</w:t>
        </w:r>
      </w:hyperlink>
      <w:r w:rsidRPr="00630F39">
        <w:rPr>
          <w:b w:val="0"/>
          <w:bCs/>
          <w:sz w:val="20"/>
          <w:szCs w:val="20"/>
          <w:lang w:val="pl"/>
        </w:rPr>
        <w:t xml:space="preserve"> znajdują się w</w:t>
      </w:r>
      <w:r w:rsidR="009C3FC7">
        <w:rPr>
          <w:b w:val="0"/>
          <w:bCs/>
          <w:sz w:val="20"/>
          <w:szCs w:val="20"/>
          <w:lang w:val="pl"/>
        </w:rPr>
        <w:t> </w:t>
      </w:r>
      <w:r w:rsidRPr="00630F39">
        <w:rPr>
          <w:b w:val="0"/>
          <w:bCs/>
          <w:sz w:val="20"/>
          <w:szCs w:val="20"/>
          <w:lang w:val="pl"/>
        </w:rPr>
        <w:t xml:space="preserve">zakładce „Instrukcje dla Wykonawców" na stronie internetowej pod adresem: </w:t>
      </w:r>
      <w:hyperlink r:id="rId27">
        <w:r w:rsidRPr="00630F39">
          <w:rPr>
            <w:rStyle w:val="Hipercze"/>
            <w:b w:val="0"/>
            <w:bCs/>
            <w:sz w:val="20"/>
            <w:szCs w:val="20"/>
            <w:lang w:val="pl"/>
          </w:rPr>
          <w:t>https://platformazakupowa.pl/strona/45-instrukcje</w:t>
        </w:r>
      </w:hyperlink>
      <w:r>
        <w:rPr>
          <w:b w:val="0"/>
          <w:bCs/>
          <w:sz w:val="20"/>
          <w:szCs w:val="20"/>
        </w:rPr>
        <w:t>.</w:t>
      </w:r>
      <w:bookmarkEnd w:id="316"/>
      <w:bookmarkEnd w:id="317"/>
      <w:bookmarkEnd w:id="318"/>
      <w:bookmarkEnd w:id="319"/>
    </w:p>
    <w:p w14:paraId="4C8E664C" w14:textId="7D81BA3A" w:rsidR="007F2C2A" w:rsidRDefault="009C3FC7" w:rsidP="0050328E">
      <w:pPr>
        <w:pStyle w:val="Nagwek1"/>
        <w:numPr>
          <w:ilvl w:val="0"/>
          <w:numId w:val="45"/>
        </w:numPr>
        <w:spacing w:before="0" w:after="0" w:line="240" w:lineRule="auto"/>
        <w:ind w:left="850" w:hanging="425"/>
        <w:jc w:val="both"/>
        <w:rPr>
          <w:sz w:val="20"/>
          <w:szCs w:val="20"/>
        </w:rPr>
      </w:pPr>
      <w:bookmarkStart w:id="320" w:name="_Toc158363740"/>
      <w:bookmarkStart w:id="321" w:name="_Toc158885519"/>
      <w:bookmarkStart w:id="322" w:name="_Toc173393885"/>
      <w:r w:rsidRPr="009C3FC7">
        <w:rPr>
          <w:b w:val="0"/>
          <w:bCs/>
          <w:sz w:val="20"/>
          <w:szCs w:val="20"/>
        </w:rPr>
        <w:t>Zamawiający nie przewiduje sposobu komunikowania się z Wykonawcami w inny sposób niż przy użyciu środków komunikacji elektronicznej, wskazanych w niniejszej SWZ – z zastrzeżeniem sposobu prowadzenia negocjacji w celu ulepszenia treści ofert, zgodnie z art. 289 ust. 5 u.p.z.p.</w:t>
      </w:r>
      <w:r w:rsidRPr="009C3FC7">
        <w:rPr>
          <w:bCs/>
          <w:sz w:val="20"/>
          <w:szCs w:val="20"/>
        </w:rPr>
        <w:t xml:space="preserve"> </w:t>
      </w:r>
      <w:r>
        <w:rPr>
          <w:bCs/>
          <w:sz w:val="20"/>
          <w:szCs w:val="20"/>
        </w:rPr>
        <w:br/>
      </w:r>
      <w:r w:rsidRPr="0050328E">
        <w:rPr>
          <w:sz w:val="18"/>
          <w:szCs w:val="18"/>
        </w:rPr>
        <w:t>Komunikacja ustna dopuszczalna jest w toku negocjacji oraz w odniesieniu do informacji, które nie są istotne, w szczególności nie dotyczą ogłoszenia o zamówieniu lub dokumentów zamówienia oraz ofert.</w:t>
      </w:r>
      <w:bookmarkEnd w:id="320"/>
      <w:bookmarkEnd w:id="321"/>
      <w:bookmarkEnd w:id="322"/>
    </w:p>
    <w:p w14:paraId="58B25DEF" w14:textId="77777777" w:rsidR="00FA6266" w:rsidRPr="00FA6266" w:rsidRDefault="007F2C2A" w:rsidP="00F072DF">
      <w:pPr>
        <w:pStyle w:val="Nagwek1"/>
        <w:numPr>
          <w:ilvl w:val="0"/>
          <w:numId w:val="7"/>
        </w:numPr>
        <w:tabs>
          <w:tab w:val="clear" w:pos="0"/>
        </w:tabs>
        <w:spacing w:after="0" w:line="240" w:lineRule="auto"/>
        <w:ind w:left="426" w:hanging="426"/>
        <w:jc w:val="both"/>
        <w:rPr>
          <w:sz w:val="20"/>
          <w:szCs w:val="20"/>
        </w:rPr>
      </w:pPr>
      <w:bookmarkStart w:id="323" w:name="_Toc66348093"/>
      <w:r>
        <w:rPr>
          <w:sz w:val="20"/>
          <w:szCs w:val="20"/>
        </w:rPr>
        <w:lastRenderedPageBreak/>
        <w:t>PODWYKONAWSTWO</w:t>
      </w:r>
      <w:bookmarkEnd w:id="323"/>
      <w:r w:rsidR="007B5C84">
        <w:rPr>
          <w:sz w:val="20"/>
          <w:szCs w:val="20"/>
        </w:rPr>
        <w:t>.</w:t>
      </w:r>
    </w:p>
    <w:p w14:paraId="4DCA766F" w14:textId="77777777" w:rsidR="005A23BF" w:rsidRDefault="007F2C2A" w:rsidP="003E735B">
      <w:pPr>
        <w:pStyle w:val="Nagwek2"/>
        <w:numPr>
          <w:ilvl w:val="0"/>
          <w:numId w:val="46"/>
        </w:numPr>
        <w:ind w:left="709" w:hanging="425"/>
        <w:rPr>
          <w:sz w:val="20"/>
        </w:rPr>
      </w:pPr>
      <w:bookmarkStart w:id="324" w:name="_Toc63694438"/>
      <w:bookmarkStart w:id="325" w:name="_Toc63702264"/>
      <w:bookmarkStart w:id="326" w:name="_Toc66348094"/>
      <w:r>
        <w:rPr>
          <w:sz w:val="20"/>
        </w:rPr>
        <w:t xml:space="preserve">Wykonawca może powierzyć wykonanie części zamówienia </w:t>
      </w:r>
      <w:r w:rsidR="00DF0E67">
        <w:rPr>
          <w:sz w:val="20"/>
        </w:rPr>
        <w:t>P</w:t>
      </w:r>
      <w:r>
        <w:rPr>
          <w:sz w:val="20"/>
        </w:rPr>
        <w:t>odwykonawcy.</w:t>
      </w:r>
      <w:bookmarkEnd w:id="324"/>
      <w:bookmarkEnd w:id="325"/>
      <w:bookmarkEnd w:id="326"/>
    </w:p>
    <w:p w14:paraId="6B2E6DA4" w14:textId="77777777" w:rsidR="007F2C2A" w:rsidRDefault="007F2C2A" w:rsidP="003E735B">
      <w:pPr>
        <w:pStyle w:val="Nagwek2"/>
        <w:numPr>
          <w:ilvl w:val="0"/>
          <w:numId w:val="46"/>
        </w:numPr>
        <w:ind w:left="709" w:hanging="425"/>
        <w:rPr>
          <w:sz w:val="20"/>
        </w:rPr>
      </w:pPr>
      <w:bookmarkStart w:id="327" w:name="_Toc63694439"/>
      <w:bookmarkStart w:id="328" w:name="_Toc63702265"/>
      <w:bookmarkStart w:id="329" w:name="_Toc66348095"/>
      <w:r>
        <w:rPr>
          <w:sz w:val="20"/>
        </w:rPr>
        <w:t xml:space="preserve">Zamawiający </w:t>
      </w:r>
      <w:r w:rsidRPr="007F2C2A">
        <w:rPr>
          <w:b/>
          <w:bCs/>
          <w:sz w:val="20"/>
        </w:rPr>
        <w:t>nie zastrzega</w:t>
      </w:r>
      <w:r>
        <w:rPr>
          <w:sz w:val="20"/>
        </w:rPr>
        <w:t xml:space="preserve"> obowiązku wykonania przez Wykonawcę kluczowych części zamówienia.</w:t>
      </w:r>
      <w:bookmarkEnd w:id="327"/>
      <w:bookmarkEnd w:id="328"/>
      <w:bookmarkEnd w:id="329"/>
    </w:p>
    <w:p w14:paraId="6F312D4D" w14:textId="77777777" w:rsidR="007F2C2A" w:rsidRDefault="007F2C2A" w:rsidP="003E735B">
      <w:pPr>
        <w:pStyle w:val="Nagwek2"/>
        <w:numPr>
          <w:ilvl w:val="0"/>
          <w:numId w:val="46"/>
        </w:numPr>
        <w:ind w:left="709" w:hanging="425"/>
        <w:rPr>
          <w:sz w:val="20"/>
        </w:rPr>
      </w:pPr>
      <w:bookmarkStart w:id="330" w:name="_Toc63694440"/>
      <w:bookmarkStart w:id="331" w:name="_Toc63702266"/>
      <w:bookmarkStart w:id="332" w:name="_Toc66348096"/>
      <w:r>
        <w:rPr>
          <w:sz w:val="20"/>
        </w:rPr>
        <w:t xml:space="preserve">Zamawiający wymaga, aby w przypadku powierzenia części zamówienia </w:t>
      </w:r>
      <w:r w:rsidR="00DF0E67">
        <w:rPr>
          <w:sz w:val="20"/>
        </w:rPr>
        <w:t>P</w:t>
      </w:r>
      <w:r w:rsidR="00667AB8">
        <w:rPr>
          <w:sz w:val="20"/>
        </w:rPr>
        <w:t>odwykonawcom</w:t>
      </w:r>
      <w:r>
        <w:rPr>
          <w:sz w:val="20"/>
        </w:rPr>
        <w:t>, Wykonawca wskazał w ofercie</w:t>
      </w:r>
      <w:r w:rsidR="00667AB8">
        <w:rPr>
          <w:sz w:val="20"/>
        </w:rPr>
        <w:t xml:space="preserve"> części zamówienia, których wykonanie zamierza powierzyć </w:t>
      </w:r>
      <w:r w:rsidR="00DF0E67">
        <w:rPr>
          <w:sz w:val="20"/>
        </w:rPr>
        <w:t>P</w:t>
      </w:r>
      <w:r w:rsidR="00667AB8">
        <w:rPr>
          <w:sz w:val="20"/>
        </w:rPr>
        <w:t xml:space="preserve">odwykonawcom oraz podał (o ile są mu wiadome na tym etapie) nazwy (firmy) tych </w:t>
      </w:r>
      <w:r w:rsidR="00DF0E67">
        <w:rPr>
          <w:sz w:val="20"/>
        </w:rPr>
        <w:t>P</w:t>
      </w:r>
      <w:r w:rsidR="00667AB8">
        <w:rPr>
          <w:sz w:val="20"/>
        </w:rPr>
        <w:t>odwykonawców.</w:t>
      </w:r>
      <w:bookmarkEnd w:id="330"/>
      <w:bookmarkEnd w:id="331"/>
      <w:bookmarkEnd w:id="332"/>
    </w:p>
    <w:p w14:paraId="4CA3E592" w14:textId="77777777" w:rsidR="00667AB8" w:rsidRDefault="00667AB8" w:rsidP="003E735B">
      <w:pPr>
        <w:pStyle w:val="Nagwek2"/>
        <w:numPr>
          <w:ilvl w:val="0"/>
          <w:numId w:val="46"/>
        </w:numPr>
        <w:ind w:left="709" w:hanging="425"/>
        <w:rPr>
          <w:sz w:val="20"/>
        </w:rPr>
      </w:pPr>
      <w:bookmarkStart w:id="333" w:name="_Toc63694441"/>
      <w:bookmarkStart w:id="334" w:name="_Toc63702267"/>
      <w:bookmarkStart w:id="335" w:name="_Toc66348097"/>
      <w:r>
        <w:rPr>
          <w:sz w:val="20"/>
        </w:rPr>
        <w:t xml:space="preserve">Powierzenie wykonania części zamówienia </w:t>
      </w:r>
      <w:r w:rsidR="00DF0E67">
        <w:rPr>
          <w:sz w:val="20"/>
        </w:rPr>
        <w:t>P</w:t>
      </w:r>
      <w:r>
        <w:rPr>
          <w:sz w:val="20"/>
        </w:rPr>
        <w:t xml:space="preserve">odwykonawcom nie zwalnia </w:t>
      </w:r>
      <w:r w:rsidR="00DF0E67">
        <w:rPr>
          <w:sz w:val="20"/>
        </w:rPr>
        <w:t>W</w:t>
      </w:r>
      <w:r>
        <w:rPr>
          <w:sz w:val="20"/>
        </w:rPr>
        <w:t>ykonawcy z odpowiedzialności za należyte wykonanie tego zamówienia.</w:t>
      </w:r>
      <w:bookmarkEnd w:id="333"/>
      <w:bookmarkEnd w:id="334"/>
      <w:bookmarkEnd w:id="335"/>
    </w:p>
    <w:p w14:paraId="46AB02F5" w14:textId="53DFE340" w:rsidR="00667AB8" w:rsidRDefault="00667AB8" w:rsidP="003E735B">
      <w:pPr>
        <w:numPr>
          <w:ilvl w:val="0"/>
          <w:numId w:val="46"/>
        </w:numPr>
        <w:ind w:left="709" w:hanging="425"/>
        <w:jc w:val="both"/>
        <w:rPr>
          <w:rFonts w:ascii="Arial" w:hAnsi="Arial"/>
          <w:sz w:val="20"/>
          <w:lang w:eastAsia="pl-PL"/>
        </w:rPr>
      </w:pPr>
      <w:r w:rsidRPr="00667AB8">
        <w:rPr>
          <w:rFonts w:ascii="Arial" w:hAnsi="Arial"/>
          <w:sz w:val="20"/>
          <w:lang w:eastAsia="pl-PL"/>
        </w:rPr>
        <w:t xml:space="preserve">Szczegółowe warunki i ustalenia dotyczące podwykonawstwa określa </w:t>
      </w:r>
      <w:r>
        <w:rPr>
          <w:rFonts w:ascii="Arial" w:hAnsi="Arial"/>
          <w:sz w:val="20"/>
          <w:lang w:eastAsia="pl-PL"/>
        </w:rPr>
        <w:t>Projekt</w:t>
      </w:r>
      <w:r w:rsidRPr="00667AB8">
        <w:rPr>
          <w:rFonts w:ascii="Arial" w:hAnsi="Arial"/>
          <w:sz w:val="20"/>
          <w:lang w:eastAsia="pl-PL"/>
        </w:rPr>
        <w:t xml:space="preserve"> umowy, który stanowi </w:t>
      </w:r>
      <w:r w:rsidR="006B431A">
        <w:rPr>
          <w:rFonts w:ascii="Arial" w:hAnsi="Arial"/>
          <w:sz w:val="20"/>
          <w:lang w:eastAsia="pl-PL"/>
        </w:rPr>
        <w:br/>
      </w:r>
      <w:r w:rsidRPr="00667AB8">
        <w:rPr>
          <w:rFonts w:ascii="Arial" w:hAnsi="Arial"/>
          <w:sz w:val="20"/>
          <w:lang w:eastAsia="pl-PL"/>
        </w:rPr>
        <w:t>Tom II SWZ.</w:t>
      </w:r>
    </w:p>
    <w:p w14:paraId="10C343DD" w14:textId="77777777" w:rsidR="00A0064C" w:rsidRPr="00074B65" w:rsidRDefault="00AF5637" w:rsidP="00826A7B">
      <w:pPr>
        <w:pStyle w:val="Nagwek1"/>
        <w:numPr>
          <w:ilvl w:val="0"/>
          <w:numId w:val="7"/>
        </w:numPr>
        <w:tabs>
          <w:tab w:val="clear" w:pos="0"/>
        </w:tabs>
        <w:spacing w:after="0" w:line="240" w:lineRule="auto"/>
        <w:ind w:left="0" w:firstLine="0"/>
        <w:jc w:val="both"/>
        <w:rPr>
          <w:sz w:val="20"/>
          <w:szCs w:val="20"/>
        </w:rPr>
      </w:pPr>
      <w:bookmarkStart w:id="336" w:name="_Toc66348098"/>
      <w:r w:rsidRPr="00074B65">
        <w:rPr>
          <w:sz w:val="20"/>
          <w:szCs w:val="20"/>
        </w:rPr>
        <w:t>KLAUZULA RODO</w:t>
      </w:r>
      <w:r w:rsidR="00A0064C" w:rsidRPr="00074B65">
        <w:rPr>
          <w:sz w:val="20"/>
          <w:szCs w:val="20"/>
        </w:rPr>
        <w:t>:</w:t>
      </w:r>
      <w:bookmarkEnd w:id="336"/>
    </w:p>
    <w:p w14:paraId="676F9830" w14:textId="77777777" w:rsidR="0075630D" w:rsidRPr="0075630D" w:rsidRDefault="0075630D" w:rsidP="0075630D">
      <w:pPr>
        <w:suppressAutoHyphens w:val="0"/>
        <w:ind w:left="284"/>
        <w:jc w:val="both"/>
        <w:rPr>
          <w:rFonts w:ascii="Arial" w:hAnsi="Arial" w:cs="Arial"/>
          <w:b/>
          <w:bCs/>
          <w:i/>
          <w:iCs/>
          <w:color w:val="000000"/>
          <w:sz w:val="20"/>
          <w:szCs w:val="20"/>
        </w:rPr>
      </w:pPr>
      <w:r w:rsidRPr="0075630D">
        <w:rPr>
          <w:rFonts w:ascii="Arial" w:hAnsi="Arial" w:cs="Arial"/>
          <w:color w:val="000000"/>
          <w:sz w:val="20"/>
          <w:szCs w:val="20"/>
        </w:rPr>
        <w:t xml:space="preserve">Zgodnie z art. 13 ust. 1 i 2 rozporządzenia Parlamentu Europejskiego i Rady (UE) 2016/679 z dnia 27 kwietnia 2016 r. w sprawie ochrony osób fizycznych w związku z przetwarzaniem danych osobowych </w:t>
      </w:r>
      <w:r w:rsidRPr="0075630D">
        <w:rPr>
          <w:rFonts w:ascii="Arial" w:hAnsi="Arial" w:cs="Arial"/>
          <w:color w:val="000000"/>
          <w:sz w:val="20"/>
          <w:szCs w:val="20"/>
        </w:rPr>
        <w:br/>
        <w:t xml:space="preserve">i w sprawie swobodnego przepływu takich danych oraz uchylenia dyrektywy 95/46/WE </w:t>
      </w:r>
      <w:r w:rsidRPr="0075630D">
        <w:rPr>
          <w:rFonts w:ascii="Arial" w:hAnsi="Arial" w:cs="Arial"/>
          <w:color w:val="000000"/>
          <w:sz w:val="20"/>
          <w:szCs w:val="20"/>
        </w:rPr>
        <w:br/>
        <w:t xml:space="preserve">(ogólne rozporządzenie o ochronie danych) (Dz.U.UE.L.119 z 04.05.2016, str. 1), dalej „RODO”, Zamawiający informuje, że: </w:t>
      </w:r>
    </w:p>
    <w:p w14:paraId="3F2E630C" w14:textId="77777777" w:rsidR="0075630D" w:rsidRPr="0075630D" w:rsidRDefault="0075630D" w:rsidP="0075630D">
      <w:pPr>
        <w:numPr>
          <w:ilvl w:val="0"/>
          <w:numId w:val="66"/>
        </w:numPr>
        <w:suppressAutoHyphens w:val="0"/>
        <w:ind w:left="567" w:hanging="283"/>
        <w:jc w:val="both"/>
        <w:rPr>
          <w:rFonts w:ascii="Arial" w:hAnsi="Arial" w:cs="Arial"/>
          <w:i/>
          <w:color w:val="000000"/>
          <w:sz w:val="20"/>
          <w:szCs w:val="20"/>
        </w:rPr>
      </w:pPr>
      <w:r w:rsidRPr="0075630D">
        <w:rPr>
          <w:rFonts w:ascii="Arial" w:hAnsi="Arial" w:cs="Arial"/>
          <w:color w:val="000000"/>
          <w:sz w:val="20"/>
          <w:szCs w:val="20"/>
        </w:rPr>
        <w:t xml:space="preserve">administratorem Pani/Pana danych osobowych jest Gmina – Miasto Jelenia Góra z siedzibą: </w:t>
      </w:r>
      <w:r w:rsidRPr="0075630D">
        <w:rPr>
          <w:rFonts w:ascii="Arial" w:hAnsi="Arial" w:cs="Arial"/>
          <w:color w:val="000000"/>
          <w:sz w:val="20"/>
          <w:szCs w:val="20"/>
        </w:rPr>
        <w:br/>
        <w:t>Plac Ratuszowy 58, 58-500 Jelenia Góra reprezentowana przez Prezydenta Miasta Jeleniej Góry</w:t>
      </w:r>
      <w:r w:rsidRPr="0075630D">
        <w:rPr>
          <w:rFonts w:ascii="Arial" w:hAnsi="Arial" w:cs="Arial"/>
          <w:i/>
          <w:color w:val="000000"/>
          <w:sz w:val="20"/>
          <w:szCs w:val="20"/>
        </w:rPr>
        <w:t>;</w:t>
      </w:r>
    </w:p>
    <w:p w14:paraId="719A95A1" w14:textId="77777777" w:rsidR="0075630D" w:rsidRPr="0075630D" w:rsidRDefault="0075630D" w:rsidP="0075630D">
      <w:pPr>
        <w:numPr>
          <w:ilvl w:val="0"/>
          <w:numId w:val="66"/>
        </w:numPr>
        <w:suppressAutoHyphens w:val="0"/>
        <w:ind w:left="567" w:hanging="283"/>
        <w:jc w:val="both"/>
        <w:rPr>
          <w:rFonts w:ascii="Arial" w:hAnsi="Arial" w:cs="Arial"/>
          <w:color w:val="000000"/>
          <w:sz w:val="20"/>
          <w:szCs w:val="20"/>
        </w:rPr>
      </w:pPr>
      <w:r w:rsidRPr="0075630D">
        <w:rPr>
          <w:rFonts w:ascii="Arial" w:hAnsi="Arial" w:cs="Arial"/>
          <w:color w:val="000000"/>
          <w:sz w:val="20"/>
          <w:szCs w:val="20"/>
        </w:rPr>
        <w:t xml:space="preserve">Administrator wyznaczył Inspektora Ochrony Danych, z którym można się kontaktować w sprawach związanych z ochroną danych osobowych i realizacją praw z tym związanych w następujący sposób: pisemnie na adres – Urząd Miasta Jelenia Góra,  Inspektor Ochrony Danych Osobowych, </w:t>
      </w:r>
      <w:r w:rsidRPr="0075630D">
        <w:rPr>
          <w:rFonts w:ascii="Arial" w:hAnsi="Arial" w:cs="Arial"/>
          <w:color w:val="000000"/>
          <w:sz w:val="20"/>
          <w:szCs w:val="20"/>
        </w:rPr>
        <w:br/>
        <w:t>Plac Ratuszowy 58 58-500 Jelenia Góra; osobiście w w/w siedzibie Urzędu Miasta Jelenia Góra; telefonicznie pod nr tel.75 -75 49- 860 lub poprzez pocztę elektroniczną na adres: iodo_um@jeleniagora.pl</w:t>
      </w:r>
    </w:p>
    <w:p w14:paraId="526B2C43" w14:textId="77777777" w:rsidR="0075630D" w:rsidRPr="0075630D" w:rsidRDefault="0075630D" w:rsidP="0075630D">
      <w:pPr>
        <w:numPr>
          <w:ilvl w:val="0"/>
          <w:numId w:val="63"/>
        </w:numPr>
        <w:suppressAutoHyphens w:val="0"/>
        <w:ind w:left="567" w:hanging="283"/>
        <w:jc w:val="both"/>
        <w:rPr>
          <w:rFonts w:ascii="Arial" w:hAnsi="Arial" w:cs="Arial"/>
          <w:color w:val="000000"/>
          <w:sz w:val="20"/>
          <w:szCs w:val="20"/>
        </w:rPr>
      </w:pPr>
      <w:r w:rsidRPr="0075630D">
        <w:rPr>
          <w:rFonts w:ascii="Arial" w:hAnsi="Arial" w:cs="Arial"/>
          <w:color w:val="000000"/>
          <w:sz w:val="20"/>
          <w:szCs w:val="20"/>
        </w:rPr>
        <w:t>Pani/Pana dane osobowe przetwarzane będą na podstawie art. 6 ust. 1 lit. c)</w:t>
      </w:r>
      <w:r w:rsidRPr="0075630D">
        <w:rPr>
          <w:rFonts w:ascii="Arial" w:hAnsi="Arial" w:cs="Arial"/>
          <w:i/>
          <w:color w:val="000000"/>
          <w:sz w:val="20"/>
          <w:szCs w:val="20"/>
        </w:rPr>
        <w:t xml:space="preserve"> </w:t>
      </w:r>
      <w:r w:rsidRPr="0075630D">
        <w:rPr>
          <w:rFonts w:ascii="Arial" w:hAnsi="Arial" w:cs="Arial"/>
          <w:color w:val="000000"/>
          <w:sz w:val="20"/>
          <w:szCs w:val="20"/>
        </w:rPr>
        <w:t xml:space="preserve">RODO w celu związanym z realizacją zapisów Ustawy z dnia 11 września 2019 r. Prawo zamówień publicznych </w:t>
      </w:r>
      <w:r w:rsidRPr="0075630D">
        <w:rPr>
          <w:rFonts w:ascii="Arial" w:hAnsi="Arial" w:cs="Arial"/>
          <w:color w:val="000000"/>
          <w:sz w:val="20"/>
          <w:szCs w:val="20"/>
        </w:rPr>
        <w:br/>
        <w:t>(t.j. Dz. U. z 2024 r., poz. 1320);</w:t>
      </w:r>
    </w:p>
    <w:p w14:paraId="748DDA08" w14:textId="77777777" w:rsidR="0075630D" w:rsidRPr="0075630D" w:rsidRDefault="0075630D" w:rsidP="0075630D">
      <w:pPr>
        <w:numPr>
          <w:ilvl w:val="0"/>
          <w:numId w:val="63"/>
        </w:numPr>
        <w:suppressAutoHyphens w:val="0"/>
        <w:ind w:left="567" w:hanging="283"/>
        <w:jc w:val="both"/>
        <w:rPr>
          <w:rFonts w:ascii="Arial" w:hAnsi="Arial" w:cs="Arial"/>
          <w:color w:val="000000"/>
          <w:sz w:val="20"/>
          <w:szCs w:val="20"/>
        </w:rPr>
      </w:pPr>
      <w:r w:rsidRPr="0075630D">
        <w:rPr>
          <w:rFonts w:ascii="Arial" w:hAnsi="Arial" w:cs="Arial"/>
          <w:color w:val="000000"/>
          <w:sz w:val="20"/>
          <w:szCs w:val="20"/>
        </w:rPr>
        <w:t>Pani/Pana dane osobowe mogą być udostępnione uprawnionym służbom i organom administracji publicznej, tylko jeśli przepisy ustaw to nakazują lub na to pozwalają;</w:t>
      </w:r>
    </w:p>
    <w:p w14:paraId="00F260FE" w14:textId="77777777" w:rsidR="0075630D" w:rsidRPr="0075630D" w:rsidRDefault="0075630D" w:rsidP="0075630D">
      <w:pPr>
        <w:numPr>
          <w:ilvl w:val="0"/>
          <w:numId w:val="63"/>
        </w:numPr>
        <w:suppressAutoHyphens w:val="0"/>
        <w:ind w:left="567" w:hanging="283"/>
        <w:jc w:val="both"/>
        <w:rPr>
          <w:rFonts w:ascii="Arial" w:hAnsi="Arial" w:cs="Arial"/>
          <w:color w:val="000000"/>
          <w:sz w:val="20"/>
          <w:szCs w:val="20"/>
          <w:lang w:val="x-none"/>
        </w:rPr>
      </w:pPr>
      <w:r w:rsidRPr="0075630D">
        <w:rPr>
          <w:rFonts w:ascii="Arial" w:hAnsi="Arial" w:cs="Arial"/>
          <w:color w:val="000000"/>
          <w:sz w:val="20"/>
          <w:szCs w:val="20"/>
          <w:lang w:val="x-none"/>
        </w:rPr>
        <w:t>Pani/Pana dane osobowe będą przechowywane przez okres 5 lat</w:t>
      </w:r>
      <w:r w:rsidRPr="0075630D">
        <w:rPr>
          <w:rFonts w:ascii="Arial" w:hAnsi="Arial" w:cs="Arial"/>
          <w:color w:val="000000"/>
          <w:sz w:val="20"/>
          <w:szCs w:val="20"/>
        </w:rPr>
        <w:t>;</w:t>
      </w:r>
    </w:p>
    <w:p w14:paraId="6D7F9BF4" w14:textId="77777777" w:rsidR="0075630D" w:rsidRPr="0075630D" w:rsidRDefault="0075630D" w:rsidP="0075630D">
      <w:pPr>
        <w:numPr>
          <w:ilvl w:val="0"/>
          <w:numId w:val="63"/>
        </w:numPr>
        <w:suppressAutoHyphens w:val="0"/>
        <w:ind w:left="567" w:hanging="283"/>
        <w:jc w:val="both"/>
        <w:rPr>
          <w:rFonts w:ascii="Arial" w:hAnsi="Arial" w:cs="Arial"/>
          <w:color w:val="000000"/>
          <w:sz w:val="20"/>
          <w:szCs w:val="20"/>
          <w:lang w:val="x-none"/>
        </w:rPr>
      </w:pPr>
      <w:r w:rsidRPr="0075630D">
        <w:rPr>
          <w:rFonts w:ascii="Arial" w:hAnsi="Arial" w:cs="Arial"/>
          <w:color w:val="000000"/>
          <w:sz w:val="20"/>
          <w:szCs w:val="20"/>
          <w:lang w:val="x-none"/>
        </w:rPr>
        <w:t xml:space="preserve">Pani/Pana dane osobowe nie będą przekazywane do państwa trzeciego w rozumieniu określonym </w:t>
      </w:r>
      <w:r w:rsidRPr="0075630D">
        <w:rPr>
          <w:rFonts w:ascii="Arial" w:hAnsi="Arial" w:cs="Arial"/>
          <w:color w:val="000000"/>
          <w:sz w:val="20"/>
          <w:szCs w:val="20"/>
          <w:lang w:val="x-none"/>
        </w:rPr>
        <w:br/>
        <w:t>w przepisach RODO;</w:t>
      </w:r>
    </w:p>
    <w:p w14:paraId="538EDBDF" w14:textId="77777777" w:rsidR="0075630D" w:rsidRPr="0075630D" w:rsidRDefault="0075630D" w:rsidP="0075630D">
      <w:pPr>
        <w:numPr>
          <w:ilvl w:val="0"/>
          <w:numId w:val="63"/>
        </w:numPr>
        <w:suppressAutoHyphens w:val="0"/>
        <w:ind w:left="567" w:hanging="283"/>
        <w:jc w:val="both"/>
        <w:rPr>
          <w:rFonts w:ascii="Arial" w:hAnsi="Arial" w:cs="Arial"/>
          <w:color w:val="000000"/>
          <w:sz w:val="20"/>
          <w:szCs w:val="20"/>
        </w:rPr>
      </w:pPr>
      <w:r w:rsidRPr="0075630D">
        <w:rPr>
          <w:rFonts w:ascii="Arial" w:hAnsi="Arial" w:cs="Arial"/>
          <w:color w:val="000000"/>
          <w:sz w:val="20"/>
          <w:szCs w:val="20"/>
        </w:rPr>
        <w:t>w odniesieniu do Pani/Pana danych osobowych decyzje nie będą podejmowane w sposób zautomatyzowany, stosowanie do art. 22 RODO;</w:t>
      </w:r>
    </w:p>
    <w:p w14:paraId="2A95E589" w14:textId="77777777" w:rsidR="0075630D" w:rsidRPr="0075630D" w:rsidRDefault="0075630D" w:rsidP="0075630D">
      <w:pPr>
        <w:numPr>
          <w:ilvl w:val="0"/>
          <w:numId w:val="63"/>
        </w:numPr>
        <w:suppressAutoHyphens w:val="0"/>
        <w:ind w:left="567" w:hanging="283"/>
        <w:jc w:val="both"/>
        <w:rPr>
          <w:rFonts w:ascii="Arial" w:hAnsi="Arial" w:cs="Arial"/>
          <w:color w:val="000000"/>
          <w:sz w:val="20"/>
          <w:szCs w:val="20"/>
        </w:rPr>
      </w:pPr>
      <w:r w:rsidRPr="0075630D">
        <w:rPr>
          <w:rFonts w:ascii="Arial" w:hAnsi="Arial" w:cs="Arial"/>
          <w:color w:val="000000"/>
          <w:sz w:val="20"/>
          <w:szCs w:val="20"/>
        </w:rPr>
        <w:t>posiada Pani/Pan:</w:t>
      </w:r>
    </w:p>
    <w:p w14:paraId="53938558" w14:textId="77777777" w:rsidR="0075630D" w:rsidRPr="0075630D" w:rsidRDefault="0075630D" w:rsidP="0075630D">
      <w:pPr>
        <w:numPr>
          <w:ilvl w:val="0"/>
          <w:numId w:val="64"/>
        </w:numPr>
        <w:suppressAutoHyphens w:val="0"/>
        <w:ind w:left="851" w:hanging="284"/>
        <w:jc w:val="both"/>
        <w:rPr>
          <w:rFonts w:ascii="Arial" w:hAnsi="Arial" w:cs="Arial"/>
          <w:color w:val="000000"/>
          <w:sz w:val="20"/>
          <w:szCs w:val="20"/>
        </w:rPr>
      </w:pPr>
      <w:r w:rsidRPr="0075630D">
        <w:rPr>
          <w:rFonts w:ascii="Arial" w:hAnsi="Arial" w:cs="Arial"/>
          <w:color w:val="000000"/>
          <w:sz w:val="20"/>
          <w:szCs w:val="20"/>
        </w:rPr>
        <w:t>na podstawie art. 15 RODO prawo dostępu do danych osobowych Pani/Pana dotyczących;</w:t>
      </w:r>
    </w:p>
    <w:p w14:paraId="5D6F733C" w14:textId="77777777" w:rsidR="0075630D" w:rsidRPr="0075630D" w:rsidRDefault="0075630D" w:rsidP="0075630D">
      <w:pPr>
        <w:numPr>
          <w:ilvl w:val="0"/>
          <w:numId w:val="64"/>
        </w:numPr>
        <w:suppressAutoHyphens w:val="0"/>
        <w:ind w:left="851" w:hanging="284"/>
        <w:jc w:val="both"/>
        <w:rPr>
          <w:rFonts w:ascii="Arial" w:hAnsi="Arial" w:cs="Arial"/>
          <w:color w:val="000000"/>
          <w:sz w:val="20"/>
          <w:szCs w:val="20"/>
        </w:rPr>
      </w:pPr>
      <w:r w:rsidRPr="0075630D">
        <w:rPr>
          <w:rFonts w:ascii="Arial" w:hAnsi="Arial" w:cs="Arial"/>
          <w:color w:val="000000"/>
          <w:sz w:val="20"/>
          <w:szCs w:val="20"/>
        </w:rPr>
        <w:t>na podstawie art. 16 RODO prawo do sprostowania Pani/Pana danych osobowych</w:t>
      </w:r>
      <w:r w:rsidRPr="0075630D">
        <w:rPr>
          <w:rFonts w:ascii="Arial" w:hAnsi="Arial" w:cs="Arial"/>
          <w:b/>
          <w:color w:val="000000"/>
          <w:sz w:val="20"/>
          <w:szCs w:val="20"/>
          <w:vertAlign w:val="superscript"/>
        </w:rPr>
        <w:t>*</w:t>
      </w:r>
      <w:r w:rsidRPr="0075630D">
        <w:rPr>
          <w:rFonts w:ascii="Arial" w:hAnsi="Arial" w:cs="Arial"/>
          <w:color w:val="000000"/>
          <w:sz w:val="20"/>
          <w:szCs w:val="20"/>
        </w:rPr>
        <w:t>;</w:t>
      </w:r>
    </w:p>
    <w:p w14:paraId="17A49EB7" w14:textId="77777777" w:rsidR="0075630D" w:rsidRPr="0075630D" w:rsidRDefault="0075630D" w:rsidP="0075630D">
      <w:pPr>
        <w:numPr>
          <w:ilvl w:val="0"/>
          <w:numId w:val="64"/>
        </w:numPr>
        <w:suppressAutoHyphens w:val="0"/>
        <w:ind w:left="851" w:hanging="284"/>
        <w:jc w:val="both"/>
        <w:rPr>
          <w:rFonts w:ascii="Arial" w:hAnsi="Arial" w:cs="Arial"/>
          <w:color w:val="000000"/>
          <w:sz w:val="20"/>
          <w:szCs w:val="20"/>
        </w:rPr>
      </w:pPr>
      <w:r w:rsidRPr="0075630D">
        <w:rPr>
          <w:rFonts w:ascii="Arial" w:hAnsi="Arial" w:cs="Arial"/>
          <w:color w:val="000000"/>
          <w:sz w:val="20"/>
          <w:szCs w:val="20"/>
        </w:rPr>
        <w:t xml:space="preserve">na podstawie art. 18 RODO prawo żądania od administratora ograniczenia przetwarzania danych osobowych z zastrzeżeniem przypadków, o których mowa w art. 18 ust. 2 RODO;  </w:t>
      </w:r>
    </w:p>
    <w:p w14:paraId="216984C2" w14:textId="0E53655D" w:rsidR="0075630D" w:rsidRPr="0075630D" w:rsidRDefault="0075630D" w:rsidP="0075630D">
      <w:pPr>
        <w:numPr>
          <w:ilvl w:val="0"/>
          <w:numId w:val="64"/>
        </w:numPr>
        <w:suppressAutoHyphens w:val="0"/>
        <w:ind w:left="851" w:hanging="284"/>
        <w:jc w:val="both"/>
        <w:rPr>
          <w:rFonts w:ascii="Arial" w:hAnsi="Arial" w:cs="Arial"/>
          <w:i/>
          <w:color w:val="000000"/>
          <w:sz w:val="20"/>
          <w:szCs w:val="20"/>
        </w:rPr>
      </w:pPr>
      <w:r w:rsidRPr="0075630D">
        <w:rPr>
          <w:rFonts w:ascii="Arial" w:hAnsi="Arial" w:cs="Arial"/>
          <w:color w:val="000000"/>
          <w:sz w:val="20"/>
          <w:szCs w:val="20"/>
        </w:rPr>
        <w:t>prawo do wniesienia skargi do Prezesa Urzędu Ochrony Danych Osobowych, gdy uzna Pani/Pan, że</w:t>
      </w:r>
      <w:r w:rsidR="009C3FC7">
        <w:rPr>
          <w:rFonts w:ascii="Arial" w:hAnsi="Arial" w:cs="Arial"/>
          <w:color w:val="000000"/>
          <w:sz w:val="20"/>
          <w:szCs w:val="20"/>
        </w:rPr>
        <w:t> </w:t>
      </w:r>
      <w:r w:rsidRPr="0075630D">
        <w:rPr>
          <w:rFonts w:ascii="Arial" w:hAnsi="Arial" w:cs="Arial"/>
          <w:color w:val="000000"/>
          <w:sz w:val="20"/>
          <w:szCs w:val="20"/>
        </w:rPr>
        <w:t>przetwarzanie danych osobowych Pani/Pana dotyczących narusza przepisy RODO;</w:t>
      </w:r>
    </w:p>
    <w:p w14:paraId="6816DBBE" w14:textId="77777777" w:rsidR="0075630D" w:rsidRPr="0075630D" w:rsidRDefault="0075630D" w:rsidP="0075630D">
      <w:pPr>
        <w:numPr>
          <w:ilvl w:val="0"/>
          <w:numId w:val="63"/>
        </w:numPr>
        <w:suppressAutoHyphens w:val="0"/>
        <w:ind w:left="567" w:hanging="283"/>
        <w:jc w:val="both"/>
        <w:rPr>
          <w:rFonts w:ascii="Arial" w:hAnsi="Arial" w:cs="Arial"/>
          <w:i/>
          <w:color w:val="000000"/>
          <w:sz w:val="20"/>
          <w:szCs w:val="20"/>
        </w:rPr>
      </w:pPr>
      <w:r w:rsidRPr="0075630D">
        <w:rPr>
          <w:rFonts w:ascii="Arial" w:hAnsi="Arial" w:cs="Arial"/>
          <w:color w:val="000000"/>
          <w:sz w:val="20"/>
          <w:szCs w:val="20"/>
        </w:rPr>
        <w:t>nie przysługuje Pani/Panu:</w:t>
      </w:r>
    </w:p>
    <w:p w14:paraId="4FF8FCFC" w14:textId="77777777" w:rsidR="0075630D" w:rsidRPr="0075630D" w:rsidRDefault="0075630D" w:rsidP="0075630D">
      <w:pPr>
        <w:numPr>
          <w:ilvl w:val="0"/>
          <w:numId w:val="65"/>
        </w:numPr>
        <w:suppressAutoHyphens w:val="0"/>
        <w:ind w:left="851" w:hanging="284"/>
        <w:jc w:val="both"/>
        <w:rPr>
          <w:rFonts w:ascii="Arial" w:hAnsi="Arial" w:cs="Arial"/>
          <w:i/>
          <w:color w:val="000000"/>
          <w:sz w:val="20"/>
          <w:szCs w:val="20"/>
        </w:rPr>
      </w:pPr>
      <w:r w:rsidRPr="0075630D">
        <w:rPr>
          <w:rFonts w:ascii="Arial" w:hAnsi="Arial" w:cs="Arial"/>
          <w:color w:val="000000"/>
          <w:sz w:val="20"/>
          <w:szCs w:val="20"/>
        </w:rPr>
        <w:t>w związku z art. 17 ust. 3 lit. b, d lub e RODO prawo do usunięcia danych osobowych;</w:t>
      </w:r>
    </w:p>
    <w:p w14:paraId="1E0E3E25" w14:textId="77777777" w:rsidR="0075630D" w:rsidRPr="0075630D" w:rsidRDefault="0075630D" w:rsidP="0075630D">
      <w:pPr>
        <w:numPr>
          <w:ilvl w:val="0"/>
          <w:numId w:val="65"/>
        </w:numPr>
        <w:suppressAutoHyphens w:val="0"/>
        <w:ind w:left="851" w:hanging="284"/>
        <w:jc w:val="both"/>
        <w:rPr>
          <w:rFonts w:ascii="Arial" w:hAnsi="Arial" w:cs="Arial"/>
          <w:b/>
          <w:i/>
          <w:color w:val="000000"/>
          <w:sz w:val="20"/>
          <w:szCs w:val="20"/>
        </w:rPr>
      </w:pPr>
      <w:r w:rsidRPr="0075630D">
        <w:rPr>
          <w:rFonts w:ascii="Arial" w:hAnsi="Arial" w:cs="Arial"/>
          <w:color w:val="000000"/>
          <w:sz w:val="20"/>
          <w:szCs w:val="20"/>
        </w:rPr>
        <w:t>prawo do przenoszenia danych osobowych, o którym mowa w art. 20 RODO;</w:t>
      </w:r>
    </w:p>
    <w:p w14:paraId="2372C8D1" w14:textId="77777777" w:rsidR="0075630D" w:rsidRPr="0075630D" w:rsidRDefault="0075630D" w:rsidP="0075630D">
      <w:pPr>
        <w:numPr>
          <w:ilvl w:val="0"/>
          <w:numId w:val="65"/>
        </w:numPr>
        <w:suppressAutoHyphens w:val="0"/>
        <w:ind w:left="851" w:hanging="284"/>
        <w:jc w:val="both"/>
        <w:rPr>
          <w:rFonts w:ascii="Arial" w:hAnsi="Arial" w:cs="Arial"/>
          <w:b/>
          <w:i/>
          <w:color w:val="000000"/>
          <w:sz w:val="20"/>
          <w:szCs w:val="20"/>
        </w:rPr>
      </w:pPr>
      <w:r w:rsidRPr="0075630D">
        <w:rPr>
          <w:rFonts w:ascii="Arial" w:hAnsi="Arial" w:cs="Arial"/>
          <w:color w:val="000000"/>
          <w:sz w:val="20"/>
          <w:szCs w:val="20"/>
        </w:rPr>
        <w:t>prawo sprzeciwu, wobec przetwarzania danych osobowych na podstawie art. 21 RODO, gdyż   podstawą prawną przetwarzania Pani/Pana danych osobowych jest art. 6 ust. 1 lit. c) RODO.</w:t>
      </w:r>
    </w:p>
    <w:p w14:paraId="2BBF5BCD" w14:textId="058EB652" w:rsidR="00A0064C" w:rsidRDefault="0075630D" w:rsidP="0075630D">
      <w:pPr>
        <w:suppressAutoHyphens w:val="0"/>
        <w:ind w:left="426"/>
        <w:jc w:val="both"/>
        <w:rPr>
          <w:rFonts w:ascii="Arial" w:hAnsi="Arial" w:cs="Arial"/>
          <w:color w:val="000000"/>
          <w:sz w:val="20"/>
          <w:szCs w:val="20"/>
        </w:rPr>
      </w:pPr>
      <w:r w:rsidRPr="0075630D">
        <w:rPr>
          <w:rFonts w:ascii="Arial" w:hAnsi="Arial" w:cs="Arial"/>
          <w:color w:val="000000"/>
          <w:sz w:val="20"/>
          <w:szCs w:val="20"/>
        </w:rPr>
        <w:t>Zakres każdego z w/w praw oraz sytuacje, w których można z nich skorzystać wynikają z przepisów z zakresu ochrony danych osobowych (RODO i przepisów krajowych). To, z którego uprawnienia będzie można skorzystać będzie przedmiotem rozstrzygnięcia przez Administratora w ramach rozpatrywania ewentualnego wniosku o skorzystanie, z któregoś z w/w praw.</w:t>
      </w:r>
    </w:p>
    <w:p w14:paraId="21923CB5" w14:textId="77777777" w:rsidR="00D6573F" w:rsidRDefault="00DA4275" w:rsidP="00826A7B">
      <w:pPr>
        <w:pStyle w:val="Nagwek1"/>
        <w:numPr>
          <w:ilvl w:val="0"/>
          <w:numId w:val="7"/>
        </w:numPr>
        <w:tabs>
          <w:tab w:val="clear" w:pos="0"/>
        </w:tabs>
        <w:spacing w:before="240" w:after="0" w:line="240" w:lineRule="auto"/>
        <w:ind w:left="284" w:firstLine="0"/>
        <w:jc w:val="both"/>
      </w:pPr>
      <w:bookmarkStart w:id="337" w:name="_Toc66348099"/>
      <w:r>
        <w:rPr>
          <w:sz w:val="20"/>
        </w:rPr>
        <w:t>W</w:t>
      </w:r>
      <w:r w:rsidR="00AF5637">
        <w:rPr>
          <w:sz w:val="20"/>
        </w:rPr>
        <w:t>YKAZ ZAŁĄCZNIKÓW DO NINIEJSZEJ IDW</w:t>
      </w:r>
      <w:bookmarkEnd w:id="337"/>
      <w:r w:rsidR="007B5C84">
        <w:rPr>
          <w:sz w:val="20"/>
        </w:rPr>
        <w:t>.</w:t>
      </w:r>
      <w:r w:rsidR="00D6573F">
        <w:rPr>
          <w:sz w:val="20"/>
        </w:rPr>
        <w:t xml:space="preserve"> </w:t>
      </w:r>
    </w:p>
    <w:p w14:paraId="7C7FF81D" w14:textId="3BAACA53" w:rsidR="00D6573F" w:rsidRDefault="003E735B" w:rsidP="003E735B">
      <w:r>
        <w:rPr>
          <w:rFonts w:ascii="Arial" w:hAnsi="Arial"/>
          <w:sz w:val="20"/>
        </w:rPr>
        <w:t xml:space="preserve">           </w:t>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887"/>
        <w:gridCol w:w="1819"/>
        <w:gridCol w:w="6133"/>
      </w:tblGrid>
      <w:tr w:rsidR="00D6573F" w14:paraId="0081BF74" w14:textId="77777777">
        <w:tc>
          <w:tcPr>
            <w:tcW w:w="887" w:type="dxa"/>
            <w:tcBorders>
              <w:top w:val="single" w:sz="6" w:space="0" w:color="000001"/>
              <w:left w:val="single" w:sz="6" w:space="0" w:color="000001"/>
              <w:bottom w:val="single" w:sz="6" w:space="0" w:color="000001"/>
            </w:tcBorders>
            <w:shd w:val="clear" w:color="auto" w:fill="auto"/>
            <w:vAlign w:val="center"/>
          </w:tcPr>
          <w:p w14:paraId="545E693F" w14:textId="77777777"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14:paraId="44F87845" w14:textId="77777777"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2AB581" w14:textId="77777777" w:rsidR="00D6573F" w:rsidRDefault="00D6573F" w:rsidP="00A05055">
            <w:pPr>
              <w:pStyle w:val="Nagwek3"/>
              <w:tabs>
                <w:tab w:val="clear" w:pos="0"/>
              </w:tabs>
              <w:spacing w:after="0" w:line="240" w:lineRule="auto"/>
              <w:jc w:val="center"/>
            </w:pPr>
            <w:bookmarkStart w:id="338" w:name="_Toc524426931"/>
            <w:bookmarkStart w:id="339" w:name="_Toc63694444"/>
            <w:bookmarkStart w:id="340" w:name="_Toc63702270"/>
            <w:bookmarkStart w:id="341" w:name="_Toc66348100"/>
            <w:r>
              <w:rPr>
                <w:b/>
                <w:sz w:val="20"/>
              </w:rPr>
              <w:t>Nazwa załącznika</w:t>
            </w:r>
            <w:bookmarkEnd w:id="338"/>
            <w:bookmarkEnd w:id="339"/>
            <w:bookmarkEnd w:id="340"/>
            <w:bookmarkEnd w:id="341"/>
          </w:p>
        </w:tc>
      </w:tr>
      <w:tr w:rsidR="00D6573F" w14:paraId="5775DF2A" w14:textId="77777777">
        <w:tc>
          <w:tcPr>
            <w:tcW w:w="887" w:type="dxa"/>
            <w:tcBorders>
              <w:top w:val="single" w:sz="6" w:space="0" w:color="000001"/>
              <w:left w:val="single" w:sz="6" w:space="0" w:color="000001"/>
              <w:bottom w:val="single" w:sz="6" w:space="0" w:color="000001"/>
            </w:tcBorders>
            <w:shd w:val="clear" w:color="auto" w:fill="auto"/>
            <w:vAlign w:val="center"/>
          </w:tcPr>
          <w:p w14:paraId="0C9A715A" w14:textId="77777777"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14:paraId="1BFB439E" w14:textId="77777777"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15DD30A" w14:textId="77777777" w:rsidR="00D6573F" w:rsidRDefault="00D6573F">
            <w:r>
              <w:rPr>
                <w:rFonts w:ascii="Arial" w:hAnsi="Arial"/>
                <w:sz w:val="20"/>
              </w:rPr>
              <w:t>Wzór Formularza Oferty</w:t>
            </w:r>
          </w:p>
        </w:tc>
      </w:tr>
      <w:tr w:rsidR="00D6573F" w14:paraId="6C123804" w14:textId="77777777">
        <w:tc>
          <w:tcPr>
            <w:tcW w:w="887" w:type="dxa"/>
            <w:tcBorders>
              <w:top w:val="single" w:sz="6" w:space="0" w:color="000001"/>
              <w:left w:val="single" w:sz="6" w:space="0" w:color="000001"/>
              <w:bottom w:val="single" w:sz="6" w:space="0" w:color="000001"/>
            </w:tcBorders>
            <w:shd w:val="clear" w:color="auto" w:fill="auto"/>
            <w:vAlign w:val="center"/>
          </w:tcPr>
          <w:p w14:paraId="5FFF3D1D" w14:textId="77777777"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14:paraId="5DD86470" w14:textId="77777777"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9213E6" w14:textId="286446EA" w:rsidR="00D6573F" w:rsidRDefault="00D6573F" w:rsidP="006B431A">
            <w:pPr>
              <w:jc w:val="both"/>
            </w:pPr>
            <w:r>
              <w:rPr>
                <w:rFonts w:ascii="Arial" w:hAnsi="Arial"/>
                <w:sz w:val="20"/>
              </w:rPr>
              <w:t>Wzór oświadczenia o braku podstaw do wykluczenia</w:t>
            </w:r>
            <w:r w:rsidR="00D8198F">
              <w:rPr>
                <w:rFonts w:ascii="Arial" w:hAnsi="Arial"/>
                <w:sz w:val="20"/>
              </w:rPr>
              <w:t xml:space="preserve"> i spełnieni</w:t>
            </w:r>
            <w:r w:rsidR="00A640B6">
              <w:rPr>
                <w:rFonts w:ascii="Arial" w:hAnsi="Arial"/>
                <w:sz w:val="20"/>
              </w:rPr>
              <w:t>u</w:t>
            </w:r>
            <w:r w:rsidR="00D8198F">
              <w:rPr>
                <w:rFonts w:ascii="Arial" w:hAnsi="Arial"/>
                <w:sz w:val="20"/>
              </w:rPr>
              <w:t xml:space="preserve"> warunków udziału w postępowaniu </w:t>
            </w:r>
            <w:r>
              <w:rPr>
                <w:rFonts w:ascii="Arial" w:hAnsi="Arial"/>
                <w:i/>
                <w:sz w:val="20"/>
              </w:rPr>
              <w:t>(wraz z załącznikiem nr 2a)</w:t>
            </w:r>
          </w:p>
        </w:tc>
      </w:tr>
      <w:tr w:rsidR="00D6573F" w14:paraId="34273134"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11FBED03" w14:textId="77777777"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14:paraId="08C053CD" w14:textId="77777777"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55B8C6E" w14:textId="77777777" w:rsidR="00D6573F" w:rsidRDefault="00D6573F">
            <w:r>
              <w:rPr>
                <w:rFonts w:ascii="Arial" w:hAnsi="Arial"/>
                <w:sz w:val="20"/>
              </w:rPr>
              <w:t>Wzór wykazu osób</w:t>
            </w:r>
          </w:p>
        </w:tc>
      </w:tr>
      <w:tr w:rsidR="00667AB8" w14:paraId="115B848B" w14:textId="77777777">
        <w:tc>
          <w:tcPr>
            <w:tcW w:w="887" w:type="dxa"/>
            <w:tcBorders>
              <w:top w:val="single" w:sz="6" w:space="0" w:color="000001"/>
              <w:left w:val="single" w:sz="6" w:space="0" w:color="000001"/>
              <w:bottom w:val="single" w:sz="6" w:space="0" w:color="000001"/>
            </w:tcBorders>
            <w:shd w:val="clear" w:color="auto" w:fill="auto"/>
            <w:vAlign w:val="center"/>
          </w:tcPr>
          <w:p w14:paraId="5E97582D" w14:textId="77777777" w:rsidR="00667AB8" w:rsidRDefault="004F5CC1">
            <w:pPr>
              <w:jc w:val="center"/>
              <w:rPr>
                <w:rFonts w:ascii="Arial" w:hAnsi="Arial"/>
                <w:sz w:val="20"/>
              </w:rPr>
            </w:pPr>
            <w:r>
              <w:rPr>
                <w:rFonts w:ascii="Arial" w:hAnsi="Arial"/>
                <w:sz w:val="20"/>
              </w:rPr>
              <w:t>4</w:t>
            </w:r>
          </w:p>
        </w:tc>
        <w:tc>
          <w:tcPr>
            <w:tcW w:w="1819" w:type="dxa"/>
            <w:tcBorders>
              <w:top w:val="single" w:sz="6" w:space="0" w:color="000001"/>
              <w:left w:val="single" w:sz="6" w:space="0" w:color="000001"/>
              <w:bottom w:val="single" w:sz="6" w:space="0" w:color="000001"/>
            </w:tcBorders>
            <w:shd w:val="clear" w:color="auto" w:fill="auto"/>
            <w:vAlign w:val="center"/>
          </w:tcPr>
          <w:p w14:paraId="6F1EB0B4" w14:textId="77777777" w:rsidR="00667AB8" w:rsidRDefault="004123D2">
            <w:pPr>
              <w:jc w:val="center"/>
              <w:rPr>
                <w:rFonts w:ascii="Arial" w:hAnsi="Arial"/>
                <w:sz w:val="20"/>
              </w:rPr>
            </w:pPr>
            <w:r>
              <w:rPr>
                <w:rFonts w:ascii="Arial" w:hAnsi="Arial"/>
                <w:sz w:val="20"/>
              </w:rPr>
              <w:t xml:space="preserve">Załącznik nr </w:t>
            </w:r>
            <w:r w:rsidR="004F5CC1">
              <w:rPr>
                <w:rFonts w:ascii="Arial" w:hAnsi="Arial"/>
                <w:sz w:val="20"/>
              </w:rPr>
              <w:t>4</w:t>
            </w:r>
          </w:p>
          <w:p w14:paraId="076DDAFC" w14:textId="77777777" w:rsidR="004F5CC1" w:rsidRDefault="004F5CC1">
            <w:pPr>
              <w:jc w:val="center"/>
              <w:rPr>
                <w:rFonts w:ascii="Arial" w:hAnsi="Arial"/>
                <w:sz w:val="20"/>
              </w:rPr>
            </w:pP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C76B71D" w14:textId="1D8774E8" w:rsidR="00667AB8" w:rsidRDefault="00667AB8" w:rsidP="00DA4275">
            <w:pPr>
              <w:jc w:val="both"/>
              <w:rPr>
                <w:rFonts w:ascii="Arial" w:hAnsi="Arial"/>
                <w:sz w:val="20"/>
              </w:rPr>
            </w:pPr>
            <w:r>
              <w:rPr>
                <w:rFonts w:ascii="Arial" w:hAnsi="Arial"/>
                <w:sz w:val="20"/>
              </w:rPr>
              <w:t xml:space="preserve">Wzór oświadczenia </w:t>
            </w:r>
            <w:r w:rsidR="001A5250" w:rsidRPr="001A5250">
              <w:rPr>
                <w:rFonts w:ascii="Arial" w:hAnsi="Arial"/>
                <w:sz w:val="20"/>
              </w:rPr>
              <w:t>o aktualności informacji zawartych w</w:t>
            </w:r>
            <w:r w:rsidR="001A5250">
              <w:rPr>
                <w:rFonts w:ascii="Arial" w:hAnsi="Arial"/>
                <w:sz w:val="20"/>
              </w:rPr>
              <w:t> </w:t>
            </w:r>
            <w:r w:rsidR="001A5250" w:rsidRPr="001A5250">
              <w:rPr>
                <w:rFonts w:ascii="Arial" w:hAnsi="Arial"/>
                <w:sz w:val="20"/>
              </w:rPr>
              <w:t xml:space="preserve">oświadczeniu, o którym mowa w art. 125 ust. </w:t>
            </w:r>
            <w:r w:rsidR="00E33CE8" w:rsidRPr="00E33CE8">
              <w:rPr>
                <w:rFonts w:ascii="Arial" w:hAnsi="Arial"/>
                <w:sz w:val="20"/>
              </w:rPr>
              <w:t>u.p.z.p</w:t>
            </w:r>
            <w:r w:rsidR="001A5250" w:rsidRPr="001A5250">
              <w:rPr>
                <w:rFonts w:ascii="Arial" w:hAnsi="Arial"/>
                <w:sz w:val="20"/>
              </w:rPr>
              <w:t>, w</w:t>
            </w:r>
            <w:r w:rsidR="001A5250">
              <w:rPr>
                <w:rFonts w:ascii="Arial" w:hAnsi="Arial"/>
                <w:sz w:val="20"/>
              </w:rPr>
              <w:t> </w:t>
            </w:r>
            <w:r w:rsidR="001A5250" w:rsidRPr="001A5250">
              <w:rPr>
                <w:rFonts w:ascii="Arial" w:hAnsi="Arial"/>
                <w:sz w:val="20"/>
              </w:rPr>
              <w:t>zakresie podstaw wykluczenia z postępowania wskazanych przez Zamawiającego</w:t>
            </w:r>
          </w:p>
        </w:tc>
      </w:tr>
      <w:tr w:rsidR="00D6573F" w14:paraId="6E83F9F8" w14:textId="77777777">
        <w:tc>
          <w:tcPr>
            <w:tcW w:w="887" w:type="dxa"/>
            <w:tcBorders>
              <w:top w:val="single" w:sz="6" w:space="0" w:color="000001"/>
              <w:left w:val="single" w:sz="6" w:space="0" w:color="000001"/>
              <w:bottom w:val="single" w:sz="6" w:space="0" w:color="000001"/>
            </w:tcBorders>
            <w:shd w:val="clear" w:color="auto" w:fill="auto"/>
            <w:vAlign w:val="center"/>
          </w:tcPr>
          <w:p w14:paraId="7EF87407" w14:textId="77777777" w:rsidR="00D6573F" w:rsidRDefault="004F5CC1">
            <w:pPr>
              <w:jc w:val="center"/>
            </w:pPr>
            <w:r>
              <w:rPr>
                <w:rFonts w:ascii="Arial" w:hAnsi="Arial"/>
                <w:sz w:val="20"/>
              </w:rPr>
              <w:lastRenderedPageBreak/>
              <w:t>5</w:t>
            </w:r>
          </w:p>
        </w:tc>
        <w:tc>
          <w:tcPr>
            <w:tcW w:w="1819" w:type="dxa"/>
            <w:tcBorders>
              <w:top w:val="single" w:sz="6" w:space="0" w:color="000001"/>
              <w:left w:val="single" w:sz="6" w:space="0" w:color="000001"/>
              <w:bottom w:val="single" w:sz="6" w:space="0" w:color="000001"/>
            </w:tcBorders>
            <w:shd w:val="clear" w:color="auto" w:fill="auto"/>
            <w:vAlign w:val="center"/>
          </w:tcPr>
          <w:p w14:paraId="1C881ED7" w14:textId="77777777" w:rsidR="00D6573F" w:rsidRDefault="00D6573F">
            <w:pPr>
              <w:jc w:val="center"/>
            </w:pPr>
            <w:r>
              <w:rPr>
                <w:rFonts w:ascii="Arial" w:hAnsi="Arial"/>
                <w:sz w:val="20"/>
              </w:rPr>
              <w:t xml:space="preserve">Załącznik nr </w:t>
            </w:r>
            <w:r w:rsidR="004F5CC1">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13DFF8" w14:textId="4E4D055B" w:rsidR="00D6573F" w:rsidRDefault="00D6573F" w:rsidP="00F16685">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r w:rsidR="00A0064C">
              <w:rPr>
                <w:rFonts w:ascii="Arial" w:hAnsi="Arial"/>
                <w:sz w:val="20"/>
              </w:rPr>
              <w:t>t.j. Dz.U. z 20</w:t>
            </w:r>
            <w:r w:rsidR="00F16685">
              <w:rPr>
                <w:rFonts w:ascii="Arial" w:hAnsi="Arial"/>
                <w:sz w:val="20"/>
              </w:rPr>
              <w:t>2</w:t>
            </w:r>
            <w:r w:rsidR="0075630D">
              <w:rPr>
                <w:rFonts w:ascii="Arial" w:hAnsi="Arial"/>
                <w:sz w:val="20"/>
              </w:rPr>
              <w:t>4</w:t>
            </w:r>
            <w:r w:rsidR="00A0064C">
              <w:rPr>
                <w:rFonts w:ascii="Arial" w:hAnsi="Arial"/>
                <w:sz w:val="20"/>
              </w:rPr>
              <w:t xml:space="preserve"> r., poz. </w:t>
            </w:r>
            <w:r w:rsidR="0075630D">
              <w:rPr>
                <w:rFonts w:ascii="Arial" w:hAnsi="Arial"/>
                <w:sz w:val="20"/>
              </w:rPr>
              <w:t>594 z późn. zm.</w:t>
            </w:r>
            <w:r w:rsidR="00A32654">
              <w:rPr>
                <w:rFonts w:ascii="Arial" w:hAnsi="Arial"/>
                <w:sz w:val="20"/>
              </w:rPr>
              <w:t>)</w:t>
            </w:r>
          </w:p>
        </w:tc>
      </w:tr>
      <w:tr w:rsidR="00DA4275" w14:paraId="29DCFFE0" w14:textId="77777777">
        <w:tc>
          <w:tcPr>
            <w:tcW w:w="887" w:type="dxa"/>
            <w:tcBorders>
              <w:top w:val="single" w:sz="6" w:space="0" w:color="000001"/>
              <w:left w:val="single" w:sz="6" w:space="0" w:color="000001"/>
              <w:bottom w:val="single" w:sz="6" w:space="0" w:color="000001"/>
            </w:tcBorders>
            <w:shd w:val="clear" w:color="auto" w:fill="auto"/>
            <w:vAlign w:val="center"/>
          </w:tcPr>
          <w:p w14:paraId="581986DE" w14:textId="77777777" w:rsidR="00DA4275" w:rsidRDefault="004F5CC1">
            <w:pPr>
              <w:jc w:val="center"/>
              <w:rPr>
                <w:rFonts w:ascii="Arial" w:hAnsi="Arial"/>
                <w:sz w:val="20"/>
              </w:rP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14:paraId="6657E284" w14:textId="77777777" w:rsidR="00DA4275" w:rsidRDefault="004123D2">
            <w:pPr>
              <w:jc w:val="center"/>
              <w:rPr>
                <w:rFonts w:ascii="Arial" w:hAnsi="Arial"/>
                <w:sz w:val="20"/>
              </w:rPr>
            </w:pPr>
            <w:r>
              <w:rPr>
                <w:rFonts w:ascii="Arial" w:hAnsi="Arial"/>
                <w:sz w:val="20"/>
              </w:rPr>
              <w:t xml:space="preserve">Załącznik nr </w:t>
            </w:r>
            <w:r w:rsidR="004F5CC1">
              <w:rPr>
                <w:rFonts w:ascii="Arial" w:hAnsi="Arial"/>
                <w:sz w:val="20"/>
              </w:rPr>
              <w:t>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99C30F" w14:textId="77777777" w:rsidR="00DA4275" w:rsidRPr="00DA4275" w:rsidRDefault="00DA4275">
            <w:pPr>
              <w:jc w:val="both"/>
              <w:rPr>
                <w:rFonts w:ascii="Arial" w:hAnsi="Arial" w:cs="Arial"/>
                <w:sz w:val="20"/>
              </w:rPr>
            </w:pPr>
            <w:r w:rsidRPr="00DA4275">
              <w:rPr>
                <w:rFonts w:ascii="Arial" w:hAnsi="Arial" w:cs="Arial"/>
                <w:sz w:val="20"/>
              </w:rPr>
              <w:t xml:space="preserve">Wzór </w:t>
            </w:r>
            <w:r w:rsidRPr="00DA4275">
              <w:rPr>
                <w:rFonts w:ascii="Arial" w:hAnsi="Arial" w:cs="Arial"/>
                <w:bCs/>
                <w:sz w:val="20"/>
              </w:rPr>
              <w:t xml:space="preserve">zobowiązania podmiotu, na którego </w:t>
            </w:r>
            <w:r w:rsidRPr="00DA4275">
              <w:rPr>
                <w:rFonts w:ascii="Arial" w:hAnsi="Arial" w:cs="Arial"/>
                <w:sz w:val="20"/>
              </w:rPr>
              <w:t>zdolnościach technicznych lub zawodowych lub sytuacji finansowej lub ekonomicznej polegać będzie Wykonawca, do oddania mu do dyspozycji niezbędnych zasobów na potrzeby realizacji zamówienia</w:t>
            </w:r>
          </w:p>
        </w:tc>
      </w:tr>
      <w:tr w:rsidR="00667AB8" w14:paraId="33513DDD" w14:textId="77777777">
        <w:tc>
          <w:tcPr>
            <w:tcW w:w="887" w:type="dxa"/>
            <w:tcBorders>
              <w:top w:val="single" w:sz="6" w:space="0" w:color="000001"/>
              <w:left w:val="single" w:sz="6" w:space="0" w:color="000001"/>
              <w:bottom w:val="single" w:sz="6" w:space="0" w:color="000001"/>
            </w:tcBorders>
            <w:shd w:val="clear" w:color="auto" w:fill="auto"/>
            <w:vAlign w:val="center"/>
          </w:tcPr>
          <w:p w14:paraId="1E50FDA8" w14:textId="77777777" w:rsidR="00667AB8" w:rsidRDefault="004F5CC1">
            <w:pPr>
              <w:jc w:val="center"/>
              <w:rPr>
                <w:rFonts w:ascii="Arial" w:hAnsi="Arial"/>
                <w:sz w:val="20"/>
              </w:rPr>
            </w:pPr>
            <w:r>
              <w:rPr>
                <w:rFonts w:ascii="Arial" w:hAnsi="Arial"/>
                <w:sz w:val="20"/>
              </w:rPr>
              <w:t>7</w:t>
            </w:r>
          </w:p>
        </w:tc>
        <w:tc>
          <w:tcPr>
            <w:tcW w:w="1819" w:type="dxa"/>
            <w:tcBorders>
              <w:top w:val="single" w:sz="6" w:space="0" w:color="000001"/>
              <w:left w:val="single" w:sz="6" w:space="0" w:color="000001"/>
              <w:bottom w:val="single" w:sz="6" w:space="0" w:color="000001"/>
            </w:tcBorders>
            <w:shd w:val="clear" w:color="auto" w:fill="auto"/>
            <w:vAlign w:val="center"/>
          </w:tcPr>
          <w:p w14:paraId="241FE23C" w14:textId="77777777" w:rsidR="00667AB8" w:rsidRDefault="00667AB8">
            <w:pPr>
              <w:jc w:val="center"/>
              <w:rPr>
                <w:rFonts w:ascii="Arial" w:hAnsi="Arial"/>
                <w:sz w:val="20"/>
              </w:rPr>
            </w:pPr>
            <w:r w:rsidRPr="00667AB8">
              <w:rPr>
                <w:rFonts w:ascii="Arial" w:hAnsi="Arial"/>
                <w:sz w:val="20"/>
              </w:rPr>
              <w:t xml:space="preserve">Załącznik nr </w:t>
            </w:r>
            <w:r w:rsidR="004F5CC1">
              <w:rPr>
                <w:rFonts w:ascii="Arial" w:hAnsi="Arial"/>
                <w:sz w:val="20"/>
              </w:rPr>
              <w:t>7</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36E738" w14:textId="709CB8AD" w:rsidR="00667AB8" w:rsidRDefault="00667AB8">
            <w:pPr>
              <w:jc w:val="both"/>
              <w:rPr>
                <w:rFonts w:ascii="Arial" w:hAnsi="Arial"/>
                <w:sz w:val="20"/>
              </w:rPr>
            </w:pPr>
            <w:r>
              <w:rPr>
                <w:rFonts w:ascii="Arial" w:hAnsi="Arial"/>
                <w:sz w:val="20"/>
              </w:rPr>
              <w:t>Wzór oświadczenia z którego wynika jaki zakres przedmiotowego zamówienia wykona poszczególny Wykonawca</w:t>
            </w:r>
            <w:r w:rsidR="00DA4275">
              <w:rPr>
                <w:rFonts w:ascii="Arial" w:hAnsi="Arial"/>
                <w:sz w:val="20"/>
              </w:rPr>
              <w:t xml:space="preserve"> wspólnie ubiegający się o udzielenie zamówienia</w:t>
            </w:r>
          </w:p>
        </w:tc>
      </w:tr>
    </w:tbl>
    <w:p w14:paraId="4EBF1E20" w14:textId="77777777" w:rsidR="00D6573F" w:rsidRDefault="00D6573F" w:rsidP="00FC6C3F">
      <w:pPr>
        <w:pStyle w:val="Nagwek1"/>
        <w:spacing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342" w:name="_Toc524426932"/>
      <w:bookmarkStart w:id="343" w:name="_Toc63694445"/>
      <w:bookmarkStart w:id="344" w:name="_Toc63702271"/>
      <w:bookmarkStart w:id="345" w:name="_Toc66348101"/>
      <w:r>
        <w:rPr>
          <w:b w:val="0"/>
          <w:sz w:val="20"/>
        </w:rPr>
        <w:t>Zamawiający dopuszcza zmiany wielkości pól załączników oraz odmiany wyrazów wynikające ze złożenia oferty wspólnej. Wprowadzone zmiany nie mogą zmieniać treści załączników.</w:t>
      </w:r>
      <w:bookmarkEnd w:id="342"/>
      <w:bookmarkEnd w:id="343"/>
      <w:bookmarkEnd w:id="344"/>
      <w:bookmarkEnd w:id="345"/>
    </w:p>
    <w:p w14:paraId="14F39F79" w14:textId="77777777" w:rsidR="00D6573F" w:rsidRDefault="00B13DE2" w:rsidP="004614B7">
      <w:pPr>
        <w:pStyle w:val="Heading"/>
        <w:jc w:val="right"/>
      </w:pPr>
      <w:r>
        <w:br w:type="column"/>
      </w:r>
      <w:r w:rsidR="00D6573F">
        <w:rPr>
          <w:rFonts w:ascii="Arial" w:hAnsi="Arial"/>
          <w:i/>
          <w:sz w:val="22"/>
        </w:rPr>
        <w:lastRenderedPageBreak/>
        <w:t>Załącznik nr 1</w:t>
      </w:r>
    </w:p>
    <w:p w14:paraId="6139A35F" w14:textId="77777777" w:rsidR="00D6573F" w:rsidRDefault="00D6573F">
      <w:pPr>
        <w:jc w:val="center"/>
      </w:pPr>
      <w:r>
        <w:rPr>
          <w:rFonts w:ascii="Arial" w:hAnsi="Arial"/>
          <w:b/>
          <w:sz w:val="20"/>
        </w:rPr>
        <w:t>FORMULARZ OFERTY</w:t>
      </w:r>
    </w:p>
    <w:p w14:paraId="7B90930F" w14:textId="77777777" w:rsidR="00D6573F" w:rsidRDefault="00D6573F">
      <w:pPr>
        <w:jc w:val="center"/>
        <w:rPr>
          <w:rFonts w:ascii="Arial" w:hAnsi="Arial"/>
          <w:b/>
          <w:sz w:val="10"/>
          <w:szCs w:val="10"/>
        </w:rPr>
      </w:pPr>
    </w:p>
    <w:p w14:paraId="5063EDB6" w14:textId="77777777" w:rsidR="00352608" w:rsidRPr="00C23285" w:rsidRDefault="00352608">
      <w:pPr>
        <w:jc w:val="center"/>
        <w:rPr>
          <w:rFonts w:ascii="Arial" w:hAnsi="Arial"/>
          <w:b/>
          <w:sz w:val="10"/>
          <w:szCs w:val="10"/>
        </w:rPr>
      </w:pPr>
    </w:p>
    <w:p w14:paraId="7466AB72" w14:textId="77777777" w:rsidR="00D6573F" w:rsidRDefault="00D6573F">
      <w:pPr>
        <w:jc w:val="both"/>
        <w:rPr>
          <w:rFonts w:ascii="Arial" w:hAnsi="Arial"/>
          <w:b/>
          <w:sz w:val="1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6573F" w14:paraId="52C6C331" w14:textId="77777777" w:rsidTr="0075630D">
        <w:trPr>
          <w:trHeight w:val="619"/>
        </w:trPr>
        <w:tc>
          <w:tcPr>
            <w:tcW w:w="1080" w:type="dxa"/>
            <w:shd w:val="clear" w:color="auto" w:fill="auto"/>
          </w:tcPr>
          <w:p w14:paraId="2EAD09F2" w14:textId="2525671C" w:rsidR="00D6573F" w:rsidRDefault="00D6573F" w:rsidP="006B431A">
            <w:r>
              <w:rPr>
                <w:rFonts w:ascii="Arial" w:hAnsi="Arial"/>
                <w:b/>
                <w:sz w:val="20"/>
                <w:lang w:eastAsia="pl-PL"/>
              </w:rPr>
              <w:t>Zadanie:</w:t>
            </w:r>
          </w:p>
          <w:p w14:paraId="3F634B9A" w14:textId="77777777" w:rsidR="00D6573F" w:rsidRDefault="00D6573F" w:rsidP="006B431A">
            <w:pPr>
              <w:tabs>
                <w:tab w:val="left" w:pos="8326"/>
              </w:tabs>
            </w:pPr>
          </w:p>
        </w:tc>
        <w:tc>
          <w:tcPr>
            <w:tcW w:w="8985" w:type="dxa"/>
            <w:gridSpan w:val="2"/>
            <w:shd w:val="clear" w:color="auto" w:fill="auto"/>
          </w:tcPr>
          <w:p w14:paraId="5F581FBF" w14:textId="16E81C13" w:rsidR="00D6573F" w:rsidRPr="00EB5DFF" w:rsidRDefault="0075630D" w:rsidP="00EB5DFF">
            <w:pPr>
              <w:suppressAutoHyphens w:val="0"/>
              <w:jc w:val="both"/>
              <w:rPr>
                <w:rFonts w:ascii="Arial" w:eastAsia="Times New Roman" w:hAnsi="Arial" w:cs="Arial"/>
                <w:b/>
                <w:iCs/>
                <w:color w:val="000000"/>
                <w:spacing w:val="-4"/>
                <w:kern w:val="0"/>
                <w:sz w:val="20"/>
                <w:szCs w:val="20"/>
                <w:lang w:eastAsia="pl-PL" w:bidi="ar-SA"/>
              </w:rPr>
            </w:pPr>
            <w:r w:rsidRPr="00EB5DFF">
              <w:rPr>
                <w:rFonts w:ascii="Arial" w:hAnsi="Arial" w:cs="Arial"/>
                <w:b/>
                <w:sz w:val="20"/>
                <w:szCs w:val="20"/>
              </w:rPr>
              <w:t>Sprawowanie nadzoru inwestorskiego nad realizacją zadania pn. „Budowa dwóch wielorodzinnych budynków mieszkalnych przy ul. Junaków w Jeleniej Górze”</w:t>
            </w:r>
          </w:p>
        </w:tc>
      </w:tr>
      <w:tr w:rsidR="00A21682" w14:paraId="45A35B97" w14:textId="77777777">
        <w:trPr>
          <w:trHeight w:val="264"/>
        </w:trPr>
        <w:tc>
          <w:tcPr>
            <w:tcW w:w="1080" w:type="dxa"/>
            <w:shd w:val="clear" w:color="auto" w:fill="auto"/>
            <w:vAlign w:val="center"/>
          </w:tcPr>
          <w:p w14:paraId="2E3B22B7" w14:textId="77777777" w:rsidR="00A21682" w:rsidRDefault="00A21682" w:rsidP="003E239E">
            <w:pPr>
              <w:rPr>
                <w:rFonts w:ascii="Arial" w:hAnsi="Arial"/>
                <w:b/>
                <w:sz w:val="20"/>
                <w:lang w:eastAsia="pl-PL"/>
              </w:rPr>
            </w:pPr>
          </w:p>
        </w:tc>
        <w:tc>
          <w:tcPr>
            <w:tcW w:w="8985" w:type="dxa"/>
            <w:gridSpan w:val="2"/>
            <w:shd w:val="clear" w:color="auto" w:fill="auto"/>
            <w:vAlign w:val="center"/>
          </w:tcPr>
          <w:p w14:paraId="2DAFA03F" w14:textId="77777777" w:rsidR="00A21682" w:rsidRPr="00851EBD" w:rsidRDefault="00A21682" w:rsidP="003E239E">
            <w:pPr>
              <w:suppressAutoHyphens w:val="0"/>
              <w:rPr>
                <w:b/>
                <w:sz w:val="20"/>
                <w:szCs w:val="20"/>
              </w:rPr>
            </w:pPr>
          </w:p>
        </w:tc>
      </w:tr>
      <w:tr w:rsidR="00B40E4C" w14:paraId="72D65845" w14:textId="77777777">
        <w:tc>
          <w:tcPr>
            <w:tcW w:w="6629" w:type="dxa"/>
            <w:gridSpan w:val="2"/>
            <w:shd w:val="clear" w:color="auto" w:fill="auto"/>
            <w:vAlign w:val="center"/>
          </w:tcPr>
          <w:p w14:paraId="26FD8D5E" w14:textId="77777777" w:rsidR="00B40E4C" w:rsidRDefault="00B40E4C" w:rsidP="003E239E">
            <w:r>
              <w:rPr>
                <w:rFonts w:ascii="Arial" w:hAnsi="Arial"/>
                <w:b/>
                <w:sz w:val="20"/>
              </w:rPr>
              <w:t xml:space="preserve">Nr referencyjny nadany sprawie przez Zamawiającego: </w:t>
            </w:r>
          </w:p>
        </w:tc>
        <w:tc>
          <w:tcPr>
            <w:tcW w:w="3436" w:type="dxa"/>
            <w:shd w:val="clear" w:color="auto" w:fill="auto"/>
            <w:vAlign w:val="center"/>
          </w:tcPr>
          <w:p w14:paraId="68251CFF" w14:textId="3357A851" w:rsidR="00B40E4C" w:rsidRDefault="0024459E" w:rsidP="007B5C84">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7A5482">
              <w:rPr>
                <w:rFonts w:ascii="Arial" w:hAnsi="Arial"/>
                <w:b/>
                <w:sz w:val="20"/>
              </w:rPr>
              <w:t>.</w:t>
            </w:r>
            <w:r w:rsidR="0075630D">
              <w:rPr>
                <w:rFonts w:ascii="Arial" w:hAnsi="Arial"/>
                <w:b/>
                <w:sz w:val="20"/>
              </w:rPr>
              <w:t>71</w:t>
            </w:r>
            <w:r w:rsidR="00893270">
              <w:rPr>
                <w:rFonts w:ascii="Arial" w:hAnsi="Arial"/>
                <w:b/>
                <w:sz w:val="20"/>
              </w:rPr>
              <w:t>.</w:t>
            </w:r>
            <w:r w:rsidR="00B40E4C">
              <w:rPr>
                <w:rFonts w:ascii="Arial" w:hAnsi="Arial"/>
                <w:b/>
                <w:sz w:val="20"/>
              </w:rPr>
              <w:t>20</w:t>
            </w:r>
            <w:r w:rsidR="00851EBD">
              <w:rPr>
                <w:rFonts w:ascii="Arial" w:hAnsi="Arial"/>
                <w:b/>
                <w:sz w:val="20"/>
              </w:rPr>
              <w:t>2</w:t>
            </w:r>
            <w:r w:rsidR="00F365B5">
              <w:rPr>
                <w:rFonts w:ascii="Arial" w:hAnsi="Arial"/>
                <w:b/>
                <w:sz w:val="20"/>
              </w:rPr>
              <w:t>4</w:t>
            </w:r>
          </w:p>
        </w:tc>
      </w:tr>
      <w:tr w:rsidR="00F8069F" w14:paraId="7BC1902C" w14:textId="77777777">
        <w:tc>
          <w:tcPr>
            <w:tcW w:w="10065" w:type="dxa"/>
            <w:gridSpan w:val="3"/>
            <w:shd w:val="clear" w:color="auto" w:fill="auto"/>
            <w:vAlign w:val="center"/>
          </w:tcPr>
          <w:p w14:paraId="24055604" w14:textId="77777777" w:rsidR="00F8069F" w:rsidRDefault="00F8069F" w:rsidP="003E239E">
            <w:pPr>
              <w:rPr>
                <w:rFonts w:ascii="Arial" w:hAnsi="Arial"/>
                <w:b/>
                <w:sz w:val="20"/>
              </w:rPr>
            </w:pPr>
          </w:p>
        </w:tc>
      </w:tr>
    </w:tbl>
    <w:p w14:paraId="4BC4D514" w14:textId="77777777"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592F4C16" w14:textId="77777777" w:rsidR="00D6573F" w:rsidRDefault="00D6573F">
      <w:pPr>
        <w:jc w:val="both"/>
        <w:rPr>
          <w:rFonts w:ascii="Arial" w:hAnsi="Arial"/>
          <w:b/>
          <w:sz w:val="16"/>
        </w:rPr>
      </w:pPr>
    </w:p>
    <w:p w14:paraId="0686D072" w14:textId="77777777" w:rsidR="00D6573F" w:rsidRDefault="00D6573F">
      <w:pPr>
        <w:pStyle w:val="Tekstpodstawowywcity"/>
      </w:pPr>
      <w:r>
        <w:rPr>
          <w:b/>
          <w:sz w:val="20"/>
        </w:rPr>
        <w:t xml:space="preserve">2. WYKONAWCA: Niniejsza oferta zostaje złożona przez: </w:t>
      </w:r>
    </w:p>
    <w:p w14:paraId="7CF760D4" w14:textId="77777777"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95"/>
      </w:tblGrid>
      <w:tr w:rsidR="00D6573F" w14:paraId="5820CA1A" w14:textId="77777777">
        <w:trPr>
          <w:cantSplit/>
          <w:trHeight w:val="255"/>
        </w:trPr>
        <w:tc>
          <w:tcPr>
            <w:tcW w:w="992" w:type="dxa"/>
            <w:shd w:val="clear" w:color="auto" w:fill="D9D9D9"/>
            <w:vAlign w:val="center"/>
          </w:tcPr>
          <w:p w14:paraId="394AA6CB" w14:textId="77777777" w:rsidR="00D6573F" w:rsidRDefault="00D6573F" w:rsidP="00800D66">
            <w:pPr>
              <w:jc w:val="center"/>
            </w:pPr>
            <w:r>
              <w:rPr>
                <w:rFonts w:ascii="Arial" w:hAnsi="Arial"/>
                <w:b/>
                <w:sz w:val="20"/>
              </w:rPr>
              <w:t>L.p.</w:t>
            </w:r>
          </w:p>
        </w:tc>
        <w:tc>
          <w:tcPr>
            <w:tcW w:w="3899" w:type="dxa"/>
            <w:shd w:val="clear" w:color="auto" w:fill="D9D9D9"/>
            <w:vAlign w:val="center"/>
          </w:tcPr>
          <w:p w14:paraId="7FED844C" w14:textId="3EE40197" w:rsidR="00D6573F" w:rsidRDefault="0075630D" w:rsidP="002E538C">
            <w:pPr>
              <w:jc w:val="center"/>
            </w:pPr>
            <w:r>
              <w:rPr>
                <w:rFonts w:ascii="Arial" w:hAnsi="Arial"/>
                <w:b/>
                <w:sz w:val="20"/>
              </w:rPr>
              <w:t>Nazwa</w:t>
            </w:r>
            <w:r w:rsidR="002E538C">
              <w:rPr>
                <w:rFonts w:ascii="Arial" w:hAnsi="Arial"/>
                <w:b/>
                <w:sz w:val="20"/>
              </w:rPr>
              <w:t xml:space="preserve"> </w:t>
            </w:r>
            <w:r w:rsidR="00D6573F">
              <w:rPr>
                <w:rFonts w:ascii="Arial" w:hAnsi="Arial"/>
                <w:b/>
                <w:sz w:val="20"/>
              </w:rPr>
              <w:t>Wykonawcy</w:t>
            </w:r>
          </w:p>
        </w:tc>
        <w:tc>
          <w:tcPr>
            <w:tcW w:w="4695" w:type="dxa"/>
            <w:shd w:val="clear" w:color="auto" w:fill="D9D9D9"/>
            <w:vAlign w:val="center"/>
          </w:tcPr>
          <w:p w14:paraId="55F94D8C" w14:textId="77777777" w:rsidR="00D6573F" w:rsidRDefault="00D6573F" w:rsidP="00800D66">
            <w:pPr>
              <w:jc w:val="center"/>
            </w:pPr>
            <w:r>
              <w:rPr>
                <w:rFonts w:ascii="Arial" w:hAnsi="Arial"/>
                <w:b/>
                <w:sz w:val="20"/>
              </w:rPr>
              <w:t>Adres  Wykonawcy</w:t>
            </w:r>
          </w:p>
        </w:tc>
      </w:tr>
      <w:tr w:rsidR="000E6EFA" w14:paraId="6F71569B" w14:textId="77777777">
        <w:trPr>
          <w:cantSplit/>
          <w:trHeight w:val="741"/>
        </w:trPr>
        <w:tc>
          <w:tcPr>
            <w:tcW w:w="992" w:type="dxa"/>
            <w:shd w:val="clear" w:color="auto" w:fill="auto"/>
          </w:tcPr>
          <w:p w14:paraId="7CF623E7" w14:textId="77777777" w:rsidR="000E6EFA" w:rsidRDefault="000E6EFA">
            <w:pPr>
              <w:jc w:val="both"/>
              <w:rPr>
                <w:rFonts w:ascii="Arial" w:hAnsi="Arial"/>
                <w:b/>
                <w:sz w:val="20"/>
              </w:rPr>
            </w:pPr>
          </w:p>
        </w:tc>
        <w:tc>
          <w:tcPr>
            <w:tcW w:w="3899" w:type="dxa"/>
            <w:shd w:val="clear" w:color="auto" w:fill="auto"/>
          </w:tcPr>
          <w:p w14:paraId="09CC5AAB" w14:textId="77777777" w:rsidR="000E6EFA" w:rsidRDefault="000E6EFA">
            <w:pPr>
              <w:jc w:val="both"/>
              <w:rPr>
                <w:rFonts w:ascii="Arial" w:hAnsi="Arial"/>
                <w:b/>
                <w:sz w:val="20"/>
              </w:rPr>
            </w:pPr>
          </w:p>
          <w:p w14:paraId="7FBF0E6F" w14:textId="77777777" w:rsidR="000E6EFA" w:rsidRDefault="000E6EFA">
            <w:pPr>
              <w:jc w:val="both"/>
              <w:rPr>
                <w:rFonts w:ascii="Arial" w:hAnsi="Arial"/>
                <w:b/>
                <w:sz w:val="20"/>
              </w:rPr>
            </w:pPr>
          </w:p>
          <w:p w14:paraId="5F99C0FE" w14:textId="77777777" w:rsidR="000E6EFA" w:rsidRDefault="000E6EFA">
            <w:pPr>
              <w:jc w:val="both"/>
              <w:rPr>
                <w:rFonts w:ascii="Arial" w:hAnsi="Arial"/>
                <w:b/>
                <w:sz w:val="20"/>
              </w:rPr>
            </w:pPr>
          </w:p>
          <w:p w14:paraId="288DB61A" w14:textId="77777777" w:rsidR="000E6EFA" w:rsidRDefault="000E6EFA" w:rsidP="004F1836">
            <w:pPr>
              <w:jc w:val="both"/>
              <w:rPr>
                <w:rFonts w:ascii="Arial" w:hAnsi="Arial"/>
                <w:b/>
                <w:sz w:val="20"/>
              </w:rPr>
            </w:pPr>
          </w:p>
          <w:p w14:paraId="5F8FD783" w14:textId="77777777" w:rsidR="00FD2403" w:rsidRDefault="00FD2403" w:rsidP="004F1836">
            <w:pPr>
              <w:jc w:val="both"/>
              <w:rPr>
                <w:rFonts w:ascii="Arial" w:hAnsi="Arial"/>
                <w:b/>
                <w:sz w:val="20"/>
              </w:rPr>
            </w:pPr>
          </w:p>
        </w:tc>
        <w:tc>
          <w:tcPr>
            <w:tcW w:w="4695" w:type="dxa"/>
            <w:vMerge w:val="restart"/>
            <w:shd w:val="clear" w:color="auto" w:fill="auto"/>
          </w:tcPr>
          <w:p w14:paraId="2C4BB527" w14:textId="77777777" w:rsidR="000E6EFA" w:rsidRDefault="000E6EFA">
            <w:pPr>
              <w:jc w:val="both"/>
              <w:rPr>
                <w:rFonts w:ascii="Arial" w:hAnsi="Arial"/>
                <w:b/>
                <w:sz w:val="20"/>
              </w:rPr>
            </w:pPr>
          </w:p>
        </w:tc>
      </w:tr>
      <w:tr w:rsidR="000E6EFA" w14:paraId="5B1C2884" w14:textId="77777777">
        <w:trPr>
          <w:cantSplit/>
          <w:trHeight w:val="432"/>
        </w:trPr>
        <w:tc>
          <w:tcPr>
            <w:tcW w:w="992" w:type="dxa"/>
            <w:shd w:val="clear" w:color="auto" w:fill="auto"/>
          </w:tcPr>
          <w:p w14:paraId="6A147669" w14:textId="77777777" w:rsidR="000E6EFA" w:rsidRPr="006E211B" w:rsidRDefault="000E6EFA" w:rsidP="006E211B">
            <w:pPr>
              <w:jc w:val="center"/>
              <w:rPr>
                <w:rFonts w:ascii="Arial" w:hAnsi="Arial"/>
                <w:b/>
                <w:sz w:val="10"/>
                <w:szCs w:val="10"/>
              </w:rPr>
            </w:pPr>
          </w:p>
          <w:p w14:paraId="2E0F8EF6" w14:textId="77777777"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14:paraId="25EC2DAA" w14:textId="77777777" w:rsidR="000E6EFA" w:rsidRDefault="000E6EFA">
            <w:pPr>
              <w:jc w:val="both"/>
              <w:rPr>
                <w:rFonts w:ascii="Arial" w:hAnsi="Arial"/>
                <w:b/>
                <w:sz w:val="20"/>
              </w:rPr>
            </w:pPr>
          </w:p>
        </w:tc>
        <w:tc>
          <w:tcPr>
            <w:tcW w:w="4695" w:type="dxa"/>
            <w:vMerge/>
            <w:shd w:val="clear" w:color="auto" w:fill="auto"/>
          </w:tcPr>
          <w:p w14:paraId="70A0925F" w14:textId="77777777" w:rsidR="000E6EFA" w:rsidRDefault="000E6EFA">
            <w:pPr>
              <w:jc w:val="both"/>
              <w:rPr>
                <w:rFonts w:ascii="Arial" w:hAnsi="Arial"/>
                <w:b/>
                <w:sz w:val="20"/>
              </w:rPr>
            </w:pPr>
          </w:p>
        </w:tc>
      </w:tr>
      <w:tr w:rsidR="000B133A" w14:paraId="60AC5375" w14:textId="77777777">
        <w:trPr>
          <w:cantSplit/>
          <w:trHeight w:val="432"/>
        </w:trPr>
        <w:tc>
          <w:tcPr>
            <w:tcW w:w="4891" w:type="dxa"/>
            <w:gridSpan w:val="2"/>
            <w:shd w:val="clear" w:color="auto" w:fill="auto"/>
            <w:vAlign w:val="center"/>
          </w:tcPr>
          <w:p w14:paraId="624B4045" w14:textId="77777777" w:rsidR="000B133A" w:rsidRDefault="000B133A" w:rsidP="000B133A">
            <w:pPr>
              <w:jc w:val="right"/>
              <w:rPr>
                <w:rFonts w:ascii="Arial" w:hAnsi="Arial"/>
                <w:b/>
                <w:sz w:val="20"/>
              </w:rPr>
            </w:pPr>
            <w:r>
              <w:rPr>
                <w:rFonts w:ascii="Arial" w:hAnsi="Arial"/>
                <w:b/>
                <w:sz w:val="20"/>
              </w:rPr>
              <w:t>Województwo:</w:t>
            </w:r>
          </w:p>
        </w:tc>
        <w:tc>
          <w:tcPr>
            <w:tcW w:w="4695" w:type="dxa"/>
            <w:shd w:val="clear" w:color="auto" w:fill="auto"/>
            <w:vAlign w:val="center"/>
          </w:tcPr>
          <w:p w14:paraId="7BED7B9E" w14:textId="77777777" w:rsidR="000B133A" w:rsidRDefault="000B133A" w:rsidP="000B133A">
            <w:pPr>
              <w:rPr>
                <w:rFonts w:ascii="Arial" w:hAnsi="Arial"/>
                <w:b/>
                <w:sz w:val="20"/>
              </w:rPr>
            </w:pPr>
          </w:p>
        </w:tc>
      </w:tr>
    </w:tbl>
    <w:p w14:paraId="4E0AA178" w14:textId="77777777" w:rsidR="00D6573F" w:rsidRDefault="00D6573F">
      <w:pPr>
        <w:jc w:val="both"/>
        <w:rPr>
          <w:rFonts w:ascii="Arial" w:hAnsi="Arial"/>
          <w:sz w:val="10"/>
        </w:rPr>
      </w:pPr>
    </w:p>
    <w:p w14:paraId="08E15D00" w14:textId="77777777" w:rsidR="00D6573F" w:rsidRDefault="00D6573F">
      <w:pPr>
        <w:jc w:val="both"/>
        <w:rPr>
          <w:rFonts w:ascii="Arial" w:hAnsi="Arial"/>
          <w:b/>
          <w:sz w:val="10"/>
        </w:rPr>
      </w:pPr>
    </w:p>
    <w:p w14:paraId="48B98BC3" w14:textId="77777777" w:rsidR="00D6573F" w:rsidRDefault="00D6573F">
      <w:pPr>
        <w:jc w:val="both"/>
        <w:rPr>
          <w:rFonts w:ascii="Arial" w:hAnsi="Arial"/>
          <w:b/>
          <w:sz w:val="6"/>
        </w:rPr>
      </w:pPr>
    </w:p>
    <w:p w14:paraId="11338B9D" w14:textId="77777777" w:rsidR="00D6573F" w:rsidRDefault="00D6573F">
      <w:pPr>
        <w:tabs>
          <w:tab w:val="left" w:pos="360"/>
        </w:tabs>
        <w:jc w:val="both"/>
      </w:pPr>
      <w:r>
        <w:rPr>
          <w:rFonts w:ascii="Arial" w:hAnsi="Arial"/>
          <w:b/>
          <w:sz w:val="20"/>
        </w:rPr>
        <w:t xml:space="preserve">3. OSOBA UPRAWNIONA DO KONTAKTÓW: </w:t>
      </w:r>
    </w:p>
    <w:p w14:paraId="017FBC5D" w14:textId="77777777" w:rsidR="00D6573F" w:rsidRDefault="00D6573F">
      <w:pPr>
        <w:jc w:val="both"/>
        <w:rPr>
          <w:rFonts w:ascii="Arial" w:hAnsi="Arial"/>
          <w:b/>
          <w:sz w:val="10"/>
          <w:lang w:val="de-DE"/>
        </w:rPr>
      </w:pPr>
    </w:p>
    <w:tbl>
      <w:tblPr>
        <w:tblW w:w="9639" w:type="dxa"/>
        <w:tblInd w:w="212" w:type="dxa"/>
        <w:tblLayout w:type="fixed"/>
        <w:tblCellMar>
          <w:left w:w="70" w:type="dxa"/>
          <w:right w:w="70" w:type="dxa"/>
        </w:tblCellMar>
        <w:tblLook w:val="0000" w:firstRow="0" w:lastRow="0" w:firstColumn="0" w:lastColumn="0" w:noHBand="0" w:noVBand="0"/>
      </w:tblPr>
      <w:tblGrid>
        <w:gridCol w:w="2126"/>
        <w:gridCol w:w="7513"/>
      </w:tblGrid>
      <w:tr w:rsidR="00D6573F" w14:paraId="2EE7265E" w14:textId="77777777">
        <w:trPr>
          <w:trHeight w:val="247"/>
        </w:trPr>
        <w:tc>
          <w:tcPr>
            <w:tcW w:w="2126" w:type="dxa"/>
            <w:tcBorders>
              <w:top w:val="single" w:sz="6" w:space="0" w:color="000001"/>
              <w:left w:val="single" w:sz="6" w:space="0" w:color="000001"/>
              <w:bottom w:val="single" w:sz="6" w:space="0" w:color="000001"/>
            </w:tcBorders>
            <w:shd w:val="clear" w:color="auto" w:fill="auto"/>
          </w:tcPr>
          <w:p w14:paraId="1C69E35A" w14:textId="77777777" w:rsidR="00D6573F" w:rsidRDefault="00D6573F" w:rsidP="00544DB0">
            <w:pPr>
              <w:jc w:val="both"/>
            </w:pPr>
            <w:r>
              <w:rPr>
                <w:rFonts w:ascii="Arial" w:hAnsi="Arial"/>
                <w:b/>
                <w:sz w:val="20"/>
              </w:rPr>
              <w:t>Imię i nazwisko</w:t>
            </w:r>
          </w:p>
        </w:tc>
        <w:tc>
          <w:tcPr>
            <w:tcW w:w="7513" w:type="dxa"/>
            <w:tcBorders>
              <w:top w:val="single" w:sz="6" w:space="0" w:color="000001"/>
              <w:left w:val="single" w:sz="6" w:space="0" w:color="000001"/>
              <w:bottom w:val="single" w:sz="6" w:space="0" w:color="000001"/>
              <w:right w:val="single" w:sz="6" w:space="0" w:color="000001"/>
            </w:tcBorders>
            <w:shd w:val="clear" w:color="auto" w:fill="auto"/>
          </w:tcPr>
          <w:p w14:paraId="2543A394" w14:textId="77777777" w:rsidR="00D6573F" w:rsidRDefault="00D6573F">
            <w:pPr>
              <w:jc w:val="both"/>
              <w:rPr>
                <w:rFonts w:ascii="Arial" w:hAnsi="Arial"/>
                <w:b/>
                <w:sz w:val="20"/>
              </w:rPr>
            </w:pPr>
          </w:p>
        </w:tc>
      </w:tr>
      <w:tr w:rsidR="00D6573F" w14:paraId="5C6C3312" w14:textId="77777777">
        <w:trPr>
          <w:trHeight w:val="265"/>
        </w:trPr>
        <w:tc>
          <w:tcPr>
            <w:tcW w:w="2126" w:type="dxa"/>
            <w:tcBorders>
              <w:top w:val="single" w:sz="6" w:space="0" w:color="000001"/>
              <w:left w:val="single" w:sz="6" w:space="0" w:color="000001"/>
              <w:bottom w:val="single" w:sz="6" w:space="0" w:color="000001"/>
            </w:tcBorders>
            <w:shd w:val="clear" w:color="auto" w:fill="auto"/>
          </w:tcPr>
          <w:p w14:paraId="74B7ABD1" w14:textId="77777777" w:rsidR="00D6573F" w:rsidRDefault="00D6573F" w:rsidP="00544DB0">
            <w:pPr>
              <w:jc w:val="both"/>
            </w:pPr>
            <w:r>
              <w:rPr>
                <w:rFonts w:ascii="Arial" w:hAnsi="Arial"/>
                <w:b/>
                <w:sz w:val="20"/>
                <w:lang w:val="de-DE"/>
              </w:rPr>
              <w:t>Nr telefonu</w:t>
            </w:r>
          </w:p>
        </w:tc>
        <w:tc>
          <w:tcPr>
            <w:tcW w:w="7513" w:type="dxa"/>
            <w:tcBorders>
              <w:top w:val="single" w:sz="6" w:space="0" w:color="000001"/>
              <w:left w:val="single" w:sz="6" w:space="0" w:color="000001"/>
              <w:bottom w:val="single" w:sz="6" w:space="0" w:color="000001"/>
              <w:right w:val="single" w:sz="6" w:space="0" w:color="000001"/>
            </w:tcBorders>
            <w:shd w:val="clear" w:color="auto" w:fill="auto"/>
          </w:tcPr>
          <w:p w14:paraId="454753F2" w14:textId="77777777" w:rsidR="00D6573F" w:rsidRDefault="00D6573F">
            <w:pPr>
              <w:jc w:val="both"/>
              <w:rPr>
                <w:rFonts w:ascii="Arial" w:hAnsi="Arial"/>
                <w:b/>
                <w:sz w:val="20"/>
                <w:lang w:val="de-DE"/>
              </w:rPr>
            </w:pPr>
          </w:p>
        </w:tc>
      </w:tr>
      <w:tr w:rsidR="00D6573F" w14:paraId="66BA6B84" w14:textId="77777777">
        <w:trPr>
          <w:trHeight w:val="283"/>
        </w:trPr>
        <w:tc>
          <w:tcPr>
            <w:tcW w:w="2126" w:type="dxa"/>
            <w:tcBorders>
              <w:top w:val="single" w:sz="6" w:space="0" w:color="000001"/>
              <w:left w:val="single" w:sz="6" w:space="0" w:color="000001"/>
              <w:bottom w:val="single" w:sz="6" w:space="0" w:color="000001"/>
            </w:tcBorders>
            <w:shd w:val="clear" w:color="auto" w:fill="auto"/>
          </w:tcPr>
          <w:p w14:paraId="3DF0104E" w14:textId="77777777" w:rsidR="00D6573F" w:rsidRDefault="00D6573F" w:rsidP="00544DB0">
            <w:pPr>
              <w:jc w:val="both"/>
            </w:pPr>
            <w:r>
              <w:rPr>
                <w:rFonts w:ascii="Arial" w:hAnsi="Arial"/>
                <w:b/>
                <w:sz w:val="20"/>
                <w:lang w:val="de-DE"/>
              </w:rPr>
              <w:t>Adres e-mail</w:t>
            </w:r>
          </w:p>
        </w:tc>
        <w:tc>
          <w:tcPr>
            <w:tcW w:w="7513" w:type="dxa"/>
            <w:tcBorders>
              <w:top w:val="single" w:sz="6" w:space="0" w:color="000001"/>
              <w:left w:val="single" w:sz="6" w:space="0" w:color="000001"/>
              <w:bottom w:val="single" w:sz="6" w:space="0" w:color="000001"/>
              <w:right w:val="single" w:sz="6" w:space="0" w:color="000001"/>
            </w:tcBorders>
            <w:shd w:val="clear" w:color="auto" w:fill="auto"/>
          </w:tcPr>
          <w:p w14:paraId="3DAE6737" w14:textId="77777777" w:rsidR="00D6573F" w:rsidRDefault="00D6573F">
            <w:pPr>
              <w:jc w:val="both"/>
              <w:rPr>
                <w:rFonts w:ascii="Arial" w:hAnsi="Arial"/>
                <w:b/>
                <w:sz w:val="20"/>
                <w:lang w:val="de-DE"/>
              </w:rPr>
            </w:pPr>
          </w:p>
        </w:tc>
      </w:tr>
    </w:tbl>
    <w:p w14:paraId="18BB8C2F" w14:textId="77777777" w:rsidR="00D6573F" w:rsidRDefault="00D6573F">
      <w:pPr>
        <w:jc w:val="both"/>
        <w:rPr>
          <w:rFonts w:ascii="Arial" w:hAnsi="Arial"/>
          <w:b/>
          <w:sz w:val="10"/>
          <w:lang w:val="de-DE"/>
        </w:rPr>
      </w:pPr>
    </w:p>
    <w:p w14:paraId="6DFDA9C2" w14:textId="77777777" w:rsidR="00D6573F" w:rsidRDefault="00D6573F">
      <w:pPr>
        <w:tabs>
          <w:tab w:val="left" w:pos="360"/>
        </w:tabs>
        <w:jc w:val="both"/>
      </w:pPr>
      <w:r>
        <w:rPr>
          <w:rFonts w:ascii="Arial" w:hAnsi="Arial"/>
          <w:b/>
          <w:sz w:val="20"/>
        </w:rPr>
        <w:t>4. Ja niżej podpisany oświadczam, że:</w:t>
      </w:r>
    </w:p>
    <w:p w14:paraId="37666AA4" w14:textId="77777777"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SWZ dla niniejszego zamówienia;</w:t>
      </w:r>
    </w:p>
    <w:p w14:paraId="6F15F675" w14:textId="77777777" w:rsidR="00C23285" w:rsidRDefault="00FD2403" w:rsidP="00C23285">
      <w:pPr>
        <w:numPr>
          <w:ilvl w:val="1"/>
          <w:numId w:val="1"/>
        </w:numPr>
        <w:tabs>
          <w:tab w:val="left" w:pos="567"/>
          <w:tab w:val="left" w:pos="709"/>
        </w:tabs>
        <w:spacing w:before="120"/>
        <w:ind w:left="567" w:hanging="283"/>
        <w:jc w:val="both"/>
      </w:pPr>
      <w:r>
        <w:rPr>
          <w:rFonts w:ascii="Arial" w:hAnsi="Arial"/>
          <w:sz w:val="20"/>
        </w:rPr>
        <w:t>gwarantuję wykonanie zamówienia zgodnie z treścią SWZ, wyjaśnień do SWZ oraz jej zmian</w:t>
      </w:r>
      <w:r w:rsidR="004853E0">
        <w:rPr>
          <w:rFonts w:ascii="Arial" w:hAnsi="Arial"/>
          <w:sz w:val="20"/>
        </w:rPr>
        <w:t>;</w:t>
      </w:r>
      <w:r w:rsidR="00D6573F">
        <w:rPr>
          <w:rFonts w:ascii="Arial" w:hAnsi="Arial"/>
          <w:sz w:val="20"/>
        </w:rPr>
        <w:t xml:space="preserve"> </w:t>
      </w:r>
    </w:p>
    <w:p w14:paraId="389CE163" w14:textId="77777777" w:rsidR="004853E0" w:rsidRPr="005A4209" w:rsidRDefault="004853E0" w:rsidP="004853E0">
      <w:pPr>
        <w:numPr>
          <w:ilvl w:val="1"/>
          <w:numId w:val="1"/>
        </w:numPr>
        <w:tabs>
          <w:tab w:val="clear" w:pos="1080"/>
        </w:tabs>
        <w:spacing w:before="120" w:after="120"/>
        <w:ind w:left="568" w:hanging="284"/>
        <w:jc w:val="both"/>
        <w:rPr>
          <w:b/>
          <w:bCs/>
        </w:rPr>
      </w:pPr>
      <w:r w:rsidRPr="005A4209">
        <w:rPr>
          <w:rFonts w:ascii="Arial" w:hAnsi="Arial"/>
          <w:b/>
          <w:bCs/>
          <w:sz w:val="20"/>
        </w:rPr>
        <w:t>Zobowiązuję się do realizacji zamówienia objętego niniejszą ofertą przy uwzględnieniu poniższych warunków:</w:t>
      </w:r>
    </w:p>
    <w:tbl>
      <w:tblPr>
        <w:tblW w:w="9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6794"/>
      </w:tblGrid>
      <w:tr w:rsidR="0075630D" w:rsidRPr="00325AEC" w14:paraId="5A48562C" w14:textId="77777777" w:rsidTr="00EB5DFF">
        <w:trPr>
          <w:trHeight w:val="759"/>
        </w:trPr>
        <w:tc>
          <w:tcPr>
            <w:tcW w:w="2696" w:type="dxa"/>
            <w:vAlign w:val="center"/>
          </w:tcPr>
          <w:p w14:paraId="3A61A73C" w14:textId="7BC66AA0" w:rsidR="0075630D" w:rsidRPr="00833FF3" w:rsidRDefault="00595C9F" w:rsidP="00A77B19">
            <w:pPr>
              <w:pStyle w:val="Arial"/>
              <w:jc w:val="left"/>
              <w:rPr>
                <w:b/>
                <w:bCs/>
                <w:sz w:val="18"/>
                <w:szCs w:val="18"/>
              </w:rPr>
            </w:pPr>
            <w:bookmarkStart w:id="346" w:name="_Hlk152072520"/>
            <w:bookmarkStart w:id="347" w:name="_Hlk152072455"/>
            <w:bookmarkStart w:id="348" w:name="_Hlk152233268"/>
            <w:bookmarkStart w:id="349" w:name="_Hlk154567666"/>
            <w:r w:rsidRPr="00833FF3">
              <w:rPr>
                <w:b/>
                <w:bCs/>
                <w:sz w:val="18"/>
                <w:szCs w:val="18"/>
              </w:rPr>
              <w:t>CENA</w:t>
            </w:r>
            <w:r w:rsidR="0075630D" w:rsidRPr="00833FF3">
              <w:rPr>
                <w:b/>
                <w:bCs/>
                <w:sz w:val="18"/>
                <w:szCs w:val="18"/>
              </w:rPr>
              <w:t xml:space="preserve"> brutto:</w:t>
            </w:r>
          </w:p>
          <w:p w14:paraId="4F5986FB" w14:textId="77777777" w:rsidR="0075630D" w:rsidRPr="00833FF3" w:rsidRDefault="0075630D" w:rsidP="00A77B19">
            <w:pPr>
              <w:pStyle w:val="Arial"/>
              <w:tabs>
                <w:tab w:val="clear" w:pos="360"/>
                <w:tab w:val="clear" w:pos="993"/>
              </w:tabs>
              <w:ind w:left="0" w:firstLine="0"/>
              <w:jc w:val="left"/>
              <w:rPr>
                <w:sz w:val="16"/>
                <w:szCs w:val="16"/>
              </w:rPr>
            </w:pPr>
            <w:r w:rsidRPr="00833FF3">
              <w:rPr>
                <w:bCs/>
                <w:i/>
                <w:sz w:val="16"/>
                <w:szCs w:val="16"/>
              </w:rPr>
              <w:t xml:space="preserve">[podana z dokładnością </w:t>
            </w:r>
            <w:r w:rsidRPr="00833FF3">
              <w:rPr>
                <w:bCs/>
                <w:i/>
                <w:sz w:val="16"/>
                <w:szCs w:val="16"/>
              </w:rPr>
              <w:br/>
              <w:t>do dwóch (2) miejsc po przecinku]</w:t>
            </w:r>
          </w:p>
        </w:tc>
        <w:tc>
          <w:tcPr>
            <w:tcW w:w="6794" w:type="dxa"/>
          </w:tcPr>
          <w:p w14:paraId="389C3163" w14:textId="77777777" w:rsidR="0075630D" w:rsidRDefault="0075630D" w:rsidP="00A77B19">
            <w:pPr>
              <w:pStyle w:val="Arial"/>
              <w:tabs>
                <w:tab w:val="clear" w:pos="360"/>
                <w:tab w:val="clear" w:pos="993"/>
              </w:tabs>
              <w:ind w:left="0" w:firstLine="0"/>
              <w:rPr>
                <w:sz w:val="18"/>
                <w:szCs w:val="18"/>
              </w:rPr>
            </w:pPr>
          </w:p>
          <w:p w14:paraId="5B1F7383" w14:textId="77777777" w:rsidR="0075630D" w:rsidRDefault="0075630D" w:rsidP="00A77B19">
            <w:pPr>
              <w:pStyle w:val="Arial"/>
              <w:tabs>
                <w:tab w:val="clear" w:pos="360"/>
                <w:tab w:val="clear" w:pos="993"/>
              </w:tabs>
              <w:ind w:left="0" w:firstLine="0"/>
              <w:rPr>
                <w:sz w:val="18"/>
                <w:szCs w:val="18"/>
              </w:rPr>
            </w:pPr>
          </w:p>
          <w:p w14:paraId="609F4C8B" w14:textId="77777777" w:rsidR="0075630D" w:rsidRPr="00833FF3" w:rsidRDefault="0075630D" w:rsidP="00A77B19">
            <w:pPr>
              <w:pStyle w:val="Arial"/>
              <w:tabs>
                <w:tab w:val="clear" w:pos="360"/>
                <w:tab w:val="clear" w:pos="993"/>
              </w:tabs>
              <w:ind w:left="0" w:firstLine="0"/>
              <w:rPr>
                <w:b/>
                <w:bCs/>
              </w:rPr>
            </w:pPr>
            <w:r w:rsidRPr="00833FF3">
              <w:rPr>
                <w:b/>
                <w:bCs/>
              </w:rPr>
              <w:t xml:space="preserve">    ……………………………………………….. PLN</w:t>
            </w:r>
          </w:p>
        </w:tc>
      </w:tr>
      <w:tr w:rsidR="0075630D" w:rsidRPr="00325AEC" w14:paraId="147139D8" w14:textId="77777777" w:rsidTr="00257D53">
        <w:trPr>
          <w:trHeight w:val="994"/>
        </w:trPr>
        <w:tc>
          <w:tcPr>
            <w:tcW w:w="9490" w:type="dxa"/>
            <w:gridSpan w:val="2"/>
          </w:tcPr>
          <w:p w14:paraId="241EC27C" w14:textId="77777777" w:rsidR="0075630D" w:rsidRDefault="0075630D" w:rsidP="00A77B19">
            <w:pPr>
              <w:pStyle w:val="Arial"/>
              <w:rPr>
                <w:bCs/>
                <w:sz w:val="18"/>
                <w:szCs w:val="18"/>
              </w:rPr>
            </w:pPr>
          </w:p>
          <w:p w14:paraId="4B17C31F" w14:textId="77777777" w:rsidR="0075630D" w:rsidRPr="00833FF3" w:rsidRDefault="0075630D" w:rsidP="00A77B19">
            <w:pPr>
              <w:pStyle w:val="Arial"/>
              <w:rPr>
                <w:bCs/>
                <w:sz w:val="18"/>
                <w:szCs w:val="18"/>
              </w:rPr>
            </w:pPr>
            <w:r w:rsidRPr="00833FF3">
              <w:rPr>
                <w:bCs/>
                <w:sz w:val="18"/>
                <w:szCs w:val="18"/>
              </w:rPr>
              <w:t xml:space="preserve">słownie:………………………………………………………………………………………………………... </w:t>
            </w:r>
          </w:p>
          <w:p w14:paraId="69A55F51" w14:textId="77777777" w:rsidR="0075630D" w:rsidRPr="00833FF3" w:rsidRDefault="0075630D" w:rsidP="00A77B19">
            <w:pPr>
              <w:pStyle w:val="Arial"/>
              <w:rPr>
                <w:bCs/>
                <w:sz w:val="18"/>
                <w:szCs w:val="18"/>
              </w:rPr>
            </w:pPr>
          </w:p>
          <w:p w14:paraId="08468537" w14:textId="77777777" w:rsidR="0075630D" w:rsidRPr="00F24225" w:rsidRDefault="0075630D" w:rsidP="00A77B19">
            <w:pPr>
              <w:pStyle w:val="Arial"/>
              <w:tabs>
                <w:tab w:val="clear" w:pos="360"/>
                <w:tab w:val="clear" w:pos="993"/>
              </w:tabs>
              <w:ind w:left="0" w:firstLine="0"/>
              <w:rPr>
                <w:bCs/>
                <w:sz w:val="18"/>
                <w:szCs w:val="18"/>
              </w:rPr>
            </w:pPr>
            <w:r w:rsidRPr="00833FF3">
              <w:rPr>
                <w:bCs/>
                <w:sz w:val="18"/>
                <w:szCs w:val="18"/>
              </w:rPr>
              <w:t>łącznie z należnym podatkiem VAT____%</w:t>
            </w:r>
          </w:p>
        </w:tc>
      </w:tr>
      <w:bookmarkEnd w:id="346"/>
      <w:bookmarkEnd w:id="347"/>
      <w:tr w:rsidR="0075630D" w:rsidRPr="003D13D1" w14:paraId="6C3C2C78" w14:textId="77777777" w:rsidTr="00EB5DFF">
        <w:trPr>
          <w:trHeight w:val="1355"/>
        </w:trPr>
        <w:tc>
          <w:tcPr>
            <w:tcW w:w="9490" w:type="dxa"/>
            <w:gridSpan w:val="2"/>
            <w:tcBorders>
              <w:top w:val="single" w:sz="4" w:space="0" w:color="auto"/>
              <w:left w:val="single" w:sz="4" w:space="0" w:color="auto"/>
              <w:bottom w:val="single" w:sz="4" w:space="0" w:color="auto"/>
              <w:right w:val="single" w:sz="4" w:space="0" w:color="auto"/>
            </w:tcBorders>
          </w:tcPr>
          <w:p w14:paraId="56C4C30C" w14:textId="2A7D29B4" w:rsidR="0075630D" w:rsidRPr="00EB5DFF" w:rsidRDefault="0075630D" w:rsidP="00257D53">
            <w:pPr>
              <w:tabs>
                <w:tab w:val="left" w:pos="567"/>
              </w:tabs>
              <w:spacing w:before="120" w:after="120"/>
              <w:jc w:val="both"/>
              <w:rPr>
                <w:rFonts w:ascii="Arial" w:hAnsi="Arial" w:cs="Arial"/>
                <w:kern w:val="0"/>
                <w:sz w:val="18"/>
                <w:szCs w:val="18"/>
              </w:rPr>
            </w:pPr>
            <w:r w:rsidRPr="0075630D">
              <w:rPr>
                <w:rFonts w:ascii="Arial" w:hAnsi="Arial" w:cs="Arial"/>
                <w:b/>
                <w:bCs/>
                <w:sz w:val="18"/>
                <w:szCs w:val="18"/>
              </w:rPr>
              <w:t>Doświadczenie Inspektora nadzoru robót konstrukcyjno – budowlanych</w:t>
            </w:r>
            <w:r w:rsidR="00EB5DFF">
              <w:rPr>
                <w:rFonts w:ascii="Arial" w:hAnsi="Arial" w:cs="Arial"/>
                <w:b/>
                <w:bCs/>
                <w:sz w:val="18"/>
                <w:szCs w:val="18"/>
              </w:rPr>
              <w:t xml:space="preserve"> </w:t>
            </w:r>
            <w:r w:rsidRPr="0075630D">
              <w:rPr>
                <w:rFonts w:ascii="Arial" w:hAnsi="Arial" w:cs="Arial"/>
                <w:b/>
                <w:bCs/>
                <w:sz w:val="18"/>
                <w:szCs w:val="18"/>
              </w:rPr>
              <w:t>(Koordynator inspektorów nadzoru)</w:t>
            </w:r>
            <w:r w:rsidRPr="00325AEC">
              <w:rPr>
                <w:rFonts w:ascii="Arial" w:hAnsi="Arial" w:cs="Arial"/>
                <w:kern w:val="0"/>
                <w:sz w:val="18"/>
                <w:szCs w:val="18"/>
              </w:rPr>
              <w:t xml:space="preserve"> zgodnie </w:t>
            </w:r>
            <w:r w:rsidRPr="00EB5DFF">
              <w:rPr>
                <w:rFonts w:ascii="Arial" w:hAnsi="Arial" w:cs="Arial"/>
                <w:kern w:val="0"/>
                <w:sz w:val="18"/>
                <w:szCs w:val="18"/>
              </w:rPr>
              <w:t xml:space="preserve">z </w:t>
            </w:r>
            <w:r w:rsidR="00EB5DFF" w:rsidRPr="00EB5DFF">
              <w:rPr>
                <w:rFonts w:ascii="Arial" w:hAnsi="Arial" w:cs="Arial"/>
                <w:kern w:val="0"/>
                <w:sz w:val="18"/>
                <w:szCs w:val="18"/>
              </w:rPr>
              <w:t xml:space="preserve">wymogiem pkt 8.1.4 ppkt 1) lit. a) Tomu I SWZ w powiązaniu z pkt 19 Ad. </w:t>
            </w:r>
            <w:r w:rsidR="00EB5DFF">
              <w:rPr>
                <w:rFonts w:ascii="Arial" w:hAnsi="Arial" w:cs="Arial"/>
                <w:kern w:val="0"/>
                <w:sz w:val="18"/>
                <w:szCs w:val="18"/>
              </w:rPr>
              <w:t>1</w:t>
            </w:r>
            <w:r w:rsidR="00EB5DFF" w:rsidRPr="00EB5DFF">
              <w:rPr>
                <w:rFonts w:ascii="Arial" w:hAnsi="Arial" w:cs="Arial"/>
                <w:kern w:val="0"/>
                <w:sz w:val="18"/>
                <w:szCs w:val="18"/>
              </w:rPr>
              <w:t>.2 Tomu I SWZ</w:t>
            </w:r>
            <w:r w:rsidRPr="00EB5DFF">
              <w:rPr>
                <w:rFonts w:ascii="Arial" w:hAnsi="Arial" w:cs="Arial"/>
                <w:kern w:val="0"/>
                <w:sz w:val="18"/>
                <w:szCs w:val="18"/>
              </w:rPr>
              <w:t xml:space="preserve">: </w:t>
            </w:r>
          </w:p>
          <w:p w14:paraId="557B8A4F" w14:textId="77777777" w:rsidR="0075630D" w:rsidRPr="00325AEC" w:rsidRDefault="0075630D" w:rsidP="00A77B19">
            <w:pPr>
              <w:jc w:val="both"/>
              <w:rPr>
                <w:rFonts w:ascii="Arial" w:hAnsi="Arial" w:cs="Arial"/>
                <w:kern w:val="0"/>
                <w:sz w:val="18"/>
                <w:szCs w:val="18"/>
              </w:rPr>
            </w:pPr>
          </w:p>
          <w:p w14:paraId="7F75E890" w14:textId="77777777" w:rsidR="0075630D" w:rsidRPr="00060D2E" w:rsidRDefault="0075630D" w:rsidP="00A77B19">
            <w:pPr>
              <w:jc w:val="both"/>
              <w:rPr>
                <w:rFonts w:ascii="Arial" w:hAnsi="Arial" w:cs="Arial"/>
                <w:kern w:val="0"/>
                <w:sz w:val="18"/>
                <w:szCs w:val="18"/>
              </w:rPr>
            </w:pPr>
            <w:r w:rsidRPr="00325AEC">
              <w:rPr>
                <w:rFonts w:ascii="Arial" w:hAnsi="Arial" w:cs="Arial"/>
                <w:b/>
                <w:kern w:val="0"/>
                <w:sz w:val="18"/>
                <w:szCs w:val="18"/>
              </w:rPr>
              <w:t>Imię i nazwisko</w:t>
            </w:r>
            <w:r w:rsidRPr="00325AEC">
              <w:rPr>
                <w:rFonts w:ascii="Arial" w:hAnsi="Arial" w:cs="Arial"/>
                <w:kern w:val="0"/>
                <w:sz w:val="18"/>
                <w:szCs w:val="18"/>
              </w:rPr>
              <w:t xml:space="preserve"> </w:t>
            </w:r>
            <w:r w:rsidRPr="00060D2E">
              <w:rPr>
                <w:rFonts w:ascii="Arial" w:hAnsi="Arial" w:cs="Arial"/>
                <w:kern w:val="0"/>
                <w:sz w:val="18"/>
                <w:szCs w:val="18"/>
              </w:rPr>
              <w:t>osoby wyznaczonej do realizacji przedmiotu zamówienia: ……………………………………………….</w:t>
            </w:r>
          </w:p>
          <w:p w14:paraId="6967E3C8" w14:textId="77777777" w:rsidR="0075630D" w:rsidRPr="00060D2E" w:rsidRDefault="0075630D" w:rsidP="00A77B19">
            <w:pPr>
              <w:jc w:val="both"/>
              <w:rPr>
                <w:rFonts w:ascii="Arial" w:hAnsi="Arial" w:cs="Arial"/>
                <w:kern w:val="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1"/>
              <w:gridCol w:w="1322"/>
              <w:gridCol w:w="804"/>
              <w:gridCol w:w="1180"/>
              <w:gridCol w:w="805"/>
              <w:gridCol w:w="3685"/>
            </w:tblGrid>
            <w:tr w:rsidR="0075630D" w:rsidRPr="00060D2E" w14:paraId="637285C6" w14:textId="77777777" w:rsidTr="00A77B19">
              <w:trPr>
                <w:trHeight w:val="467"/>
              </w:trPr>
              <w:tc>
                <w:tcPr>
                  <w:tcW w:w="771" w:type="dxa"/>
                  <w:tcBorders>
                    <w:top w:val="single" w:sz="4" w:space="0" w:color="auto"/>
                    <w:left w:val="single" w:sz="4" w:space="0" w:color="auto"/>
                    <w:bottom w:val="single" w:sz="4" w:space="0" w:color="auto"/>
                    <w:right w:val="single" w:sz="4" w:space="0" w:color="auto"/>
                  </w:tcBorders>
                </w:tcPr>
                <w:p w14:paraId="519A5914" w14:textId="77777777" w:rsidR="0075630D" w:rsidRPr="00060D2E" w:rsidRDefault="0075630D" w:rsidP="00A77B19">
                  <w:pPr>
                    <w:spacing w:before="120" w:after="120"/>
                    <w:jc w:val="both"/>
                    <w:rPr>
                      <w:rFonts w:ascii="Arial" w:hAnsi="Arial" w:cs="Arial"/>
                      <w:kern w:val="0"/>
                      <w:sz w:val="18"/>
                      <w:szCs w:val="18"/>
                    </w:rPr>
                  </w:pPr>
                </w:p>
              </w:tc>
              <w:tc>
                <w:tcPr>
                  <w:tcW w:w="1322" w:type="dxa"/>
                  <w:tcBorders>
                    <w:top w:val="nil"/>
                    <w:left w:val="single" w:sz="4" w:space="0" w:color="auto"/>
                    <w:bottom w:val="nil"/>
                    <w:right w:val="single" w:sz="4" w:space="0" w:color="auto"/>
                  </w:tcBorders>
                </w:tcPr>
                <w:p w14:paraId="295843E9" w14:textId="77777777" w:rsidR="0075630D" w:rsidRPr="00060D2E" w:rsidRDefault="0075630D" w:rsidP="00A77B19">
                  <w:pPr>
                    <w:spacing w:before="120" w:after="120"/>
                    <w:jc w:val="both"/>
                    <w:rPr>
                      <w:rFonts w:ascii="Arial" w:hAnsi="Arial" w:cs="Arial"/>
                      <w:kern w:val="0"/>
                      <w:sz w:val="18"/>
                      <w:szCs w:val="18"/>
                    </w:rPr>
                  </w:pPr>
                  <w:r w:rsidRPr="00060D2E">
                    <w:rPr>
                      <w:rFonts w:ascii="Arial" w:hAnsi="Arial" w:cs="Arial"/>
                      <w:kern w:val="0"/>
                      <w:sz w:val="18"/>
                      <w:szCs w:val="18"/>
                    </w:rPr>
                    <w:t xml:space="preserve">- 1 usługa </w:t>
                  </w:r>
                </w:p>
              </w:tc>
              <w:tc>
                <w:tcPr>
                  <w:tcW w:w="804" w:type="dxa"/>
                  <w:tcBorders>
                    <w:top w:val="single" w:sz="4" w:space="0" w:color="auto"/>
                    <w:left w:val="single" w:sz="4" w:space="0" w:color="auto"/>
                    <w:bottom w:val="single" w:sz="4" w:space="0" w:color="auto"/>
                    <w:right w:val="single" w:sz="4" w:space="0" w:color="auto"/>
                  </w:tcBorders>
                </w:tcPr>
                <w:p w14:paraId="3A320DD9" w14:textId="77777777" w:rsidR="0075630D" w:rsidRPr="00060D2E" w:rsidRDefault="0075630D" w:rsidP="00A77B19">
                  <w:pPr>
                    <w:spacing w:before="120" w:after="120"/>
                    <w:jc w:val="both"/>
                    <w:rPr>
                      <w:rFonts w:ascii="Arial" w:hAnsi="Arial" w:cs="Arial"/>
                      <w:kern w:val="0"/>
                      <w:sz w:val="18"/>
                      <w:szCs w:val="18"/>
                    </w:rPr>
                  </w:pPr>
                </w:p>
              </w:tc>
              <w:tc>
                <w:tcPr>
                  <w:tcW w:w="1180" w:type="dxa"/>
                  <w:tcBorders>
                    <w:top w:val="nil"/>
                    <w:left w:val="single" w:sz="4" w:space="0" w:color="auto"/>
                    <w:bottom w:val="nil"/>
                    <w:right w:val="single" w:sz="4" w:space="0" w:color="auto"/>
                  </w:tcBorders>
                </w:tcPr>
                <w:p w14:paraId="2D4A0D42" w14:textId="77777777" w:rsidR="0075630D" w:rsidRPr="00060D2E" w:rsidRDefault="0075630D" w:rsidP="00A77B19">
                  <w:pPr>
                    <w:spacing w:before="120" w:after="120"/>
                    <w:jc w:val="both"/>
                    <w:rPr>
                      <w:rFonts w:ascii="Arial" w:hAnsi="Arial" w:cs="Arial"/>
                      <w:kern w:val="0"/>
                      <w:sz w:val="18"/>
                      <w:szCs w:val="18"/>
                    </w:rPr>
                  </w:pPr>
                  <w:r w:rsidRPr="00060D2E">
                    <w:rPr>
                      <w:rFonts w:ascii="Arial" w:hAnsi="Arial" w:cs="Arial"/>
                      <w:kern w:val="0"/>
                      <w:sz w:val="18"/>
                      <w:szCs w:val="18"/>
                    </w:rPr>
                    <w:t>- 2 usługi</w:t>
                  </w:r>
                </w:p>
              </w:tc>
              <w:tc>
                <w:tcPr>
                  <w:tcW w:w="805" w:type="dxa"/>
                  <w:tcBorders>
                    <w:top w:val="single" w:sz="4" w:space="0" w:color="auto"/>
                    <w:left w:val="single" w:sz="4" w:space="0" w:color="auto"/>
                    <w:bottom w:val="single" w:sz="4" w:space="0" w:color="auto"/>
                    <w:right w:val="single" w:sz="4" w:space="0" w:color="auto"/>
                  </w:tcBorders>
                </w:tcPr>
                <w:p w14:paraId="0CEB6523" w14:textId="77777777" w:rsidR="0075630D" w:rsidRPr="00060D2E" w:rsidRDefault="0075630D" w:rsidP="00A77B19">
                  <w:pPr>
                    <w:spacing w:before="120" w:after="120"/>
                    <w:jc w:val="both"/>
                    <w:rPr>
                      <w:rFonts w:ascii="Arial" w:hAnsi="Arial" w:cs="Arial"/>
                      <w:kern w:val="0"/>
                      <w:sz w:val="18"/>
                      <w:szCs w:val="18"/>
                    </w:rPr>
                  </w:pPr>
                </w:p>
              </w:tc>
              <w:tc>
                <w:tcPr>
                  <w:tcW w:w="3685" w:type="dxa"/>
                  <w:tcBorders>
                    <w:top w:val="nil"/>
                    <w:left w:val="single" w:sz="4" w:space="0" w:color="auto"/>
                    <w:bottom w:val="nil"/>
                    <w:right w:val="nil"/>
                  </w:tcBorders>
                </w:tcPr>
                <w:p w14:paraId="3D93A01E" w14:textId="77777777" w:rsidR="0075630D" w:rsidRPr="00060D2E" w:rsidRDefault="0075630D" w:rsidP="00A77B19">
                  <w:pPr>
                    <w:spacing w:before="120" w:after="120"/>
                    <w:jc w:val="both"/>
                    <w:rPr>
                      <w:rFonts w:ascii="Arial" w:hAnsi="Arial" w:cs="Arial"/>
                      <w:kern w:val="0"/>
                      <w:sz w:val="18"/>
                      <w:szCs w:val="18"/>
                    </w:rPr>
                  </w:pPr>
                  <w:r w:rsidRPr="00060D2E">
                    <w:rPr>
                      <w:rFonts w:ascii="Arial" w:hAnsi="Arial" w:cs="Arial"/>
                      <w:kern w:val="0"/>
                      <w:sz w:val="18"/>
                      <w:szCs w:val="18"/>
                    </w:rPr>
                    <w:t>- 3 usługi i więcej</w:t>
                  </w:r>
                </w:p>
              </w:tc>
            </w:tr>
          </w:tbl>
          <w:p w14:paraId="5A3CDECC" w14:textId="1E11695F" w:rsidR="0075630D" w:rsidRPr="00EB5DFF" w:rsidRDefault="0075630D" w:rsidP="00EB5DFF">
            <w:pPr>
              <w:tabs>
                <w:tab w:val="left" w:pos="567"/>
              </w:tabs>
              <w:jc w:val="both"/>
              <w:rPr>
                <w:rFonts w:ascii="Arial" w:hAnsi="Arial" w:cs="Arial"/>
                <w:i/>
                <w:iCs/>
                <w:sz w:val="18"/>
                <w:szCs w:val="18"/>
              </w:rPr>
            </w:pPr>
            <w:r w:rsidRPr="00325AEC">
              <w:rPr>
                <w:rFonts w:ascii="Arial" w:hAnsi="Arial" w:cs="Arial"/>
                <w:i/>
                <w:iCs/>
                <w:sz w:val="18"/>
                <w:szCs w:val="18"/>
              </w:rPr>
              <w:t>*Należy wybrać jedną z opcji przez wstawienie znaku „X” w polu odnoszącym się do wybranej pozycji.</w:t>
            </w:r>
          </w:p>
        </w:tc>
      </w:tr>
    </w:tbl>
    <w:bookmarkEnd w:id="348"/>
    <w:bookmarkEnd w:id="349"/>
    <w:p w14:paraId="4A54716A" w14:textId="21FF6383" w:rsidR="006833A7" w:rsidRDefault="00D6573F" w:rsidP="00010788">
      <w:pPr>
        <w:numPr>
          <w:ilvl w:val="0"/>
          <w:numId w:val="2"/>
        </w:numPr>
        <w:tabs>
          <w:tab w:val="left" w:pos="567"/>
        </w:tabs>
        <w:spacing w:before="24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(t.j. Dz.U.</w:t>
      </w:r>
      <w:r w:rsidR="00EA55F6">
        <w:rPr>
          <w:rFonts w:ascii="Arial" w:hAnsi="Arial"/>
          <w:sz w:val="20"/>
        </w:rPr>
        <w:t xml:space="preserve"> </w:t>
      </w:r>
      <w:r w:rsidR="00955268">
        <w:rPr>
          <w:rFonts w:ascii="Arial" w:hAnsi="Arial"/>
          <w:sz w:val="20"/>
        </w:rPr>
        <w:t xml:space="preserve">z </w:t>
      </w:r>
      <w:r w:rsidR="00CA0290">
        <w:rPr>
          <w:rFonts w:ascii="Arial" w:hAnsi="Arial"/>
          <w:sz w:val="20"/>
        </w:rPr>
        <w:t xml:space="preserve">2020 </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w:t>
      </w:r>
      <w:r w:rsidR="00CA0290">
        <w:rPr>
          <w:rFonts w:ascii="Arial" w:hAnsi="Arial"/>
          <w:sz w:val="20"/>
        </w:rPr>
        <w:t>207</w:t>
      </w:r>
      <w:r w:rsidR="00EB5DFF">
        <w:rPr>
          <w:rFonts w:ascii="Arial" w:hAnsi="Arial"/>
          <w:sz w:val="20"/>
        </w:rPr>
        <w:t xml:space="preserve"> z późn. zm.</w:t>
      </w:r>
      <w:r w:rsidR="00C91C38">
        <w:rPr>
          <w:rFonts w:ascii="Arial" w:hAnsi="Arial"/>
          <w:sz w:val="20"/>
        </w:rPr>
        <w:t>);</w:t>
      </w:r>
    </w:p>
    <w:p w14:paraId="248FC587" w14:textId="77777777"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3857FA">
        <w:rPr>
          <w:rFonts w:ascii="Arial" w:hAnsi="Arial" w:cs="Arial"/>
          <w:sz w:val="20"/>
          <w:szCs w:val="20"/>
        </w:rPr>
        <w:t>;</w:t>
      </w:r>
    </w:p>
    <w:p w14:paraId="648AEE26" w14:textId="40DF09F6" w:rsidR="00EB5DFF" w:rsidRPr="00EB5DFF" w:rsidRDefault="00EB5DFF" w:rsidP="006833A7">
      <w:pPr>
        <w:numPr>
          <w:ilvl w:val="0"/>
          <w:numId w:val="2"/>
        </w:numPr>
        <w:tabs>
          <w:tab w:val="left" w:pos="567"/>
        </w:tabs>
        <w:spacing w:before="120"/>
        <w:ind w:left="568" w:hanging="284"/>
        <w:jc w:val="both"/>
      </w:pPr>
      <w:r w:rsidRPr="00095565">
        <w:rPr>
          <w:rFonts w:ascii="Arial" w:hAnsi="Arial" w:cs="Arial"/>
          <w:sz w:val="20"/>
          <w:szCs w:val="20"/>
          <w:lang w:eastAsia="ar-SA"/>
        </w:rPr>
        <w:lastRenderedPageBreak/>
        <w:t xml:space="preserve">zobowiązuję się do realizowania zamówienia </w:t>
      </w:r>
      <w:bookmarkStart w:id="350" w:name="_Hlk91610830"/>
      <w:r w:rsidRPr="00095565">
        <w:rPr>
          <w:rFonts w:ascii="Arial" w:hAnsi="Arial" w:cs="Arial"/>
          <w:sz w:val="20"/>
          <w:szCs w:val="20"/>
          <w:lang w:eastAsia="ar-SA"/>
        </w:rPr>
        <w:t xml:space="preserve">przy uwzględnieniu wymagań określonych </w:t>
      </w:r>
      <w:r>
        <w:rPr>
          <w:rFonts w:ascii="Arial" w:hAnsi="Arial" w:cs="Arial"/>
          <w:sz w:val="20"/>
          <w:szCs w:val="20"/>
          <w:lang w:eastAsia="ar-SA"/>
        </w:rPr>
        <w:br/>
      </w:r>
      <w:r w:rsidRPr="00095565">
        <w:rPr>
          <w:rFonts w:ascii="Arial" w:hAnsi="Arial" w:cs="Arial"/>
          <w:sz w:val="20"/>
          <w:szCs w:val="20"/>
          <w:lang w:eastAsia="ar-SA"/>
        </w:rPr>
        <w:t xml:space="preserve">i wynikających z obowiązujących przepisów </w:t>
      </w:r>
      <w:r w:rsidRPr="00095565">
        <w:rPr>
          <w:rFonts w:ascii="Arial" w:eastAsia="Arial Unicode MS" w:hAnsi="Arial" w:cs="Arial"/>
          <w:sz w:val="20"/>
          <w:szCs w:val="20"/>
        </w:rPr>
        <w:t xml:space="preserve">ustawy </w:t>
      </w:r>
      <w:r>
        <w:rPr>
          <w:rStyle w:val="markedcontent"/>
          <w:rFonts w:ascii="Arial" w:hAnsi="Arial" w:cs="Arial"/>
          <w:sz w:val="20"/>
          <w:szCs w:val="20"/>
        </w:rPr>
        <w:t xml:space="preserve">z dnia 11 stycznia </w:t>
      </w:r>
      <w:r w:rsidRPr="00095565">
        <w:rPr>
          <w:rStyle w:val="markedcontent"/>
          <w:rFonts w:ascii="Arial" w:hAnsi="Arial" w:cs="Arial"/>
          <w:sz w:val="20"/>
          <w:szCs w:val="20"/>
        </w:rPr>
        <w:t>2018 r.</w:t>
      </w:r>
      <w:r w:rsidRPr="00095565">
        <w:rPr>
          <w:rStyle w:val="markedcontent"/>
          <w:rFonts w:ascii="Arial" w:hAnsi="Arial" w:cs="Arial"/>
          <w:i/>
          <w:sz w:val="20"/>
          <w:szCs w:val="20"/>
        </w:rPr>
        <w:t xml:space="preserve"> o elektromobilności </w:t>
      </w:r>
      <w:r>
        <w:rPr>
          <w:rStyle w:val="markedcontent"/>
          <w:rFonts w:ascii="Arial" w:hAnsi="Arial" w:cs="Arial"/>
          <w:i/>
          <w:sz w:val="20"/>
          <w:szCs w:val="20"/>
        </w:rPr>
        <w:br/>
      </w:r>
      <w:r w:rsidRPr="00095565">
        <w:rPr>
          <w:rStyle w:val="markedcontent"/>
          <w:rFonts w:ascii="Arial" w:hAnsi="Arial" w:cs="Arial"/>
          <w:i/>
          <w:sz w:val="20"/>
          <w:szCs w:val="20"/>
        </w:rPr>
        <w:t xml:space="preserve">i paliwach alternatywnych </w:t>
      </w:r>
      <w:r w:rsidRPr="00095565">
        <w:rPr>
          <w:rStyle w:val="markedcontent"/>
          <w:rFonts w:ascii="Arial" w:hAnsi="Arial" w:cs="Arial"/>
          <w:sz w:val="20"/>
          <w:szCs w:val="20"/>
        </w:rPr>
        <w:t>(w szczególności art. 68 ust. 3 tej ustawy)</w:t>
      </w:r>
      <w:bookmarkEnd w:id="350"/>
      <w:r w:rsidRPr="00095565">
        <w:rPr>
          <w:rStyle w:val="markedcontent"/>
          <w:rFonts w:ascii="Arial" w:hAnsi="Arial" w:cs="Arial"/>
          <w:sz w:val="20"/>
          <w:szCs w:val="20"/>
        </w:rPr>
        <w:t>;</w:t>
      </w:r>
    </w:p>
    <w:p w14:paraId="3A99939A" w14:textId="5BABAFFA"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Pr>
          <w:rFonts w:ascii="Arial" w:hAnsi="Arial"/>
          <w:sz w:val="20"/>
        </w:rPr>
        <w:t xml:space="preserve"> 7</w:t>
      </w:r>
      <w:r>
        <w:rPr>
          <w:rFonts w:ascii="Arial" w:hAnsi="Arial"/>
          <w:sz w:val="20"/>
        </w:rPr>
        <w:t xml:space="preserve"> Tomu I SWZ;</w:t>
      </w:r>
    </w:p>
    <w:p w14:paraId="30C04055" w14:textId="77777777"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EE563D">
        <w:rPr>
          <w:rFonts w:ascii="Arial" w:hAnsi="Arial"/>
          <w:sz w:val="20"/>
        </w:rPr>
        <w:t xml:space="preserve"> pkt</w:t>
      </w:r>
      <w:r w:rsidR="006268FC">
        <w:rPr>
          <w:rFonts w:ascii="Arial" w:hAnsi="Arial"/>
          <w:sz w:val="20"/>
        </w:rPr>
        <w:t xml:space="preserve"> 1</w:t>
      </w:r>
      <w:r w:rsidR="000C464A">
        <w:rPr>
          <w:rFonts w:ascii="Arial" w:hAnsi="Arial"/>
          <w:sz w:val="20"/>
        </w:rPr>
        <w:t>7</w:t>
      </w:r>
      <w:r w:rsidR="006268FC">
        <w:rPr>
          <w:rFonts w:ascii="Arial" w:hAnsi="Arial"/>
          <w:sz w:val="20"/>
        </w:rPr>
        <w:t xml:space="preserve"> Tomu I SWZ</w:t>
      </w:r>
      <w:r>
        <w:rPr>
          <w:rFonts w:ascii="Arial" w:hAnsi="Arial"/>
          <w:sz w:val="20"/>
        </w:rPr>
        <w:t>;</w:t>
      </w:r>
    </w:p>
    <w:p w14:paraId="5A70B7FF" w14:textId="77777777"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14:paraId="314F978A" w14:textId="77777777" w:rsidR="006833A7" w:rsidRPr="004614B7" w:rsidRDefault="00977308" w:rsidP="006268FC">
      <w:pPr>
        <w:numPr>
          <w:ilvl w:val="0"/>
          <w:numId w:val="2"/>
        </w:numPr>
        <w:spacing w:before="120"/>
        <w:ind w:left="568" w:hanging="284"/>
        <w:jc w:val="both"/>
      </w:pPr>
      <w:r>
        <w:rPr>
          <w:rFonts w:ascii="Arial" w:hAnsi="Arial"/>
          <w:sz w:val="20"/>
        </w:rPr>
        <w:t xml:space="preserve">w przypadku uznania mojej oferty za najkorzystniejszą, umowę zobowiązuję się zawrzeć </w:t>
      </w:r>
      <w:r>
        <w:br/>
      </w:r>
      <w:r w:rsidR="00EE563D">
        <w:rPr>
          <w:rFonts w:ascii="Arial" w:hAnsi="Arial" w:cs="Arial"/>
          <w:sz w:val="20"/>
          <w:szCs w:val="20"/>
        </w:rPr>
        <w:t>w sposób określony w pkt</w:t>
      </w:r>
      <w:r w:rsidRPr="0008033E">
        <w:rPr>
          <w:rFonts w:ascii="Arial" w:hAnsi="Arial" w:cs="Arial"/>
          <w:sz w:val="20"/>
          <w:szCs w:val="20"/>
        </w:rPr>
        <w:t xml:space="preserve"> 21.3 Tomu I SWZ.</w:t>
      </w:r>
    </w:p>
    <w:p w14:paraId="5575642B" w14:textId="76D30B2C" w:rsidR="003367B3" w:rsidRPr="003367B3" w:rsidRDefault="00D6573F" w:rsidP="00F23D0C">
      <w:pPr>
        <w:numPr>
          <w:ilvl w:val="0"/>
          <w:numId w:val="2"/>
        </w:numPr>
        <w:tabs>
          <w:tab w:val="left" w:pos="567"/>
        </w:tabs>
        <w:spacing w:before="120"/>
        <w:ind w:left="568" w:hanging="426"/>
        <w:jc w:val="both"/>
      </w:pPr>
      <w:r>
        <w:rPr>
          <w:rFonts w:ascii="Arial" w:hAnsi="Arial"/>
          <w:sz w:val="20"/>
        </w:rPr>
        <w:t xml:space="preserve">Zakres zamówienia, którego wykonanie Wykonawca zamierza powierzyć </w:t>
      </w:r>
      <w:r w:rsidR="00DF0E67">
        <w:rPr>
          <w:rFonts w:ascii="Arial" w:hAnsi="Arial"/>
          <w:sz w:val="20"/>
        </w:rPr>
        <w:t>P</w:t>
      </w:r>
      <w:r>
        <w:rPr>
          <w:rFonts w:ascii="Arial" w:hAnsi="Arial"/>
          <w:sz w:val="20"/>
        </w:rPr>
        <w:t>odwykonawcom</w:t>
      </w:r>
      <w:r w:rsidR="00E03B0C">
        <w:rPr>
          <w:rFonts w:ascii="Arial" w:hAnsi="Arial"/>
          <w:sz w:val="20"/>
        </w:rPr>
        <w:t xml:space="preserve"> </w:t>
      </w:r>
      <w:r w:rsidR="000A5D4C">
        <w:rPr>
          <w:rFonts w:ascii="Arial" w:hAnsi="Arial"/>
          <w:sz w:val="20"/>
        </w:rPr>
        <w:br/>
      </w:r>
      <w:r w:rsidR="00E03B0C">
        <w:rPr>
          <w:rFonts w:ascii="Arial" w:hAnsi="Arial"/>
          <w:sz w:val="20"/>
        </w:rPr>
        <w:t xml:space="preserve">wraz z podaniem firm </w:t>
      </w:r>
      <w:r w:rsidR="00DF0E67">
        <w:rPr>
          <w:rFonts w:ascii="Arial" w:hAnsi="Arial"/>
          <w:sz w:val="20"/>
        </w:rPr>
        <w:t>P</w:t>
      </w:r>
      <w:r w:rsidR="00E03B0C">
        <w:rPr>
          <w:rFonts w:ascii="Arial" w:hAnsi="Arial"/>
          <w:sz w:val="20"/>
        </w:rPr>
        <w:t>odwykonawców</w:t>
      </w:r>
      <w:r w:rsidR="00750AFC">
        <w:rPr>
          <w:rFonts w:ascii="Arial" w:hAnsi="Arial"/>
          <w:sz w:val="20"/>
        </w:rPr>
        <w:t xml:space="preserve"> (o ile są znane w dniu składania oferty)</w:t>
      </w:r>
      <w:r>
        <w:rPr>
          <w:rFonts w:ascii="Arial" w:hAnsi="Arial"/>
          <w:sz w:val="20"/>
        </w:rPr>
        <w:t xml:space="preserve">: </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3367B3" w:rsidRPr="00A43B49" w14:paraId="323EB5A1" w14:textId="77777777">
        <w:tc>
          <w:tcPr>
            <w:tcW w:w="9314" w:type="dxa"/>
          </w:tcPr>
          <w:p w14:paraId="1390BA10" w14:textId="77777777" w:rsidR="002F3742" w:rsidRPr="00A43B49" w:rsidRDefault="002F3742" w:rsidP="00A43B49">
            <w:pPr>
              <w:tabs>
                <w:tab w:val="left" w:pos="567"/>
              </w:tabs>
              <w:spacing w:before="120"/>
              <w:jc w:val="both"/>
              <w:rPr>
                <w:rFonts w:ascii="Arial" w:hAnsi="Arial"/>
                <w:sz w:val="20"/>
              </w:rPr>
            </w:pPr>
          </w:p>
        </w:tc>
      </w:tr>
    </w:tbl>
    <w:p w14:paraId="2ACAB5B6" w14:textId="77777777" w:rsidR="00BF315F" w:rsidRPr="007F434E" w:rsidRDefault="00BF315F" w:rsidP="00BF315F">
      <w:pPr>
        <w:numPr>
          <w:ilvl w:val="0"/>
          <w:numId w:val="2"/>
        </w:numPr>
        <w:tabs>
          <w:tab w:val="left" w:pos="567"/>
        </w:tabs>
        <w:spacing w:before="240" w:after="120"/>
        <w:ind w:left="567" w:hanging="425"/>
        <w:jc w:val="both"/>
        <w:rPr>
          <w:rFonts w:ascii="Arial" w:hAnsi="Arial" w:cs="Arial"/>
          <w:sz w:val="20"/>
          <w:szCs w:val="20"/>
        </w:rPr>
      </w:pPr>
      <w:bookmarkStart w:id="351" w:name="_Hlk69991477"/>
      <w:r w:rsidRPr="007F434E">
        <w:rPr>
          <w:rFonts w:ascii="Arial" w:hAnsi="Arial" w:cs="Arial"/>
          <w:color w:val="000000"/>
          <w:sz w:val="20"/>
          <w:szCs w:val="20"/>
        </w:rPr>
        <w:t>Informuję że, Zamawiający będzie mógł pobrać dokumenty rejestrowe Wykonawcy (np. w celu weryfikacji umocowania do reprezentacji Wykonawcy)</w:t>
      </w:r>
      <w:r w:rsidRPr="007F434E">
        <w:rPr>
          <w:rFonts w:ascii="Arial" w:eastAsia="Calibri" w:hAnsi="Arial" w:cs="Arial"/>
          <w:sz w:val="20"/>
          <w:szCs w:val="20"/>
          <w:lang w:eastAsia="en-US"/>
        </w:rPr>
        <w:t xml:space="preserve"> </w:t>
      </w:r>
      <w:r w:rsidRPr="007F434E">
        <w:rPr>
          <w:rFonts w:ascii="Arial" w:hAnsi="Arial" w:cs="Arial"/>
          <w:color w:val="000000"/>
          <w:sz w:val="20"/>
          <w:szCs w:val="20"/>
        </w:rPr>
        <w:t>z ogólnodostępnej bazy CEiDG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BF315F" w:rsidRPr="00D602F1" w14:paraId="3459A007" w14:textId="77777777">
        <w:trPr>
          <w:trHeight w:val="328"/>
        </w:trPr>
        <w:tc>
          <w:tcPr>
            <w:tcW w:w="9348" w:type="dxa"/>
            <w:shd w:val="clear" w:color="auto" w:fill="auto"/>
          </w:tcPr>
          <w:p w14:paraId="3DA9C0E3" w14:textId="77777777" w:rsidR="00BF315F" w:rsidRPr="00D602F1" w:rsidRDefault="00BF315F" w:rsidP="00BF315F">
            <w:pPr>
              <w:tabs>
                <w:tab w:val="left" w:pos="567"/>
              </w:tabs>
              <w:spacing w:before="240" w:after="120"/>
              <w:jc w:val="both"/>
              <w:rPr>
                <w:rFonts w:ascii="Arial" w:eastAsia="Calibri" w:hAnsi="Arial" w:cs="Arial"/>
                <w:sz w:val="20"/>
                <w:szCs w:val="20"/>
                <w:lang w:eastAsia="en-US"/>
              </w:rPr>
            </w:pPr>
            <w:r w:rsidRPr="00D602F1">
              <w:rPr>
                <w:rFonts w:ascii="Arial" w:eastAsia="Calibri" w:hAnsi="Arial" w:cs="Arial"/>
                <w:sz w:val="20"/>
                <w:szCs w:val="20"/>
                <w:lang w:eastAsia="en-US"/>
              </w:rPr>
              <w:t>link do strony: http://</w:t>
            </w:r>
          </w:p>
        </w:tc>
      </w:tr>
    </w:tbl>
    <w:bookmarkEnd w:id="351"/>
    <w:p w14:paraId="6D5D0508" w14:textId="77777777" w:rsidR="00D6573F" w:rsidRDefault="00D6573F" w:rsidP="004D1378">
      <w:pPr>
        <w:numPr>
          <w:ilvl w:val="0"/>
          <w:numId w:val="2"/>
        </w:numPr>
        <w:tabs>
          <w:tab w:val="left" w:pos="567"/>
        </w:tabs>
        <w:spacing w:before="240" w:after="120"/>
        <w:ind w:left="567" w:hanging="425"/>
        <w:jc w:val="both"/>
      </w:pPr>
      <w:r>
        <w:rPr>
          <w:rFonts w:ascii="Arial" w:hAnsi="Arial"/>
          <w:sz w:val="20"/>
        </w:rPr>
        <w:t xml:space="preserve">Firma Wykonawcy, </w:t>
      </w:r>
      <w:r w:rsidR="00577925">
        <w:rPr>
          <w:rFonts w:ascii="Arial" w:hAnsi="Arial"/>
          <w:sz w:val="20"/>
        </w:rPr>
        <w:t>zaliczana jest do poniższego rodzaju</w:t>
      </w:r>
      <w:r>
        <w:rPr>
          <w:rFonts w:ascii="Arial" w:hAnsi="Arial"/>
          <w:sz w:val="20"/>
        </w:rPr>
        <w:t>:</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D6573F" w14:paraId="456347DD" w14:textId="77777777">
        <w:trPr>
          <w:trHeight w:hRule="exact" w:val="284"/>
        </w:trPr>
        <w:tc>
          <w:tcPr>
            <w:tcW w:w="350" w:type="dxa"/>
            <w:tcBorders>
              <w:right w:val="single" w:sz="4" w:space="0" w:color="auto"/>
            </w:tcBorders>
            <w:shd w:val="clear" w:color="auto" w:fill="auto"/>
          </w:tcPr>
          <w:p w14:paraId="2496F19A" w14:textId="77777777" w:rsidR="00D6573F" w:rsidRDefault="00D6573F">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14:paraId="4DBF77C9" w14:textId="77777777" w:rsidR="00D6573F" w:rsidRDefault="00D6573F" w:rsidP="00BF7B69">
            <w:r>
              <w:rPr>
                <w:rFonts w:ascii="Arial" w:hAnsi="Arial"/>
                <w:b/>
                <w:sz w:val="20"/>
                <w:lang w:eastAsia="pl-PL"/>
              </w:rPr>
              <w:t>-  mikroprzedsiębiorstw</w:t>
            </w:r>
            <w:r w:rsidR="00577925">
              <w:rPr>
                <w:rFonts w:ascii="Arial" w:hAnsi="Arial"/>
                <w:b/>
                <w:sz w:val="20"/>
                <w:lang w:eastAsia="pl-PL"/>
              </w:rPr>
              <w:t>o*</w:t>
            </w:r>
          </w:p>
        </w:tc>
      </w:tr>
      <w:tr w:rsidR="00BF7B69" w14:paraId="0E96216B" w14:textId="77777777">
        <w:trPr>
          <w:trHeight w:hRule="exact" w:val="113"/>
        </w:trPr>
        <w:tc>
          <w:tcPr>
            <w:tcW w:w="6456" w:type="dxa"/>
            <w:gridSpan w:val="3"/>
            <w:tcBorders>
              <w:top w:val="nil"/>
              <w:left w:val="nil"/>
              <w:bottom w:val="nil"/>
              <w:right w:val="nil"/>
            </w:tcBorders>
            <w:shd w:val="clear" w:color="auto" w:fill="auto"/>
          </w:tcPr>
          <w:p w14:paraId="0CC8CE11" w14:textId="77777777" w:rsidR="00BF7B69" w:rsidRDefault="00BF7B69">
            <w:pPr>
              <w:ind w:left="99"/>
              <w:rPr>
                <w:rFonts w:ascii="Arial" w:hAnsi="Arial"/>
                <w:b/>
                <w:sz w:val="20"/>
                <w:lang w:eastAsia="pl-PL"/>
              </w:rPr>
            </w:pPr>
          </w:p>
        </w:tc>
      </w:tr>
      <w:tr w:rsidR="00BF7B69" w14:paraId="12784FB3" w14:textId="77777777">
        <w:trPr>
          <w:trHeight w:hRule="exact" w:val="284"/>
        </w:trPr>
        <w:tc>
          <w:tcPr>
            <w:tcW w:w="350" w:type="dxa"/>
            <w:tcBorders>
              <w:left w:val="single" w:sz="4" w:space="0" w:color="auto"/>
              <w:right w:val="single" w:sz="4" w:space="0" w:color="auto"/>
            </w:tcBorders>
            <w:shd w:val="clear" w:color="auto" w:fill="auto"/>
          </w:tcPr>
          <w:p w14:paraId="308CC509"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236FC8D5" w14:textId="77777777" w:rsidR="00BF7B69" w:rsidRDefault="00577925" w:rsidP="00BF7B69">
            <w:r>
              <w:rPr>
                <w:rFonts w:ascii="Arial" w:hAnsi="Arial"/>
                <w:b/>
                <w:sz w:val="20"/>
                <w:lang w:eastAsia="pl-PL"/>
              </w:rPr>
              <w:t>- małe</w:t>
            </w:r>
            <w:r w:rsidR="00BF7B69">
              <w:rPr>
                <w:rFonts w:ascii="Arial" w:hAnsi="Arial"/>
                <w:b/>
                <w:sz w:val="20"/>
                <w:lang w:eastAsia="pl-PL"/>
              </w:rPr>
              <w:t xml:space="preserve"> przedsiębiorstw</w:t>
            </w:r>
            <w:r>
              <w:rPr>
                <w:rFonts w:ascii="Arial" w:hAnsi="Arial"/>
                <w:b/>
                <w:sz w:val="20"/>
                <w:lang w:eastAsia="pl-PL"/>
              </w:rPr>
              <w:t>o*</w:t>
            </w:r>
          </w:p>
        </w:tc>
      </w:tr>
      <w:tr w:rsidR="00BF7B69" w14:paraId="1B6DACED" w14:textId="77777777">
        <w:trPr>
          <w:trHeight w:hRule="exact" w:val="113"/>
        </w:trPr>
        <w:tc>
          <w:tcPr>
            <w:tcW w:w="6456" w:type="dxa"/>
            <w:gridSpan w:val="3"/>
            <w:tcBorders>
              <w:top w:val="nil"/>
              <w:left w:val="nil"/>
              <w:bottom w:val="nil"/>
              <w:right w:val="nil"/>
            </w:tcBorders>
            <w:shd w:val="clear" w:color="auto" w:fill="auto"/>
          </w:tcPr>
          <w:p w14:paraId="2C9641F9" w14:textId="77777777" w:rsidR="00BF7B69" w:rsidRDefault="00BF7B69">
            <w:pPr>
              <w:ind w:left="99"/>
              <w:rPr>
                <w:rFonts w:ascii="Arial" w:hAnsi="Arial"/>
                <w:b/>
                <w:sz w:val="20"/>
                <w:lang w:eastAsia="pl-PL"/>
              </w:rPr>
            </w:pPr>
          </w:p>
        </w:tc>
      </w:tr>
      <w:tr w:rsidR="00BF7B69" w14:paraId="6DBB38B5" w14:textId="77777777">
        <w:trPr>
          <w:trHeight w:hRule="exact" w:val="284"/>
        </w:trPr>
        <w:tc>
          <w:tcPr>
            <w:tcW w:w="350" w:type="dxa"/>
            <w:tcBorders>
              <w:left w:val="single" w:sz="4" w:space="0" w:color="auto"/>
              <w:right w:val="single" w:sz="4" w:space="0" w:color="auto"/>
            </w:tcBorders>
            <w:shd w:val="clear" w:color="auto" w:fill="auto"/>
          </w:tcPr>
          <w:p w14:paraId="598FADCD"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780B8A07" w14:textId="77777777" w:rsidR="00BF7B69" w:rsidRDefault="00577925" w:rsidP="00BF7B69">
            <w:r>
              <w:rPr>
                <w:rFonts w:ascii="Arial" w:hAnsi="Arial"/>
                <w:b/>
                <w:sz w:val="20"/>
                <w:lang w:eastAsia="pl-PL"/>
              </w:rPr>
              <w:t>- średnie</w:t>
            </w:r>
            <w:r w:rsidR="00BF7B69">
              <w:rPr>
                <w:rFonts w:ascii="Arial" w:hAnsi="Arial"/>
                <w:b/>
                <w:sz w:val="20"/>
                <w:lang w:eastAsia="pl-PL"/>
              </w:rPr>
              <w:t xml:space="preserve">  przedsiębiorstw</w:t>
            </w:r>
            <w:r>
              <w:rPr>
                <w:rFonts w:ascii="Arial" w:hAnsi="Arial"/>
                <w:b/>
                <w:sz w:val="20"/>
                <w:lang w:eastAsia="pl-PL"/>
              </w:rPr>
              <w:t>o*</w:t>
            </w:r>
          </w:p>
        </w:tc>
      </w:tr>
      <w:tr w:rsidR="00BF7B69" w14:paraId="15654760" w14:textId="77777777">
        <w:trPr>
          <w:trHeight w:hRule="exact" w:val="113"/>
        </w:trPr>
        <w:tc>
          <w:tcPr>
            <w:tcW w:w="6456" w:type="dxa"/>
            <w:gridSpan w:val="3"/>
            <w:tcBorders>
              <w:top w:val="nil"/>
              <w:left w:val="nil"/>
              <w:bottom w:val="nil"/>
              <w:right w:val="nil"/>
            </w:tcBorders>
            <w:shd w:val="clear" w:color="auto" w:fill="auto"/>
          </w:tcPr>
          <w:p w14:paraId="427B75DC" w14:textId="77777777" w:rsidR="00BF7B69" w:rsidRDefault="00BF7B69">
            <w:pPr>
              <w:ind w:left="99"/>
              <w:rPr>
                <w:rFonts w:ascii="Arial" w:hAnsi="Arial"/>
                <w:b/>
                <w:sz w:val="20"/>
                <w:lang w:eastAsia="pl-PL"/>
              </w:rPr>
            </w:pPr>
          </w:p>
        </w:tc>
      </w:tr>
      <w:tr w:rsidR="00BF7B69" w14:paraId="4F399296" w14:textId="7777777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696FE82B" w14:textId="77777777" w:rsidR="00BF7B69" w:rsidRDefault="00BF7B69" w:rsidP="00BF7B69">
            <w:pPr>
              <w:ind w:left="99"/>
            </w:pPr>
          </w:p>
        </w:tc>
        <w:tc>
          <w:tcPr>
            <w:tcW w:w="6096" w:type="dxa"/>
            <w:tcBorders>
              <w:top w:val="nil"/>
              <w:left w:val="single" w:sz="4" w:space="0" w:color="auto"/>
              <w:bottom w:val="nil"/>
              <w:right w:val="nil"/>
            </w:tcBorders>
            <w:shd w:val="clear" w:color="auto" w:fill="auto"/>
          </w:tcPr>
          <w:p w14:paraId="052A9F9A" w14:textId="77777777" w:rsidR="00BF7B69" w:rsidRDefault="00BF7B69" w:rsidP="00BF7B69">
            <w:r>
              <w:rPr>
                <w:rFonts w:ascii="Arial" w:hAnsi="Arial"/>
                <w:b/>
                <w:sz w:val="20"/>
                <w:lang w:eastAsia="pl-PL"/>
              </w:rPr>
              <w:t xml:space="preserve">- jednoosobowa działalność gospodarcza </w:t>
            </w:r>
          </w:p>
        </w:tc>
      </w:tr>
      <w:tr w:rsidR="00BF7B69" w14:paraId="5BC30DC0" w14:textId="77777777">
        <w:trPr>
          <w:trHeight w:hRule="exact" w:val="90"/>
        </w:trPr>
        <w:tc>
          <w:tcPr>
            <w:tcW w:w="6456" w:type="dxa"/>
            <w:gridSpan w:val="3"/>
            <w:tcBorders>
              <w:top w:val="nil"/>
              <w:left w:val="nil"/>
              <w:bottom w:val="nil"/>
              <w:right w:val="nil"/>
            </w:tcBorders>
            <w:shd w:val="clear" w:color="auto" w:fill="auto"/>
            <w:vAlign w:val="center"/>
          </w:tcPr>
          <w:p w14:paraId="6EB974CF" w14:textId="77777777" w:rsidR="00BF7B69" w:rsidRDefault="00BF7B69" w:rsidP="00DC1FD7">
            <w:pPr>
              <w:ind w:left="99"/>
              <w:rPr>
                <w:rFonts w:ascii="Arial" w:hAnsi="Arial"/>
                <w:b/>
                <w:sz w:val="20"/>
                <w:lang w:eastAsia="pl-PL"/>
              </w:rPr>
            </w:pPr>
          </w:p>
        </w:tc>
      </w:tr>
      <w:tr w:rsidR="00BF7B69" w14:paraId="28C7BB93" w14:textId="77777777">
        <w:trPr>
          <w:trHeight w:hRule="exact" w:val="284"/>
        </w:trPr>
        <w:tc>
          <w:tcPr>
            <w:tcW w:w="350" w:type="dxa"/>
            <w:tcBorders>
              <w:right w:val="single" w:sz="4" w:space="0" w:color="auto"/>
            </w:tcBorders>
            <w:shd w:val="clear" w:color="auto" w:fill="auto"/>
            <w:vAlign w:val="center"/>
          </w:tcPr>
          <w:p w14:paraId="64F375F5" w14:textId="77777777" w:rsidR="00BF7B69" w:rsidRDefault="00BF7B69" w:rsidP="00DC1FD7">
            <w:pPr>
              <w:ind w:left="99"/>
            </w:pPr>
            <w:r>
              <w:rPr>
                <w:rFonts w:ascii="Arial" w:hAnsi="Arial"/>
                <w:b/>
                <w:sz w:val="20"/>
                <w:lang w:eastAsia="pl-PL"/>
              </w:rPr>
              <w:t xml:space="preserve">  jednoosobowa działalność gospodarcza gospodarcza</w:t>
            </w:r>
          </w:p>
        </w:tc>
        <w:tc>
          <w:tcPr>
            <w:tcW w:w="6106" w:type="dxa"/>
            <w:gridSpan w:val="2"/>
            <w:tcBorders>
              <w:top w:val="nil"/>
              <w:left w:val="single" w:sz="4" w:space="0" w:color="auto"/>
              <w:bottom w:val="nil"/>
              <w:right w:val="nil"/>
            </w:tcBorders>
            <w:shd w:val="clear" w:color="auto" w:fill="auto"/>
            <w:vAlign w:val="center"/>
          </w:tcPr>
          <w:p w14:paraId="6B0137D4"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BF7B69" w14:paraId="20510B7F" w14:textId="77777777">
        <w:trPr>
          <w:trHeight w:hRule="exact" w:val="94"/>
        </w:trPr>
        <w:tc>
          <w:tcPr>
            <w:tcW w:w="6456" w:type="dxa"/>
            <w:gridSpan w:val="3"/>
            <w:tcBorders>
              <w:top w:val="nil"/>
              <w:left w:val="nil"/>
              <w:bottom w:val="nil"/>
              <w:right w:val="nil"/>
            </w:tcBorders>
            <w:shd w:val="clear" w:color="auto" w:fill="auto"/>
            <w:vAlign w:val="center"/>
          </w:tcPr>
          <w:p w14:paraId="1173BE1D" w14:textId="77777777" w:rsidR="00BF7B69" w:rsidRPr="00BF7B69" w:rsidRDefault="00BF7B69" w:rsidP="00DC1FD7">
            <w:pPr>
              <w:ind w:left="99"/>
              <w:rPr>
                <w:rFonts w:ascii="Arial" w:hAnsi="Arial" w:cs="Arial"/>
                <w:b/>
                <w:sz w:val="20"/>
                <w:szCs w:val="20"/>
              </w:rPr>
            </w:pPr>
          </w:p>
        </w:tc>
      </w:tr>
      <w:tr w:rsidR="00BF7B69" w14:paraId="2B5EAC05" w14:textId="77777777">
        <w:trPr>
          <w:trHeight w:hRule="exact" w:val="284"/>
        </w:trPr>
        <w:tc>
          <w:tcPr>
            <w:tcW w:w="350" w:type="dxa"/>
            <w:tcBorders>
              <w:right w:val="single" w:sz="4" w:space="0" w:color="auto"/>
            </w:tcBorders>
            <w:shd w:val="clear" w:color="auto" w:fill="auto"/>
            <w:vAlign w:val="center"/>
          </w:tcPr>
          <w:p w14:paraId="6032BA03" w14:textId="77777777" w:rsidR="00BF7B69" w:rsidRDefault="00BF7B69" w:rsidP="00DC1FD7">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14:paraId="1516EBBF"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14:paraId="69FA070B" w14:textId="77777777" w:rsidR="009807B3" w:rsidRDefault="009807B3">
      <w:pPr>
        <w:ind w:right="-259"/>
        <w:jc w:val="right"/>
        <w:rPr>
          <w:rFonts w:ascii="Arial" w:hAnsi="Arial"/>
          <w:sz w:val="20"/>
        </w:rPr>
      </w:pPr>
    </w:p>
    <w:p w14:paraId="37ED18EC" w14:textId="77777777" w:rsidR="0054235D" w:rsidRDefault="0054235D" w:rsidP="00EA55F6">
      <w:pPr>
        <w:ind w:right="-259"/>
        <w:rPr>
          <w:rFonts w:ascii="Arial" w:hAnsi="Arial"/>
          <w:sz w:val="20"/>
        </w:rPr>
      </w:pPr>
    </w:p>
    <w:p w14:paraId="00B287E7" w14:textId="77777777" w:rsidR="00D6573F" w:rsidRDefault="00577925" w:rsidP="00EA55F6">
      <w:pPr>
        <w:ind w:right="-259"/>
      </w:pPr>
      <w:r>
        <w:rPr>
          <w:rFonts w:ascii="Arial" w:hAnsi="Arial"/>
          <w:sz w:val="20"/>
        </w:rPr>
        <w:t>*</w:t>
      </w:r>
      <w:r w:rsidR="00D6573F">
        <w:rPr>
          <w:rFonts w:ascii="Arial" w:hAnsi="Arial"/>
          <w:sz w:val="20"/>
        </w:rPr>
        <w:t xml:space="preserve">Tabela nr 1 </w:t>
      </w:r>
    </w:p>
    <w:p w14:paraId="5C146AC7" w14:textId="77777777"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14:paraId="16514789" w14:textId="77777777" w:rsidR="009807B3" w:rsidRDefault="009807B3">
      <w:pPr>
        <w:ind w:right="-471"/>
        <w:jc w:val="both"/>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D6573F" w14:paraId="33FE48D6" w14:textId="7777777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7321FA5" w14:textId="77777777"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8F4E4B7" w14:textId="77777777"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15F73047" w14:textId="77777777"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703C791" w14:textId="77777777"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770BF338" w14:textId="77777777"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07E9A9D" w14:textId="77777777" w:rsidR="00D6573F" w:rsidRDefault="00D6573F">
            <w:pPr>
              <w:tabs>
                <w:tab w:val="left" w:pos="900"/>
              </w:tabs>
              <w:jc w:val="center"/>
            </w:pPr>
            <w:r>
              <w:rPr>
                <w:rFonts w:ascii="Arial" w:hAnsi="Arial"/>
                <w:b/>
                <w:sz w:val="18"/>
              </w:rPr>
              <w:t>CAŁKOWITY BILANS ROCZNY</w:t>
            </w:r>
          </w:p>
        </w:tc>
      </w:tr>
      <w:tr w:rsidR="00D6573F" w14:paraId="1F2B9616"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3CFE61" w14:textId="77777777"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F79166" w14:textId="77777777"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91DECF"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1D5C21" w14:textId="77777777"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36428EB"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828B6D" w14:textId="77777777" w:rsidR="00D6573F" w:rsidRDefault="00D6573F">
            <w:pPr>
              <w:tabs>
                <w:tab w:val="left" w:pos="900"/>
              </w:tabs>
              <w:spacing w:before="60" w:after="60"/>
              <w:jc w:val="center"/>
            </w:pPr>
            <w:r>
              <w:rPr>
                <w:rFonts w:ascii="Arial" w:hAnsi="Arial"/>
                <w:sz w:val="18"/>
              </w:rPr>
              <w:t>≤ 2 mln euro</w:t>
            </w:r>
          </w:p>
        </w:tc>
      </w:tr>
      <w:tr w:rsidR="00D6573F" w14:paraId="40738496"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299A63" w14:textId="77777777"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14C458" w14:textId="77777777"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68BD51E3"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FB5D36" w14:textId="77777777"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6333C219"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AA1EFC" w14:textId="77777777" w:rsidR="00D6573F" w:rsidRDefault="00D6573F">
            <w:pPr>
              <w:tabs>
                <w:tab w:val="left" w:pos="900"/>
              </w:tabs>
              <w:spacing w:before="60" w:after="60"/>
              <w:jc w:val="center"/>
            </w:pPr>
            <w:r>
              <w:rPr>
                <w:rFonts w:ascii="Arial" w:hAnsi="Arial"/>
                <w:sz w:val="18"/>
              </w:rPr>
              <w:t>≤ 10 mln euro</w:t>
            </w:r>
          </w:p>
        </w:tc>
      </w:tr>
      <w:tr w:rsidR="00D6573F" w14:paraId="74B6BA2F"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B23C92" w14:textId="77777777"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CA6ADC" w14:textId="77777777"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A7227C6"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6CDD6E" w14:textId="77777777"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3777A3C"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992F42" w14:textId="77777777" w:rsidR="00D6573F" w:rsidRDefault="00D6573F">
            <w:pPr>
              <w:tabs>
                <w:tab w:val="left" w:pos="900"/>
              </w:tabs>
              <w:spacing w:before="60" w:after="60"/>
              <w:jc w:val="center"/>
            </w:pPr>
            <w:r>
              <w:rPr>
                <w:rFonts w:ascii="Arial" w:hAnsi="Arial"/>
                <w:sz w:val="18"/>
              </w:rPr>
              <w:t>≤ 43 mln euro</w:t>
            </w:r>
          </w:p>
        </w:tc>
      </w:tr>
    </w:tbl>
    <w:p w14:paraId="21119AA8" w14:textId="77777777" w:rsidR="0054235D" w:rsidRDefault="0054235D" w:rsidP="000C464A">
      <w:pPr>
        <w:shd w:val="clear" w:color="auto" w:fill="FFFFFF"/>
        <w:jc w:val="right"/>
        <w:rPr>
          <w:rFonts w:ascii="Arial" w:hAnsi="Arial" w:cs="Arial"/>
          <w:i/>
          <w:iCs/>
          <w:sz w:val="20"/>
          <w:szCs w:val="20"/>
        </w:rPr>
      </w:pPr>
    </w:p>
    <w:p w14:paraId="3B66E2FE" w14:textId="77777777" w:rsidR="0054235D" w:rsidRDefault="0054235D" w:rsidP="000C464A">
      <w:pPr>
        <w:shd w:val="clear" w:color="auto" w:fill="FFFFFF"/>
        <w:jc w:val="right"/>
        <w:rPr>
          <w:rFonts w:ascii="Arial" w:hAnsi="Arial" w:cs="Arial"/>
          <w:i/>
          <w:iCs/>
          <w:sz w:val="20"/>
          <w:szCs w:val="20"/>
        </w:rPr>
      </w:pPr>
    </w:p>
    <w:p w14:paraId="751EFA72" w14:textId="77777777" w:rsidR="0054235D" w:rsidRDefault="0054235D" w:rsidP="000C464A">
      <w:pPr>
        <w:shd w:val="clear" w:color="auto" w:fill="FFFFFF"/>
        <w:jc w:val="right"/>
        <w:rPr>
          <w:rFonts w:ascii="Arial" w:hAnsi="Arial" w:cs="Arial"/>
          <w:i/>
          <w:iCs/>
          <w:sz w:val="20"/>
          <w:szCs w:val="20"/>
        </w:rPr>
      </w:pPr>
    </w:p>
    <w:p w14:paraId="407ACEE4" w14:textId="77777777" w:rsidR="0054235D" w:rsidRDefault="0054235D" w:rsidP="000C464A">
      <w:pPr>
        <w:shd w:val="clear" w:color="auto" w:fill="FFFFFF"/>
        <w:jc w:val="right"/>
        <w:rPr>
          <w:rFonts w:ascii="Arial" w:hAnsi="Arial" w:cs="Arial"/>
          <w:i/>
          <w:iCs/>
          <w:sz w:val="20"/>
          <w:szCs w:val="20"/>
        </w:rPr>
      </w:pPr>
    </w:p>
    <w:p w14:paraId="425FD4D3" w14:textId="77777777" w:rsidR="0054235D" w:rsidRDefault="0054235D" w:rsidP="000C464A">
      <w:pPr>
        <w:shd w:val="clear" w:color="auto" w:fill="FFFFFF"/>
        <w:jc w:val="right"/>
        <w:rPr>
          <w:rFonts w:ascii="Arial" w:hAnsi="Arial" w:cs="Arial"/>
          <w:i/>
          <w:iCs/>
          <w:sz w:val="20"/>
          <w:szCs w:val="20"/>
        </w:rPr>
      </w:pPr>
    </w:p>
    <w:p w14:paraId="4D47B066" w14:textId="1682A394" w:rsidR="008B52CA" w:rsidRPr="008B52CA" w:rsidRDefault="00FF71B2" w:rsidP="000C464A">
      <w:pPr>
        <w:shd w:val="clear" w:color="auto" w:fill="FFFFFF"/>
        <w:jc w:val="right"/>
      </w:pPr>
      <w:r>
        <w:rPr>
          <w:rFonts w:ascii="Arial" w:hAnsi="Arial" w:cs="Arial"/>
          <w:i/>
          <w:iCs/>
          <w:sz w:val="20"/>
          <w:szCs w:val="20"/>
        </w:rPr>
        <w:br w:type="column"/>
      </w:r>
      <w:r w:rsidR="008B52CA">
        <w:rPr>
          <w:rFonts w:ascii="Arial" w:hAnsi="Arial" w:cs="Arial"/>
          <w:i/>
          <w:iCs/>
          <w:sz w:val="20"/>
          <w:szCs w:val="20"/>
        </w:rPr>
        <w:lastRenderedPageBreak/>
        <w:t>Załącznik nr 2</w:t>
      </w:r>
      <w:r w:rsidR="008B52CA">
        <w:rPr>
          <w:rFonts w:ascii="Arial" w:hAnsi="Arial" w:cs="Arial"/>
          <w:i/>
          <w:iCs/>
          <w:sz w:val="20"/>
          <w:szCs w:val="20"/>
        </w:rPr>
        <w:tab/>
      </w:r>
    </w:p>
    <w:p w14:paraId="52471165" w14:textId="77777777" w:rsidR="0054235D" w:rsidRDefault="0054235D" w:rsidP="008B52CA">
      <w:pPr>
        <w:jc w:val="center"/>
        <w:rPr>
          <w:rFonts w:ascii="Arial" w:hAnsi="Arial"/>
          <w:b/>
          <w:sz w:val="20"/>
        </w:rPr>
      </w:pPr>
    </w:p>
    <w:p w14:paraId="0B732F74" w14:textId="77777777" w:rsidR="0054235D" w:rsidRDefault="0054235D" w:rsidP="008B52CA">
      <w:pPr>
        <w:jc w:val="center"/>
        <w:rPr>
          <w:rFonts w:ascii="Arial" w:hAnsi="Arial"/>
          <w:b/>
          <w:sz w:val="20"/>
        </w:rPr>
      </w:pPr>
    </w:p>
    <w:p w14:paraId="5CF02DDC" w14:textId="77777777" w:rsidR="008B52CA" w:rsidRDefault="008B52CA" w:rsidP="008B52CA">
      <w:pPr>
        <w:jc w:val="center"/>
      </w:pPr>
      <w:r>
        <w:rPr>
          <w:rFonts w:ascii="Arial" w:hAnsi="Arial"/>
          <w:b/>
          <w:sz w:val="20"/>
        </w:rPr>
        <w:t xml:space="preserve">OŚWIADCZENIE O BRAKU PODSTAW DO WYKLUCZENIA </w:t>
      </w:r>
    </w:p>
    <w:p w14:paraId="051C3E05" w14:textId="77777777" w:rsidR="008B52CA" w:rsidRDefault="008B52CA" w:rsidP="008B52CA">
      <w:pPr>
        <w:jc w:val="center"/>
        <w:rPr>
          <w:rFonts w:ascii="Arial" w:hAnsi="Arial"/>
          <w:b/>
          <w:sz w:val="20"/>
        </w:rPr>
      </w:pPr>
      <w:r>
        <w:rPr>
          <w:rFonts w:ascii="Arial" w:hAnsi="Arial"/>
          <w:b/>
          <w:sz w:val="20"/>
        </w:rPr>
        <w:t xml:space="preserve">I SPEŁNIANIU WARUNKÓW UDZIAŁU W POSTĘPOWANIU </w:t>
      </w:r>
    </w:p>
    <w:p w14:paraId="27840B47" w14:textId="77777777" w:rsidR="00584BE7" w:rsidRDefault="00584BE7" w:rsidP="008B52CA">
      <w:pPr>
        <w:jc w:val="center"/>
        <w:rPr>
          <w:rFonts w:ascii="Arial" w:hAnsi="Arial"/>
          <w:i/>
          <w:sz w:val="20"/>
        </w:rPr>
      </w:pPr>
      <w:r w:rsidRPr="00584BE7">
        <w:rPr>
          <w:rFonts w:ascii="Arial" w:hAnsi="Arial"/>
          <w:i/>
          <w:sz w:val="20"/>
        </w:rPr>
        <w:t>(wstępne oświadczenie zgodnie z pkt. 10</w:t>
      </w:r>
      <w:r>
        <w:rPr>
          <w:rFonts w:ascii="Arial" w:hAnsi="Arial"/>
          <w:i/>
          <w:sz w:val="20"/>
        </w:rPr>
        <w:t>.1</w:t>
      </w:r>
      <w:r w:rsidRPr="00584BE7">
        <w:rPr>
          <w:rFonts w:ascii="Arial" w:hAnsi="Arial"/>
          <w:i/>
          <w:sz w:val="20"/>
        </w:rPr>
        <w:t xml:space="preserve"> Tomu I SWZ)</w:t>
      </w:r>
    </w:p>
    <w:p w14:paraId="0FB164E2" w14:textId="77777777" w:rsidR="00A60659" w:rsidRDefault="00A60659" w:rsidP="008B52CA">
      <w:pPr>
        <w:jc w:val="center"/>
        <w:rPr>
          <w:rFonts w:ascii="Arial" w:hAnsi="Arial"/>
          <w:i/>
          <w:sz w:val="20"/>
        </w:rPr>
      </w:pPr>
    </w:p>
    <w:p w14:paraId="2377ED86" w14:textId="77777777" w:rsidR="004D1378" w:rsidRDefault="004D1378" w:rsidP="001D24A0">
      <w:pPr>
        <w:ind w:right="-471"/>
        <w:rPr>
          <w:rFonts w:ascii="Arial" w:hAnsi="Arial"/>
          <w:color w:val="000000"/>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4D1378" w14:paraId="58E3E31A" w14:textId="77777777" w:rsidTr="00EB5DFF">
        <w:trPr>
          <w:trHeight w:val="619"/>
        </w:trPr>
        <w:tc>
          <w:tcPr>
            <w:tcW w:w="1080" w:type="dxa"/>
            <w:shd w:val="clear" w:color="auto" w:fill="auto"/>
          </w:tcPr>
          <w:p w14:paraId="0A09EA7E" w14:textId="77777777" w:rsidR="004D1378" w:rsidRDefault="004D1378" w:rsidP="004B7190">
            <w:bookmarkStart w:id="352" w:name="_Hlk138062670"/>
            <w:r>
              <w:rPr>
                <w:rFonts w:ascii="Arial" w:hAnsi="Arial"/>
                <w:b/>
                <w:sz w:val="20"/>
                <w:lang w:eastAsia="pl-PL"/>
              </w:rPr>
              <w:t>Zadanie:</w:t>
            </w:r>
          </w:p>
          <w:p w14:paraId="39758CFC" w14:textId="77777777" w:rsidR="004D1378" w:rsidRDefault="004D1378" w:rsidP="004B7190">
            <w:pPr>
              <w:tabs>
                <w:tab w:val="left" w:pos="8326"/>
              </w:tabs>
            </w:pPr>
          </w:p>
        </w:tc>
        <w:tc>
          <w:tcPr>
            <w:tcW w:w="8985" w:type="dxa"/>
            <w:gridSpan w:val="2"/>
            <w:shd w:val="clear" w:color="auto" w:fill="auto"/>
          </w:tcPr>
          <w:p w14:paraId="6DAE75A3" w14:textId="1FC3E292" w:rsidR="004D1378" w:rsidRPr="00F702B2" w:rsidRDefault="00EB5DFF" w:rsidP="00EB5DFF">
            <w:pPr>
              <w:suppressAutoHyphens w:val="0"/>
              <w:jc w:val="both"/>
              <w:rPr>
                <w:rFonts w:ascii="Arial" w:eastAsia="Times New Roman" w:hAnsi="Arial" w:cs="Arial"/>
                <w:b/>
                <w:bCs/>
                <w:color w:val="000000"/>
                <w:spacing w:val="-4"/>
                <w:kern w:val="0"/>
                <w:sz w:val="20"/>
                <w:szCs w:val="20"/>
                <w:lang w:eastAsia="pl-PL" w:bidi="ar-SA"/>
              </w:rPr>
            </w:pPr>
            <w:r w:rsidRPr="00EB5DFF">
              <w:rPr>
                <w:rFonts w:ascii="Arial" w:hAnsi="Arial" w:cs="Arial"/>
                <w:b/>
                <w:sz w:val="20"/>
                <w:szCs w:val="20"/>
              </w:rPr>
              <w:t>Sprawowanie nadzoru inwestorskiego nad realizacją zadania pn. „Budowa dwóch wielorodzinnych budynków mieszkalnych przy ul. Junaków w Jeleniej Górze”</w:t>
            </w:r>
          </w:p>
        </w:tc>
      </w:tr>
      <w:bookmarkEnd w:id="352"/>
      <w:tr w:rsidR="004D1378" w14:paraId="39122D13" w14:textId="77777777">
        <w:trPr>
          <w:trHeight w:val="264"/>
        </w:trPr>
        <w:tc>
          <w:tcPr>
            <w:tcW w:w="1080" w:type="dxa"/>
            <w:shd w:val="clear" w:color="auto" w:fill="auto"/>
            <w:vAlign w:val="center"/>
          </w:tcPr>
          <w:p w14:paraId="398C4412" w14:textId="77777777" w:rsidR="004D1378" w:rsidRDefault="004D1378" w:rsidP="008E2751">
            <w:pPr>
              <w:rPr>
                <w:rFonts w:ascii="Arial" w:hAnsi="Arial"/>
                <w:b/>
                <w:sz w:val="20"/>
                <w:lang w:eastAsia="pl-PL"/>
              </w:rPr>
            </w:pPr>
          </w:p>
        </w:tc>
        <w:tc>
          <w:tcPr>
            <w:tcW w:w="8985" w:type="dxa"/>
            <w:gridSpan w:val="2"/>
            <w:shd w:val="clear" w:color="auto" w:fill="auto"/>
            <w:vAlign w:val="center"/>
          </w:tcPr>
          <w:p w14:paraId="551C4865" w14:textId="77777777" w:rsidR="004D1378" w:rsidRPr="00851EBD" w:rsidRDefault="004D1378" w:rsidP="008E2751">
            <w:pPr>
              <w:suppressAutoHyphens w:val="0"/>
              <w:jc w:val="both"/>
              <w:rPr>
                <w:b/>
                <w:sz w:val="20"/>
                <w:szCs w:val="20"/>
              </w:rPr>
            </w:pPr>
          </w:p>
        </w:tc>
      </w:tr>
      <w:tr w:rsidR="004D1378" w14:paraId="1425E960" w14:textId="77777777">
        <w:tc>
          <w:tcPr>
            <w:tcW w:w="6629" w:type="dxa"/>
            <w:gridSpan w:val="2"/>
            <w:shd w:val="clear" w:color="auto" w:fill="auto"/>
            <w:vAlign w:val="center"/>
          </w:tcPr>
          <w:p w14:paraId="0957F857" w14:textId="77777777" w:rsidR="004D1378" w:rsidRDefault="004D1378" w:rsidP="008E2751">
            <w:r>
              <w:rPr>
                <w:rFonts w:ascii="Arial" w:hAnsi="Arial"/>
                <w:b/>
                <w:sz w:val="20"/>
              </w:rPr>
              <w:t xml:space="preserve">Nr referencyjny nadany sprawie przez Zamawiającego: </w:t>
            </w:r>
          </w:p>
        </w:tc>
        <w:tc>
          <w:tcPr>
            <w:tcW w:w="3436" w:type="dxa"/>
            <w:shd w:val="clear" w:color="auto" w:fill="auto"/>
            <w:vAlign w:val="center"/>
          </w:tcPr>
          <w:p w14:paraId="0EDECB32" w14:textId="0C9352F8" w:rsidR="004D1378" w:rsidRDefault="004D1378" w:rsidP="007F434E">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sidR="00646784">
              <w:rPr>
                <w:rFonts w:ascii="Arial" w:hAnsi="Arial"/>
                <w:b/>
                <w:sz w:val="20"/>
              </w:rPr>
              <w:t>.</w:t>
            </w:r>
            <w:r w:rsidR="00EB5DFF">
              <w:rPr>
                <w:rFonts w:ascii="Arial" w:hAnsi="Arial"/>
                <w:b/>
                <w:sz w:val="20"/>
              </w:rPr>
              <w:t>71</w:t>
            </w:r>
            <w:r w:rsidR="0037059F">
              <w:rPr>
                <w:rFonts w:ascii="Arial" w:hAnsi="Arial"/>
                <w:b/>
                <w:sz w:val="20"/>
              </w:rPr>
              <w:t>.</w:t>
            </w:r>
            <w:r>
              <w:rPr>
                <w:rFonts w:ascii="Arial" w:hAnsi="Arial"/>
                <w:b/>
                <w:sz w:val="20"/>
              </w:rPr>
              <w:t>202</w:t>
            </w:r>
            <w:r w:rsidR="00F365B5">
              <w:rPr>
                <w:rFonts w:ascii="Arial" w:hAnsi="Arial"/>
                <w:b/>
                <w:sz w:val="20"/>
              </w:rPr>
              <w:t>4</w:t>
            </w:r>
          </w:p>
        </w:tc>
      </w:tr>
      <w:tr w:rsidR="004D1378" w14:paraId="1FF5723F" w14:textId="77777777">
        <w:tc>
          <w:tcPr>
            <w:tcW w:w="10065" w:type="dxa"/>
            <w:gridSpan w:val="3"/>
            <w:shd w:val="clear" w:color="auto" w:fill="auto"/>
          </w:tcPr>
          <w:p w14:paraId="0D76C1CC" w14:textId="77777777" w:rsidR="004D1378" w:rsidRDefault="004D1378" w:rsidP="008E2751">
            <w:pPr>
              <w:jc w:val="right"/>
              <w:rPr>
                <w:rFonts w:ascii="Arial" w:hAnsi="Arial"/>
                <w:b/>
                <w:sz w:val="20"/>
              </w:rPr>
            </w:pPr>
          </w:p>
        </w:tc>
      </w:tr>
    </w:tbl>
    <w:p w14:paraId="262CAB23" w14:textId="77777777" w:rsidR="004B71F8" w:rsidRDefault="004B71F8" w:rsidP="004B71F8">
      <w:pPr>
        <w:ind w:right="-471"/>
        <w:jc w:val="center"/>
        <w:rPr>
          <w:rFonts w:ascii="Arial" w:hAnsi="Arial"/>
          <w:sz w:val="20"/>
        </w:rPr>
      </w:pPr>
    </w:p>
    <w:p w14:paraId="1AAE25CC" w14:textId="77777777"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25ECD2E9" w14:textId="77777777" w:rsidR="008B52CA" w:rsidRDefault="008B52CA" w:rsidP="008B52CA">
      <w:pPr>
        <w:ind w:left="360"/>
        <w:rPr>
          <w:rFonts w:ascii="Arial" w:hAnsi="Arial"/>
          <w:b/>
          <w:sz w:val="20"/>
        </w:rPr>
      </w:pPr>
    </w:p>
    <w:p w14:paraId="0963F948" w14:textId="77777777" w:rsidR="008B52CA" w:rsidRDefault="008B52CA" w:rsidP="008B52CA">
      <w:pPr>
        <w:ind w:left="360"/>
        <w:rPr>
          <w:rFonts w:ascii="Arial" w:hAnsi="Arial"/>
          <w:b/>
          <w:sz w:val="20"/>
        </w:rPr>
      </w:pPr>
    </w:p>
    <w:p w14:paraId="5B5F0151" w14:textId="77777777"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8B52CA" w14:paraId="54DC7747"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66C2692C" w14:textId="77777777"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4B49BAA4" w14:textId="77777777"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6689F081" w14:textId="77777777" w:rsidR="008B52CA" w:rsidRDefault="008B52CA" w:rsidP="00B83269">
            <w:pPr>
              <w:jc w:val="center"/>
            </w:pPr>
            <w:r>
              <w:rPr>
                <w:rFonts w:ascii="Arial" w:hAnsi="Arial"/>
                <w:b/>
                <w:sz w:val="20"/>
              </w:rPr>
              <w:t>Adres Wykonawcy</w:t>
            </w:r>
          </w:p>
        </w:tc>
      </w:tr>
      <w:tr w:rsidR="008B52CA" w14:paraId="799508AD"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28D8C6A5" w14:textId="77777777" w:rsidR="008B52CA" w:rsidRDefault="008B52CA" w:rsidP="00B83269">
            <w:pPr>
              <w:jc w:val="both"/>
              <w:rPr>
                <w:rFonts w:ascii="Arial" w:hAnsi="Arial"/>
                <w:b/>
                <w:sz w:val="20"/>
              </w:rPr>
            </w:pPr>
          </w:p>
          <w:p w14:paraId="1F497857" w14:textId="77777777" w:rsidR="008B52CA" w:rsidRDefault="008B52CA" w:rsidP="00B83269">
            <w:pPr>
              <w:jc w:val="both"/>
              <w:rPr>
                <w:rFonts w:ascii="Arial" w:hAnsi="Arial"/>
                <w:b/>
                <w:sz w:val="20"/>
              </w:rPr>
            </w:pPr>
          </w:p>
          <w:p w14:paraId="609A779F" w14:textId="77777777" w:rsidR="008B52CA" w:rsidRDefault="008B52CA" w:rsidP="00B83269">
            <w:pPr>
              <w:jc w:val="both"/>
              <w:rPr>
                <w:rFonts w:ascii="Arial" w:hAnsi="Arial"/>
                <w:b/>
                <w:sz w:val="20"/>
              </w:rPr>
            </w:pPr>
          </w:p>
          <w:p w14:paraId="20EBFCAF" w14:textId="77777777" w:rsidR="008B52CA" w:rsidRDefault="008B52CA" w:rsidP="00B83269">
            <w:pPr>
              <w:jc w:val="both"/>
              <w:rPr>
                <w:rFonts w:ascii="Arial" w:hAnsi="Arial"/>
                <w:b/>
                <w:sz w:val="20"/>
              </w:rPr>
            </w:pPr>
          </w:p>
          <w:p w14:paraId="18498AF6" w14:textId="77777777"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14:paraId="5864BA7C" w14:textId="77777777" w:rsidR="008B52CA" w:rsidRDefault="008B52CA" w:rsidP="00B83269">
            <w:pPr>
              <w:jc w:val="both"/>
              <w:rPr>
                <w:rFonts w:ascii="Arial" w:hAnsi="Arial"/>
                <w:b/>
                <w:sz w:val="20"/>
              </w:rPr>
            </w:pPr>
          </w:p>
          <w:p w14:paraId="2B530CF3" w14:textId="77777777" w:rsidR="008B52CA" w:rsidRDefault="008B52CA" w:rsidP="00B83269">
            <w:pPr>
              <w:jc w:val="both"/>
              <w:rPr>
                <w:rFonts w:ascii="Arial" w:hAnsi="Arial"/>
                <w:b/>
                <w:sz w:val="20"/>
              </w:rPr>
            </w:pPr>
          </w:p>
          <w:p w14:paraId="2C24A151" w14:textId="77777777"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14:paraId="144D6E81" w14:textId="77777777" w:rsidR="008B52CA" w:rsidRDefault="008B52CA" w:rsidP="00B83269">
            <w:pPr>
              <w:jc w:val="both"/>
              <w:rPr>
                <w:rFonts w:ascii="Arial" w:hAnsi="Arial"/>
                <w:b/>
                <w:sz w:val="20"/>
              </w:rPr>
            </w:pPr>
          </w:p>
        </w:tc>
      </w:tr>
    </w:tbl>
    <w:p w14:paraId="657ACF6E" w14:textId="77777777" w:rsidR="008B52CA" w:rsidRDefault="008B52CA" w:rsidP="008B52CA">
      <w:pPr>
        <w:jc w:val="both"/>
        <w:rPr>
          <w:rFonts w:ascii="Arial" w:hAnsi="Arial"/>
          <w:b/>
          <w:sz w:val="10"/>
        </w:rPr>
      </w:pPr>
    </w:p>
    <w:p w14:paraId="33748F18" w14:textId="77777777" w:rsidR="002469D6" w:rsidRDefault="002469D6" w:rsidP="002469D6">
      <w:pPr>
        <w:jc w:val="center"/>
      </w:pPr>
      <w:r>
        <w:rPr>
          <w:rFonts w:ascii="Arial" w:hAnsi="Arial"/>
          <w:b/>
          <w:sz w:val="20"/>
        </w:rPr>
        <w:t>OŚWIADCZAM, ŻE:</w:t>
      </w:r>
      <w:r w:rsidRPr="001C6F12">
        <w:rPr>
          <w:rFonts w:ascii="Arial" w:hAnsi="Arial"/>
          <w:b/>
          <w:sz w:val="32"/>
          <w:szCs w:val="32"/>
        </w:rPr>
        <w:t>*</w:t>
      </w:r>
      <w:r>
        <w:rPr>
          <w:rFonts w:ascii="Arial" w:hAnsi="Arial"/>
          <w:b/>
          <w:sz w:val="20"/>
        </w:rPr>
        <w:t xml:space="preserve"> </w:t>
      </w:r>
    </w:p>
    <w:p w14:paraId="19A26749" w14:textId="77777777" w:rsidR="002469D6" w:rsidRDefault="002469D6" w:rsidP="002469D6">
      <w:pPr>
        <w:tabs>
          <w:tab w:val="left" w:pos="900"/>
        </w:tabs>
        <w:spacing w:before="120" w:after="120"/>
        <w:ind w:left="284"/>
        <w:jc w:val="both"/>
        <w:rPr>
          <w:rFonts w:ascii="Arial" w:hAnsi="Arial"/>
          <w:sz w:val="20"/>
        </w:rPr>
      </w:pPr>
      <w:r>
        <w:rPr>
          <w:rFonts w:ascii="Arial" w:hAnsi="Arial"/>
          <w:sz w:val="20"/>
        </w:rPr>
        <w:t>na dzień składania ofert:</w:t>
      </w:r>
    </w:p>
    <w:p w14:paraId="06610DA7" w14:textId="77777777" w:rsidR="002469D6" w:rsidRPr="00EC5109" w:rsidRDefault="002469D6" w:rsidP="007E78D8">
      <w:pPr>
        <w:numPr>
          <w:ilvl w:val="0"/>
          <w:numId w:val="8"/>
        </w:numPr>
        <w:ind w:left="284" w:hanging="284"/>
        <w:jc w:val="both"/>
        <w:rPr>
          <w:rFonts w:ascii="Arial" w:hAnsi="Arial" w:cs="Arial"/>
          <w:b/>
          <w:sz w:val="20"/>
          <w:szCs w:val="20"/>
        </w:rPr>
      </w:pPr>
      <w:r w:rsidRPr="00EC5109">
        <w:rPr>
          <w:rFonts w:ascii="Arial" w:hAnsi="Arial" w:cs="Arial"/>
          <w:b/>
          <w:sz w:val="20"/>
          <w:szCs w:val="20"/>
        </w:rPr>
        <w:t>nie podlegam wykluczeniu na podstawie przesłanek określonych</w:t>
      </w:r>
      <w:r w:rsidR="00EC5109" w:rsidRPr="00EC5109">
        <w:rPr>
          <w:rFonts w:ascii="Arial" w:hAnsi="Arial" w:cs="Arial"/>
          <w:b/>
          <w:sz w:val="20"/>
          <w:szCs w:val="20"/>
        </w:rPr>
        <w:t xml:space="preserve"> w</w:t>
      </w:r>
      <w:r w:rsidRPr="00EC5109">
        <w:rPr>
          <w:rFonts w:ascii="Arial" w:hAnsi="Arial" w:cs="Arial"/>
          <w:b/>
          <w:sz w:val="20"/>
          <w:szCs w:val="20"/>
        </w:rPr>
        <w:t>:</w:t>
      </w:r>
    </w:p>
    <w:p w14:paraId="545560A3" w14:textId="77777777" w:rsidR="00EC5109" w:rsidRPr="00EC5109" w:rsidRDefault="002469D6" w:rsidP="00DF158C">
      <w:pPr>
        <w:numPr>
          <w:ilvl w:val="0"/>
          <w:numId w:val="68"/>
        </w:numPr>
        <w:ind w:left="567" w:hanging="283"/>
        <w:jc w:val="both"/>
        <w:rPr>
          <w:rFonts w:ascii="Arial" w:hAnsi="Arial" w:cs="Arial"/>
          <w:b/>
          <w:sz w:val="20"/>
          <w:szCs w:val="20"/>
        </w:rPr>
      </w:pPr>
      <w:r w:rsidRPr="00EC5109">
        <w:rPr>
          <w:rFonts w:ascii="Arial" w:hAnsi="Arial" w:cs="Arial"/>
          <w:b/>
          <w:sz w:val="20"/>
          <w:szCs w:val="20"/>
        </w:rPr>
        <w:t xml:space="preserve">art. 108 ust. 1 u.p.z.p.;  </w:t>
      </w:r>
    </w:p>
    <w:p w14:paraId="6A69240E" w14:textId="77777777" w:rsidR="00EC5109" w:rsidRPr="00EC5109" w:rsidRDefault="00EC5109" w:rsidP="00DF158C">
      <w:pPr>
        <w:numPr>
          <w:ilvl w:val="0"/>
          <w:numId w:val="68"/>
        </w:numPr>
        <w:ind w:left="567" w:hanging="283"/>
        <w:jc w:val="both"/>
        <w:rPr>
          <w:rFonts w:ascii="Arial" w:hAnsi="Arial" w:cs="Arial"/>
          <w:b/>
          <w:sz w:val="20"/>
          <w:szCs w:val="20"/>
        </w:rPr>
      </w:pPr>
      <w:r w:rsidRPr="00EC5109">
        <w:rPr>
          <w:rFonts w:ascii="Arial" w:hAnsi="Arial" w:cs="Arial"/>
          <w:b/>
          <w:sz w:val="20"/>
          <w:szCs w:val="20"/>
        </w:rPr>
        <w:t>art. 7 ust. 1 „ustawy o  przeciwdziałaniu”</w:t>
      </w:r>
      <w:r>
        <w:rPr>
          <w:rFonts w:ascii="Arial" w:hAnsi="Arial" w:cs="Arial"/>
          <w:b/>
          <w:sz w:val="20"/>
          <w:szCs w:val="20"/>
        </w:rPr>
        <w:t>;</w:t>
      </w:r>
    </w:p>
    <w:p w14:paraId="5E991AEE" w14:textId="77777777" w:rsidR="002469D6" w:rsidRDefault="002469D6" w:rsidP="00DF158C">
      <w:pPr>
        <w:numPr>
          <w:ilvl w:val="0"/>
          <w:numId w:val="68"/>
        </w:numPr>
        <w:ind w:left="567" w:hanging="283"/>
        <w:jc w:val="both"/>
        <w:rPr>
          <w:rFonts w:ascii="Arial" w:hAnsi="Arial" w:cs="Arial"/>
          <w:b/>
          <w:sz w:val="20"/>
          <w:szCs w:val="20"/>
        </w:rPr>
      </w:pPr>
      <w:r w:rsidRPr="00EC5109">
        <w:rPr>
          <w:rFonts w:ascii="Arial" w:hAnsi="Arial" w:cs="Arial"/>
          <w:b/>
          <w:sz w:val="20"/>
          <w:szCs w:val="20"/>
        </w:rPr>
        <w:t>art. 109 ust. 1 pkt 4  u.p.z.p.</w:t>
      </w:r>
    </w:p>
    <w:p w14:paraId="2316D0A7" w14:textId="5E40BF8F" w:rsidR="00F625BD" w:rsidRPr="00F625BD" w:rsidRDefault="00F625BD" w:rsidP="00F625BD">
      <w:pPr>
        <w:ind w:left="284"/>
        <w:jc w:val="both"/>
        <w:rPr>
          <w:rFonts w:ascii="Arial" w:hAnsi="Arial" w:cs="Arial"/>
          <w:bCs/>
          <w:i/>
          <w:iCs/>
          <w:sz w:val="20"/>
          <w:szCs w:val="20"/>
        </w:rPr>
      </w:pPr>
      <w:r w:rsidRPr="00F625BD">
        <w:rPr>
          <w:rFonts w:ascii="Arial" w:hAnsi="Arial" w:cs="Arial"/>
          <w:bCs/>
          <w:i/>
          <w:iCs/>
          <w:sz w:val="20"/>
          <w:szCs w:val="20"/>
        </w:rPr>
        <w:t>(patrz załącznik 2a)</w:t>
      </w:r>
    </w:p>
    <w:p w14:paraId="32AB013E" w14:textId="77777777" w:rsidR="002469D6" w:rsidRDefault="002469D6" w:rsidP="001C6F12">
      <w:pPr>
        <w:shd w:val="clear" w:color="auto" w:fill="FFFFFF"/>
        <w:jc w:val="both"/>
        <w:rPr>
          <w:rFonts w:ascii="Arial" w:hAnsi="Arial"/>
          <w:color w:val="222222"/>
          <w:sz w:val="20"/>
        </w:rPr>
      </w:pPr>
    </w:p>
    <w:p w14:paraId="655B66C3" w14:textId="77777777" w:rsidR="008B52CA" w:rsidRDefault="0037059F" w:rsidP="001C6F12">
      <w:pPr>
        <w:shd w:val="clear" w:color="auto" w:fill="FFFFFF"/>
        <w:jc w:val="both"/>
        <w:rPr>
          <w:rFonts w:ascii="Arial" w:hAnsi="Arial"/>
          <w:color w:val="222222"/>
          <w:sz w:val="18"/>
        </w:rPr>
      </w:pPr>
      <w:r>
        <w:rPr>
          <w:rFonts w:ascii="Arial" w:hAnsi="Arial"/>
          <w:color w:val="222222"/>
          <w:sz w:val="20"/>
        </w:rPr>
        <w:t xml:space="preserve">                                                     </w:t>
      </w:r>
      <w:r w:rsidR="006F4559">
        <w:rPr>
          <w:rFonts w:ascii="Arial" w:hAnsi="Arial"/>
          <w:color w:val="222222"/>
          <w:sz w:val="20"/>
        </w:rPr>
        <w:tab/>
      </w:r>
      <w:r w:rsidR="006F4559">
        <w:rPr>
          <w:rFonts w:ascii="Arial" w:hAnsi="Arial"/>
          <w:color w:val="222222"/>
          <w:sz w:val="20"/>
        </w:rPr>
        <w:tab/>
      </w:r>
    </w:p>
    <w:p w14:paraId="7E822C5D" w14:textId="77777777" w:rsidR="00692D71" w:rsidRDefault="00692D71" w:rsidP="007E78D8">
      <w:pPr>
        <w:numPr>
          <w:ilvl w:val="0"/>
          <w:numId w:val="8"/>
        </w:numPr>
        <w:ind w:left="284" w:hanging="284"/>
        <w:jc w:val="both"/>
        <w:rPr>
          <w:rFonts w:ascii="Arial" w:hAnsi="Arial"/>
          <w:bCs/>
          <w:sz w:val="20"/>
        </w:rPr>
      </w:pPr>
      <w:r w:rsidRPr="003C33A6">
        <w:rPr>
          <w:rFonts w:ascii="Arial" w:hAnsi="Arial"/>
          <w:b/>
          <w:sz w:val="20"/>
        </w:rPr>
        <w:t>zachodzą w stosunku do mnie podstawy wykluczenia z postępowania</w:t>
      </w:r>
      <w:r>
        <w:rPr>
          <w:rFonts w:ascii="Arial" w:hAnsi="Arial"/>
          <w:bCs/>
          <w:sz w:val="20"/>
        </w:rPr>
        <w:t xml:space="preserve"> na podstawie art.</w:t>
      </w:r>
      <w:r w:rsidR="00005ECD">
        <w:rPr>
          <w:rFonts w:ascii="Arial" w:hAnsi="Arial"/>
          <w:bCs/>
          <w:sz w:val="20"/>
        </w:rPr>
        <w:t> </w:t>
      </w:r>
      <w:r w:rsidR="004F78B6">
        <w:rPr>
          <w:rFonts w:ascii="Arial" w:hAnsi="Arial"/>
          <w:bCs/>
          <w:sz w:val="20"/>
        </w:rPr>
        <w:t>___</w:t>
      </w:r>
      <w:r w:rsidR="00E33CE8" w:rsidRPr="00E33CE8">
        <w:rPr>
          <w:rFonts w:ascii="Arial" w:hAnsi="Arial"/>
          <w:sz w:val="20"/>
        </w:rPr>
        <w:t xml:space="preserve"> </w:t>
      </w:r>
      <w:r w:rsidR="00E33CE8" w:rsidRPr="00E33CE8">
        <w:rPr>
          <w:rFonts w:ascii="Arial" w:hAnsi="Arial"/>
          <w:bCs/>
          <w:sz w:val="20"/>
        </w:rPr>
        <w:t>u.p.z.p</w:t>
      </w:r>
      <w:r>
        <w:rPr>
          <w:rFonts w:ascii="Arial" w:hAnsi="Arial"/>
          <w:bCs/>
          <w:sz w:val="20"/>
        </w:rPr>
        <w:t>.</w:t>
      </w:r>
    </w:p>
    <w:p w14:paraId="62ECF0B5" w14:textId="6171B913" w:rsidR="00692D71" w:rsidRDefault="003C33A6" w:rsidP="00005ECD">
      <w:pPr>
        <w:ind w:left="284"/>
        <w:jc w:val="both"/>
        <w:rPr>
          <w:rFonts w:ascii="Arial" w:hAnsi="Arial"/>
          <w:bCs/>
          <w:i/>
          <w:iCs/>
          <w:sz w:val="16"/>
          <w:szCs w:val="16"/>
        </w:rPr>
      </w:pPr>
      <w:r>
        <w:rPr>
          <w:rFonts w:ascii="Arial" w:hAnsi="Arial"/>
          <w:bCs/>
          <w:sz w:val="20"/>
        </w:rPr>
        <w:t>*</w:t>
      </w:r>
      <w:r w:rsidRPr="003C33A6">
        <w:rPr>
          <w:rFonts w:ascii="Arial" w:hAnsi="Arial"/>
          <w:b/>
          <w:sz w:val="20"/>
        </w:rPr>
        <w:t xml:space="preserve"> </w:t>
      </w:r>
      <w:r w:rsidRPr="003C33A6">
        <w:rPr>
          <w:rFonts w:ascii="Arial" w:hAnsi="Arial"/>
          <w:bCs/>
          <w:i/>
          <w:iCs/>
          <w:sz w:val="16"/>
          <w:szCs w:val="16"/>
        </w:rPr>
        <w:t xml:space="preserve">podać mającą zastosowanie podstawę wykluczenia spośród wymienionych w art. 108 ust. 1 </w:t>
      </w:r>
      <w:r w:rsidR="00CA0290">
        <w:rPr>
          <w:rFonts w:ascii="Arial" w:hAnsi="Arial"/>
          <w:bCs/>
          <w:i/>
          <w:iCs/>
          <w:sz w:val="16"/>
          <w:szCs w:val="16"/>
        </w:rPr>
        <w:t xml:space="preserve">pkt 1, 2 i 5 </w:t>
      </w:r>
      <w:r w:rsidRPr="003C33A6">
        <w:rPr>
          <w:rFonts w:ascii="Arial" w:hAnsi="Arial"/>
          <w:bCs/>
          <w:i/>
          <w:iCs/>
          <w:sz w:val="16"/>
          <w:szCs w:val="16"/>
        </w:rPr>
        <w:t xml:space="preserve">oraz art. 109 ust. 1 </w:t>
      </w:r>
      <w:r w:rsidR="00EB5DFF">
        <w:rPr>
          <w:rFonts w:ascii="Arial" w:hAnsi="Arial"/>
          <w:bCs/>
          <w:i/>
          <w:iCs/>
          <w:sz w:val="16"/>
          <w:szCs w:val="16"/>
        </w:rPr>
        <w:br/>
      </w:r>
      <w:r w:rsidR="000A5D4C">
        <w:rPr>
          <w:rFonts w:ascii="Arial" w:hAnsi="Arial"/>
          <w:bCs/>
          <w:i/>
          <w:iCs/>
          <w:sz w:val="16"/>
          <w:szCs w:val="16"/>
        </w:rPr>
        <w:t xml:space="preserve">   </w:t>
      </w:r>
      <w:r w:rsidRPr="003C33A6">
        <w:rPr>
          <w:rFonts w:ascii="Arial" w:hAnsi="Arial"/>
          <w:bCs/>
          <w:i/>
          <w:iCs/>
          <w:sz w:val="16"/>
          <w:szCs w:val="16"/>
        </w:rPr>
        <w:t xml:space="preserve">pkt 4 </w:t>
      </w:r>
      <w:r w:rsidR="00FA3D8E" w:rsidRPr="00FA3D8E">
        <w:rPr>
          <w:rFonts w:ascii="Arial" w:hAnsi="Arial"/>
          <w:bCs/>
          <w:i/>
          <w:iCs/>
          <w:sz w:val="16"/>
          <w:szCs w:val="16"/>
        </w:rPr>
        <w:t>u.p.z.p</w:t>
      </w:r>
      <w:r w:rsidRPr="003C33A6">
        <w:rPr>
          <w:rFonts w:ascii="Arial" w:hAnsi="Arial"/>
          <w:bCs/>
          <w:i/>
          <w:iCs/>
          <w:sz w:val="16"/>
          <w:szCs w:val="16"/>
        </w:rPr>
        <w:t>).</w:t>
      </w:r>
    </w:p>
    <w:p w14:paraId="36DB3296" w14:textId="77777777" w:rsidR="00005ECD" w:rsidRDefault="00005ECD" w:rsidP="00005ECD">
      <w:pPr>
        <w:ind w:left="284"/>
        <w:jc w:val="both"/>
        <w:rPr>
          <w:rFonts w:ascii="Arial" w:hAnsi="Arial"/>
          <w:bCs/>
          <w:i/>
          <w:iCs/>
          <w:sz w:val="16"/>
          <w:szCs w:val="16"/>
        </w:rPr>
      </w:pPr>
    </w:p>
    <w:p w14:paraId="12306E60" w14:textId="77777777" w:rsidR="003C33A6" w:rsidRPr="00005ECD" w:rsidRDefault="00CA0290" w:rsidP="00005ECD">
      <w:pPr>
        <w:shd w:val="clear" w:color="auto" w:fill="FFFFFF"/>
        <w:spacing w:line="360" w:lineRule="auto"/>
        <w:ind w:left="284"/>
        <w:jc w:val="both"/>
        <w:rPr>
          <w:rFonts w:ascii="Arial" w:hAnsi="Arial"/>
          <w:b/>
          <w:bCs/>
          <w:sz w:val="20"/>
        </w:rPr>
      </w:pPr>
      <w:r w:rsidRPr="00005ECD">
        <w:rPr>
          <w:rFonts w:ascii="Arial" w:hAnsi="Arial"/>
          <w:b/>
          <w:color w:val="222222"/>
          <w:sz w:val="20"/>
        </w:rPr>
        <w:t xml:space="preserve">Jednocześnie oświadczam, że w związku z ww. okolicznością, na podstawie art. 110 ust. 2 </w:t>
      </w:r>
      <w:r w:rsidRPr="00005ECD">
        <w:rPr>
          <w:rFonts w:ascii="Arial" w:hAnsi="Arial"/>
          <w:b/>
          <w:bCs/>
          <w:sz w:val="20"/>
        </w:rPr>
        <w:t>u.p.z.p.</w:t>
      </w:r>
      <w:r w:rsidR="00005ECD">
        <w:rPr>
          <w:rFonts w:ascii="Arial" w:hAnsi="Arial"/>
          <w:b/>
          <w:bCs/>
          <w:sz w:val="20"/>
        </w:rPr>
        <w:t xml:space="preserve"> </w:t>
      </w:r>
      <w:r w:rsidR="00005ECD" w:rsidRPr="00005ECD">
        <w:rPr>
          <w:rFonts w:ascii="Arial" w:hAnsi="Arial"/>
          <w:b/>
          <w:bCs/>
          <w:sz w:val="20"/>
        </w:rPr>
        <w:t>podjął</w:t>
      </w:r>
      <w:r w:rsidR="00577925">
        <w:rPr>
          <w:rFonts w:ascii="Arial" w:hAnsi="Arial"/>
          <w:b/>
          <w:bCs/>
          <w:sz w:val="20"/>
        </w:rPr>
        <w:t>em następujące środki naprawcze: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0C464A" w:rsidRPr="001F48FF" w14:paraId="4F1F4D63" w14:textId="77777777">
        <w:tc>
          <w:tcPr>
            <w:tcW w:w="9806" w:type="dxa"/>
            <w:shd w:val="clear" w:color="auto" w:fill="auto"/>
          </w:tcPr>
          <w:p w14:paraId="67071018" w14:textId="77777777" w:rsidR="000C464A" w:rsidRPr="001F48FF" w:rsidRDefault="000C464A" w:rsidP="001F48FF">
            <w:pPr>
              <w:pStyle w:val="Nagwek"/>
              <w:jc w:val="center"/>
              <w:rPr>
                <w:rFonts w:ascii="Arial" w:hAnsi="Arial"/>
                <w:sz w:val="18"/>
              </w:rPr>
            </w:pPr>
          </w:p>
          <w:p w14:paraId="150163E7" w14:textId="77777777" w:rsidR="000C464A" w:rsidRPr="001F48FF" w:rsidRDefault="000C464A" w:rsidP="001F48FF">
            <w:pPr>
              <w:pStyle w:val="Nagwek"/>
              <w:jc w:val="center"/>
              <w:rPr>
                <w:rFonts w:ascii="Arial" w:hAnsi="Arial"/>
                <w:sz w:val="18"/>
              </w:rPr>
            </w:pPr>
          </w:p>
          <w:p w14:paraId="71626011" w14:textId="77777777" w:rsidR="000C464A" w:rsidRPr="001F48FF" w:rsidRDefault="000C464A" w:rsidP="001F48FF">
            <w:pPr>
              <w:pStyle w:val="Nagwek"/>
              <w:jc w:val="center"/>
              <w:rPr>
                <w:rFonts w:ascii="Arial" w:hAnsi="Arial"/>
                <w:sz w:val="18"/>
              </w:rPr>
            </w:pPr>
          </w:p>
          <w:p w14:paraId="660C737F" w14:textId="77777777" w:rsidR="000C464A" w:rsidRPr="001F48FF" w:rsidRDefault="000C464A" w:rsidP="001F48FF">
            <w:pPr>
              <w:pStyle w:val="Nagwek"/>
              <w:jc w:val="center"/>
              <w:rPr>
                <w:rFonts w:ascii="Arial" w:hAnsi="Arial"/>
                <w:sz w:val="18"/>
              </w:rPr>
            </w:pPr>
          </w:p>
          <w:p w14:paraId="06B7AAC7" w14:textId="77777777" w:rsidR="000C464A" w:rsidRPr="001F48FF" w:rsidRDefault="000C464A" w:rsidP="001F48FF">
            <w:pPr>
              <w:pStyle w:val="Nagwek"/>
              <w:jc w:val="center"/>
              <w:rPr>
                <w:rFonts w:ascii="Arial" w:hAnsi="Arial"/>
                <w:sz w:val="18"/>
              </w:rPr>
            </w:pPr>
          </w:p>
        </w:tc>
      </w:tr>
    </w:tbl>
    <w:p w14:paraId="7EE8B889" w14:textId="77777777" w:rsidR="00D83C96" w:rsidRDefault="00D83C96" w:rsidP="006F4559">
      <w:pPr>
        <w:pStyle w:val="Nagwek"/>
        <w:jc w:val="center"/>
        <w:rPr>
          <w:rFonts w:ascii="Arial" w:hAnsi="Arial"/>
          <w:sz w:val="18"/>
        </w:rPr>
      </w:pPr>
    </w:p>
    <w:p w14:paraId="40FC5D5A" w14:textId="77777777" w:rsidR="003C33A6" w:rsidRDefault="003C33A6" w:rsidP="006F4559">
      <w:pPr>
        <w:pStyle w:val="Nagwek"/>
        <w:jc w:val="center"/>
        <w:rPr>
          <w:rFonts w:ascii="Arial" w:hAnsi="Arial"/>
          <w:sz w:val="18"/>
        </w:rPr>
      </w:pPr>
    </w:p>
    <w:p w14:paraId="12FD4235" w14:textId="77777777" w:rsidR="003C33A6" w:rsidRPr="003C33A6" w:rsidRDefault="003C33A6" w:rsidP="007E78D8">
      <w:pPr>
        <w:pStyle w:val="Standard"/>
        <w:numPr>
          <w:ilvl w:val="0"/>
          <w:numId w:val="8"/>
        </w:numPr>
        <w:spacing w:before="120" w:after="120"/>
        <w:ind w:left="284" w:hanging="284"/>
        <w:jc w:val="both"/>
        <w:rPr>
          <w:b/>
        </w:rPr>
      </w:pPr>
      <w:r w:rsidRPr="003C33A6">
        <w:rPr>
          <w:rFonts w:ascii="Arial" w:hAnsi="Arial" w:cs="Arial"/>
          <w:b/>
          <w:color w:val="000000"/>
          <w:sz w:val="20"/>
        </w:rPr>
        <w:t>samodzielnie spełniam warunki udziału w niniejszym postępowaniu określone przez Zamawiającego</w:t>
      </w:r>
      <w:r w:rsidR="00933086">
        <w:rPr>
          <w:rFonts w:ascii="Arial" w:hAnsi="Arial" w:cs="Arial"/>
          <w:b/>
          <w:color w:val="000000"/>
          <w:sz w:val="20"/>
        </w:rPr>
        <w:t xml:space="preserve"> w pkt 8</w:t>
      </w:r>
      <w:r w:rsidR="00005ECD">
        <w:rPr>
          <w:rFonts w:ascii="Arial" w:hAnsi="Arial" w:cs="Arial"/>
          <w:b/>
          <w:color w:val="000000"/>
          <w:sz w:val="20"/>
        </w:rPr>
        <w:t xml:space="preserve"> Tomu I SWZ.</w:t>
      </w:r>
    </w:p>
    <w:p w14:paraId="38AB783B" w14:textId="12E939D5" w:rsidR="0054235D" w:rsidRDefault="0037059F" w:rsidP="001C6F12">
      <w:pPr>
        <w:pStyle w:val="Standard"/>
        <w:shd w:val="clear" w:color="auto" w:fill="FFFFFF"/>
        <w:jc w:val="both"/>
        <w:rPr>
          <w:rFonts w:ascii="Arial" w:hAnsi="Arial" w:cs="Arial"/>
          <w:color w:val="000000"/>
          <w:sz w:val="20"/>
        </w:rPr>
      </w:pPr>
      <w:r>
        <w:rPr>
          <w:rFonts w:ascii="Arial" w:hAnsi="Arial" w:cs="Arial"/>
          <w:color w:val="000000"/>
          <w:sz w:val="20"/>
        </w:rPr>
        <w:tab/>
      </w:r>
    </w:p>
    <w:p w14:paraId="25304DD8" w14:textId="77777777" w:rsidR="0054235D" w:rsidRDefault="0054235D" w:rsidP="001C6F12">
      <w:pPr>
        <w:pStyle w:val="Standard"/>
        <w:shd w:val="clear" w:color="auto" w:fill="FFFFFF"/>
        <w:jc w:val="both"/>
        <w:rPr>
          <w:rFonts w:ascii="Arial" w:hAnsi="Arial" w:cs="Arial"/>
          <w:color w:val="000000"/>
          <w:sz w:val="20"/>
        </w:rPr>
      </w:pPr>
    </w:p>
    <w:p w14:paraId="3F3E7656" w14:textId="77777777" w:rsidR="008B52CA" w:rsidRDefault="00005ECD" w:rsidP="007E78D8">
      <w:pPr>
        <w:numPr>
          <w:ilvl w:val="0"/>
          <w:numId w:val="8"/>
        </w:numPr>
        <w:spacing w:before="120" w:after="120"/>
        <w:ind w:left="284" w:hanging="284"/>
        <w:jc w:val="both"/>
        <w:rPr>
          <w:rFonts w:ascii="Arial" w:hAnsi="Arial"/>
          <w:sz w:val="20"/>
        </w:rPr>
      </w:pPr>
      <w:r>
        <w:rPr>
          <w:rFonts w:ascii="Arial" w:hAnsi="Arial"/>
          <w:b/>
          <w:sz w:val="20"/>
        </w:rPr>
        <w:t>w celu wykazania spełnienia warunków</w:t>
      </w:r>
      <w:r w:rsidR="008B52CA">
        <w:rPr>
          <w:rFonts w:ascii="Arial" w:hAnsi="Arial"/>
          <w:b/>
          <w:sz w:val="20"/>
        </w:rPr>
        <w:t xml:space="preserve"> udziału w postępowaniu okre</w:t>
      </w:r>
      <w:r>
        <w:rPr>
          <w:rFonts w:ascii="Arial" w:hAnsi="Arial"/>
          <w:b/>
          <w:sz w:val="20"/>
        </w:rPr>
        <w:t>ślo</w:t>
      </w:r>
      <w:r w:rsidR="00933086">
        <w:rPr>
          <w:rFonts w:ascii="Arial" w:hAnsi="Arial"/>
          <w:b/>
          <w:sz w:val="20"/>
        </w:rPr>
        <w:t>nych przez Zamawiającego w pkt 8</w:t>
      </w:r>
      <w:r>
        <w:rPr>
          <w:rFonts w:ascii="Arial" w:hAnsi="Arial"/>
          <w:b/>
          <w:sz w:val="20"/>
        </w:rPr>
        <w:t xml:space="preserve"> Tomu I SWZ</w:t>
      </w:r>
      <w:r w:rsidR="008B52CA">
        <w:rPr>
          <w:rFonts w:ascii="Arial" w:hAnsi="Arial"/>
          <w:b/>
          <w:sz w:val="20"/>
        </w:rPr>
        <w:t>,</w:t>
      </w:r>
      <w:r w:rsidR="008B52CA" w:rsidRPr="00204367">
        <w:rPr>
          <w:rFonts w:ascii="Arial" w:hAnsi="Arial"/>
          <w:sz w:val="20"/>
        </w:rPr>
        <w:t xml:space="preserve"> </w:t>
      </w:r>
      <w:r w:rsidR="008B52CA">
        <w:rPr>
          <w:rFonts w:ascii="Arial" w:hAnsi="Arial"/>
          <w:sz w:val="20"/>
        </w:rPr>
        <w:t xml:space="preserve">    </w:t>
      </w:r>
    </w:p>
    <w:p w14:paraId="5A4E9C6E" w14:textId="77777777"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następującego/ych podmiotu/ów</w:t>
      </w:r>
      <w:r>
        <w:rPr>
          <w:rFonts w:ascii="Arial" w:hAnsi="Arial"/>
          <w:sz w:val="20"/>
        </w:rPr>
        <w:t xml:space="preserve">  </w:t>
      </w:r>
      <w:r w:rsidRPr="00540450">
        <w:rPr>
          <w:rFonts w:ascii="Arial" w:hAnsi="Arial"/>
          <w:sz w:val="20"/>
        </w:rPr>
        <w:t>(jeżeli dotyczy)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55"/>
      </w:tblGrid>
      <w:tr w:rsidR="000C464A" w:rsidRPr="001F48FF" w14:paraId="5755827C" w14:textId="77777777">
        <w:tc>
          <w:tcPr>
            <w:tcW w:w="392" w:type="dxa"/>
            <w:shd w:val="clear" w:color="auto" w:fill="auto"/>
            <w:vAlign w:val="center"/>
          </w:tcPr>
          <w:p w14:paraId="14D403FA" w14:textId="77777777" w:rsidR="000C464A" w:rsidRPr="001F48FF" w:rsidRDefault="000C464A" w:rsidP="001F48FF">
            <w:pPr>
              <w:tabs>
                <w:tab w:val="left" w:pos="686"/>
              </w:tabs>
              <w:jc w:val="center"/>
              <w:rPr>
                <w:rFonts w:ascii="Arial" w:hAnsi="Arial"/>
                <w:sz w:val="20"/>
              </w:rPr>
            </w:pPr>
            <w:r w:rsidRPr="001F48FF">
              <w:rPr>
                <w:rFonts w:ascii="Arial" w:hAnsi="Arial"/>
                <w:sz w:val="20"/>
              </w:rPr>
              <w:t>1.</w:t>
            </w:r>
          </w:p>
        </w:tc>
        <w:tc>
          <w:tcPr>
            <w:tcW w:w="8781" w:type="dxa"/>
            <w:shd w:val="clear" w:color="auto" w:fill="auto"/>
          </w:tcPr>
          <w:p w14:paraId="24A94365" w14:textId="77777777" w:rsidR="000C464A" w:rsidRPr="001F48FF" w:rsidRDefault="000C464A" w:rsidP="001F48FF">
            <w:pPr>
              <w:tabs>
                <w:tab w:val="left" w:pos="686"/>
              </w:tabs>
              <w:jc w:val="center"/>
              <w:rPr>
                <w:rFonts w:ascii="Arial" w:hAnsi="Arial"/>
                <w:sz w:val="20"/>
              </w:rPr>
            </w:pPr>
          </w:p>
          <w:p w14:paraId="0C8B4EAA" w14:textId="77777777" w:rsidR="000C464A" w:rsidRPr="001F48FF" w:rsidRDefault="000C464A" w:rsidP="001F48FF">
            <w:pPr>
              <w:tabs>
                <w:tab w:val="left" w:pos="686"/>
              </w:tabs>
              <w:jc w:val="center"/>
              <w:rPr>
                <w:rFonts w:ascii="Arial" w:hAnsi="Arial"/>
                <w:sz w:val="16"/>
                <w:szCs w:val="16"/>
              </w:rPr>
            </w:pPr>
            <w:r w:rsidRPr="001F48FF">
              <w:rPr>
                <w:rFonts w:ascii="Arial" w:hAnsi="Arial"/>
                <w:sz w:val="20"/>
              </w:rPr>
              <w:t>(</w:t>
            </w:r>
            <w:r w:rsidRPr="001F48FF">
              <w:rPr>
                <w:rFonts w:ascii="Arial" w:hAnsi="Arial"/>
                <w:sz w:val="16"/>
                <w:szCs w:val="16"/>
              </w:rPr>
              <w:t>wskazać podmioty)</w:t>
            </w:r>
          </w:p>
        </w:tc>
      </w:tr>
      <w:tr w:rsidR="000C464A" w:rsidRPr="001F48FF" w14:paraId="38292CFE" w14:textId="77777777">
        <w:tc>
          <w:tcPr>
            <w:tcW w:w="392" w:type="dxa"/>
            <w:shd w:val="clear" w:color="auto" w:fill="auto"/>
            <w:vAlign w:val="center"/>
          </w:tcPr>
          <w:p w14:paraId="067BA7C4" w14:textId="77777777" w:rsidR="000C464A" w:rsidRPr="001F48FF" w:rsidRDefault="000C464A" w:rsidP="001F48FF">
            <w:pPr>
              <w:tabs>
                <w:tab w:val="left" w:pos="686"/>
              </w:tabs>
              <w:jc w:val="center"/>
              <w:rPr>
                <w:rFonts w:ascii="Arial" w:hAnsi="Arial"/>
                <w:sz w:val="20"/>
              </w:rPr>
            </w:pPr>
            <w:r w:rsidRPr="001F48FF">
              <w:rPr>
                <w:rFonts w:ascii="Arial" w:hAnsi="Arial"/>
                <w:sz w:val="20"/>
              </w:rPr>
              <w:t>2.</w:t>
            </w:r>
          </w:p>
        </w:tc>
        <w:tc>
          <w:tcPr>
            <w:tcW w:w="8781" w:type="dxa"/>
            <w:shd w:val="clear" w:color="auto" w:fill="auto"/>
          </w:tcPr>
          <w:p w14:paraId="50DFC013" w14:textId="77777777" w:rsidR="000C464A" w:rsidRPr="001F48FF" w:rsidRDefault="000C464A" w:rsidP="001F48FF">
            <w:pPr>
              <w:tabs>
                <w:tab w:val="left" w:pos="686"/>
              </w:tabs>
              <w:jc w:val="center"/>
              <w:rPr>
                <w:rFonts w:ascii="Arial" w:hAnsi="Arial"/>
                <w:sz w:val="20"/>
              </w:rPr>
            </w:pPr>
          </w:p>
          <w:p w14:paraId="32D889BF" w14:textId="77777777" w:rsidR="000C464A" w:rsidRPr="001F48FF" w:rsidRDefault="000C464A" w:rsidP="001F48FF">
            <w:pPr>
              <w:tabs>
                <w:tab w:val="left" w:pos="686"/>
              </w:tabs>
              <w:jc w:val="center"/>
              <w:rPr>
                <w:rFonts w:ascii="Arial" w:hAnsi="Arial"/>
                <w:sz w:val="20"/>
              </w:rPr>
            </w:pPr>
            <w:r w:rsidRPr="001F48FF">
              <w:rPr>
                <w:rFonts w:ascii="Arial" w:hAnsi="Arial"/>
                <w:sz w:val="20"/>
              </w:rPr>
              <w:t>(</w:t>
            </w:r>
            <w:r w:rsidRPr="001F48FF">
              <w:rPr>
                <w:rFonts w:ascii="Arial" w:hAnsi="Arial"/>
                <w:sz w:val="16"/>
                <w:szCs w:val="16"/>
              </w:rPr>
              <w:t>wskazać podmioty)</w:t>
            </w:r>
          </w:p>
        </w:tc>
      </w:tr>
    </w:tbl>
    <w:p w14:paraId="1EAFE67D" w14:textId="77777777" w:rsidR="008B52CA" w:rsidRDefault="008B52CA" w:rsidP="000C464A">
      <w:pPr>
        <w:tabs>
          <w:tab w:val="left" w:pos="686"/>
        </w:tabs>
        <w:spacing w:before="120" w:after="120"/>
        <w:jc w:val="both"/>
        <w:rPr>
          <w:rFonts w:ascii="Arial" w:hAnsi="Arial"/>
          <w:sz w:val="20"/>
        </w:rPr>
      </w:pPr>
    </w:p>
    <w:p w14:paraId="5D2A178F" w14:textId="77777777" w:rsidR="005834B1" w:rsidRDefault="005834B1" w:rsidP="000C464A">
      <w:pPr>
        <w:tabs>
          <w:tab w:val="left" w:pos="686"/>
        </w:tabs>
        <w:spacing w:before="120" w:after="120"/>
        <w:jc w:val="both"/>
        <w:rPr>
          <w:rFonts w:ascii="Arial" w:hAnsi="Arial"/>
          <w:sz w:val="20"/>
        </w:rPr>
      </w:pPr>
    </w:p>
    <w:p w14:paraId="32D6B419" w14:textId="77777777" w:rsidR="008B52C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0C464A" w14:paraId="2670D1DA" w14:textId="77777777">
        <w:tc>
          <w:tcPr>
            <w:tcW w:w="9806" w:type="dxa"/>
            <w:shd w:val="clear" w:color="auto" w:fill="auto"/>
          </w:tcPr>
          <w:p w14:paraId="71C7F32D" w14:textId="77777777" w:rsidR="000C464A" w:rsidRDefault="000C464A" w:rsidP="001F48FF">
            <w:pPr>
              <w:tabs>
                <w:tab w:val="left" w:pos="686"/>
              </w:tabs>
              <w:spacing w:before="120" w:after="120"/>
              <w:jc w:val="both"/>
            </w:pPr>
          </w:p>
          <w:p w14:paraId="1EC90C39" w14:textId="77777777" w:rsidR="000C464A" w:rsidRDefault="000C464A" w:rsidP="001F48FF">
            <w:pPr>
              <w:tabs>
                <w:tab w:val="left" w:pos="686"/>
              </w:tabs>
              <w:spacing w:before="120" w:after="120"/>
              <w:jc w:val="both"/>
            </w:pPr>
          </w:p>
          <w:p w14:paraId="21E69863" w14:textId="77777777" w:rsidR="000C464A" w:rsidRDefault="000C464A" w:rsidP="001F48FF">
            <w:pPr>
              <w:tabs>
                <w:tab w:val="left" w:pos="686"/>
              </w:tabs>
              <w:spacing w:before="120" w:after="120"/>
              <w:jc w:val="both"/>
            </w:pPr>
          </w:p>
        </w:tc>
      </w:tr>
    </w:tbl>
    <w:p w14:paraId="512F6166" w14:textId="77777777" w:rsidR="001C6F12" w:rsidRDefault="001C6F12" w:rsidP="006F4559">
      <w:pPr>
        <w:ind w:right="-471"/>
        <w:jc w:val="both"/>
        <w:rPr>
          <w:rFonts w:ascii="Arial" w:hAnsi="Arial"/>
          <w:color w:val="222222"/>
          <w:sz w:val="20"/>
        </w:rPr>
      </w:pPr>
    </w:p>
    <w:p w14:paraId="21B871A7" w14:textId="77777777" w:rsidR="001C6F12" w:rsidRDefault="001C6F12" w:rsidP="006F4559">
      <w:pPr>
        <w:ind w:right="-471"/>
        <w:jc w:val="both"/>
        <w:rPr>
          <w:rFonts w:ascii="Arial" w:hAnsi="Arial"/>
          <w:color w:val="222222"/>
          <w:sz w:val="20"/>
        </w:rPr>
      </w:pPr>
    </w:p>
    <w:p w14:paraId="3BECE737" w14:textId="77777777" w:rsidR="001C6F12" w:rsidRDefault="001C6F12" w:rsidP="006F4559">
      <w:pPr>
        <w:ind w:right="-471"/>
        <w:jc w:val="both"/>
        <w:rPr>
          <w:rFonts w:ascii="Arial" w:hAnsi="Arial"/>
          <w:sz w:val="20"/>
        </w:rPr>
      </w:pPr>
    </w:p>
    <w:p w14:paraId="0A6EF0C4" w14:textId="0A42D1B7" w:rsidR="006F4559" w:rsidRDefault="001C6F12" w:rsidP="002870EC">
      <w:pPr>
        <w:ind w:left="142" w:right="-115" w:hanging="142"/>
        <w:jc w:val="both"/>
        <w:rPr>
          <w:rFonts w:ascii="Arial" w:hAnsi="Arial"/>
          <w:sz w:val="20"/>
        </w:rPr>
      </w:pPr>
      <w:r w:rsidRPr="001C6F12">
        <w:rPr>
          <w:rFonts w:ascii="Arial" w:hAnsi="Arial"/>
          <w:sz w:val="28"/>
          <w:szCs w:val="28"/>
        </w:rPr>
        <w:t>*</w:t>
      </w:r>
      <w:r>
        <w:rPr>
          <w:rFonts w:ascii="Arial" w:hAnsi="Arial"/>
          <w:sz w:val="20"/>
        </w:rPr>
        <w:t xml:space="preserve"> </w:t>
      </w:r>
      <w:r w:rsidRPr="000C464A">
        <w:rPr>
          <w:rFonts w:ascii="Arial" w:hAnsi="Arial"/>
          <w:b/>
          <w:bCs/>
          <w:sz w:val="20"/>
        </w:rPr>
        <w:t>Należy wypełnić punkt/y, którego oświadczenie dotyczy, pozostałe punkty, którego ośw</w:t>
      </w:r>
      <w:r w:rsidR="00577925" w:rsidRPr="000C464A">
        <w:rPr>
          <w:rFonts w:ascii="Arial" w:hAnsi="Arial"/>
          <w:b/>
          <w:bCs/>
          <w:sz w:val="20"/>
        </w:rPr>
        <w:t xml:space="preserve">iadczenie </w:t>
      </w:r>
      <w:r w:rsidR="004B7190">
        <w:rPr>
          <w:rFonts w:ascii="Arial" w:hAnsi="Arial"/>
          <w:b/>
          <w:bCs/>
          <w:sz w:val="20"/>
        </w:rPr>
        <w:br/>
      </w:r>
      <w:r w:rsidR="00577925" w:rsidRPr="000C464A">
        <w:rPr>
          <w:rFonts w:ascii="Arial" w:hAnsi="Arial"/>
          <w:b/>
          <w:bCs/>
          <w:sz w:val="20"/>
        </w:rPr>
        <w:t xml:space="preserve">nie dotyczy  </w:t>
      </w:r>
      <w:r w:rsidR="00577925" w:rsidRPr="000C464A">
        <w:rPr>
          <w:rFonts w:ascii="Arial" w:hAnsi="Arial"/>
          <w:b/>
          <w:bCs/>
          <w:sz w:val="20"/>
          <w:u w:val="single"/>
        </w:rPr>
        <w:t>należy prze</w:t>
      </w:r>
      <w:r w:rsidRPr="000C464A">
        <w:rPr>
          <w:rFonts w:ascii="Arial" w:hAnsi="Arial"/>
          <w:b/>
          <w:bCs/>
          <w:sz w:val="20"/>
          <w:u w:val="single"/>
        </w:rPr>
        <w:t>kreślić</w:t>
      </w:r>
      <w:r>
        <w:rPr>
          <w:rFonts w:ascii="Arial" w:hAnsi="Arial"/>
          <w:sz w:val="20"/>
        </w:rPr>
        <w:t>.</w:t>
      </w:r>
    </w:p>
    <w:p w14:paraId="5D174321" w14:textId="77777777" w:rsidR="008B52CA" w:rsidRDefault="0037059F" w:rsidP="001C6F12">
      <w:pPr>
        <w:shd w:val="clear" w:color="auto" w:fill="FFFFFF"/>
        <w:jc w:val="both"/>
        <w:rPr>
          <w:rFonts w:ascii="Arial" w:hAnsi="Arial"/>
          <w:color w:val="222222"/>
          <w:sz w:val="18"/>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6F4559">
        <w:rPr>
          <w:rFonts w:ascii="Arial" w:hAnsi="Arial"/>
          <w:color w:val="222222"/>
          <w:sz w:val="20"/>
        </w:rPr>
        <w:tab/>
      </w:r>
      <w:r w:rsidR="006F4559">
        <w:rPr>
          <w:rFonts w:ascii="Arial" w:hAnsi="Arial"/>
          <w:color w:val="222222"/>
          <w:sz w:val="20"/>
        </w:rPr>
        <w:tab/>
      </w:r>
    </w:p>
    <w:p w14:paraId="60771E1B" w14:textId="77777777" w:rsidR="008B52CA" w:rsidRDefault="008B52CA" w:rsidP="008B52CA">
      <w:pPr>
        <w:ind w:left="5316"/>
        <w:jc w:val="both"/>
        <w:rPr>
          <w:rFonts w:ascii="Arial" w:hAnsi="Arial"/>
          <w:color w:val="222222"/>
          <w:sz w:val="18"/>
        </w:rPr>
      </w:pPr>
    </w:p>
    <w:p w14:paraId="54CAD8D6" w14:textId="77777777" w:rsidR="008B52CA" w:rsidRDefault="008B52CA" w:rsidP="008B52CA">
      <w:pPr>
        <w:ind w:left="5316"/>
        <w:jc w:val="both"/>
        <w:rPr>
          <w:rFonts w:ascii="Arial" w:hAnsi="Arial"/>
          <w:color w:val="222222"/>
          <w:sz w:val="18"/>
        </w:rPr>
      </w:pPr>
    </w:p>
    <w:p w14:paraId="04ED5A38" w14:textId="77777777" w:rsidR="008B52CA" w:rsidRDefault="008B52CA" w:rsidP="008B52CA">
      <w:pPr>
        <w:ind w:left="5316"/>
        <w:jc w:val="both"/>
        <w:rPr>
          <w:rFonts w:ascii="Arial" w:hAnsi="Arial"/>
          <w:color w:val="222222"/>
          <w:sz w:val="18"/>
        </w:rPr>
      </w:pPr>
    </w:p>
    <w:p w14:paraId="20AACCF8" w14:textId="77777777" w:rsidR="008B52CA" w:rsidRPr="00710219" w:rsidRDefault="008B52CA" w:rsidP="008B52CA">
      <w:pPr>
        <w:ind w:left="5316"/>
        <w:jc w:val="both"/>
        <w:rPr>
          <w:rFonts w:ascii="Arial" w:hAnsi="Arial"/>
          <w:sz w:val="20"/>
        </w:rPr>
      </w:pPr>
    </w:p>
    <w:p w14:paraId="53860987" w14:textId="77777777" w:rsidR="006F4559" w:rsidRDefault="006F4559" w:rsidP="006F4559">
      <w:pPr>
        <w:pStyle w:val="Nagwek"/>
        <w:jc w:val="center"/>
        <w:rPr>
          <w:rFonts w:ascii="Arial" w:hAnsi="Arial"/>
          <w:sz w:val="18"/>
        </w:rPr>
      </w:pPr>
    </w:p>
    <w:p w14:paraId="58286C2A"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1CA653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C99E6A3"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731FE7D"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03FCE43F"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7CCE86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AFC9501"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36ED1C2F"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15F023A"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4E54C06"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BA2840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4AFF881"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DDD3F49"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BD1A5DE"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54D50106"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0A95390C"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9BA2A1F" w14:textId="77777777" w:rsidR="001C6F12" w:rsidRDefault="001C6F12" w:rsidP="004D1378">
      <w:pPr>
        <w:tabs>
          <w:tab w:val="left" w:pos="900"/>
          <w:tab w:val="left" w:pos="5529"/>
        </w:tabs>
        <w:jc w:val="right"/>
        <w:rPr>
          <w:rFonts w:ascii="Arial" w:hAnsi="Arial" w:cs="Arial"/>
          <w:i/>
          <w:iCs/>
          <w:color w:val="222222"/>
          <w:sz w:val="20"/>
          <w:szCs w:val="20"/>
        </w:rPr>
      </w:pPr>
    </w:p>
    <w:p w14:paraId="15EEB9E9" w14:textId="77777777" w:rsidR="001C6F12" w:rsidRDefault="001C6F12" w:rsidP="004D1378">
      <w:pPr>
        <w:tabs>
          <w:tab w:val="left" w:pos="900"/>
          <w:tab w:val="left" w:pos="5529"/>
        </w:tabs>
        <w:jc w:val="right"/>
        <w:rPr>
          <w:rFonts w:ascii="Arial" w:hAnsi="Arial" w:cs="Arial"/>
          <w:i/>
          <w:iCs/>
          <w:color w:val="222222"/>
          <w:sz w:val="20"/>
          <w:szCs w:val="20"/>
        </w:rPr>
      </w:pPr>
    </w:p>
    <w:p w14:paraId="025EE089" w14:textId="77777777" w:rsidR="001C6F12" w:rsidRDefault="001C6F12" w:rsidP="004D1378">
      <w:pPr>
        <w:tabs>
          <w:tab w:val="left" w:pos="900"/>
          <w:tab w:val="left" w:pos="5529"/>
        </w:tabs>
        <w:jc w:val="right"/>
        <w:rPr>
          <w:rFonts w:ascii="Arial" w:hAnsi="Arial" w:cs="Arial"/>
          <w:i/>
          <w:iCs/>
          <w:color w:val="222222"/>
          <w:sz w:val="20"/>
          <w:szCs w:val="20"/>
        </w:rPr>
      </w:pPr>
    </w:p>
    <w:p w14:paraId="0CD8A6CA" w14:textId="77777777" w:rsidR="001C6F12" w:rsidRDefault="001C6F12" w:rsidP="004D1378">
      <w:pPr>
        <w:tabs>
          <w:tab w:val="left" w:pos="900"/>
          <w:tab w:val="left" w:pos="5529"/>
        </w:tabs>
        <w:jc w:val="right"/>
        <w:rPr>
          <w:rFonts w:ascii="Arial" w:hAnsi="Arial" w:cs="Arial"/>
          <w:i/>
          <w:iCs/>
          <w:color w:val="222222"/>
          <w:sz w:val="20"/>
          <w:szCs w:val="20"/>
        </w:rPr>
      </w:pPr>
    </w:p>
    <w:p w14:paraId="6E833DA4" w14:textId="77777777" w:rsidR="001C6F12" w:rsidRDefault="001C6F12" w:rsidP="004D1378">
      <w:pPr>
        <w:tabs>
          <w:tab w:val="left" w:pos="900"/>
          <w:tab w:val="left" w:pos="5529"/>
        </w:tabs>
        <w:jc w:val="right"/>
        <w:rPr>
          <w:rFonts w:ascii="Arial" w:hAnsi="Arial" w:cs="Arial"/>
          <w:i/>
          <w:iCs/>
          <w:color w:val="222222"/>
          <w:sz w:val="20"/>
          <w:szCs w:val="20"/>
        </w:rPr>
      </w:pPr>
    </w:p>
    <w:p w14:paraId="3BE0BE7F" w14:textId="77777777" w:rsidR="001C6F12" w:rsidRDefault="001C6F12" w:rsidP="004D1378">
      <w:pPr>
        <w:tabs>
          <w:tab w:val="left" w:pos="900"/>
          <w:tab w:val="left" w:pos="5529"/>
        </w:tabs>
        <w:jc w:val="right"/>
        <w:rPr>
          <w:rFonts w:ascii="Arial" w:hAnsi="Arial" w:cs="Arial"/>
          <w:i/>
          <w:iCs/>
          <w:color w:val="222222"/>
          <w:sz w:val="20"/>
          <w:szCs w:val="20"/>
        </w:rPr>
      </w:pPr>
    </w:p>
    <w:p w14:paraId="37F8D77E" w14:textId="77777777" w:rsidR="001C6F12" w:rsidRDefault="001C6F12" w:rsidP="004D1378">
      <w:pPr>
        <w:tabs>
          <w:tab w:val="left" w:pos="900"/>
          <w:tab w:val="left" w:pos="5529"/>
        </w:tabs>
        <w:jc w:val="right"/>
        <w:rPr>
          <w:rFonts w:ascii="Arial" w:hAnsi="Arial" w:cs="Arial"/>
          <w:i/>
          <w:iCs/>
          <w:color w:val="222222"/>
          <w:sz w:val="20"/>
          <w:szCs w:val="20"/>
        </w:rPr>
      </w:pPr>
    </w:p>
    <w:p w14:paraId="606FCFF1" w14:textId="77777777" w:rsidR="001C6F12" w:rsidRDefault="001C6F12" w:rsidP="004D1378">
      <w:pPr>
        <w:tabs>
          <w:tab w:val="left" w:pos="900"/>
          <w:tab w:val="left" w:pos="5529"/>
        </w:tabs>
        <w:jc w:val="right"/>
        <w:rPr>
          <w:rFonts w:ascii="Arial" w:hAnsi="Arial" w:cs="Arial"/>
          <w:i/>
          <w:iCs/>
          <w:color w:val="222222"/>
          <w:sz w:val="20"/>
          <w:szCs w:val="20"/>
        </w:rPr>
      </w:pPr>
    </w:p>
    <w:p w14:paraId="3C894238" w14:textId="77777777" w:rsidR="001C6F12" w:rsidRDefault="001C6F12" w:rsidP="004D1378">
      <w:pPr>
        <w:tabs>
          <w:tab w:val="left" w:pos="900"/>
          <w:tab w:val="left" w:pos="5529"/>
        </w:tabs>
        <w:jc w:val="right"/>
        <w:rPr>
          <w:rFonts w:ascii="Arial" w:hAnsi="Arial" w:cs="Arial"/>
          <w:i/>
          <w:iCs/>
          <w:color w:val="222222"/>
          <w:sz w:val="20"/>
          <w:szCs w:val="20"/>
        </w:rPr>
      </w:pPr>
    </w:p>
    <w:p w14:paraId="78BE26DF" w14:textId="77777777" w:rsidR="000C464A" w:rsidRDefault="000C464A" w:rsidP="004D1378">
      <w:pPr>
        <w:tabs>
          <w:tab w:val="left" w:pos="900"/>
          <w:tab w:val="left" w:pos="5529"/>
        </w:tabs>
        <w:jc w:val="right"/>
        <w:rPr>
          <w:rFonts w:ascii="Arial" w:hAnsi="Arial" w:cs="Arial"/>
          <w:i/>
          <w:iCs/>
          <w:color w:val="222222"/>
          <w:sz w:val="20"/>
          <w:szCs w:val="20"/>
        </w:rPr>
      </w:pPr>
    </w:p>
    <w:p w14:paraId="31E6329F" w14:textId="77777777" w:rsidR="0054235D" w:rsidRDefault="0054235D" w:rsidP="004D1378">
      <w:pPr>
        <w:tabs>
          <w:tab w:val="left" w:pos="900"/>
          <w:tab w:val="left" w:pos="5529"/>
        </w:tabs>
        <w:jc w:val="right"/>
        <w:rPr>
          <w:rFonts w:ascii="Arial" w:hAnsi="Arial" w:cs="Arial"/>
          <w:i/>
          <w:iCs/>
          <w:color w:val="222222"/>
          <w:sz w:val="20"/>
          <w:szCs w:val="20"/>
        </w:rPr>
      </w:pPr>
    </w:p>
    <w:p w14:paraId="6730D01B" w14:textId="77777777" w:rsidR="0054235D" w:rsidRDefault="0054235D" w:rsidP="004D1378">
      <w:pPr>
        <w:tabs>
          <w:tab w:val="left" w:pos="900"/>
          <w:tab w:val="left" w:pos="5529"/>
        </w:tabs>
        <w:jc w:val="right"/>
        <w:rPr>
          <w:rFonts w:ascii="Arial" w:hAnsi="Arial" w:cs="Arial"/>
          <w:i/>
          <w:iCs/>
          <w:color w:val="222222"/>
          <w:sz w:val="20"/>
          <w:szCs w:val="20"/>
        </w:rPr>
      </w:pPr>
    </w:p>
    <w:p w14:paraId="56AC8D8C" w14:textId="77777777" w:rsidR="0054235D" w:rsidRDefault="0054235D" w:rsidP="004D1378">
      <w:pPr>
        <w:tabs>
          <w:tab w:val="left" w:pos="900"/>
          <w:tab w:val="left" w:pos="5529"/>
        </w:tabs>
        <w:jc w:val="right"/>
        <w:rPr>
          <w:rFonts w:ascii="Arial" w:hAnsi="Arial" w:cs="Arial"/>
          <w:i/>
          <w:iCs/>
          <w:color w:val="222222"/>
          <w:sz w:val="20"/>
          <w:szCs w:val="20"/>
        </w:rPr>
      </w:pPr>
    </w:p>
    <w:p w14:paraId="34BF29B9" w14:textId="77777777" w:rsidR="0054235D" w:rsidRDefault="0054235D" w:rsidP="004D1378">
      <w:pPr>
        <w:tabs>
          <w:tab w:val="left" w:pos="900"/>
          <w:tab w:val="left" w:pos="5529"/>
        </w:tabs>
        <w:jc w:val="right"/>
        <w:rPr>
          <w:rFonts w:ascii="Arial" w:hAnsi="Arial" w:cs="Arial"/>
          <w:i/>
          <w:iCs/>
          <w:color w:val="222222"/>
          <w:sz w:val="20"/>
          <w:szCs w:val="20"/>
        </w:rPr>
      </w:pPr>
    </w:p>
    <w:p w14:paraId="24B06D55" w14:textId="77777777" w:rsidR="0054235D" w:rsidRDefault="0054235D" w:rsidP="004D1378">
      <w:pPr>
        <w:tabs>
          <w:tab w:val="left" w:pos="900"/>
          <w:tab w:val="left" w:pos="5529"/>
        </w:tabs>
        <w:jc w:val="right"/>
        <w:rPr>
          <w:rFonts w:ascii="Arial" w:hAnsi="Arial" w:cs="Arial"/>
          <w:i/>
          <w:iCs/>
          <w:color w:val="222222"/>
          <w:sz w:val="20"/>
          <w:szCs w:val="20"/>
        </w:rPr>
      </w:pPr>
    </w:p>
    <w:p w14:paraId="085AD6BB" w14:textId="24A33BBB" w:rsidR="004D1378" w:rsidRDefault="00EB5DFF" w:rsidP="004D1378">
      <w:pPr>
        <w:tabs>
          <w:tab w:val="left" w:pos="900"/>
          <w:tab w:val="left" w:pos="5529"/>
        </w:tabs>
        <w:jc w:val="right"/>
      </w:pPr>
      <w:r>
        <w:rPr>
          <w:rFonts w:ascii="Arial" w:hAnsi="Arial" w:cs="Arial"/>
          <w:i/>
          <w:iCs/>
          <w:color w:val="222222"/>
          <w:sz w:val="20"/>
          <w:szCs w:val="20"/>
        </w:rPr>
        <w:br w:type="column"/>
      </w:r>
      <w:r w:rsidR="00577925">
        <w:rPr>
          <w:rFonts w:ascii="Arial" w:hAnsi="Arial" w:cs="Arial"/>
          <w:i/>
          <w:iCs/>
          <w:color w:val="222222"/>
          <w:sz w:val="20"/>
          <w:szCs w:val="20"/>
        </w:rPr>
        <w:lastRenderedPageBreak/>
        <w:t>Z</w:t>
      </w:r>
      <w:r w:rsidR="00352608">
        <w:rPr>
          <w:rFonts w:ascii="Arial" w:hAnsi="Arial" w:cs="Arial"/>
          <w:i/>
          <w:iCs/>
          <w:color w:val="222222"/>
          <w:sz w:val="20"/>
          <w:szCs w:val="20"/>
        </w:rPr>
        <w:t>a</w:t>
      </w:r>
      <w:r w:rsidR="004D1378">
        <w:rPr>
          <w:rFonts w:ascii="Arial" w:hAnsi="Arial" w:cs="Arial"/>
          <w:i/>
          <w:iCs/>
          <w:color w:val="222222"/>
          <w:sz w:val="20"/>
          <w:szCs w:val="20"/>
        </w:rPr>
        <w:t>łącznik nr 2a</w:t>
      </w:r>
    </w:p>
    <w:p w14:paraId="1FEC887F" w14:textId="77777777" w:rsidR="004D1378" w:rsidRDefault="004D1378" w:rsidP="004D1378">
      <w:pPr>
        <w:tabs>
          <w:tab w:val="left" w:pos="900"/>
          <w:tab w:val="left" w:pos="5529"/>
        </w:tabs>
        <w:ind w:left="284" w:hanging="284"/>
        <w:jc w:val="right"/>
        <w:rPr>
          <w:rFonts w:ascii="Arial" w:hAnsi="Arial" w:cs="Arial"/>
          <w:i/>
          <w:iCs/>
          <w:color w:val="222222"/>
          <w:sz w:val="20"/>
          <w:szCs w:val="20"/>
        </w:rPr>
      </w:pPr>
    </w:p>
    <w:p w14:paraId="77004653" w14:textId="77777777" w:rsidR="00EB5DFF" w:rsidRPr="00BF31E2" w:rsidRDefault="00EB5DFF" w:rsidP="00EB5DFF">
      <w:pPr>
        <w:pStyle w:val="Standard"/>
        <w:tabs>
          <w:tab w:val="left" w:pos="1184"/>
          <w:tab w:val="left" w:pos="5813"/>
        </w:tabs>
        <w:ind w:left="284" w:hanging="284"/>
        <w:jc w:val="center"/>
        <w:rPr>
          <w:rFonts w:ascii="Arial" w:hAnsi="Arial" w:cs="Arial"/>
          <w:b/>
          <w:bCs/>
          <w:kern w:val="2"/>
          <w:sz w:val="18"/>
          <w:szCs w:val="18"/>
        </w:rPr>
      </w:pPr>
      <w:r w:rsidRPr="00BF31E2">
        <w:rPr>
          <w:rFonts w:ascii="Arial" w:hAnsi="Arial" w:cs="Arial"/>
          <w:b/>
          <w:bCs/>
          <w:sz w:val="18"/>
          <w:szCs w:val="18"/>
        </w:rPr>
        <w:t>Przesłanki wykluczenia Wykonawcy określone w art. 108 ust. 1 u.p.z.p.</w:t>
      </w:r>
    </w:p>
    <w:p w14:paraId="6096CA7F" w14:textId="77777777" w:rsidR="00EB5DFF" w:rsidRPr="00BF31E2" w:rsidRDefault="00EB5DFF" w:rsidP="00EB5DFF">
      <w:pPr>
        <w:pStyle w:val="Default"/>
        <w:numPr>
          <w:ilvl w:val="0"/>
          <w:numId w:val="47"/>
        </w:numPr>
        <w:ind w:left="284" w:hanging="284"/>
        <w:jc w:val="both"/>
        <w:rPr>
          <w:rFonts w:ascii="Arial" w:hAnsi="Arial" w:cs="Arial"/>
          <w:color w:val="auto"/>
          <w:kern w:val="2"/>
          <w:sz w:val="18"/>
          <w:szCs w:val="18"/>
        </w:rPr>
      </w:pPr>
      <w:r w:rsidRPr="00BF31E2">
        <w:rPr>
          <w:rFonts w:ascii="Arial" w:hAnsi="Arial" w:cs="Arial"/>
          <w:i/>
          <w:color w:val="auto"/>
          <w:kern w:val="2"/>
          <w:sz w:val="18"/>
          <w:szCs w:val="18"/>
        </w:rPr>
        <w:t xml:space="preserve">Z postępowania o udzielenie zamówienia wyklucza się Wykonawcę: </w:t>
      </w:r>
    </w:p>
    <w:p w14:paraId="13E35D28" w14:textId="77777777" w:rsidR="00EB5DFF" w:rsidRPr="00BF31E2" w:rsidRDefault="00EB5DFF" w:rsidP="00EB5DFF">
      <w:pPr>
        <w:ind w:left="284"/>
        <w:jc w:val="both"/>
        <w:textAlignment w:val="baseline"/>
        <w:rPr>
          <w:rFonts w:ascii="Arial" w:hAnsi="Arial" w:cs="Arial"/>
          <w:kern w:val="2"/>
          <w:sz w:val="18"/>
          <w:szCs w:val="18"/>
        </w:rPr>
      </w:pPr>
      <w:r w:rsidRPr="00BF31E2">
        <w:rPr>
          <w:rFonts w:ascii="Arial" w:hAnsi="Arial" w:cs="Arial"/>
          <w:i/>
          <w:kern w:val="2"/>
          <w:sz w:val="18"/>
          <w:szCs w:val="18"/>
        </w:rPr>
        <w:t xml:space="preserve">1) będącego osobą fizyczną, którego prawomocnie skazano za przestępstwo: </w:t>
      </w:r>
    </w:p>
    <w:p w14:paraId="1479740B"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hAnsi="Arial" w:cs="Arial"/>
          <w:i/>
          <w:kern w:val="2"/>
          <w:sz w:val="18"/>
          <w:szCs w:val="18"/>
        </w:rPr>
        <w:t>udziału w zorganizowanej grupie przestępczej albo związku mającym na celu popełnienie przestępstwa</w:t>
      </w:r>
      <w:r w:rsidRPr="00BF31E2">
        <w:rPr>
          <w:rFonts w:ascii="Arial" w:hAnsi="Arial" w:cs="Arial"/>
          <w:i/>
          <w:kern w:val="2"/>
          <w:sz w:val="18"/>
          <w:szCs w:val="18"/>
        </w:rPr>
        <w:br/>
        <w:t xml:space="preserve">lub przestępstwa skarbowego, o którym mowa w art. 258 Kodeksu karnego, </w:t>
      </w:r>
    </w:p>
    <w:p w14:paraId="1265796E"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hAnsi="Arial" w:cs="Arial"/>
          <w:i/>
          <w:kern w:val="2"/>
          <w:sz w:val="18"/>
          <w:szCs w:val="18"/>
        </w:rPr>
        <w:t xml:space="preserve">handlu ludźmi, o którym mowa w art. 189a Kodeksu karnego, </w:t>
      </w:r>
    </w:p>
    <w:p w14:paraId="59F0239C"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hAnsi="Arial" w:cs="Arial"/>
          <w:i/>
          <w:sz w:val="18"/>
          <w:szCs w:val="18"/>
        </w:rPr>
        <w:t xml:space="preserve">o którym mowa w art. 228–230a, art. 250a Kodeksu karnego, w art. 46–48 ustawy z dnia 25 czerwca </w:t>
      </w:r>
      <w:r w:rsidRPr="00BF31E2">
        <w:rPr>
          <w:rFonts w:ascii="Arial" w:hAnsi="Arial" w:cs="Arial"/>
          <w:i/>
          <w:sz w:val="18"/>
          <w:szCs w:val="18"/>
        </w:rPr>
        <w:br/>
        <w:t xml:space="preserve">2010 r. o sporcie (Dz. U. z 2023 r. poz. 2048 oraz z 2024 r. poz. 1166) lub w art. 54 ust. 1–4 ustawy </w:t>
      </w:r>
      <w:r w:rsidRPr="00BF31E2">
        <w:rPr>
          <w:rFonts w:ascii="Arial" w:hAnsi="Arial" w:cs="Arial"/>
          <w:i/>
          <w:sz w:val="18"/>
          <w:szCs w:val="18"/>
        </w:rPr>
        <w:br/>
        <w:t xml:space="preserve">z dnia 12 maja 2011 r. o refundacji leków, środków spożywczych specjalnego przeznaczenia żywieniowego </w:t>
      </w:r>
      <w:r w:rsidRPr="00BF31E2">
        <w:rPr>
          <w:rFonts w:ascii="Arial" w:hAnsi="Arial" w:cs="Arial"/>
          <w:i/>
          <w:sz w:val="18"/>
          <w:szCs w:val="18"/>
        </w:rPr>
        <w:br/>
        <w:t>oraz wyrobów medycznych (Dz. U. z 2024 r. poz. 930),</w:t>
      </w:r>
    </w:p>
    <w:p w14:paraId="6C930FC8"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eastAsia="Times New Roman" w:hAnsi="Arial" w:cs="Arial"/>
          <w:i/>
          <w:kern w:val="0"/>
          <w:sz w:val="18"/>
          <w:szCs w:val="18"/>
          <w:lang w:bidi="ar-SA"/>
        </w:rPr>
        <w:t>finansowania przestępstwa o charakterze terrorystycznym, o którym mowa w art. 165a Kodeksu karnego,</w:t>
      </w:r>
      <w:r w:rsidRPr="00BF31E2">
        <w:rPr>
          <w:rFonts w:ascii="Arial" w:eastAsia="Times New Roman" w:hAnsi="Arial" w:cs="Arial"/>
          <w:i/>
          <w:kern w:val="0"/>
          <w:sz w:val="18"/>
          <w:szCs w:val="18"/>
          <w:lang w:bidi="ar-SA"/>
        </w:rPr>
        <w:br/>
        <w:t xml:space="preserve">lub przestępstwo udaremniania lub utrudniania stwierdzenia przestępnego pochodzenia pieniędzy lub ukrywania ich pochodzenia, o którym mowa w art. 299 Kodeksu karnego, </w:t>
      </w:r>
    </w:p>
    <w:p w14:paraId="60D14C03"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eastAsia="Times New Roman" w:hAnsi="Arial" w:cs="Arial"/>
          <w:i/>
          <w:kern w:val="0"/>
          <w:sz w:val="18"/>
          <w:szCs w:val="18"/>
          <w:lang w:bidi="ar-SA"/>
        </w:rPr>
        <w:t xml:space="preserve">o charakterze terrorystycznym, o którym mowa w art. 115 § 20 Kodeksu karnego, lub mające na celu popełnienie tego przestępstwa, </w:t>
      </w:r>
    </w:p>
    <w:p w14:paraId="585DFFB5"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hAnsi="Arial" w:cs="Arial"/>
          <w:i/>
          <w:kern w:val="2"/>
          <w:sz w:val="18"/>
          <w:szCs w:val="18"/>
        </w:rPr>
        <w:t xml:space="preserve">powierzenia wykonywania pracy małoletniemu cudzoziemcowi, o którym mowa w art. 9 ust. 2 ustawy z dnia </w:t>
      </w:r>
      <w:r w:rsidRPr="00BF31E2">
        <w:rPr>
          <w:rFonts w:ascii="Arial" w:hAnsi="Arial" w:cs="Arial"/>
          <w:i/>
          <w:kern w:val="2"/>
          <w:sz w:val="18"/>
          <w:szCs w:val="18"/>
        </w:rPr>
        <w:br/>
        <w:t xml:space="preserve">15 czerwca 2012 r. o skutkach powierzania wykonywania pracy cudzoziemcom przebywającym wbrew przepisom na terytorium Rzeczypospolitej Polskiej (Dz. U. z 2021 r. </w:t>
      </w:r>
      <w:r w:rsidRPr="00BF31E2">
        <w:rPr>
          <w:rFonts w:ascii="Arial" w:hAnsi="Arial" w:cs="Arial"/>
          <w:i/>
          <w:sz w:val="18"/>
          <w:szCs w:val="18"/>
        </w:rPr>
        <w:t>poz. 1745</w:t>
      </w:r>
      <w:r w:rsidRPr="00BF31E2">
        <w:rPr>
          <w:rFonts w:ascii="Arial" w:hAnsi="Arial" w:cs="Arial"/>
          <w:i/>
          <w:kern w:val="2"/>
          <w:sz w:val="18"/>
          <w:szCs w:val="18"/>
        </w:rPr>
        <w:t xml:space="preserve">), </w:t>
      </w:r>
    </w:p>
    <w:p w14:paraId="29279CD2"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hAnsi="Arial" w:cs="Arial"/>
          <w:i/>
          <w:kern w:val="2"/>
          <w:sz w:val="18"/>
          <w:szCs w:val="18"/>
        </w:rPr>
        <w:t xml:space="preserve">przeciwko obrotowi gospodarczemu, o których mowa w art. 296–307 Kodeksu karnego, przestępstwo oszustwa, </w:t>
      </w:r>
      <w:r w:rsidRPr="00BF31E2">
        <w:rPr>
          <w:rFonts w:ascii="Arial" w:hAnsi="Arial" w:cs="Arial"/>
          <w:i/>
          <w:kern w:val="2"/>
          <w:sz w:val="18"/>
          <w:szCs w:val="18"/>
        </w:rPr>
        <w:br/>
        <w:t xml:space="preserve">o którym mowa w art. 286 Kodeksu karnego, przestępstwo przeciwko wiarygodności dokumentów, </w:t>
      </w:r>
      <w:r w:rsidRPr="00BF31E2">
        <w:rPr>
          <w:rFonts w:ascii="Arial" w:hAnsi="Arial" w:cs="Arial"/>
          <w:i/>
          <w:kern w:val="2"/>
          <w:sz w:val="18"/>
          <w:szCs w:val="18"/>
        </w:rPr>
        <w:br/>
        <w:t xml:space="preserve">o których mowa w art. 270–277d Kodeksu karnego, lub przestępstwo skarbowe, </w:t>
      </w:r>
    </w:p>
    <w:p w14:paraId="6FB7E480" w14:textId="77777777" w:rsidR="00EB5DFF" w:rsidRPr="00BF31E2" w:rsidRDefault="00EB5DFF" w:rsidP="00EB5DFF">
      <w:pPr>
        <w:numPr>
          <w:ilvl w:val="0"/>
          <w:numId w:val="48"/>
        </w:numPr>
        <w:ind w:left="720" w:hanging="294"/>
        <w:jc w:val="both"/>
        <w:textAlignment w:val="baseline"/>
        <w:rPr>
          <w:rFonts w:ascii="Arial" w:hAnsi="Arial" w:cs="Arial"/>
          <w:kern w:val="2"/>
          <w:sz w:val="18"/>
          <w:szCs w:val="18"/>
        </w:rPr>
      </w:pPr>
      <w:r w:rsidRPr="00BF31E2">
        <w:rPr>
          <w:rFonts w:ascii="Arial" w:hAnsi="Arial" w:cs="Arial"/>
          <w:i/>
          <w:kern w:val="2"/>
          <w:sz w:val="18"/>
          <w:szCs w:val="18"/>
        </w:rPr>
        <w:t xml:space="preserve">o którym mowa w art. 9 ust. 1 i 3 lub art. 10 ustawy z dnia 15 czerwca 2012 r. o skutkach powierzania wykonywania pracy cudzoziemcom przebywającym wbrew przepisom na terytorium Rzeczypospolitej Polskiej </w:t>
      </w:r>
    </w:p>
    <w:p w14:paraId="7CC5F5E3" w14:textId="77777777" w:rsidR="00EB5DFF" w:rsidRPr="00BF31E2" w:rsidRDefault="00EB5DFF" w:rsidP="00EB5DFF">
      <w:pPr>
        <w:ind w:left="426"/>
        <w:jc w:val="both"/>
        <w:textAlignment w:val="baseline"/>
        <w:rPr>
          <w:rFonts w:ascii="Arial" w:hAnsi="Arial" w:cs="Arial"/>
          <w:kern w:val="2"/>
          <w:sz w:val="18"/>
          <w:szCs w:val="18"/>
        </w:rPr>
      </w:pPr>
      <w:r w:rsidRPr="00BF31E2">
        <w:rPr>
          <w:rFonts w:ascii="Arial" w:hAnsi="Arial" w:cs="Arial"/>
          <w:i/>
          <w:kern w:val="2"/>
          <w:sz w:val="18"/>
          <w:szCs w:val="18"/>
        </w:rPr>
        <w:t xml:space="preserve">– lub za odpowiedni czyn zabroniony określony w przepisach prawa obcego; </w:t>
      </w:r>
    </w:p>
    <w:p w14:paraId="5176FB2D" w14:textId="77777777" w:rsidR="00EB5DFF" w:rsidRPr="00BF31E2" w:rsidRDefault="00EB5DFF" w:rsidP="00DD0335">
      <w:pPr>
        <w:numPr>
          <w:ilvl w:val="0"/>
          <w:numId w:val="49"/>
        </w:numPr>
        <w:ind w:left="567" w:hanging="283"/>
        <w:jc w:val="both"/>
        <w:textAlignment w:val="baseline"/>
        <w:rPr>
          <w:rFonts w:ascii="Arial" w:hAnsi="Arial" w:cs="Arial"/>
          <w:kern w:val="2"/>
          <w:sz w:val="18"/>
          <w:szCs w:val="18"/>
        </w:rPr>
      </w:pPr>
      <w:r w:rsidRPr="00BF31E2">
        <w:rPr>
          <w:rFonts w:ascii="Arial" w:hAnsi="Arial" w:cs="Arial"/>
          <w:i/>
          <w:kern w:val="2"/>
          <w:sz w:val="18"/>
          <w:szCs w:val="18"/>
        </w:rPr>
        <w:t>jeżeli urzędującego członka jego organu zarządzającego lub nadzorczego, wspólnika spółki w spółce jawnej</w:t>
      </w:r>
      <w:r w:rsidRPr="00BF31E2">
        <w:rPr>
          <w:rFonts w:ascii="Arial" w:hAnsi="Arial" w:cs="Arial"/>
          <w:i/>
          <w:kern w:val="2"/>
          <w:sz w:val="18"/>
          <w:szCs w:val="18"/>
        </w:rPr>
        <w:br/>
        <w:t xml:space="preserve">lub partnerskiej albo komplementariusza w spółce komandytowej lub komandytowo-akcyjnej lub prokurenta prawomocnie skazano za przestępstwo, o którym mowa w pkt 1; </w:t>
      </w:r>
    </w:p>
    <w:p w14:paraId="5C8ED4F9" w14:textId="77777777" w:rsidR="00EB5DFF" w:rsidRPr="00BF31E2" w:rsidRDefault="00EB5DFF" w:rsidP="00DD0335">
      <w:pPr>
        <w:numPr>
          <w:ilvl w:val="0"/>
          <w:numId w:val="49"/>
        </w:numPr>
        <w:ind w:left="567" w:hanging="283"/>
        <w:jc w:val="both"/>
        <w:textAlignment w:val="baseline"/>
        <w:rPr>
          <w:rFonts w:ascii="Arial" w:hAnsi="Arial" w:cs="Arial"/>
          <w:kern w:val="2"/>
          <w:sz w:val="18"/>
          <w:szCs w:val="18"/>
        </w:rPr>
      </w:pPr>
      <w:r w:rsidRPr="00BF31E2">
        <w:rPr>
          <w:rFonts w:ascii="Arial" w:hAnsi="Arial" w:cs="Arial"/>
          <w:i/>
          <w:kern w:val="2"/>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Pr="00BF31E2">
        <w:rPr>
          <w:rFonts w:ascii="Arial" w:hAnsi="Arial" w:cs="Arial"/>
          <w:i/>
          <w:kern w:val="2"/>
          <w:sz w:val="18"/>
          <w:szCs w:val="18"/>
        </w:rPr>
        <w:br/>
        <w:t xml:space="preserve">wraz z odsetkami lub grzywnami lub zawarł wiążące porozumienie w sprawie spłaty tych należności; </w:t>
      </w:r>
    </w:p>
    <w:p w14:paraId="6E8D3650" w14:textId="77777777" w:rsidR="00EB5DFF" w:rsidRPr="00BF31E2" w:rsidRDefault="00EB5DFF" w:rsidP="00DD0335">
      <w:pPr>
        <w:numPr>
          <w:ilvl w:val="0"/>
          <w:numId w:val="49"/>
        </w:numPr>
        <w:ind w:left="567" w:hanging="283"/>
        <w:jc w:val="both"/>
        <w:textAlignment w:val="baseline"/>
        <w:rPr>
          <w:rFonts w:ascii="Arial" w:hAnsi="Arial" w:cs="Arial"/>
          <w:kern w:val="2"/>
          <w:sz w:val="18"/>
          <w:szCs w:val="18"/>
        </w:rPr>
      </w:pPr>
      <w:r w:rsidRPr="00BF31E2">
        <w:rPr>
          <w:rFonts w:ascii="Arial" w:hAnsi="Arial" w:cs="Arial"/>
          <w:i/>
          <w:kern w:val="2"/>
          <w:sz w:val="18"/>
          <w:szCs w:val="18"/>
        </w:rPr>
        <w:t>wobec którego prawomocnie orzeczono zakaz ubiegania się o zamówienia publiczne;</w:t>
      </w:r>
    </w:p>
    <w:p w14:paraId="3A697D72" w14:textId="77777777" w:rsidR="00EB5DFF" w:rsidRPr="00BF31E2" w:rsidRDefault="00EB5DFF" w:rsidP="00DD0335">
      <w:pPr>
        <w:numPr>
          <w:ilvl w:val="0"/>
          <w:numId w:val="49"/>
        </w:numPr>
        <w:ind w:left="567" w:hanging="283"/>
        <w:jc w:val="both"/>
        <w:textAlignment w:val="baseline"/>
        <w:rPr>
          <w:rFonts w:ascii="Arial" w:hAnsi="Arial" w:cs="Arial"/>
          <w:kern w:val="2"/>
          <w:sz w:val="18"/>
          <w:szCs w:val="18"/>
        </w:rPr>
      </w:pPr>
      <w:r w:rsidRPr="00BF31E2">
        <w:rPr>
          <w:rFonts w:ascii="Arial" w:hAnsi="Arial" w:cs="Arial"/>
          <w:i/>
          <w:kern w:val="2"/>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BF31E2">
        <w:rPr>
          <w:rFonts w:ascii="Arial" w:hAnsi="Arial" w:cs="Arial"/>
          <w:i/>
          <w:kern w:val="2"/>
          <w:sz w:val="18"/>
          <w:szCs w:val="18"/>
        </w:rPr>
        <w:br/>
        <w:t>że przygotowali te oferty lub wnioski niezależnie od siebie;</w:t>
      </w:r>
    </w:p>
    <w:p w14:paraId="7BFE44EB" w14:textId="77777777" w:rsidR="00EB5DFF" w:rsidRPr="00BF31E2" w:rsidRDefault="00EB5DFF" w:rsidP="00DD0335">
      <w:pPr>
        <w:numPr>
          <w:ilvl w:val="0"/>
          <w:numId w:val="49"/>
        </w:numPr>
        <w:ind w:left="567" w:hanging="283"/>
        <w:jc w:val="both"/>
        <w:textAlignment w:val="baseline"/>
        <w:rPr>
          <w:rFonts w:ascii="Arial" w:hAnsi="Arial" w:cs="Arial"/>
          <w:kern w:val="2"/>
          <w:sz w:val="18"/>
          <w:szCs w:val="18"/>
        </w:rPr>
      </w:pPr>
      <w:r w:rsidRPr="00BF31E2">
        <w:rPr>
          <w:rFonts w:ascii="Arial" w:eastAsia="Times New Roman" w:hAnsi="Arial" w:cs="Arial"/>
          <w:i/>
          <w:kern w:val="0"/>
          <w:sz w:val="18"/>
          <w:szCs w:val="18"/>
          <w:lang w:bidi="ar-SA"/>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r w:rsidRPr="00BF31E2">
        <w:rPr>
          <w:rFonts w:ascii="Arial" w:eastAsia="Times New Roman" w:hAnsi="Arial" w:cs="Arial"/>
          <w:i/>
          <w:kern w:val="0"/>
          <w:sz w:val="18"/>
          <w:szCs w:val="18"/>
          <w:lang w:bidi="ar-SA"/>
        </w:rPr>
        <w:br/>
        <w:t>chyba że spowodowane tym zakłócenie konkurencji może być wyeliminowane w inny sposób niż przez wykluczenie Wykonawcy z udziału w postępowaniu o udzielenie zamówienia.</w:t>
      </w:r>
    </w:p>
    <w:p w14:paraId="64A6E8A6" w14:textId="77777777" w:rsidR="00EB5DFF" w:rsidRPr="00BF31E2" w:rsidRDefault="00EB5DFF" w:rsidP="00EB5DFF">
      <w:pPr>
        <w:pStyle w:val="Standard"/>
        <w:tabs>
          <w:tab w:val="left" w:pos="284"/>
        </w:tabs>
        <w:spacing w:before="120"/>
        <w:jc w:val="center"/>
        <w:rPr>
          <w:rFonts w:ascii="Arial" w:hAnsi="Arial" w:cs="Arial"/>
          <w:b/>
          <w:sz w:val="18"/>
          <w:szCs w:val="18"/>
        </w:rPr>
      </w:pPr>
      <w:r w:rsidRPr="00BF31E2">
        <w:rPr>
          <w:rFonts w:ascii="Arial" w:hAnsi="Arial" w:cs="Arial"/>
          <w:b/>
          <w:sz w:val="18"/>
          <w:szCs w:val="18"/>
        </w:rPr>
        <w:t>Przesłanki wykluczenia Wykonawcy określone w art. 7 ust. 1 „ustawy o przeciwdziałaniu”</w:t>
      </w:r>
    </w:p>
    <w:p w14:paraId="72381D1D" w14:textId="77777777" w:rsidR="00EB5DFF" w:rsidRPr="00BF31E2" w:rsidRDefault="00EB5DFF" w:rsidP="00EB5DFF">
      <w:pPr>
        <w:pStyle w:val="Default"/>
        <w:jc w:val="both"/>
        <w:rPr>
          <w:rFonts w:ascii="Arial" w:hAnsi="Arial" w:cs="Arial"/>
          <w:i/>
          <w:color w:val="auto"/>
          <w:sz w:val="18"/>
          <w:szCs w:val="18"/>
        </w:rPr>
      </w:pPr>
      <w:r w:rsidRPr="00BF31E2">
        <w:rPr>
          <w:rFonts w:ascii="Arial" w:hAnsi="Arial" w:cs="Arial"/>
          <w:i/>
          <w:color w:val="auto"/>
          <w:sz w:val="18"/>
          <w:szCs w:val="18"/>
        </w:rPr>
        <w:t xml:space="preserve">Z postępowania o udzielenie zamówienia publicznego prowadzonego na podstawie ustawy z dnia 11 września 2019 r. – Prawo zamówień publicznych wyklucza się: </w:t>
      </w:r>
    </w:p>
    <w:p w14:paraId="6DC1E88E" w14:textId="77777777" w:rsidR="00EB5DFF" w:rsidRPr="00BF31E2" w:rsidRDefault="00EB5DFF" w:rsidP="00EB5DFF">
      <w:pPr>
        <w:pStyle w:val="Default"/>
        <w:numPr>
          <w:ilvl w:val="0"/>
          <w:numId w:val="69"/>
        </w:numPr>
        <w:ind w:left="284" w:hanging="284"/>
        <w:jc w:val="both"/>
        <w:rPr>
          <w:rFonts w:ascii="Arial" w:hAnsi="Arial" w:cs="Arial"/>
          <w:i/>
          <w:color w:val="auto"/>
          <w:sz w:val="18"/>
          <w:szCs w:val="18"/>
        </w:rPr>
      </w:pPr>
      <w:r w:rsidRPr="00BF31E2">
        <w:rPr>
          <w:rFonts w:ascii="Arial" w:hAnsi="Arial" w:cs="Arial"/>
          <w:i/>
          <w:color w:val="auto"/>
          <w:sz w:val="18"/>
          <w:szCs w:val="18"/>
        </w:rPr>
        <w:t xml:space="preserve">wykonawcę wymienionego w wykazach określonych w rozporządzeniu 765/2006 i rozporządzeniu 269/2014 </w:t>
      </w:r>
      <w:r w:rsidRPr="00BF31E2">
        <w:rPr>
          <w:rFonts w:ascii="Arial" w:hAnsi="Arial" w:cs="Arial"/>
          <w:i/>
          <w:color w:val="auto"/>
          <w:sz w:val="18"/>
          <w:szCs w:val="18"/>
        </w:rPr>
        <w:br/>
        <w:t xml:space="preserve">albo wpisanego na listę na podstawie decyzji w sprawie wpisu na listę rozstrzygającej o zastosowaniu środka, </w:t>
      </w:r>
      <w:r w:rsidRPr="00BF31E2">
        <w:rPr>
          <w:rFonts w:ascii="Arial" w:hAnsi="Arial" w:cs="Arial"/>
          <w:i/>
          <w:color w:val="auto"/>
          <w:sz w:val="18"/>
          <w:szCs w:val="18"/>
        </w:rPr>
        <w:br/>
        <w:t>o którym mowa w art. 1 pkt 3 „ustawy o przeciwdziałaniu”;</w:t>
      </w:r>
    </w:p>
    <w:p w14:paraId="430375B7" w14:textId="44CEDD3B" w:rsidR="00EB5DFF" w:rsidRPr="00BF31E2" w:rsidRDefault="00EB5DFF" w:rsidP="00EB5DFF">
      <w:pPr>
        <w:pStyle w:val="Default"/>
        <w:numPr>
          <w:ilvl w:val="0"/>
          <w:numId w:val="69"/>
        </w:numPr>
        <w:ind w:left="284" w:hanging="284"/>
        <w:jc w:val="both"/>
        <w:rPr>
          <w:rFonts w:ascii="Arial" w:hAnsi="Arial" w:cs="Arial"/>
          <w:i/>
          <w:color w:val="auto"/>
          <w:sz w:val="18"/>
          <w:szCs w:val="18"/>
        </w:rPr>
      </w:pPr>
      <w:r w:rsidRPr="00BF31E2">
        <w:rPr>
          <w:rFonts w:ascii="Arial" w:hAnsi="Arial" w:cs="Arial"/>
          <w:i/>
          <w:color w:val="auto"/>
          <w:sz w:val="18"/>
          <w:szCs w:val="18"/>
        </w:rPr>
        <w:t>wykonawcę,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p>
    <w:p w14:paraId="76C7B722" w14:textId="77777777" w:rsidR="00EB5DFF" w:rsidRPr="00BF31E2" w:rsidRDefault="00EB5DFF" w:rsidP="00EB5DFF">
      <w:pPr>
        <w:pStyle w:val="Default"/>
        <w:numPr>
          <w:ilvl w:val="0"/>
          <w:numId w:val="69"/>
        </w:numPr>
        <w:ind w:left="284" w:hanging="284"/>
        <w:jc w:val="both"/>
        <w:rPr>
          <w:rFonts w:ascii="Arial" w:hAnsi="Arial" w:cs="Arial"/>
          <w:i/>
          <w:color w:val="auto"/>
          <w:sz w:val="18"/>
          <w:szCs w:val="18"/>
        </w:rPr>
      </w:pPr>
      <w:r w:rsidRPr="00BF31E2">
        <w:rPr>
          <w:rFonts w:ascii="Arial" w:hAnsi="Arial" w:cs="Arial"/>
          <w:i/>
          <w:color w:val="auto"/>
          <w:sz w:val="18"/>
          <w:szCs w:val="18"/>
        </w:rPr>
        <w:t xml:space="preserve">wykonawcę, którego jednostką dominującą w rozumieniu art. 3 ust. 1 pkt 37 ustawy z dnia 29 września 1994 r. </w:t>
      </w:r>
      <w:r w:rsidRPr="00BF31E2">
        <w:rPr>
          <w:rFonts w:ascii="Arial" w:hAnsi="Arial" w:cs="Arial"/>
          <w:i/>
          <w:color w:val="auto"/>
          <w:sz w:val="18"/>
          <w:szCs w:val="18"/>
        </w:rPr>
        <w:br/>
        <w:t xml:space="preserve">o rachunkowości (Dz. U. z 2023 r. poz. 120, 295 i 1598) jest podmiot wymieniony w wykazach określonych </w:t>
      </w:r>
      <w:r w:rsidRPr="00BF31E2">
        <w:rPr>
          <w:rFonts w:ascii="Arial" w:hAnsi="Arial" w:cs="Arial"/>
          <w:i/>
          <w:color w:val="auto"/>
          <w:sz w:val="18"/>
          <w:szCs w:val="18"/>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p>
    <w:p w14:paraId="66C98265" w14:textId="77777777" w:rsidR="00EB5DFF" w:rsidRPr="00BF31E2" w:rsidRDefault="00EB5DFF" w:rsidP="00EB5DFF">
      <w:pPr>
        <w:pStyle w:val="Standard"/>
        <w:tabs>
          <w:tab w:val="left" w:pos="284"/>
        </w:tabs>
        <w:spacing w:before="120"/>
        <w:jc w:val="center"/>
        <w:rPr>
          <w:rFonts w:ascii="Arial" w:hAnsi="Arial" w:cs="Arial"/>
          <w:b/>
          <w:bCs/>
          <w:sz w:val="18"/>
          <w:szCs w:val="18"/>
        </w:rPr>
      </w:pPr>
      <w:r w:rsidRPr="00BF31E2">
        <w:rPr>
          <w:rFonts w:ascii="Arial" w:hAnsi="Arial" w:cs="Arial"/>
          <w:b/>
          <w:bCs/>
          <w:sz w:val="18"/>
          <w:szCs w:val="18"/>
        </w:rPr>
        <w:t>Przesłanki wykluczenia Wykonawcy określone w art. 109 ust. 1 pkt 4 u.p.z.p</w:t>
      </w:r>
    </w:p>
    <w:p w14:paraId="5B9C3E06" w14:textId="77777777" w:rsidR="00EB5DFF" w:rsidRPr="00BF31E2" w:rsidRDefault="00EB5DFF" w:rsidP="00EB5DFF">
      <w:pPr>
        <w:pStyle w:val="Standard"/>
        <w:jc w:val="both"/>
        <w:rPr>
          <w:rFonts w:ascii="Arial" w:hAnsi="Arial" w:cs="Arial"/>
          <w:i/>
          <w:iCs/>
          <w:sz w:val="18"/>
          <w:szCs w:val="18"/>
        </w:rPr>
      </w:pPr>
      <w:r w:rsidRPr="00BF31E2">
        <w:rPr>
          <w:rFonts w:ascii="Arial" w:hAnsi="Arial" w:cs="Arial"/>
          <w:i/>
          <w:iCs/>
          <w:sz w:val="18"/>
          <w:szCs w:val="18"/>
        </w:rPr>
        <w:t>Z postępowania o udzielenie zamówienia zamawiający może wykluczyć Wykonawcę:</w:t>
      </w:r>
    </w:p>
    <w:p w14:paraId="00D857C9" w14:textId="14044426" w:rsidR="00852BC4" w:rsidRDefault="00EB5DFF" w:rsidP="00DD0335">
      <w:pPr>
        <w:jc w:val="both"/>
        <w:rPr>
          <w:rFonts w:ascii="Arial" w:hAnsi="Arial" w:cs="Arial"/>
          <w:i/>
          <w:iCs/>
          <w:sz w:val="18"/>
          <w:szCs w:val="18"/>
        </w:rPr>
      </w:pPr>
      <w:r w:rsidRPr="00BF31E2">
        <w:rPr>
          <w:rFonts w:ascii="Arial" w:hAnsi="Arial" w:cs="Arial"/>
          <w:i/>
          <w:iCs/>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ED2FDF" w14:textId="77777777" w:rsidR="00852BC4" w:rsidRDefault="00852BC4">
      <w:pPr>
        <w:suppressAutoHyphens w:val="0"/>
        <w:rPr>
          <w:rFonts w:ascii="Arial" w:hAnsi="Arial" w:cs="Arial"/>
          <w:i/>
          <w:iCs/>
          <w:sz w:val="18"/>
          <w:szCs w:val="18"/>
        </w:rPr>
      </w:pPr>
      <w:r>
        <w:rPr>
          <w:rFonts w:ascii="Arial" w:hAnsi="Arial" w:cs="Arial"/>
          <w:i/>
          <w:iCs/>
          <w:sz w:val="18"/>
          <w:szCs w:val="18"/>
        </w:rPr>
        <w:br w:type="page"/>
      </w:r>
    </w:p>
    <w:p w14:paraId="1EDD7F3A" w14:textId="77777777" w:rsidR="00BA4EAA" w:rsidRDefault="00BA4EAA" w:rsidP="001C6F12">
      <w:pPr>
        <w:pStyle w:val="Heading"/>
        <w:jc w:val="right"/>
        <w:rPr>
          <w:rFonts w:ascii="Arial" w:hAnsi="Arial"/>
          <w:i/>
          <w:sz w:val="19"/>
        </w:rPr>
        <w:sectPr w:rsidR="00BA4EAA" w:rsidSect="00457B56">
          <w:type w:val="continuous"/>
          <w:pgSz w:w="11906" w:h="16838"/>
          <w:pgMar w:top="567" w:right="1106" w:bottom="851" w:left="1134" w:header="708" w:footer="179" w:gutter="0"/>
          <w:cols w:space="708"/>
          <w:docGrid w:linePitch="240" w:charSpace="-6145"/>
        </w:sectPr>
      </w:pPr>
    </w:p>
    <w:p w14:paraId="32669E96" w14:textId="77777777" w:rsidR="00D6573F" w:rsidRDefault="00D6573F" w:rsidP="001C6F12">
      <w:pPr>
        <w:pStyle w:val="Heading"/>
        <w:jc w:val="right"/>
        <w:rPr>
          <w:rFonts w:ascii="Arial" w:hAnsi="Arial"/>
          <w:i/>
          <w:sz w:val="20"/>
        </w:rPr>
      </w:pPr>
      <w:r>
        <w:rPr>
          <w:rFonts w:ascii="Arial" w:hAnsi="Arial"/>
          <w:i/>
          <w:sz w:val="20"/>
        </w:rPr>
        <w:lastRenderedPageBreak/>
        <w:t>Załącznik nr 3</w:t>
      </w:r>
    </w:p>
    <w:p w14:paraId="25DEBFC4" w14:textId="77777777" w:rsidR="00FD23E3" w:rsidRDefault="00FD23E3">
      <w:pPr>
        <w:jc w:val="right"/>
      </w:pPr>
    </w:p>
    <w:p w14:paraId="6D6F872C" w14:textId="77777777" w:rsidR="00DA184C" w:rsidRDefault="00D6573F" w:rsidP="00DA184C">
      <w:pPr>
        <w:spacing w:after="120"/>
        <w:jc w:val="center"/>
        <w:rPr>
          <w:rFonts w:ascii="Arial" w:hAnsi="Arial"/>
          <w:b/>
          <w:sz w:val="20"/>
        </w:rPr>
      </w:pPr>
      <w:r>
        <w:rPr>
          <w:rFonts w:ascii="Arial" w:hAnsi="Arial"/>
          <w:b/>
          <w:sz w:val="20"/>
        </w:rPr>
        <w:t>WYKAZ OSÓB SKIEROWANYCH DO REALIZACJI ZAMÓWIENIA</w:t>
      </w:r>
    </w:p>
    <w:p w14:paraId="6AA197AF" w14:textId="77777777" w:rsidR="00A60659" w:rsidRDefault="00A60659" w:rsidP="00DA184C">
      <w:pPr>
        <w:spacing w:after="120"/>
        <w:jc w:val="center"/>
        <w:rPr>
          <w:rFonts w:ascii="Arial" w:hAnsi="Arial"/>
          <w:b/>
          <w:sz w:val="20"/>
        </w:rPr>
      </w:pPr>
    </w:p>
    <w:p w14:paraId="5444FDFF" w14:textId="77777777" w:rsidR="00FD2403" w:rsidRPr="00A60659" w:rsidRDefault="00FD2403" w:rsidP="00DA184C">
      <w:pPr>
        <w:spacing w:after="120"/>
        <w:jc w:val="center"/>
        <w:rPr>
          <w:rFonts w:ascii="Arial" w:hAnsi="Arial"/>
          <w:b/>
          <w:sz w:val="20"/>
        </w:rPr>
      </w:pPr>
    </w:p>
    <w:tbl>
      <w:tblPr>
        <w:tblW w:w="10065" w:type="dxa"/>
        <w:tblInd w:w="-142" w:type="dxa"/>
        <w:tblLayout w:type="fixed"/>
        <w:tblCellMar>
          <w:left w:w="70" w:type="dxa"/>
          <w:right w:w="70" w:type="dxa"/>
        </w:tblCellMar>
        <w:tblLook w:val="0000" w:firstRow="0" w:lastRow="0" w:firstColumn="0" w:lastColumn="0" w:noHBand="0" w:noVBand="0"/>
      </w:tblPr>
      <w:tblGrid>
        <w:gridCol w:w="1080"/>
        <w:gridCol w:w="5549"/>
        <w:gridCol w:w="3436"/>
      </w:tblGrid>
      <w:tr w:rsidR="00F625BD" w14:paraId="37AE2B84" w14:textId="77777777" w:rsidTr="00F365B5">
        <w:trPr>
          <w:trHeight w:val="619"/>
        </w:trPr>
        <w:tc>
          <w:tcPr>
            <w:tcW w:w="1080" w:type="dxa"/>
            <w:shd w:val="clear" w:color="auto" w:fill="auto"/>
          </w:tcPr>
          <w:p w14:paraId="7044095B" w14:textId="77777777" w:rsidR="00F625BD" w:rsidRDefault="00F625BD" w:rsidP="004B7190">
            <w:bookmarkStart w:id="353" w:name="_Hlk183437894"/>
            <w:r>
              <w:rPr>
                <w:rFonts w:ascii="Arial" w:hAnsi="Arial"/>
                <w:b/>
                <w:sz w:val="20"/>
                <w:lang w:eastAsia="pl-PL"/>
              </w:rPr>
              <w:t xml:space="preserve">Zadanie:   </w:t>
            </w:r>
          </w:p>
          <w:p w14:paraId="7D27DDEB" w14:textId="77777777" w:rsidR="00F625BD" w:rsidRDefault="00F625BD" w:rsidP="004B7190">
            <w:pPr>
              <w:tabs>
                <w:tab w:val="left" w:pos="8326"/>
              </w:tabs>
            </w:pPr>
            <w:r>
              <w:rPr>
                <w:rFonts w:ascii="Arial" w:hAnsi="Arial"/>
                <w:b/>
                <w:sz w:val="20"/>
              </w:rPr>
              <w:tab/>
            </w:r>
          </w:p>
        </w:tc>
        <w:tc>
          <w:tcPr>
            <w:tcW w:w="8985" w:type="dxa"/>
            <w:gridSpan w:val="2"/>
            <w:shd w:val="clear" w:color="auto" w:fill="auto"/>
          </w:tcPr>
          <w:p w14:paraId="7D7975EE" w14:textId="172A9377" w:rsidR="00F625BD" w:rsidRPr="007F7A8C" w:rsidRDefault="00F365B5" w:rsidP="00F365B5">
            <w:pPr>
              <w:suppressAutoHyphens w:val="0"/>
              <w:jc w:val="both"/>
              <w:rPr>
                <w:rFonts w:ascii="Arial" w:eastAsia="Times New Roman" w:hAnsi="Arial" w:cs="Arial"/>
                <w:b/>
                <w:bCs/>
                <w:color w:val="000000"/>
                <w:spacing w:val="-4"/>
                <w:kern w:val="0"/>
                <w:sz w:val="20"/>
                <w:szCs w:val="20"/>
                <w:lang w:eastAsia="pl-PL" w:bidi="ar-SA"/>
              </w:rPr>
            </w:pPr>
            <w:r w:rsidRPr="00F365B5">
              <w:rPr>
                <w:rFonts w:ascii="Arial" w:eastAsia="Times New Roman" w:hAnsi="Arial" w:cs="Arial"/>
                <w:b/>
                <w:bCs/>
                <w:iCs/>
                <w:color w:val="000000"/>
                <w:spacing w:val="-4"/>
                <w:kern w:val="0"/>
                <w:sz w:val="20"/>
                <w:szCs w:val="20"/>
                <w:lang w:eastAsia="pl-PL" w:bidi="ar-SA"/>
              </w:rPr>
              <w:t>Sprawowanie nadzoru inwestorskiego nad realizacją zadania pn. „Budowa dwóch wielorodzinnych budynków mieszkalnych przy ul. Junaków w Jeleniej Górze”</w:t>
            </w:r>
          </w:p>
        </w:tc>
      </w:tr>
      <w:bookmarkEnd w:id="353"/>
      <w:tr w:rsidR="00F625BD" w14:paraId="5B7CAF67" w14:textId="77777777" w:rsidTr="00852BC4">
        <w:trPr>
          <w:trHeight w:val="264"/>
        </w:trPr>
        <w:tc>
          <w:tcPr>
            <w:tcW w:w="1080" w:type="dxa"/>
            <w:shd w:val="clear" w:color="auto" w:fill="auto"/>
            <w:vAlign w:val="center"/>
          </w:tcPr>
          <w:p w14:paraId="2FC82AC4" w14:textId="77777777" w:rsidR="00F625BD" w:rsidRDefault="00F625BD" w:rsidP="00F625BD">
            <w:pPr>
              <w:rPr>
                <w:rFonts w:ascii="Arial" w:hAnsi="Arial"/>
                <w:b/>
                <w:sz w:val="20"/>
                <w:lang w:eastAsia="pl-PL"/>
              </w:rPr>
            </w:pPr>
          </w:p>
        </w:tc>
        <w:tc>
          <w:tcPr>
            <w:tcW w:w="8985" w:type="dxa"/>
            <w:gridSpan w:val="2"/>
            <w:shd w:val="clear" w:color="auto" w:fill="auto"/>
            <w:vAlign w:val="center"/>
          </w:tcPr>
          <w:p w14:paraId="2D1D6371" w14:textId="77777777" w:rsidR="00F625BD" w:rsidRPr="00851EBD" w:rsidRDefault="00F625BD" w:rsidP="00F625BD">
            <w:pPr>
              <w:suppressAutoHyphens w:val="0"/>
              <w:jc w:val="both"/>
              <w:rPr>
                <w:b/>
                <w:sz w:val="20"/>
                <w:szCs w:val="20"/>
              </w:rPr>
            </w:pPr>
          </w:p>
        </w:tc>
      </w:tr>
      <w:tr w:rsidR="00F625BD" w14:paraId="18DE2E73" w14:textId="77777777" w:rsidTr="00852BC4">
        <w:tc>
          <w:tcPr>
            <w:tcW w:w="6629" w:type="dxa"/>
            <w:gridSpan w:val="2"/>
            <w:shd w:val="clear" w:color="auto" w:fill="auto"/>
            <w:vAlign w:val="center"/>
          </w:tcPr>
          <w:p w14:paraId="5961FBF3" w14:textId="77777777" w:rsidR="00F625BD" w:rsidRDefault="00F625BD" w:rsidP="00F625BD">
            <w:r>
              <w:rPr>
                <w:rFonts w:ascii="Arial" w:hAnsi="Arial"/>
                <w:b/>
                <w:sz w:val="20"/>
              </w:rPr>
              <w:t xml:space="preserve">Nr referencyjny nadany sprawie przez Zamawiającego: </w:t>
            </w:r>
          </w:p>
        </w:tc>
        <w:tc>
          <w:tcPr>
            <w:tcW w:w="3436" w:type="dxa"/>
            <w:shd w:val="clear" w:color="auto" w:fill="auto"/>
            <w:vAlign w:val="center"/>
          </w:tcPr>
          <w:p w14:paraId="1F0B8AF2" w14:textId="32822B96" w:rsidR="00F625BD" w:rsidRDefault="00F625BD" w:rsidP="00F625BD">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w:t>
            </w:r>
            <w:r w:rsidR="00F365B5">
              <w:rPr>
                <w:rFonts w:ascii="Arial" w:hAnsi="Arial"/>
                <w:b/>
                <w:sz w:val="20"/>
              </w:rPr>
              <w:t>71</w:t>
            </w:r>
            <w:r>
              <w:rPr>
                <w:rFonts w:ascii="Arial" w:hAnsi="Arial"/>
                <w:b/>
                <w:sz w:val="20"/>
              </w:rPr>
              <w:t>.202</w:t>
            </w:r>
            <w:r w:rsidR="00F365B5">
              <w:rPr>
                <w:rFonts w:ascii="Arial" w:hAnsi="Arial"/>
                <w:b/>
                <w:sz w:val="20"/>
              </w:rPr>
              <w:t>4</w:t>
            </w:r>
          </w:p>
        </w:tc>
      </w:tr>
      <w:tr w:rsidR="00F625BD" w14:paraId="45DB8BAA" w14:textId="77777777" w:rsidTr="00852BC4">
        <w:tc>
          <w:tcPr>
            <w:tcW w:w="10065" w:type="dxa"/>
            <w:gridSpan w:val="3"/>
            <w:shd w:val="clear" w:color="auto" w:fill="auto"/>
          </w:tcPr>
          <w:p w14:paraId="1EA89EA9" w14:textId="77777777" w:rsidR="00F625BD" w:rsidRDefault="00F625BD" w:rsidP="00F625BD">
            <w:pPr>
              <w:jc w:val="right"/>
              <w:rPr>
                <w:rFonts w:ascii="Arial" w:hAnsi="Arial"/>
                <w:b/>
                <w:sz w:val="20"/>
              </w:rPr>
            </w:pPr>
          </w:p>
        </w:tc>
      </w:tr>
    </w:tbl>
    <w:p w14:paraId="1289E389" w14:textId="77777777" w:rsidR="00671BEA" w:rsidRDefault="00671BEA" w:rsidP="00671BEA">
      <w:pPr>
        <w:spacing w:after="60"/>
        <w:ind w:left="1332" w:firstLine="142"/>
        <w:rPr>
          <w:rFonts w:ascii="Arial" w:hAnsi="Arial"/>
          <w:b/>
          <w:sz w:val="20"/>
        </w:rPr>
      </w:pPr>
      <w:r>
        <w:rPr>
          <w:rFonts w:ascii="Arial" w:hAnsi="Arial"/>
          <w:b/>
          <w:sz w:val="20"/>
        </w:rPr>
        <w:t xml:space="preserve">      </w:t>
      </w:r>
    </w:p>
    <w:p w14:paraId="2F4BAF5C" w14:textId="05932DDF" w:rsidR="00852BC4" w:rsidRPr="00852BC4" w:rsidRDefault="00D6573F" w:rsidP="00DF158C">
      <w:pPr>
        <w:pStyle w:val="Akapitzlist"/>
        <w:numPr>
          <w:ilvl w:val="1"/>
          <w:numId w:val="67"/>
        </w:numPr>
        <w:tabs>
          <w:tab w:val="clear" w:pos="1080"/>
        </w:tabs>
        <w:spacing w:after="60"/>
        <w:ind w:left="426"/>
        <w:rPr>
          <w:rFonts w:ascii="Arial" w:hAnsi="Arial" w:cs="Arial"/>
          <w:b/>
          <w:sz w:val="20"/>
          <w:szCs w:val="20"/>
          <w:lang w:eastAsia="pl-PL"/>
        </w:rPr>
      </w:pPr>
      <w:r w:rsidRPr="00852BC4">
        <w:rPr>
          <w:rFonts w:ascii="Arial" w:hAnsi="Arial" w:cs="Arial"/>
          <w:b/>
          <w:sz w:val="20"/>
          <w:szCs w:val="20"/>
        </w:rPr>
        <w:t xml:space="preserve">ZAMAWIAJĄCY: </w:t>
      </w:r>
      <w:r w:rsidRPr="00852BC4">
        <w:rPr>
          <w:rFonts w:ascii="Arial" w:hAnsi="Arial" w:cs="Arial"/>
          <w:b/>
          <w:sz w:val="20"/>
          <w:szCs w:val="20"/>
          <w:lang w:eastAsia="pl-PL"/>
        </w:rPr>
        <w:t>Miasto Jelenia Góra</w:t>
      </w:r>
      <w:r w:rsidRPr="00852BC4">
        <w:rPr>
          <w:rFonts w:ascii="Arial" w:hAnsi="Arial" w:cs="Arial"/>
          <w:b/>
          <w:sz w:val="20"/>
          <w:szCs w:val="20"/>
        </w:rPr>
        <w:t xml:space="preserve">, </w:t>
      </w:r>
      <w:r w:rsidRPr="00852BC4">
        <w:rPr>
          <w:rFonts w:ascii="Arial" w:hAnsi="Arial" w:cs="Arial"/>
          <w:b/>
          <w:sz w:val="20"/>
          <w:szCs w:val="20"/>
          <w:lang w:eastAsia="pl-PL"/>
        </w:rPr>
        <w:t>Pl. Ratuszowy 58, 58-500 Jelenia Góra, Polska</w:t>
      </w:r>
    </w:p>
    <w:p w14:paraId="1BD6574C" w14:textId="7DDD567B" w:rsidR="00D6573F" w:rsidRPr="00852BC4" w:rsidRDefault="00D6573F" w:rsidP="00DF158C">
      <w:pPr>
        <w:pStyle w:val="Akapitzlist"/>
        <w:numPr>
          <w:ilvl w:val="1"/>
          <w:numId w:val="67"/>
        </w:numPr>
        <w:tabs>
          <w:tab w:val="clear" w:pos="1080"/>
        </w:tabs>
        <w:spacing w:after="60"/>
        <w:ind w:left="426"/>
        <w:rPr>
          <w:rFonts w:ascii="Arial" w:hAnsi="Arial" w:cs="Arial"/>
          <w:sz w:val="20"/>
          <w:szCs w:val="20"/>
        </w:rPr>
      </w:pPr>
      <w:r w:rsidRPr="00852BC4">
        <w:rPr>
          <w:rFonts w:ascii="Arial" w:hAnsi="Arial" w:cs="Arial"/>
          <w:b/>
          <w:sz w:val="20"/>
          <w:szCs w:val="20"/>
        </w:rPr>
        <w:t>WYKONAWCA:</w:t>
      </w:r>
    </w:p>
    <w:tbl>
      <w:tblPr>
        <w:tblW w:w="9923" w:type="dxa"/>
        <w:tblInd w:w="-8"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3968"/>
      </w:tblGrid>
      <w:tr w:rsidR="00D6573F" w14:paraId="74338C17" w14:textId="77777777" w:rsidTr="00852BC4">
        <w:trPr>
          <w:cantSplit/>
          <w:trHeight w:val="255"/>
        </w:trPr>
        <w:tc>
          <w:tcPr>
            <w:tcW w:w="568" w:type="dxa"/>
            <w:shd w:val="clear" w:color="auto" w:fill="D9D9D9"/>
            <w:vAlign w:val="center"/>
          </w:tcPr>
          <w:p w14:paraId="08DFAE6B" w14:textId="77777777" w:rsidR="00D6573F" w:rsidRDefault="00D6573F" w:rsidP="00CE7AC4">
            <w:pPr>
              <w:jc w:val="center"/>
            </w:pPr>
            <w:r>
              <w:rPr>
                <w:rFonts w:ascii="Arial" w:hAnsi="Arial"/>
                <w:b/>
                <w:sz w:val="20"/>
              </w:rPr>
              <w:t>L.p.</w:t>
            </w:r>
          </w:p>
        </w:tc>
        <w:tc>
          <w:tcPr>
            <w:tcW w:w="5387" w:type="dxa"/>
            <w:shd w:val="clear" w:color="auto" w:fill="D9D9D9"/>
            <w:vAlign w:val="center"/>
          </w:tcPr>
          <w:p w14:paraId="0832EE01" w14:textId="77777777" w:rsidR="00D6573F" w:rsidRDefault="00D6573F" w:rsidP="00CE7AC4">
            <w:pPr>
              <w:jc w:val="center"/>
            </w:pPr>
            <w:r>
              <w:rPr>
                <w:rFonts w:ascii="Arial" w:hAnsi="Arial"/>
                <w:b/>
                <w:sz w:val="20"/>
              </w:rPr>
              <w:t>Nazwa Wykonawcy</w:t>
            </w:r>
          </w:p>
        </w:tc>
        <w:tc>
          <w:tcPr>
            <w:tcW w:w="3968" w:type="dxa"/>
            <w:shd w:val="clear" w:color="auto" w:fill="D9D9D9"/>
            <w:vAlign w:val="center"/>
          </w:tcPr>
          <w:p w14:paraId="24E15982" w14:textId="77777777" w:rsidR="00D6573F" w:rsidRDefault="00D6573F" w:rsidP="00CE7AC4">
            <w:pPr>
              <w:jc w:val="center"/>
            </w:pPr>
            <w:r>
              <w:rPr>
                <w:rFonts w:ascii="Arial" w:hAnsi="Arial"/>
                <w:b/>
                <w:sz w:val="20"/>
              </w:rPr>
              <w:t>Adres Wykonawcy</w:t>
            </w:r>
          </w:p>
        </w:tc>
      </w:tr>
      <w:tr w:rsidR="00CE7AC4" w14:paraId="20B4AF9E" w14:textId="77777777" w:rsidTr="00852BC4">
        <w:trPr>
          <w:cantSplit/>
          <w:trHeight w:val="923"/>
        </w:trPr>
        <w:tc>
          <w:tcPr>
            <w:tcW w:w="568" w:type="dxa"/>
            <w:shd w:val="clear" w:color="auto" w:fill="auto"/>
          </w:tcPr>
          <w:p w14:paraId="78925393" w14:textId="77777777" w:rsidR="00CE7AC4" w:rsidRDefault="00CE7AC4">
            <w:pPr>
              <w:jc w:val="both"/>
              <w:rPr>
                <w:rFonts w:ascii="Arial" w:hAnsi="Arial"/>
                <w:b/>
                <w:sz w:val="20"/>
              </w:rPr>
            </w:pPr>
          </w:p>
        </w:tc>
        <w:tc>
          <w:tcPr>
            <w:tcW w:w="5387" w:type="dxa"/>
            <w:shd w:val="clear" w:color="auto" w:fill="auto"/>
          </w:tcPr>
          <w:p w14:paraId="209D2D1C" w14:textId="77777777" w:rsidR="00CE7AC4" w:rsidRDefault="00CE7AC4">
            <w:pPr>
              <w:jc w:val="both"/>
              <w:rPr>
                <w:rFonts w:ascii="Arial" w:hAnsi="Arial"/>
                <w:b/>
                <w:sz w:val="20"/>
              </w:rPr>
            </w:pPr>
          </w:p>
          <w:p w14:paraId="48D844A4" w14:textId="77777777" w:rsidR="00CE7AC4" w:rsidRDefault="00CE7AC4">
            <w:pPr>
              <w:jc w:val="both"/>
              <w:rPr>
                <w:rFonts w:ascii="Arial" w:hAnsi="Arial"/>
                <w:b/>
                <w:sz w:val="20"/>
              </w:rPr>
            </w:pPr>
          </w:p>
          <w:p w14:paraId="2BCE2DA2" w14:textId="77777777" w:rsidR="00CE7AC4" w:rsidRDefault="00CE7AC4" w:rsidP="004F1836">
            <w:pPr>
              <w:jc w:val="both"/>
              <w:rPr>
                <w:rFonts w:ascii="Arial" w:hAnsi="Arial"/>
                <w:b/>
                <w:sz w:val="20"/>
              </w:rPr>
            </w:pPr>
          </w:p>
          <w:p w14:paraId="1FB96277" w14:textId="77777777" w:rsidR="00FD2403" w:rsidRDefault="00FD2403" w:rsidP="004F1836">
            <w:pPr>
              <w:jc w:val="both"/>
              <w:rPr>
                <w:rFonts w:ascii="Arial" w:hAnsi="Arial"/>
                <w:b/>
                <w:sz w:val="20"/>
              </w:rPr>
            </w:pPr>
          </w:p>
          <w:p w14:paraId="26033511" w14:textId="77777777" w:rsidR="00FD2403" w:rsidRDefault="00FD2403" w:rsidP="004F1836">
            <w:pPr>
              <w:jc w:val="both"/>
              <w:rPr>
                <w:rFonts w:ascii="Arial" w:hAnsi="Arial"/>
                <w:b/>
                <w:sz w:val="20"/>
              </w:rPr>
            </w:pPr>
          </w:p>
          <w:p w14:paraId="64178BBD" w14:textId="77777777" w:rsidR="00671BEA" w:rsidRDefault="00671BEA" w:rsidP="004F1836">
            <w:pPr>
              <w:jc w:val="both"/>
              <w:rPr>
                <w:rFonts w:ascii="Arial" w:hAnsi="Arial"/>
                <w:b/>
                <w:sz w:val="20"/>
              </w:rPr>
            </w:pPr>
          </w:p>
          <w:p w14:paraId="7658C532" w14:textId="77777777" w:rsidR="00671BEA" w:rsidRDefault="00671BEA" w:rsidP="004F1836">
            <w:pPr>
              <w:jc w:val="both"/>
              <w:rPr>
                <w:rFonts w:ascii="Arial" w:hAnsi="Arial"/>
                <w:b/>
                <w:sz w:val="20"/>
              </w:rPr>
            </w:pPr>
          </w:p>
          <w:p w14:paraId="469212D0" w14:textId="77777777" w:rsidR="00671BEA" w:rsidRDefault="00671BEA" w:rsidP="004F1836">
            <w:pPr>
              <w:jc w:val="both"/>
              <w:rPr>
                <w:rFonts w:ascii="Arial" w:hAnsi="Arial"/>
                <w:b/>
                <w:sz w:val="20"/>
              </w:rPr>
            </w:pPr>
          </w:p>
        </w:tc>
        <w:tc>
          <w:tcPr>
            <w:tcW w:w="3968" w:type="dxa"/>
            <w:shd w:val="clear" w:color="auto" w:fill="auto"/>
          </w:tcPr>
          <w:p w14:paraId="6CE894F2" w14:textId="77777777" w:rsidR="00CE7AC4" w:rsidRDefault="00CE7AC4">
            <w:pPr>
              <w:jc w:val="both"/>
              <w:rPr>
                <w:rFonts w:ascii="Arial" w:hAnsi="Arial"/>
                <w:b/>
                <w:sz w:val="20"/>
              </w:rPr>
            </w:pPr>
          </w:p>
          <w:p w14:paraId="31A6EA85" w14:textId="77777777" w:rsidR="00671BEA" w:rsidRDefault="00671BEA">
            <w:pPr>
              <w:jc w:val="both"/>
              <w:rPr>
                <w:rFonts w:ascii="Arial" w:hAnsi="Arial"/>
                <w:b/>
                <w:sz w:val="20"/>
              </w:rPr>
            </w:pPr>
          </w:p>
          <w:p w14:paraId="6B7FCBA7" w14:textId="77777777" w:rsidR="00671BEA" w:rsidRDefault="00671BEA">
            <w:pPr>
              <w:jc w:val="both"/>
              <w:rPr>
                <w:rFonts w:ascii="Arial" w:hAnsi="Arial"/>
                <w:b/>
                <w:sz w:val="20"/>
              </w:rPr>
            </w:pPr>
          </w:p>
        </w:tc>
      </w:tr>
    </w:tbl>
    <w:p w14:paraId="4EC2143E" w14:textId="77777777" w:rsidR="00D6573F" w:rsidRDefault="00D6573F">
      <w:pPr>
        <w:jc w:val="both"/>
        <w:rPr>
          <w:rFonts w:ascii="Arial" w:hAnsi="Arial"/>
          <w:b/>
          <w:sz w:val="10"/>
        </w:rPr>
      </w:pPr>
    </w:p>
    <w:p w14:paraId="068F722F" w14:textId="77777777" w:rsidR="00D6573F" w:rsidRPr="00B461D3" w:rsidRDefault="00D6573F">
      <w:pPr>
        <w:jc w:val="center"/>
        <w:rPr>
          <w:rFonts w:ascii="Arial" w:hAnsi="Arial"/>
          <w:b/>
          <w:sz w:val="10"/>
          <w:szCs w:val="10"/>
        </w:rPr>
      </w:pPr>
    </w:p>
    <w:p w14:paraId="481C1884" w14:textId="77777777" w:rsidR="00671BEA" w:rsidRDefault="00671BEA">
      <w:pPr>
        <w:jc w:val="center"/>
        <w:rPr>
          <w:rFonts w:ascii="Arial" w:hAnsi="Arial"/>
          <w:b/>
          <w:sz w:val="20"/>
        </w:rPr>
      </w:pPr>
    </w:p>
    <w:p w14:paraId="78E55691" w14:textId="77777777" w:rsidR="00671BEA" w:rsidRDefault="00671BEA">
      <w:pPr>
        <w:jc w:val="center"/>
        <w:rPr>
          <w:rFonts w:ascii="Arial" w:hAnsi="Arial"/>
          <w:b/>
          <w:sz w:val="20"/>
        </w:rPr>
      </w:pPr>
    </w:p>
    <w:p w14:paraId="1136F7FB" w14:textId="77777777" w:rsidR="00671BEA" w:rsidRDefault="00671BEA">
      <w:pPr>
        <w:jc w:val="center"/>
        <w:rPr>
          <w:rFonts w:ascii="Arial" w:hAnsi="Arial"/>
          <w:b/>
          <w:sz w:val="20"/>
        </w:rPr>
      </w:pPr>
    </w:p>
    <w:p w14:paraId="04D4230A" w14:textId="77777777" w:rsidR="00671BEA" w:rsidRDefault="00671BEA">
      <w:pPr>
        <w:jc w:val="center"/>
        <w:rPr>
          <w:rFonts w:ascii="Arial" w:hAnsi="Arial"/>
          <w:b/>
          <w:sz w:val="20"/>
        </w:rPr>
      </w:pPr>
    </w:p>
    <w:p w14:paraId="34E615B2" w14:textId="79DB2986" w:rsidR="00852BC4" w:rsidRDefault="00852BC4">
      <w:pPr>
        <w:jc w:val="center"/>
        <w:rPr>
          <w:rFonts w:ascii="Arial" w:hAnsi="Arial"/>
          <w:b/>
          <w:sz w:val="20"/>
        </w:rPr>
        <w:sectPr w:rsidR="00852BC4" w:rsidSect="00852BC4">
          <w:type w:val="continuous"/>
          <w:pgSz w:w="11906" w:h="16838"/>
          <w:pgMar w:top="567" w:right="1106" w:bottom="851" w:left="1134" w:header="709" w:footer="181" w:gutter="0"/>
          <w:cols w:space="708"/>
          <w:docGrid w:linePitch="326" w:charSpace="-6145"/>
        </w:sectPr>
      </w:pPr>
    </w:p>
    <w:p w14:paraId="04789287" w14:textId="77777777" w:rsidR="00FD2403" w:rsidRDefault="00FD2403">
      <w:pPr>
        <w:jc w:val="center"/>
        <w:rPr>
          <w:rFonts w:ascii="Arial" w:hAnsi="Arial"/>
          <w:b/>
          <w:sz w:val="20"/>
        </w:rPr>
      </w:pPr>
    </w:p>
    <w:p w14:paraId="2099F812" w14:textId="77777777" w:rsidR="00D6573F" w:rsidRDefault="00D6573F">
      <w:pPr>
        <w:jc w:val="center"/>
      </w:pPr>
      <w:bookmarkStart w:id="354" w:name="_Hlk140053926"/>
      <w:r>
        <w:rPr>
          <w:rFonts w:ascii="Arial" w:hAnsi="Arial"/>
          <w:b/>
          <w:sz w:val="20"/>
        </w:rPr>
        <w:t>OŚWIADCZAM, ŻE:</w:t>
      </w:r>
    </w:p>
    <w:p w14:paraId="4DCE98C4" w14:textId="6E274E16" w:rsidR="00134CCC" w:rsidRDefault="00D6573F" w:rsidP="0042064D">
      <w:pPr>
        <w:jc w:val="center"/>
        <w:rPr>
          <w:rFonts w:ascii="Arial" w:hAnsi="Arial"/>
          <w:sz w:val="20"/>
        </w:rPr>
      </w:pPr>
      <w:r>
        <w:rPr>
          <w:rFonts w:ascii="Arial" w:hAnsi="Arial"/>
          <w:sz w:val="20"/>
        </w:rPr>
        <w:t xml:space="preserve">przy wykonaniu zamówienia uczestniczyć </w:t>
      </w:r>
      <w:r w:rsidR="004B7190">
        <w:rPr>
          <w:rFonts w:ascii="Arial" w:hAnsi="Arial"/>
          <w:sz w:val="20"/>
        </w:rPr>
        <w:t xml:space="preserve">będzie </w:t>
      </w:r>
      <w:r>
        <w:rPr>
          <w:rFonts w:ascii="Arial" w:hAnsi="Arial"/>
          <w:sz w:val="20"/>
        </w:rPr>
        <w:t>następując</w:t>
      </w:r>
      <w:r w:rsidR="004B7190">
        <w:rPr>
          <w:rFonts w:ascii="Arial" w:hAnsi="Arial"/>
          <w:sz w:val="20"/>
        </w:rPr>
        <w:t>a</w:t>
      </w:r>
      <w:r>
        <w:rPr>
          <w:rFonts w:ascii="Arial" w:hAnsi="Arial"/>
          <w:sz w:val="20"/>
        </w:rPr>
        <w:t xml:space="preserve"> osob</w:t>
      </w:r>
      <w:r w:rsidR="004B7190">
        <w:rPr>
          <w:rFonts w:ascii="Arial" w:hAnsi="Arial"/>
          <w:sz w:val="20"/>
        </w:rPr>
        <w:t>a</w:t>
      </w:r>
      <w:r>
        <w:rPr>
          <w:rFonts w:ascii="Arial" w:hAnsi="Arial"/>
          <w:sz w:val="20"/>
        </w:rPr>
        <w:t xml:space="preserve">: zgodnie z wymogiem określonym w pkt </w:t>
      </w:r>
      <w:r w:rsidR="00646784">
        <w:rPr>
          <w:rFonts w:ascii="Arial" w:hAnsi="Arial"/>
          <w:sz w:val="20"/>
        </w:rPr>
        <w:t>8</w:t>
      </w:r>
      <w:r w:rsidR="00070E28">
        <w:rPr>
          <w:rFonts w:ascii="Arial" w:hAnsi="Arial"/>
          <w:sz w:val="20"/>
        </w:rPr>
        <w:t>.1.4 ppkt. 1)</w:t>
      </w:r>
      <w:r w:rsidR="00D040AD">
        <w:rPr>
          <w:rFonts w:ascii="Arial" w:hAnsi="Arial"/>
          <w:sz w:val="20"/>
        </w:rPr>
        <w:t xml:space="preserve"> </w:t>
      </w:r>
      <w:r w:rsidR="00E500D2">
        <w:rPr>
          <w:rFonts w:ascii="Arial" w:hAnsi="Arial"/>
          <w:sz w:val="20"/>
        </w:rPr>
        <w:t xml:space="preserve">lit. a) </w:t>
      </w:r>
      <w:r>
        <w:rPr>
          <w:rFonts w:ascii="Arial" w:hAnsi="Arial"/>
          <w:sz w:val="20"/>
        </w:rPr>
        <w:t>Tomu I SWZ</w:t>
      </w:r>
      <w:bookmarkEnd w:id="354"/>
    </w:p>
    <w:p w14:paraId="09C762F6" w14:textId="77777777" w:rsidR="00671BEA" w:rsidRDefault="00671BEA" w:rsidP="0042064D">
      <w:pPr>
        <w:jc w:val="center"/>
        <w:rPr>
          <w:rFonts w:ascii="Arial" w:hAnsi="Arial"/>
          <w:sz w:val="20"/>
        </w:rPr>
      </w:pPr>
    </w:p>
    <w:p w14:paraId="412C1CFB" w14:textId="77777777" w:rsidR="00671BEA" w:rsidRDefault="00671BEA" w:rsidP="0042064D">
      <w:pPr>
        <w:jc w:val="center"/>
        <w:rPr>
          <w:rFonts w:ascii="Arial" w:hAnsi="Arial"/>
          <w:sz w:val="20"/>
        </w:rPr>
      </w:pPr>
    </w:p>
    <w:tbl>
      <w:tblPr>
        <w:tblW w:w="15585" w:type="dxa"/>
        <w:tblInd w:w="-214" w:type="dxa"/>
        <w:tblLayout w:type="fixed"/>
        <w:tblCellMar>
          <w:left w:w="70" w:type="dxa"/>
          <w:right w:w="70" w:type="dxa"/>
        </w:tblCellMar>
        <w:tblLook w:val="0000" w:firstRow="0" w:lastRow="0" w:firstColumn="0" w:lastColumn="0" w:noHBand="0" w:noVBand="0"/>
      </w:tblPr>
      <w:tblGrid>
        <w:gridCol w:w="426"/>
        <w:gridCol w:w="2835"/>
        <w:gridCol w:w="2760"/>
        <w:gridCol w:w="2760"/>
        <w:gridCol w:w="2127"/>
        <w:gridCol w:w="2126"/>
        <w:gridCol w:w="2551"/>
      </w:tblGrid>
      <w:tr w:rsidR="004B7190" w14:paraId="6190BC31" w14:textId="77777777" w:rsidTr="004B7190">
        <w:trPr>
          <w:trHeight w:val="1833"/>
        </w:trPr>
        <w:tc>
          <w:tcPr>
            <w:tcW w:w="426" w:type="dxa"/>
            <w:tcBorders>
              <w:top w:val="single" w:sz="4" w:space="0" w:color="000001"/>
              <w:left w:val="single" w:sz="4" w:space="0" w:color="000001"/>
              <w:bottom w:val="single" w:sz="4" w:space="0" w:color="000001"/>
            </w:tcBorders>
            <w:shd w:val="clear" w:color="auto" w:fill="D9D9D9"/>
            <w:vAlign w:val="center"/>
          </w:tcPr>
          <w:p w14:paraId="5460AA11" w14:textId="77777777" w:rsidR="004B7190" w:rsidRPr="00640419" w:rsidRDefault="004B7190" w:rsidP="00143162">
            <w:pPr>
              <w:pStyle w:val="Tekstpodstawowy21"/>
              <w:jc w:val="center"/>
              <w:rPr>
                <w:sz w:val="16"/>
                <w:szCs w:val="16"/>
              </w:rPr>
            </w:pPr>
            <w:r w:rsidRPr="00640419">
              <w:rPr>
                <w:sz w:val="16"/>
                <w:szCs w:val="16"/>
              </w:rPr>
              <w:t>L.p.</w:t>
            </w:r>
          </w:p>
        </w:tc>
        <w:tc>
          <w:tcPr>
            <w:tcW w:w="2835" w:type="dxa"/>
            <w:tcBorders>
              <w:top w:val="single" w:sz="4" w:space="0" w:color="000001"/>
              <w:left w:val="single" w:sz="4" w:space="0" w:color="000001"/>
              <w:bottom w:val="single" w:sz="4" w:space="0" w:color="000001"/>
            </w:tcBorders>
            <w:shd w:val="clear" w:color="auto" w:fill="D9D9D9"/>
            <w:vAlign w:val="center"/>
          </w:tcPr>
          <w:p w14:paraId="1B6922B3" w14:textId="77777777" w:rsidR="004B7190" w:rsidRPr="00C119DD" w:rsidRDefault="004B7190" w:rsidP="00143162">
            <w:pPr>
              <w:pStyle w:val="Tekstpodstawowy21"/>
              <w:jc w:val="center"/>
              <w:rPr>
                <w:sz w:val="16"/>
                <w:szCs w:val="16"/>
              </w:rPr>
            </w:pPr>
            <w:r w:rsidRPr="00C119DD">
              <w:rPr>
                <w:b/>
                <w:sz w:val="16"/>
                <w:szCs w:val="16"/>
              </w:rPr>
              <w:t>Imię i nazwisko osoby wyznaczonej do realizacji zamówienia</w:t>
            </w:r>
            <w:r w:rsidRPr="00C119DD">
              <w:rPr>
                <w:sz w:val="20"/>
                <w:szCs w:val="20"/>
              </w:rPr>
              <w:t>*</w:t>
            </w:r>
            <w:r>
              <w:rPr>
                <w:sz w:val="16"/>
                <w:szCs w:val="16"/>
              </w:rPr>
              <w:br/>
            </w:r>
          </w:p>
        </w:tc>
        <w:tc>
          <w:tcPr>
            <w:tcW w:w="2760"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75C6DC4" w14:textId="77777777" w:rsidR="004B7190" w:rsidRDefault="004B7190" w:rsidP="004B7190">
            <w:pPr>
              <w:pStyle w:val="Tekstpodstawowy21"/>
              <w:jc w:val="center"/>
            </w:pPr>
            <w:r>
              <w:rPr>
                <w:b/>
                <w:sz w:val="18"/>
              </w:rPr>
              <w:t>Kwalifikacje zawodowe</w:t>
            </w:r>
            <w:r>
              <w:rPr>
                <w:sz w:val="18"/>
              </w:rPr>
              <w:t xml:space="preserve"> (uprawnienia)</w:t>
            </w:r>
          </w:p>
          <w:p w14:paraId="19715EF8" w14:textId="2FEBF110" w:rsidR="004B7190" w:rsidRPr="00B5025D" w:rsidRDefault="004B7190" w:rsidP="004B7190">
            <w:pPr>
              <w:pStyle w:val="Tekstpodstawowy21"/>
              <w:jc w:val="center"/>
              <w:rPr>
                <w:rFonts w:cs="Arial"/>
                <w:b/>
                <w:sz w:val="16"/>
                <w:szCs w:val="16"/>
                <w:lang w:eastAsia="pl-PL"/>
              </w:rPr>
            </w:pPr>
            <w:r>
              <w:rPr>
                <w:i/>
                <w:sz w:val="16"/>
              </w:rPr>
              <w:t>(podstawa prawna udzielenia)</w:t>
            </w:r>
          </w:p>
        </w:tc>
        <w:tc>
          <w:tcPr>
            <w:tcW w:w="2760" w:type="dxa"/>
            <w:tcBorders>
              <w:top w:val="single" w:sz="4" w:space="0" w:color="000001"/>
              <w:left w:val="single" w:sz="4" w:space="0" w:color="000001"/>
              <w:bottom w:val="single" w:sz="4" w:space="0" w:color="000001"/>
            </w:tcBorders>
            <w:shd w:val="clear" w:color="auto" w:fill="D9D9D9"/>
            <w:vAlign w:val="center"/>
          </w:tcPr>
          <w:p w14:paraId="57648DC7" w14:textId="1F2093C3" w:rsidR="004B7190" w:rsidRPr="005B10F9" w:rsidRDefault="004B7190" w:rsidP="005B10F9">
            <w:pPr>
              <w:pStyle w:val="Tekstpodstawowy21"/>
              <w:jc w:val="center"/>
              <w:rPr>
                <w:bCs/>
                <w:sz w:val="18"/>
                <w:szCs w:val="18"/>
              </w:rPr>
            </w:pPr>
            <w:r w:rsidRPr="00F365B5">
              <w:rPr>
                <w:rFonts w:cs="Arial"/>
                <w:b/>
                <w:sz w:val="18"/>
                <w:szCs w:val="18"/>
                <w:lang w:eastAsia="pl-PL"/>
              </w:rPr>
              <w:t xml:space="preserve">Ilość wykonanych usług </w:t>
            </w:r>
            <w:r w:rsidRPr="00F365B5">
              <w:rPr>
                <w:rFonts w:cs="Arial"/>
                <w:b/>
                <w:sz w:val="18"/>
                <w:szCs w:val="18"/>
                <w:lang w:eastAsia="pl-PL"/>
              </w:rPr>
              <w:br/>
            </w:r>
            <w:r w:rsidRPr="005B10F9">
              <w:rPr>
                <w:rFonts w:cs="Arial"/>
                <w:bCs/>
                <w:sz w:val="16"/>
                <w:szCs w:val="16"/>
                <w:lang w:eastAsia="pl-PL"/>
              </w:rPr>
              <w:t>w zakresie</w:t>
            </w:r>
            <w:r w:rsidR="00F365B5" w:rsidRPr="005B10F9">
              <w:rPr>
                <w:bCs/>
                <w:sz w:val="16"/>
                <w:szCs w:val="16"/>
              </w:rPr>
              <w:t xml:space="preserve"> inwestycji polegającej </w:t>
            </w:r>
            <w:r w:rsidR="005B10F9">
              <w:rPr>
                <w:bCs/>
                <w:sz w:val="16"/>
                <w:szCs w:val="16"/>
              </w:rPr>
              <w:br/>
            </w:r>
            <w:r w:rsidR="005B10F9" w:rsidRPr="005B10F9">
              <w:rPr>
                <w:rFonts w:cs="Arial"/>
                <w:sz w:val="16"/>
                <w:szCs w:val="16"/>
              </w:rPr>
              <w:t>na</w:t>
            </w:r>
            <w:r w:rsidR="005B10F9" w:rsidRPr="005B10F9">
              <w:rPr>
                <w:rFonts w:cs="Arial"/>
                <w:b/>
                <w:bCs/>
                <w:sz w:val="16"/>
                <w:szCs w:val="16"/>
              </w:rPr>
              <w:t xml:space="preserve"> </w:t>
            </w:r>
            <w:r w:rsidR="005B10F9" w:rsidRPr="005B10F9">
              <w:rPr>
                <w:rFonts w:cs="Arial"/>
                <w:sz w:val="16"/>
                <w:szCs w:val="16"/>
              </w:rPr>
              <w:t xml:space="preserve">budowie, rozbudowie </w:t>
            </w:r>
            <w:r w:rsidR="005B10F9">
              <w:rPr>
                <w:rFonts w:cs="Arial"/>
                <w:sz w:val="16"/>
                <w:szCs w:val="16"/>
              </w:rPr>
              <w:br/>
            </w:r>
            <w:r w:rsidR="005B10F9" w:rsidRPr="005B10F9">
              <w:rPr>
                <w:rFonts w:cs="Arial"/>
                <w:sz w:val="16"/>
                <w:szCs w:val="16"/>
              </w:rPr>
              <w:t xml:space="preserve">lub przebudowie budynku, </w:t>
            </w:r>
            <w:r w:rsidR="005B10F9">
              <w:rPr>
                <w:rFonts w:cs="Arial"/>
                <w:sz w:val="16"/>
                <w:szCs w:val="16"/>
              </w:rPr>
              <w:br/>
            </w:r>
            <w:r w:rsidR="005B10F9" w:rsidRPr="005B10F9">
              <w:rPr>
                <w:rFonts w:cs="Arial"/>
                <w:sz w:val="16"/>
                <w:szCs w:val="16"/>
              </w:rPr>
              <w:t xml:space="preserve">z wewnętrznymi instalacjami sanitarnymi i elektrycznymi, </w:t>
            </w:r>
            <w:r w:rsidR="005B10F9">
              <w:rPr>
                <w:rFonts w:cs="Arial"/>
                <w:sz w:val="16"/>
                <w:szCs w:val="16"/>
              </w:rPr>
              <w:br/>
            </w:r>
            <w:r w:rsidR="005B10F9" w:rsidRPr="005B10F9">
              <w:rPr>
                <w:rFonts w:cs="Arial"/>
                <w:sz w:val="16"/>
                <w:szCs w:val="16"/>
              </w:rPr>
              <w:t xml:space="preserve">o powierzchni użytkowej </w:t>
            </w:r>
            <w:r w:rsidR="005B10F9">
              <w:rPr>
                <w:rFonts w:cs="Arial"/>
                <w:sz w:val="16"/>
                <w:szCs w:val="16"/>
              </w:rPr>
              <w:br/>
            </w:r>
            <w:r w:rsidR="005B10F9" w:rsidRPr="005B10F9">
              <w:rPr>
                <w:rFonts w:cs="Arial"/>
                <w:sz w:val="16"/>
                <w:szCs w:val="16"/>
              </w:rPr>
              <w:t>nie mniejszej niż 1000 m</w:t>
            </w:r>
            <w:r w:rsidR="005B10F9" w:rsidRPr="005B10F9">
              <w:rPr>
                <w:rFonts w:cs="Arial"/>
                <w:sz w:val="16"/>
                <w:szCs w:val="16"/>
                <w:vertAlign w:val="superscript"/>
              </w:rPr>
              <w:t>2</w:t>
            </w:r>
          </w:p>
        </w:tc>
        <w:tc>
          <w:tcPr>
            <w:tcW w:w="2127" w:type="dxa"/>
            <w:tcBorders>
              <w:top w:val="single" w:sz="4" w:space="0" w:color="000001"/>
              <w:left w:val="single" w:sz="4" w:space="0" w:color="auto"/>
              <w:bottom w:val="single" w:sz="4" w:space="0" w:color="000001"/>
              <w:right w:val="single" w:sz="4" w:space="0" w:color="000001"/>
            </w:tcBorders>
            <w:shd w:val="clear" w:color="auto" w:fill="D9D9D9"/>
            <w:vAlign w:val="center"/>
          </w:tcPr>
          <w:p w14:paraId="479FE548" w14:textId="4C599C80" w:rsidR="004B7190" w:rsidRPr="001004BA" w:rsidRDefault="004B7190" w:rsidP="00143162">
            <w:pPr>
              <w:pStyle w:val="Tekstpodstawowy21"/>
              <w:jc w:val="center"/>
              <w:rPr>
                <w:color w:val="FF0000"/>
                <w:sz w:val="16"/>
                <w:szCs w:val="16"/>
              </w:rPr>
            </w:pPr>
            <w:r w:rsidRPr="00B5025D">
              <w:rPr>
                <w:rFonts w:cs="Arial"/>
                <w:b/>
                <w:sz w:val="16"/>
                <w:szCs w:val="16"/>
              </w:rPr>
              <w:t>Nazwa i adres podmiotu</w:t>
            </w:r>
            <w:r>
              <w:rPr>
                <w:rFonts w:cs="Arial"/>
                <w:sz w:val="16"/>
                <w:szCs w:val="16"/>
              </w:rPr>
              <w:t xml:space="preserve"> </w:t>
            </w:r>
            <w:r>
              <w:rPr>
                <w:rFonts w:cs="Arial"/>
                <w:sz w:val="16"/>
                <w:szCs w:val="16"/>
              </w:rPr>
              <w:br/>
            </w:r>
            <w:r w:rsidRPr="00AB7F53">
              <w:rPr>
                <w:rFonts w:cs="Arial"/>
                <w:sz w:val="16"/>
                <w:szCs w:val="16"/>
              </w:rPr>
              <w:t xml:space="preserve">na rzecz którego </w:t>
            </w:r>
            <w:r>
              <w:rPr>
                <w:rFonts w:cs="Arial"/>
                <w:sz w:val="16"/>
                <w:szCs w:val="16"/>
              </w:rPr>
              <w:t xml:space="preserve">były przeprowadzane usługi </w:t>
            </w:r>
          </w:p>
        </w:tc>
        <w:tc>
          <w:tcPr>
            <w:tcW w:w="2126" w:type="dxa"/>
            <w:tcBorders>
              <w:top w:val="single" w:sz="4" w:space="0" w:color="000001"/>
              <w:left w:val="single" w:sz="4" w:space="0" w:color="000001"/>
              <w:bottom w:val="single" w:sz="4" w:space="0" w:color="000001"/>
            </w:tcBorders>
            <w:shd w:val="clear" w:color="auto" w:fill="D9D9D9"/>
            <w:vAlign w:val="center"/>
          </w:tcPr>
          <w:p w14:paraId="5C2BDAC3" w14:textId="3FD152A4" w:rsidR="004B7190" w:rsidRPr="00B5025D" w:rsidRDefault="004B7190" w:rsidP="00143162">
            <w:pPr>
              <w:pStyle w:val="Tekstpodstawowy21"/>
              <w:jc w:val="center"/>
              <w:rPr>
                <w:sz w:val="16"/>
                <w:szCs w:val="16"/>
              </w:rPr>
            </w:pPr>
            <w:r w:rsidRPr="00B5025D">
              <w:rPr>
                <w:b/>
                <w:sz w:val="16"/>
                <w:szCs w:val="16"/>
              </w:rPr>
              <w:t xml:space="preserve">Dowody </w:t>
            </w:r>
            <w:r>
              <w:rPr>
                <w:b/>
                <w:sz w:val="16"/>
                <w:szCs w:val="16"/>
              </w:rPr>
              <w:br/>
            </w:r>
            <w:r w:rsidRPr="00B5025D">
              <w:rPr>
                <w:sz w:val="16"/>
                <w:szCs w:val="16"/>
              </w:rPr>
              <w:t>poświadczające, że wskazane usługi zostały wykonane i ukończone należycie (np. referencje lub inne dokumenty…)</w:t>
            </w:r>
          </w:p>
        </w:tc>
        <w:tc>
          <w:tcPr>
            <w:tcW w:w="255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1974625A" w14:textId="77777777" w:rsidR="004B7190" w:rsidRPr="00D50E94" w:rsidRDefault="004B7190" w:rsidP="00143162">
            <w:pPr>
              <w:pStyle w:val="Tekstpodstawowy21"/>
              <w:jc w:val="center"/>
              <w:rPr>
                <w:sz w:val="16"/>
                <w:szCs w:val="16"/>
              </w:rPr>
            </w:pPr>
            <w:r w:rsidRPr="00D50E94">
              <w:rPr>
                <w:b/>
                <w:sz w:val="16"/>
                <w:szCs w:val="16"/>
              </w:rPr>
              <w:t>Podstawa dysponowania</w:t>
            </w:r>
            <w:r w:rsidRPr="00D50E94">
              <w:rPr>
                <w:b/>
                <w:sz w:val="16"/>
                <w:szCs w:val="16"/>
              </w:rPr>
              <w:br/>
              <w:t xml:space="preserve">osobami wyznaczonymi </w:t>
            </w:r>
            <w:r w:rsidRPr="00D50E94">
              <w:rPr>
                <w:b/>
                <w:sz w:val="16"/>
                <w:szCs w:val="16"/>
              </w:rPr>
              <w:br/>
              <w:t>do realizacji zamówienia</w:t>
            </w:r>
            <w:r w:rsidRPr="00D50E94">
              <w:rPr>
                <w:sz w:val="16"/>
                <w:szCs w:val="16"/>
              </w:rPr>
              <w:t xml:space="preserve"> </w:t>
            </w:r>
            <w:r w:rsidRPr="00D50E94">
              <w:rPr>
                <w:i/>
                <w:sz w:val="16"/>
                <w:szCs w:val="16"/>
              </w:rPr>
              <w:t>(umowa o pracę, umowa zlecenie, zobowiązanie,…)</w:t>
            </w:r>
          </w:p>
          <w:p w14:paraId="20EDE5AC" w14:textId="77777777" w:rsidR="004B7190" w:rsidRPr="001004BA" w:rsidRDefault="004B7190" w:rsidP="00143162">
            <w:pPr>
              <w:pStyle w:val="Tekstpodstawowy21"/>
              <w:jc w:val="center"/>
              <w:rPr>
                <w:color w:val="FF0000"/>
                <w:sz w:val="16"/>
                <w:szCs w:val="16"/>
              </w:rPr>
            </w:pPr>
            <w:r w:rsidRPr="00D50E94">
              <w:rPr>
                <w:i/>
                <w:sz w:val="16"/>
                <w:szCs w:val="16"/>
              </w:rPr>
              <w:t>pkt. 11.3 .SWZ</w:t>
            </w:r>
          </w:p>
        </w:tc>
      </w:tr>
      <w:tr w:rsidR="004B7190" w14:paraId="50A579E6" w14:textId="77777777" w:rsidTr="004B7190">
        <w:trPr>
          <w:trHeight w:val="252"/>
        </w:trPr>
        <w:tc>
          <w:tcPr>
            <w:tcW w:w="426" w:type="dxa"/>
            <w:tcBorders>
              <w:top w:val="single" w:sz="4" w:space="0" w:color="000001"/>
              <w:left w:val="single" w:sz="4" w:space="0" w:color="000001"/>
              <w:bottom w:val="single" w:sz="4" w:space="0" w:color="000001"/>
            </w:tcBorders>
            <w:shd w:val="clear" w:color="auto" w:fill="D9D9D9"/>
            <w:vAlign w:val="center"/>
          </w:tcPr>
          <w:p w14:paraId="0890934C" w14:textId="77777777" w:rsidR="004B7190" w:rsidRPr="00C119DD" w:rsidRDefault="004B7190" w:rsidP="00143162">
            <w:pPr>
              <w:pStyle w:val="Tekstpodstawowy21"/>
              <w:jc w:val="center"/>
              <w:rPr>
                <w:i/>
                <w:sz w:val="18"/>
                <w:szCs w:val="18"/>
              </w:rPr>
            </w:pPr>
            <w:r w:rsidRPr="00C119DD">
              <w:rPr>
                <w:i/>
                <w:sz w:val="18"/>
                <w:szCs w:val="18"/>
              </w:rPr>
              <w:t>1</w:t>
            </w:r>
          </w:p>
        </w:tc>
        <w:tc>
          <w:tcPr>
            <w:tcW w:w="2835" w:type="dxa"/>
            <w:tcBorders>
              <w:top w:val="single" w:sz="4" w:space="0" w:color="000001"/>
              <w:left w:val="single" w:sz="4" w:space="0" w:color="000001"/>
              <w:bottom w:val="single" w:sz="4" w:space="0" w:color="000001"/>
            </w:tcBorders>
            <w:shd w:val="clear" w:color="auto" w:fill="D9D9D9"/>
            <w:vAlign w:val="center"/>
          </w:tcPr>
          <w:p w14:paraId="2D6F88E0" w14:textId="77777777" w:rsidR="004B7190" w:rsidRPr="00C119DD" w:rsidRDefault="004B7190" w:rsidP="00143162">
            <w:pPr>
              <w:pStyle w:val="Tekstpodstawowy21"/>
              <w:jc w:val="center"/>
              <w:rPr>
                <w:i/>
                <w:sz w:val="18"/>
                <w:szCs w:val="18"/>
              </w:rPr>
            </w:pPr>
            <w:r w:rsidRPr="00C119DD">
              <w:rPr>
                <w:i/>
                <w:sz w:val="18"/>
                <w:szCs w:val="18"/>
              </w:rPr>
              <w:t>2</w:t>
            </w:r>
          </w:p>
        </w:tc>
        <w:tc>
          <w:tcPr>
            <w:tcW w:w="2760" w:type="dxa"/>
            <w:tcBorders>
              <w:top w:val="single" w:sz="4" w:space="0" w:color="000001"/>
              <w:left w:val="single" w:sz="4" w:space="0" w:color="000001"/>
              <w:bottom w:val="single" w:sz="4" w:space="0" w:color="auto"/>
              <w:right w:val="single" w:sz="4" w:space="0" w:color="000001"/>
            </w:tcBorders>
            <w:shd w:val="clear" w:color="auto" w:fill="D9D9D9"/>
          </w:tcPr>
          <w:p w14:paraId="33E3ADC7" w14:textId="5325B51D" w:rsidR="004B7190" w:rsidRPr="00C119DD" w:rsidRDefault="004B7190" w:rsidP="00143162">
            <w:pPr>
              <w:pStyle w:val="Tekstpodstawowy21"/>
              <w:jc w:val="center"/>
              <w:rPr>
                <w:rFonts w:cs="Arial"/>
                <w:i/>
                <w:sz w:val="18"/>
                <w:szCs w:val="18"/>
                <w:lang w:eastAsia="pl-PL"/>
              </w:rPr>
            </w:pPr>
            <w:r>
              <w:rPr>
                <w:rFonts w:cs="Arial"/>
                <w:i/>
                <w:sz w:val="18"/>
                <w:szCs w:val="18"/>
                <w:lang w:eastAsia="pl-PL"/>
              </w:rPr>
              <w:t>3</w:t>
            </w:r>
          </w:p>
        </w:tc>
        <w:tc>
          <w:tcPr>
            <w:tcW w:w="2760" w:type="dxa"/>
            <w:tcBorders>
              <w:top w:val="single" w:sz="4" w:space="0" w:color="000001"/>
              <w:left w:val="single" w:sz="4" w:space="0" w:color="000001"/>
              <w:bottom w:val="single" w:sz="4" w:space="0" w:color="auto"/>
            </w:tcBorders>
            <w:shd w:val="clear" w:color="auto" w:fill="D9D9D9"/>
            <w:vAlign w:val="center"/>
          </w:tcPr>
          <w:p w14:paraId="2AE2D10B" w14:textId="2BA5D1A6" w:rsidR="004B7190" w:rsidRPr="00C119DD" w:rsidRDefault="004B7190" w:rsidP="00143162">
            <w:pPr>
              <w:pStyle w:val="Tekstpodstawowy21"/>
              <w:jc w:val="center"/>
              <w:rPr>
                <w:rFonts w:cs="Arial"/>
                <w:i/>
                <w:sz w:val="18"/>
                <w:szCs w:val="18"/>
                <w:lang w:eastAsia="pl-PL"/>
              </w:rPr>
            </w:pPr>
            <w:r>
              <w:rPr>
                <w:rFonts w:cs="Arial"/>
                <w:i/>
                <w:sz w:val="18"/>
                <w:szCs w:val="18"/>
                <w:lang w:eastAsia="pl-PL"/>
              </w:rPr>
              <w:t>4</w:t>
            </w:r>
          </w:p>
        </w:tc>
        <w:tc>
          <w:tcPr>
            <w:tcW w:w="2127" w:type="dxa"/>
            <w:tcBorders>
              <w:top w:val="single" w:sz="4" w:space="0" w:color="000001"/>
              <w:left w:val="single" w:sz="4" w:space="0" w:color="auto"/>
              <w:bottom w:val="single" w:sz="4" w:space="0" w:color="auto"/>
              <w:right w:val="single" w:sz="4" w:space="0" w:color="000001"/>
            </w:tcBorders>
            <w:shd w:val="clear" w:color="auto" w:fill="D9D9D9"/>
            <w:vAlign w:val="center"/>
          </w:tcPr>
          <w:p w14:paraId="5A7A5A67" w14:textId="37B3256A" w:rsidR="004B7190" w:rsidRPr="00C119DD" w:rsidRDefault="004B7190" w:rsidP="00143162">
            <w:pPr>
              <w:pStyle w:val="Tekstpodstawowy21"/>
              <w:jc w:val="center"/>
              <w:rPr>
                <w:i/>
                <w:sz w:val="18"/>
                <w:szCs w:val="18"/>
              </w:rPr>
            </w:pPr>
            <w:r>
              <w:rPr>
                <w:i/>
                <w:sz w:val="18"/>
                <w:szCs w:val="18"/>
              </w:rPr>
              <w:t>5</w:t>
            </w:r>
          </w:p>
        </w:tc>
        <w:tc>
          <w:tcPr>
            <w:tcW w:w="2126" w:type="dxa"/>
            <w:tcBorders>
              <w:top w:val="single" w:sz="4" w:space="0" w:color="000001"/>
              <w:left w:val="single" w:sz="4" w:space="0" w:color="000001"/>
              <w:bottom w:val="single" w:sz="4" w:space="0" w:color="auto"/>
            </w:tcBorders>
            <w:shd w:val="clear" w:color="auto" w:fill="D9D9D9"/>
            <w:vAlign w:val="center"/>
          </w:tcPr>
          <w:p w14:paraId="22EAFF3B" w14:textId="77777777" w:rsidR="004B7190" w:rsidRPr="00C119DD" w:rsidRDefault="004B7190" w:rsidP="00143162">
            <w:pPr>
              <w:pStyle w:val="Tekstpodstawowy21"/>
              <w:jc w:val="center"/>
              <w:rPr>
                <w:i/>
                <w:sz w:val="18"/>
                <w:szCs w:val="18"/>
              </w:rPr>
            </w:pPr>
            <w:r>
              <w:rPr>
                <w:i/>
                <w:sz w:val="18"/>
                <w:szCs w:val="18"/>
              </w:rPr>
              <w:t>6</w:t>
            </w:r>
          </w:p>
        </w:tc>
        <w:tc>
          <w:tcPr>
            <w:tcW w:w="255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C4E3DCC" w14:textId="77777777" w:rsidR="004B7190" w:rsidRPr="00C119DD" w:rsidRDefault="004B7190" w:rsidP="00143162">
            <w:pPr>
              <w:pStyle w:val="Tekstpodstawowy21"/>
              <w:jc w:val="center"/>
              <w:rPr>
                <w:i/>
                <w:sz w:val="18"/>
                <w:szCs w:val="18"/>
              </w:rPr>
            </w:pPr>
            <w:r>
              <w:rPr>
                <w:i/>
                <w:sz w:val="18"/>
                <w:szCs w:val="18"/>
              </w:rPr>
              <w:t>7</w:t>
            </w:r>
          </w:p>
        </w:tc>
      </w:tr>
      <w:tr w:rsidR="00F365B5" w14:paraId="696D14A1" w14:textId="77777777" w:rsidTr="00F365B5">
        <w:trPr>
          <w:trHeight w:val="3975"/>
        </w:trPr>
        <w:tc>
          <w:tcPr>
            <w:tcW w:w="426" w:type="dxa"/>
            <w:tcBorders>
              <w:top w:val="single" w:sz="4" w:space="0" w:color="000001"/>
              <w:left w:val="single" w:sz="4" w:space="0" w:color="000001"/>
              <w:bottom w:val="single" w:sz="4" w:space="0" w:color="auto"/>
            </w:tcBorders>
            <w:shd w:val="clear" w:color="auto" w:fill="auto"/>
            <w:vAlign w:val="center"/>
          </w:tcPr>
          <w:p w14:paraId="77424EA2" w14:textId="77777777" w:rsidR="00F365B5" w:rsidRPr="00671BEA" w:rsidRDefault="00F365B5" w:rsidP="00143162">
            <w:pPr>
              <w:pStyle w:val="Tekstpodstawowy21"/>
              <w:jc w:val="center"/>
              <w:textAlignment w:val="auto"/>
              <w:rPr>
                <w:sz w:val="20"/>
                <w:szCs w:val="20"/>
              </w:rPr>
            </w:pPr>
            <w:r w:rsidRPr="00671BEA">
              <w:rPr>
                <w:sz w:val="20"/>
                <w:szCs w:val="20"/>
              </w:rPr>
              <w:t>1</w:t>
            </w:r>
            <w:r>
              <w:rPr>
                <w:sz w:val="20"/>
                <w:szCs w:val="20"/>
              </w:rPr>
              <w:t>.</w:t>
            </w:r>
          </w:p>
        </w:tc>
        <w:tc>
          <w:tcPr>
            <w:tcW w:w="2835" w:type="dxa"/>
            <w:tcBorders>
              <w:top w:val="single" w:sz="4" w:space="0" w:color="000001"/>
              <w:left w:val="single" w:sz="4" w:space="0" w:color="000001"/>
              <w:bottom w:val="single" w:sz="4" w:space="0" w:color="auto"/>
            </w:tcBorders>
            <w:shd w:val="clear" w:color="auto" w:fill="auto"/>
            <w:vAlign w:val="center"/>
          </w:tcPr>
          <w:p w14:paraId="45CF9423" w14:textId="5FF226CA" w:rsidR="00F365B5" w:rsidRDefault="00F365B5" w:rsidP="00671BEA">
            <w:pPr>
              <w:ind w:left="48"/>
              <w:rPr>
                <w:rFonts w:ascii="Arial" w:hAnsi="Arial" w:cs="Arial"/>
                <w:b/>
                <w:bCs/>
                <w:sz w:val="20"/>
                <w:szCs w:val="20"/>
              </w:rPr>
            </w:pPr>
            <w:r>
              <w:rPr>
                <w:rFonts w:ascii="Arial" w:hAnsi="Arial" w:cs="Arial"/>
                <w:b/>
                <w:bCs/>
                <w:sz w:val="20"/>
                <w:szCs w:val="20"/>
              </w:rPr>
              <w:t>Inspektor</w:t>
            </w:r>
            <w:r w:rsidRPr="00B34EFA">
              <w:rPr>
                <w:rFonts w:ascii="Arial" w:hAnsi="Arial" w:cs="Arial"/>
                <w:b/>
                <w:bCs/>
                <w:sz w:val="20"/>
                <w:szCs w:val="20"/>
              </w:rPr>
              <w:t xml:space="preserve"> nadzoru inwestorskiego w</w:t>
            </w:r>
            <w:r>
              <w:rPr>
                <w:rFonts w:ascii="Arial" w:hAnsi="Arial" w:cs="Arial"/>
                <w:b/>
                <w:bCs/>
                <w:sz w:val="20"/>
                <w:szCs w:val="20"/>
              </w:rPr>
              <w:t> </w:t>
            </w:r>
            <w:r w:rsidRPr="00B34EFA">
              <w:rPr>
                <w:rFonts w:ascii="Arial" w:hAnsi="Arial" w:cs="Arial"/>
                <w:b/>
                <w:bCs/>
                <w:sz w:val="20"/>
                <w:szCs w:val="20"/>
              </w:rPr>
              <w:t>zakresie robót konstrukcyjno-budowlanych</w:t>
            </w:r>
            <w:r>
              <w:rPr>
                <w:rFonts w:ascii="Arial" w:hAnsi="Arial" w:cs="Arial"/>
                <w:b/>
                <w:bCs/>
                <w:sz w:val="20"/>
                <w:szCs w:val="20"/>
              </w:rPr>
              <w:t xml:space="preserve"> (Koordynator inspektorów nadzoru Inwestorskiego)</w:t>
            </w:r>
          </w:p>
          <w:p w14:paraId="4772E326" w14:textId="77777777" w:rsidR="00F365B5" w:rsidRDefault="00F365B5" w:rsidP="00671BEA">
            <w:pPr>
              <w:ind w:left="48"/>
              <w:rPr>
                <w:rFonts w:ascii="Arial" w:hAnsi="Arial" w:cs="Arial"/>
                <w:bCs/>
                <w:sz w:val="18"/>
                <w:szCs w:val="18"/>
              </w:rPr>
            </w:pPr>
          </w:p>
          <w:p w14:paraId="1D80F9E1" w14:textId="77777777" w:rsidR="00F365B5" w:rsidRDefault="00F365B5" w:rsidP="00671BEA">
            <w:pPr>
              <w:ind w:left="48"/>
              <w:rPr>
                <w:rFonts w:ascii="Arial" w:hAnsi="Arial" w:cs="Arial"/>
                <w:b/>
                <w:bCs/>
                <w:sz w:val="20"/>
                <w:szCs w:val="20"/>
              </w:rPr>
            </w:pPr>
            <w:r w:rsidRPr="00BF315F">
              <w:rPr>
                <w:rFonts w:ascii="Arial" w:hAnsi="Arial" w:cs="Arial"/>
                <w:bCs/>
                <w:sz w:val="18"/>
                <w:szCs w:val="18"/>
              </w:rPr>
              <w:t xml:space="preserve">osoba posiadająca uprawnienia budowlane do </w:t>
            </w:r>
            <w:r>
              <w:rPr>
                <w:rFonts w:ascii="Arial" w:hAnsi="Arial" w:cs="Arial"/>
                <w:bCs/>
                <w:sz w:val="18"/>
                <w:szCs w:val="18"/>
              </w:rPr>
              <w:t xml:space="preserve">kierowania robotami budowlanymi </w:t>
            </w:r>
            <w:r w:rsidRPr="00884087">
              <w:rPr>
                <w:rFonts w:ascii="Arial" w:hAnsi="Arial" w:cs="Arial"/>
                <w:bCs/>
                <w:sz w:val="18"/>
                <w:szCs w:val="18"/>
              </w:rPr>
              <w:t>w</w:t>
            </w:r>
            <w:r>
              <w:rPr>
                <w:rFonts w:ascii="Arial" w:hAnsi="Arial" w:cs="Arial"/>
                <w:bCs/>
                <w:sz w:val="18"/>
                <w:szCs w:val="18"/>
              </w:rPr>
              <w:t> </w:t>
            </w:r>
            <w:r w:rsidRPr="00E90D43">
              <w:rPr>
                <w:rFonts w:ascii="Arial" w:hAnsi="Arial" w:cs="Arial"/>
                <w:bCs/>
                <w:sz w:val="18"/>
                <w:szCs w:val="18"/>
              </w:rPr>
              <w:t xml:space="preserve"> </w:t>
            </w:r>
            <w:r w:rsidRPr="00671BEA">
              <w:rPr>
                <w:rFonts w:ascii="Arial" w:hAnsi="Arial" w:cs="Arial"/>
                <w:b/>
                <w:bCs/>
                <w:sz w:val="18"/>
                <w:szCs w:val="18"/>
              </w:rPr>
              <w:t>specjalności konstrukcyjno – budowlanej bez ograniczeń</w:t>
            </w:r>
          </w:p>
          <w:p w14:paraId="77FEF4BE" w14:textId="77777777" w:rsidR="00F365B5" w:rsidRDefault="00F365B5" w:rsidP="00671BEA">
            <w:pPr>
              <w:ind w:left="45"/>
              <w:rPr>
                <w:rFonts w:ascii="Arial" w:hAnsi="Arial" w:cs="Arial"/>
                <w:i/>
                <w:iCs/>
                <w:sz w:val="18"/>
                <w:szCs w:val="18"/>
              </w:rPr>
            </w:pPr>
          </w:p>
          <w:p w14:paraId="0B000C38" w14:textId="77777777" w:rsidR="00F365B5" w:rsidRDefault="00F365B5" w:rsidP="00671BEA">
            <w:pPr>
              <w:ind w:left="45"/>
              <w:rPr>
                <w:rFonts w:ascii="Arial" w:hAnsi="Arial" w:cs="Arial"/>
                <w:i/>
                <w:iCs/>
                <w:sz w:val="18"/>
                <w:szCs w:val="18"/>
              </w:rPr>
            </w:pPr>
            <w:r w:rsidRPr="007E1B7A">
              <w:rPr>
                <w:rFonts w:ascii="Arial" w:hAnsi="Arial" w:cs="Arial"/>
                <w:i/>
                <w:iCs/>
                <w:sz w:val="18"/>
                <w:szCs w:val="18"/>
              </w:rPr>
              <w:t xml:space="preserve"> Imię i nazwisko</w:t>
            </w:r>
            <w:r>
              <w:rPr>
                <w:rFonts w:ascii="Arial" w:hAnsi="Arial" w:cs="Arial"/>
                <w:i/>
                <w:iCs/>
                <w:sz w:val="18"/>
                <w:szCs w:val="18"/>
              </w:rPr>
              <w:t>:</w:t>
            </w:r>
          </w:p>
          <w:p w14:paraId="1BE1891A" w14:textId="77777777" w:rsidR="00F365B5" w:rsidRDefault="00F365B5" w:rsidP="00671BEA">
            <w:pPr>
              <w:ind w:left="45"/>
              <w:rPr>
                <w:rFonts w:ascii="Arial" w:hAnsi="Arial" w:cs="Arial"/>
                <w:i/>
                <w:iCs/>
                <w:sz w:val="18"/>
                <w:szCs w:val="18"/>
              </w:rPr>
            </w:pPr>
          </w:p>
          <w:p w14:paraId="36556C3C" w14:textId="77777777" w:rsidR="00F365B5" w:rsidRDefault="00F365B5" w:rsidP="00671BEA">
            <w:pPr>
              <w:ind w:left="45"/>
              <w:rPr>
                <w:rFonts w:ascii="Arial" w:hAnsi="Arial" w:cs="Arial"/>
                <w:i/>
                <w:iCs/>
                <w:sz w:val="18"/>
                <w:szCs w:val="18"/>
              </w:rPr>
            </w:pPr>
            <w:r>
              <w:rPr>
                <w:rFonts w:ascii="Arial" w:hAnsi="Arial" w:cs="Arial"/>
                <w:i/>
                <w:iCs/>
                <w:sz w:val="18"/>
                <w:szCs w:val="18"/>
              </w:rPr>
              <w:t>…………………………..</w:t>
            </w:r>
          </w:p>
          <w:p w14:paraId="0625FFB5" w14:textId="77777777" w:rsidR="00F365B5" w:rsidRDefault="00F365B5" w:rsidP="002469D6">
            <w:pPr>
              <w:ind w:left="45"/>
              <w:rPr>
                <w:rFonts w:ascii="Arial" w:hAnsi="Arial" w:cs="Arial"/>
                <w:i/>
                <w:iCs/>
                <w:sz w:val="18"/>
                <w:szCs w:val="18"/>
              </w:rPr>
            </w:pPr>
            <w:r w:rsidRPr="000061CE">
              <w:rPr>
                <w:rFonts w:ascii="Arial" w:hAnsi="Arial" w:cs="Arial"/>
                <w:i/>
                <w:iCs/>
                <w:sz w:val="18"/>
                <w:szCs w:val="18"/>
              </w:rPr>
              <w:t>(dotyczy osoby wskazanej</w:t>
            </w:r>
          </w:p>
          <w:p w14:paraId="7ACF8849" w14:textId="1C188E3D" w:rsidR="00F365B5" w:rsidRDefault="00F365B5" w:rsidP="002469D6">
            <w:pPr>
              <w:ind w:left="45"/>
              <w:rPr>
                <w:rFonts w:ascii="Arial" w:hAnsi="Arial" w:cs="Arial"/>
                <w:i/>
                <w:iCs/>
                <w:sz w:val="18"/>
                <w:szCs w:val="18"/>
              </w:rPr>
            </w:pPr>
            <w:r w:rsidRPr="000061CE">
              <w:rPr>
                <w:rFonts w:ascii="Arial" w:hAnsi="Arial" w:cs="Arial"/>
                <w:i/>
                <w:iCs/>
                <w:sz w:val="18"/>
                <w:szCs w:val="18"/>
              </w:rPr>
              <w:t xml:space="preserve"> w</w:t>
            </w:r>
            <w:r>
              <w:rPr>
                <w:rFonts w:ascii="Arial" w:hAnsi="Arial" w:cs="Arial"/>
                <w:i/>
                <w:iCs/>
                <w:sz w:val="18"/>
                <w:szCs w:val="18"/>
              </w:rPr>
              <w:t> pkt 4.3 Formularza oferty)</w:t>
            </w:r>
          </w:p>
          <w:p w14:paraId="0FF6409B" w14:textId="7BAF4FD9" w:rsidR="00F365B5" w:rsidRPr="00EC5109" w:rsidRDefault="00F365B5" w:rsidP="00F365B5">
            <w:pPr>
              <w:pStyle w:val="Tekstpodstawowy21"/>
              <w:rPr>
                <w:i/>
                <w:sz w:val="18"/>
                <w:szCs w:val="18"/>
              </w:rPr>
            </w:pPr>
          </w:p>
        </w:tc>
        <w:tc>
          <w:tcPr>
            <w:tcW w:w="2760" w:type="dxa"/>
            <w:tcBorders>
              <w:top w:val="single" w:sz="4" w:space="0" w:color="000001"/>
              <w:left w:val="single" w:sz="4" w:space="0" w:color="000001"/>
              <w:bottom w:val="single" w:sz="4" w:space="0" w:color="auto"/>
              <w:right w:val="single" w:sz="4" w:space="0" w:color="000001"/>
            </w:tcBorders>
          </w:tcPr>
          <w:p w14:paraId="355A0940" w14:textId="77777777" w:rsidR="00F365B5" w:rsidRPr="00852BC4" w:rsidRDefault="00F365B5" w:rsidP="002107FD">
            <w:pPr>
              <w:pStyle w:val="Tekstpodstawowy21"/>
              <w:jc w:val="left"/>
              <w:rPr>
                <w:rFonts w:cs="Arial"/>
                <w:sz w:val="20"/>
                <w:szCs w:val="20"/>
              </w:rPr>
            </w:pPr>
          </w:p>
        </w:tc>
        <w:tc>
          <w:tcPr>
            <w:tcW w:w="2760" w:type="dxa"/>
            <w:tcBorders>
              <w:top w:val="single" w:sz="4" w:space="0" w:color="000001"/>
              <w:left w:val="single" w:sz="4" w:space="0" w:color="000001"/>
              <w:bottom w:val="single" w:sz="4" w:space="0" w:color="auto"/>
            </w:tcBorders>
          </w:tcPr>
          <w:p w14:paraId="587EDFF7" w14:textId="41B885C4" w:rsidR="00F365B5" w:rsidRPr="00852BC4" w:rsidRDefault="00F365B5" w:rsidP="002107FD">
            <w:pPr>
              <w:pStyle w:val="Tekstpodstawowy21"/>
              <w:jc w:val="left"/>
              <w:rPr>
                <w:rFonts w:cs="Arial"/>
                <w:b/>
                <w:color w:val="FF0000"/>
                <w:sz w:val="20"/>
                <w:szCs w:val="20"/>
              </w:rPr>
            </w:pPr>
          </w:p>
        </w:tc>
        <w:tc>
          <w:tcPr>
            <w:tcW w:w="2127" w:type="dxa"/>
            <w:tcBorders>
              <w:top w:val="single" w:sz="4" w:space="0" w:color="000001"/>
              <w:left w:val="single" w:sz="4" w:space="0" w:color="auto"/>
              <w:bottom w:val="single" w:sz="4" w:space="0" w:color="auto"/>
              <w:right w:val="single" w:sz="4" w:space="0" w:color="000001"/>
            </w:tcBorders>
          </w:tcPr>
          <w:p w14:paraId="1662E658" w14:textId="4E9161DA" w:rsidR="00F365B5" w:rsidRDefault="00F365B5" w:rsidP="00143162">
            <w:pPr>
              <w:pStyle w:val="Tekstpodstawowy21"/>
              <w:rPr>
                <w:color w:val="FF0000"/>
                <w:sz w:val="20"/>
              </w:rPr>
            </w:pPr>
          </w:p>
          <w:p w14:paraId="6B2B68C0" w14:textId="77777777" w:rsidR="00F365B5" w:rsidRDefault="00F365B5" w:rsidP="00143162">
            <w:pPr>
              <w:pStyle w:val="Tekstpodstawowy21"/>
              <w:rPr>
                <w:color w:val="FF0000"/>
                <w:sz w:val="20"/>
              </w:rPr>
            </w:pPr>
          </w:p>
          <w:p w14:paraId="7B5E8316" w14:textId="77777777" w:rsidR="00F365B5" w:rsidRDefault="00F365B5" w:rsidP="00143162">
            <w:pPr>
              <w:pStyle w:val="Tekstpodstawowy21"/>
              <w:rPr>
                <w:color w:val="FF0000"/>
                <w:sz w:val="20"/>
              </w:rPr>
            </w:pPr>
          </w:p>
          <w:p w14:paraId="73D7CE36" w14:textId="77777777" w:rsidR="00F365B5" w:rsidRDefault="00F365B5" w:rsidP="00143162">
            <w:pPr>
              <w:pStyle w:val="Tekstpodstawowy21"/>
              <w:rPr>
                <w:color w:val="FF0000"/>
                <w:sz w:val="20"/>
              </w:rPr>
            </w:pPr>
          </w:p>
          <w:p w14:paraId="390EEB1F" w14:textId="77777777" w:rsidR="00F365B5" w:rsidRDefault="00F365B5" w:rsidP="00143162">
            <w:pPr>
              <w:pStyle w:val="Tekstpodstawowy21"/>
              <w:rPr>
                <w:color w:val="FF0000"/>
                <w:sz w:val="20"/>
              </w:rPr>
            </w:pPr>
          </w:p>
          <w:p w14:paraId="0C5EE7B2" w14:textId="77777777" w:rsidR="00F365B5" w:rsidRDefault="00F365B5" w:rsidP="00143162">
            <w:pPr>
              <w:pStyle w:val="Tekstpodstawowy21"/>
              <w:rPr>
                <w:color w:val="FF0000"/>
                <w:sz w:val="20"/>
              </w:rPr>
            </w:pPr>
          </w:p>
          <w:p w14:paraId="2FEB4C91" w14:textId="77777777" w:rsidR="00F365B5" w:rsidRDefault="00F365B5" w:rsidP="00143162">
            <w:pPr>
              <w:pStyle w:val="Tekstpodstawowy21"/>
              <w:rPr>
                <w:color w:val="FF0000"/>
                <w:sz w:val="20"/>
              </w:rPr>
            </w:pPr>
          </w:p>
          <w:p w14:paraId="70E5134A" w14:textId="77777777" w:rsidR="00F365B5" w:rsidRDefault="00F365B5" w:rsidP="00143162">
            <w:pPr>
              <w:pStyle w:val="Tekstpodstawowy21"/>
              <w:rPr>
                <w:color w:val="FF0000"/>
                <w:sz w:val="20"/>
              </w:rPr>
            </w:pPr>
          </w:p>
          <w:p w14:paraId="1F21FC10" w14:textId="77777777" w:rsidR="00F365B5" w:rsidRDefault="00F365B5" w:rsidP="00143162">
            <w:pPr>
              <w:pStyle w:val="Tekstpodstawowy21"/>
              <w:rPr>
                <w:color w:val="FF0000"/>
                <w:sz w:val="20"/>
              </w:rPr>
            </w:pPr>
          </w:p>
          <w:p w14:paraId="75CFC727" w14:textId="77777777" w:rsidR="00F365B5" w:rsidRDefault="00F365B5" w:rsidP="00143162">
            <w:pPr>
              <w:pStyle w:val="Tekstpodstawowy21"/>
              <w:rPr>
                <w:color w:val="FF0000"/>
                <w:sz w:val="20"/>
              </w:rPr>
            </w:pPr>
          </w:p>
          <w:p w14:paraId="3F181F1A" w14:textId="77777777" w:rsidR="00F365B5" w:rsidRDefault="00F365B5" w:rsidP="00143162">
            <w:pPr>
              <w:pStyle w:val="Tekstpodstawowy21"/>
              <w:rPr>
                <w:color w:val="FF0000"/>
                <w:sz w:val="20"/>
              </w:rPr>
            </w:pPr>
          </w:p>
          <w:p w14:paraId="1B6DECB5" w14:textId="77777777" w:rsidR="00F365B5" w:rsidRPr="001004BA" w:rsidRDefault="00F365B5" w:rsidP="00143162">
            <w:pPr>
              <w:pStyle w:val="Tekstpodstawowy21"/>
              <w:rPr>
                <w:color w:val="FF0000"/>
                <w:sz w:val="20"/>
              </w:rPr>
            </w:pPr>
          </w:p>
        </w:tc>
        <w:tc>
          <w:tcPr>
            <w:tcW w:w="2126" w:type="dxa"/>
            <w:tcBorders>
              <w:top w:val="single" w:sz="4" w:space="0" w:color="000001"/>
              <w:left w:val="single" w:sz="4" w:space="0" w:color="000001"/>
              <w:bottom w:val="single" w:sz="4" w:space="0" w:color="auto"/>
            </w:tcBorders>
          </w:tcPr>
          <w:p w14:paraId="631EA16F" w14:textId="77777777" w:rsidR="00F365B5" w:rsidRPr="001004BA" w:rsidRDefault="00F365B5" w:rsidP="00143162">
            <w:pPr>
              <w:pStyle w:val="Tekstpodstawowy21"/>
              <w:rPr>
                <w:color w:val="FF0000"/>
                <w:sz w:val="20"/>
              </w:rPr>
            </w:pPr>
          </w:p>
        </w:tc>
        <w:tc>
          <w:tcPr>
            <w:tcW w:w="2551" w:type="dxa"/>
            <w:tcBorders>
              <w:top w:val="single" w:sz="4" w:space="0" w:color="000001"/>
              <w:left w:val="single" w:sz="4" w:space="0" w:color="000001"/>
              <w:bottom w:val="single" w:sz="4" w:space="0" w:color="auto"/>
              <w:right w:val="single" w:sz="4" w:space="0" w:color="000001"/>
            </w:tcBorders>
            <w:shd w:val="clear" w:color="auto" w:fill="auto"/>
          </w:tcPr>
          <w:p w14:paraId="29241CAE" w14:textId="77777777" w:rsidR="00F365B5" w:rsidRPr="001004BA" w:rsidRDefault="00F365B5" w:rsidP="00143162">
            <w:pPr>
              <w:pStyle w:val="Tekstpodstawowy21"/>
              <w:rPr>
                <w:color w:val="FF0000"/>
                <w:sz w:val="20"/>
              </w:rPr>
            </w:pPr>
          </w:p>
        </w:tc>
      </w:tr>
    </w:tbl>
    <w:p w14:paraId="6C30C84E" w14:textId="77777777" w:rsidR="00EC5109" w:rsidRDefault="00EC5109"/>
    <w:p w14:paraId="26815146" w14:textId="1CEC7B38" w:rsidR="00910383" w:rsidRDefault="00910383" w:rsidP="00910383">
      <w:pPr>
        <w:rPr>
          <w:rFonts w:ascii="Arial" w:hAnsi="Arial" w:cs="Arial"/>
          <w:b/>
          <w:i/>
          <w:sz w:val="20"/>
          <w:szCs w:val="20"/>
        </w:rPr>
      </w:pPr>
      <w:r w:rsidRPr="00F1578F">
        <w:rPr>
          <w:rFonts w:ascii="Arial" w:hAnsi="Arial" w:cs="Arial"/>
          <w:b/>
          <w:i/>
          <w:sz w:val="20"/>
          <w:szCs w:val="20"/>
        </w:rPr>
        <w:t xml:space="preserve">*UWAGA: Dane wskazane w kolumnie 2 i </w:t>
      </w:r>
      <w:r w:rsidR="004B7190">
        <w:rPr>
          <w:rFonts w:ascii="Arial" w:hAnsi="Arial" w:cs="Arial"/>
          <w:b/>
          <w:i/>
          <w:sz w:val="20"/>
          <w:szCs w:val="20"/>
        </w:rPr>
        <w:t>4</w:t>
      </w:r>
      <w:r w:rsidRPr="00F1578F">
        <w:rPr>
          <w:rFonts w:ascii="Arial" w:hAnsi="Arial" w:cs="Arial"/>
          <w:b/>
          <w:i/>
          <w:sz w:val="20"/>
          <w:szCs w:val="20"/>
        </w:rPr>
        <w:t xml:space="preserve"> muszą być zgodne </w:t>
      </w:r>
      <w:r>
        <w:rPr>
          <w:rFonts w:ascii="Arial" w:hAnsi="Arial" w:cs="Arial"/>
          <w:b/>
          <w:i/>
          <w:sz w:val="20"/>
          <w:szCs w:val="20"/>
        </w:rPr>
        <w:t xml:space="preserve">z danymi </w:t>
      </w:r>
      <w:r w:rsidRPr="00F1578F">
        <w:rPr>
          <w:rFonts w:ascii="Arial" w:hAnsi="Arial" w:cs="Arial"/>
          <w:b/>
          <w:i/>
          <w:sz w:val="20"/>
          <w:szCs w:val="20"/>
        </w:rPr>
        <w:t>pkt 4.3 Formularza oferty</w:t>
      </w:r>
      <w:r>
        <w:rPr>
          <w:rFonts w:ascii="Arial" w:hAnsi="Arial" w:cs="Arial"/>
          <w:b/>
          <w:i/>
          <w:sz w:val="20"/>
          <w:szCs w:val="20"/>
        </w:rPr>
        <w:t>.</w:t>
      </w:r>
    </w:p>
    <w:p w14:paraId="6EBCF947" w14:textId="77777777" w:rsidR="00852BC4" w:rsidRDefault="00852BC4" w:rsidP="00910383">
      <w:pPr>
        <w:rPr>
          <w:rFonts w:ascii="Arial" w:hAnsi="Arial" w:cs="Arial"/>
          <w:b/>
          <w:i/>
          <w:sz w:val="20"/>
          <w:szCs w:val="20"/>
        </w:rPr>
      </w:pPr>
    </w:p>
    <w:p w14:paraId="330196DE" w14:textId="77777777" w:rsidR="00852BC4" w:rsidRDefault="00852BC4" w:rsidP="00910383">
      <w:pPr>
        <w:rPr>
          <w:rFonts w:ascii="Arial" w:hAnsi="Arial" w:cs="Arial"/>
          <w:b/>
          <w:i/>
          <w:sz w:val="20"/>
          <w:szCs w:val="20"/>
        </w:rPr>
      </w:pPr>
    </w:p>
    <w:p w14:paraId="16A8B9D2" w14:textId="77777777" w:rsidR="00852BC4" w:rsidRDefault="00852BC4" w:rsidP="00910383">
      <w:pPr>
        <w:rPr>
          <w:rFonts w:ascii="Arial" w:hAnsi="Arial" w:cs="Arial"/>
          <w:b/>
          <w:i/>
          <w:sz w:val="20"/>
          <w:szCs w:val="20"/>
        </w:rPr>
        <w:sectPr w:rsidR="00852BC4" w:rsidSect="00852BC4">
          <w:pgSz w:w="16838" w:h="11906" w:orient="landscape"/>
          <w:pgMar w:top="1134" w:right="567" w:bottom="1106" w:left="851" w:header="709" w:footer="181" w:gutter="0"/>
          <w:cols w:space="708"/>
          <w:docGrid w:linePitch="326" w:charSpace="-6145"/>
        </w:sectPr>
      </w:pPr>
    </w:p>
    <w:p w14:paraId="05E47055" w14:textId="77777777" w:rsidR="004B7190" w:rsidRDefault="004B7190" w:rsidP="004B7190">
      <w:pPr>
        <w:jc w:val="center"/>
      </w:pPr>
      <w:r>
        <w:rPr>
          <w:rFonts w:ascii="Arial" w:hAnsi="Arial"/>
          <w:b/>
          <w:sz w:val="20"/>
        </w:rPr>
        <w:lastRenderedPageBreak/>
        <w:t>OŚWIADCZAM, ŻE:</w:t>
      </w:r>
    </w:p>
    <w:p w14:paraId="7628CF61" w14:textId="2536D267" w:rsidR="00852BC4" w:rsidRDefault="004B7190" w:rsidP="00217952">
      <w:pPr>
        <w:jc w:val="center"/>
        <w:rPr>
          <w:rFonts w:ascii="Arial" w:hAnsi="Arial"/>
          <w:sz w:val="20"/>
        </w:rPr>
      </w:pPr>
      <w:r>
        <w:rPr>
          <w:rFonts w:ascii="Arial" w:hAnsi="Arial"/>
          <w:sz w:val="20"/>
        </w:rPr>
        <w:t xml:space="preserve">przy wykonaniu zamówienia uczestniczyć będą następujące osoby: zgodnie z wymogiem określonym </w:t>
      </w:r>
      <w:r w:rsidR="00217952">
        <w:rPr>
          <w:rFonts w:ascii="Arial" w:hAnsi="Arial"/>
          <w:sz w:val="20"/>
        </w:rPr>
        <w:br/>
      </w:r>
      <w:r>
        <w:rPr>
          <w:rFonts w:ascii="Arial" w:hAnsi="Arial"/>
          <w:sz w:val="20"/>
        </w:rPr>
        <w:t xml:space="preserve">w pkt 8.1.4 ppkt. 1) lit. b) – </w:t>
      </w:r>
      <w:r w:rsidR="00C150E2">
        <w:rPr>
          <w:rFonts w:ascii="Arial" w:hAnsi="Arial"/>
          <w:sz w:val="20"/>
        </w:rPr>
        <w:t>e</w:t>
      </w:r>
      <w:r>
        <w:rPr>
          <w:rFonts w:ascii="Arial" w:hAnsi="Arial"/>
          <w:sz w:val="20"/>
        </w:rPr>
        <w:t>) Tomu I SWZ</w:t>
      </w:r>
    </w:p>
    <w:p w14:paraId="1E07D916" w14:textId="77777777" w:rsidR="004B7190" w:rsidRPr="00B71899" w:rsidRDefault="004B7190" w:rsidP="004B7190">
      <w:pPr>
        <w:rPr>
          <w:rFonts w:ascii="Arial" w:hAnsi="Arial" w:cs="Arial"/>
          <w:b/>
          <w:i/>
          <w:sz w:val="10"/>
          <w:szCs w:val="1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389"/>
        <w:gridCol w:w="2605"/>
        <w:gridCol w:w="2431"/>
      </w:tblGrid>
      <w:tr w:rsidR="00910383" w:rsidRPr="001004BA" w14:paraId="20FE2ABF" w14:textId="77777777" w:rsidTr="00B651CA">
        <w:trPr>
          <w:trHeight w:val="840"/>
          <w:jc w:val="center"/>
        </w:trPr>
        <w:tc>
          <w:tcPr>
            <w:tcW w:w="426" w:type="dxa"/>
            <w:shd w:val="clear" w:color="auto" w:fill="D9D9D9"/>
            <w:vAlign w:val="center"/>
          </w:tcPr>
          <w:p w14:paraId="080E9393" w14:textId="77777777" w:rsidR="00910383" w:rsidRPr="00640419" w:rsidRDefault="00910383" w:rsidP="008D00B3">
            <w:pPr>
              <w:pStyle w:val="Tekstpodstawowy21"/>
              <w:jc w:val="center"/>
              <w:rPr>
                <w:sz w:val="16"/>
                <w:szCs w:val="16"/>
              </w:rPr>
            </w:pPr>
            <w:r w:rsidRPr="00640419">
              <w:rPr>
                <w:sz w:val="16"/>
                <w:szCs w:val="16"/>
              </w:rPr>
              <w:t>L.p.</w:t>
            </w:r>
          </w:p>
        </w:tc>
        <w:tc>
          <w:tcPr>
            <w:tcW w:w="4389" w:type="dxa"/>
            <w:shd w:val="clear" w:color="auto" w:fill="D9D9D9"/>
            <w:vAlign w:val="center"/>
          </w:tcPr>
          <w:p w14:paraId="32403669" w14:textId="7C55F981" w:rsidR="00910383" w:rsidRPr="00C119DD" w:rsidRDefault="00910383" w:rsidP="008D00B3">
            <w:pPr>
              <w:pStyle w:val="Tekstpodstawowy21"/>
              <w:jc w:val="center"/>
              <w:rPr>
                <w:sz w:val="16"/>
                <w:szCs w:val="16"/>
              </w:rPr>
            </w:pPr>
            <w:r w:rsidRPr="00C119DD">
              <w:rPr>
                <w:b/>
                <w:sz w:val="16"/>
                <w:szCs w:val="16"/>
              </w:rPr>
              <w:t>Imię i nazwisko osoby wyznaczonej do realizacji zamówienia</w:t>
            </w:r>
            <w:r>
              <w:rPr>
                <w:sz w:val="16"/>
                <w:szCs w:val="16"/>
              </w:rPr>
              <w:br/>
            </w:r>
          </w:p>
        </w:tc>
        <w:tc>
          <w:tcPr>
            <w:tcW w:w="2605" w:type="dxa"/>
            <w:shd w:val="clear" w:color="auto" w:fill="D9D9D9"/>
            <w:vAlign w:val="center"/>
          </w:tcPr>
          <w:p w14:paraId="647422F9" w14:textId="77777777" w:rsidR="00910383" w:rsidRDefault="00910383" w:rsidP="00910383">
            <w:pPr>
              <w:pStyle w:val="Tekstpodstawowy21"/>
              <w:jc w:val="center"/>
            </w:pPr>
            <w:r>
              <w:rPr>
                <w:b/>
                <w:sz w:val="18"/>
              </w:rPr>
              <w:t>Kwalifikacje zawodowe</w:t>
            </w:r>
            <w:r>
              <w:rPr>
                <w:sz w:val="18"/>
              </w:rPr>
              <w:t xml:space="preserve"> (uprawnienia)</w:t>
            </w:r>
          </w:p>
          <w:p w14:paraId="566E9993" w14:textId="77777777" w:rsidR="00910383" w:rsidRPr="002469D6" w:rsidRDefault="00910383" w:rsidP="00910383">
            <w:pPr>
              <w:pStyle w:val="Tekstpodstawowy21"/>
              <w:jc w:val="center"/>
              <w:rPr>
                <w:rFonts w:cs="Arial"/>
                <w:sz w:val="16"/>
                <w:szCs w:val="16"/>
                <w:lang w:eastAsia="pl-PL"/>
              </w:rPr>
            </w:pPr>
            <w:r w:rsidRPr="00EC5109">
              <w:rPr>
                <w:i/>
                <w:sz w:val="18"/>
                <w:szCs w:val="18"/>
              </w:rPr>
              <w:t>(podstawa prawna udzielenia)</w:t>
            </w:r>
          </w:p>
        </w:tc>
        <w:tc>
          <w:tcPr>
            <w:tcW w:w="2431" w:type="dxa"/>
            <w:shd w:val="clear" w:color="auto" w:fill="D9D9D9"/>
            <w:vAlign w:val="center"/>
          </w:tcPr>
          <w:p w14:paraId="6C06848D" w14:textId="77777777" w:rsidR="00910383" w:rsidRPr="00D50E94" w:rsidRDefault="00910383" w:rsidP="008D00B3">
            <w:pPr>
              <w:pStyle w:val="Tekstpodstawowy21"/>
              <w:jc w:val="center"/>
              <w:rPr>
                <w:sz w:val="16"/>
                <w:szCs w:val="16"/>
              </w:rPr>
            </w:pPr>
            <w:r w:rsidRPr="00D50E94">
              <w:rPr>
                <w:b/>
                <w:sz w:val="16"/>
                <w:szCs w:val="16"/>
              </w:rPr>
              <w:t>Podstawa dysponowania</w:t>
            </w:r>
            <w:r w:rsidRPr="00D50E94">
              <w:rPr>
                <w:b/>
                <w:sz w:val="16"/>
                <w:szCs w:val="16"/>
              </w:rPr>
              <w:br/>
              <w:t xml:space="preserve">osobami wyznaczonymi </w:t>
            </w:r>
            <w:r w:rsidRPr="00D50E94">
              <w:rPr>
                <w:b/>
                <w:sz w:val="16"/>
                <w:szCs w:val="16"/>
              </w:rPr>
              <w:br/>
              <w:t>do realizacji zamówienia</w:t>
            </w:r>
            <w:r w:rsidRPr="00D50E94">
              <w:rPr>
                <w:sz w:val="16"/>
                <w:szCs w:val="16"/>
              </w:rPr>
              <w:t xml:space="preserve"> </w:t>
            </w:r>
            <w:r w:rsidRPr="00D50E94">
              <w:rPr>
                <w:i/>
                <w:sz w:val="16"/>
                <w:szCs w:val="16"/>
              </w:rPr>
              <w:t>(umowa o pracę, umowa zlecenie, zobowiązanie,…)</w:t>
            </w:r>
          </w:p>
          <w:p w14:paraId="5118017E" w14:textId="77777777" w:rsidR="00910383" w:rsidRPr="001004BA" w:rsidRDefault="00910383" w:rsidP="008D00B3">
            <w:pPr>
              <w:pStyle w:val="Tekstpodstawowy21"/>
              <w:jc w:val="center"/>
              <w:rPr>
                <w:color w:val="FF0000"/>
                <w:sz w:val="16"/>
                <w:szCs w:val="16"/>
              </w:rPr>
            </w:pPr>
            <w:r w:rsidRPr="00D50E94">
              <w:rPr>
                <w:i/>
                <w:sz w:val="16"/>
                <w:szCs w:val="16"/>
              </w:rPr>
              <w:t>pkt. 11.3 .SWZ</w:t>
            </w:r>
          </w:p>
        </w:tc>
      </w:tr>
      <w:tr w:rsidR="00910383" w:rsidRPr="00C119DD" w14:paraId="0B0D60B8" w14:textId="77777777" w:rsidTr="00B651CA">
        <w:trPr>
          <w:trHeight w:val="252"/>
          <w:jc w:val="center"/>
        </w:trPr>
        <w:tc>
          <w:tcPr>
            <w:tcW w:w="426" w:type="dxa"/>
            <w:shd w:val="clear" w:color="auto" w:fill="D9D9D9"/>
            <w:vAlign w:val="center"/>
          </w:tcPr>
          <w:p w14:paraId="51BAB169" w14:textId="77777777" w:rsidR="00910383" w:rsidRPr="00C119DD" w:rsidRDefault="00910383" w:rsidP="008D00B3">
            <w:pPr>
              <w:pStyle w:val="Tekstpodstawowy21"/>
              <w:jc w:val="center"/>
              <w:rPr>
                <w:i/>
                <w:sz w:val="18"/>
                <w:szCs w:val="18"/>
              </w:rPr>
            </w:pPr>
            <w:r w:rsidRPr="00C119DD">
              <w:rPr>
                <w:i/>
                <w:sz w:val="18"/>
                <w:szCs w:val="18"/>
              </w:rPr>
              <w:t>1</w:t>
            </w:r>
          </w:p>
        </w:tc>
        <w:tc>
          <w:tcPr>
            <w:tcW w:w="4389" w:type="dxa"/>
            <w:shd w:val="clear" w:color="auto" w:fill="D9D9D9"/>
            <w:vAlign w:val="center"/>
          </w:tcPr>
          <w:p w14:paraId="0234E2B0" w14:textId="77777777" w:rsidR="00910383" w:rsidRPr="00C119DD" w:rsidRDefault="00910383" w:rsidP="008D00B3">
            <w:pPr>
              <w:pStyle w:val="Tekstpodstawowy21"/>
              <w:jc w:val="center"/>
              <w:rPr>
                <w:i/>
                <w:sz w:val="18"/>
                <w:szCs w:val="18"/>
              </w:rPr>
            </w:pPr>
            <w:r w:rsidRPr="00C119DD">
              <w:rPr>
                <w:i/>
                <w:sz w:val="18"/>
                <w:szCs w:val="18"/>
              </w:rPr>
              <w:t>2</w:t>
            </w:r>
          </w:p>
        </w:tc>
        <w:tc>
          <w:tcPr>
            <w:tcW w:w="2605" w:type="dxa"/>
            <w:shd w:val="clear" w:color="auto" w:fill="D9D9D9"/>
            <w:vAlign w:val="center"/>
          </w:tcPr>
          <w:p w14:paraId="41E92FBC" w14:textId="77777777" w:rsidR="00910383" w:rsidRPr="00C119DD" w:rsidRDefault="00910383" w:rsidP="008D00B3">
            <w:pPr>
              <w:pStyle w:val="Tekstpodstawowy21"/>
              <w:jc w:val="center"/>
              <w:rPr>
                <w:rFonts w:cs="Arial"/>
                <w:i/>
                <w:sz w:val="18"/>
                <w:szCs w:val="18"/>
                <w:lang w:eastAsia="pl-PL"/>
              </w:rPr>
            </w:pPr>
            <w:r w:rsidRPr="00C119DD">
              <w:rPr>
                <w:rFonts w:cs="Arial"/>
                <w:i/>
                <w:sz w:val="18"/>
                <w:szCs w:val="18"/>
                <w:lang w:eastAsia="pl-PL"/>
              </w:rPr>
              <w:t>3</w:t>
            </w:r>
          </w:p>
        </w:tc>
        <w:tc>
          <w:tcPr>
            <w:tcW w:w="2431" w:type="dxa"/>
            <w:shd w:val="clear" w:color="auto" w:fill="D9D9D9"/>
            <w:vAlign w:val="center"/>
          </w:tcPr>
          <w:p w14:paraId="29D9292D" w14:textId="77777777" w:rsidR="00910383" w:rsidRPr="00C119DD" w:rsidRDefault="00910383" w:rsidP="008D00B3">
            <w:pPr>
              <w:pStyle w:val="Tekstpodstawowy21"/>
              <w:jc w:val="center"/>
              <w:rPr>
                <w:i/>
                <w:sz w:val="18"/>
                <w:szCs w:val="18"/>
              </w:rPr>
            </w:pPr>
            <w:r>
              <w:rPr>
                <w:i/>
                <w:sz w:val="18"/>
                <w:szCs w:val="18"/>
              </w:rPr>
              <w:t>4</w:t>
            </w:r>
          </w:p>
        </w:tc>
      </w:tr>
      <w:tr w:rsidR="00910383" w14:paraId="242E4C8B" w14:textId="77777777" w:rsidTr="00B651CA">
        <w:trPr>
          <w:trHeight w:val="2085"/>
          <w:jc w:val="center"/>
        </w:trPr>
        <w:tc>
          <w:tcPr>
            <w:tcW w:w="426" w:type="dxa"/>
            <w:shd w:val="clear" w:color="auto" w:fill="auto"/>
            <w:vAlign w:val="center"/>
          </w:tcPr>
          <w:p w14:paraId="1B441D41" w14:textId="08F42CB9" w:rsidR="00910383" w:rsidRPr="00671BEA" w:rsidRDefault="004B7190" w:rsidP="00143162">
            <w:pPr>
              <w:pStyle w:val="Tekstpodstawowy21"/>
              <w:jc w:val="center"/>
              <w:textAlignment w:val="auto"/>
              <w:rPr>
                <w:sz w:val="20"/>
                <w:szCs w:val="20"/>
              </w:rPr>
            </w:pPr>
            <w:r>
              <w:rPr>
                <w:sz w:val="20"/>
                <w:szCs w:val="20"/>
              </w:rPr>
              <w:t>1</w:t>
            </w:r>
            <w:r w:rsidR="00910383" w:rsidRPr="00671BEA">
              <w:rPr>
                <w:sz w:val="20"/>
                <w:szCs w:val="20"/>
              </w:rPr>
              <w:t>.</w:t>
            </w:r>
          </w:p>
        </w:tc>
        <w:tc>
          <w:tcPr>
            <w:tcW w:w="4389" w:type="dxa"/>
            <w:shd w:val="clear" w:color="auto" w:fill="auto"/>
            <w:vAlign w:val="center"/>
          </w:tcPr>
          <w:p w14:paraId="1F23191D" w14:textId="5C693EB3" w:rsidR="00910383" w:rsidRPr="002107FD" w:rsidRDefault="00910383" w:rsidP="00910383">
            <w:pPr>
              <w:spacing w:before="120"/>
              <w:ind w:left="45"/>
              <w:rPr>
                <w:rFonts w:ascii="Arial" w:hAnsi="Arial" w:cs="Arial"/>
                <w:b/>
                <w:bCs/>
                <w:sz w:val="18"/>
                <w:szCs w:val="18"/>
              </w:rPr>
            </w:pPr>
            <w:r w:rsidRPr="002107FD">
              <w:rPr>
                <w:rFonts w:ascii="Arial" w:hAnsi="Arial" w:cs="Arial"/>
                <w:b/>
                <w:bCs/>
                <w:sz w:val="18"/>
                <w:szCs w:val="18"/>
              </w:rPr>
              <w:t xml:space="preserve">Inspektor nadzoru inwestorskiego </w:t>
            </w:r>
            <w:r w:rsidR="00352608">
              <w:rPr>
                <w:rFonts w:ascii="Arial" w:hAnsi="Arial" w:cs="Arial"/>
                <w:b/>
                <w:bCs/>
                <w:sz w:val="18"/>
                <w:szCs w:val="18"/>
              </w:rPr>
              <w:t xml:space="preserve">w zakresie </w:t>
            </w:r>
            <w:r w:rsidRPr="002107FD">
              <w:rPr>
                <w:rFonts w:ascii="Arial" w:hAnsi="Arial" w:cs="Arial"/>
                <w:b/>
                <w:bCs/>
                <w:sz w:val="18"/>
                <w:szCs w:val="18"/>
              </w:rPr>
              <w:t xml:space="preserve">robót sanitarnych </w:t>
            </w:r>
          </w:p>
          <w:p w14:paraId="2087207D" w14:textId="6F6EAC35" w:rsidR="00910383" w:rsidRPr="002107FD" w:rsidRDefault="00910383" w:rsidP="00B651CA">
            <w:pPr>
              <w:spacing w:before="120"/>
              <w:ind w:left="45"/>
              <w:jc w:val="both"/>
              <w:rPr>
                <w:rFonts w:ascii="Arial" w:hAnsi="Arial" w:cs="Arial"/>
                <w:b/>
                <w:bCs/>
                <w:sz w:val="18"/>
                <w:szCs w:val="18"/>
              </w:rPr>
            </w:pPr>
            <w:r w:rsidRPr="002107FD">
              <w:rPr>
                <w:rFonts w:ascii="Arial" w:hAnsi="Arial" w:cs="Arial"/>
                <w:bCs/>
                <w:sz w:val="18"/>
                <w:szCs w:val="18"/>
              </w:rPr>
              <w:t xml:space="preserve">osoba posiadająca uprawnienia budowlane </w:t>
            </w:r>
            <w:r w:rsidR="00D11379">
              <w:rPr>
                <w:rFonts w:ascii="Arial" w:hAnsi="Arial" w:cs="Arial"/>
                <w:bCs/>
                <w:sz w:val="18"/>
                <w:szCs w:val="18"/>
              </w:rPr>
              <w:br/>
            </w:r>
            <w:r w:rsidRPr="002107FD">
              <w:rPr>
                <w:rFonts w:ascii="Arial" w:hAnsi="Arial" w:cs="Arial"/>
                <w:bCs/>
                <w:sz w:val="18"/>
                <w:szCs w:val="18"/>
              </w:rPr>
              <w:t>do kierowania robotami budowlanymi</w:t>
            </w:r>
            <w:r w:rsidR="00D11379">
              <w:rPr>
                <w:rFonts w:ascii="Arial" w:hAnsi="Arial" w:cs="Arial"/>
                <w:bCs/>
                <w:sz w:val="18"/>
                <w:szCs w:val="18"/>
              </w:rPr>
              <w:t xml:space="preserve"> </w:t>
            </w:r>
            <w:r w:rsidRPr="002107FD">
              <w:rPr>
                <w:rFonts w:ascii="Arial" w:hAnsi="Arial" w:cs="Arial"/>
                <w:bCs/>
                <w:sz w:val="18"/>
                <w:szCs w:val="18"/>
              </w:rPr>
              <w:t xml:space="preserve">w   </w:t>
            </w:r>
            <w:r w:rsidRPr="002107FD">
              <w:rPr>
                <w:rFonts w:ascii="Arial" w:hAnsi="Arial" w:cs="Arial"/>
                <w:b/>
                <w:bCs/>
                <w:sz w:val="18"/>
                <w:szCs w:val="18"/>
              </w:rPr>
              <w:t>specjalności instalacyjnej w zakresie sieci, instalacji i urządzeń cieplnych, wentylacyjnych, gazowych,</w:t>
            </w:r>
            <w:r w:rsidR="00D11379">
              <w:rPr>
                <w:rFonts w:ascii="Arial" w:hAnsi="Arial" w:cs="Arial"/>
                <w:b/>
                <w:bCs/>
                <w:sz w:val="18"/>
                <w:szCs w:val="18"/>
              </w:rPr>
              <w:t xml:space="preserve"> </w:t>
            </w:r>
            <w:r w:rsidRPr="002107FD">
              <w:rPr>
                <w:rFonts w:ascii="Arial" w:hAnsi="Arial" w:cs="Arial"/>
                <w:b/>
                <w:bCs/>
                <w:sz w:val="18"/>
                <w:szCs w:val="18"/>
              </w:rPr>
              <w:t>wodociągowych i kanalizacyjnych</w:t>
            </w:r>
            <w:r w:rsidR="00D11379">
              <w:rPr>
                <w:rFonts w:ascii="Arial" w:hAnsi="Arial" w:cs="Arial"/>
                <w:b/>
                <w:bCs/>
                <w:sz w:val="18"/>
                <w:szCs w:val="18"/>
              </w:rPr>
              <w:br/>
            </w:r>
            <w:r w:rsidRPr="002107FD">
              <w:rPr>
                <w:rFonts w:ascii="Arial" w:hAnsi="Arial" w:cs="Arial"/>
                <w:b/>
                <w:bCs/>
                <w:sz w:val="18"/>
                <w:szCs w:val="18"/>
              </w:rPr>
              <w:t xml:space="preserve"> bez ograniczeń </w:t>
            </w:r>
          </w:p>
          <w:p w14:paraId="7AF622AA" w14:textId="77777777" w:rsidR="00910383" w:rsidRPr="002107FD" w:rsidRDefault="00910383" w:rsidP="00671BEA">
            <w:pPr>
              <w:ind w:left="45"/>
              <w:rPr>
                <w:rFonts w:ascii="Arial" w:hAnsi="Arial" w:cs="Arial"/>
                <w:i/>
                <w:iCs/>
                <w:sz w:val="18"/>
                <w:szCs w:val="18"/>
              </w:rPr>
            </w:pPr>
          </w:p>
          <w:p w14:paraId="4F9CC9FE" w14:textId="77777777" w:rsidR="00910383" w:rsidRPr="002107FD" w:rsidRDefault="00910383" w:rsidP="00671BEA">
            <w:pPr>
              <w:ind w:left="45"/>
              <w:rPr>
                <w:rFonts w:ascii="Arial" w:hAnsi="Arial" w:cs="Arial"/>
                <w:i/>
                <w:iCs/>
                <w:sz w:val="18"/>
                <w:szCs w:val="18"/>
              </w:rPr>
            </w:pPr>
            <w:r w:rsidRPr="002107FD">
              <w:rPr>
                <w:rFonts w:ascii="Arial" w:hAnsi="Arial" w:cs="Arial"/>
                <w:i/>
                <w:iCs/>
                <w:sz w:val="18"/>
                <w:szCs w:val="18"/>
              </w:rPr>
              <w:t xml:space="preserve"> Imię i nazwisko:</w:t>
            </w:r>
          </w:p>
          <w:p w14:paraId="4B7EB838" w14:textId="657E9FFD" w:rsidR="00910383" w:rsidRPr="00FF71B2" w:rsidRDefault="00910383" w:rsidP="00FF71B2">
            <w:pPr>
              <w:spacing w:before="120" w:after="120"/>
              <w:ind w:left="45"/>
              <w:jc w:val="both"/>
              <w:rPr>
                <w:rFonts w:ascii="Arial" w:hAnsi="Arial" w:cs="Arial"/>
                <w:i/>
                <w:iCs/>
                <w:sz w:val="18"/>
                <w:szCs w:val="18"/>
              </w:rPr>
            </w:pPr>
            <w:r w:rsidRPr="002107FD">
              <w:rPr>
                <w:rFonts w:ascii="Arial" w:hAnsi="Arial" w:cs="Arial"/>
                <w:i/>
                <w:iCs/>
                <w:sz w:val="18"/>
                <w:szCs w:val="18"/>
              </w:rPr>
              <w:t>…………………………..</w:t>
            </w:r>
          </w:p>
        </w:tc>
        <w:tc>
          <w:tcPr>
            <w:tcW w:w="2605" w:type="dxa"/>
          </w:tcPr>
          <w:p w14:paraId="576E10DD" w14:textId="77777777" w:rsidR="00910383" w:rsidRPr="001004BA" w:rsidRDefault="00910383" w:rsidP="00143162">
            <w:pPr>
              <w:pStyle w:val="Tekstpodstawowy21"/>
              <w:rPr>
                <w:color w:val="FF0000"/>
                <w:sz w:val="20"/>
              </w:rPr>
            </w:pPr>
          </w:p>
        </w:tc>
        <w:tc>
          <w:tcPr>
            <w:tcW w:w="2431" w:type="dxa"/>
            <w:shd w:val="clear" w:color="auto" w:fill="auto"/>
          </w:tcPr>
          <w:p w14:paraId="3489C3EE" w14:textId="77777777" w:rsidR="00910383" w:rsidRPr="001004BA" w:rsidRDefault="00910383" w:rsidP="00143162">
            <w:pPr>
              <w:pStyle w:val="Tekstpodstawowy21"/>
              <w:rPr>
                <w:color w:val="FF0000"/>
                <w:sz w:val="20"/>
              </w:rPr>
            </w:pPr>
          </w:p>
        </w:tc>
      </w:tr>
      <w:tr w:rsidR="00910383" w14:paraId="40AF5BE2" w14:textId="77777777" w:rsidTr="00B651CA">
        <w:trPr>
          <w:trHeight w:val="2288"/>
          <w:jc w:val="center"/>
        </w:trPr>
        <w:tc>
          <w:tcPr>
            <w:tcW w:w="426" w:type="dxa"/>
            <w:shd w:val="clear" w:color="auto" w:fill="auto"/>
            <w:vAlign w:val="center"/>
          </w:tcPr>
          <w:p w14:paraId="1F3B2420" w14:textId="1A8C422D" w:rsidR="00910383" w:rsidRPr="00671BEA" w:rsidRDefault="004B7190" w:rsidP="00143162">
            <w:pPr>
              <w:pStyle w:val="Tekstpodstawowy21"/>
              <w:jc w:val="center"/>
              <w:textAlignment w:val="auto"/>
              <w:rPr>
                <w:sz w:val="20"/>
                <w:szCs w:val="20"/>
              </w:rPr>
            </w:pPr>
            <w:r>
              <w:rPr>
                <w:sz w:val="20"/>
                <w:szCs w:val="20"/>
              </w:rPr>
              <w:t>2</w:t>
            </w:r>
            <w:r w:rsidR="00910383">
              <w:rPr>
                <w:sz w:val="20"/>
                <w:szCs w:val="20"/>
              </w:rPr>
              <w:t>.</w:t>
            </w:r>
          </w:p>
        </w:tc>
        <w:tc>
          <w:tcPr>
            <w:tcW w:w="4389" w:type="dxa"/>
            <w:shd w:val="clear" w:color="auto" w:fill="auto"/>
            <w:vAlign w:val="center"/>
          </w:tcPr>
          <w:p w14:paraId="3AE598DF" w14:textId="22D74AB4" w:rsidR="00910383" w:rsidRPr="002107FD" w:rsidRDefault="00910383" w:rsidP="00910383">
            <w:pPr>
              <w:spacing w:before="120"/>
              <w:ind w:left="45"/>
              <w:rPr>
                <w:rFonts w:ascii="Arial" w:hAnsi="Arial" w:cs="Arial"/>
                <w:b/>
                <w:bCs/>
                <w:sz w:val="18"/>
                <w:szCs w:val="18"/>
              </w:rPr>
            </w:pPr>
            <w:r w:rsidRPr="002107FD">
              <w:rPr>
                <w:rFonts w:ascii="Arial" w:hAnsi="Arial" w:cs="Arial"/>
                <w:b/>
                <w:bCs/>
                <w:sz w:val="18"/>
                <w:szCs w:val="18"/>
              </w:rPr>
              <w:t xml:space="preserve">Inspektorem nadzoru inwestorskiego </w:t>
            </w:r>
            <w:r w:rsidR="00352608">
              <w:rPr>
                <w:rFonts w:ascii="Arial" w:hAnsi="Arial" w:cs="Arial"/>
                <w:b/>
                <w:bCs/>
                <w:sz w:val="18"/>
                <w:szCs w:val="18"/>
              </w:rPr>
              <w:t xml:space="preserve">w zakresie </w:t>
            </w:r>
            <w:r w:rsidRPr="002107FD">
              <w:rPr>
                <w:rFonts w:ascii="Arial" w:hAnsi="Arial" w:cs="Arial"/>
                <w:b/>
                <w:bCs/>
                <w:sz w:val="18"/>
                <w:szCs w:val="18"/>
              </w:rPr>
              <w:t>robót elektrycznych</w:t>
            </w:r>
          </w:p>
          <w:p w14:paraId="15267429" w14:textId="03D16C90" w:rsidR="00910383" w:rsidRPr="002107FD" w:rsidRDefault="00910383" w:rsidP="00B651CA">
            <w:pPr>
              <w:spacing w:before="120"/>
              <w:ind w:left="45"/>
              <w:jc w:val="both"/>
              <w:rPr>
                <w:rFonts w:ascii="Arial" w:hAnsi="Arial" w:cs="Arial"/>
                <w:b/>
                <w:bCs/>
                <w:sz w:val="18"/>
                <w:szCs w:val="18"/>
              </w:rPr>
            </w:pPr>
            <w:r w:rsidRPr="002107FD">
              <w:rPr>
                <w:rFonts w:ascii="Arial" w:hAnsi="Arial" w:cs="Arial"/>
                <w:bCs/>
                <w:sz w:val="18"/>
                <w:szCs w:val="18"/>
              </w:rPr>
              <w:t xml:space="preserve">osoba posiadająca uprawnienia budowlane </w:t>
            </w:r>
            <w:r w:rsidR="00D11379">
              <w:rPr>
                <w:rFonts w:ascii="Arial" w:hAnsi="Arial" w:cs="Arial"/>
                <w:bCs/>
                <w:sz w:val="18"/>
                <w:szCs w:val="18"/>
              </w:rPr>
              <w:br/>
            </w:r>
            <w:r w:rsidRPr="002107FD">
              <w:rPr>
                <w:rFonts w:ascii="Arial" w:hAnsi="Arial" w:cs="Arial"/>
                <w:bCs/>
                <w:sz w:val="18"/>
                <w:szCs w:val="18"/>
              </w:rPr>
              <w:t>do kierowania robotami budowlanymi</w:t>
            </w:r>
            <w:r w:rsidR="00B651CA">
              <w:rPr>
                <w:rFonts w:ascii="Arial" w:hAnsi="Arial" w:cs="Arial"/>
                <w:bCs/>
                <w:sz w:val="18"/>
                <w:szCs w:val="18"/>
              </w:rPr>
              <w:t xml:space="preserve"> </w:t>
            </w:r>
            <w:r w:rsidRPr="002107FD">
              <w:rPr>
                <w:rFonts w:ascii="Arial" w:hAnsi="Arial" w:cs="Arial"/>
                <w:b/>
                <w:bCs/>
                <w:sz w:val="18"/>
                <w:szCs w:val="18"/>
              </w:rPr>
              <w:t xml:space="preserve">w specjalności instalacyjnej w zakresie sieci, instalacji i urządzeń elektrycznych </w:t>
            </w:r>
            <w:r w:rsidR="00217952">
              <w:rPr>
                <w:rFonts w:ascii="Arial" w:hAnsi="Arial" w:cs="Arial"/>
                <w:b/>
                <w:bCs/>
                <w:sz w:val="18"/>
                <w:szCs w:val="18"/>
              </w:rPr>
              <w:br/>
            </w:r>
            <w:r w:rsidRPr="002107FD">
              <w:rPr>
                <w:rFonts w:ascii="Arial" w:hAnsi="Arial" w:cs="Arial"/>
                <w:b/>
                <w:bCs/>
                <w:sz w:val="18"/>
                <w:szCs w:val="18"/>
              </w:rPr>
              <w:t>i elektroenergetycznych bez ograniczeń</w:t>
            </w:r>
          </w:p>
          <w:p w14:paraId="7F4317DE" w14:textId="77777777" w:rsidR="00910383" w:rsidRPr="002107FD" w:rsidRDefault="00910383" w:rsidP="00910383">
            <w:pPr>
              <w:ind w:left="45"/>
              <w:rPr>
                <w:rFonts w:ascii="Arial" w:hAnsi="Arial" w:cs="Arial"/>
                <w:i/>
                <w:iCs/>
                <w:sz w:val="18"/>
                <w:szCs w:val="18"/>
              </w:rPr>
            </w:pPr>
          </w:p>
          <w:p w14:paraId="4BF78AB8" w14:textId="77777777" w:rsidR="00910383" w:rsidRPr="002107FD" w:rsidRDefault="00910383" w:rsidP="00910383">
            <w:pPr>
              <w:ind w:left="45"/>
              <w:rPr>
                <w:rFonts w:ascii="Arial" w:hAnsi="Arial" w:cs="Arial"/>
                <w:i/>
                <w:iCs/>
                <w:sz w:val="18"/>
                <w:szCs w:val="18"/>
              </w:rPr>
            </w:pPr>
            <w:r w:rsidRPr="002107FD">
              <w:rPr>
                <w:rFonts w:ascii="Arial" w:hAnsi="Arial" w:cs="Arial"/>
                <w:i/>
                <w:iCs/>
                <w:sz w:val="18"/>
                <w:szCs w:val="18"/>
              </w:rPr>
              <w:t>Imię i nazwisko:</w:t>
            </w:r>
          </w:p>
          <w:p w14:paraId="0BC9BB92" w14:textId="3062FB44" w:rsidR="00910383" w:rsidRPr="002107FD" w:rsidRDefault="00910383" w:rsidP="00FF71B2">
            <w:pPr>
              <w:spacing w:before="120" w:after="120"/>
              <w:ind w:left="45"/>
              <w:rPr>
                <w:rFonts w:ascii="Arial" w:hAnsi="Arial" w:cs="Arial"/>
                <w:i/>
                <w:iCs/>
                <w:sz w:val="18"/>
                <w:szCs w:val="18"/>
              </w:rPr>
            </w:pPr>
            <w:r w:rsidRPr="002107FD">
              <w:rPr>
                <w:rFonts w:ascii="Arial" w:hAnsi="Arial" w:cs="Arial"/>
                <w:i/>
                <w:iCs/>
                <w:sz w:val="18"/>
                <w:szCs w:val="18"/>
              </w:rPr>
              <w:t>…………………………..</w:t>
            </w:r>
          </w:p>
        </w:tc>
        <w:tc>
          <w:tcPr>
            <w:tcW w:w="2605" w:type="dxa"/>
          </w:tcPr>
          <w:p w14:paraId="552D97D2" w14:textId="77777777" w:rsidR="00910383" w:rsidRPr="001004BA" w:rsidRDefault="00910383" w:rsidP="00143162">
            <w:pPr>
              <w:pStyle w:val="Tekstpodstawowy21"/>
              <w:rPr>
                <w:color w:val="FF0000"/>
                <w:sz w:val="20"/>
              </w:rPr>
            </w:pPr>
          </w:p>
        </w:tc>
        <w:tc>
          <w:tcPr>
            <w:tcW w:w="2431" w:type="dxa"/>
            <w:shd w:val="clear" w:color="auto" w:fill="auto"/>
          </w:tcPr>
          <w:p w14:paraId="51262D94" w14:textId="77777777" w:rsidR="00910383" w:rsidRPr="001004BA" w:rsidRDefault="00910383" w:rsidP="00143162">
            <w:pPr>
              <w:pStyle w:val="Tekstpodstawowy21"/>
              <w:rPr>
                <w:color w:val="FF0000"/>
                <w:sz w:val="20"/>
              </w:rPr>
            </w:pPr>
          </w:p>
        </w:tc>
      </w:tr>
      <w:tr w:rsidR="00C150E2" w14:paraId="4603B6B8" w14:textId="77777777" w:rsidTr="00B651CA">
        <w:trPr>
          <w:trHeight w:val="2198"/>
          <w:jc w:val="center"/>
        </w:trPr>
        <w:tc>
          <w:tcPr>
            <w:tcW w:w="426" w:type="dxa"/>
            <w:shd w:val="clear" w:color="auto" w:fill="auto"/>
            <w:vAlign w:val="center"/>
          </w:tcPr>
          <w:p w14:paraId="322E7066" w14:textId="77D8BC3F" w:rsidR="00C150E2" w:rsidRDefault="00C150E2" w:rsidP="00143162">
            <w:pPr>
              <w:pStyle w:val="Tekstpodstawowy21"/>
              <w:jc w:val="center"/>
              <w:textAlignment w:val="auto"/>
              <w:rPr>
                <w:sz w:val="20"/>
                <w:szCs w:val="20"/>
              </w:rPr>
            </w:pPr>
            <w:r>
              <w:rPr>
                <w:sz w:val="20"/>
                <w:szCs w:val="20"/>
              </w:rPr>
              <w:t>3.</w:t>
            </w:r>
          </w:p>
        </w:tc>
        <w:tc>
          <w:tcPr>
            <w:tcW w:w="4389" w:type="dxa"/>
            <w:shd w:val="clear" w:color="auto" w:fill="auto"/>
            <w:vAlign w:val="center"/>
          </w:tcPr>
          <w:p w14:paraId="5FB70B0C" w14:textId="72EEC9BF" w:rsidR="00C150E2" w:rsidRPr="006966EC" w:rsidRDefault="00C150E2" w:rsidP="00C150E2">
            <w:pPr>
              <w:spacing w:before="120"/>
              <w:ind w:left="45"/>
              <w:rPr>
                <w:rFonts w:ascii="Arial" w:hAnsi="Arial" w:cs="Arial"/>
                <w:b/>
                <w:bCs/>
                <w:sz w:val="18"/>
                <w:szCs w:val="18"/>
              </w:rPr>
            </w:pPr>
            <w:r w:rsidRPr="006966EC">
              <w:rPr>
                <w:rFonts w:ascii="Arial" w:hAnsi="Arial" w:cs="Arial"/>
                <w:b/>
                <w:bCs/>
                <w:sz w:val="18"/>
                <w:szCs w:val="18"/>
              </w:rPr>
              <w:t>Inspektorem nadzoru inwestorskiego</w:t>
            </w:r>
            <w:r w:rsidR="00352608">
              <w:rPr>
                <w:rFonts w:ascii="Arial" w:hAnsi="Arial" w:cs="Arial"/>
                <w:b/>
                <w:bCs/>
                <w:sz w:val="18"/>
                <w:szCs w:val="18"/>
              </w:rPr>
              <w:t xml:space="preserve"> w zakresie </w:t>
            </w:r>
            <w:r w:rsidRPr="006966EC">
              <w:rPr>
                <w:rFonts w:ascii="Arial" w:hAnsi="Arial" w:cs="Arial"/>
                <w:b/>
                <w:bCs/>
                <w:sz w:val="18"/>
                <w:szCs w:val="18"/>
              </w:rPr>
              <w:t xml:space="preserve">robót </w:t>
            </w:r>
            <w:r w:rsidR="006A6253">
              <w:rPr>
                <w:rFonts w:ascii="Arial" w:hAnsi="Arial" w:cs="Arial"/>
                <w:b/>
                <w:bCs/>
                <w:sz w:val="18"/>
                <w:szCs w:val="18"/>
              </w:rPr>
              <w:t>telekomunikacyjnych</w:t>
            </w:r>
          </w:p>
          <w:p w14:paraId="0C2FC6D8" w14:textId="3B13C7EC" w:rsidR="00C150E2" w:rsidRPr="006A6253" w:rsidRDefault="00C150E2" w:rsidP="006A6253">
            <w:pPr>
              <w:spacing w:before="120"/>
              <w:ind w:left="45"/>
              <w:jc w:val="both"/>
              <w:rPr>
                <w:rFonts w:ascii="Arial" w:hAnsi="Arial" w:cs="Arial"/>
                <w:b/>
                <w:bCs/>
                <w:sz w:val="18"/>
                <w:szCs w:val="18"/>
              </w:rPr>
            </w:pPr>
            <w:r w:rsidRPr="006966EC">
              <w:rPr>
                <w:rFonts w:ascii="Arial" w:hAnsi="Arial" w:cs="Arial"/>
                <w:sz w:val="18"/>
                <w:szCs w:val="18"/>
              </w:rPr>
              <w:t xml:space="preserve">osoba posiadająca uprawnienia budowlane </w:t>
            </w:r>
            <w:r w:rsidR="00D11379">
              <w:rPr>
                <w:rFonts w:ascii="Arial" w:hAnsi="Arial" w:cs="Arial"/>
                <w:sz w:val="18"/>
                <w:szCs w:val="18"/>
              </w:rPr>
              <w:br/>
            </w:r>
            <w:r w:rsidRPr="006966EC">
              <w:rPr>
                <w:rFonts w:ascii="Arial" w:hAnsi="Arial" w:cs="Arial"/>
                <w:sz w:val="18"/>
                <w:szCs w:val="18"/>
              </w:rPr>
              <w:t>do kierowania robotami budowlanymi</w:t>
            </w:r>
            <w:r w:rsidR="006A6253">
              <w:rPr>
                <w:rFonts w:ascii="Arial" w:hAnsi="Arial" w:cs="Arial"/>
                <w:b/>
                <w:bCs/>
                <w:sz w:val="18"/>
                <w:szCs w:val="18"/>
              </w:rPr>
              <w:t xml:space="preserve"> </w:t>
            </w:r>
            <w:r w:rsidR="006A6253" w:rsidRPr="006A6253">
              <w:rPr>
                <w:rFonts w:ascii="Arial" w:hAnsi="Arial" w:cs="Arial"/>
                <w:b/>
                <w:bCs/>
                <w:iCs/>
                <w:sz w:val="18"/>
                <w:szCs w:val="18"/>
              </w:rPr>
              <w:t xml:space="preserve">w specjalności </w:t>
            </w:r>
            <w:r w:rsidR="006A6253" w:rsidRPr="006A6253">
              <w:rPr>
                <w:rFonts w:ascii="Arial" w:hAnsi="Arial" w:cs="Arial"/>
                <w:b/>
                <w:bCs/>
                <w:sz w:val="18"/>
                <w:szCs w:val="18"/>
              </w:rPr>
              <w:t>instalacyjnej w zakresie sieci, instalacji i urządzeń</w:t>
            </w:r>
            <w:r w:rsidR="006A6253">
              <w:rPr>
                <w:rFonts w:ascii="Arial" w:hAnsi="Arial" w:cs="Arial"/>
                <w:b/>
                <w:bCs/>
                <w:sz w:val="18"/>
                <w:szCs w:val="18"/>
              </w:rPr>
              <w:t xml:space="preserve"> </w:t>
            </w:r>
            <w:r w:rsidR="006A6253" w:rsidRPr="006A6253">
              <w:rPr>
                <w:rFonts w:ascii="Arial" w:hAnsi="Arial" w:cs="Arial"/>
                <w:b/>
                <w:bCs/>
                <w:sz w:val="18"/>
                <w:szCs w:val="18"/>
              </w:rPr>
              <w:t xml:space="preserve">telekomunikacyjnych </w:t>
            </w:r>
            <w:r w:rsidR="00D11379">
              <w:rPr>
                <w:rFonts w:ascii="Arial" w:hAnsi="Arial" w:cs="Arial"/>
                <w:b/>
                <w:bCs/>
                <w:sz w:val="18"/>
                <w:szCs w:val="18"/>
              </w:rPr>
              <w:br/>
            </w:r>
            <w:r w:rsidR="006A6253" w:rsidRPr="006A6253">
              <w:rPr>
                <w:rFonts w:ascii="Arial" w:hAnsi="Arial" w:cs="Arial"/>
                <w:b/>
                <w:bCs/>
                <w:sz w:val="18"/>
                <w:szCs w:val="18"/>
              </w:rPr>
              <w:t>bez ograniczeń.</w:t>
            </w:r>
          </w:p>
          <w:p w14:paraId="1FEC0D22" w14:textId="77777777" w:rsidR="00C150E2" w:rsidRPr="006966EC" w:rsidRDefault="00C150E2" w:rsidP="00C150E2">
            <w:pPr>
              <w:spacing w:before="120"/>
              <w:ind w:left="45"/>
              <w:rPr>
                <w:rFonts w:ascii="Arial" w:hAnsi="Arial" w:cs="Arial"/>
                <w:i/>
                <w:iCs/>
                <w:sz w:val="18"/>
                <w:szCs w:val="18"/>
              </w:rPr>
            </w:pPr>
            <w:r w:rsidRPr="006966EC">
              <w:rPr>
                <w:rFonts w:ascii="Arial" w:hAnsi="Arial" w:cs="Arial"/>
                <w:i/>
                <w:iCs/>
                <w:sz w:val="18"/>
                <w:szCs w:val="18"/>
              </w:rPr>
              <w:t>Imię i nazwisko:</w:t>
            </w:r>
          </w:p>
          <w:p w14:paraId="3A9ACEB3" w14:textId="220CF8A4" w:rsidR="00C150E2" w:rsidRPr="006966EC" w:rsidRDefault="00C150E2" w:rsidP="00FF71B2">
            <w:pPr>
              <w:spacing w:before="120" w:after="120"/>
              <w:ind w:left="45"/>
              <w:rPr>
                <w:rFonts w:ascii="Arial" w:hAnsi="Arial" w:cs="Arial"/>
                <w:b/>
                <w:bCs/>
                <w:sz w:val="18"/>
                <w:szCs w:val="18"/>
              </w:rPr>
            </w:pPr>
            <w:r w:rsidRPr="006966EC">
              <w:rPr>
                <w:rFonts w:ascii="Arial" w:hAnsi="Arial" w:cs="Arial"/>
                <w:i/>
                <w:iCs/>
                <w:sz w:val="18"/>
                <w:szCs w:val="18"/>
              </w:rPr>
              <w:t>…………………………..</w:t>
            </w:r>
          </w:p>
        </w:tc>
        <w:tc>
          <w:tcPr>
            <w:tcW w:w="2605" w:type="dxa"/>
          </w:tcPr>
          <w:p w14:paraId="5FF8741B" w14:textId="77777777" w:rsidR="00C150E2" w:rsidRPr="001004BA" w:rsidRDefault="00C150E2" w:rsidP="00143162">
            <w:pPr>
              <w:pStyle w:val="Tekstpodstawowy21"/>
              <w:rPr>
                <w:color w:val="FF0000"/>
                <w:sz w:val="20"/>
              </w:rPr>
            </w:pPr>
          </w:p>
        </w:tc>
        <w:tc>
          <w:tcPr>
            <w:tcW w:w="2431" w:type="dxa"/>
            <w:shd w:val="clear" w:color="auto" w:fill="auto"/>
          </w:tcPr>
          <w:p w14:paraId="598B09CC" w14:textId="77777777" w:rsidR="00C150E2" w:rsidRPr="001004BA" w:rsidRDefault="00C150E2" w:rsidP="00143162">
            <w:pPr>
              <w:pStyle w:val="Tekstpodstawowy21"/>
              <w:rPr>
                <w:color w:val="FF0000"/>
                <w:sz w:val="20"/>
              </w:rPr>
            </w:pPr>
          </w:p>
        </w:tc>
      </w:tr>
      <w:tr w:rsidR="006966EC" w14:paraId="7D084DBB" w14:textId="77777777" w:rsidTr="00B651CA">
        <w:trPr>
          <w:trHeight w:val="2116"/>
          <w:jc w:val="center"/>
        </w:trPr>
        <w:tc>
          <w:tcPr>
            <w:tcW w:w="426" w:type="dxa"/>
            <w:shd w:val="clear" w:color="auto" w:fill="auto"/>
            <w:vAlign w:val="center"/>
          </w:tcPr>
          <w:p w14:paraId="0F3CC014" w14:textId="669BE154" w:rsidR="006966EC" w:rsidRDefault="005F4774" w:rsidP="00143162">
            <w:pPr>
              <w:pStyle w:val="Tekstpodstawowy21"/>
              <w:jc w:val="center"/>
              <w:textAlignment w:val="auto"/>
              <w:rPr>
                <w:sz w:val="20"/>
                <w:szCs w:val="20"/>
              </w:rPr>
            </w:pPr>
            <w:r>
              <w:rPr>
                <w:sz w:val="20"/>
                <w:szCs w:val="20"/>
              </w:rPr>
              <w:t>4</w:t>
            </w:r>
            <w:r w:rsidR="006966EC">
              <w:rPr>
                <w:sz w:val="20"/>
                <w:szCs w:val="20"/>
              </w:rPr>
              <w:t>.</w:t>
            </w:r>
          </w:p>
        </w:tc>
        <w:tc>
          <w:tcPr>
            <w:tcW w:w="4389" w:type="dxa"/>
            <w:shd w:val="clear" w:color="auto" w:fill="auto"/>
            <w:vAlign w:val="center"/>
          </w:tcPr>
          <w:p w14:paraId="26155E17" w14:textId="32E56951" w:rsidR="006966EC" w:rsidRPr="006966EC" w:rsidRDefault="006966EC" w:rsidP="006966EC">
            <w:pPr>
              <w:spacing w:before="120"/>
              <w:ind w:left="45"/>
              <w:rPr>
                <w:rFonts w:ascii="Arial" w:hAnsi="Arial" w:cs="Arial"/>
                <w:b/>
                <w:bCs/>
                <w:sz w:val="18"/>
                <w:szCs w:val="18"/>
              </w:rPr>
            </w:pPr>
            <w:r w:rsidRPr="006966EC">
              <w:rPr>
                <w:rFonts w:ascii="Arial" w:hAnsi="Arial" w:cs="Arial"/>
                <w:b/>
                <w:bCs/>
                <w:sz w:val="18"/>
                <w:szCs w:val="18"/>
              </w:rPr>
              <w:t xml:space="preserve">Inspektorem nadzoru inwestorskiego </w:t>
            </w:r>
            <w:r w:rsidR="00352608">
              <w:rPr>
                <w:rFonts w:ascii="Arial" w:hAnsi="Arial" w:cs="Arial"/>
                <w:b/>
                <w:bCs/>
                <w:sz w:val="18"/>
                <w:szCs w:val="18"/>
              </w:rPr>
              <w:t xml:space="preserve">w zakresie </w:t>
            </w:r>
            <w:r w:rsidRPr="006966EC">
              <w:rPr>
                <w:rFonts w:ascii="Arial" w:hAnsi="Arial" w:cs="Arial"/>
                <w:b/>
                <w:bCs/>
                <w:sz w:val="18"/>
                <w:szCs w:val="18"/>
              </w:rPr>
              <w:t xml:space="preserve">robót </w:t>
            </w:r>
            <w:r w:rsidR="00217952" w:rsidRPr="002107FD">
              <w:rPr>
                <w:rFonts w:ascii="Arial" w:hAnsi="Arial" w:cs="Arial"/>
                <w:b/>
                <w:bCs/>
                <w:sz w:val="18"/>
                <w:szCs w:val="18"/>
              </w:rPr>
              <w:t>drogowych</w:t>
            </w:r>
          </w:p>
          <w:p w14:paraId="1CC75FD7" w14:textId="163AF5FF" w:rsidR="006966EC" w:rsidRPr="006966EC" w:rsidRDefault="006966EC" w:rsidP="00B651CA">
            <w:pPr>
              <w:spacing w:before="120"/>
              <w:ind w:left="45"/>
              <w:jc w:val="both"/>
              <w:rPr>
                <w:rFonts w:ascii="Arial" w:hAnsi="Arial" w:cs="Arial"/>
                <w:b/>
                <w:bCs/>
                <w:sz w:val="18"/>
                <w:szCs w:val="18"/>
              </w:rPr>
            </w:pPr>
            <w:r w:rsidRPr="006966EC">
              <w:rPr>
                <w:rFonts w:ascii="Arial" w:hAnsi="Arial" w:cs="Arial"/>
                <w:sz w:val="18"/>
                <w:szCs w:val="18"/>
              </w:rPr>
              <w:t xml:space="preserve">osoba posiadająca uprawnienia budowlane </w:t>
            </w:r>
            <w:r w:rsidR="00D11379">
              <w:rPr>
                <w:rFonts w:ascii="Arial" w:hAnsi="Arial" w:cs="Arial"/>
                <w:sz w:val="18"/>
                <w:szCs w:val="18"/>
              </w:rPr>
              <w:br/>
            </w:r>
            <w:r w:rsidRPr="006966EC">
              <w:rPr>
                <w:rFonts w:ascii="Arial" w:hAnsi="Arial" w:cs="Arial"/>
                <w:sz w:val="18"/>
                <w:szCs w:val="18"/>
              </w:rPr>
              <w:t>do kierowania robotami budowlanymi</w:t>
            </w:r>
            <w:r w:rsidRPr="006966EC">
              <w:rPr>
                <w:rFonts w:ascii="Arial" w:hAnsi="Arial" w:cs="Arial"/>
                <w:b/>
                <w:bCs/>
                <w:sz w:val="18"/>
                <w:szCs w:val="18"/>
              </w:rPr>
              <w:t xml:space="preserve">  w specjalności </w:t>
            </w:r>
            <w:r w:rsidRPr="002107FD">
              <w:rPr>
                <w:rFonts w:ascii="Arial" w:hAnsi="Arial" w:cs="Arial"/>
                <w:b/>
                <w:bCs/>
                <w:sz w:val="18"/>
                <w:szCs w:val="18"/>
              </w:rPr>
              <w:t xml:space="preserve">drogowej </w:t>
            </w:r>
            <w:r w:rsidR="000E062A">
              <w:rPr>
                <w:rFonts w:ascii="Arial" w:hAnsi="Arial" w:cs="Arial"/>
                <w:b/>
                <w:bCs/>
                <w:sz w:val="18"/>
                <w:szCs w:val="18"/>
              </w:rPr>
              <w:t>bez ograniczeń</w:t>
            </w:r>
          </w:p>
          <w:p w14:paraId="51A6C8EB" w14:textId="77777777" w:rsidR="006966EC" w:rsidRPr="006966EC" w:rsidRDefault="006966EC" w:rsidP="002107FD">
            <w:pPr>
              <w:spacing w:before="120"/>
              <w:ind w:left="45"/>
              <w:rPr>
                <w:rFonts w:ascii="Arial" w:hAnsi="Arial" w:cs="Arial"/>
                <w:i/>
                <w:iCs/>
                <w:sz w:val="18"/>
                <w:szCs w:val="18"/>
              </w:rPr>
            </w:pPr>
            <w:r w:rsidRPr="006966EC">
              <w:rPr>
                <w:rFonts w:ascii="Arial" w:hAnsi="Arial" w:cs="Arial"/>
                <w:i/>
                <w:iCs/>
                <w:sz w:val="18"/>
                <w:szCs w:val="18"/>
              </w:rPr>
              <w:t>Imię i nazwisko:</w:t>
            </w:r>
          </w:p>
          <w:p w14:paraId="0676C4E7" w14:textId="77777777" w:rsidR="006966EC" w:rsidRPr="006966EC" w:rsidRDefault="006966EC" w:rsidP="002107FD">
            <w:pPr>
              <w:spacing w:before="120"/>
              <w:ind w:left="45"/>
              <w:rPr>
                <w:rFonts w:ascii="Arial" w:hAnsi="Arial" w:cs="Arial"/>
                <w:b/>
                <w:bCs/>
                <w:i/>
                <w:iCs/>
                <w:sz w:val="18"/>
                <w:szCs w:val="18"/>
              </w:rPr>
            </w:pPr>
          </w:p>
          <w:p w14:paraId="28A1688E" w14:textId="37E6E278" w:rsidR="00FF71B2" w:rsidRPr="002107FD" w:rsidRDefault="006966EC" w:rsidP="00FF71B2">
            <w:pPr>
              <w:spacing w:before="120" w:after="120"/>
              <w:ind w:left="45"/>
              <w:rPr>
                <w:rFonts w:ascii="Arial" w:hAnsi="Arial" w:cs="Arial"/>
                <w:i/>
                <w:iCs/>
                <w:sz w:val="18"/>
                <w:szCs w:val="18"/>
              </w:rPr>
            </w:pPr>
            <w:r w:rsidRPr="006966EC">
              <w:rPr>
                <w:rFonts w:ascii="Arial" w:hAnsi="Arial" w:cs="Arial"/>
                <w:i/>
                <w:iCs/>
                <w:sz w:val="18"/>
                <w:szCs w:val="18"/>
              </w:rPr>
              <w:t>…………………………..</w:t>
            </w:r>
          </w:p>
        </w:tc>
        <w:tc>
          <w:tcPr>
            <w:tcW w:w="2605" w:type="dxa"/>
          </w:tcPr>
          <w:p w14:paraId="5334C648" w14:textId="77777777" w:rsidR="006966EC" w:rsidRPr="001004BA" w:rsidRDefault="006966EC" w:rsidP="00143162">
            <w:pPr>
              <w:pStyle w:val="Tekstpodstawowy21"/>
              <w:rPr>
                <w:color w:val="FF0000"/>
                <w:sz w:val="20"/>
              </w:rPr>
            </w:pPr>
          </w:p>
        </w:tc>
        <w:tc>
          <w:tcPr>
            <w:tcW w:w="2431" w:type="dxa"/>
            <w:shd w:val="clear" w:color="auto" w:fill="auto"/>
          </w:tcPr>
          <w:p w14:paraId="2AA7A8ED" w14:textId="77777777" w:rsidR="006966EC" w:rsidRPr="001004BA" w:rsidRDefault="006966EC" w:rsidP="00143162">
            <w:pPr>
              <w:pStyle w:val="Tekstpodstawowy21"/>
              <w:rPr>
                <w:color w:val="FF0000"/>
                <w:sz w:val="20"/>
              </w:rPr>
            </w:pPr>
          </w:p>
        </w:tc>
      </w:tr>
    </w:tbl>
    <w:p w14:paraId="112AC677" w14:textId="77777777" w:rsidR="00390311" w:rsidRPr="00A924EF" w:rsidRDefault="00390311">
      <w:pPr>
        <w:pStyle w:val="Nagwek"/>
        <w:ind w:left="284" w:hanging="284"/>
        <w:jc w:val="both"/>
        <w:rPr>
          <w:rFonts w:ascii="Arial" w:hAnsi="Arial"/>
          <w:sz w:val="6"/>
          <w:szCs w:val="6"/>
        </w:rPr>
      </w:pPr>
    </w:p>
    <w:p w14:paraId="310C79DB" w14:textId="7C20D9F6" w:rsidR="00D6573F" w:rsidRDefault="00D6573F" w:rsidP="00DF158C">
      <w:pPr>
        <w:pStyle w:val="Nagwek"/>
        <w:numPr>
          <w:ilvl w:val="0"/>
          <w:numId w:val="70"/>
        </w:numPr>
        <w:tabs>
          <w:tab w:val="clear" w:pos="4536"/>
          <w:tab w:val="clear" w:pos="9072"/>
        </w:tabs>
        <w:ind w:left="284" w:hanging="284"/>
        <w:jc w:val="both"/>
      </w:pPr>
      <w:r>
        <w:rPr>
          <w:rFonts w:ascii="Arial" w:hAnsi="Arial"/>
          <w:sz w:val="20"/>
        </w:rPr>
        <w:t>Wykonawca może wnioskować o dokonanie zmiany osoby posiadającej stosowne uprawnienia</w:t>
      </w:r>
      <w:r w:rsidR="00FD2403">
        <w:rPr>
          <w:rFonts w:ascii="Arial" w:hAnsi="Arial"/>
          <w:sz w:val="20"/>
        </w:rPr>
        <w:t xml:space="preserve"> </w:t>
      </w:r>
      <w:r w:rsidR="00E500D2">
        <w:rPr>
          <w:rFonts w:ascii="Arial" w:hAnsi="Arial"/>
          <w:sz w:val="20"/>
        </w:rPr>
        <w:br/>
      </w:r>
      <w:r>
        <w:rPr>
          <w:rFonts w:ascii="Arial" w:hAnsi="Arial"/>
          <w:sz w:val="20"/>
        </w:rPr>
        <w:t>w następujących przypadkach:</w:t>
      </w:r>
    </w:p>
    <w:p w14:paraId="46AB89FE" w14:textId="77777777" w:rsidR="00D6573F" w:rsidRDefault="00D6573F" w:rsidP="00007594">
      <w:pPr>
        <w:pStyle w:val="Nagwek"/>
        <w:tabs>
          <w:tab w:val="left" w:pos="567"/>
        </w:tabs>
        <w:ind w:left="567" w:hanging="283"/>
        <w:jc w:val="both"/>
      </w:pPr>
      <w:r>
        <w:rPr>
          <w:rFonts w:ascii="Arial" w:hAnsi="Arial"/>
          <w:sz w:val="20"/>
        </w:rPr>
        <w:t>a)</w:t>
      </w:r>
      <w:r>
        <w:rPr>
          <w:rFonts w:ascii="Arial" w:hAnsi="Arial"/>
          <w:sz w:val="20"/>
        </w:rPr>
        <w:tab/>
        <w:t>śmierci, choroby lub innego zdarzenia losowego uniemożliwiającego pełnienie funkcji,</w:t>
      </w:r>
    </w:p>
    <w:p w14:paraId="3DD9C165" w14:textId="77777777" w:rsidR="000C29AD" w:rsidRPr="00951F6B" w:rsidRDefault="00D6573F" w:rsidP="00007594">
      <w:pPr>
        <w:pStyle w:val="Nagwek"/>
        <w:tabs>
          <w:tab w:val="left" w:pos="567"/>
        </w:tabs>
        <w:ind w:left="567" w:hanging="283"/>
        <w:jc w:val="both"/>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14:paraId="65DD1DA6" w14:textId="77777777" w:rsidR="00D6573F" w:rsidRDefault="00D6573F" w:rsidP="00007594">
      <w:pPr>
        <w:jc w:val="both"/>
        <w:rPr>
          <w:rFonts w:ascii="Arial" w:hAnsi="Arial"/>
          <w:sz w:val="4"/>
        </w:rPr>
      </w:pPr>
    </w:p>
    <w:p w14:paraId="6EC760F6" w14:textId="1356A4F9" w:rsidR="00D6573F" w:rsidRDefault="00D6573F" w:rsidP="00007594">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FD2403">
        <w:rPr>
          <w:rFonts w:ascii="Arial" w:hAnsi="Arial"/>
          <w:sz w:val="20"/>
        </w:rPr>
        <w:t xml:space="preserve"> </w:t>
      </w:r>
      <w:r w:rsidR="00E500D2">
        <w:rPr>
          <w:rFonts w:ascii="Arial" w:hAnsi="Arial"/>
          <w:sz w:val="20"/>
        </w:rPr>
        <w:br/>
      </w:r>
      <w:r>
        <w:rPr>
          <w:rFonts w:ascii="Arial" w:hAnsi="Arial"/>
          <w:sz w:val="20"/>
        </w:rPr>
        <w:t>w sposób należyty obowiązków wynikających z umowy</w:t>
      </w:r>
      <w:r w:rsidR="009D0A82">
        <w:rPr>
          <w:rFonts w:ascii="Arial" w:hAnsi="Arial"/>
          <w:sz w:val="20"/>
        </w:rPr>
        <w:t>.</w:t>
      </w:r>
    </w:p>
    <w:p w14:paraId="71DFC0A4" w14:textId="77777777" w:rsidR="00D6573F" w:rsidRDefault="00D6573F" w:rsidP="00007594">
      <w:pPr>
        <w:tabs>
          <w:tab w:val="left" w:pos="284"/>
        </w:tabs>
        <w:ind w:left="284" w:hanging="284"/>
        <w:jc w:val="both"/>
        <w:rPr>
          <w:rFonts w:ascii="Arial" w:hAnsi="Arial"/>
          <w:sz w:val="4"/>
        </w:rPr>
      </w:pPr>
    </w:p>
    <w:p w14:paraId="2FEE3669" w14:textId="18D7A272" w:rsidR="00D6573F" w:rsidRDefault="00D6573F" w:rsidP="00007594">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w:t>
      </w:r>
      <w:r w:rsidR="00C95F18">
        <w:rPr>
          <w:rFonts w:ascii="Arial" w:hAnsi="Arial"/>
          <w:sz w:val="20"/>
        </w:rPr>
        <w:t>ami, o których mowa w pkt</w:t>
      </w:r>
      <w:r w:rsidR="00005ECD">
        <w:rPr>
          <w:rFonts w:ascii="Arial" w:hAnsi="Arial"/>
          <w:sz w:val="20"/>
        </w:rPr>
        <w:t xml:space="preserve"> </w:t>
      </w:r>
      <w:r w:rsidR="000C464A">
        <w:rPr>
          <w:rFonts w:ascii="Arial" w:hAnsi="Arial"/>
          <w:sz w:val="20"/>
        </w:rPr>
        <w:t>8</w:t>
      </w:r>
      <w:r w:rsidR="00005ECD">
        <w:rPr>
          <w:rFonts w:ascii="Arial" w:hAnsi="Arial"/>
          <w:sz w:val="20"/>
        </w:rPr>
        <w:t>.1.4</w:t>
      </w:r>
      <w:r>
        <w:rPr>
          <w:rFonts w:ascii="Arial" w:hAnsi="Arial"/>
          <w:sz w:val="20"/>
        </w:rPr>
        <w:t xml:space="preserve">. </w:t>
      </w:r>
      <w:r w:rsidR="00A924EF">
        <w:rPr>
          <w:rFonts w:ascii="Arial" w:hAnsi="Arial"/>
          <w:sz w:val="20"/>
        </w:rPr>
        <w:t>ppkt. 1)</w:t>
      </w:r>
      <w:r w:rsidR="00F54F28">
        <w:rPr>
          <w:rFonts w:ascii="Arial" w:hAnsi="Arial"/>
          <w:sz w:val="20"/>
        </w:rPr>
        <w:t xml:space="preserve"> </w:t>
      </w:r>
      <w:r w:rsidR="00E500D2">
        <w:rPr>
          <w:rFonts w:ascii="Arial" w:hAnsi="Arial"/>
          <w:sz w:val="20"/>
        </w:rPr>
        <w:t xml:space="preserve">lit. a) – </w:t>
      </w:r>
      <w:r w:rsidR="000E062A">
        <w:rPr>
          <w:rFonts w:ascii="Arial" w:hAnsi="Arial"/>
          <w:sz w:val="20"/>
        </w:rPr>
        <w:t>e</w:t>
      </w:r>
      <w:r w:rsidR="00E500D2">
        <w:rPr>
          <w:rFonts w:ascii="Arial" w:hAnsi="Arial"/>
          <w:sz w:val="20"/>
        </w:rPr>
        <w:t>) T</w:t>
      </w:r>
      <w:r>
        <w:rPr>
          <w:rFonts w:ascii="Arial" w:hAnsi="Arial"/>
          <w:sz w:val="20"/>
        </w:rPr>
        <w:t>om</w:t>
      </w:r>
      <w:r w:rsidR="00E500D2">
        <w:rPr>
          <w:rFonts w:ascii="Arial" w:hAnsi="Arial"/>
          <w:sz w:val="20"/>
        </w:rPr>
        <w:t>u</w:t>
      </w:r>
      <w:r>
        <w:rPr>
          <w:rFonts w:ascii="Arial" w:hAnsi="Arial"/>
          <w:sz w:val="20"/>
        </w:rPr>
        <w:t xml:space="preserve"> </w:t>
      </w:r>
      <w:r w:rsidR="00E500D2">
        <w:rPr>
          <w:rFonts w:ascii="Arial" w:hAnsi="Arial"/>
          <w:sz w:val="20"/>
        </w:rPr>
        <w:br/>
      </w:r>
      <w:r>
        <w:rPr>
          <w:rFonts w:ascii="Arial" w:hAnsi="Arial"/>
          <w:sz w:val="20"/>
        </w:rPr>
        <w:t>I SWZ.</w:t>
      </w:r>
    </w:p>
    <w:p w14:paraId="60AA2419" w14:textId="77777777" w:rsidR="00BA4EAA" w:rsidRDefault="00BA4EAA" w:rsidP="000B2E26">
      <w:pPr>
        <w:tabs>
          <w:tab w:val="left" w:pos="284"/>
        </w:tabs>
        <w:spacing w:before="60"/>
        <w:jc w:val="both"/>
        <w:rPr>
          <w:rFonts w:ascii="Arial" w:hAnsi="Arial" w:cs="Arial"/>
          <w:sz w:val="20"/>
          <w:szCs w:val="20"/>
        </w:rPr>
        <w:sectPr w:rsidR="00BA4EAA" w:rsidSect="00852BC4">
          <w:pgSz w:w="11906" w:h="16838"/>
          <w:pgMar w:top="567" w:right="1106" w:bottom="851" w:left="1134" w:header="709" w:footer="181" w:gutter="0"/>
          <w:cols w:space="708"/>
          <w:docGrid w:linePitch="326" w:charSpace="-6145"/>
        </w:sectPr>
      </w:pPr>
    </w:p>
    <w:p w14:paraId="7A37B7A2" w14:textId="77777777" w:rsidR="00C355E5" w:rsidRDefault="00C355E5" w:rsidP="00C355E5">
      <w:pPr>
        <w:jc w:val="right"/>
        <w:rPr>
          <w:rFonts w:ascii="Arial" w:hAnsi="Arial" w:cs="Arial"/>
          <w:i/>
          <w:iCs/>
          <w:sz w:val="20"/>
          <w:szCs w:val="20"/>
        </w:rPr>
      </w:pPr>
      <w:r>
        <w:rPr>
          <w:rFonts w:ascii="Arial" w:hAnsi="Arial" w:cs="Arial"/>
          <w:i/>
          <w:iCs/>
          <w:sz w:val="20"/>
          <w:szCs w:val="20"/>
        </w:rPr>
        <w:lastRenderedPageBreak/>
        <w:t>Z</w:t>
      </w:r>
      <w:r w:rsidRPr="007E1B7A">
        <w:rPr>
          <w:rFonts w:ascii="Arial" w:hAnsi="Arial" w:cs="Arial"/>
          <w:i/>
          <w:iCs/>
          <w:sz w:val="20"/>
          <w:szCs w:val="20"/>
        </w:rPr>
        <w:t xml:space="preserve">ałącznik nr </w:t>
      </w:r>
      <w:r>
        <w:rPr>
          <w:rFonts w:ascii="Arial" w:hAnsi="Arial" w:cs="Arial"/>
          <w:i/>
          <w:iCs/>
          <w:sz w:val="20"/>
          <w:szCs w:val="20"/>
        </w:rPr>
        <w:t>4</w:t>
      </w:r>
    </w:p>
    <w:p w14:paraId="468CB8EA" w14:textId="77777777" w:rsidR="00C355E5" w:rsidRPr="007E1B7A" w:rsidRDefault="00C355E5" w:rsidP="00C355E5">
      <w:pPr>
        <w:jc w:val="center"/>
        <w:rPr>
          <w:rFonts w:ascii="Arial" w:hAnsi="Arial" w:cs="Arial"/>
          <w:b/>
          <w:bCs/>
          <w:i/>
          <w:iCs/>
          <w:sz w:val="20"/>
          <w:szCs w:val="20"/>
        </w:rPr>
      </w:pPr>
    </w:p>
    <w:p w14:paraId="1F9EB49D" w14:textId="77777777" w:rsidR="00311523" w:rsidRPr="007E1B7A" w:rsidRDefault="00311523" w:rsidP="00311523">
      <w:pPr>
        <w:jc w:val="center"/>
        <w:rPr>
          <w:rFonts w:ascii="Arial" w:hAnsi="Arial" w:cs="Arial"/>
          <w:b/>
          <w:bCs/>
          <w:i/>
          <w:iCs/>
          <w:sz w:val="20"/>
          <w:szCs w:val="20"/>
        </w:rPr>
      </w:pPr>
    </w:p>
    <w:p w14:paraId="2683A914" w14:textId="77777777" w:rsidR="00F83DD2" w:rsidRDefault="00F83DD2" w:rsidP="000917BF">
      <w:pPr>
        <w:ind w:right="-143"/>
        <w:jc w:val="center"/>
        <w:rPr>
          <w:rFonts w:ascii="Arial" w:hAnsi="Arial"/>
          <w:b/>
          <w:bCs/>
          <w:iCs/>
          <w:sz w:val="20"/>
        </w:rPr>
      </w:pPr>
      <w:bookmarkStart w:id="355" w:name="_Hlk63701248"/>
    </w:p>
    <w:p w14:paraId="23FA2707" w14:textId="77777777" w:rsidR="000917BF" w:rsidRDefault="000917BF" w:rsidP="000917BF">
      <w:pPr>
        <w:ind w:right="-143"/>
        <w:jc w:val="center"/>
        <w:rPr>
          <w:rFonts w:ascii="Arial" w:hAnsi="Arial"/>
          <w:b/>
          <w:bCs/>
          <w:iCs/>
          <w:sz w:val="20"/>
        </w:rPr>
      </w:pPr>
      <w:r w:rsidRPr="000917BF">
        <w:rPr>
          <w:rFonts w:ascii="Arial" w:hAnsi="Arial"/>
          <w:b/>
          <w:bCs/>
          <w:iCs/>
          <w:sz w:val="20"/>
        </w:rPr>
        <w:t>OŚWIADCZENIE WYKONAWCY</w:t>
      </w:r>
    </w:p>
    <w:p w14:paraId="4EB80B50" w14:textId="77777777" w:rsidR="00577925" w:rsidRDefault="000917BF" w:rsidP="000917BF">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14:paraId="0596D8C1" w14:textId="77777777" w:rsidR="000917BF" w:rsidRDefault="000917BF" w:rsidP="000917BF">
      <w:pPr>
        <w:ind w:right="-143"/>
        <w:jc w:val="center"/>
        <w:rPr>
          <w:rFonts w:ascii="Arial" w:hAnsi="Arial" w:cs="Arial"/>
          <w:sz w:val="20"/>
          <w:szCs w:val="20"/>
        </w:rPr>
      </w:pPr>
      <w:r w:rsidRPr="000917BF">
        <w:rPr>
          <w:rFonts w:ascii="Arial" w:hAnsi="Arial" w:cs="Arial"/>
          <w:sz w:val="20"/>
          <w:szCs w:val="20"/>
        </w:rPr>
        <w:t>w art. 125 ust. 1</w:t>
      </w:r>
      <w:r w:rsidR="00577925">
        <w:rPr>
          <w:rFonts w:ascii="Arial" w:hAnsi="Arial" w:cs="Arial"/>
          <w:sz w:val="20"/>
          <w:szCs w:val="20"/>
        </w:rPr>
        <w:t xml:space="preserve"> u.p.z.p.</w:t>
      </w:r>
    </w:p>
    <w:p w14:paraId="07060BAE" w14:textId="77777777" w:rsidR="00A60659" w:rsidRDefault="00A60659" w:rsidP="000917BF">
      <w:pPr>
        <w:ind w:right="-143"/>
        <w:jc w:val="center"/>
        <w:rPr>
          <w:rFonts w:ascii="Arial" w:hAnsi="Arial"/>
          <w:b/>
          <w:i/>
          <w:sz w:val="18"/>
          <w:szCs w:val="18"/>
          <w:shd w:val="clear" w:color="auto" w:fill="D9D9D9"/>
        </w:rPr>
      </w:pPr>
    </w:p>
    <w:p w14:paraId="0DFAC218" w14:textId="77777777" w:rsidR="004F78B6" w:rsidRDefault="004F78B6" w:rsidP="007A01AA">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0E062A" w14:paraId="7225AD6E" w14:textId="77777777" w:rsidTr="00655F19">
        <w:trPr>
          <w:trHeight w:val="619"/>
        </w:trPr>
        <w:tc>
          <w:tcPr>
            <w:tcW w:w="1080" w:type="dxa"/>
            <w:shd w:val="clear" w:color="auto" w:fill="auto"/>
          </w:tcPr>
          <w:p w14:paraId="34C8D94F" w14:textId="77777777" w:rsidR="000E062A" w:rsidRDefault="000E062A" w:rsidP="000E062A">
            <w:r>
              <w:rPr>
                <w:rFonts w:ascii="Arial" w:hAnsi="Arial"/>
                <w:b/>
                <w:sz w:val="20"/>
                <w:lang w:eastAsia="pl-PL"/>
              </w:rPr>
              <w:t xml:space="preserve">Zadanie:   </w:t>
            </w:r>
          </w:p>
          <w:p w14:paraId="18458E4F" w14:textId="77777777" w:rsidR="000E062A" w:rsidRDefault="000E062A" w:rsidP="000E062A">
            <w:pPr>
              <w:tabs>
                <w:tab w:val="left" w:pos="8326"/>
              </w:tabs>
            </w:pPr>
            <w:r>
              <w:rPr>
                <w:rFonts w:ascii="Arial" w:hAnsi="Arial"/>
                <w:b/>
                <w:sz w:val="20"/>
              </w:rPr>
              <w:tab/>
            </w:r>
          </w:p>
        </w:tc>
        <w:tc>
          <w:tcPr>
            <w:tcW w:w="8985" w:type="dxa"/>
            <w:gridSpan w:val="2"/>
            <w:shd w:val="clear" w:color="auto" w:fill="auto"/>
          </w:tcPr>
          <w:p w14:paraId="3F7121AD" w14:textId="59D3FA4F" w:rsidR="000E062A" w:rsidRPr="007F7A8C" w:rsidRDefault="000E062A" w:rsidP="000E062A">
            <w:pPr>
              <w:suppressAutoHyphens w:val="0"/>
              <w:jc w:val="both"/>
              <w:rPr>
                <w:rFonts w:ascii="Arial" w:eastAsia="Times New Roman" w:hAnsi="Arial" w:cs="Arial"/>
                <w:b/>
                <w:bCs/>
                <w:color w:val="000000"/>
                <w:spacing w:val="-4"/>
                <w:kern w:val="0"/>
                <w:sz w:val="20"/>
                <w:szCs w:val="20"/>
                <w:lang w:eastAsia="pl-PL" w:bidi="ar-SA"/>
              </w:rPr>
            </w:pPr>
            <w:r w:rsidRPr="00F365B5">
              <w:rPr>
                <w:rFonts w:ascii="Arial" w:eastAsia="Times New Roman" w:hAnsi="Arial" w:cs="Arial"/>
                <w:b/>
                <w:bCs/>
                <w:iCs/>
                <w:color w:val="000000"/>
                <w:spacing w:val="-4"/>
                <w:kern w:val="0"/>
                <w:sz w:val="20"/>
                <w:szCs w:val="20"/>
                <w:lang w:eastAsia="pl-PL" w:bidi="ar-SA"/>
              </w:rPr>
              <w:t>Sprawowanie nadzoru inwestorskiego nad realizacją zadania pn. „Budowa dwóch wielorodzinnych budynków mieszkalnych przy ul. Junaków w Jeleniej Górze”</w:t>
            </w:r>
          </w:p>
        </w:tc>
      </w:tr>
      <w:tr w:rsidR="000E062A" w14:paraId="485561B0" w14:textId="77777777">
        <w:trPr>
          <w:trHeight w:val="264"/>
        </w:trPr>
        <w:tc>
          <w:tcPr>
            <w:tcW w:w="1080" w:type="dxa"/>
            <w:shd w:val="clear" w:color="auto" w:fill="auto"/>
            <w:vAlign w:val="center"/>
          </w:tcPr>
          <w:p w14:paraId="2A7B4F05" w14:textId="77777777" w:rsidR="000E062A" w:rsidRDefault="000E062A" w:rsidP="000E062A">
            <w:pPr>
              <w:rPr>
                <w:rFonts w:ascii="Arial" w:hAnsi="Arial"/>
                <w:b/>
                <w:sz w:val="20"/>
                <w:lang w:eastAsia="pl-PL"/>
              </w:rPr>
            </w:pPr>
          </w:p>
        </w:tc>
        <w:tc>
          <w:tcPr>
            <w:tcW w:w="8985" w:type="dxa"/>
            <w:gridSpan w:val="2"/>
            <w:shd w:val="clear" w:color="auto" w:fill="auto"/>
            <w:vAlign w:val="center"/>
          </w:tcPr>
          <w:p w14:paraId="5793489C" w14:textId="77777777" w:rsidR="000E062A" w:rsidRPr="00851EBD" w:rsidRDefault="000E062A" w:rsidP="000E062A">
            <w:pPr>
              <w:suppressAutoHyphens w:val="0"/>
              <w:jc w:val="both"/>
              <w:rPr>
                <w:b/>
                <w:sz w:val="20"/>
                <w:szCs w:val="20"/>
              </w:rPr>
            </w:pPr>
          </w:p>
        </w:tc>
      </w:tr>
      <w:tr w:rsidR="000E062A" w14:paraId="26800DEE" w14:textId="77777777">
        <w:tc>
          <w:tcPr>
            <w:tcW w:w="6629" w:type="dxa"/>
            <w:gridSpan w:val="2"/>
            <w:shd w:val="clear" w:color="auto" w:fill="auto"/>
            <w:vAlign w:val="center"/>
          </w:tcPr>
          <w:p w14:paraId="0E916EB0" w14:textId="77777777" w:rsidR="000E062A" w:rsidRDefault="000E062A" w:rsidP="000E062A">
            <w:r>
              <w:rPr>
                <w:rFonts w:ascii="Arial" w:hAnsi="Arial"/>
                <w:b/>
                <w:sz w:val="20"/>
              </w:rPr>
              <w:t xml:space="preserve">Nr referencyjny nadany sprawie przez Zamawiającego: </w:t>
            </w:r>
          </w:p>
        </w:tc>
        <w:tc>
          <w:tcPr>
            <w:tcW w:w="3436" w:type="dxa"/>
            <w:shd w:val="clear" w:color="auto" w:fill="auto"/>
            <w:vAlign w:val="center"/>
          </w:tcPr>
          <w:p w14:paraId="7C500FEE" w14:textId="3D377E5E" w:rsidR="000E062A" w:rsidRDefault="000E062A" w:rsidP="000E062A">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.71.2024</w:t>
            </w:r>
          </w:p>
        </w:tc>
      </w:tr>
      <w:tr w:rsidR="000E062A" w14:paraId="24685C2F" w14:textId="77777777">
        <w:tc>
          <w:tcPr>
            <w:tcW w:w="10065" w:type="dxa"/>
            <w:gridSpan w:val="3"/>
            <w:shd w:val="clear" w:color="auto" w:fill="auto"/>
          </w:tcPr>
          <w:p w14:paraId="19A32FAA" w14:textId="77777777" w:rsidR="000E062A" w:rsidRDefault="000E062A" w:rsidP="000E062A">
            <w:pPr>
              <w:jc w:val="right"/>
              <w:rPr>
                <w:rFonts w:ascii="Arial" w:hAnsi="Arial"/>
                <w:b/>
                <w:sz w:val="20"/>
              </w:rPr>
            </w:pPr>
          </w:p>
        </w:tc>
      </w:tr>
    </w:tbl>
    <w:p w14:paraId="52A53F3B" w14:textId="77777777" w:rsidR="000917BF" w:rsidRDefault="000917BF" w:rsidP="007A01AA">
      <w:pPr>
        <w:ind w:right="-143"/>
        <w:jc w:val="right"/>
        <w:rPr>
          <w:rFonts w:ascii="Arial" w:hAnsi="Arial"/>
          <w:i/>
          <w:sz w:val="20"/>
        </w:rPr>
      </w:pPr>
    </w:p>
    <w:p w14:paraId="28779134" w14:textId="77777777" w:rsidR="000917BF" w:rsidRPr="0037059F" w:rsidRDefault="000917BF" w:rsidP="000917BF">
      <w:pPr>
        <w:ind w:right="-143"/>
        <w:jc w:val="center"/>
        <w:rPr>
          <w:rFonts w:ascii="Arial" w:hAnsi="Arial"/>
          <w:b/>
          <w:sz w:val="20"/>
        </w:rPr>
      </w:pPr>
    </w:p>
    <w:p w14:paraId="0E0A3868" w14:textId="77777777" w:rsidR="000917BF" w:rsidRPr="0037059F" w:rsidRDefault="000917BF" w:rsidP="000917BF">
      <w:pPr>
        <w:ind w:right="-142"/>
        <w:rPr>
          <w:rFonts w:ascii="Arial" w:hAnsi="Arial"/>
          <w:b/>
          <w:sz w:val="20"/>
        </w:rPr>
      </w:pPr>
      <w:r w:rsidRPr="0037059F">
        <w:rPr>
          <w:rFonts w:ascii="Arial" w:hAnsi="Arial"/>
          <w:b/>
          <w:sz w:val="20"/>
        </w:rPr>
        <w:t>1. ZAMAWIAJĄCY: Miasto Jelenia Góra, Pl. Ratuszowy 58, 58-500 Jelenia Góra, Polska</w:t>
      </w:r>
    </w:p>
    <w:p w14:paraId="3922B051" w14:textId="77777777" w:rsidR="000917BF" w:rsidRPr="0037059F" w:rsidRDefault="000917BF" w:rsidP="000917BF">
      <w:pPr>
        <w:ind w:right="-142"/>
        <w:jc w:val="center"/>
        <w:rPr>
          <w:rFonts w:ascii="Arial" w:hAnsi="Arial"/>
          <w:b/>
          <w:sz w:val="20"/>
        </w:rPr>
      </w:pPr>
    </w:p>
    <w:p w14:paraId="02D2F8A8" w14:textId="77777777" w:rsidR="000917BF" w:rsidRPr="0037059F" w:rsidRDefault="000917BF" w:rsidP="000917BF">
      <w:pPr>
        <w:ind w:right="-142"/>
        <w:rPr>
          <w:rFonts w:ascii="Arial" w:hAnsi="Arial"/>
          <w:b/>
          <w:sz w:val="20"/>
        </w:rPr>
      </w:pPr>
      <w:r w:rsidRPr="0037059F">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0917BF" w:rsidRPr="000917BF" w14:paraId="6970B798"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729A07B7" w14:textId="77777777" w:rsidR="000917BF" w:rsidRPr="004F78B6" w:rsidRDefault="000917BF" w:rsidP="000917BF">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1A26EAA6" w14:textId="77777777" w:rsidR="000917BF" w:rsidRPr="004F78B6" w:rsidRDefault="000917BF" w:rsidP="000917BF">
            <w:pPr>
              <w:ind w:right="-143"/>
              <w:jc w:val="center"/>
              <w:rPr>
                <w:rFonts w:ascii="Arial" w:hAnsi="Arial"/>
                <w:b/>
                <w:iCs/>
                <w:sz w:val="20"/>
              </w:rPr>
            </w:pPr>
            <w:r w:rsidRPr="004F78B6">
              <w:rPr>
                <w:rFonts w:ascii="Arial" w:hAnsi="Arial"/>
                <w:b/>
                <w:iCs/>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6204B3C0" w14:textId="77777777" w:rsidR="000917BF" w:rsidRPr="004F78B6" w:rsidRDefault="000917BF" w:rsidP="000917BF">
            <w:pPr>
              <w:ind w:right="-143"/>
              <w:jc w:val="center"/>
              <w:rPr>
                <w:rFonts w:ascii="Arial" w:hAnsi="Arial"/>
                <w:b/>
                <w:iCs/>
                <w:sz w:val="20"/>
              </w:rPr>
            </w:pPr>
            <w:r w:rsidRPr="004F78B6">
              <w:rPr>
                <w:rFonts w:ascii="Arial" w:hAnsi="Arial"/>
                <w:b/>
                <w:iCs/>
                <w:sz w:val="20"/>
              </w:rPr>
              <w:t>Adres Wykonawcy</w:t>
            </w:r>
          </w:p>
        </w:tc>
      </w:tr>
      <w:tr w:rsidR="000917BF" w:rsidRPr="000917BF" w14:paraId="2A9B5876"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2440432C" w14:textId="77777777" w:rsidR="000917BF" w:rsidRPr="000917BF" w:rsidRDefault="000917BF" w:rsidP="000917BF">
            <w:pPr>
              <w:ind w:right="-143"/>
              <w:jc w:val="center"/>
              <w:rPr>
                <w:rFonts w:ascii="Arial" w:hAnsi="Arial"/>
                <w:b/>
                <w:i/>
                <w:sz w:val="20"/>
              </w:rPr>
            </w:pPr>
          </w:p>
          <w:p w14:paraId="505DB99D" w14:textId="77777777" w:rsidR="000917BF" w:rsidRPr="000917BF" w:rsidRDefault="000917BF" w:rsidP="000917BF">
            <w:pPr>
              <w:ind w:right="-143"/>
              <w:jc w:val="center"/>
              <w:rPr>
                <w:rFonts w:ascii="Arial" w:hAnsi="Arial"/>
                <w:b/>
                <w:i/>
                <w:sz w:val="20"/>
              </w:rPr>
            </w:pPr>
          </w:p>
          <w:p w14:paraId="36A69294" w14:textId="77777777" w:rsidR="000917BF" w:rsidRPr="000917BF" w:rsidRDefault="000917BF" w:rsidP="000917BF">
            <w:pPr>
              <w:ind w:right="-143"/>
              <w:jc w:val="center"/>
              <w:rPr>
                <w:rFonts w:ascii="Arial" w:hAnsi="Arial"/>
                <w:b/>
                <w:i/>
                <w:sz w:val="20"/>
              </w:rPr>
            </w:pPr>
          </w:p>
          <w:p w14:paraId="2F5209BD" w14:textId="77777777" w:rsidR="000917BF" w:rsidRPr="000917BF" w:rsidRDefault="000917BF" w:rsidP="000917BF">
            <w:pPr>
              <w:ind w:right="-143"/>
              <w:jc w:val="center"/>
              <w:rPr>
                <w:rFonts w:ascii="Arial" w:hAnsi="Arial"/>
                <w:b/>
                <w:i/>
                <w:sz w:val="20"/>
              </w:rPr>
            </w:pPr>
          </w:p>
          <w:p w14:paraId="794C668E" w14:textId="77777777" w:rsidR="000917BF" w:rsidRPr="000917BF" w:rsidRDefault="000917BF" w:rsidP="000917BF">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0307600F" w14:textId="77777777" w:rsidR="000917BF" w:rsidRPr="000917BF" w:rsidRDefault="000917BF" w:rsidP="000917BF">
            <w:pPr>
              <w:ind w:right="-143"/>
              <w:jc w:val="center"/>
              <w:rPr>
                <w:rFonts w:ascii="Arial" w:hAnsi="Arial"/>
                <w:b/>
                <w:i/>
                <w:sz w:val="20"/>
              </w:rPr>
            </w:pPr>
          </w:p>
          <w:p w14:paraId="4CFCC656" w14:textId="77777777" w:rsidR="000917BF" w:rsidRPr="000917BF" w:rsidRDefault="000917BF" w:rsidP="000917BF">
            <w:pPr>
              <w:ind w:right="-143"/>
              <w:jc w:val="center"/>
              <w:rPr>
                <w:rFonts w:ascii="Arial" w:hAnsi="Arial"/>
                <w:b/>
                <w:i/>
                <w:sz w:val="20"/>
              </w:rPr>
            </w:pPr>
          </w:p>
          <w:p w14:paraId="1851B580" w14:textId="77777777" w:rsidR="000917BF" w:rsidRPr="000917BF" w:rsidRDefault="000917BF" w:rsidP="000917BF">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11ACBB55" w14:textId="77777777" w:rsidR="000917BF" w:rsidRPr="000917BF" w:rsidRDefault="000917BF" w:rsidP="000917BF">
            <w:pPr>
              <w:ind w:right="-143"/>
              <w:jc w:val="center"/>
              <w:rPr>
                <w:rFonts w:ascii="Arial" w:hAnsi="Arial"/>
                <w:b/>
                <w:i/>
                <w:sz w:val="20"/>
              </w:rPr>
            </w:pPr>
          </w:p>
        </w:tc>
      </w:tr>
      <w:bookmarkEnd w:id="355"/>
    </w:tbl>
    <w:p w14:paraId="249D83A1" w14:textId="77777777" w:rsidR="000917BF" w:rsidRPr="000917BF" w:rsidRDefault="000917BF" w:rsidP="000917BF">
      <w:pPr>
        <w:ind w:right="-143"/>
        <w:jc w:val="center"/>
        <w:rPr>
          <w:rFonts w:ascii="Arial" w:hAnsi="Arial"/>
          <w:b/>
          <w:i/>
          <w:sz w:val="20"/>
        </w:rPr>
      </w:pPr>
    </w:p>
    <w:p w14:paraId="49CF8C62" w14:textId="77777777" w:rsidR="000917BF" w:rsidRPr="000917BF" w:rsidRDefault="000917BF" w:rsidP="000917BF">
      <w:pPr>
        <w:ind w:right="-143"/>
        <w:jc w:val="center"/>
        <w:rPr>
          <w:rFonts w:ascii="Arial" w:hAnsi="Arial"/>
          <w:b/>
          <w:i/>
          <w:sz w:val="20"/>
        </w:rPr>
      </w:pPr>
    </w:p>
    <w:p w14:paraId="3A495DB9" w14:textId="77777777" w:rsidR="000917BF" w:rsidRPr="000917BF" w:rsidRDefault="000917BF" w:rsidP="000917BF">
      <w:pPr>
        <w:ind w:right="-143"/>
        <w:jc w:val="center"/>
        <w:rPr>
          <w:rFonts w:ascii="Arial" w:hAnsi="Arial"/>
          <w:b/>
          <w:i/>
          <w:sz w:val="20"/>
        </w:rPr>
      </w:pPr>
    </w:p>
    <w:p w14:paraId="2B9D5F0B" w14:textId="77777777" w:rsidR="000917BF" w:rsidRDefault="000917BF" w:rsidP="000917BF">
      <w:pPr>
        <w:ind w:right="-143"/>
        <w:jc w:val="center"/>
        <w:rPr>
          <w:rFonts w:ascii="Arial" w:hAnsi="Arial"/>
          <w:b/>
          <w:iCs/>
          <w:sz w:val="20"/>
        </w:rPr>
      </w:pPr>
      <w:r w:rsidRPr="000917BF">
        <w:rPr>
          <w:rFonts w:ascii="Arial" w:hAnsi="Arial"/>
          <w:b/>
          <w:iCs/>
          <w:sz w:val="20"/>
        </w:rPr>
        <w:t>OŚWIADCZAM, ŻE:</w:t>
      </w:r>
    </w:p>
    <w:p w14:paraId="4F5404DC" w14:textId="77777777" w:rsidR="000917BF" w:rsidRPr="000917BF" w:rsidRDefault="000917BF" w:rsidP="000917BF">
      <w:pPr>
        <w:ind w:right="-143"/>
        <w:jc w:val="center"/>
        <w:rPr>
          <w:rFonts w:ascii="Arial" w:hAnsi="Arial"/>
          <w:iCs/>
          <w:sz w:val="20"/>
        </w:rPr>
      </w:pPr>
    </w:p>
    <w:p w14:paraId="654B39EC" w14:textId="77777777" w:rsidR="00603E9B" w:rsidRDefault="00603E9B" w:rsidP="00603E9B">
      <w:pPr>
        <w:ind w:right="27"/>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r>
        <w:rPr>
          <w:rFonts w:ascii="Arial" w:hAnsi="Arial"/>
          <w:sz w:val="20"/>
        </w:rPr>
        <w:t>u.p.z.p</w:t>
      </w:r>
      <w:r w:rsidRPr="000917BF">
        <w:rPr>
          <w:rFonts w:ascii="Arial" w:hAnsi="Arial"/>
          <w:iCs/>
          <w:sz w:val="20"/>
        </w:rPr>
        <w:t>, w zakresie braku podstaw wykluczenia z postępowania na podstawie</w:t>
      </w:r>
      <w:r>
        <w:rPr>
          <w:rFonts w:ascii="Arial" w:hAnsi="Arial"/>
          <w:iCs/>
          <w:sz w:val="20"/>
        </w:rPr>
        <w:t>:</w:t>
      </w:r>
      <w:r w:rsidRPr="000917BF">
        <w:rPr>
          <w:rFonts w:ascii="Arial" w:hAnsi="Arial"/>
          <w:iCs/>
          <w:sz w:val="20"/>
        </w:rPr>
        <w:t>.</w:t>
      </w:r>
    </w:p>
    <w:p w14:paraId="11F9EFF3" w14:textId="77777777" w:rsidR="00603E9B" w:rsidRDefault="00603E9B" w:rsidP="00DF158C">
      <w:pPr>
        <w:numPr>
          <w:ilvl w:val="0"/>
          <w:numId w:val="71"/>
        </w:numPr>
        <w:ind w:left="284" w:hanging="284"/>
        <w:jc w:val="both"/>
        <w:rPr>
          <w:rFonts w:ascii="Arial" w:hAnsi="Arial"/>
          <w:sz w:val="20"/>
        </w:rPr>
      </w:pPr>
      <w:r w:rsidRPr="0000408C">
        <w:rPr>
          <w:rFonts w:ascii="Arial" w:hAnsi="Arial"/>
          <w:sz w:val="20"/>
        </w:rPr>
        <w:t xml:space="preserve">art. 108 ust. 1 u.p.z.p.;  </w:t>
      </w:r>
    </w:p>
    <w:p w14:paraId="3C76EF41" w14:textId="77777777" w:rsidR="00941CBF" w:rsidRPr="0000408C" w:rsidRDefault="00941CBF" w:rsidP="00DF158C">
      <w:pPr>
        <w:numPr>
          <w:ilvl w:val="0"/>
          <w:numId w:val="71"/>
        </w:numPr>
        <w:ind w:left="284" w:hanging="284"/>
        <w:jc w:val="both"/>
        <w:rPr>
          <w:rFonts w:ascii="Arial" w:hAnsi="Arial"/>
          <w:sz w:val="20"/>
        </w:rPr>
      </w:pPr>
      <w:r w:rsidRPr="00603E9B">
        <w:rPr>
          <w:rFonts w:ascii="Arial" w:hAnsi="Arial"/>
          <w:sz w:val="20"/>
        </w:rPr>
        <w:t xml:space="preserve">art. 7 ust. 1 </w:t>
      </w:r>
      <w:r w:rsidRPr="00941CBF">
        <w:rPr>
          <w:rFonts w:ascii="Arial" w:hAnsi="Arial"/>
          <w:sz w:val="20"/>
        </w:rPr>
        <w:t>„ustawy o  przeciwdziałaniu”</w:t>
      </w:r>
      <w:r>
        <w:rPr>
          <w:rFonts w:ascii="Arial" w:hAnsi="Arial"/>
          <w:sz w:val="20"/>
        </w:rPr>
        <w:t>;</w:t>
      </w:r>
    </w:p>
    <w:p w14:paraId="39C5705F" w14:textId="77777777" w:rsidR="00603E9B" w:rsidRDefault="00941CBF" w:rsidP="00DF158C">
      <w:pPr>
        <w:numPr>
          <w:ilvl w:val="0"/>
          <w:numId w:val="71"/>
        </w:numPr>
        <w:ind w:left="284" w:hanging="284"/>
        <w:jc w:val="both"/>
        <w:rPr>
          <w:rFonts w:ascii="Arial" w:hAnsi="Arial"/>
          <w:sz w:val="20"/>
        </w:rPr>
      </w:pPr>
      <w:r>
        <w:rPr>
          <w:rFonts w:ascii="Arial" w:hAnsi="Arial"/>
          <w:sz w:val="20"/>
        </w:rPr>
        <w:t>art. 109 ust. 1 pkt 4  u.p.z.p.</w:t>
      </w:r>
      <w:r w:rsidR="00603E9B" w:rsidRPr="0000408C">
        <w:rPr>
          <w:rFonts w:ascii="Arial" w:hAnsi="Arial"/>
          <w:sz w:val="20"/>
        </w:rPr>
        <w:t xml:space="preserve">  </w:t>
      </w:r>
    </w:p>
    <w:p w14:paraId="6674CB98" w14:textId="77777777" w:rsidR="000917BF" w:rsidRDefault="000917BF" w:rsidP="007A01AA">
      <w:pPr>
        <w:ind w:right="-143"/>
        <w:jc w:val="right"/>
        <w:rPr>
          <w:rFonts w:ascii="Arial" w:hAnsi="Arial"/>
          <w:i/>
          <w:sz w:val="20"/>
        </w:rPr>
      </w:pPr>
    </w:p>
    <w:p w14:paraId="29B37351" w14:textId="77777777" w:rsidR="000917BF" w:rsidRDefault="000917BF" w:rsidP="007A01AA">
      <w:pPr>
        <w:ind w:right="-143"/>
        <w:jc w:val="right"/>
        <w:rPr>
          <w:rFonts w:ascii="Arial" w:hAnsi="Arial"/>
          <w:i/>
          <w:sz w:val="20"/>
        </w:rPr>
      </w:pPr>
    </w:p>
    <w:p w14:paraId="645BAFE2" w14:textId="77777777" w:rsidR="00E94C3A" w:rsidRDefault="00E94C3A" w:rsidP="007A01AA">
      <w:pPr>
        <w:ind w:right="-143"/>
        <w:jc w:val="right"/>
        <w:rPr>
          <w:rFonts w:ascii="Arial" w:hAnsi="Arial"/>
          <w:i/>
          <w:sz w:val="20"/>
        </w:rPr>
      </w:pPr>
    </w:p>
    <w:p w14:paraId="2C77598E" w14:textId="77777777" w:rsidR="00E94C3A" w:rsidRDefault="00E94C3A" w:rsidP="007A01AA">
      <w:pPr>
        <w:ind w:right="-143"/>
        <w:jc w:val="right"/>
        <w:rPr>
          <w:rFonts w:ascii="Arial" w:hAnsi="Arial"/>
          <w:i/>
          <w:sz w:val="20"/>
        </w:rPr>
      </w:pPr>
    </w:p>
    <w:p w14:paraId="79B35800" w14:textId="77777777" w:rsidR="00E94C3A" w:rsidRDefault="00E94C3A" w:rsidP="007A01AA">
      <w:pPr>
        <w:ind w:right="-143"/>
        <w:jc w:val="right"/>
        <w:rPr>
          <w:rFonts w:ascii="Arial" w:hAnsi="Arial"/>
          <w:i/>
          <w:sz w:val="20"/>
        </w:rPr>
      </w:pPr>
    </w:p>
    <w:p w14:paraId="7043F9C6" w14:textId="77777777" w:rsidR="00E94C3A" w:rsidRDefault="00E94C3A" w:rsidP="007A01AA">
      <w:pPr>
        <w:ind w:right="-143"/>
        <w:jc w:val="right"/>
        <w:rPr>
          <w:rFonts w:ascii="Arial" w:hAnsi="Arial"/>
          <w:i/>
          <w:sz w:val="20"/>
        </w:rPr>
      </w:pPr>
    </w:p>
    <w:p w14:paraId="7AD211D8" w14:textId="77777777" w:rsidR="00E94C3A" w:rsidRDefault="00E94C3A" w:rsidP="007A01AA">
      <w:pPr>
        <w:ind w:right="-143"/>
        <w:jc w:val="right"/>
        <w:rPr>
          <w:rFonts w:ascii="Arial" w:hAnsi="Arial"/>
          <w:i/>
          <w:sz w:val="20"/>
        </w:rPr>
      </w:pPr>
    </w:p>
    <w:p w14:paraId="6803817B" w14:textId="77777777" w:rsidR="000917BF" w:rsidRDefault="0037059F" w:rsidP="00F83DD2">
      <w:pPr>
        <w:ind w:right="-143"/>
        <w:jc w:val="right"/>
        <w:rPr>
          <w:rFonts w:ascii="Arial" w:hAnsi="Arial"/>
          <w:i/>
          <w:sz w:val="20"/>
        </w:rPr>
      </w:pPr>
      <w:r>
        <w:rPr>
          <w:rFonts w:ascii="Arial" w:hAnsi="Arial"/>
          <w:i/>
          <w:sz w:val="20"/>
        </w:rPr>
        <w:tab/>
      </w:r>
      <w:r w:rsidR="00E94C3A" w:rsidRPr="00E94C3A">
        <w:rPr>
          <w:rFonts w:ascii="Arial" w:hAnsi="Arial"/>
          <w:i/>
          <w:sz w:val="20"/>
        </w:rPr>
        <w:tab/>
      </w:r>
      <w:r w:rsidR="00E94C3A" w:rsidRPr="00E94C3A">
        <w:rPr>
          <w:rFonts w:ascii="Arial" w:hAnsi="Arial"/>
          <w:i/>
          <w:sz w:val="20"/>
        </w:rPr>
        <w:tab/>
        <w:t xml:space="preserve">              </w:t>
      </w:r>
    </w:p>
    <w:p w14:paraId="698B28D1" w14:textId="77777777" w:rsidR="000917BF" w:rsidRDefault="000917BF" w:rsidP="007A01AA">
      <w:pPr>
        <w:ind w:right="-143"/>
        <w:jc w:val="right"/>
        <w:rPr>
          <w:rFonts w:ascii="Arial" w:hAnsi="Arial"/>
          <w:i/>
          <w:sz w:val="20"/>
        </w:rPr>
      </w:pPr>
    </w:p>
    <w:p w14:paraId="1AA9D1AA" w14:textId="77777777" w:rsidR="000917BF" w:rsidRDefault="000917BF" w:rsidP="007A01AA">
      <w:pPr>
        <w:ind w:right="-143"/>
        <w:jc w:val="right"/>
        <w:rPr>
          <w:rFonts w:ascii="Arial" w:hAnsi="Arial"/>
          <w:i/>
          <w:sz w:val="20"/>
        </w:rPr>
      </w:pPr>
    </w:p>
    <w:p w14:paraId="7FDD2445" w14:textId="77777777" w:rsidR="000917BF" w:rsidRDefault="000917BF" w:rsidP="007A01AA">
      <w:pPr>
        <w:ind w:right="-143"/>
        <w:jc w:val="right"/>
        <w:rPr>
          <w:rFonts w:ascii="Arial" w:hAnsi="Arial"/>
          <w:i/>
          <w:sz w:val="20"/>
        </w:rPr>
      </w:pPr>
    </w:p>
    <w:p w14:paraId="61C57023" w14:textId="77777777" w:rsidR="000917BF" w:rsidRDefault="000917BF" w:rsidP="007A01AA">
      <w:pPr>
        <w:ind w:right="-143"/>
        <w:jc w:val="right"/>
        <w:rPr>
          <w:rFonts w:ascii="Arial" w:hAnsi="Arial"/>
          <w:i/>
          <w:sz w:val="20"/>
        </w:rPr>
      </w:pPr>
    </w:p>
    <w:p w14:paraId="6E6BDF54" w14:textId="77777777" w:rsidR="000917BF" w:rsidRDefault="000917BF" w:rsidP="007A01AA">
      <w:pPr>
        <w:ind w:right="-143"/>
        <w:jc w:val="right"/>
        <w:rPr>
          <w:rFonts w:ascii="Arial" w:hAnsi="Arial"/>
          <w:i/>
          <w:sz w:val="20"/>
        </w:rPr>
      </w:pPr>
    </w:p>
    <w:p w14:paraId="3B6399F1" w14:textId="77777777" w:rsidR="000917BF" w:rsidRDefault="000917BF" w:rsidP="007A01AA">
      <w:pPr>
        <w:ind w:right="-143"/>
        <w:jc w:val="right"/>
        <w:rPr>
          <w:rFonts w:ascii="Arial" w:hAnsi="Arial"/>
          <w:i/>
          <w:sz w:val="20"/>
        </w:rPr>
      </w:pPr>
    </w:p>
    <w:p w14:paraId="77159946" w14:textId="77777777" w:rsidR="000917BF" w:rsidRDefault="000917BF" w:rsidP="007A01AA">
      <w:pPr>
        <w:ind w:right="-143"/>
        <w:jc w:val="right"/>
        <w:rPr>
          <w:rFonts w:ascii="Arial" w:hAnsi="Arial"/>
          <w:i/>
          <w:sz w:val="20"/>
        </w:rPr>
      </w:pPr>
    </w:p>
    <w:p w14:paraId="12A613C2" w14:textId="77777777" w:rsidR="000917BF" w:rsidRDefault="000917BF" w:rsidP="007A01AA">
      <w:pPr>
        <w:ind w:right="-143"/>
        <w:jc w:val="right"/>
        <w:rPr>
          <w:rFonts w:ascii="Arial" w:hAnsi="Arial"/>
          <w:i/>
          <w:sz w:val="20"/>
        </w:rPr>
      </w:pPr>
    </w:p>
    <w:p w14:paraId="0850C0BD" w14:textId="77777777" w:rsidR="000917BF" w:rsidRDefault="000917BF" w:rsidP="007A01AA">
      <w:pPr>
        <w:ind w:right="-143"/>
        <w:jc w:val="right"/>
        <w:rPr>
          <w:rFonts w:ascii="Arial" w:hAnsi="Arial"/>
          <w:i/>
          <w:sz w:val="20"/>
        </w:rPr>
      </w:pPr>
    </w:p>
    <w:p w14:paraId="1CFEBC2C" w14:textId="77777777" w:rsidR="000917BF" w:rsidRDefault="000917BF" w:rsidP="007A01AA">
      <w:pPr>
        <w:ind w:right="-143"/>
        <w:jc w:val="right"/>
        <w:rPr>
          <w:rFonts w:ascii="Arial" w:hAnsi="Arial"/>
          <w:i/>
          <w:sz w:val="20"/>
        </w:rPr>
      </w:pPr>
    </w:p>
    <w:p w14:paraId="7385AF96" w14:textId="77777777" w:rsidR="000917BF" w:rsidRDefault="000917BF" w:rsidP="007A01AA">
      <w:pPr>
        <w:ind w:right="-143"/>
        <w:jc w:val="right"/>
        <w:rPr>
          <w:rFonts w:ascii="Arial" w:hAnsi="Arial"/>
          <w:i/>
          <w:sz w:val="20"/>
        </w:rPr>
      </w:pPr>
    </w:p>
    <w:p w14:paraId="6AADF1E5" w14:textId="77777777" w:rsidR="000917BF" w:rsidRDefault="000917BF" w:rsidP="007A01AA">
      <w:pPr>
        <w:ind w:right="-143"/>
        <w:jc w:val="right"/>
        <w:rPr>
          <w:rFonts w:ascii="Arial" w:hAnsi="Arial"/>
          <w:i/>
          <w:sz w:val="20"/>
        </w:rPr>
      </w:pPr>
    </w:p>
    <w:p w14:paraId="2E25C751" w14:textId="77777777" w:rsidR="000917BF" w:rsidRDefault="000917BF" w:rsidP="007A01AA">
      <w:pPr>
        <w:ind w:right="-143"/>
        <w:jc w:val="right"/>
        <w:rPr>
          <w:rFonts w:ascii="Arial" w:hAnsi="Arial"/>
          <w:i/>
          <w:sz w:val="20"/>
        </w:rPr>
      </w:pPr>
    </w:p>
    <w:p w14:paraId="7A5C4231" w14:textId="77777777" w:rsidR="000917BF" w:rsidRDefault="000917BF" w:rsidP="007A01AA">
      <w:pPr>
        <w:ind w:right="-143"/>
        <w:jc w:val="right"/>
        <w:rPr>
          <w:rFonts w:ascii="Arial" w:hAnsi="Arial"/>
          <w:i/>
          <w:sz w:val="20"/>
        </w:rPr>
      </w:pPr>
    </w:p>
    <w:p w14:paraId="406454DA" w14:textId="77777777" w:rsidR="00603E9B" w:rsidRDefault="00603E9B" w:rsidP="007A01AA">
      <w:pPr>
        <w:ind w:right="-143"/>
        <w:jc w:val="right"/>
        <w:rPr>
          <w:rFonts w:ascii="Arial" w:hAnsi="Arial"/>
          <w:i/>
          <w:sz w:val="20"/>
        </w:rPr>
      </w:pPr>
    </w:p>
    <w:p w14:paraId="6417FD32" w14:textId="77777777" w:rsidR="00603E9B" w:rsidRDefault="00603E9B" w:rsidP="007A01AA">
      <w:pPr>
        <w:ind w:right="-143"/>
        <w:jc w:val="right"/>
        <w:rPr>
          <w:rFonts w:ascii="Arial" w:hAnsi="Arial"/>
          <w:i/>
          <w:sz w:val="20"/>
        </w:rPr>
      </w:pPr>
    </w:p>
    <w:p w14:paraId="07594461" w14:textId="77777777" w:rsidR="00140C3F" w:rsidRDefault="00140C3F" w:rsidP="007A01AA">
      <w:pPr>
        <w:ind w:right="-143"/>
        <w:jc w:val="right"/>
        <w:rPr>
          <w:rFonts w:ascii="Arial" w:hAnsi="Arial"/>
          <w:i/>
          <w:sz w:val="20"/>
        </w:rPr>
      </w:pPr>
    </w:p>
    <w:p w14:paraId="69F161BE" w14:textId="68562FDE" w:rsidR="00143162" w:rsidRPr="007E1B7A" w:rsidRDefault="000E062A" w:rsidP="00143162">
      <w:pPr>
        <w:jc w:val="right"/>
      </w:pPr>
      <w:r>
        <w:rPr>
          <w:rFonts w:ascii="Arial" w:hAnsi="Arial" w:cs="Arial"/>
          <w:i/>
          <w:iCs/>
          <w:sz w:val="20"/>
          <w:szCs w:val="20"/>
        </w:rPr>
        <w:br w:type="column"/>
      </w:r>
      <w:r w:rsidR="00143162">
        <w:rPr>
          <w:rFonts w:ascii="Arial" w:hAnsi="Arial" w:cs="Arial"/>
          <w:i/>
          <w:iCs/>
          <w:sz w:val="20"/>
          <w:szCs w:val="20"/>
        </w:rPr>
        <w:lastRenderedPageBreak/>
        <w:t>Z</w:t>
      </w:r>
      <w:r w:rsidR="00143162" w:rsidRPr="007E1B7A">
        <w:rPr>
          <w:rFonts w:ascii="Arial" w:hAnsi="Arial" w:cs="Arial"/>
          <w:i/>
          <w:iCs/>
          <w:sz w:val="20"/>
          <w:szCs w:val="20"/>
        </w:rPr>
        <w:t xml:space="preserve">ałącznik nr </w:t>
      </w:r>
      <w:r w:rsidR="00143162">
        <w:rPr>
          <w:rFonts w:ascii="Arial" w:hAnsi="Arial" w:cs="Arial"/>
          <w:i/>
          <w:iCs/>
          <w:sz w:val="20"/>
          <w:szCs w:val="20"/>
        </w:rPr>
        <w:t>5</w:t>
      </w:r>
      <w:r w:rsidR="00143162" w:rsidRPr="007E1B7A">
        <w:rPr>
          <w:rFonts w:ascii="Arial" w:hAnsi="Arial" w:cs="Arial"/>
          <w:i/>
          <w:iCs/>
          <w:sz w:val="20"/>
          <w:szCs w:val="20"/>
        </w:rPr>
        <w:tab/>
      </w:r>
    </w:p>
    <w:p w14:paraId="6C3FA31E" w14:textId="77777777" w:rsidR="00E94C3A" w:rsidRPr="00E94C3A" w:rsidRDefault="00E94C3A" w:rsidP="00E94C3A">
      <w:pPr>
        <w:ind w:right="-143"/>
        <w:jc w:val="right"/>
        <w:rPr>
          <w:rFonts w:ascii="Arial" w:hAnsi="Arial"/>
          <w:i/>
          <w:sz w:val="20"/>
        </w:rPr>
      </w:pPr>
    </w:p>
    <w:p w14:paraId="6061A1B8" w14:textId="77777777" w:rsidR="00D6573F" w:rsidRDefault="00D6573F">
      <w:pPr>
        <w:shd w:val="clear" w:color="auto" w:fill="FFFFFF"/>
        <w:jc w:val="center"/>
        <w:rPr>
          <w:rFonts w:ascii="Arial" w:hAnsi="Arial"/>
          <w:b/>
          <w:color w:val="222222"/>
          <w:sz w:val="20"/>
        </w:rPr>
      </w:pPr>
      <w:r>
        <w:rPr>
          <w:rFonts w:ascii="Arial" w:hAnsi="Arial"/>
          <w:b/>
          <w:color w:val="222222"/>
          <w:sz w:val="20"/>
        </w:rPr>
        <w:t>LISTA PODMIOTÓW GRUPY KAPITAŁOWEJ</w:t>
      </w:r>
    </w:p>
    <w:p w14:paraId="1C85F85F" w14:textId="77777777" w:rsidR="00A60659" w:rsidRDefault="00A60659">
      <w:pPr>
        <w:shd w:val="clear" w:color="auto" w:fill="FFFFFF"/>
        <w:jc w:val="center"/>
        <w:rPr>
          <w:rFonts w:ascii="Arial" w:hAnsi="Arial"/>
          <w:b/>
          <w:color w:val="222222"/>
          <w:sz w:val="20"/>
        </w:rPr>
      </w:pPr>
    </w:p>
    <w:p w14:paraId="5A9616E6" w14:textId="77777777" w:rsidR="00F83DD2" w:rsidRDefault="00F83DD2">
      <w:pPr>
        <w:shd w:val="clear" w:color="auto" w:fill="FFFFFF"/>
        <w:jc w:val="center"/>
      </w:pPr>
    </w:p>
    <w:p w14:paraId="4AF94CD9" w14:textId="77777777" w:rsidR="00D6573F" w:rsidRDefault="00D6573F" w:rsidP="00C51151">
      <w:pPr>
        <w:rPr>
          <w:rFonts w:ascii="Arial" w:hAnsi="Arial"/>
          <w:b/>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0E062A" w14:paraId="5A89BEB0" w14:textId="77777777" w:rsidTr="000A3A4E">
        <w:trPr>
          <w:trHeight w:val="619"/>
        </w:trPr>
        <w:tc>
          <w:tcPr>
            <w:tcW w:w="1080" w:type="dxa"/>
            <w:shd w:val="clear" w:color="auto" w:fill="auto"/>
          </w:tcPr>
          <w:p w14:paraId="533263E4" w14:textId="77777777" w:rsidR="000E062A" w:rsidRDefault="000E062A" w:rsidP="000E062A">
            <w:r>
              <w:rPr>
                <w:rFonts w:ascii="Arial" w:hAnsi="Arial"/>
                <w:b/>
                <w:sz w:val="20"/>
                <w:lang w:eastAsia="pl-PL"/>
              </w:rPr>
              <w:t xml:space="preserve">Zadanie:   </w:t>
            </w:r>
          </w:p>
          <w:p w14:paraId="4F2F09AE" w14:textId="77777777" w:rsidR="000E062A" w:rsidRDefault="000E062A" w:rsidP="000E062A">
            <w:pPr>
              <w:tabs>
                <w:tab w:val="left" w:pos="8326"/>
              </w:tabs>
            </w:pPr>
            <w:r>
              <w:rPr>
                <w:rFonts w:ascii="Arial" w:hAnsi="Arial"/>
                <w:b/>
                <w:sz w:val="20"/>
              </w:rPr>
              <w:tab/>
            </w:r>
          </w:p>
        </w:tc>
        <w:tc>
          <w:tcPr>
            <w:tcW w:w="8985" w:type="dxa"/>
            <w:gridSpan w:val="2"/>
            <w:shd w:val="clear" w:color="auto" w:fill="auto"/>
          </w:tcPr>
          <w:p w14:paraId="5A93289C" w14:textId="0692DA8B" w:rsidR="000E062A" w:rsidRPr="007F7A8C" w:rsidRDefault="000E062A" w:rsidP="000E062A">
            <w:pPr>
              <w:suppressAutoHyphens w:val="0"/>
              <w:jc w:val="both"/>
              <w:rPr>
                <w:rFonts w:ascii="Arial" w:eastAsia="Times New Roman" w:hAnsi="Arial" w:cs="Arial"/>
                <w:b/>
                <w:bCs/>
                <w:color w:val="000000"/>
                <w:spacing w:val="-4"/>
                <w:kern w:val="0"/>
                <w:sz w:val="20"/>
                <w:szCs w:val="20"/>
                <w:lang w:eastAsia="pl-PL" w:bidi="ar-SA"/>
              </w:rPr>
            </w:pPr>
            <w:bookmarkStart w:id="356" w:name="_Hlk183437913"/>
            <w:r w:rsidRPr="00F365B5">
              <w:rPr>
                <w:rFonts w:ascii="Arial" w:eastAsia="Times New Roman" w:hAnsi="Arial" w:cs="Arial"/>
                <w:b/>
                <w:bCs/>
                <w:iCs/>
                <w:color w:val="000000"/>
                <w:spacing w:val="-4"/>
                <w:kern w:val="0"/>
                <w:sz w:val="20"/>
                <w:szCs w:val="20"/>
                <w:lang w:eastAsia="pl-PL" w:bidi="ar-SA"/>
              </w:rPr>
              <w:t>Sprawowanie nadzoru inwestorskiego nad realizacją zadania pn. „Budowa dwóch wielorodzinnych budynków mieszkalnych przy ul. Junaków w Jeleniej Górze”</w:t>
            </w:r>
            <w:bookmarkEnd w:id="356"/>
          </w:p>
        </w:tc>
      </w:tr>
      <w:tr w:rsidR="000E062A" w14:paraId="089965F9" w14:textId="77777777">
        <w:trPr>
          <w:trHeight w:val="264"/>
        </w:trPr>
        <w:tc>
          <w:tcPr>
            <w:tcW w:w="1080" w:type="dxa"/>
            <w:shd w:val="clear" w:color="auto" w:fill="auto"/>
            <w:vAlign w:val="center"/>
          </w:tcPr>
          <w:p w14:paraId="716553DB" w14:textId="77777777" w:rsidR="000E062A" w:rsidRDefault="000E062A" w:rsidP="000E062A">
            <w:pPr>
              <w:rPr>
                <w:rFonts w:ascii="Arial" w:hAnsi="Arial"/>
                <w:b/>
                <w:sz w:val="20"/>
                <w:lang w:eastAsia="pl-PL"/>
              </w:rPr>
            </w:pPr>
          </w:p>
        </w:tc>
        <w:tc>
          <w:tcPr>
            <w:tcW w:w="8985" w:type="dxa"/>
            <w:gridSpan w:val="2"/>
            <w:shd w:val="clear" w:color="auto" w:fill="auto"/>
            <w:vAlign w:val="center"/>
          </w:tcPr>
          <w:p w14:paraId="574EE44E" w14:textId="77777777" w:rsidR="000E062A" w:rsidRPr="00851EBD" w:rsidRDefault="000E062A" w:rsidP="000E062A">
            <w:pPr>
              <w:suppressAutoHyphens w:val="0"/>
              <w:jc w:val="both"/>
              <w:rPr>
                <w:b/>
                <w:sz w:val="20"/>
                <w:szCs w:val="20"/>
              </w:rPr>
            </w:pPr>
          </w:p>
        </w:tc>
      </w:tr>
      <w:tr w:rsidR="000E062A" w14:paraId="64D6CFA4" w14:textId="77777777">
        <w:tc>
          <w:tcPr>
            <w:tcW w:w="6629" w:type="dxa"/>
            <w:gridSpan w:val="2"/>
            <w:shd w:val="clear" w:color="auto" w:fill="auto"/>
            <w:vAlign w:val="center"/>
          </w:tcPr>
          <w:p w14:paraId="7FE9A891" w14:textId="77777777" w:rsidR="000E062A" w:rsidRDefault="000E062A" w:rsidP="000E062A">
            <w:r>
              <w:rPr>
                <w:rFonts w:ascii="Arial" w:hAnsi="Arial"/>
                <w:b/>
                <w:sz w:val="20"/>
              </w:rPr>
              <w:t xml:space="preserve">Nr referencyjny nadany sprawie przez Zamawiającego: </w:t>
            </w:r>
          </w:p>
        </w:tc>
        <w:tc>
          <w:tcPr>
            <w:tcW w:w="3436" w:type="dxa"/>
            <w:shd w:val="clear" w:color="auto" w:fill="auto"/>
            <w:vAlign w:val="center"/>
          </w:tcPr>
          <w:p w14:paraId="41F4BBD6" w14:textId="5DE6239C" w:rsidR="000E062A" w:rsidRDefault="000E062A" w:rsidP="000E062A">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.71.2024</w:t>
            </w:r>
          </w:p>
        </w:tc>
      </w:tr>
      <w:tr w:rsidR="000E062A" w14:paraId="6C6D2AE7" w14:textId="77777777">
        <w:tc>
          <w:tcPr>
            <w:tcW w:w="6629" w:type="dxa"/>
            <w:gridSpan w:val="2"/>
            <w:shd w:val="clear" w:color="auto" w:fill="auto"/>
            <w:vAlign w:val="center"/>
          </w:tcPr>
          <w:p w14:paraId="1FE8AAAF" w14:textId="77777777" w:rsidR="000E062A" w:rsidRDefault="000E062A" w:rsidP="000E062A">
            <w:bookmarkStart w:id="357" w:name="_Hlk63700795"/>
          </w:p>
        </w:tc>
        <w:tc>
          <w:tcPr>
            <w:tcW w:w="3436" w:type="dxa"/>
            <w:shd w:val="clear" w:color="auto" w:fill="auto"/>
            <w:vAlign w:val="center"/>
          </w:tcPr>
          <w:p w14:paraId="3BE8C8D3" w14:textId="77777777" w:rsidR="000E062A" w:rsidRDefault="000E062A" w:rsidP="000E062A">
            <w:pPr>
              <w:jc w:val="right"/>
              <w:rPr>
                <w:rFonts w:ascii="Arial" w:hAnsi="Arial"/>
                <w:b/>
                <w:sz w:val="20"/>
                <w:shd w:val="clear" w:color="auto" w:fill="FFFF00"/>
              </w:rPr>
            </w:pPr>
          </w:p>
        </w:tc>
      </w:tr>
      <w:tr w:rsidR="000E062A" w14:paraId="1CBD94AF" w14:textId="77777777">
        <w:tc>
          <w:tcPr>
            <w:tcW w:w="10065" w:type="dxa"/>
            <w:gridSpan w:val="3"/>
            <w:shd w:val="clear" w:color="auto" w:fill="auto"/>
          </w:tcPr>
          <w:p w14:paraId="3313E178" w14:textId="77777777" w:rsidR="000E062A" w:rsidRDefault="000E062A" w:rsidP="000E062A">
            <w:pPr>
              <w:jc w:val="right"/>
              <w:rPr>
                <w:rFonts w:ascii="Arial" w:hAnsi="Arial"/>
                <w:b/>
                <w:sz w:val="20"/>
              </w:rPr>
            </w:pPr>
          </w:p>
        </w:tc>
      </w:tr>
      <w:bookmarkEnd w:id="357"/>
    </w:tbl>
    <w:p w14:paraId="2FFDBA1E" w14:textId="77777777" w:rsidR="00140640" w:rsidRDefault="00140640">
      <w:pPr>
        <w:shd w:val="clear" w:color="auto" w:fill="FFFFFF"/>
        <w:jc w:val="center"/>
        <w:rPr>
          <w:rFonts w:ascii="Arial" w:hAnsi="Arial"/>
          <w:b/>
          <w:sz w:val="22"/>
        </w:rPr>
      </w:pPr>
    </w:p>
    <w:p w14:paraId="33D9E1BF" w14:textId="77777777" w:rsidR="00EA3D80" w:rsidRDefault="00EA3D80">
      <w:pPr>
        <w:shd w:val="clear" w:color="auto" w:fill="FFFFFF"/>
        <w:jc w:val="center"/>
        <w:rPr>
          <w:rFonts w:ascii="Arial" w:hAnsi="Arial"/>
          <w:b/>
          <w:sz w:val="22"/>
        </w:rPr>
      </w:pPr>
    </w:p>
    <w:p w14:paraId="48B635DA" w14:textId="77777777" w:rsidR="00D6573F" w:rsidRDefault="00D6573F">
      <w:pPr>
        <w:shd w:val="clear" w:color="auto" w:fill="FFFFFF"/>
        <w:jc w:val="center"/>
      </w:pPr>
      <w:r>
        <w:rPr>
          <w:rFonts w:ascii="Arial" w:hAnsi="Arial"/>
          <w:b/>
          <w:sz w:val="20"/>
        </w:rPr>
        <w:t>OŚWIADCZAM, ŻE:</w:t>
      </w:r>
    </w:p>
    <w:p w14:paraId="113CC164" w14:textId="77777777" w:rsidR="00D6573F" w:rsidRDefault="00D6573F">
      <w:pPr>
        <w:shd w:val="clear" w:color="auto" w:fill="FFFFFF"/>
        <w:rPr>
          <w:rFonts w:ascii="Arial" w:hAnsi="Arial"/>
          <w:sz w:val="20"/>
        </w:rPr>
      </w:pP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F83DD2" w:rsidRPr="000917BF" w14:paraId="294B7252"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62D3E0F5" w14:textId="77777777" w:rsidR="00F83DD2" w:rsidRPr="004F78B6" w:rsidRDefault="00F83DD2" w:rsidP="00F6488A">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756A09B7" w14:textId="77777777" w:rsidR="00F83DD2" w:rsidRPr="004F78B6" w:rsidRDefault="00F83DD2" w:rsidP="00F6488A">
            <w:pPr>
              <w:ind w:right="-143"/>
              <w:jc w:val="center"/>
              <w:rPr>
                <w:rFonts w:ascii="Arial" w:hAnsi="Arial"/>
                <w:b/>
                <w:iCs/>
                <w:sz w:val="20"/>
              </w:rPr>
            </w:pPr>
            <w:r w:rsidRPr="004F78B6">
              <w:rPr>
                <w:rFonts w:ascii="Arial" w:hAnsi="Arial"/>
                <w:b/>
                <w:iCs/>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0003B535" w14:textId="77777777" w:rsidR="00F83DD2" w:rsidRPr="004F78B6" w:rsidRDefault="00F83DD2" w:rsidP="00F6488A">
            <w:pPr>
              <w:ind w:right="-143"/>
              <w:jc w:val="center"/>
              <w:rPr>
                <w:rFonts w:ascii="Arial" w:hAnsi="Arial"/>
                <w:b/>
                <w:iCs/>
                <w:sz w:val="20"/>
              </w:rPr>
            </w:pPr>
            <w:r w:rsidRPr="004F78B6">
              <w:rPr>
                <w:rFonts w:ascii="Arial" w:hAnsi="Arial"/>
                <w:b/>
                <w:iCs/>
                <w:sz w:val="20"/>
              </w:rPr>
              <w:t>Adres Wykonawcy</w:t>
            </w:r>
          </w:p>
        </w:tc>
      </w:tr>
      <w:tr w:rsidR="00F83DD2" w:rsidRPr="000917BF" w14:paraId="5546B5CE"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4E6D72E1" w14:textId="77777777" w:rsidR="00F83DD2" w:rsidRPr="000917BF" w:rsidRDefault="00F83DD2" w:rsidP="00F6488A">
            <w:pPr>
              <w:ind w:right="-143"/>
              <w:jc w:val="center"/>
              <w:rPr>
                <w:rFonts w:ascii="Arial" w:hAnsi="Arial"/>
                <w:b/>
                <w:i/>
                <w:sz w:val="20"/>
              </w:rPr>
            </w:pPr>
          </w:p>
          <w:p w14:paraId="57DD0727" w14:textId="77777777" w:rsidR="00F83DD2" w:rsidRPr="000917BF" w:rsidRDefault="00F83DD2" w:rsidP="00F6488A">
            <w:pPr>
              <w:ind w:right="-143"/>
              <w:jc w:val="center"/>
              <w:rPr>
                <w:rFonts w:ascii="Arial" w:hAnsi="Arial"/>
                <w:b/>
                <w:i/>
                <w:sz w:val="20"/>
              </w:rPr>
            </w:pPr>
          </w:p>
          <w:p w14:paraId="55684A6B" w14:textId="77777777" w:rsidR="00F83DD2" w:rsidRPr="000917BF" w:rsidRDefault="00F83DD2" w:rsidP="00F6488A">
            <w:pPr>
              <w:ind w:right="-143"/>
              <w:jc w:val="center"/>
              <w:rPr>
                <w:rFonts w:ascii="Arial" w:hAnsi="Arial"/>
                <w:b/>
                <w:i/>
                <w:sz w:val="20"/>
              </w:rPr>
            </w:pPr>
          </w:p>
          <w:p w14:paraId="1CFBD040" w14:textId="77777777" w:rsidR="00F83DD2" w:rsidRPr="000917BF" w:rsidRDefault="00F83DD2" w:rsidP="00F6488A">
            <w:pPr>
              <w:ind w:right="-143"/>
              <w:jc w:val="center"/>
              <w:rPr>
                <w:rFonts w:ascii="Arial" w:hAnsi="Arial"/>
                <w:b/>
                <w:i/>
                <w:sz w:val="20"/>
              </w:rPr>
            </w:pPr>
          </w:p>
          <w:p w14:paraId="0370F7E0" w14:textId="77777777" w:rsidR="00F83DD2" w:rsidRPr="000917BF" w:rsidRDefault="00F83DD2" w:rsidP="00F6488A">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1FE210F0" w14:textId="77777777" w:rsidR="00F83DD2" w:rsidRPr="000917BF" w:rsidRDefault="00F83DD2" w:rsidP="00F6488A">
            <w:pPr>
              <w:ind w:right="-143"/>
              <w:jc w:val="center"/>
              <w:rPr>
                <w:rFonts w:ascii="Arial" w:hAnsi="Arial"/>
                <w:b/>
                <w:i/>
                <w:sz w:val="20"/>
              </w:rPr>
            </w:pPr>
          </w:p>
          <w:p w14:paraId="3EB08262" w14:textId="77777777" w:rsidR="00F83DD2" w:rsidRPr="000917BF" w:rsidRDefault="00F83DD2" w:rsidP="00F6488A">
            <w:pPr>
              <w:ind w:right="-143"/>
              <w:jc w:val="center"/>
              <w:rPr>
                <w:rFonts w:ascii="Arial" w:hAnsi="Arial"/>
                <w:b/>
                <w:i/>
                <w:sz w:val="20"/>
              </w:rPr>
            </w:pPr>
          </w:p>
          <w:p w14:paraId="1486B01D" w14:textId="77777777" w:rsidR="00F83DD2" w:rsidRPr="000917BF" w:rsidRDefault="00F83DD2" w:rsidP="00F6488A">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0E1EF918" w14:textId="77777777" w:rsidR="00F83DD2" w:rsidRPr="000917BF" w:rsidRDefault="00F83DD2" w:rsidP="00F6488A">
            <w:pPr>
              <w:ind w:right="-143"/>
              <w:jc w:val="center"/>
              <w:rPr>
                <w:rFonts w:ascii="Arial" w:hAnsi="Arial"/>
                <w:b/>
                <w:i/>
                <w:sz w:val="20"/>
              </w:rPr>
            </w:pPr>
          </w:p>
        </w:tc>
      </w:tr>
    </w:tbl>
    <w:p w14:paraId="14B9807F" w14:textId="77777777" w:rsidR="00D6573F" w:rsidRDefault="00D6573F">
      <w:pPr>
        <w:shd w:val="clear" w:color="auto" w:fill="FFFFFF"/>
        <w:ind w:left="4111"/>
        <w:rPr>
          <w:rFonts w:ascii="Arial" w:hAnsi="Arial"/>
          <w:sz w:val="20"/>
        </w:rPr>
      </w:pPr>
    </w:p>
    <w:p w14:paraId="2B8347C1" w14:textId="77777777" w:rsidR="00D6573F" w:rsidRDefault="00D6573F">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71191B" w:rsidRPr="0071191B" w14:paraId="4B01CE84" w14:textId="77777777">
        <w:tc>
          <w:tcPr>
            <w:tcW w:w="534" w:type="dxa"/>
            <w:vAlign w:val="center"/>
          </w:tcPr>
          <w:p w14:paraId="666472C1" w14:textId="77777777" w:rsidR="009708F8" w:rsidRPr="0071191B" w:rsidRDefault="009708F8" w:rsidP="0071191B">
            <w:pPr>
              <w:suppressAutoHyphens w:val="0"/>
              <w:spacing w:line="0" w:lineRule="atLeast"/>
              <w:jc w:val="center"/>
              <w:rPr>
                <w:rFonts w:ascii="Arial" w:hAnsi="Arial"/>
                <w:b/>
                <w:sz w:val="20"/>
              </w:rPr>
            </w:pPr>
          </w:p>
        </w:tc>
        <w:tc>
          <w:tcPr>
            <w:tcW w:w="9272" w:type="dxa"/>
            <w:tcBorders>
              <w:top w:val="nil"/>
              <w:bottom w:val="nil"/>
              <w:right w:val="nil"/>
            </w:tcBorders>
          </w:tcPr>
          <w:p w14:paraId="3693466F" w14:textId="7EE9DAA8" w:rsidR="009708F8" w:rsidRPr="0071191B" w:rsidRDefault="009708F8" w:rsidP="0071191B">
            <w:pPr>
              <w:suppressAutoHyphens w:val="0"/>
              <w:spacing w:line="0" w:lineRule="atLeast"/>
              <w:jc w:val="both"/>
              <w:rPr>
                <w:rFonts w:ascii="Arial" w:hAnsi="Arial"/>
                <w:b/>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 (t.j. Dz.U. z 202</w:t>
            </w:r>
            <w:r w:rsidR="000E062A">
              <w:rPr>
                <w:rFonts w:ascii="Arial" w:hAnsi="Arial"/>
                <w:sz w:val="20"/>
              </w:rPr>
              <w:t>4</w:t>
            </w:r>
            <w:r w:rsidRPr="0071191B">
              <w:rPr>
                <w:rFonts w:ascii="Arial" w:hAnsi="Arial"/>
                <w:sz w:val="20"/>
              </w:rPr>
              <w:t xml:space="preserve"> r., poz. </w:t>
            </w:r>
            <w:r w:rsidR="000E062A">
              <w:rPr>
                <w:rFonts w:ascii="Arial" w:hAnsi="Arial"/>
                <w:sz w:val="20"/>
              </w:rPr>
              <w:t>594 z późn. zm.</w:t>
            </w:r>
            <w:r w:rsidRPr="0071191B">
              <w:rPr>
                <w:rFonts w:ascii="Arial" w:hAnsi="Arial"/>
                <w:sz w:val="20"/>
              </w:rPr>
              <w:t xml:space="preserve">),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14:paraId="1F5C6EA7" w14:textId="77777777" w:rsidR="009708F8" w:rsidRDefault="009708F8" w:rsidP="009708F8">
      <w:pPr>
        <w:suppressAutoHyphens w:val="0"/>
        <w:spacing w:line="0" w:lineRule="atLeast"/>
        <w:jc w:val="both"/>
        <w:rPr>
          <w:rFonts w:ascii="Arial" w:hAnsi="Arial"/>
          <w:b/>
          <w:sz w:val="20"/>
        </w:rPr>
      </w:pPr>
    </w:p>
    <w:p w14:paraId="380DC832" w14:textId="77777777" w:rsidR="00D6573F" w:rsidRPr="009708F8" w:rsidRDefault="00D6573F" w:rsidP="009708F8">
      <w:pPr>
        <w:suppressAutoHyphens w:val="0"/>
        <w:spacing w:line="0" w:lineRule="atLeast"/>
        <w:jc w:val="both"/>
        <w:rPr>
          <w:rFonts w:eastAsia="Times New Roman" w:cs="Times New Roman"/>
          <w:kern w:val="0"/>
          <w:lang w:eastAsia="pl-PL" w:bidi="ar-SA"/>
        </w:rPr>
      </w:pPr>
    </w:p>
    <w:p w14:paraId="03C6039B" w14:textId="77777777" w:rsidR="00D6573F" w:rsidRDefault="00D6573F">
      <w:pPr>
        <w:shd w:val="clear" w:color="auto" w:fill="FFFFFF"/>
        <w:rPr>
          <w:rFonts w:ascii="Arial" w:hAnsi="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39"/>
      </w:tblGrid>
      <w:tr w:rsidR="000C464A" w:rsidRPr="001F48FF" w14:paraId="442E0D5A" w14:textId="77777777">
        <w:tc>
          <w:tcPr>
            <w:tcW w:w="533" w:type="dxa"/>
            <w:shd w:val="clear" w:color="auto" w:fill="auto"/>
            <w:vAlign w:val="center"/>
          </w:tcPr>
          <w:p w14:paraId="5E84F1D3" w14:textId="77777777" w:rsidR="000C464A" w:rsidRPr="001F48FF" w:rsidRDefault="000C464A" w:rsidP="001F48FF">
            <w:pPr>
              <w:tabs>
                <w:tab w:val="right" w:leader="dot" w:pos="7938"/>
              </w:tabs>
              <w:spacing w:line="360" w:lineRule="auto"/>
              <w:jc w:val="center"/>
              <w:rPr>
                <w:rFonts w:ascii="Arial" w:hAnsi="Arial" w:cs="Arial"/>
                <w:b/>
                <w:bCs/>
                <w:sz w:val="20"/>
                <w:szCs w:val="20"/>
              </w:rPr>
            </w:pPr>
            <w:bookmarkStart w:id="358" w:name="_Hlk66778337"/>
            <w:r w:rsidRPr="001F48FF">
              <w:rPr>
                <w:rFonts w:ascii="Arial" w:hAnsi="Arial" w:cs="Arial"/>
                <w:b/>
                <w:bCs/>
                <w:sz w:val="20"/>
                <w:szCs w:val="20"/>
              </w:rPr>
              <w:t>Lp.</w:t>
            </w:r>
          </w:p>
        </w:tc>
        <w:tc>
          <w:tcPr>
            <w:tcW w:w="9065" w:type="dxa"/>
            <w:shd w:val="clear" w:color="auto" w:fill="auto"/>
            <w:vAlign w:val="center"/>
          </w:tcPr>
          <w:p w14:paraId="2D3E256A" w14:textId="77777777" w:rsidR="000C464A" w:rsidRPr="001F48FF" w:rsidRDefault="000C464A" w:rsidP="001F48FF">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0C464A" w:rsidRPr="001F48FF" w14:paraId="4A92DFC2" w14:textId="77777777">
        <w:tc>
          <w:tcPr>
            <w:tcW w:w="533" w:type="dxa"/>
            <w:shd w:val="clear" w:color="auto" w:fill="auto"/>
            <w:vAlign w:val="center"/>
          </w:tcPr>
          <w:p w14:paraId="35C3183A"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9065" w:type="dxa"/>
            <w:shd w:val="clear" w:color="auto" w:fill="auto"/>
            <w:vAlign w:val="center"/>
          </w:tcPr>
          <w:p w14:paraId="18853D71" w14:textId="77777777" w:rsidR="000C464A" w:rsidRPr="001F48FF" w:rsidRDefault="000C464A" w:rsidP="001F48FF">
            <w:pPr>
              <w:tabs>
                <w:tab w:val="right" w:leader="dot" w:pos="7938"/>
              </w:tabs>
              <w:spacing w:line="360" w:lineRule="auto"/>
              <w:jc w:val="center"/>
              <w:rPr>
                <w:rFonts w:ascii="Arial" w:hAnsi="Arial" w:cs="Arial"/>
                <w:sz w:val="20"/>
                <w:szCs w:val="20"/>
              </w:rPr>
            </w:pPr>
          </w:p>
        </w:tc>
      </w:tr>
      <w:tr w:rsidR="000C464A" w:rsidRPr="001F48FF" w14:paraId="08CE4410" w14:textId="77777777">
        <w:tc>
          <w:tcPr>
            <w:tcW w:w="533" w:type="dxa"/>
            <w:shd w:val="clear" w:color="auto" w:fill="auto"/>
            <w:vAlign w:val="center"/>
          </w:tcPr>
          <w:p w14:paraId="7F9EE8CB"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9065" w:type="dxa"/>
            <w:shd w:val="clear" w:color="auto" w:fill="auto"/>
            <w:vAlign w:val="center"/>
          </w:tcPr>
          <w:p w14:paraId="0E55B35A" w14:textId="77777777" w:rsidR="000C464A" w:rsidRPr="001F48FF" w:rsidRDefault="000C464A" w:rsidP="001F48FF">
            <w:pPr>
              <w:tabs>
                <w:tab w:val="right" w:leader="dot" w:pos="7938"/>
              </w:tabs>
              <w:spacing w:line="360" w:lineRule="auto"/>
              <w:jc w:val="center"/>
              <w:rPr>
                <w:rFonts w:ascii="Arial" w:hAnsi="Arial" w:cs="Arial"/>
                <w:sz w:val="20"/>
                <w:szCs w:val="20"/>
              </w:rPr>
            </w:pPr>
          </w:p>
        </w:tc>
      </w:tr>
      <w:tr w:rsidR="000C464A" w:rsidRPr="001F48FF" w14:paraId="5DD89269" w14:textId="77777777">
        <w:tc>
          <w:tcPr>
            <w:tcW w:w="533" w:type="dxa"/>
            <w:shd w:val="clear" w:color="auto" w:fill="auto"/>
            <w:vAlign w:val="center"/>
          </w:tcPr>
          <w:p w14:paraId="6C15CE69"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9065" w:type="dxa"/>
            <w:shd w:val="clear" w:color="auto" w:fill="auto"/>
            <w:vAlign w:val="center"/>
          </w:tcPr>
          <w:p w14:paraId="1B9C7F9E" w14:textId="77777777" w:rsidR="000C464A" w:rsidRPr="001F48FF" w:rsidRDefault="000C464A" w:rsidP="001F48FF">
            <w:pPr>
              <w:tabs>
                <w:tab w:val="right" w:leader="dot" w:pos="7938"/>
              </w:tabs>
              <w:spacing w:line="360" w:lineRule="auto"/>
              <w:jc w:val="center"/>
              <w:rPr>
                <w:rFonts w:ascii="Arial" w:hAnsi="Arial" w:cs="Arial"/>
                <w:sz w:val="20"/>
                <w:szCs w:val="20"/>
              </w:rPr>
            </w:pPr>
          </w:p>
        </w:tc>
      </w:tr>
      <w:bookmarkEnd w:id="358"/>
    </w:tbl>
    <w:p w14:paraId="5875A0F5" w14:textId="77777777" w:rsidR="000C464A" w:rsidRDefault="000C464A" w:rsidP="000C464A">
      <w:pPr>
        <w:shd w:val="clear" w:color="auto" w:fill="FFFFFF"/>
        <w:tabs>
          <w:tab w:val="right" w:leader="dot" w:pos="7938"/>
        </w:tabs>
        <w:spacing w:line="360" w:lineRule="auto"/>
        <w:ind w:left="284"/>
      </w:pPr>
    </w:p>
    <w:p w14:paraId="33ACB68A" w14:textId="77777777" w:rsidR="00D6573F" w:rsidRDefault="00D6573F">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8F5C7C" w:rsidRPr="0071191B" w14:paraId="1F653F3B" w14:textId="77777777">
        <w:tc>
          <w:tcPr>
            <w:tcW w:w="534" w:type="dxa"/>
            <w:vAlign w:val="center"/>
          </w:tcPr>
          <w:p w14:paraId="03E39651" w14:textId="77777777" w:rsidR="008F5C7C" w:rsidRPr="0071191B" w:rsidRDefault="008F5C7C" w:rsidP="0071191B">
            <w:pPr>
              <w:tabs>
                <w:tab w:val="right" w:leader="dot" w:pos="7938"/>
              </w:tabs>
              <w:spacing w:line="360" w:lineRule="auto"/>
              <w:jc w:val="center"/>
              <w:rPr>
                <w:rFonts w:ascii="Arial" w:hAnsi="Arial"/>
                <w:sz w:val="22"/>
              </w:rPr>
            </w:pPr>
          </w:p>
        </w:tc>
        <w:tc>
          <w:tcPr>
            <w:tcW w:w="9272" w:type="dxa"/>
            <w:tcBorders>
              <w:top w:val="nil"/>
              <w:bottom w:val="nil"/>
              <w:right w:val="nil"/>
            </w:tcBorders>
          </w:tcPr>
          <w:p w14:paraId="4D0A4E28" w14:textId="77777777" w:rsidR="008F5C7C" w:rsidRPr="0071191B" w:rsidRDefault="008F5C7C" w:rsidP="001D5593">
            <w:pPr>
              <w:tabs>
                <w:tab w:val="right" w:leader="dot" w:pos="7938"/>
              </w:tabs>
              <w:jc w:val="both"/>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14:paraId="0A378717" w14:textId="77777777" w:rsidR="00D6573F" w:rsidRDefault="00D6573F">
      <w:pPr>
        <w:shd w:val="clear" w:color="auto" w:fill="FFFFFF"/>
        <w:tabs>
          <w:tab w:val="right" w:leader="dot" w:pos="7938"/>
        </w:tabs>
        <w:spacing w:line="360" w:lineRule="auto"/>
        <w:rPr>
          <w:rFonts w:ascii="Arial" w:hAnsi="Arial"/>
          <w:sz w:val="22"/>
        </w:rPr>
      </w:pPr>
    </w:p>
    <w:p w14:paraId="0F4629DE" w14:textId="77777777" w:rsidR="00D6573F" w:rsidRDefault="00D6573F">
      <w:pPr>
        <w:shd w:val="clear" w:color="auto" w:fill="FFFFFF"/>
      </w:pPr>
      <w:r>
        <w:rPr>
          <w:rFonts w:ascii="Arial" w:hAnsi="Arial"/>
          <w:b/>
          <w:sz w:val="32"/>
        </w:rPr>
        <w:t>*</w:t>
      </w:r>
      <w:r w:rsidR="008F5C7C" w:rsidRPr="008F5C7C">
        <w:rPr>
          <w:rFonts w:ascii="Arial" w:hAnsi="Arial"/>
          <w:i/>
          <w:sz w:val="20"/>
        </w:rPr>
        <w:t>Należy wybrać jedną z opcji przez wstawienie znaku „X” w polu odnoszącym się do wybranej pozycji.</w:t>
      </w:r>
    </w:p>
    <w:p w14:paraId="11C0D915" w14:textId="77777777" w:rsidR="00D6573F" w:rsidRDefault="00D6573F">
      <w:pPr>
        <w:shd w:val="clear" w:color="auto" w:fill="FFFFFF"/>
        <w:rPr>
          <w:rFonts w:ascii="Arial" w:hAnsi="Arial"/>
          <w:i/>
          <w:sz w:val="20"/>
        </w:rPr>
      </w:pPr>
    </w:p>
    <w:p w14:paraId="2E54AD48" w14:textId="77777777" w:rsidR="00D6573F" w:rsidRDefault="00D6573F">
      <w:pPr>
        <w:shd w:val="clear" w:color="auto" w:fill="FFFFFF"/>
        <w:rPr>
          <w:rFonts w:ascii="Arial" w:hAnsi="Arial"/>
          <w:i/>
          <w:sz w:val="20"/>
        </w:rPr>
      </w:pPr>
    </w:p>
    <w:p w14:paraId="018874E8" w14:textId="77777777" w:rsidR="00EA3D80" w:rsidRDefault="00EA3D80" w:rsidP="00EA3D80">
      <w:pPr>
        <w:ind w:right="-471"/>
        <w:jc w:val="both"/>
        <w:rPr>
          <w:rFonts w:ascii="Arial" w:hAnsi="Arial"/>
          <w:sz w:val="20"/>
        </w:rPr>
      </w:pPr>
    </w:p>
    <w:p w14:paraId="6AF9A246" w14:textId="77777777" w:rsidR="00EA3D80" w:rsidRDefault="00EA3D80" w:rsidP="00EA3D80">
      <w:pPr>
        <w:ind w:right="-471"/>
        <w:jc w:val="both"/>
        <w:rPr>
          <w:rFonts w:ascii="Arial" w:hAnsi="Arial"/>
          <w:sz w:val="20"/>
        </w:rPr>
      </w:pPr>
    </w:p>
    <w:p w14:paraId="05D347E7" w14:textId="77777777" w:rsidR="00EA3D80" w:rsidRDefault="00EA3D80" w:rsidP="00EA3D80">
      <w:pPr>
        <w:ind w:right="-471"/>
        <w:jc w:val="both"/>
        <w:rPr>
          <w:rFonts w:ascii="Arial" w:hAnsi="Arial"/>
          <w:sz w:val="20"/>
        </w:rPr>
      </w:pPr>
    </w:p>
    <w:p w14:paraId="157A1A4C" w14:textId="77777777" w:rsidR="00EA3D80" w:rsidRDefault="00EA3D80" w:rsidP="00EA3D80">
      <w:pPr>
        <w:ind w:right="-471"/>
        <w:jc w:val="both"/>
        <w:rPr>
          <w:rFonts w:ascii="Arial" w:hAnsi="Arial"/>
          <w:sz w:val="20"/>
        </w:rPr>
      </w:pPr>
    </w:p>
    <w:p w14:paraId="084FA3FD" w14:textId="77777777" w:rsidR="004853E0" w:rsidRDefault="004853E0" w:rsidP="00EA3D80">
      <w:pPr>
        <w:ind w:right="-471"/>
        <w:jc w:val="both"/>
        <w:rPr>
          <w:rFonts w:ascii="Arial" w:hAnsi="Arial"/>
          <w:sz w:val="20"/>
        </w:rPr>
      </w:pPr>
    </w:p>
    <w:p w14:paraId="7252D43C" w14:textId="77777777" w:rsidR="004853E0" w:rsidRDefault="004853E0" w:rsidP="00EA3D80">
      <w:pPr>
        <w:ind w:right="-471"/>
        <w:jc w:val="both"/>
        <w:rPr>
          <w:rFonts w:ascii="Arial" w:hAnsi="Arial"/>
          <w:sz w:val="20"/>
        </w:rPr>
      </w:pPr>
    </w:p>
    <w:p w14:paraId="6EA4EBE5" w14:textId="77777777" w:rsidR="00FD2403" w:rsidRDefault="00FD2403" w:rsidP="00EA3D80">
      <w:pPr>
        <w:ind w:right="-471"/>
        <w:jc w:val="both"/>
        <w:rPr>
          <w:rFonts w:ascii="Arial" w:hAnsi="Arial"/>
          <w:sz w:val="20"/>
        </w:rPr>
      </w:pPr>
    </w:p>
    <w:p w14:paraId="47FA91D3" w14:textId="77777777" w:rsidR="00603E9B" w:rsidRDefault="00603E9B" w:rsidP="00005ECD">
      <w:pPr>
        <w:ind w:right="-143"/>
        <w:jc w:val="right"/>
        <w:rPr>
          <w:rFonts w:ascii="Arial" w:hAnsi="Arial"/>
          <w:i/>
          <w:sz w:val="20"/>
        </w:rPr>
      </w:pPr>
    </w:p>
    <w:p w14:paraId="6B85A7E2" w14:textId="77777777" w:rsidR="00C54F56" w:rsidRDefault="00C54F56" w:rsidP="00005ECD">
      <w:pPr>
        <w:ind w:right="-143"/>
        <w:jc w:val="right"/>
        <w:rPr>
          <w:rFonts w:ascii="Arial" w:hAnsi="Arial"/>
          <w:i/>
          <w:sz w:val="20"/>
        </w:rPr>
      </w:pPr>
    </w:p>
    <w:p w14:paraId="219903B9" w14:textId="77777777" w:rsidR="00C54F56" w:rsidRDefault="00C54F56" w:rsidP="00005ECD">
      <w:pPr>
        <w:ind w:right="-143"/>
        <w:jc w:val="right"/>
        <w:rPr>
          <w:rFonts w:ascii="Arial" w:hAnsi="Arial"/>
          <w:i/>
          <w:sz w:val="20"/>
        </w:rPr>
      </w:pPr>
    </w:p>
    <w:p w14:paraId="72B91933" w14:textId="77777777" w:rsidR="00603E9B" w:rsidRDefault="00603E9B" w:rsidP="00005ECD">
      <w:pPr>
        <w:ind w:right="-143"/>
        <w:jc w:val="right"/>
        <w:rPr>
          <w:rFonts w:ascii="Arial" w:hAnsi="Arial"/>
          <w:i/>
          <w:sz w:val="20"/>
        </w:rPr>
      </w:pPr>
    </w:p>
    <w:p w14:paraId="4208B9A8" w14:textId="77777777" w:rsidR="00941CBF" w:rsidRDefault="00941CBF" w:rsidP="00005ECD">
      <w:pPr>
        <w:ind w:right="-143"/>
        <w:jc w:val="right"/>
        <w:rPr>
          <w:rFonts w:ascii="Arial" w:hAnsi="Arial"/>
          <w:i/>
          <w:sz w:val="20"/>
        </w:rPr>
      </w:pPr>
    </w:p>
    <w:p w14:paraId="63C72CE2" w14:textId="77777777" w:rsidR="00603E9B" w:rsidRDefault="00603E9B" w:rsidP="00005ECD">
      <w:pPr>
        <w:ind w:right="-143"/>
        <w:jc w:val="right"/>
        <w:rPr>
          <w:rFonts w:ascii="Arial" w:hAnsi="Arial"/>
          <w:i/>
          <w:sz w:val="20"/>
        </w:rPr>
      </w:pPr>
    </w:p>
    <w:p w14:paraId="64CD86D3" w14:textId="6C76569D" w:rsidR="00005ECD" w:rsidRDefault="000E062A" w:rsidP="00005ECD">
      <w:pPr>
        <w:ind w:right="-143"/>
        <w:jc w:val="right"/>
        <w:rPr>
          <w:rFonts w:ascii="Arial" w:hAnsi="Arial"/>
          <w:i/>
          <w:sz w:val="20"/>
        </w:rPr>
      </w:pPr>
      <w:r>
        <w:rPr>
          <w:rFonts w:ascii="Arial" w:hAnsi="Arial"/>
          <w:i/>
          <w:sz w:val="20"/>
        </w:rPr>
        <w:br w:type="column"/>
      </w:r>
      <w:r w:rsidR="0027157F">
        <w:rPr>
          <w:rFonts w:ascii="Arial" w:hAnsi="Arial"/>
          <w:i/>
          <w:sz w:val="20"/>
        </w:rPr>
        <w:lastRenderedPageBreak/>
        <w:t>z</w:t>
      </w:r>
      <w:r w:rsidR="00C355E5">
        <w:rPr>
          <w:rFonts w:ascii="Arial" w:hAnsi="Arial"/>
          <w:i/>
          <w:sz w:val="20"/>
        </w:rPr>
        <w:t xml:space="preserve">ałącznik </w:t>
      </w:r>
      <w:r w:rsidR="006A4E46">
        <w:rPr>
          <w:rFonts w:ascii="Arial" w:hAnsi="Arial"/>
          <w:i/>
          <w:sz w:val="20"/>
        </w:rPr>
        <w:t>nr 6</w:t>
      </w:r>
    </w:p>
    <w:p w14:paraId="3BBA4B0F" w14:textId="77777777" w:rsidR="00005ECD" w:rsidRDefault="00005ECD" w:rsidP="00E94C3A">
      <w:pPr>
        <w:ind w:right="-143"/>
        <w:jc w:val="right"/>
        <w:rPr>
          <w:rFonts w:ascii="Arial" w:hAnsi="Arial"/>
          <w:i/>
          <w:sz w:val="20"/>
        </w:rPr>
      </w:pPr>
    </w:p>
    <w:p w14:paraId="74DE4255" w14:textId="77777777" w:rsidR="00005ECD" w:rsidRDefault="00005ECD" w:rsidP="00E94C3A">
      <w:pPr>
        <w:ind w:right="-143"/>
        <w:jc w:val="right"/>
        <w:rPr>
          <w:rFonts w:ascii="Arial" w:hAnsi="Arial"/>
          <w:i/>
          <w:sz w:val="20"/>
        </w:rPr>
      </w:pPr>
    </w:p>
    <w:p w14:paraId="0DA3A673" w14:textId="77777777" w:rsidR="00005ECD" w:rsidRDefault="00005ECD" w:rsidP="00005ECD">
      <w:pPr>
        <w:ind w:right="-143"/>
        <w:jc w:val="center"/>
        <w:rPr>
          <w:rFonts w:ascii="Arial" w:hAnsi="Arial"/>
          <w:b/>
          <w:bCs/>
          <w:iCs/>
          <w:sz w:val="20"/>
        </w:rPr>
      </w:pPr>
      <w:r>
        <w:rPr>
          <w:rFonts w:ascii="Arial" w:hAnsi="Arial"/>
          <w:b/>
          <w:bCs/>
          <w:iCs/>
          <w:sz w:val="20"/>
        </w:rPr>
        <w:t>ZOBOWIĄZANIE</w:t>
      </w:r>
      <w:r w:rsidRPr="000917BF">
        <w:rPr>
          <w:rFonts w:ascii="Arial" w:hAnsi="Arial"/>
          <w:b/>
          <w:bCs/>
          <w:iCs/>
          <w:sz w:val="20"/>
        </w:rPr>
        <w:t xml:space="preserve"> </w:t>
      </w:r>
      <w:r>
        <w:rPr>
          <w:rFonts w:ascii="Arial" w:hAnsi="Arial"/>
          <w:b/>
          <w:bCs/>
          <w:iCs/>
          <w:sz w:val="20"/>
        </w:rPr>
        <w:t>PODMIOTU UDOSTĘPNIAJĄCEGO ZASOBY</w:t>
      </w:r>
    </w:p>
    <w:p w14:paraId="5A354F16" w14:textId="77777777" w:rsidR="00AA6DC5" w:rsidRDefault="00AA6DC5" w:rsidP="00005ECD">
      <w:pPr>
        <w:ind w:right="-143"/>
        <w:jc w:val="center"/>
        <w:rPr>
          <w:rFonts w:ascii="Arial" w:hAnsi="Arial"/>
          <w:bCs/>
          <w:iCs/>
          <w:sz w:val="20"/>
        </w:rPr>
      </w:pPr>
      <w:r w:rsidRPr="00AA6DC5">
        <w:rPr>
          <w:rFonts w:ascii="Arial" w:hAnsi="Arial"/>
          <w:bCs/>
          <w:iCs/>
          <w:sz w:val="20"/>
        </w:rPr>
        <w:t>zgodnie z art. 118 ust. 3 i 4 u.p.z.p.</w:t>
      </w:r>
    </w:p>
    <w:p w14:paraId="4A27D981" w14:textId="77777777" w:rsidR="00A60659" w:rsidRDefault="00A60659" w:rsidP="00005ECD">
      <w:pPr>
        <w:ind w:right="-143"/>
        <w:jc w:val="center"/>
        <w:rPr>
          <w:rFonts w:ascii="Arial" w:hAnsi="Arial"/>
          <w:bCs/>
          <w:iCs/>
          <w:sz w:val="20"/>
        </w:rPr>
      </w:pPr>
    </w:p>
    <w:p w14:paraId="75D013E2" w14:textId="77777777" w:rsidR="00F83DD2" w:rsidRDefault="00F83DD2" w:rsidP="00F83DD2">
      <w:pPr>
        <w:jc w:val="center"/>
        <w:rPr>
          <w:rFonts w:ascii="Arial" w:hAnsi="Arial"/>
          <w:b/>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0E062A" w14:paraId="06E0A6EC" w14:textId="77777777" w:rsidTr="00342FB5">
        <w:trPr>
          <w:trHeight w:val="619"/>
        </w:trPr>
        <w:tc>
          <w:tcPr>
            <w:tcW w:w="1080" w:type="dxa"/>
            <w:shd w:val="clear" w:color="auto" w:fill="auto"/>
          </w:tcPr>
          <w:p w14:paraId="3B98B1BC" w14:textId="77777777" w:rsidR="000E062A" w:rsidRDefault="000E062A" w:rsidP="000E062A">
            <w:r>
              <w:rPr>
                <w:rFonts w:ascii="Arial" w:hAnsi="Arial"/>
                <w:b/>
                <w:sz w:val="20"/>
                <w:lang w:eastAsia="pl-PL"/>
              </w:rPr>
              <w:t xml:space="preserve">Zadanie:   </w:t>
            </w:r>
          </w:p>
          <w:p w14:paraId="6BE759A7" w14:textId="77777777" w:rsidR="000E062A" w:rsidRDefault="000E062A" w:rsidP="000E062A">
            <w:pPr>
              <w:tabs>
                <w:tab w:val="left" w:pos="8326"/>
              </w:tabs>
            </w:pPr>
            <w:r>
              <w:rPr>
                <w:rFonts w:ascii="Arial" w:hAnsi="Arial"/>
                <w:b/>
                <w:sz w:val="20"/>
              </w:rPr>
              <w:tab/>
            </w:r>
          </w:p>
        </w:tc>
        <w:tc>
          <w:tcPr>
            <w:tcW w:w="8985" w:type="dxa"/>
            <w:gridSpan w:val="2"/>
            <w:shd w:val="clear" w:color="auto" w:fill="auto"/>
          </w:tcPr>
          <w:p w14:paraId="25674C23" w14:textId="1C16ECC3" w:rsidR="000E062A" w:rsidRPr="007F7A8C" w:rsidRDefault="000E062A" w:rsidP="000E062A">
            <w:pPr>
              <w:suppressAutoHyphens w:val="0"/>
              <w:jc w:val="both"/>
              <w:rPr>
                <w:rFonts w:ascii="Arial" w:eastAsia="Times New Roman" w:hAnsi="Arial" w:cs="Arial"/>
                <w:b/>
                <w:bCs/>
                <w:color w:val="000000"/>
                <w:spacing w:val="-4"/>
                <w:kern w:val="0"/>
                <w:sz w:val="20"/>
                <w:szCs w:val="20"/>
                <w:lang w:eastAsia="pl-PL" w:bidi="ar-SA"/>
              </w:rPr>
            </w:pPr>
            <w:r w:rsidRPr="00F365B5">
              <w:rPr>
                <w:rFonts w:ascii="Arial" w:eastAsia="Times New Roman" w:hAnsi="Arial" w:cs="Arial"/>
                <w:b/>
                <w:bCs/>
                <w:iCs/>
                <w:color w:val="000000"/>
                <w:spacing w:val="-4"/>
                <w:kern w:val="0"/>
                <w:sz w:val="20"/>
                <w:szCs w:val="20"/>
                <w:lang w:eastAsia="pl-PL" w:bidi="ar-SA"/>
              </w:rPr>
              <w:t>Sprawowanie nadzoru inwestorskiego nad realizacją zadania pn. „Budowa dwóch wielorodzinnych budynków mieszkalnych przy ul. Junaków w Jeleniej Górze”</w:t>
            </w:r>
          </w:p>
        </w:tc>
      </w:tr>
      <w:tr w:rsidR="000E062A" w14:paraId="2668AD8C" w14:textId="77777777">
        <w:trPr>
          <w:trHeight w:val="264"/>
        </w:trPr>
        <w:tc>
          <w:tcPr>
            <w:tcW w:w="1080" w:type="dxa"/>
            <w:shd w:val="clear" w:color="auto" w:fill="auto"/>
            <w:vAlign w:val="center"/>
          </w:tcPr>
          <w:p w14:paraId="737054CB" w14:textId="77777777" w:rsidR="000E062A" w:rsidRDefault="000E062A" w:rsidP="000E062A">
            <w:pPr>
              <w:rPr>
                <w:rFonts w:ascii="Arial" w:hAnsi="Arial"/>
                <w:b/>
                <w:sz w:val="20"/>
                <w:lang w:eastAsia="pl-PL"/>
              </w:rPr>
            </w:pPr>
          </w:p>
        </w:tc>
        <w:tc>
          <w:tcPr>
            <w:tcW w:w="8985" w:type="dxa"/>
            <w:gridSpan w:val="2"/>
            <w:shd w:val="clear" w:color="auto" w:fill="auto"/>
            <w:vAlign w:val="center"/>
          </w:tcPr>
          <w:p w14:paraId="3771DE44" w14:textId="77777777" w:rsidR="000E062A" w:rsidRPr="00851EBD" w:rsidRDefault="000E062A" w:rsidP="000E062A">
            <w:pPr>
              <w:suppressAutoHyphens w:val="0"/>
              <w:jc w:val="both"/>
              <w:rPr>
                <w:b/>
                <w:sz w:val="20"/>
                <w:szCs w:val="20"/>
              </w:rPr>
            </w:pPr>
          </w:p>
        </w:tc>
      </w:tr>
      <w:tr w:rsidR="000E062A" w14:paraId="62C9BE34" w14:textId="77777777">
        <w:tc>
          <w:tcPr>
            <w:tcW w:w="6629" w:type="dxa"/>
            <w:gridSpan w:val="2"/>
            <w:shd w:val="clear" w:color="auto" w:fill="auto"/>
            <w:vAlign w:val="center"/>
          </w:tcPr>
          <w:p w14:paraId="18D69B58" w14:textId="77777777" w:rsidR="000E062A" w:rsidRDefault="000E062A" w:rsidP="000E062A">
            <w:r>
              <w:rPr>
                <w:rFonts w:ascii="Arial" w:hAnsi="Arial"/>
                <w:b/>
                <w:sz w:val="20"/>
              </w:rPr>
              <w:t xml:space="preserve">Nr referencyjny nadany sprawie przez Zamawiającego: </w:t>
            </w:r>
          </w:p>
        </w:tc>
        <w:tc>
          <w:tcPr>
            <w:tcW w:w="3436" w:type="dxa"/>
            <w:shd w:val="clear" w:color="auto" w:fill="auto"/>
            <w:vAlign w:val="center"/>
          </w:tcPr>
          <w:p w14:paraId="7C123D61" w14:textId="47136F70" w:rsidR="000E062A" w:rsidRDefault="000E062A" w:rsidP="000E062A">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.71.2024</w:t>
            </w:r>
          </w:p>
        </w:tc>
      </w:tr>
      <w:tr w:rsidR="000E062A" w14:paraId="3C762FCB" w14:textId="77777777">
        <w:tc>
          <w:tcPr>
            <w:tcW w:w="6629" w:type="dxa"/>
            <w:gridSpan w:val="2"/>
            <w:shd w:val="clear" w:color="auto" w:fill="auto"/>
            <w:vAlign w:val="center"/>
          </w:tcPr>
          <w:p w14:paraId="7092B66A" w14:textId="77777777" w:rsidR="000E062A" w:rsidRDefault="000E062A" w:rsidP="000E062A"/>
        </w:tc>
        <w:tc>
          <w:tcPr>
            <w:tcW w:w="3436" w:type="dxa"/>
            <w:shd w:val="clear" w:color="auto" w:fill="auto"/>
            <w:vAlign w:val="center"/>
          </w:tcPr>
          <w:p w14:paraId="476D056E" w14:textId="77777777" w:rsidR="000E062A" w:rsidRDefault="000E062A" w:rsidP="000E062A">
            <w:pPr>
              <w:jc w:val="right"/>
              <w:rPr>
                <w:rFonts w:ascii="Arial" w:hAnsi="Arial"/>
                <w:b/>
                <w:sz w:val="20"/>
                <w:shd w:val="clear" w:color="auto" w:fill="FFFF00"/>
              </w:rPr>
            </w:pPr>
          </w:p>
        </w:tc>
      </w:tr>
      <w:tr w:rsidR="000E062A" w14:paraId="2E32FFB6" w14:textId="77777777">
        <w:tc>
          <w:tcPr>
            <w:tcW w:w="10065" w:type="dxa"/>
            <w:gridSpan w:val="3"/>
            <w:shd w:val="clear" w:color="auto" w:fill="auto"/>
          </w:tcPr>
          <w:p w14:paraId="1D1448A1" w14:textId="77777777" w:rsidR="000E062A" w:rsidRDefault="000E062A" w:rsidP="000E062A">
            <w:pPr>
              <w:jc w:val="right"/>
              <w:rPr>
                <w:rFonts w:ascii="Arial" w:hAnsi="Arial"/>
                <w:b/>
                <w:sz w:val="20"/>
              </w:rPr>
            </w:pPr>
          </w:p>
        </w:tc>
      </w:tr>
    </w:tbl>
    <w:p w14:paraId="7588BDEF" w14:textId="77777777" w:rsidR="00005ECD" w:rsidRDefault="00005ECD" w:rsidP="00005ECD">
      <w:pPr>
        <w:ind w:right="-143"/>
        <w:jc w:val="right"/>
        <w:rPr>
          <w:rFonts w:ascii="Arial" w:hAnsi="Arial"/>
          <w:i/>
          <w:sz w:val="20"/>
        </w:rPr>
      </w:pPr>
    </w:p>
    <w:p w14:paraId="19EB6B58" w14:textId="77777777" w:rsidR="00005ECD" w:rsidRPr="00005ECD" w:rsidRDefault="00005ECD" w:rsidP="00005ECD">
      <w:pPr>
        <w:ind w:right="-143"/>
        <w:jc w:val="center"/>
        <w:rPr>
          <w:rFonts w:ascii="Arial" w:hAnsi="Arial"/>
          <w:sz w:val="20"/>
        </w:rPr>
      </w:pPr>
    </w:p>
    <w:p w14:paraId="7781C9A2" w14:textId="77777777" w:rsidR="00005ECD" w:rsidRDefault="00005ECD" w:rsidP="00F6488A">
      <w:pPr>
        <w:autoSpaceDE w:val="0"/>
        <w:autoSpaceDN w:val="0"/>
        <w:adjustRightInd w:val="0"/>
        <w:spacing w:line="360" w:lineRule="auto"/>
        <w:jc w:val="both"/>
        <w:rPr>
          <w:rFonts w:ascii="Arial" w:hAnsi="Arial" w:cs="Arial"/>
          <w:sz w:val="20"/>
          <w:szCs w:val="20"/>
        </w:rPr>
      </w:pPr>
      <w:r w:rsidRPr="00005ECD">
        <w:rPr>
          <w:rFonts w:ascii="Arial" w:hAnsi="Arial" w:cs="Arial"/>
          <w:sz w:val="20"/>
          <w:szCs w:val="20"/>
        </w:rPr>
        <w:t>Niniejszym oddaję do dyspozycji Wykonawcy</w:t>
      </w:r>
      <w:r w:rsidR="00F6488A">
        <w:rPr>
          <w:rFonts w:ascii="Arial" w:hAnsi="Arial" w:cs="Arial"/>
          <w:sz w:val="20"/>
          <w:szCs w:val="20"/>
        </w:rPr>
        <w:t>:</w:t>
      </w:r>
    </w:p>
    <w:tbl>
      <w:tblPr>
        <w:tblW w:w="10142" w:type="dxa"/>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03"/>
        <w:gridCol w:w="3969"/>
        <w:gridCol w:w="5670"/>
      </w:tblGrid>
      <w:tr w:rsidR="004F78B6" w:rsidRPr="000917BF" w14:paraId="769D82F8" w14:textId="77777777">
        <w:trPr>
          <w:cantSplit/>
        </w:trPr>
        <w:tc>
          <w:tcPr>
            <w:tcW w:w="503" w:type="dxa"/>
            <w:tcBorders>
              <w:top w:val="single" w:sz="4" w:space="0" w:color="000001"/>
              <w:left w:val="single" w:sz="6" w:space="0" w:color="000001"/>
              <w:bottom w:val="single" w:sz="4" w:space="0" w:color="000001"/>
              <w:right w:val="single" w:sz="6" w:space="0" w:color="000001"/>
            </w:tcBorders>
            <w:shd w:val="clear" w:color="auto" w:fill="D9D9D9"/>
          </w:tcPr>
          <w:p w14:paraId="492154AC" w14:textId="77777777" w:rsidR="004F78B6" w:rsidRPr="004F78B6" w:rsidRDefault="004F78B6" w:rsidP="004F78B6">
            <w:pPr>
              <w:ind w:right="-143"/>
              <w:jc w:val="center"/>
              <w:rPr>
                <w:rFonts w:ascii="Arial" w:hAnsi="Arial"/>
                <w:b/>
                <w:iCs/>
                <w:sz w:val="20"/>
              </w:rPr>
            </w:pPr>
            <w:r w:rsidRPr="004F78B6">
              <w:rPr>
                <w:rFonts w:ascii="Arial" w:hAnsi="Arial"/>
                <w:b/>
                <w:iCs/>
                <w:sz w:val="20"/>
              </w:rPr>
              <w:t>Lp.</w:t>
            </w:r>
          </w:p>
        </w:tc>
        <w:tc>
          <w:tcPr>
            <w:tcW w:w="3969" w:type="dxa"/>
            <w:tcBorders>
              <w:top w:val="single" w:sz="4" w:space="0" w:color="000001"/>
              <w:left w:val="single" w:sz="6" w:space="0" w:color="000001"/>
              <w:bottom w:val="single" w:sz="4" w:space="0" w:color="000001"/>
              <w:right w:val="single" w:sz="6" w:space="0" w:color="000001"/>
            </w:tcBorders>
            <w:shd w:val="clear" w:color="auto" w:fill="D9D9D9"/>
          </w:tcPr>
          <w:p w14:paraId="1EBA180A" w14:textId="77777777" w:rsidR="004F78B6" w:rsidRPr="004F78B6" w:rsidRDefault="004F78B6" w:rsidP="004F78B6">
            <w:pPr>
              <w:ind w:right="-143"/>
              <w:jc w:val="center"/>
              <w:rPr>
                <w:rFonts w:ascii="Arial" w:hAnsi="Arial"/>
                <w:b/>
                <w:iCs/>
                <w:sz w:val="20"/>
              </w:rPr>
            </w:pPr>
            <w:r w:rsidRPr="004F78B6">
              <w:rPr>
                <w:rFonts w:ascii="Arial" w:hAnsi="Arial"/>
                <w:b/>
                <w:iCs/>
                <w:sz w:val="20"/>
              </w:rPr>
              <w:t>Nazwa Wykonawcy</w:t>
            </w:r>
          </w:p>
        </w:tc>
        <w:tc>
          <w:tcPr>
            <w:tcW w:w="5670" w:type="dxa"/>
            <w:tcBorders>
              <w:top w:val="single" w:sz="4" w:space="0" w:color="000001"/>
              <w:left w:val="single" w:sz="6" w:space="0" w:color="000001"/>
              <w:bottom w:val="single" w:sz="4" w:space="0" w:color="000001"/>
              <w:right w:val="single" w:sz="6" w:space="0" w:color="000001"/>
            </w:tcBorders>
            <w:shd w:val="clear" w:color="auto" w:fill="D9D9D9"/>
          </w:tcPr>
          <w:p w14:paraId="6438EB08" w14:textId="77777777" w:rsidR="004F78B6" w:rsidRPr="004F78B6" w:rsidRDefault="004F78B6" w:rsidP="004F78B6">
            <w:pPr>
              <w:ind w:right="-143"/>
              <w:jc w:val="center"/>
              <w:rPr>
                <w:rFonts w:ascii="Arial" w:hAnsi="Arial"/>
                <w:b/>
                <w:iCs/>
                <w:sz w:val="20"/>
              </w:rPr>
            </w:pPr>
            <w:r w:rsidRPr="004F78B6">
              <w:rPr>
                <w:rFonts w:ascii="Arial" w:hAnsi="Arial"/>
                <w:b/>
                <w:iCs/>
                <w:sz w:val="20"/>
              </w:rPr>
              <w:t>Adres Wykonawcy</w:t>
            </w:r>
          </w:p>
        </w:tc>
      </w:tr>
      <w:tr w:rsidR="004F78B6" w:rsidRPr="000917BF" w14:paraId="62196DC7" w14:textId="77777777">
        <w:trPr>
          <w:cantSplit/>
          <w:trHeight w:val="763"/>
        </w:trPr>
        <w:tc>
          <w:tcPr>
            <w:tcW w:w="503" w:type="dxa"/>
            <w:tcBorders>
              <w:top w:val="single" w:sz="4" w:space="0" w:color="000001"/>
              <w:left w:val="single" w:sz="6" w:space="0" w:color="000001"/>
              <w:bottom w:val="single" w:sz="6" w:space="0" w:color="000001"/>
              <w:right w:val="single" w:sz="6" w:space="0" w:color="000001"/>
            </w:tcBorders>
          </w:tcPr>
          <w:p w14:paraId="13B667F8" w14:textId="77777777" w:rsidR="004F78B6" w:rsidRPr="000917BF" w:rsidRDefault="004F78B6" w:rsidP="00F6488A">
            <w:pPr>
              <w:ind w:right="-143"/>
              <w:jc w:val="center"/>
              <w:rPr>
                <w:rFonts w:ascii="Arial" w:hAnsi="Arial"/>
                <w:b/>
                <w:i/>
                <w:sz w:val="20"/>
              </w:rPr>
            </w:pPr>
          </w:p>
        </w:tc>
        <w:tc>
          <w:tcPr>
            <w:tcW w:w="3969" w:type="dxa"/>
            <w:tcBorders>
              <w:top w:val="single" w:sz="4" w:space="0" w:color="000001"/>
              <w:left w:val="single" w:sz="6" w:space="0" w:color="000001"/>
              <w:bottom w:val="single" w:sz="6" w:space="0" w:color="000001"/>
              <w:right w:val="single" w:sz="6" w:space="0" w:color="000001"/>
            </w:tcBorders>
          </w:tcPr>
          <w:p w14:paraId="57BF62F1" w14:textId="77777777" w:rsidR="004F78B6" w:rsidRPr="000917BF" w:rsidRDefault="004F78B6" w:rsidP="00F6488A">
            <w:pPr>
              <w:ind w:right="-143"/>
              <w:jc w:val="center"/>
              <w:rPr>
                <w:rFonts w:ascii="Arial" w:hAnsi="Arial"/>
                <w:b/>
                <w:i/>
                <w:sz w:val="20"/>
              </w:rPr>
            </w:pPr>
          </w:p>
          <w:p w14:paraId="6443AD30" w14:textId="77777777" w:rsidR="004F78B6" w:rsidRPr="000917BF" w:rsidRDefault="004F78B6" w:rsidP="00F6488A">
            <w:pPr>
              <w:ind w:right="-143"/>
              <w:jc w:val="center"/>
              <w:rPr>
                <w:rFonts w:ascii="Arial" w:hAnsi="Arial"/>
                <w:b/>
                <w:i/>
                <w:sz w:val="20"/>
              </w:rPr>
            </w:pPr>
          </w:p>
          <w:p w14:paraId="1357EB06" w14:textId="77777777" w:rsidR="004F78B6" w:rsidRPr="000917BF" w:rsidRDefault="004F78B6" w:rsidP="00F6488A">
            <w:pPr>
              <w:ind w:right="-143"/>
              <w:jc w:val="center"/>
              <w:rPr>
                <w:rFonts w:ascii="Arial" w:hAnsi="Arial"/>
                <w:b/>
                <w:i/>
                <w:sz w:val="20"/>
              </w:rPr>
            </w:pPr>
          </w:p>
        </w:tc>
        <w:tc>
          <w:tcPr>
            <w:tcW w:w="5670" w:type="dxa"/>
            <w:tcBorders>
              <w:top w:val="single" w:sz="4" w:space="0" w:color="000001"/>
              <w:left w:val="single" w:sz="6" w:space="0" w:color="000001"/>
              <w:bottom w:val="single" w:sz="6" w:space="0" w:color="000001"/>
              <w:right w:val="single" w:sz="6" w:space="0" w:color="000001"/>
            </w:tcBorders>
          </w:tcPr>
          <w:p w14:paraId="2EDFFDD4" w14:textId="77777777" w:rsidR="004F78B6" w:rsidRPr="000917BF" w:rsidRDefault="004F78B6" w:rsidP="00F6488A">
            <w:pPr>
              <w:ind w:right="-143"/>
              <w:jc w:val="center"/>
              <w:rPr>
                <w:rFonts w:ascii="Arial" w:hAnsi="Arial"/>
                <w:b/>
                <w:i/>
                <w:sz w:val="20"/>
              </w:rPr>
            </w:pPr>
          </w:p>
        </w:tc>
      </w:tr>
    </w:tbl>
    <w:p w14:paraId="04955B3D" w14:textId="2786A9B7" w:rsidR="00005ECD" w:rsidRPr="00005ECD" w:rsidRDefault="00005ECD" w:rsidP="00F625BD">
      <w:pPr>
        <w:pStyle w:val="Tekstpodstawowy21"/>
        <w:rPr>
          <w:rFonts w:cs="Arial"/>
          <w:b/>
          <w:iCs/>
          <w:sz w:val="20"/>
          <w:szCs w:val="20"/>
        </w:rPr>
      </w:pPr>
      <w:r w:rsidRPr="00005ECD">
        <w:rPr>
          <w:rFonts w:cs="Arial"/>
          <w:sz w:val="20"/>
          <w:szCs w:val="20"/>
        </w:rPr>
        <w:t xml:space="preserve">niezbędne zasoby, na okres korzystania z nich przy realizacji zamówienia pn.: </w:t>
      </w:r>
      <w:r w:rsidR="000E062A" w:rsidRPr="000E062A">
        <w:rPr>
          <w:rFonts w:eastAsia="Verdana" w:cs="Arial"/>
          <w:b/>
          <w:bCs/>
          <w:iCs/>
          <w:sz w:val="20"/>
          <w:szCs w:val="20"/>
        </w:rPr>
        <w:t>Sprawowanie nadzoru inwestorskiego nad realizacją zadania pn. „Budowa dwóch wielorodzinnych budynków mieszkalnych przy ul. Junaków w Jeleniej Górze”</w:t>
      </w:r>
      <w:r w:rsidRPr="00B55930">
        <w:rPr>
          <w:rFonts w:cs="Arial"/>
          <w:sz w:val="20"/>
          <w:szCs w:val="20"/>
        </w:rPr>
        <w:t>, p</w:t>
      </w:r>
      <w:r w:rsidRPr="00005ECD">
        <w:rPr>
          <w:rFonts w:cs="Arial"/>
          <w:sz w:val="20"/>
          <w:szCs w:val="20"/>
        </w:rPr>
        <w:t xml:space="preserve">rowadzonego przez </w:t>
      </w:r>
      <w:r w:rsidR="00AA6DC5">
        <w:rPr>
          <w:rFonts w:cs="Arial"/>
          <w:sz w:val="20"/>
          <w:szCs w:val="20"/>
        </w:rPr>
        <w:t>Miasto Jelenia Góra</w:t>
      </w:r>
      <w:r w:rsidRPr="00005ECD">
        <w:rPr>
          <w:rFonts w:cs="Arial"/>
          <w:sz w:val="20"/>
          <w:szCs w:val="20"/>
        </w:rPr>
        <w:t>, na następujących zasadach:</w:t>
      </w:r>
    </w:p>
    <w:p w14:paraId="70D9F4DF" w14:textId="77777777" w:rsidR="00005ECD" w:rsidRPr="00005ECD" w:rsidRDefault="00005ECD" w:rsidP="00005ECD">
      <w:pPr>
        <w:autoSpaceDE w:val="0"/>
        <w:autoSpaceDN w:val="0"/>
        <w:adjustRightInd w:val="0"/>
        <w:jc w:val="both"/>
        <w:rPr>
          <w:rFonts w:ascii="Arial" w:hAnsi="Arial" w:cs="Arial"/>
          <w:sz w:val="20"/>
          <w:szCs w:val="20"/>
        </w:rPr>
      </w:pPr>
    </w:p>
    <w:p w14:paraId="7493F450" w14:textId="77777777" w:rsidR="00005ECD" w:rsidRDefault="00005ECD" w:rsidP="00DF158C">
      <w:pPr>
        <w:numPr>
          <w:ilvl w:val="0"/>
          <w:numId w:val="52"/>
        </w:numPr>
        <w:autoSpaceDE w:val="0"/>
        <w:autoSpaceDN w:val="0"/>
        <w:adjustRightInd w:val="0"/>
        <w:spacing w:line="276" w:lineRule="auto"/>
        <w:ind w:left="284" w:hanging="284"/>
        <w:jc w:val="both"/>
        <w:rPr>
          <w:rFonts w:ascii="Arial" w:hAnsi="Arial" w:cs="Arial"/>
          <w:sz w:val="20"/>
          <w:szCs w:val="20"/>
        </w:rPr>
      </w:pPr>
      <w:r w:rsidRPr="00005ECD">
        <w:rPr>
          <w:rFonts w:ascii="Arial" w:hAnsi="Arial" w:cs="Arial"/>
          <w:sz w:val="20"/>
          <w:szCs w:val="20"/>
        </w:rPr>
        <w:t>zakres dostępnych Wykonawcy zasobów podmio</w:t>
      </w:r>
      <w:r w:rsidR="00AA6DC5">
        <w:rPr>
          <w:rFonts w:ascii="Arial" w:hAnsi="Arial" w:cs="Arial"/>
          <w:sz w:val="20"/>
          <w:szCs w:val="20"/>
        </w:rPr>
        <w:t>tu udostępniającego zasoby: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2C6F1FF8" w14:textId="77777777">
        <w:tc>
          <w:tcPr>
            <w:tcW w:w="9806" w:type="dxa"/>
            <w:shd w:val="clear" w:color="auto" w:fill="auto"/>
          </w:tcPr>
          <w:p w14:paraId="6B109114" w14:textId="77777777" w:rsidR="000C464A" w:rsidRPr="001F48FF" w:rsidRDefault="000C464A" w:rsidP="001F48FF">
            <w:pPr>
              <w:autoSpaceDE w:val="0"/>
              <w:autoSpaceDN w:val="0"/>
              <w:adjustRightInd w:val="0"/>
              <w:spacing w:line="276" w:lineRule="auto"/>
              <w:jc w:val="both"/>
              <w:rPr>
                <w:rFonts w:ascii="Arial" w:hAnsi="Arial" w:cs="Arial"/>
                <w:sz w:val="20"/>
                <w:szCs w:val="20"/>
              </w:rPr>
            </w:pPr>
            <w:bookmarkStart w:id="359" w:name="_Hlk66778287"/>
          </w:p>
          <w:p w14:paraId="759A9B62"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4747E6D4"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bookmarkEnd w:id="359"/>
    </w:tbl>
    <w:p w14:paraId="3E2A357A" w14:textId="77777777" w:rsidR="000C464A" w:rsidRPr="00005ECD" w:rsidRDefault="000C464A" w:rsidP="000C464A">
      <w:pPr>
        <w:autoSpaceDE w:val="0"/>
        <w:autoSpaceDN w:val="0"/>
        <w:adjustRightInd w:val="0"/>
        <w:spacing w:line="276" w:lineRule="auto"/>
        <w:ind w:left="284"/>
        <w:jc w:val="both"/>
        <w:rPr>
          <w:rFonts w:ascii="Arial" w:hAnsi="Arial" w:cs="Arial"/>
          <w:sz w:val="20"/>
          <w:szCs w:val="20"/>
        </w:rPr>
      </w:pPr>
    </w:p>
    <w:p w14:paraId="74524EA0" w14:textId="77777777" w:rsidR="00005ECD" w:rsidRPr="00005ECD" w:rsidRDefault="00005ECD" w:rsidP="00DF158C">
      <w:pPr>
        <w:numPr>
          <w:ilvl w:val="0"/>
          <w:numId w:val="52"/>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 xml:space="preserve">sposób i okres udostępnienia Wykonawcy i wykorzystania zasobów, przez Wykonawcę, przy wykonywaniu niniejszego zamówienia: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76F63F10" w14:textId="77777777">
        <w:tc>
          <w:tcPr>
            <w:tcW w:w="9806" w:type="dxa"/>
            <w:shd w:val="clear" w:color="auto" w:fill="auto"/>
          </w:tcPr>
          <w:p w14:paraId="149F5101"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3EF35706"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185E5BD8"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tbl>
    <w:p w14:paraId="5FDE4198" w14:textId="77777777" w:rsidR="00005ECD" w:rsidRPr="00005ECD" w:rsidRDefault="00005ECD" w:rsidP="00AA6DC5">
      <w:pPr>
        <w:autoSpaceDE w:val="0"/>
        <w:autoSpaceDN w:val="0"/>
        <w:adjustRightInd w:val="0"/>
        <w:spacing w:line="276" w:lineRule="auto"/>
        <w:ind w:left="284"/>
        <w:jc w:val="both"/>
        <w:rPr>
          <w:rFonts w:ascii="Arial" w:hAnsi="Arial" w:cs="Arial"/>
          <w:sz w:val="20"/>
          <w:szCs w:val="20"/>
        </w:rPr>
      </w:pPr>
    </w:p>
    <w:p w14:paraId="6C875CED" w14:textId="77777777" w:rsidR="00AA6DC5" w:rsidRDefault="00005ECD" w:rsidP="00DF158C">
      <w:pPr>
        <w:numPr>
          <w:ilvl w:val="0"/>
          <w:numId w:val="52"/>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zakres w jakim podmiot udostępniający zasoby w odniesieniu do warunków udziału w postępowaniu dotyczących kwalifikacji zawodowych lub doświadczenia, zrealizuje usługi, których wskazane zdolności dotyczą: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5D7D71E6" w14:textId="77777777">
        <w:tc>
          <w:tcPr>
            <w:tcW w:w="9806" w:type="dxa"/>
            <w:shd w:val="clear" w:color="auto" w:fill="auto"/>
          </w:tcPr>
          <w:p w14:paraId="2004E1D7"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7658C4C0"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4680FD2D"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tbl>
    <w:p w14:paraId="30877A7E" w14:textId="77777777" w:rsidR="00AA6DC5" w:rsidRDefault="00AA6DC5" w:rsidP="00005ECD">
      <w:pPr>
        <w:autoSpaceDE w:val="0"/>
        <w:autoSpaceDN w:val="0"/>
        <w:adjustRightInd w:val="0"/>
        <w:spacing w:line="276" w:lineRule="auto"/>
        <w:jc w:val="both"/>
        <w:rPr>
          <w:rFonts w:ascii="Arial" w:hAnsi="Arial" w:cs="Arial"/>
          <w:sz w:val="20"/>
          <w:szCs w:val="20"/>
        </w:rPr>
      </w:pPr>
    </w:p>
    <w:p w14:paraId="587309DD" w14:textId="6C134013" w:rsidR="005D1165" w:rsidRPr="00EB4984" w:rsidRDefault="005D1165" w:rsidP="005D1165">
      <w:pPr>
        <w:autoSpaceDE w:val="0"/>
        <w:autoSpaceDN w:val="0"/>
        <w:adjustRightInd w:val="0"/>
        <w:spacing w:line="276" w:lineRule="auto"/>
        <w:jc w:val="both"/>
        <w:rPr>
          <w:rFonts w:ascii="Arial" w:hAnsi="Arial" w:cs="Arial"/>
          <w:b/>
          <w:bCs/>
          <w:i/>
          <w:sz w:val="20"/>
          <w:szCs w:val="20"/>
        </w:rPr>
      </w:pPr>
      <w:r w:rsidRPr="00005ECD">
        <w:rPr>
          <w:rFonts w:ascii="Arial" w:hAnsi="Arial" w:cs="Arial"/>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r w:rsidR="00EB4984">
        <w:rPr>
          <w:rFonts w:ascii="Arial" w:hAnsi="Arial" w:cs="Arial"/>
          <w:sz w:val="20"/>
          <w:szCs w:val="20"/>
        </w:rPr>
        <w:t xml:space="preserve">, </w:t>
      </w:r>
      <w:r w:rsidR="001A2773">
        <w:rPr>
          <w:rFonts w:ascii="Arial" w:hAnsi="Arial" w:cs="Arial"/>
          <w:sz w:val="20"/>
          <w:szCs w:val="20"/>
        </w:rPr>
        <w:br/>
      </w:r>
      <w:r w:rsidRPr="003629E1">
        <w:rPr>
          <w:rFonts w:ascii="Arial" w:hAnsi="Arial" w:cs="Arial"/>
          <w:i/>
          <w:sz w:val="20"/>
          <w:szCs w:val="20"/>
        </w:rPr>
        <w:t>zgodnie z pkt 11.5 Tomu I SWZ</w:t>
      </w:r>
      <w:r w:rsidR="00EB4984">
        <w:rPr>
          <w:rFonts w:ascii="Arial" w:hAnsi="Arial" w:cs="Arial"/>
          <w:i/>
          <w:sz w:val="20"/>
          <w:szCs w:val="20"/>
        </w:rPr>
        <w:t xml:space="preserve"> </w:t>
      </w:r>
      <w:r w:rsidR="00EB4984" w:rsidRPr="00EB4984">
        <w:rPr>
          <w:rFonts w:ascii="Arial" w:hAnsi="Arial" w:cs="Arial"/>
          <w:i/>
          <w:sz w:val="20"/>
          <w:szCs w:val="20"/>
        </w:rPr>
        <w:t>(</w:t>
      </w:r>
      <w:r w:rsidRPr="00EB4984">
        <w:rPr>
          <w:rFonts w:ascii="Arial" w:hAnsi="Arial" w:cs="Arial"/>
          <w:bCs/>
          <w:i/>
          <w:sz w:val="20"/>
        </w:rPr>
        <w:t>nie dotyczy niniejszego postępowania)</w:t>
      </w:r>
      <w:r w:rsidRPr="00EB4984">
        <w:rPr>
          <w:rFonts w:ascii="Arial" w:hAnsi="Arial" w:cs="Arial"/>
          <w:i/>
          <w:sz w:val="20"/>
          <w:szCs w:val="20"/>
        </w:rPr>
        <w:t>.</w:t>
      </w:r>
    </w:p>
    <w:p w14:paraId="504E582C" w14:textId="77777777" w:rsidR="00005ECD" w:rsidRPr="00005ECD" w:rsidRDefault="00005ECD" w:rsidP="00005ECD">
      <w:pPr>
        <w:autoSpaceDE w:val="0"/>
        <w:autoSpaceDN w:val="0"/>
        <w:adjustRightInd w:val="0"/>
        <w:spacing w:line="276" w:lineRule="auto"/>
        <w:jc w:val="both"/>
        <w:rPr>
          <w:rFonts w:ascii="Arial" w:hAnsi="Arial" w:cs="Arial"/>
          <w:b/>
          <w:bCs/>
          <w:sz w:val="20"/>
          <w:szCs w:val="20"/>
        </w:rPr>
      </w:pPr>
    </w:p>
    <w:p w14:paraId="6899779C" w14:textId="77777777" w:rsidR="00AA6DC5" w:rsidRDefault="00AA6DC5" w:rsidP="00AA6DC5">
      <w:pPr>
        <w:shd w:val="clear" w:color="auto" w:fill="FFFFFF"/>
        <w:jc w:val="both"/>
        <w:rPr>
          <w:rFonts w:ascii="Arial" w:hAnsi="Arial"/>
          <w:color w:val="222222"/>
          <w:sz w:val="20"/>
        </w:rPr>
      </w:pPr>
    </w:p>
    <w:p w14:paraId="628E7D87" w14:textId="77777777" w:rsidR="00AA6DC5" w:rsidRDefault="00AA6DC5" w:rsidP="00AA6DC5">
      <w:pPr>
        <w:shd w:val="clear" w:color="auto" w:fill="FFFFFF"/>
        <w:jc w:val="both"/>
        <w:rPr>
          <w:rFonts w:ascii="Arial" w:hAnsi="Arial"/>
          <w:color w:val="222222"/>
          <w:sz w:val="20"/>
        </w:rPr>
      </w:pPr>
    </w:p>
    <w:p w14:paraId="0F72866D" w14:textId="77777777" w:rsidR="00AA6DC5" w:rsidRDefault="00AA6DC5" w:rsidP="00AA6DC5">
      <w:pPr>
        <w:shd w:val="clear" w:color="auto" w:fill="FFFFFF"/>
        <w:jc w:val="both"/>
        <w:rPr>
          <w:rFonts w:ascii="Arial" w:hAnsi="Arial"/>
          <w:color w:val="222222"/>
          <w:sz w:val="20"/>
        </w:rPr>
      </w:pPr>
    </w:p>
    <w:p w14:paraId="379BCA08" w14:textId="77777777" w:rsidR="00AB0B60" w:rsidRDefault="00AB0B60" w:rsidP="00AA6DC5">
      <w:pPr>
        <w:shd w:val="clear" w:color="auto" w:fill="FFFFFF"/>
        <w:jc w:val="both"/>
        <w:rPr>
          <w:rFonts w:ascii="Arial" w:hAnsi="Arial"/>
          <w:color w:val="222222"/>
          <w:sz w:val="20"/>
        </w:rPr>
      </w:pPr>
    </w:p>
    <w:p w14:paraId="6EA264DA" w14:textId="77777777" w:rsidR="00AB0B60" w:rsidRDefault="00AB0B60" w:rsidP="00AA6DC5">
      <w:pPr>
        <w:shd w:val="clear" w:color="auto" w:fill="FFFFFF"/>
        <w:jc w:val="both"/>
        <w:rPr>
          <w:rFonts w:ascii="Arial" w:hAnsi="Arial"/>
          <w:color w:val="222222"/>
          <w:sz w:val="20"/>
        </w:rPr>
      </w:pPr>
    </w:p>
    <w:p w14:paraId="6703F821" w14:textId="77777777" w:rsidR="00AB0B60" w:rsidRDefault="00AB0B60" w:rsidP="00AA6DC5">
      <w:pPr>
        <w:shd w:val="clear" w:color="auto" w:fill="FFFFFF"/>
        <w:jc w:val="both"/>
        <w:rPr>
          <w:rFonts w:ascii="Arial" w:hAnsi="Arial"/>
          <w:color w:val="222222"/>
          <w:sz w:val="20"/>
        </w:rPr>
      </w:pPr>
    </w:p>
    <w:p w14:paraId="1E52EA6C" w14:textId="77777777" w:rsidR="00AA6DC5" w:rsidRDefault="00AA6DC5" w:rsidP="00AA6DC5">
      <w:pPr>
        <w:shd w:val="clear" w:color="auto" w:fill="FFFFFF"/>
        <w:jc w:val="both"/>
        <w:rPr>
          <w:rFonts w:ascii="Arial" w:hAnsi="Arial"/>
          <w:color w:val="222222"/>
          <w:sz w:val="20"/>
        </w:rPr>
      </w:pPr>
    </w:p>
    <w:p w14:paraId="6DF8024E" w14:textId="77777777" w:rsidR="00005ECD" w:rsidRDefault="00391E11" w:rsidP="00F83DD2">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AA6DC5">
        <w:rPr>
          <w:rFonts w:ascii="Arial" w:hAnsi="Arial"/>
          <w:color w:val="222222"/>
          <w:sz w:val="20"/>
        </w:rPr>
        <w:tab/>
      </w:r>
      <w:r w:rsidR="00AA6DC5">
        <w:rPr>
          <w:rFonts w:ascii="Arial" w:hAnsi="Arial"/>
          <w:color w:val="222222"/>
          <w:sz w:val="20"/>
        </w:rPr>
        <w:tab/>
      </w:r>
    </w:p>
    <w:p w14:paraId="1D0F9267" w14:textId="4548FD62" w:rsidR="00E94C3A" w:rsidRDefault="000E062A" w:rsidP="00E94C3A">
      <w:pPr>
        <w:ind w:right="-143"/>
        <w:jc w:val="right"/>
        <w:rPr>
          <w:rFonts w:ascii="Arial" w:hAnsi="Arial"/>
          <w:i/>
          <w:sz w:val="20"/>
        </w:rPr>
      </w:pPr>
      <w:r>
        <w:rPr>
          <w:rFonts w:ascii="Arial" w:hAnsi="Arial"/>
          <w:i/>
          <w:sz w:val="20"/>
        </w:rPr>
        <w:br w:type="column"/>
      </w:r>
      <w:r w:rsidR="00F83DD2">
        <w:rPr>
          <w:rFonts w:ascii="Arial" w:hAnsi="Arial"/>
          <w:i/>
          <w:sz w:val="20"/>
        </w:rPr>
        <w:lastRenderedPageBreak/>
        <w:t xml:space="preserve">Załącznik nr </w:t>
      </w:r>
      <w:r w:rsidR="006A4E46">
        <w:rPr>
          <w:rFonts w:ascii="Arial" w:hAnsi="Arial"/>
          <w:i/>
          <w:sz w:val="20"/>
        </w:rPr>
        <w:t>7</w:t>
      </w:r>
    </w:p>
    <w:p w14:paraId="79702DDD" w14:textId="77777777" w:rsidR="00E94C3A" w:rsidRDefault="00E94C3A" w:rsidP="00E94C3A">
      <w:pPr>
        <w:ind w:right="-143"/>
        <w:jc w:val="right"/>
        <w:rPr>
          <w:rFonts w:ascii="Arial" w:hAnsi="Arial"/>
          <w:i/>
          <w:sz w:val="20"/>
        </w:rPr>
      </w:pPr>
    </w:p>
    <w:p w14:paraId="5F9C7D2E" w14:textId="77777777" w:rsidR="00E94C3A" w:rsidRDefault="00E94C3A" w:rsidP="00E94C3A">
      <w:pPr>
        <w:ind w:right="-143"/>
        <w:jc w:val="right"/>
        <w:rPr>
          <w:rFonts w:ascii="Arial" w:hAnsi="Arial"/>
          <w:i/>
          <w:sz w:val="20"/>
        </w:rPr>
      </w:pPr>
    </w:p>
    <w:p w14:paraId="117B3E55" w14:textId="77777777" w:rsidR="00E94C3A" w:rsidRDefault="00E94C3A" w:rsidP="00E94C3A">
      <w:pPr>
        <w:ind w:right="-143"/>
        <w:jc w:val="center"/>
        <w:rPr>
          <w:rFonts w:ascii="Arial" w:hAnsi="Arial"/>
          <w:b/>
          <w:bCs/>
          <w:iCs/>
          <w:sz w:val="20"/>
        </w:rPr>
      </w:pPr>
      <w:r w:rsidRPr="000917BF">
        <w:rPr>
          <w:rFonts w:ascii="Arial" w:hAnsi="Arial"/>
          <w:b/>
          <w:bCs/>
          <w:iCs/>
          <w:sz w:val="20"/>
        </w:rPr>
        <w:t>OŚWIADCZENIE WYKONAWCY</w:t>
      </w:r>
    </w:p>
    <w:p w14:paraId="4012F694" w14:textId="77777777" w:rsidR="00E94C3A" w:rsidRDefault="00E94C3A" w:rsidP="00E94C3A">
      <w:pPr>
        <w:ind w:right="-143"/>
        <w:jc w:val="center"/>
        <w:rPr>
          <w:rFonts w:ascii="Arial" w:hAnsi="Arial" w:cs="Arial"/>
          <w:sz w:val="20"/>
          <w:szCs w:val="20"/>
        </w:rPr>
      </w:pPr>
      <w:r>
        <w:rPr>
          <w:rFonts w:ascii="Arial" w:hAnsi="Arial" w:cs="Arial"/>
          <w:sz w:val="20"/>
          <w:szCs w:val="20"/>
        </w:rPr>
        <w:t>z którego wynika jaki zakres przedmiotowego zamówienia wykonają poszczególni Wykonawcy</w:t>
      </w:r>
      <w:r w:rsidR="00AA6DC5">
        <w:rPr>
          <w:rFonts w:ascii="Arial" w:hAnsi="Arial" w:cs="Arial"/>
          <w:sz w:val="20"/>
          <w:szCs w:val="20"/>
        </w:rPr>
        <w:t xml:space="preserve"> wspólnie ubiegający się o udzielenie zamówienia</w:t>
      </w:r>
    </w:p>
    <w:p w14:paraId="328A7258" w14:textId="77777777" w:rsidR="00A60659" w:rsidRDefault="00A60659" w:rsidP="00E94C3A">
      <w:pPr>
        <w:ind w:right="-143"/>
        <w:jc w:val="center"/>
        <w:rPr>
          <w:rFonts w:ascii="Arial" w:hAnsi="Arial" w:cs="Arial"/>
          <w:sz w:val="20"/>
          <w:szCs w:val="20"/>
        </w:rPr>
      </w:pPr>
    </w:p>
    <w:p w14:paraId="04516700" w14:textId="77777777" w:rsidR="00371124" w:rsidRPr="000917BF" w:rsidRDefault="00371124" w:rsidP="00E94C3A">
      <w:pPr>
        <w:ind w:right="-143"/>
        <w:jc w:val="center"/>
        <w:rPr>
          <w:rFonts w:ascii="Arial" w:hAnsi="Arial" w:cs="Arial"/>
          <w:b/>
          <w:bCs/>
          <w:iCs/>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F625BD" w14:paraId="17337EA5" w14:textId="77777777" w:rsidTr="000E062A">
        <w:trPr>
          <w:trHeight w:val="619"/>
        </w:trPr>
        <w:tc>
          <w:tcPr>
            <w:tcW w:w="1080" w:type="dxa"/>
            <w:shd w:val="clear" w:color="auto" w:fill="auto"/>
          </w:tcPr>
          <w:p w14:paraId="25B0921A" w14:textId="77777777" w:rsidR="00F625BD" w:rsidRDefault="00F625BD" w:rsidP="006E26F4">
            <w:r>
              <w:rPr>
                <w:rFonts w:ascii="Arial" w:hAnsi="Arial"/>
                <w:b/>
                <w:sz w:val="20"/>
                <w:lang w:eastAsia="pl-PL"/>
              </w:rPr>
              <w:t xml:space="preserve">Zadanie:   </w:t>
            </w:r>
          </w:p>
          <w:p w14:paraId="01E1A3F9" w14:textId="77777777" w:rsidR="00F625BD" w:rsidRDefault="00F625BD" w:rsidP="006E26F4">
            <w:pPr>
              <w:tabs>
                <w:tab w:val="left" w:pos="8326"/>
              </w:tabs>
            </w:pPr>
            <w:r>
              <w:rPr>
                <w:rFonts w:ascii="Arial" w:hAnsi="Arial"/>
                <w:b/>
                <w:sz w:val="20"/>
              </w:rPr>
              <w:tab/>
            </w:r>
          </w:p>
        </w:tc>
        <w:tc>
          <w:tcPr>
            <w:tcW w:w="8985" w:type="dxa"/>
            <w:gridSpan w:val="2"/>
            <w:shd w:val="clear" w:color="auto" w:fill="auto"/>
          </w:tcPr>
          <w:p w14:paraId="485C4798" w14:textId="162D4EFE" w:rsidR="00F625BD" w:rsidRPr="007F7A8C" w:rsidRDefault="000E062A" w:rsidP="000E062A">
            <w:pPr>
              <w:suppressAutoHyphens w:val="0"/>
              <w:jc w:val="both"/>
              <w:rPr>
                <w:rFonts w:ascii="Arial" w:eastAsia="Times New Roman" w:hAnsi="Arial" w:cs="Arial"/>
                <w:b/>
                <w:bCs/>
                <w:color w:val="000000"/>
                <w:spacing w:val="-4"/>
                <w:kern w:val="0"/>
                <w:sz w:val="20"/>
                <w:szCs w:val="20"/>
                <w:lang w:eastAsia="pl-PL" w:bidi="ar-SA"/>
              </w:rPr>
            </w:pPr>
            <w:r w:rsidRPr="000E062A">
              <w:rPr>
                <w:rFonts w:ascii="Arial" w:eastAsia="Times New Roman" w:hAnsi="Arial" w:cs="Arial"/>
                <w:b/>
                <w:bCs/>
                <w:iCs/>
                <w:color w:val="000000"/>
                <w:spacing w:val="-4"/>
                <w:kern w:val="0"/>
                <w:sz w:val="20"/>
                <w:szCs w:val="20"/>
                <w:lang w:eastAsia="pl-PL" w:bidi="ar-SA"/>
              </w:rPr>
              <w:t>Sprawowanie nadzoru inwestorskiego nad realizacją zadania pn. „Budowa dwóch wielorodzinnych budynków mieszkalnych przy ul. Junaków w Jeleniej Górze”</w:t>
            </w:r>
          </w:p>
        </w:tc>
      </w:tr>
      <w:tr w:rsidR="00F625BD" w14:paraId="2B55BE9D" w14:textId="77777777">
        <w:trPr>
          <w:trHeight w:val="264"/>
        </w:trPr>
        <w:tc>
          <w:tcPr>
            <w:tcW w:w="1080" w:type="dxa"/>
            <w:shd w:val="clear" w:color="auto" w:fill="auto"/>
            <w:vAlign w:val="center"/>
          </w:tcPr>
          <w:p w14:paraId="2D8E440D" w14:textId="77777777" w:rsidR="00F625BD" w:rsidRDefault="00F625BD" w:rsidP="00F625BD">
            <w:pPr>
              <w:rPr>
                <w:rFonts w:ascii="Arial" w:hAnsi="Arial"/>
                <w:b/>
                <w:sz w:val="20"/>
                <w:lang w:eastAsia="pl-PL"/>
              </w:rPr>
            </w:pPr>
          </w:p>
        </w:tc>
        <w:tc>
          <w:tcPr>
            <w:tcW w:w="8985" w:type="dxa"/>
            <w:gridSpan w:val="2"/>
            <w:shd w:val="clear" w:color="auto" w:fill="auto"/>
            <w:vAlign w:val="center"/>
          </w:tcPr>
          <w:p w14:paraId="45D584D5" w14:textId="77777777" w:rsidR="00F625BD" w:rsidRPr="00851EBD" w:rsidRDefault="00F625BD" w:rsidP="00F625BD">
            <w:pPr>
              <w:suppressAutoHyphens w:val="0"/>
              <w:jc w:val="both"/>
              <w:rPr>
                <w:b/>
                <w:sz w:val="20"/>
                <w:szCs w:val="20"/>
              </w:rPr>
            </w:pPr>
          </w:p>
        </w:tc>
      </w:tr>
      <w:tr w:rsidR="00F625BD" w14:paraId="5E2C284B" w14:textId="77777777">
        <w:tc>
          <w:tcPr>
            <w:tcW w:w="6629" w:type="dxa"/>
            <w:gridSpan w:val="2"/>
            <w:shd w:val="clear" w:color="auto" w:fill="auto"/>
            <w:vAlign w:val="center"/>
          </w:tcPr>
          <w:p w14:paraId="137E61B5" w14:textId="77777777" w:rsidR="00F625BD" w:rsidRDefault="00F625BD" w:rsidP="00F625BD">
            <w:r>
              <w:rPr>
                <w:rFonts w:ascii="Arial" w:hAnsi="Arial"/>
                <w:b/>
                <w:sz w:val="20"/>
              </w:rPr>
              <w:t xml:space="preserve">Nr referencyjny nadany sprawie przez Zamawiającego: </w:t>
            </w:r>
          </w:p>
        </w:tc>
        <w:tc>
          <w:tcPr>
            <w:tcW w:w="3436" w:type="dxa"/>
            <w:shd w:val="clear" w:color="auto" w:fill="auto"/>
            <w:vAlign w:val="center"/>
          </w:tcPr>
          <w:p w14:paraId="727719F8" w14:textId="5038A230" w:rsidR="00F625BD" w:rsidRDefault="00F625BD" w:rsidP="00F625BD">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w:t>
            </w:r>
            <w:r w:rsidR="00F365B5">
              <w:rPr>
                <w:rFonts w:ascii="Arial" w:hAnsi="Arial"/>
                <w:b/>
                <w:sz w:val="20"/>
              </w:rPr>
              <w:t>71</w:t>
            </w:r>
            <w:r>
              <w:rPr>
                <w:rFonts w:ascii="Arial" w:hAnsi="Arial"/>
                <w:b/>
                <w:sz w:val="20"/>
              </w:rPr>
              <w:t>.202</w:t>
            </w:r>
            <w:r w:rsidR="00F365B5">
              <w:rPr>
                <w:rFonts w:ascii="Arial" w:hAnsi="Arial"/>
                <w:b/>
                <w:sz w:val="20"/>
              </w:rPr>
              <w:t>4</w:t>
            </w:r>
          </w:p>
        </w:tc>
      </w:tr>
      <w:tr w:rsidR="00F625BD" w14:paraId="059DA9D7" w14:textId="77777777">
        <w:tc>
          <w:tcPr>
            <w:tcW w:w="6629" w:type="dxa"/>
            <w:gridSpan w:val="2"/>
            <w:shd w:val="clear" w:color="auto" w:fill="auto"/>
            <w:vAlign w:val="center"/>
          </w:tcPr>
          <w:p w14:paraId="5F129FFC" w14:textId="77777777" w:rsidR="00F625BD" w:rsidRDefault="00F625BD" w:rsidP="00F625BD"/>
        </w:tc>
        <w:tc>
          <w:tcPr>
            <w:tcW w:w="3436" w:type="dxa"/>
            <w:shd w:val="clear" w:color="auto" w:fill="auto"/>
            <w:vAlign w:val="center"/>
          </w:tcPr>
          <w:p w14:paraId="68905F1C" w14:textId="77777777" w:rsidR="00F625BD" w:rsidRDefault="00F625BD" w:rsidP="00F625BD">
            <w:pPr>
              <w:jc w:val="right"/>
              <w:rPr>
                <w:rFonts w:ascii="Arial" w:hAnsi="Arial"/>
                <w:b/>
                <w:sz w:val="20"/>
                <w:shd w:val="clear" w:color="auto" w:fill="FFFF00"/>
              </w:rPr>
            </w:pPr>
          </w:p>
        </w:tc>
      </w:tr>
      <w:tr w:rsidR="00F625BD" w14:paraId="09D42217" w14:textId="77777777">
        <w:tc>
          <w:tcPr>
            <w:tcW w:w="10065" w:type="dxa"/>
            <w:gridSpan w:val="3"/>
            <w:shd w:val="clear" w:color="auto" w:fill="auto"/>
          </w:tcPr>
          <w:p w14:paraId="0C894977" w14:textId="77777777" w:rsidR="00F625BD" w:rsidRDefault="00F625BD" w:rsidP="00F625BD">
            <w:pPr>
              <w:jc w:val="right"/>
              <w:rPr>
                <w:rFonts w:ascii="Arial" w:hAnsi="Arial"/>
                <w:b/>
                <w:sz w:val="20"/>
              </w:rPr>
            </w:pPr>
          </w:p>
        </w:tc>
      </w:tr>
    </w:tbl>
    <w:p w14:paraId="2A2C8740" w14:textId="77777777" w:rsidR="00E94C3A" w:rsidRPr="000917BF" w:rsidRDefault="00E94C3A" w:rsidP="00E94C3A">
      <w:pPr>
        <w:ind w:right="-143"/>
        <w:jc w:val="center"/>
        <w:rPr>
          <w:rFonts w:ascii="Arial" w:hAnsi="Arial"/>
          <w:b/>
          <w:i/>
          <w:sz w:val="20"/>
        </w:rPr>
      </w:pPr>
    </w:p>
    <w:p w14:paraId="094D7340" w14:textId="77777777" w:rsidR="00E94C3A" w:rsidRPr="00AA6DC5" w:rsidRDefault="00E94C3A" w:rsidP="00E94C3A">
      <w:pPr>
        <w:ind w:right="-142"/>
        <w:rPr>
          <w:rFonts w:ascii="Arial" w:hAnsi="Arial"/>
          <w:b/>
          <w:sz w:val="20"/>
        </w:rPr>
      </w:pPr>
      <w:r w:rsidRPr="00AA6DC5">
        <w:rPr>
          <w:rFonts w:ascii="Arial" w:hAnsi="Arial"/>
          <w:b/>
          <w:sz w:val="20"/>
        </w:rPr>
        <w:t>1. ZAMAWIAJĄCY: Miasto Jelenia Góra, Pl. Ratuszowy 58, 58-500 Jelenia Góra, Polska</w:t>
      </w:r>
    </w:p>
    <w:p w14:paraId="7B4B1F49" w14:textId="77777777" w:rsidR="00E94C3A" w:rsidRPr="00AA6DC5" w:rsidRDefault="00E94C3A" w:rsidP="00E94C3A">
      <w:pPr>
        <w:ind w:right="-142"/>
        <w:jc w:val="center"/>
        <w:rPr>
          <w:rFonts w:ascii="Arial" w:hAnsi="Arial"/>
          <w:b/>
          <w:sz w:val="20"/>
        </w:rPr>
      </w:pPr>
    </w:p>
    <w:p w14:paraId="0BFC26D6" w14:textId="77777777" w:rsidR="00E94C3A" w:rsidRPr="00AA6DC5" w:rsidRDefault="00E94C3A" w:rsidP="00E94C3A">
      <w:pPr>
        <w:ind w:right="-142"/>
        <w:rPr>
          <w:rFonts w:ascii="Arial" w:hAnsi="Arial"/>
          <w:b/>
          <w:sz w:val="20"/>
        </w:rPr>
      </w:pPr>
      <w:r w:rsidRPr="00AA6DC5">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E94C3A" w:rsidRPr="000917BF" w14:paraId="1CE59479"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636AA832" w14:textId="77777777" w:rsidR="00E94C3A" w:rsidRPr="004F78B6" w:rsidRDefault="00E94C3A" w:rsidP="00AF5637">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0DC378CF" w14:textId="77777777" w:rsidR="00E94C3A" w:rsidRPr="004F78B6" w:rsidRDefault="00E94C3A" w:rsidP="00AF5637">
            <w:pPr>
              <w:ind w:right="-143"/>
              <w:jc w:val="center"/>
              <w:rPr>
                <w:rFonts w:ascii="Arial" w:hAnsi="Arial"/>
                <w:b/>
                <w:iCs/>
                <w:sz w:val="20"/>
              </w:rPr>
            </w:pPr>
            <w:r w:rsidRPr="004F78B6">
              <w:rPr>
                <w:rFonts w:ascii="Arial" w:hAnsi="Arial"/>
                <w:b/>
                <w:iCs/>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1EFE4D3B" w14:textId="77777777" w:rsidR="00E94C3A" w:rsidRPr="004F78B6" w:rsidRDefault="00E94C3A" w:rsidP="00AF5637">
            <w:pPr>
              <w:ind w:right="-143"/>
              <w:jc w:val="center"/>
              <w:rPr>
                <w:rFonts w:ascii="Arial" w:hAnsi="Arial"/>
                <w:b/>
                <w:iCs/>
                <w:sz w:val="20"/>
              </w:rPr>
            </w:pPr>
            <w:r w:rsidRPr="004F78B6">
              <w:rPr>
                <w:rFonts w:ascii="Arial" w:hAnsi="Arial"/>
                <w:b/>
                <w:iCs/>
                <w:sz w:val="20"/>
              </w:rPr>
              <w:t>Adres Wykonawcy</w:t>
            </w:r>
          </w:p>
        </w:tc>
      </w:tr>
      <w:tr w:rsidR="00E94C3A" w:rsidRPr="000917BF" w14:paraId="4087710F"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2E7D96BD" w14:textId="77777777" w:rsidR="00E94C3A" w:rsidRPr="000917BF" w:rsidRDefault="00E94C3A" w:rsidP="00AF5637">
            <w:pPr>
              <w:ind w:right="-143"/>
              <w:jc w:val="center"/>
              <w:rPr>
                <w:rFonts w:ascii="Arial" w:hAnsi="Arial"/>
                <w:b/>
                <w:i/>
                <w:sz w:val="20"/>
              </w:rPr>
            </w:pPr>
          </w:p>
          <w:p w14:paraId="230C8DA7" w14:textId="77777777" w:rsidR="00E94C3A" w:rsidRPr="000917BF" w:rsidRDefault="00E94C3A" w:rsidP="00AF5637">
            <w:pPr>
              <w:ind w:right="-143"/>
              <w:jc w:val="center"/>
              <w:rPr>
                <w:rFonts w:ascii="Arial" w:hAnsi="Arial"/>
                <w:b/>
                <w:i/>
                <w:sz w:val="20"/>
              </w:rPr>
            </w:pPr>
          </w:p>
          <w:p w14:paraId="33A313F7" w14:textId="77777777" w:rsidR="00E94C3A" w:rsidRPr="000917BF" w:rsidRDefault="00E94C3A" w:rsidP="00AF5637">
            <w:pPr>
              <w:ind w:right="-143"/>
              <w:jc w:val="center"/>
              <w:rPr>
                <w:rFonts w:ascii="Arial" w:hAnsi="Arial"/>
                <w:b/>
                <w:i/>
                <w:sz w:val="20"/>
              </w:rPr>
            </w:pPr>
          </w:p>
          <w:p w14:paraId="1241AB79" w14:textId="77777777" w:rsidR="00E94C3A" w:rsidRPr="000917BF" w:rsidRDefault="00E94C3A" w:rsidP="00AF5637">
            <w:pPr>
              <w:ind w:right="-143"/>
              <w:jc w:val="center"/>
              <w:rPr>
                <w:rFonts w:ascii="Arial" w:hAnsi="Arial"/>
                <w:b/>
                <w:i/>
                <w:sz w:val="20"/>
              </w:rPr>
            </w:pPr>
          </w:p>
          <w:p w14:paraId="7C5BF208" w14:textId="77777777" w:rsidR="00E94C3A" w:rsidRPr="000917BF" w:rsidRDefault="00E94C3A" w:rsidP="00AF5637">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6E611C22" w14:textId="77777777" w:rsidR="00E94C3A" w:rsidRPr="000917BF" w:rsidRDefault="00E94C3A" w:rsidP="00AF5637">
            <w:pPr>
              <w:ind w:right="-143"/>
              <w:jc w:val="center"/>
              <w:rPr>
                <w:rFonts w:ascii="Arial" w:hAnsi="Arial"/>
                <w:b/>
                <w:i/>
                <w:sz w:val="20"/>
              </w:rPr>
            </w:pPr>
          </w:p>
          <w:p w14:paraId="1E812EAD" w14:textId="77777777" w:rsidR="00E94C3A" w:rsidRPr="000917BF" w:rsidRDefault="00E94C3A" w:rsidP="00AF5637">
            <w:pPr>
              <w:ind w:right="-143"/>
              <w:jc w:val="center"/>
              <w:rPr>
                <w:rFonts w:ascii="Arial" w:hAnsi="Arial"/>
                <w:b/>
                <w:i/>
                <w:sz w:val="20"/>
              </w:rPr>
            </w:pPr>
          </w:p>
          <w:p w14:paraId="5CE87318" w14:textId="77777777" w:rsidR="00E94C3A" w:rsidRPr="000917BF" w:rsidRDefault="00E94C3A" w:rsidP="00AF5637">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5C944E29" w14:textId="77777777" w:rsidR="00E94C3A" w:rsidRPr="000917BF" w:rsidRDefault="00E94C3A" w:rsidP="00AF5637">
            <w:pPr>
              <w:ind w:right="-143"/>
              <w:jc w:val="center"/>
              <w:rPr>
                <w:rFonts w:ascii="Arial" w:hAnsi="Arial"/>
                <w:b/>
                <w:i/>
                <w:sz w:val="20"/>
              </w:rPr>
            </w:pPr>
          </w:p>
        </w:tc>
      </w:tr>
    </w:tbl>
    <w:p w14:paraId="27091116" w14:textId="77777777" w:rsidR="00E94C3A" w:rsidRDefault="00E94C3A" w:rsidP="00C51151">
      <w:pPr>
        <w:shd w:val="clear" w:color="auto" w:fill="FFFFFF"/>
        <w:ind w:left="5220"/>
        <w:jc w:val="both"/>
        <w:rPr>
          <w:rFonts w:ascii="Arial" w:hAnsi="Arial"/>
          <w:color w:val="222222"/>
          <w:sz w:val="18"/>
        </w:rPr>
      </w:pPr>
    </w:p>
    <w:p w14:paraId="21E13B28" w14:textId="77777777" w:rsidR="00E94C3A" w:rsidRDefault="00E94C3A" w:rsidP="00C51151">
      <w:pPr>
        <w:shd w:val="clear" w:color="auto" w:fill="FFFFFF"/>
        <w:ind w:left="5220"/>
        <w:jc w:val="both"/>
        <w:rPr>
          <w:rFonts w:ascii="Arial" w:hAnsi="Arial"/>
          <w:color w:val="222222"/>
          <w:sz w:val="18"/>
        </w:rPr>
      </w:pPr>
    </w:p>
    <w:p w14:paraId="58A72FEB" w14:textId="77777777" w:rsidR="00E94C3A" w:rsidRDefault="00E94C3A" w:rsidP="00E94C3A">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14:paraId="20E621AA" w14:textId="77777777" w:rsidR="00E94C3A" w:rsidRDefault="00E94C3A" w:rsidP="00E94C3A">
      <w:pPr>
        <w:shd w:val="clear" w:color="auto" w:fill="FFFFFF"/>
        <w:jc w:val="center"/>
        <w:rPr>
          <w:rFonts w:ascii="Arial" w:hAnsi="Arial" w:cs="Arial"/>
          <w:b/>
          <w:bCs/>
          <w:sz w:val="20"/>
          <w:szCs w:val="20"/>
        </w:rPr>
      </w:pPr>
    </w:p>
    <w:p w14:paraId="37A641B0" w14:textId="77777777" w:rsidR="00E94C3A" w:rsidRDefault="00E94C3A" w:rsidP="00E94C3A">
      <w:pPr>
        <w:shd w:val="clear" w:color="auto" w:fill="FFFFFF"/>
        <w:rPr>
          <w:rFonts w:ascii="Arial" w:hAnsi="Arial" w:cs="Arial"/>
          <w:sz w:val="20"/>
          <w:szCs w:val="20"/>
        </w:rPr>
      </w:pPr>
      <w:r w:rsidRPr="00D83C96">
        <w:rPr>
          <w:rFonts w:ascii="Arial" w:hAnsi="Arial" w:cs="Arial"/>
          <w:sz w:val="20"/>
          <w:szCs w:val="20"/>
        </w:rPr>
        <w:t>w ramach wykonania przedmio</w:t>
      </w:r>
      <w:r w:rsidR="00AA6DC5">
        <w:rPr>
          <w:rFonts w:ascii="Arial" w:hAnsi="Arial" w:cs="Arial"/>
          <w:sz w:val="20"/>
          <w:szCs w:val="20"/>
        </w:rPr>
        <w:t>tu zamówienia następujące prace</w:t>
      </w:r>
      <w:r w:rsidRPr="00D83C96">
        <w:rPr>
          <w:rFonts w:ascii="Arial" w:hAnsi="Arial" w:cs="Arial"/>
          <w:sz w:val="20"/>
          <w:szCs w:val="20"/>
        </w:rPr>
        <w:t>:</w:t>
      </w:r>
    </w:p>
    <w:p w14:paraId="0032C8FE" w14:textId="77777777" w:rsidR="006C3A29" w:rsidRPr="00D83C96" w:rsidRDefault="006C3A29" w:rsidP="00E94C3A">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09"/>
      </w:tblGrid>
      <w:tr w:rsidR="000C464A" w:rsidRPr="000C464A" w14:paraId="0A224E91" w14:textId="77777777">
        <w:tc>
          <w:tcPr>
            <w:tcW w:w="843" w:type="dxa"/>
            <w:shd w:val="clear" w:color="auto" w:fill="auto"/>
            <w:vAlign w:val="center"/>
          </w:tcPr>
          <w:p w14:paraId="375579C3"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shd w:val="clear" w:color="auto" w:fill="auto"/>
            <w:vAlign w:val="center"/>
          </w:tcPr>
          <w:p w14:paraId="652CFE3D" w14:textId="77777777" w:rsidR="000C464A" w:rsidRPr="000C464A" w:rsidRDefault="000C464A" w:rsidP="001F48FF">
            <w:pPr>
              <w:shd w:val="clear" w:color="auto" w:fill="FFFFFF"/>
              <w:ind w:left="284"/>
              <w:rPr>
                <w:rFonts w:ascii="Arial" w:hAnsi="Arial" w:cs="Arial"/>
                <w:sz w:val="20"/>
                <w:szCs w:val="20"/>
              </w:rPr>
            </w:pPr>
          </w:p>
        </w:tc>
      </w:tr>
      <w:tr w:rsidR="000C464A" w:rsidRPr="000C464A" w14:paraId="2B00BC31" w14:textId="77777777">
        <w:tc>
          <w:tcPr>
            <w:tcW w:w="843" w:type="dxa"/>
            <w:shd w:val="clear" w:color="auto" w:fill="auto"/>
            <w:vAlign w:val="center"/>
          </w:tcPr>
          <w:p w14:paraId="612CD36F"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shd w:val="clear" w:color="auto" w:fill="auto"/>
            <w:vAlign w:val="center"/>
          </w:tcPr>
          <w:p w14:paraId="0FB84376" w14:textId="77777777" w:rsidR="000C464A" w:rsidRPr="000C464A" w:rsidRDefault="000C464A" w:rsidP="001F48FF">
            <w:pPr>
              <w:shd w:val="clear" w:color="auto" w:fill="FFFFFF"/>
              <w:ind w:left="284"/>
              <w:rPr>
                <w:rFonts w:ascii="Arial" w:hAnsi="Arial" w:cs="Arial"/>
                <w:sz w:val="20"/>
                <w:szCs w:val="20"/>
              </w:rPr>
            </w:pPr>
          </w:p>
        </w:tc>
      </w:tr>
      <w:tr w:rsidR="000C464A" w:rsidRPr="000C464A" w14:paraId="1ED98207" w14:textId="77777777">
        <w:tc>
          <w:tcPr>
            <w:tcW w:w="843" w:type="dxa"/>
            <w:shd w:val="clear" w:color="auto" w:fill="auto"/>
            <w:vAlign w:val="center"/>
          </w:tcPr>
          <w:p w14:paraId="564071BA"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shd w:val="clear" w:color="auto" w:fill="auto"/>
            <w:vAlign w:val="center"/>
          </w:tcPr>
          <w:p w14:paraId="0157C2D1" w14:textId="77777777" w:rsidR="000C464A" w:rsidRPr="000C464A" w:rsidRDefault="000C464A" w:rsidP="001F48FF">
            <w:pPr>
              <w:shd w:val="clear" w:color="auto" w:fill="FFFFFF"/>
              <w:ind w:left="284"/>
              <w:rPr>
                <w:rFonts w:ascii="Arial" w:hAnsi="Arial" w:cs="Arial"/>
                <w:sz w:val="20"/>
                <w:szCs w:val="20"/>
              </w:rPr>
            </w:pPr>
          </w:p>
        </w:tc>
      </w:tr>
    </w:tbl>
    <w:p w14:paraId="195DFF91" w14:textId="77777777" w:rsidR="00E94C3A" w:rsidRPr="00C3521F" w:rsidRDefault="00371124" w:rsidP="00E94C3A">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w:t>
      </w:r>
      <w:r w:rsidR="00E94C3A" w:rsidRPr="00C3521F">
        <w:rPr>
          <w:rFonts w:ascii="Arial" w:hAnsi="Arial" w:cs="Arial"/>
          <w:b/>
          <w:bCs/>
          <w:i/>
          <w:iCs/>
          <w:sz w:val="16"/>
          <w:szCs w:val="16"/>
        </w:rPr>
        <w:t xml:space="preserve">(należy podać zakres </w:t>
      </w:r>
      <w:r w:rsidR="00AA6DC5">
        <w:rPr>
          <w:rFonts w:ascii="Arial" w:hAnsi="Arial" w:cs="Arial"/>
          <w:b/>
          <w:bCs/>
          <w:i/>
          <w:iCs/>
          <w:sz w:val="16"/>
          <w:szCs w:val="16"/>
        </w:rPr>
        <w:t>prac</w:t>
      </w:r>
      <w:r w:rsidR="00E94C3A" w:rsidRPr="00C3521F">
        <w:rPr>
          <w:rFonts w:ascii="Arial" w:hAnsi="Arial" w:cs="Arial"/>
          <w:b/>
          <w:bCs/>
          <w:i/>
          <w:iCs/>
          <w:sz w:val="16"/>
          <w:szCs w:val="16"/>
        </w:rPr>
        <w:t xml:space="preserve"> w ramach zamówienia)</w:t>
      </w:r>
    </w:p>
    <w:p w14:paraId="4622256B" w14:textId="77777777" w:rsidR="00371124" w:rsidRDefault="00371124" w:rsidP="00371124">
      <w:pPr>
        <w:shd w:val="clear" w:color="auto" w:fill="FFFFFF"/>
        <w:rPr>
          <w:b/>
          <w:bCs/>
          <w:i/>
          <w:iCs/>
          <w:sz w:val="16"/>
          <w:szCs w:val="16"/>
        </w:rPr>
      </w:pPr>
    </w:p>
    <w:p w14:paraId="270263DC" w14:textId="49383CCC" w:rsidR="00371124" w:rsidRDefault="00D83C96" w:rsidP="00371124">
      <w:pPr>
        <w:shd w:val="clear" w:color="auto" w:fill="FFFFFF"/>
        <w:rPr>
          <w:rFonts w:ascii="Arial" w:hAnsi="Arial" w:cs="Arial"/>
          <w:sz w:val="20"/>
          <w:szCs w:val="20"/>
        </w:rPr>
      </w:pPr>
      <w:r>
        <w:rPr>
          <w:rFonts w:ascii="Arial" w:hAnsi="Arial" w:cs="Arial"/>
          <w:sz w:val="20"/>
          <w:szCs w:val="20"/>
        </w:rPr>
        <w:t>z</w:t>
      </w:r>
      <w:r w:rsidR="00371124" w:rsidRPr="00371124">
        <w:rPr>
          <w:rFonts w:ascii="Arial" w:hAnsi="Arial" w:cs="Arial"/>
          <w:sz w:val="20"/>
          <w:szCs w:val="20"/>
        </w:rPr>
        <w:t xml:space="preserve">ostaną wykonane </w:t>
      </w:r>
      <w:r w:rsidR="00371124">
        <w:rPr>
          <w:rFonts w:ascii="Arial" w:hAnsi="Arial" w:cs="Arial"/>
          <w:sz w:val="20"/>
          <w:szCs w:val="20"/>
        </w:rPr>
        <w:t xml:space="preserve">przez następujących </w:t>
      </w:r>
      <w:r w:rsidR="006E26F4">
        <w:rPr>
          <w:rFonts w:ascii="Arial" w:hAnsi="Arial" w:cs="Arial"/>
          <w:sz w:val="20"/>
          <w:szCs w:val="20"/>
        </w:rPr>
        <w:t>Wykonawców</w:t>
      </w:r>
      <w:r w:rsidR="00371124">
        <w:rPr>
          <w:rFonts w:ascii="Arial" w:hAnsi="Arial" w:cs="Arial"/>
          <w:sz w:val="20"/>
          <w:szCs w:val="20"/>
        </w:rPr>
        <w:t>:</w:t>
      </w:r>
    </w:p>
    <w:p w14:paraId="21BDB2F5" w14:textId="77777777" w:rsidR="00371124" w:rsidRDefault="00371124" w:rsidP="00371124">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65"/>
      </w:tblGrid>
      <w:tr w:rsidR="006C3A29" w:rsidRPr="006C3A29" w14:paraId="20B45468" w14:textId="77777777">
        <w:trPr>
          <w:jc w:val="center"/>
        </w:trPr>
        <w:tc>
          <w:tcPr>
            <w:tcW w:w="533" w:type="dxa"/>
            <w:shd w:val="clear" w:color="auto" w:fill="auto"/>
            <w:vAlign w:val="center"/>
          </w:tcPr>
          <w:p w14:paraId="05873826" w14:textId="77777777" w:rsidR="006C3A29" w:rsidRPr="006C3A29" w:rsidRDefault="006C3A29" w:rsidP="001F48FF">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14:paraId="2F81C6CC" w14:textId="77777777" w:rsidR="006C3A29" w:rsidRPr="006C3A29" w:rsidRDefault="006C3A29" w:rsidP="001F48FF">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6C3A29" w:rsidRPr="006C3A29" w14:paraId="7332A657" w14:textId="77777777">
        <w:trPr>
          <w:jc w:val="center"/>
        </w:trPr>
        <w:tc>
          <w:tcPr>
            <w:tcW w:w="533" w:type="dxa"/>
            <w:shd w:val="clear" w:color="auto" w:fill="auto"/>
            <w:vAlign w:val="center"/>
          </w:tcPr>
          <w:p w14:paraId="4116DA85" w14:textId="77777777" w:rsidR="006C3A29" w:rsidRPr="006C3A29" w:rsidRDefault="006C3A29" w:rsidP="001F48FF">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14:paraId="24C9F7C2" w14:textId="77777777" w:rsidR="006C3A29" w:rsidRPr="006C3A29" w:rsidRDefault="006C3A29" w:rsidP="001F48FF">
            <w:pPr>
              <w:shd w:val="clear" w:color="auto" w:fill="FFFFFF"/>
              <w:jc w:val="center"/>
              <w:rPr>
                <w:rFonts w:ascii="Arial" w:hAnsi="Arial" w:cs="Arial"/>
                <w:sz w:val="20"/>
                <w:szCs w:val="20"/>
              </w:rPr>
            </w:pPr>
          </w:p>
        </w:tc>
      </w:tr>
      <w:tr w:rsidR="006C3A29" w:rsidRPr="006C3A29" w14:paraId="31C7957E" w14:textId="77777777">
        <w:trPr>
          <w:jc w:val="center"/>
        </w:trPr>
        <w:tc>
          <w:tcPr>
            <w:tcW w:w="533" w:type="dxa"/>
            <w:shd w:val="clear" w:color="auto" w:fill="auto"/>
            <w:vAlign w:val="center"/>
          </w:tcPr>
          <w:p w14:paraId="792441C7" w14:textId="77777777" w:rsidR="006C3A29" w:rsidRPr="006C3A29" w:rsidRDefault="006C3A29" w:rsidP="001F48FF">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14:paraId="7EFC57F7" w14:textId="77777777" w:rsidR="006C3A29" w:rsidRPr="006C3A29" w:rsidRDefault="006C3A29" w:rsidP="001F48FF">
            <w:pPr>
              <w:shd w:val="clear" w:color="auto" w:fill="FFFFFF"/>
              <w:jc w:val="center"/>
              <w:rPr>
                <w:rFonts w:ascii="Arial" w:hAnsi="Arial" w:cs="Arial"/>
                <w:sz w:val="20"/>
                <w:szCs w:val="20"/>
              </w:rPr>
            </w:pPr>
          </w:p>
        </w:tc>
      </w:tr>
    </w:tbl>
    <w:p w14:paraId="50BED8DE" w14:textId="77777777" w:rsidR="00E94C3A" w:rsidRDefault="00E94C3A" w:rsidP="00E94C3A">
      <w:pPr>
        <w:shd w:val="clear" w:color="auto" w:fill="FFFFFF"/>
      </w:pPr>
    </w:p>
    <w:p w14:paraId="44928B2C" w14:textId="77777777" w:rsidR="00E94C3A" w:rsidRDefault="00E94C3A" w:rsidP="00E94C3A">
      <w:pPr>
        <w:shd w:val="clear" w:color="auto" w:fill="FFFFFF"/>
      </w:pPr>
    </w:p>
    <w:p w14:paraId="44F1FE9C" w14:textId="77777777" w:rsidR="00371124" w:rsidRDefault="00371124" w:rsidP="00E94C3A">
      <w:pPr>
        <w:shd w:val="clear" w:color="auto" w:fill="FFFFFF"/>
      </w:pPr>
    </w:p>
    <w:p w14:paraId="12C18888" w14:textId="77777777" w:rsidR="00371124" w:rsidRDefault="00371124" w:rsidP="00E94C3A">
      <w:pPr>
        <w:shd w:val="clear" w:color="auto" w:fill="FFFFFF"/>
      </w:pPr>
    </w:p>
    <w:p w14:paraId="259F856D" w14:textId="77777777" w:rsidR="00371124" w:rsidRDefault="00371124" w:rsidP="00E94C3A">
      <w:pPr>
        <w:shd w:val="clear" w:color="auto" w:fill="FFFFFF"/>
      </w:pPr>
    </w:p>
    <w:p w14:paraId="73CE6D07" w14:textId="77777777" w:rsidR="00371124" w:rsidRDefault="00371124" w:rsidP="00E94C3A">
      <w:pPr>
        <w:shd w:val="clear" w:color="auto" w:fill="FFFFFF"/>
      </w:pPr>
    </w:p>
    <w:p w14:paraId="51399BDB" w14:textId="77777777" w:rsidR="00371124" w:rsidRDefault="00371124" w:rsidP="00E94C3A">
      <w:pPr>
        <w:shd w:val="clear" w:color="auto" w:fill="FFFFFF"/>
      </w:pPr>
    </w:p>
    <w:p w14:paraId="2A1CF335" w14:textId="77777777" w:rsidR="00E94C3A" w:rsidRPr="00371124" w:rsidRDefault="00391E11" w:rsidP="00F83DD2">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71124" w:rsidRPr="00371124">
        <w:rPr>
          <w:rFonts w:ascii="Arial" w:hAnsi="Arial" w:cs="Arial"/>
          <w:sz w:val="20"/>
          <w:szCs w:val="20"/>
        </w:rPr>
        <w:tab/>
      </w:r>
      <w:r w:rsidR="00371124" w:rsidRPr="00371124">
        <w:rPr>
          <w:rFonts w:ascii="Arial" w:hAnsi="Arial" w:cs="Arial"/>
          <w:sz w:val="20"/>
          <w:szCs w:val="20"/>
        </w:rPr>
        <w:tab/>
      </w:r>
      <w:r w:rsidR="006C3A29">
        <w:rPr>
          <w:rFonts w:ascii="Arial" w:hAnsi="Arial" w:cs="Arial"/>
          <w:sz w:val="20"/>
          <w:szCs w:val="20"/>
        </w:rPr>
        <w:t xml:space="preserve"> </w:t>
      </w:r>
    </w:p>
    <w:sectPr w:rsidR="00E94C3A" w:rsidRPr="00371124" w:rsidSect="00BA4EAA">
      <w:pgSz w:w="11906" w:h="16838"/>
      <w:pgMar w:top="567" w:right="1106" w:bottom="851" w:left="1134" w:header="708"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2317A" w14:textId="77777777" w:rsidR="008A200A" w:rsidRDefault="008A200A">
      <w:r>
        <w:separator/>
      </w:r>
    </w:p>
  </w:endnote>
  <w:endnote w:type="continuationSeparator" w:id="0">
    <w:p w14:paraId="7C3E5AB1" w14:textId="77777777" w:rsidR="008A200A" w:rsidRDefault="008A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EE"/>
    <w:family w:val="roman"/>
    <w:pitch w:val="variable"/>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B7A2" w14:textId="77777777" w:rsidR="005D1165" w:rsidRDefault="005D1165">
    <w:pPr>
      <w:pStyle w:val="Stopka"/>
      <w:ind w:right="-40"/>
      <w:jc w:val="center"/>
    </w:pPr>
    <w:r>
      <w:rPr>
        <w:rStyle w:val="Numerstrony1"/>
        <w:i/>
        <w:sz w:val="18"/>
      </w:rPr>
      <w:t>________________________________________________________________________________________________</w:t>
    </w:r>
  </w:p>
  <w:p w14:paraId="50E4B22B" w14:textId="5A255226" w:rsidR="005D1165" w:rsidRPr="00E77075" w:rsidRDefault="005D1165" w:rsidP="005E0403">
    <w:pPr>
      <w:widowControl w:val="0"/>
      <w:ind w:left="993" w:hanging="993"/>
      <w:jc w:val="both"/>
      <w:rPr>
        <w:rFonts w:ascii="Arial" w:hAnsi="Arial" w:cs="Arial"/>
        <w:iCs/>
        <w:sz w:val="16"/>
        <w:szCs w:val="16"/>
      </w:rPr>
    </w:pPr>
    <w:r>
      <w:rPr>
        <w:rFonts w:ascii="Arial" w:hAnsi="Arial" w:cs="Arial"/>
        <w:sz w:val="16"/>
        <w:szCs w:val="16"/>
      </w:rPr>
      <w:t>TOM I</w:t>
    </w:r>
    <w:r w:rsidRPr="00795C93">
      <w:rPr>
        <w:rFonts w:ascii="Arial" w:hAnsi="Arial" w:cs="Arial"/>
        <w:sz w:val="16"/>
        <w:szCs w:val="16"/>
      </w:rPr>
      <w:t xml:space="preserve"> </w:t>
    </w:r>
    <w:r>
      <w:rPr>
        <w:rFonts w:ascii="Arial" w:hAnsi="Arial" w:cs="Arial"/>
        <w:sz w:val="16"/>
        <w:szCs w:val="16"/>
      </w:rPr>
      <w:t xml:space="preserve">SWZ - </w:t>
    </w:r>
    <w:r w:rsidR="00D2531C" w:rsidRPr="00D2531C">
      <w:rPr>
        <w:rFonts w:ascii="Arial" w:hAnsi="Arial" w:cs="Arial"/>
        <w:bCs/>
        <w:sz w:val="16"/>
        <w:szCs w:val="16"/>
      </w:rPr>
      <w:t>Sprawowanie nadzoru inwestorskiego nad realizacją zadania pn. „Budowa dwóch wielorodzinnych budynków mieszkalnych przy ul. Junaków w Jeleniej Górze”</w:t>
    </w:r>
  </w:p>
  <w:p w14:paraId="7094002C" w14:textId="77777777" w:rsidR="005D1165" w:rsidRPr="00CA6EDB" w:rsidRDefault="005D1165" w:rsidP="00122135">
    <w:pPr>
      <w:suppressAutoHyphens w:val="0"/>
      <w:spacing w:after="119"/>
      <w:ind w:left="993" w:hanging="993"/>
      <w:jc w:val="both"/>
      <w:rPr>
        <w:rFonts w:ascii="Arial" w:eastAsia="Times New Roman" w:hAnsi="Arial" w:cs="Arial"/>
        <w:color w:val="000000"/>
        <w:spacing w:val="-4"/>
        <w:kern w:val="0"/>
        <w:sz w:val="16"/>
        <w:szCs w:val="16"/>
        <w:lang w:eastAsia="pl-PL" w:bidi="ar-SA"/>
      </w:rPr>
    </w:pPr>
  </w:p>
  <w:p w14:paraId="78D78F0B" w14:textId="77777777" w:rsidR="005D1165" w:rsidRPr="00CC3CB3" w:rsidRDefault="005D1165"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Pr="00CC3CB3">
      <w:rPr>
        <w:rStyle w:val="Numerstrony1"/>
        <w:rFonts w:ascii="Arial" w:hAnsi="Arial" w:cs="Arial"/>
        <w:sz w:val="16"/>
        <w:lang w:eastAsia="pl-PL"/>
      </w:rPr>
      <w:fldChar w:fldCharType="separate"/>
    </w:r>
    <w:r w:rsidR="00FA1180">
      <w:rPr>
        <w:rStyle w:val="Numerstrony1"/>
        <w:rFonts w:ascii="Arial" w:hAnsi="Arial" w:cs="Arial"/>
        <w:noProof/>
        <w:sz w:val="16"/>
        <w:lang w:eastAsia="pl-PL"/>
      </w:rPr>
      <w:t>31</w:t>
    </w:r>
    <w:r w:rsidRPr="00CC3CB3">
      <w:rPr>
        <w:rStyle w:val="Numerstrony1"/>
        <w:rFonts w:ascii="Arial" w:hAnsi="Arial" w:cs="Arial"/>
        <w:sz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650A9" w14:textId="77777777" w:rsidR="008A200A" w:rsidRDefault="008A200A">
      <w:r>
        <w:separator/>
      </w:r>
    </w:p>
  </w:footnote>
  <w:footnote w:type="continuationSeparator" w:id="0">
    <w:p w14:paraId="6F93F77D" w14:textId="77777777" w:rsidR="008A200A" w:rsidRDefault="008A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6B4EF26"/>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4"/>
    <w:multiLevelType w:val="multilevel"/>
    <w:tmpl w:val="0EEA75E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3E7A3B80"/>
    <w:name w:val="WWNum18"/>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720" w:hanging="360"/>
      </w:pPr>
      <w:rPr>
        <w:rFonts w:hint="default"/>
      </w:rPr>
    </w:lvl>
    <w:lvl w:ilvl="2">
      <w:start w:val="1"/>
      <w:numFmt w:val="decimal"/>
      <w:lvlText w:val="%1.%2.%3."/>
      <w:lvlJc w:val="left"/>
      <w:pPr>
        <w:tabs>
          <w:tab w:val="num" w:pos="-360"/>
        </w:tabs>
        <w:ind w:left="1080" w:hanging="360"/>
      </w:pPr>
      <w:rPr>
        <w:rFonts w:ascii="Arial" w:hAnsi="Arial" w:cs="Arial" w:hint="default"/>
        <w:sz w:val="20"/>
        <w:szCs w:val="20"/>
      </w:rPr>
    </w:lvl>
    <w:lvl w:ilvl="3">
      <w:start w:val="1"/>
      <w:numFmt w:val="decimal"/>
      <w:lvlText w:val="%1.%2.%3.%4."/>
      <w:lvlJc w:val="left"/>
      <w:pPr>
        <w:tabs>
          <w:tab w:val="num" w:pos="-360"/>
        </w:tabs>
        <w:ind w:left="1440" w:hanging="360"/>
      </w:pPr>
      <w:rPr>
        <w:rFonts w:hint="default"/>
      </w:rPr>
    </w:lvl>
    <w:lvl w:ilvl="4">
      <w:start w:val="1"/>
      <w:numFmt w:val="decimal"/>
      <w:lvlText w:val="%1.%2.%3.%4.%5."/>
      <w:lvlJc w:val="left"/>
      <w:pPr>
        <w:tabs>
          <w:tab w:val="num" w:pos="-360"/>
        </w:tabs>
        <w:ind w:left="1800" w:hanging="360"/>
      </w:pPr>
      <w:rPr>
        <w:rFonts w:hint="default"/>
      </w:rPr>
    </w:lvl>
    <w:lvl w:ilvl="5">
      <w:start w:val="1"/>
      <w:numFmt w:val="decimal"/>
      <w:lvlText w:val="%1.%2.%3.%4.%5.%6."/>
      <w:lvlJc w:val="left"/>
      <w:pPr>
        <w:tabs>
          <w:tab w:val="num" w:pos="-360"/>
        </w:tabs>
        <w:ind w:left="2160" w:hanging="360"/>
      </w:pPr>
      <w:rPr>
        <w:rFonts w:hint="default"/>
      </w:rPr>
    </w:lvl>
    <w:lvl w:ilvl="6">
      <w:start w:val="1"/>
      <w:numFmt w:val="decimal"/>
      <w:lvlText w:val="%1.%2.%3.%4.%5.%6.%7."/>
      <w:lvlJc w:val="left"/>
      <w:pPr>
        <w:tabs>
          <w:tab w:val="num" w:pos="-360"/>
        </w:tabs>
        <w:ind w:left="2520" w:hanging="360"/>
      </w:pPr>
      <w:rPr>
        <w:rFonts w:hint="default"/>
      </w:rPr>
    </w:lvl>
    <w:lvl w:ilvl="7">
      <w:start w:val="1"/>
      <w:numFmt w:val="decimal"/>
      <w:lvlText w:val="%1.%2.%3.%4.%5.%6.%7.%8."/>
      <w:lvlJc w:val="left"/>
      <w:pPr>
        <w:tabs>
          <w:tab w:val="num" w:pos="-360"/>
        </w:tabs>
        <w:ind w:left="2880" w:hanging="360"/>
      </w:pPr>
      <w:rPr>
        <w:rFonts w:hint="default"/>
      </w:rPr>
    </w:lvl>
    <w:lvl w:ilvl="8">
      <w:start w:val="1"/>
      <w:numFmt w:val="decimal"/>
      <w:lvlText w:val="%1.%2.%3.%4.%5.%6.%7.%8.%9."/>
      <w:lvlJc w:val="left"/>
      <w:pPr>
        <w:tabs>
          <w:tab w:val="num" w:pos="-360"/>
        </w:tabs>
        <w:ind w:left="3240" w:hanging="360"/>
      </w:pPr>
      <w:rPr>
        <w:rFonts w:hint="default"/>
      </w:rPr>
    </w:lvl>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0270FEFA"/>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855A302E"/>
    <w:name w:val="WWNum18"/>
    <w:lvl w:ilvl="0">
      <w:start w:val="8"/>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15:restartNumberingAfterBreak="0">
    <w:nsid w:val="00000012"/>
    <w:multiLevelType w:val="multilevel"/>
    <w:tmpl w:val="BAE6A12A"/>
    <w:name w:val="WWNum19"/>
    <w:lvl w:ilvl="0">
      <w:start w:val="24"/>
      <w:numFmt w:val="decimal"/>
      <w:suff w:val="space"/>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D"/>
    <w:multiLevelType w:val="multilevel"/>
    <w:tmpl w:val="C4C660FE"/>
    <w:name w:val="WW8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E"/>
    <w:multiLevelType w:val="multilevel"/>
    <w:tmpl w:val="38546862"/>
    <w:name w:val="WWNum41"/>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F"/>
    <w:multiLevelType w:val="multilevel"/>
    <w:tmpl w:val="DE96BA68"/>
    <w:name w:val="WWNum4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000022"/>
    <w:multiLevelType w:val="multilevel"/>
    <w:tmpl w:val="4DF29840"/>
    <w:name w:val="WWNum38"/>
    <w:lvl w:ilvl="0">
      <w:start w:val="1"/>
      <w:numFmt w:val="decimal"/>
      <w:lvlText w:val="%1)"/>
      <w:lvlJc w:val="left"/>
      <w:pPr>
        <w:tabs>
          <w:tab w:val="num" w:pos="3532"/>
        </w:tabs>
        <w:ind w:left="4394" w:hanging="360"/>
      </w:pPr>
      <w:rPr>
        <w:rFonts w:ascii="Arial" w:eastAsia="Times New Roman" w:hAnsi="Arial" w:cs="Arial"/>
        <w:b w:val="0"/>
        <w:bCs w:val="0"/>
        <w:i w:val="0"/>
        <w:iCs w:val="0"/>
        <w:sz w:val="20"/>
        <w:szCs w:val="20"/>
      </w:rPr>
    </w:lvl>
    <w:lvl w:ilvl="1">
      <w:start w:val="1"/>
      <w:numFmt w:val="lowerLetter"/>
      <w:lvlText w:val="%2)"/>
      <w:lvlJc w:val="left"/>
      <w:pPr>
        <w:tabs>
          <w:tab w:val="num" w:pos="3532"/>
        </w:tabs>
        <w:ind w:left="4972" w:hanging="360"/>
      </w:pPr>
      <w:rPr>
        <w:rFonts w:ascii="Arial" w:eastAsia="Times New Roman" w:hAnsi="Arial" w:cs="Arial"/>
        <w:b w:val="0"/>
        <w:bCs/>
        <w:sz w:val="20"/>
        <w:szCs w:val="20"/>
      </w:rPr>
    </w:lvl>
    <w:lvl w:ilvl="2">
      <w:start w:val="2"/>
      <w:numFmt w:val="upperRoman"/>
      <w:lvlText w:val="%3."/>
      <w:lvlJc w:val="left"/>
      <w:pPr>
        <w:tabs>
          <w:tab w:val="num" w:pos="3532"/>
        </w:tabs>
        <w:ind w:left="6232" w:hanging="720"/>
      </w:pPr>
    </w:lvl>
    <w:lvl w:ilvl="3">
      <w:start w:val="1"/>
      <w:numFmt w:val="decimal"/>
      <w:lvlText w:val="%4."/>
      <w:lvlJc w:val="left"/>
      <w:pPr>
        <w:tabs>
          <w:tab w:val="num" w:pos="3532"/>
        </w:tabs>
        <w:ind w:left="6412" w:hanging="360"/>
      </w:pPr>
      <w:rPr>
        <w:rFonts w:ascii="Arial" w:hAnsi="Arial" w:cs="Arial"/>
        <w:b w:val="0"/>
        <w:bCs w:val="0"/>
        <w:i w:val="0"/>
        <w:iCs w:val="0"/>
        <w:sz w:val="20"/>
        <w:szCs w:val="20"/>
      </w:rPr>
    </w:lvl>
    <w:lvl w:ilvl="4">
      <w:start w:val="1"/>
      <w:numFmt w:val="lowerLetter"/>
      <w:lvlText w:val="%5."/>
      <w:lvlJc w:val="left"/>
      <w:pPr>
        <w:tabs>
          <w:tab w:val="num" w:pos="3532"/>
        </w:tabs>
        <w:ind w:left="7132" w:hanging="360"/>
      </w:pPr>
    </w:lvl>
    <w:lvl w:ilvl="5">
      <w:start w:val="1"/>
      <w:numFmt w:val="lowerRoman"/>
      <w:lvlText w:val="%6."/>
      <w:lvlJc w:val="right"/>
      <w:pPr>
        <w:tabs>
          <w:tab w:val="num" w:pos="3532"/>
        </w:tabs>
        <w:ind w:left="7852" w:hanging="180"/>
      </w:pPr>
    </w:lvl>
    <w:lvl w:ilvl="6">
      <w:start w:val="1"/>
      <w:numFmt w:val="decimal"/>
      <w:lvlText w:val="%7."/>
      <w:lvlJc w:val="left"/>
      <w:pPr>
        <w:tabs>
          <w:tab w:val="num" w:pos="3532"/>
        </w:tabs>
        <w:ind w:left="8572" w:hanging="360"/>
      </w:pPr>
    </w:lvl>
    <w:lvl w:ilvl="7">
      <w:start w:val="1"/>
      <w:numFmt w:val="lowerLetter"/>
      <w:lvlText w:val="%8."/>
      <w:lvlJc w:val="left"/>
      <w:pPr>
        <w:tabs>
          <w:tab w:val="num" w:pos="3532"/>
        </w:tabs>
        <w:ind w:left="9292" w:hanging="360"/>
      </w:pPr>
    </w:lvl>
    <w:lvl w:ilvl="8">
      <w:start w:val="1"/>
      <w:numFmt w:val="lowerRoman"/>
      <w:lvlText w:val="%9."/>
      <w:lvlJc w:val="right"/>
      <w:pPr>
        <w:tabs>
          <w:tab w:val="num" w:pos="3532"/>
        </w:tabs>
        <w:ind w:left="10012" w:hanging="180"/>
      </w:pPr>
    </w:lvl>
  </w:abstractNum>
  <w:abstractNum w:abstractNumId="31" w15:restartNumberingAfterBreak="0">
    <w:nsid w:val="00770501"/>
    <w:multiLevelType w:val="multilevel"/>
    <w:tmpl w:val="74124852"/>
    <w:name w:val="WWNum44"/>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15:restartNumberingAfterBreak="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276162C"/>
    <w:multiLevelType w:val="hybridMultilevel"/>
    <w:tmpl w:val="76E83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8817BA"/>
    <w:multiLevelType w:val="hybridMultilevel"/>
    <w:tmpl w:val="21449ABE"/>
    <w:lvl w:ilvl="0" w:tplc="DE72540A">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7F170C"/>
    <w:multiLevelType w:val="multilevel"/>
    <w:tmpl w:val="D6A64626"/>
    <w:lvl w:ilvl="0">
      <w:start w:val="1"/>
      <w:numFmt w:val="decimal"/>
      <w:lvlText w:val="11.%1"/>
      <w:lvlJc w:val="left"/>
      <w:pPr>
        <w:ind w:left="720" w:hanging="360"/>
      </w:pPr>
      <w:rPr>
        <w:rFonts w:hint="default"/>
        <w:b w:val="0"/>
        <w:bCs/>
        <w:sz w:val="20"/>
        <w:szCs w:val="20"/>
      </w:rPr>
    </w:lvl>
    <w:lvl w:ilvl="1">
      <w:start w:val="1"/>
      <w:numFmt w:val="none"/>
      <w:lvlText w:val="10.2.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09E37E78"/>
    <w:multiLevelType w:val="multilevel"/>
    <w:tmpl w:val="F0662A0A"/>
    <w:name w:val="WWNum183222"/>
    <w:lvl w:ilvl="0">
      <w:start w:val="1"/>
      <w:numFmt w:val="none"/>
      <w:lvlText w:val="4.5"/>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A40681A"/>
    <w:multiLevelType w:val="multilevel"/>
    <w:tmpl w:val="10C00A08"/>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8" w15:restartNumberingAfterBreak="0">
    <w:nsid w:val="0D8E25F0"/>
    <w:multiLevelType w:val="hybridMultilevel"/>
    <w:tmpl w:val="330A65D4"/>
    <w:name w:val="WWNum302"/>
    <w:lvl w:ilvl="0" w:tplc="4420FDCC">
      <w:start w:val="2"/>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EB33AE"/>
    <w:multiLevelType w:val="multilevel"/>
    <w:tmpl w:val="87D8E8E0"/>
    <w:name w:val="WWNum223"/>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0" w15:restartNumberingAfterBreak="0">
    <w:nsid w:val="11051156"/>
    <w:multiLevelType w:val="hybridMultilevel"/>
    <w:tmpl w:val="9B8A7E92"/>
    <w:name w:val="WWNum22233"/>
    <w:lvl w:ilvl="0" w:tplc="579698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4C10FC"/>
    <w:multiLevelType w:val="hybridMultilevel"/>
    <w:tmpl w:val="147886C4"/>
    <w:lvl w:ilvl="0" w:tplc="CC2A1BB2">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353"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34566AC"/>
    <w:multiLevelType w:val="multilevel"/>
    <w:tmpl w:val="DB34D964"/>
    <w:lvl w:ilvl="0">
      <w:start w:val="1"/>
      <w:numFmt w:val="ordinal"/>
      <w:lvlText w:val="5.%1"/>
      <w:lvlJc w:val="left"/>
      <w:pPr>
        <w:ind w:left="360" w:hanging="360"/>
      </w:pPr>
      <w:rPr>
        <w:rFonts w:hint="default"/>
        <w:strike w:val="0"/>
        <w:color w:val="auto"/>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38D49A6"/>
    <w:multiLevelType w:val="multilevel"/>
    <w:tmpl w:val="F4C2409C"/>
    <w:name w:val="WWNum18322"/>
    <w:lvl w:ilvl="0">
      <w:start w:val="1"/>
      <w:numFmt w:val="none"/>
      <w:lvlText w:val="4.4"/>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48D1B76"/>
    <w:multiLevelType w:val="hybridMultilevel"/>
    <w:tmpl w:val="3DB00384"/>
    <w:name w:val="WWNum2232"/>
    <w:lvl w:ilvl="0" w:tplc="253CC392">
      <w:start w:val="4"/>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8355C"/>
    <w:multiLevelType w:val="hybridMultilevel"/>
    <w:tmpl w:val="6E9CBF36"/>
    <w:name w:val="WWNum185"/>
    <w:lvl w:ilvl="0" w:tplc="82AEBA22">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8C248B"/>
    <w:multiLevelType w:val="multilevel"/>
    <w:tmpl w:val="BFA6B980"/>
    <w:name w:val="WWNum2223"/>
    <w:lvl w:ilvl="0">
      <w:start w:val="1"/>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178F7D2F"/>
    <w:multiLevelType w:val="hybridMultilevel"/>
    <w:tmpl w:val="BA667A66"/>
    <w:lvl w:ilvl="0" w:tplc="453C9CA2">
      <w:start w:val="1"/>
      <w:numFmt w:val="decimal"/>
      <w:lvlText w:val="%1."/>
      <w:lvlJc w:val="left"/>
      <w:pPr>
        <w:ind w:left="1452" w:hanging="360"/>
      </w:pPr>
      <w:rPr>
        <w:rFonts w:ascii="Arial" w:hAnsi="Arial" w:cs="Arial" w:hint="default"/>
        <w:i/>
        <w:iCs/>
        <w:sz w:val="19"/>
        <w:szCs w:val="19"/>
      </w:rPr>
    </w:lvl>
    <w:lvl w:ilvl="1" w:tplc="FFFFFFFF" w:tentative="1">
      <w:start w:val="1"/>
      <w:numFmt w:val="lowerLetter"/>
      <w:lvlText w:val="%2."/>
      <w:lvlJc w:val="left"/>
      <w:pPr>
        <w:ind w:left="2172" w:hanging="360"/>
      </w:pPr>
    </w:lvl>
    <w:lvl w:ilvl="2" w:tplc="FFFFFFFF" w:tentative="1">
      <w:start w:val="1"/>
      <w:numFmt w:val="lowerRoman"/>
      <w:lvlText w:val="%3."/>
      <w:lvlJc w:val="right"/>
      <w:pPr>
        <w:ind w:left="2892" w:hanging="180"/>
      </w:pPr>
    </w:lvl>
    <w:lvl w:ilvl="3" w:tplc="FFFFFFFF" w:tentative="1">
      <w:start w:val="1"/>
      <w:numFmt w:val="decimal"/>
      <w:lvlText w:val="%4."/>
      <w:lvlJc w:val="left"/>
      <w:pPr>
        <w:ind w:left="3612" w:hanging="360"/>
      </w:pPr>
    </w:lvl>
    <w:lvl w:ilvl="4" w:tplc="FFFFFFFF" w:tentative="1">
      <w:start w:val="1"/>
      <w:numFmt w:val="lowerLetter"/>
      <w:lvlText w:val="%5."/>
      <w:lvlJc w:val="left"/>
      <w:pPr>
        <w:ind w:left="4332" w:hanging="360"/>
      </w:pPr>
    </w:lvl>
    <w:lvl w:ilvl="5" w:tplc="FFFFFFFF" w:tentative="1">
      <w:start w:val="1"/>
      <w:numFmt w:val="lowerRoman"/>
      <w:lvlText w:val="%6."/>
      <w:lvlJc w:val="right"/>
      <w:pPr>
        <w:ind w:left="5052" w:hanging="180"/>
      </w:pPr>
    </w:lvl>
    <w:lvl w:ilvl="6" w:tplc="FFFFFFFF" w:tentative="1">
      <w:start w:val="1"/>
      <w:numFmt w:val="decimal"/>
      <w:lvlText w:val="%7."/>
      <w:lvlJc w:val="left"/>
      <w:pPr>
        <w:ind w:left="5772" w:hanging="360"/>
      </w:pPr>
    </w:lvl>
    <w:lvl w:ilvl="7" w:tplc="FFFFFFFF" w:tentative="1">
      <w:start w:val="1"/>
      <w:numFmt w:val="lowerLetter"/>
      <w:lvlText w:val="%8."/>
      <w:lvlJc w:val="left"/>
      <w:pPr>
        <w:ind w:left="6492" w:hanging="360"/>
      </w:pPr>
    </w:lvl>
    <w:lvl w:ilvl="8" w:tplc="FFFFFFFF" w:tentative="1">
      <w:start w:val="1"/>
      <w:numFmt w:val="lowerRoman"/>
      <w:lvlText w:val="%9."/>
      <w:lvlJc w:val="right"/>
      <w:pPr>
        <w:ind w:left="7212" w:hanging="180"/>
      </w:pPr>
    </w:lvl>
  </w:abstractNum>
  <w:abstractNum w:abstractNumId="48" w15:restartNumberingAfterBreak="0">
    <w:nsid w:val="1851084B"/>
    <w:multiLevelType w:val="multilevel"/>
    <w:tmpl w:val="5CD01AB4"/>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1C134657"/>
    <w:multiLevelType w:val="multilevel"/>
    <w:tmpl w:val="D9C88D48"/>
    <w:lvl w:ilvl="0">
      <w:start w:val="1"/>
      <w:numFmt w:val="none"/>
      <w:lvlText w:val="9.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D59244A"/>
    <w:multiLevelType w:val="multilevel"/>
    <w:tmpl w:val="E16697B2"/>
    <w:lvl w:ilvl="0">
      <w:start w:val="1"/>
      <w:numFmt w:val="decimal"/>
      <w:lvlText w:val="21.%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2" w15:restartNumberingAfterBreak="0">
    <w:nsid w:val="1EFB3149"/>
    <w:multiLevelType w:val="multilevel"/>
    <w:tmpl w:val="F4004624"/>
    <w:name w:val="WW8Num2823"/>
    <w:lvl w:ilvl="0">
      <w:start w:val="11"/>
      <w:numFmt w:val="decimal"/>
      <w:lvlText w:val="%1"/>
      <w:lvlJc w:val="left"/>
      <w:pPr>
        <w:ind w:left="540" w:hanging="540"/>
      </w:pPr>
      <w:rPr>
        <w:rFonts w:hint="default"/>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15:restartNumberingAfterBreak="0">
    <w:nsid w:val="2180602E"/>
    <w:multiLevelType w:val="hybridMultilevel"/>
    <w:tmpl w:val="21787410"/>
    <w:lvl w:ilvl="0" w:tplc="FFB4476E">
      <w:start w:val="1"/>
      <w:numFmt w:val="decimal"/>
      <w:lvlText w:val="%1)"/>
      <w:lvlJc w:val="left"/>
      <w:pPr>
        <w:ind w:left="720" w:hanging="360"/>
      </w:pPr>
      <w:rPr>
        <w:rFonts w:hint="default"/>
      </w:rPr>
    </w:lvl>
    <w:lvl w:ilvl="1" w:tplc="CA7A4414" w:tentative="1">
      <w:start w:val="1"/>
      <w:numFmt w:val="lowerLetter"/>
      <w:lvlText w:val="%2."/>
      <w:lvlJc w:val="left"/>
      <w:pPr>
        <w:ind w:left="1440" w:hanging="360"/>
      </w:pPr>
    </w:lvl>
    <w:lvl w:ilvl="2" w:tplc="0E74DCD4" w:tentative="1">
      <w:start w:val="1"/>
      <w:numFmt w:val="lowerRoman"/>
      <w:lvlText w:val="%3."/>
      <w:lvlJc w:val="right"/>
      <w:pPr>
        <w:ind w:left="2160" w:hanging="180"/>
      </w:pPr>
    </w:lvl>
    <w:lvl w:ilvl="3" w:tplc="34FC3408" w:tentative="1">
      <w:start w:val="1"/>
      <w:numFmt w:val="decimal"/>
      <w:lvlText w:val="%4."/>
      <w:lvlJc w:val="left"/>
      <w:pPr>
        <w:ind w:left="2880" w:hanging="360"/>
      </w:pPr>
    </w:lvl>
    <w:lvl w:ilvl="4" w:tplc="A71C739A" w:tentative="1">
      <w:start w:val="1"/>
      <w:numFmt w:val="lowerLetter"/>
      <w:lvlText w:val="%5."/>
      <w:lvlJc w:val="left"/>
      <w:pPr>
        <w:ind w:left="3600" w:hanging="360"/>
      </w:pPr>
    </w:lvl>
    <w:lvl w:ilvl="5" w:tplc="6A908BD8" w:tentative="1">
      <w:start w:val="1"/>
      <w:numFmt w:val="lowerRoman"/>
      <w:lvlText w:val="%6."/>
      <w:lvlJc w:val="right"/>
      <w:pPr>
        <w:ind w:left="4320" w:hanging="180"/>
      </w:pPr>
    </w:lvl>
    <w:lvl w:ilvl="6" w:tplc="6876EDF4" w:tentative="1">
      <w:start w:val="1"/>
      <w:numFmt w:val="decimal"/>
      <w:lvlText w:val="%7."/>
      <w:lvlJc w:val="left"/>
      <w:pPr>
        <w:ind w:left="5040" w:hanging="360"/>
      </w:pPr>
    </w:lvl>
    <w:lvl w:ilvl="7" w:tplc="5B50A25C" w:tentative="1">
      <w:start w:val="1"/>
      <w:numFmt w:val="lowerLetter"/>
      <w:lvlText w:val="%8."/>
      <w:lvlJc w:val="left"/>
      <w:pPr>
        <w:ind w:left="5760" w:hanging="360"/>
      </w:pPr>
    </w:lvl>
    <w:lvl w:ilvl="8" w:tplc="39E090CE" w:tentative="1">
      <w:start w:val="1"/>
      <w:numFmt w:val="lowerRoman"/>
      <w:lvlText w:val="%9."/>
      <w:lvlJc w:val="right"/>
      <w:pPr>
        <w:ind w:left="6480" w:hanging="180"/>
      </w:pPr>
    </w:lvl>
  </w:abstractNum>
  <w:abstractNum w:abstractNumId="54"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940A65"/>
    <w:multiLevelType w:val="hybridMultilevel"/>
    <w:tmpl w:val="01FEB5B0"/>
    <w:lvl w:ilvl="0" w:tplc="DB8ADEC6">
      <w:start w:val="1"/>
      <w:numFmt w:val="decimal"/>
      <w:lvlText w:val="%1."/>
      <w:lvlJc w:val="left"/>
      <w:pPr>
        <w:ind w:left="720" w:hanging="360"/>
      </w:pPr>
    </w:lvl>
    <w:lvl w:ilvl="1" w:tplc="FC0E3586" w:tentative="1">
      <w:start w:val="1"/>
      <w:numFmt w:val="lowerLetter"/>
      <w:lvlText w:val="%2."/>
      <w:lvlJc w:val="left"/>
      <w:pPr>
        <w:ind w:left="1440" w:hanging="360"/>
      </w:pPr>
    </w:lvl>
    <w:lvl w:ilvl="2" w:tplc="CB087536" w:tentative="1">
      <w:start w:val="1"/>
      <w:numFmt w:val="lowerRoman"/>
      <w:lvlText w:val="%3."/>
      <w:lvlJc w:val="right"/>
      <w:pPr>
        <w:ind w:left="2160" w:hanging="180"/>
      </w:pPr>
    </w:lvl>
    <w:lvl w:ilvl="3" w:tplc="2C2871DA" w:tentative="1">
      <w:start w:val="1"/>
      <w:numFmt w:val="decimal"/>
      <w:lvlText w:val="%4."/>
      <w:lvlJc w:val="left"/>
      <w:pPr>
        <w:ind w:left="2880" w:hanging="360"/>
      </w:pPr>
    </w:lvl>
    <w:lvl w:ilvl="4" w:tplc="3A60DE2E" w:tentative="1">
      <w:start w:val="1"/>
      <w:numFmt w:val="lowerLetter"/>
      <w:lvlText w:val="%5."/>
      <w:lvlJc w:val="left"/>
      <w:pPr>
        <w:ind w:left="3600" w:hanging="360"/>
      </w:pPr>
    </w:lvl>
    <w:lvl w:ilvl="5" w:tplc="1E4CA31E" w:tentative="1">
      <w:start w:val="1"/>
      <w:numFmt w:val="lowerRoman"/>
      <w:lvlText w:val="%6."/>
      <w:lvlJc w:val="right"/>
      <w:pPr>
        <w:ind w:left="4320" w:hanging="180"/>
      </w:pPr>
    </w:lvl>
    <w:lvl w:ilvl="6" w:tplc="29E23380" w:tentative="1">
      <w:start w:val="1"/>
      <w:numFmt w:val="decimal"/>
      <w:lvlText w:val="%7."/>
      <w:lvlJc w:val="left"/>
      <w:pPr>
        <w:ind w:left="5040" w:hanging="360"/>
      </w:pPr>
    </w:lvl>
    <w:lvl w:ilvl="7" w:tplc="3D7E856C" w:tentative="1">
      <w:start w:val="1"/>
      <w:numFmt w:val="lowerLetter"/>
      <w:lvlText w:val="%8."/>
      <w:lvlJc w:val="left"/>
      <w:pPr>
        <w:ind w:left="5760" w:hanging="360"/>
      </w:pPr>
    </w:lvl>
    <w:lvl w:ilvl="8" w:tplc="1B0E54FA" w:tentative="1">
      <w:start w:val="1"/>
      <w:numFmt w:val="lowerRoman"/>
      <w:lvlText w:val="%9."/>
      <w:lvlJc w:val="right"/>
      <w:pPr>
        <w:ind w:left="6480" w:hanging="180"/>
      </w:pPr>
    </w:lvl>
  </w:abstractNum>
  <w:abstractNum w:abstractNumId="57" w15:restartNumberingAfterBreak="0">
    <w:nsid w:val="28225D26"/>
    <w:multiLevelType w:val="multilevel"/>
    <w:tmpl w:val="45229510"/>
    <w:lvl w:ilvl="0">
      <w:start w:val="1"/>
      <w:numFmt w:val="decimal"/>
      <w:lvlText w:val="20.%1"/>
      <w:lvlJc w:val="left"/>
      <w:pPr>
        <w:ind w:left="1145" w:hanging="360"/>
      </w:pPr>
      <w:rPr>
        <w:rFonts w:hint="default"/>
        <w:b w:val="0"/>
        <w:bCs/>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8" w15:restartNumberingAfterBreak="0">
    <w:nsid w:val="2A1D673F"/>
    <w:multiLevelType w:val="hybridMultilevel"/>
    <w:tmpl w:val="BD7495AC"/>
    <w:lvl w:ilvl="0" w:tplc="75DA9F58">
      <w:start w:val="1"/>
      <w:numFmt w:val="decimal"/>
      <w:lvlText w:val="%1."/>
      <w:lvlJc w:val="lef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FB09D0"/>
    <w:multiLevelType w:val="hybridMultilevel"/>
    <w:tmpl w:val="26641A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2CCD02D8"/>
    <w:multiLevelType w:val="hybridMultilevel"/>
    <w:tmpl w:val="9724C522"/>
    <w:lvl w:ilvl="0" w:tplc="57C0C33C">
      <w:start w:val="1"/>
      <w:numFmt w:val="lowerLetter"/>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793274"/>
    <w:multiLevelType w:val="multilevel"/>
    <w:tmpl w:val="AA7CE64A"/>
    <w:name w:val="WWNum172"/>
    <w:lvl w:ilvl="0">
      <w:start w:val="1"/>
      <w:numFmt w:val="decimal"/>
      <w:lvlText w:val="18.%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E7E4332"/>
    <w:multiLevelType w:val="multilevel"/>
    <w:tmpl w:val="809EA726"/>
    <w:name w:val="WWNum22"/>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0.%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1293EAC"/>
    <w:multiLevelType w:val="hybridMultilevel"/>
    <w:tmpl w:val="3E20CBE0"/>
    <w:lvl w:ilvl="0" w:tplc="ECC8646E">
      <w:start w:val="1"/>
      <w:numFmt w:val="lowerLetter"/>
      <w:lvlText w:val="%1)"/>
      <w:lvlJc w:val="left"/>
      <w:pPr>
        <w:ind w:left="1146" w:hanging="360"/>
      </w:pPr>
      <w:rPr>
        <w:b w:val="0"/>
        <w:bCs w:val="0"/>
      </w:rPr>
    </w:lvl>
    <w:lvl w:ilvl="1" w:tplc="616E349E" w:tentative="1">
      <w:start w:val="1"/>
      <w:numFmt w:val="lowerLetter"/>
      <w:lvlText w:val="%2."/>
      <w:lvlJc w:val="left"/>
      <w:pPr>
        <w:ind w:left="1866" w:hanging="360"/>
      </w:pPr>
    </w:lvl>
    <w:lvl w:ilvl="2" w:tplc="16BECD42" w:tentative="1">
      <w:start w:val="1"/>
      <w:numFmt w:val="lowerRoman"/>
      <w:lvlText w:val="%3."/>
      <w:lvlJc w:val="right"/>
      <w:pPr>
        <w:ind w:left="2586" w:hanging="180"/>
      </w:pPr>
    </w:lvl>
    <w:lvl w:ilvl="3" w:tplc="FC222F4A" w:tentative="1">
      <w:start w:val="1"/>
      <w:numFmt w:val="decimal"/>
      <w:lvlText w:val="%4."/>
      <w:lvlJc w:val="left"/>
      <w:pPr>
        <w:ind w:left="3306" w:hanging="360"/>
      </w:pPr>
    </w:lvl>
    <w:lvl w:ilvl="4" w:tplc="72CEDD70" w:tentative="1">
      <w:start w:val="1"/>
      <w:numFmt w:val="lowerLetter"/>
      <w:lvlText w:val="%5."/>
      <w:lvlJc w:val="left"/>
      <w:pPr>
        <w:ind w:left="4026" w:hanging="360"/>
      </w:pPr>
    </w:lvl>
    <w:lvl w:ilvl="5" w:tplc="996EA7DE" w:tentative="1">
      <w:start w:val="1"/>
      <w:numFmt w:val="lowerRoman"/>
      <w:lvlText w:val="%6."/>
      <w:lvlJc w:val="right"/>
      <w:pPr>
        <w:ind w:left="4746" w:hanging="180"/>
      </w:pPr>
    </w:lvl>
    <w:lvl w:ilvl="6" w:tplc="751AD798" w:tentative="1">
      <w:start w:val="1"/>
      <w:numFmt w:val="decimal"/>
      <w:lvlText w:val="%7."/>
      <w:lvlJc w:val="left"/>
      <w:pPr>
        <w:ind w:left="5466" w:hanging="360"/>
      </w:pPr>
    </w:lvl>
    <w:lvl w:ilvl="7" w:tplc="9CA860B2" w:tentative="1">
      <w:start w:val="1"/>
      <w:numFmt w:val="lowerLetter"/>
      <w:lvlText w:val="%8."/>
      <w:lvlJc w:val="left"/>
      <w:pPr>
        <w:ind w:left="6186" w:hanging="360"/>
      </w:pPr>
    </w:lvl>
    <w:lvl w:ilvl="8" w:tplc="241CCB6E" w:tentative="1">
      <w:start w:val="1"/>
      <w:numFmt w:val="lowerRoman"/>
      <w:lvlText w:val="%9."/>
      <w:lvlJc w:val="right"/>
      <w:pPr>
        <w:ind w:left="6906" w:hanging="180"/>
      </w:pPr>
    </w:lvl>
  </w:abstractNum>
  <w:abstractNum w:abstractNumId="65" w15:restartNumberingAfterBreak="0">
    <w:nsid w:val="32C14076"/>
    <w:multiLevelType w:val="hybridMultilevel"/>
    <w:tmpl w:val="D5ACB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5924C7"/>
    <w:multiLevelType w:val="multilevel"/>
    <w:tmpl w:val="23CA6B30"/>
    <w:lvl w:ilvl="0">
      <w:start w:val="4"/>
      <w:numFmt w:val="decimal"/>
      <w:lvlText w:val="%1.4"/>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68" w15:restartNumberingAfterBreak="0">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lang w:val="x-none"/>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9" w15:restartNumberingAfterBreak="0">
    <w:nsid w:val="39E41B12"/>
    <w:multiLevelType w:val="hybridMultilevel"/>
    <w:tmpl w:val="559CC6D0"/>
    <w:lvl w:ilvl="0" w:tplc="B112A1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2D2276"/>
    <w:multiLevelType w:val="hybridMultilevel"/>
    <w:tmpl w:val="A86CA1E4"/>
    <w:name w:val="WWNum522"/>
    <w:lvl w:ilvl="0" w:tplc="21E80F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4634C3"/>
    <w:multiLevelType w:val="hybridMultilevel"/>
    <w:tmpl w:val="B242FDF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C8D2401"/>
    <w:multiLevelType w:val="multilevel"/>
    <w:tmpl w:val="6C3EE694"/>
    <w:lvl w:ilvl="0">
      <w:start w:val="1"/>
      <w:numFmt w:val="none"/>
      <w:lvlText w:val="4.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CFA0677"/>
    <w:multiLevelType w:val="hybridMultilevel"/>
    <w:tmpl w:val="4C18A21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4" w15:restartNumberingAfterBreak="0">
    <w:nsid w:val="3FCA6E13"/>
    <w:multiLevelType w:val="hybridMultilevel"/>
    <w:tmpl w:val="A1C8EC1E"/>
    <w:lvl w:ilvl="0" w:tplc="2768398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AC12A3"/>
    <w:multiLevelType w:val="hybridMultilevel"/>
    <w:tmpl w:val="F508C608"/>
    <w:lvl w:ilvl="0" w:tplc="943EA380">
      <w:start w:val="3"/>
      <w:numFmt w:val="decimal"/>
      <w:lvlText w:val="%1."/>
      <w:lvlJc w:val="left"/>
      <w:pPr>
        <w:ind w:left="180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5F7CA8"/>
    <w:multiLevelType w:val="multilevel"/>
    <w:tmpl w:val="CE96DE00"/>
    <w:name w:val="WWNum1833"/>
    <w:lvl w:ilvl="0">
      <w:start w:val="1"/>
      <w:numFmt w:val="none"/>
      <w:lvlText w:val="4.3"/>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56C79EE"/>
    <w:multiLevelType w:val="hybridMultilevel"/>
    <w:tmpl w:val="2FAC4FFC"/>
    <w:lvl w:ilvl="0" w:tplc="C8308E46">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8C501B6"/>
    <w:multiLevelType w:val="multilevel"/>
    <w:tmpl w:val="F4587376"/>
    <w:lvl w:ilvl="0">
      <w:start w:val="1"/>
      <w:numFmt w:val="none"/>
      <w:lvlText w:val="15.1"/>
      <w:lvlJc w:val="left"/>
      <w:pPr>
        <w:ind w:left="720" w:hanging="360"/>
      </w:pPr>
      <w:rPr>
        <w:rFonts w:hint="default"/>
        <w:b w:val="0"/>
        <w:bCs w:val="0"/>
        <w:i w:val="0"/>
        <w:iCs/>
      </w:rPr>
    </w:lvl>
    <w:lvl w:ilvl="1">
      <w:start w:val="1"/>
      <w:numFmt w:val="lowerLetter"/>
      <w:lvlText w:val="%2)"/>
      <w:lvlJc w:val="left"/>
      <w:pPr>
        <w:ind w:left="1080" w:hanging="36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B3B6BBB"/>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F635A11"/>
    <w:multiLevelType w:val="multilevel"/>
    <w:tmpl w:val="DA5EDC82"/>
    <w:name w:val="WWNum183"/>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0BD18C8"/>
    <w:multiLevelType w:val="hybridMultilevel"/>
    <w:tmpl w:val="758A9616"/>
    <w:lvl w:ilvl="0" w:tplc="04150011">
      <w:start w:val="1"/>
      <w:numFmt w:val="decimal"/>
      <w:lvlText w:val="%1)"/>
      <w:lvlJc w:val="left"/>
      <w:pPr>
        <w:ind w:left="1253" w:hanging="360"/>
      </w:pPr>
      <w:rPr>
        <w:i w:val="0"/>
        <w:iCs/>
      </w:rPr>
    </w:lvl>
    <w:lvl w:ilvl="1" w:tplc="04150019" w:tentative="1">
      <w:start w:val="1"/>
      <w:numFmt w:val="lowerLetter"/>
      <w:lvlText w:val="%2."/>
      <w:lvlJc w:val="left"/>
      <w:pPr>
        <w:ind w:left="1973" w:hanging="360"/>
      </w:pPr>
    </w:lvl>
    <w:lvl w:ilvl="2" w:tplc="0415001B" w:tentative="1">
      <w:start w:val="1"/>
      <w:numFmt w:val="lowerRoman"/>
      <w:lvlText w:val="%3."/>
      <w:lvlJc w:val="right"/>
      <w:pPr>
        <w:ind w:left="2693" w:hanging="180"/>
      </w:pPr>
    </w:lvl>
    <w:lvl w:ilvl="3" w:tplc="0415000F" w:tentative="1">
      <w:start w:val="1"/>
      <w:numFmt w:val="decimal"/>
      <w:lvlText w:val="%4."/>
      <w:lvlJc w:val="left"/>
      <w:pPr>
        <w:ind w:left="3413" w:hanging="360"/>
      </w:pPr>
    </w:lvl>
    <w:lvl w:ilvl="4" w:tplc="04150019" w:tentative="1">
      <w:start w:val="1"/>
      <w:numFmt w:val="lowerLetter"/>
      <w:lvlText w:val="%5."/>
      <w:lvlJc w:val="left"/>
      <w:pPr>
        <w:ind w:left="4133" w:hanging="360"/>
      </w:pPr>
    </w:lvl>
    <w:lvl w:ilvl="5" w:tplc="0415001B" w:tentative="1">
      <w:start w:val="1"/>
      <w:numFmt w:val="lowerRoman"/>
      <w:lvlText w:val="%6."/>
      <w:lvlJc w:val="right"/>
      <w:pPr>
        <w:ind w:left="4853" w:hanging="180"/>
      </w:pPr>
    </w:lvl>
    <w:lvl w:ilvl="6" w:tplc="0415000F" w:tentative="1">
      <w:start w:val="1"/>
      <w:numFmt w:val="decimal"/>
      <w:lvlText w:val="%7."/>
      <w:lvlJc w:val="left"/>
      <w:pPr>
        <w:ind w:left="5573" w:hanging="360"/>
      </w:pPr>
    </w:lvl>
    <w:lvl w:ilvl="7" w:tplc="04150019" w:tentative="1">
      <w:start w:val="1"/>
      <w:numFmt w:val="lowerLetter"/>
      <w:lvlText w:val="%8."/>
      <w:lvlJc w:val="left"/>
      <w:pPr>
        <w:ind w:left="6293" w:hanging="360"/>
      </w:pPr>
    </w:lvl>
    <w:lvl w:ilvl="8" w:tplc="0415001B" w:tentative="1">
      <w:start w:val="1"/>
      <w:numFmt w:val="lowerRoman"/>
      <w:lvlText w:val="%9."/>
      <w:lvlJc w:val="right"/>
      <w:pPr>
        <w:ind w:left="7013" w:hanging="180"/>
      </w:pPr>
    </w:lvl>
  </w:abstractNum>
  <w:abstractNum w:abstractNumId="83" w15:restartNumberingAfterBreak="0">
    <w:nsid w:val="52C222C0"/>
    <w:multiLevelType w:val="multilevel"/>
    <w:tmpl w:val="36F81070"/>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2EC7902"/>
    <w:multiLevelType w:val="hybridMultilevel"/>
    <w:tmpl w:val="A772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663E9B"/>
    <w:multiLevelType w:val="multilevel"/>
    <w:tmpl w:val="949CB202"/>
    <w:name w:val="WWNum1832"/>
    <w:lvl w:ilvl="0">
      <w:start w:val="1"/>
      <w:numFmt w:val="none"/>
      <w:lvlText w:val="4.3"/>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C56129B"/>
    <w:multiLevelType w:val="hybridMultilevel"/>
    <w:tmpl w:val="FCAAD144"/>
    <w:name w:val="WWNum232"/>
    <w:lvl w:ilvl="0" w:tplc="EA9C1180">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C766912"/>
    <w:multiLevelType w:val="multilevel"/>
    <w:tmpl w:val="4706329E"/>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DF55B99"/>
    <w:multiLevelType w:val="hybridMultilevel"/>
    <w:tmpl w:val="A66C0864"/>
    <w:lvl w:ilvl="0" w:tplc="2C5C49DC">
      <w:start w:val="6"/>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9826D3"/>
    <w:multiLevelType w:val="multilevel"/>
    <w:tmpl w:val="29B8E364"/>
    <w:lvl w:ilvl="0">
      <w:start w:val="1"/>
      <w:numFmt w:val="decimal"/>
      <w:lvlText w:val="11.%1"/>
      <w:lvlJc w:val="left"/>
      <w:pPr>
        <w:ind w:left="1004" w:hanging="360"/>
      </w:pPr>
      <w:rPr>
        <w:rFonts w:hint="default"/>
        <w:b w:val="0"/>
        <w:bCs w:val="0"/>
      </w:rPr>
    </w:lvl>
    <w:lvl w:ilvl="1">
      <w:start w:val="1"/>
      <w:numFmt w:val="lowerLetter"/>
      <w:lvlText w:val="%2)"/>
      <w:lvlJc w:val="left"/>
      <w:pPr>
        <w:ind w:left="1778" w:hanging="360"/>
      </w:pPr>
      <w:rPr>
        <w:rFonts w:ascii="Arial" w:hAnsi="Arial" w:cs="Arial" w:hint="default"/>
        <w:sz w:val="20"/>
        <w:szCs w:val="20"/>
        <w:lang w:val="x-none"/>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0" w15:restartNumberingAfterBreak="0">
    <w:nsid w:val="60514AD1"/>
    <w:multiLevelType w:val="hybridMultilevel"/>
    <w:tmpl w:val="116CDE78"/>
    <w:name w:val="WWNum22222"/>
    <w:lvl w:ilvl="0" w:tplc="A0C0521E">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92" w15:restartNumberingAfterBreak="0">
    <w:nsid w:val="615F4798"/>
    <w:multiLevelType w:val="hybridMultilevel"/>
    <w:tmpl w:val="66A2C76A"/>
    <w:lvl w:ilvl="0" w:tplc="625E4158">
      <w:start w:val="1"/>
      <w:numFmt w:val="decimal"/>
      <w:lvlText w:val="%1)"/>
      <w:lvlJc w:val="left"/>
      <w:pPr>
        <w:ind w:left="1571" w:hanging="360"/>
      </w:pPr>
      <w:rPr>
        <w:b w:val="0"/>
        <w:bCs/>
      </w:rPr>
    </w:lvl>
    <w:lvl w:ilvl="1" w:tplc="4434F1C4" w:tentative="1">
      <w:start w:val="1"/>
      <w:numFmt w:val="lowerLetter"/>
      <w:lvlText w:val="%2."/>
      <w:lvlJc w:val="left"/>
      <w:pPr>
        <w:ind w:left="2291" w:hanging="360"/>
      </w:pPr>
    </w:lvl>
    <w:lvl w:ilvl="2" w:tplc="6ED8CD92" w:tentative="1">
      <w:start w:val="1"/>
      <w:numFmt w:val="lowerRoman"/>
      <w:lvlText w:val="%3."/>
      <w:lvlJc w:val="right"/>
      <w:pPr>
        <w:ind w:left="3011" w:hanging="180"/>
      </w:pPr>
    </w:lvl>
    <w:lvl w:ilvl="3" w:tplc="0F1C0AE6" w:tentative="1">
      <w:start w:val="1"/>
      <w:numFmt w:val="decimal"/>
      <w:lvlText w:val="%4."/>
      <w:lvlJc w:val="left"/>
      <w:pPr>
        <w:ind w:left="3731" w:hanging="360"/>
      </w:pPr>
    </w:lvl>
    <w:lvl w:ilvl="4" w:tplc="65F2869C" w:tentative="1">
      <w:start w:val="1"/>
      <w:numFmt w:val="lowerLetter"/>
      <w:lvlText w:val="%5."/>
      <w:lvlJc w:val="left"/>
      <w:pPr>
        <w:ind w:left="4451" w:hanging="360"/>
      </w:pPr>
    </w:lvl>
    <w:lvl w:ilvl="5" w:tplc="779C3D30" w:tentative="1">
      <w:start w:val="1"/>
      <w:numFmt w:val="lowerRoman"/>
      <w:lvlText w:val="%6."/>
      <w:lvlJc w:val="right"/>
      <w:pPr>
        <w:ind w:left="5171" w:hanging="180"/>
      </w:pPr>
    </w:lvl>
    <w:lvl w:ilvl="6" w:tplc="A540F312" w:tentative="1">
      <w:start w:val="1"/>
      <w:numFmt w:val="decimal"/>
      <w:lvlText w:val="%7."/>
      <w:lvlJc w:val="left"/>
      <w:pPr>
        <w:ind w:left="5891" w:hanging="360"/>
      </w:pPr>
    </w:lvl>
    <w:lvl w:ilvl="7" w:tplc="B126B604" w:tentative="1">
      <w:start w:val="1"/>
      <w:numFmt w:val="lowerLetter"/>
      <w:lvlText w:val="%8."/>
      <w:lvlJc w:val="left"/>
      <w:pPr>
        <w:ind w:left="6611" w:hanging="360"/>
      </w:pPr>
    </w:lvl>
    <w:lvl w:ilvl="8" w:tplc="615EBFA2" w:tentative="1">
      <w:start w:val="1"/>
      <w:numFmt w:val="lowerRoman"/>
      <w:lvlText w:val="%9."/>
      <w:lvlJc w:val="right"/>
      <w:pPr>
        <w:ind w:left="7331" w:hanging="180"/>
      </w:pPr>
    </w:lvl>
  </w:abstractNum>
  <w:abstractNum w:abstractNumId="93" w15:restartNumberingAfterBreak="0">
    <w:nsid w:val="65AD7538"/>
    <w:multiLevelType w:val="multilevel"/>
    <w:tmpl w:val="AA5E5E1E"/>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4" w15:restartNumberingAfterBreak="0">
    <w:nsid w:val="65B94720"/>
    <w:multiLevelType w:val="hybridMultilevel"/>
    <w:tmpl w:val="7B04E31E"/>
    <w:lvl w:ilvl="0" w:tplc="04150011">
      <w:start w:val="1"/>
      <w:numFmt w:val="decimal"/>
      <w:lvlText w:val="%1)"/>
      <w:lvlJc w:val="left"/>
      <w:pPr>
        <w:tabs>
          <w:tab w:val="num" w:pos="1004"/>
        </w:tabs>
        <w:ind w:left="1004" w:hanging="360"/>
      </w:pPr>
      <w:rPr>
        <w:rFonts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95" w15:restartNumberingAfterBreak="0">
    <w:nsid w:val="664B299B"/>
    <w:multiLevelType w:val="hybridMultilevel"/>
    <w:tmpl w:val="C5609726"/>
    <w:name w:val="WWNum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DA6B80"/>
    <w:multiLevelType w:val="multilevel"/>
    <w:tmpl w:val="B03A2B2C"/>
    <w:name w:val="WWNum22232"/>
    <w:lvl w:ilvl="0">
      <w:start w:val="1"/>
      <w:numFmt w:val="lowerLetter"/>
      <w:lvlText w:val="%1)"/>
      <w:lvlJc w:val="left"/>
      <w:pPr>
        <w:ind w:left="720" w:hanging="360"/>
      </w:pPr>
      <w:rPr>
        <w:rFonts w:ascii="Arial" w:hAnsi="Arial" w:cs="Arial"/>
        <w:b w:val="0"/>
        <w:bCs/>
        <w:sz w:val="20"/>
        <w:szCs w:val="20"/>
      </w:rPr>
    </w:lvl>
    <w:lvl w:ilvl="1">
      <w:start w:val="1"/>
      <w:numFmt w:val="decimal"/>
      <w:suff w:val="space"/>
      <w:lvlText w:val="%1.%2"/>
      <w:lvlJc w:val="left"/>
      <w:pPr>
        <w:ind w:left="1080" w:hanging="360"/>
      </w:pPr>
    </w:lvl>
    <w:lvl w:ilvl="2">
      <w:start w:val="1"/>
      <w:numFmt w:val="decimal"/>
      <w:suff w:val="space"/>
      <w:lvlText w:val="%3)"/>
      <w:lvlJc w:val="left"/>
      <w:pPr>
        <w:ind w:left="1440" w:hanging="360"/>
      </w:pPr>
      <w:rPr>
        <w:rFonts w:eastAsia="Times New Roman"/>
      </w:rPr>
    </w:lvl>
    <w:lvl w:ilvl="3">
      <w:start w:val="1"/>
      <w:numFmt w:val="decimal"/>
      <w:suff w:val="space"/>
      <w:lvlText w:val="%1.%2.%3.%4"/>
      <w:lvlJc w:val="left"/>
      <w:pPr>
        <w:ind w:left="1800" w:hanging="360"/>
      </w:pPr>
    </w:lvl>
    <w:lvl w:ilvl="4">
      <w:start w:val="1"/>
      <w:numFmt w:val="decimal"/>
      <w:suff w:val="space"/>
      <w:lvlText w:val="%1.%2.%3.%4.%5"/>
      <w:lvlJc w:val="left"/>
      <w:pPr>
        <w:ind w:left="2160" w:hanging="360"/>
      </w:pPr>
    </w:lvl>
    <w:lvl w:ilvl="5">
      <w:start w:val="1"/>
      <w:numFmt w:val="decimal"/>
      <w:suff w:val="space"/>
      <w:lvlText w:val="%1.%2.%3.%4.%5.%6"/>
      <w:lvlJc w:val="left"/>
      <w:pPr>
        <w:ind w:left="2520" w:hanging="360"/>
      </w:pPr>
    </w:lvl>
    <w:lvl w:ilvl="6">
      <w:start w:val="1"/>
      <w:numFmt w:val="decimal"/>
      <w:suff w:val="space"/>
      <w:lvlText w:val="%1.%2.%3.%4.%5.%6.%7"/>
      <w:lvlJc w:val="left"/>
      <w:pPr>
        <w:ind w:left="2880" w:hanging="360"/>
      </w:pPr>
    </w:lvl>
    <w:lvl w:ilvl="7">
      <w:start w:val="1"/>
      <w:numFmt w:val="decimal"/>
      <w:suff w:val="space"/>
      <w:lvlText w:val="%1.%2.%3.%4.%5.%6.%7.%8"/>
      <w:lvlJc w:val="left"/>
      <w:pPr>
        <w:ind w:left="3240" w:hanging="360"/>
      </w:pPr>
    </w:lvl>
    <w:lvl w:ilvl="8">
      <w:start w:val="1"/>
      <w:numFmt w:val="decimal"/>
      <w:suff w:val="space"/>
      <w:lvlText w:val="%1.%2.%3.%4.%5.%6.%7.%8.%9"/>
      <w:lvlJc w:val="left"/>
      <w:pPr>
        <w:ind w:left="3600" w:hanging="360"/>
      </w:pPr>
    </w:lvl>
  </w:abstractNum>
  <w:abstractNum w:abstractNumId="97" w15:restartNumberingAfterBreak="0">
    <w:nsid w:val="6E980DCF"/>
    <w:multiLevelType w:val="hybridMultilevel"/>
    <w:tmpl w:val="72268812"/>
    <w:name w:val="WWNum182"/>
    <w:lvl w:ilvl="0" w:tplc="84D092F8">
      <w:start w:val="5"/>
      <w:numFmt w:val="decimal"/>
      <w:lvlText w:val="%1."/>
      <w:lvlJc w:val="left"/>
      <w:pPr>
        <w:tabs>
          <w:tab w:val="num" w:pos="1070"/>
        </w:tabs>
        <w:ind w:left="1070" w:hanging="360"/>
      </w:pPr>
      <w:rPr>
        <w:rFonts w:hint="default"/>
      </w:rPr>
    </w:lvl>
    <w:lvl w:ilvl="1" w:tplc="F0023480">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F4E59F4"/>
    <w:multiLevelType w:val="hybridMultilevel"/>
    <w:tmpl w:val="5A8E5856"/>
    <w:name w:val="WWNum342"/>
    <w:lvl w:ilvl="0" w:tplc="0D8868C4">
      <w:start w:val="1"/>
      <w:numFmt w:val="bullet"/>
      <w:lvlText w:val=""/>
      <w:lvlJc w:val="left"/>
      <w:pPr>
        <w:ind w:left="1571" w:hanging="360"/>
      </w:pPr>
      <w:rPr>
        <w:rFonts w:ascii="Symbol" w:hAnsi="Symbol" w:hint="default"/>
      </w:rPr>
    </w:lvl>
    <w:lvl w:ilvl="1" w:tplc="BCA22D82" w:tentative="1">
      <w:start w:val="1"/>
      <w:numFmt w:val="bullet"/>
      <w:lvlText w:val="o"/>
      <w:lvlJc w:val="left"/>
      <w:pPr>
        <w:ind w:left="2291" w:hanging="360"/>
      </w:pPr>
      <w:rPr>
        <w:rFonts w:ascii="Courier New" w:hAnsi="Courier New" w:cs="Courier New" w:hint="default"/>
      </w:rPr>
    </w:lvl>
    <w:lvl w:ilvl="2" w:tplc="0415001B" w:tentative="1">
      <w:start w:val="1"/>
      <w:numFmt w:val="bullet"/>
      <w:lvlText w:val=""/>
      <w:lvlJc w:val="left"/>
      <w:pPr>
        <w:ind w:left="3011" w:hanging="360"/>
      </w:pPr>
      <w:rPr>
        <w:rFonts w:ascii="Wingdings" w:hAnsi="Wingdings" w:hint="default"/>
      </w:rPr>
    </w:lvl>
    <w:lvl w:ilvl="3" w:tplc="0415000F" w:tentative="1">
      <w:start w:val="1"/>
      <w:numFmt w:val="bullet"/>
      <w:lvlText w:val=""/>
      <w:lvlJc w:val="left"/>
      <w:pPr>
        <w:ind w:left="3731" w:hanging="360"/>
      </w:pPr>
      <w:rPr>
        <w:rFonts w:ascii="Symbol" w:hAnsi="Symbol" w:hint="default"/>
      </w:rPr>
    </w:lvl>
    <w:lvl w:ilvl="4" w:tplc="04150019" w:tentative="1">
      <w:start w:val="1"/>
      <w:numFmt w:val="bullet"/>
      <w:lvlText w:val="o"/>
      <w:lvlJc w:val="left"/>
      <w:pPr>
        <w:ind w:left="4451" w:hanging="360"/>
      </w:pPr>
      <w:rPr>
        <w:rFonts w:ascii="Courier New" w:hAnsi="Courier New" w:cs="Courier New" w:hint="default"/>
      </w:rPr>
    </w:lvl>
    <w:lvl w:ilvl="5" w:tplc="0415001B" w:tentative="1">
      <w:start w:val="1"/>
      <w:numFmt w:val="bullet"/>
      <w:lvlText w:val=""/>
      <w:lvlJc w:val="left"/>
      <w:pPr>
        <w:ind w:left="5171" w:hanging="360"/>
      </w:pPr>
      <w:rPr>
        <w:rFonts w:ascii="Wingdings" w:hAnsi="Wingdings" w:hint="default"/>
      </w:rPr>
    </w:lvl>
    <w:lvl w:ilvl="6" w:tplc="0415000F" w:tentative="1">
      <w:start w:val="1"/>
      <w:numFmt w:val="bullet"/>
      <w:lvlText w:val=""/>
      <w:lvlJc w:val="left"/>
      <w:pPr>
        <w:ind w:left="5891" w:hanging="360"/>
      </w:pPr>
      <w:rPr>
        <w:rFonts w:ascii="Symbol" w:hAnsi="Symbol" w:hint="default"/>
      </w:rPr>
    </w:lvl>
    <w:lvl w:ilvl="7" w:tplc="04150019" w:tentative="1">
      <w:start w:val="1"/>
      <w:numFmt w:val="bullet"/>
      <w:lvlText w:val="o"/>
      <w:lvlJc w:val="left"/>
      <w:pPr>
        <w:ind w:left="6611" w:hanging="360"/>
      </w:pPr>
      <w:rPr>
        <w:rFonts w:ascii="Courier New" w:hAnsi="Courier New" w:cs="Courier New" w:hint="default"/>
      </w:rPr>
    </w:lvl>
    <w:lvl w:ilvl="8" w:tplc="0415001B" w:tentative="1">
      <w:start w:val="1"/>
      <w:numFmt w:val="bullet"/>
      <w:lvlText w:val=""/>
      <w:lvlJc w:val="left"/>
      <w:pPr>
        <w:ind w:left="7331" w:hanging="360"/>
      </w:pPr>
      <w:rPr>
        <w:rFonts w:ascii="Wingdings" w:hAnsi="Wingdings" w:hint="default"/>
      </w:rPr>
    </w:lvl>
  </w:abstractNum>
  <w:abstractNum w:abstractNumId="99" w15:restartNumberingAfterBreak="0">
    <w:nsid w:val="6F513CC3"/>
    <w:multiLevelType w:val="multilevel"/>
    <w:tmpl w:val="4FFC00C0"/>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0" w15:restartNumberingAfterBreak="0">
    <w:nsid w:val="6F7D57D0"/>
    <w:multiLevelType w:val="hybridMultilevel"/>
    <w:tmpl w:val="415025CE"/>
    <w:lvl w:ilvl="0" w:tplc="C89E11AE">
      <w:start w:val="1"/>
      <w:numFmt w:val="lowerLetter"/>
      <w:lvlText w:val="%1)"/>
      <w:lvlJc w:val="left"/>
      <w:pPr>
        <w:ind w:left="1854" w:hanging="360"/>
      </w:pPr>
    </w:lvl>
    <w:lvl w:ilvl="1" w:tplc="AB404898" w:tentative="1">
      <w:start w:val="1"/>
      <w:numFmt w:val="lowerLetter"/>
      <w:lvlText w:val="%2."/>
      <w:lvlJc w:val="left"/>
      <w:pPr>
        <w:ind w:left="2574" w:hanging="360"/>
      </w:pPr>
    </w:lvl>
    <w:lvl w:ilvl="2" w:tplc="50EE54AE" w:tentative="1">
      <w:start w:val="1"/>
      <w:numFmt w:val="lowerRoman"/>
      <w:lvlText w:val="%3."/>
      <w:lvlJc w:val="right"/>
      <w:pPr>
        <w:ind w:left="3294" w:hanging="180"/>
      </w:pPr>
    </w:lvl>
    <w:lvl w:ilvl="3" w:tplc="187A6000" w:tentative="1">
      <w:start w:val="1"/>
      <w:numFmt w:val="decimal"/>
      <w:lvlText w:val="%4."/>
      <w:lvlJc w:val="left"/>
      <w:pPr>
        <w:ind w:left="4014" w:hanging="360"/>
      </w:pPr>
    </w:lvl>
    <w:lvl w:ilvl="4" w:tplc="4FC22736" w:tentative="1">
      <w:start w:val="1"/>
      <w:numFmt w:val="lowerLetter"/>
      <w:lvlText w:val="%5."/>
      <w:lvlJc w:val="left"/>
      <w:pPr>
        <w:ind w:left="4734" w:hanging="360"/>
      </w:pPr>
    </w:lvl>
    <w:lvl w:ilvl="5" w:tplc="983CB64E" w:tentative="1">
      <w:start w:val="1"/>
      <w:numFmt w:val="lowerRoman"/>
      <w:lvlText w:val="%6."/>
      <w:lvlJc w:val="right"/>
      <w:pPr>
        <w:ind w:left="5454" w:hanging="180"/>
      </w:pPr>
    </w:lvl>
    <w:lvl w:ilvl="6" w:tplc="82EE5EAE" w:tentative="1">
      <w:start w:val="1"/>
      <w:numFmt w:val="decimal"/>
      <w:lvlText w:val="%7."/>
      <w:lvlJc w:val="left"/>
      <w:pPr>
        <w:ind w:left="6174" w:hanging="360"/>
      </w:pPr>
    </w:lvl>
    <w:lvl w:ilvl="7" w:tplc="9E84A516" w:tentative="1">
      <w:start w:val="1"/>
      <w:numFmt w:val="lowerLetter"/>
      <w:lvlText w:val="%8."/>
      <w:lvlJc w:val="left"/>
      <w:pPr>
        <w:ind w:left="6894" w:hanging="360"/>
      </w:pPr>
    </w:lvl>
    <w:lvl w:ilvl="8" w:tplc="EADA684E" w:tentative="1">
      <w:start w:val="1"/>
      <w:numFmt w:val="lowerRoman"/>
      <w:lvlText w:val="%9."/>
      <w:lvlJc w:val="right"/>
      <w:pPr>
        <w:ind w:left="7614" w:hanging="180"/>
      </w:pPr>
    </w:lvl>
  </w:abstractNum>
  <w:abstractNum w:abstractNumId="101" w15:restartNumberingAfterBreak="0">
    <w:nsid w:val="71201BB4"/>
    <w:multiLevelType w:val="hybridMultilevel"/>
    <w:tmpl w:val="86B8C05E"/>
    <w:name w:val="WWNum2222"/>
    <w:lvl w:ilvl="0" w:tplc="D46CDDEA">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88390D"/>
    <w:multiLevelType w:val="hybridMultilevel"/>
    <w:tmpl w:val="F3B04ED2"/>
    <w:name w:val="WWNum22322"/>
    <w:lvl w:ilvl="0" w:tplc="D40C65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EA3F13"/>
    <w:multiLevelType w:val="hybridMultilevel"/>
    <w:tmpl w:val="0798C3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3E7CBE"/>
    <w:multiLevelType w:val="hybridMultilevel"/>
    <w:tmpl w:val="2BC81BA8"/>
    <w:name w:val="WWNum222"/>
    <w:lvl w:ilvl="0" w:tplc="2ED863D6">
      <w:start w:val="1"/>
      <w:numFmt w:val="lowerLetter"/>
      <w:lvlText w:val="%1)"/>
      <w:lvlJc w:val="left"/>
      <w:pPr>
        <w:tabs>
          <w:tab w:val="num" w:pos="4156"/>
        </w:tabs>
        <w:ind w:left="4156" w:hanging="360"/>
      </w:pPr>
      <w:rPr>
        <w:rFonts w:hint="default"/>
        <w:b w:val="0"/>
        <w:i w:val="0"/>
        <w:sz w:val="20"/>
        <w:szCs w:val="20"/>
      </w:rPr>
    </w:lvl>
    <w:lvl w:ilvl="1" w:tplc="B48AB332">
      <w:start w:val="1"/>
      <w:numFmt w:val="bullet"/>
      <w:lvlText w:val=""/>
      <w:lvlJc w:val="left"/>
      <w:pPr>
        <w:tabs>
          <w:tab w:val="num" w:pos="3436"/>
        </w:tabs>
        <w:ind w:left="3436" w:hanging="360"/>
      </w:pPr>
      <w:rPr>
        <w:rFonts w:ascii="Symbol" w:hAnsi="Symbol" w:hint="default"/>
        <w:b w:val="0"/>
        <w:i w:val="0"/>
        <w:sz w:val="20"/>
        <w:szCs w:val="20"/>
      </w:rPr>
    </w:lvl>
    <w:lvl w:ilvl="2" w:tplc="0415001B">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105" w15:restartNumberingAfterBreak="0">
    <w:nsid w:val="765C7412"/>
    <w:multiLevelType w:val="hybridMultilevel"/>
    <w:tmpl w:val="C6EE3786"/>
    <w:name w:val="WWNum52"/>
    <w:lvl w:ilvl="0" w:tplc="85CC7366">
      <w:start w:val="5"/>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6731F0"/>
    <w:multiLevelType w:val="hybridMultilevel"/>
    <w:tmpl w:val="F25410E4"/>
    <w:name w:val="WW8Num10"/>
    <w:lvl w:ilvl="0" w:tplc="E0FA59FA">
      <w:start w:val="1"/>
      <w:numFmt w:val="lowerLetter"/>
      <w:lvlText w:val="%1)"/>
      <w:lvlJc w:val="left"/>
      <w:pPr>
        <w:ind w:left="720" w:hanging="360"/>
      </w:pPr>
    </w:lvl>
    <w:lvl w:ilvl="1" w:tplc="04150019" w:tentative="1">
      <w:start w:val="1"/>
      <w:numFmt w:val="lowerLetter"/>
      <w:lvlText w:val="%2."/>
      <w:lvlJc w:val="left"/>
      <w:pPr>
        <w:ind w:left="1440" w:hanging="360"/>
      </w:pPr>
    </w:lvl>
    <w:lvl w:ilvl="2" w:tplc="E0FA59F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975B05"/>
    <w:multiLevelType w:val="multilevel"/>
    <w:tmpl w:val="169E1246"/>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08" w15:restartNumberingAfterBreak="0">
    <w:nsid w:val="77CB7E70"/>
    <w:multiLevelType w:val="multilevel"/>
    <w:tmpl w:val="81A8930E"/>
    <w:name w:val="WWNum1922"/>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7FF52C6"/>
    <w:multiLevelType w:val="hybridMultilevel"/>
    <w:tmpl w:val="6FDCD316"/>
    <w:lvl w:ilvl="0" w:tplc="329E22BC">
      <w:start w:val="1"/>
      <w:numFmt w:val="decimal"/>
      <w:lvlText w:val="%1."/>
      <w:lvlJc w:val="left"/>
      <w:pPr>
        <w:ind w:left="1034" w:hanging="360"/>
      </w:pPr>
      <w:rPr>
        <w:b w:val="0"/>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10" w15:restartNumberingAfterBreak="0">
    <w:nsid w:val="795A33E4"/>
    <w:multiLevelType w:val="hybridMultilevel"/>
    <w:tmpl w:val="303CE38C"/>
    <w:lvl w:ilvl="0" w:tplc="2C10C494">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7A20EC"/>
    <w:multiLevelType w:val="multilevel"/>
    <w:tmpl w:val="7902C238"/>
    <w:lvl w:ilvl="0">
      <w:start w:val="9"/>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2" w15:restartNumberingAfterBreak="0">
    <w:nsid w:val="798F24C5"/>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A321AD5"/>
    <w:multiLevelType w:val="hybridMultilevel"/>
    <w:tmpl w:val="3BE41648"/>
    <w:name w:val="WW8Num282"/>
    <w:lvl w:ilvl="0" w:tplc="0D548E4E">
      <w:start w:val="2"/>
      <w:numFmt w:val="decimal"/>
      <w:lvlText w:val="%1)"/>
      <w:lvlJc w:val="left"/>
      <w:pPr>
        <w:ind w:left="1146" w:hanging="360"/>
      </w:pPr>
      <w:rPr>
        <w:rFonts w:ascii="Arial" w:hAnsi="Arial" w:cs="Arial" w:hint="default"/>
        <w:i/>
        <w:iCs/>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9F7EA1"/>
    <w:multiLevelType w:val="hybridMultilevel"/>
    <w:tmpl w:val="D430D32C"/>
    <w:name w:val="WWNum19222"/>
    <w:lvl w:ilvl="0" w:tplc="FD984376">
      <w:start w:val="1"/>
      <w:numFmt w:val="lowerLetter"/>
      <w:lvlText w:val="%1)"/>
      <w:lvlJc w:val="left"/>
      <w:pPr>
        <w:ind w:left="1146" w:hanging="360"/>
      </w:pPr>
      <w:rPr>
        <w:rFonts w:ascii="Arial" w:hAnsi="Arial" w:cs="Arial" w:hint="default"/>
        <w:i/>
        <w:iCs/>
        <w:color w:val="auto"/>
        <w:sz w:val="19"/>
        <w:szCs w:val="19"/>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AB95812"/>
    <w:multiLevelType w:val="multilevel"/>
    <w:tmpl w:val="9C504630"/>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116" w15:restartNumberingAfterBreak="0">
    <w:nsid w:val="7D9105A4"/>
    <w:multiLevelType w:val="multilevel"/>
    <w:tmpl w:val="73E806BA"/>
    <w:lvl w:ilvl="0">
      <w:start w:val="1"/>
      <w:numFmt w:val="decimal"/>
      <w:lvlText w:val="19.%1"/>
      <w:lvlJc w:val="left"/>
      <w:pPr>
        <w:ind w:left="1145" w:hanging="360"/>
      </w:pPr>
      <w:rPr>
        <w:rFonts w:hint="default"/>
        <w:b w:val="0"/>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17" w15:restartNumberingAfterBreak="0">
    <w:nsid w:val="7EB5409D"/>
    <w:multiLevelType w:val="hybridMultilevel"/>
    <w:tmpl w:val="A536A884"/>
    <w:name w:val="WW8Num32"/>
    <w:lvl w:ilvl="0" w:tplc="9F0622E4">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3F6E27"/>
    <w:multiLevelType w:val="multilevel"/>
    <w:tmpl w:val="C71CF664"/>
    <w:name w:val="WWNum24"/>
    <w:lvl w:ilvl="0">
      <w:start w:val="1"/>
      <w:numFmt w:val="lowerLetter"/>
      <w:lvlText w:val="%1)"/>
      <w:lvlJc w:val="left"/>
      <w:pPr>
        <w:tabs>
          <w:tab w:val="num" w:pos="0"/>
        </w:tabs>
        <w:ind w:left="720" w:hanging="360"/>
      </w:pPr>
      <w:rPr>
        <w:rFonts w:ascii="Arial" w:hAnsi="Arial" w:cs="Arial" w:hint="default"/>
        <w:b w:val="0"/>
        <w:sz w:val="20"/>
        <w:szCs w:val="20"/>
      </w:rPr>
    </w:lvl>
    <w:lvl w:ilvl="1">
      <w:start w:val="1"/>
      <w:numFmt w:val="decimal"/>
      <w:lvlText w:val="%2."/>
      <w:lvlJc w:val="left"/>
      <w:pPr>
        <w:tabs>
          <w:tab w:val="num" w:pos="1080"/>
        </w:tabs>
        <w:ind w:left="1080" w:hanging="360"/>
      </w:pPr>
      <w:rPr>
        <w:rFonts w:ascii="Arial" w:hAnsi="Arial" w:cs="Arial" w:hint="default"/>
        <w:b/>
        <w:bCs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752236237">
    <w:abstractNumId w:val="0"/>
  </w:num>
  <w:num w:numId="2" w16cid:durableId="1635867473">
    <w:abstractNumId w:val="1"/>
  </w:num>
  <w:num w:numId="3" w16cid:durableId="2144691364">
    <w:abstractNumId w:val="3"/>
  </w:num>
  <w:num w:numId="4" w16cid:durableId="618952940">
    <w:abstractNumId w:val="6"/>
  </w:num>
  <w:num w:numId="5" w16cid:durableId="932393199">
    <w:abstractNumId w:val="13"/>
  </w:num>
  <w:num w:numId="6" w16cid:durableId="2090420349">
    <w:abstractNumId w:val="16"/>
  </w:num>
  <w:num w:numId="7" w16cid:durableId="612593622">
    <w:abstractNumId w:val="17"/>
  </w:num>
  <w:num w:numId="8" w16cid:durableId="825978390">
    <w:abstractNumId w:val="77"/>
  </w:num>
  <w:num w:numId="9" w16cid:durableId="101925937">
    <w:abstractNumId w:val="72"/>
  </w:num>
  <w:num w:numId="10" w16cid:durableId="1354920550">
    <w:abstractNumId w:val="81"/>
  </w:num>
  <w:num w:numId="11" w16cid:durableId="51854506">
    <w:abstractNumId w:val="54"/>
  </w:num>
  <w:num w:numId="12" w16cid:durableId="729228390">
    <w:abstractNumId w:val="91"/>
  </w:num>
  <w:num w:numId="13" w16cid:durableId="298800616">
    <w:abstractNumId w:val="115"/>
  </w:num>
  <w:num w:numId="14" w16cid:durableId="1915318163">
    <w:abstractNumId w:val="115"/>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rPr>
      </w:lvl>
    </w:lvlOverride>
    <w:lvlOverride w:ilvl="2">
      <w:lvl w:ilvl="2">
        <w:start w:val="1"/>
        <w:numFmt w:val="lowerLetter"/>
        <w:lvlText w:val="%3)"/>
        <w:lvlJc w:val="right"/>
        <w:pPr>
          <w:ind w:left="2436" w:hanging="180"/>
        </w:pPr>
        <w:rPr>
          <w:rFonts w:hint="default"/>
        </w:rPr>
      </w:lvl>
    </w:lvlOverride>
    <w:lvlOverride w:ilvl="3">
      <w:lvl w:ilvl="3">
        <w:start w:val="1"/>
        <w:numFmt w:val="bullet"/>
        <w:lvlText w:val=""/>
        <w:lvlJc w:val="left"/>
        <w:pPr>
          <w:ind w:left="3156" w:hanging="360"/>
        </w:pPr>
        <w:rPr>
          <w:rFonts w:ascii="Symbol" w:hAnsi="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5" w16cid:durableId="826212726">
    <w:abstractNumId w:val="39"/>
  </w:num>
  <w:num w:numId="16" w16cid:durableId="961576794">
    <w:abstractNumId w:val="42"/>
  </w:num>
  <w:num w:numId="17" w16cid:durableId="1800027873">
    <w:abstractNumId w:val="37"/>
  </w:num>
  <w:num w:numId="18" w16cid:durableId="2038002837">
    <w:abstractNumId w:val="117"/>
  </w:num>
  <w:num w:numId="19" w16cid:durableId="1264413020">
    <w:abstractNumId w:val="87"/>
  </w:num>
  <w:num w:numId="20" w16cid:durableId="933828990">
    <w:abstractNumId w:val="35"/>
  </w:num>
  <w:num w:numId="21" w16cid:durableId="561328269">
    <w:abstractNumId w:val="84"/>
  </w:num>
  <w:num w:numId="22" w16cid:durableId="1601795101">
    <w:abstractNumId w:val="46"/>
  </w:num>
  <w:num w:numId="23" w16cid:durableId="1214851571">
    <w:abstractNumId w:val="32"/>
  </w:num>
  <w:num w:numId="24" w16cid:durableId="182671782">
    <w:abstractNumId w:val="52"/>
  </w:num>
  <w:num w:numId="25" w16cid:durableId="153834957">
    <w:abstractNumId w:val="74"/>
  </w:num>
  <w:num w:numId="26" w16cid:durableId="1798916309">
    <w:abstractNumId w:val="89"/>
  </w:num>
  <w:num w:numId="27" w16cid:durableId="1462773044">
    <w:abstractNumId w:val="63"/>
  </w:num>
  <w:num w:numId="28" w16cid:durableId="2134981600">
    <w:abstractNumId w:val="99"/>
  </w:num>
  <w:num w:numId="29" w16cid:durableId="1394693002">
    <w:abstractNumId w:val="78"/>
  </w:num>
  <w:num w:numId="30" w16cid:durableId="379745846">
    <w:abstractNumId w:val="64"/>
  </w:num>
  <w:num w:numId="31" w16cid:durableId="1494102591">
    <w:abstractNumId w:val="56"/>
  </w:num>
  <w:num w:numId="32" w16cid:durableId="1770005747">
    <w:abstractNumId w:val="31"/>
  </w:num>
  <w:num w:numId="33" w16cid:durableId="1166432815">
    <w:abstractNumId w:val="92"/>
  </w:num>
  <w:num w:numId="34" w16cid:durableId="252322569">
    <w:abstractNumId w:val="95"/>
  </w:num>
  <w:num w:numId="35" w16cid:durableId="1521579891">
    <w:abstractNumId w:val="100"/>
  </w:num>
  <w:num w:numId="36" w16cid:durableId="1083260782">
    <w:abstractNumId w:val="108"/>
  </w:num>
  <w:num w:numId="37" w16cid:durableId="754279645">
    <w:abstractNumId w:val="61"/>
  </w:num>
  <w:num w:numId="38" w16cid:durableId="1369645931">
    <w:abstractNumId w:val="116"/>
  </w:num>
  <w:num w:numId="39" w16cid:durableId="2093745181">
    <w:abstractNumId w:val="53"/>
  </w:num>
  <w:num w:numId="40" w16cid:durableId="2081635109">
    <w:abstractNumId w:val="57"/>
  </w:num>
  <w:num w:numId="41" w16cid:durableId="910382801">
    <w:abstractNumId w:val="51"/>
  </w:num>
  <w:num w:numId="42" w16cid:durableId="1277132225">
    <w:abstractNumId w:val="48"/>
  </w:num>
  <w:num w:numId="43" w16cid:durableId="563182034">
    <w:abstractNumId w:val="83"/>
  </w:num>
  <w:num w:numId="44" w16cid:durableId="906652257">
    <w:abstractNumId w:val="86"/>
  </w:num>
  <w:num w:numId="45" w16cid:durableId="1339573431">
    <w:abstractNumId w:val="93"/>
  </w:num>
  <w:num w:numId="46" w16cid:durableId="1649430762">
    <w:abstractNumId w:val="107"/>
  </w:num>
  <w:num w:numId="47" w16cid:durableId="1600019588">
    <w:abstractNumId w:val="47"/>
  </w:num>
  <w:num w:numId="48" w16cid:durableId="241262893">
    <w:abstractNumId w:val="114"/>
  </w:num>
  <w:num w:numId="49" w16cid:durableId="1141732018">
    <w:abstractNumId w:val="113"/>
  </w:num>
  <w:num w:numId="50" w16cid:durableId="1689604131">
    <w:abstractNumId w:val="68"/>
  </w:num>
  <w:num w:numId="51" w16cid:durableId="209802902">
    <w:abstractNumId w:val="109"/>
  </w:num>
  <w:num w:numId="52" w16cid:durableId="2033072102">
    <w:abstractNumId w:val="40"/>
  </w:num>
  <w:num w:numId="53" w16cid:durableId="1249391735">
    <w:abstractNumId w:val="27"/>
  </w:num>
  <w:num w:numId="54" w16cid:durableId="1979676484">
    <w:abstractNumId w:val="69"/>
  </w:num>
  <w:num w:numId="55" w16cid:durableId="934822748">
    <w:abstractNumId w:val="110"/>
  </w:num>
  <w:num w:numId="56" w16cid:durableId="1687057863">
    <w:abstractNumId w:val="34"/>
  </w:num>
  <w:num w:numId="57" w16cid:durableId="736173110">
    <w:abstractNumId w:val="44"/>
  </w:num>
  <w:num w:numId="58" w16cid:durableId="68236045">
    <w:abstractNumId w:val="105"/>
  </w:num>
  <w:num w:numId="59" w16cid:durableId="661812593">
    <w:abstractNumId w:val="88"/>
  </w:num>
  <w:num w:numId="60" w16cid:durableId="897984250">
    <w:abstractNumId w:val="58"/>
  </w:num>
  <w:num w:numId="61" w16cid:durableId="794366931">
    <w:abstractNumId w:val="104"/>
  </w:num>
  <w:num w:numId="62" w16cid:durableId="682248152">
    <w:abstractNumId w:val="36"/>
  </w:num>
  <w:num w:numId="63" w16cid:durableId="1673332715">
    <w:abstractNumId w:val="55"/>
  </w:num>
  <w:num w:numId="64" w16cid:durableId="1888638590">
    <w:abstractNumId w:val="49"/>
  </w:num>
  <w:num w:numId="65" w16cid:durableId="1791972136">
    <w:abstractNumId w:val="66"/>
  </w:num>
  <w:num w:numId="66" w16cid:durableId="1911040022">
    <w:abstractNumId w:val="79"/>
  </w:num>
  <w:num w:numId="67" w16cid:durableId="540214536">
    <w:abstractNumId w:val="118"/>
  </w:num>
  <w:num w:numId="68" w16cid:durableId="1164660327">
    <w:abstractNumId w:val="80"/>
  </w:num>
  <w:num w:numId="69" w16cid:durableId="157383600">
    <w:abstractNumId w:val="33"/>
  </w:num>
  <w:num w:numId="70" w16cid:durableId="1950382867">
    <w:abstractNumId w:val="75"/>
  </w:num>
  <w:num w:numId="71" w16cid:durableId="1430471420">
    <w:abstractNumId w:val="112"/>
  </w:num>
  <w:num w:numId="72" w16cid:durableId="10306942">
    <w:abstractNumId w:val="73"/>
  </w:num>
  <w:num w:numId="73" w16cid:durableId="1067731263">
    <w:abstractNumId w:val="60"/>
  </w:num>
  <w:num w:numId="74" w16cid:durableId="487403393">
    <w:abstractNumId w:val="67"/>
  </w:num>
  <w:num w:numId="75" w16cid:durableId="1165635132">
    <w:abstractNumId w:val="62"/>
  </w:num>
  <w:num w:numId="76" w16cid:durableId="1693456401">
    <w:abstractNumId w:val="50"/>
  </w:num>
  <w:num w:numId="77" w16cid:durableId="1097018828">
    <w:abstractNumId w:val="111"/>
  </w:num>
  <w:num w:numId="78" w16cid:durableId="51466967">
    <w:abstractNumId w:val="71"/>
  </w:num>
  <w:num w:numId="79" w16cid:durableId="895975153">
    <w:abstractNumId w:val="76"/>
  </w:num>
  <w:num w:numId="80" w16cid:durableId="1565067922">
    <w:abstractNumId w:val="65"/>
  </w:num>
  <w:num w:numId="81" w16cid:durableId="658266423">
    <w:abstractNumId w:val="90"/>
  </w:num>
  <w:num w:numId="82" w16cid:durableId="1099721637">
    <w:abstractNumId w:val="59"/>
  </w:num>
  <w:num w:numId="83" w16cid:durableId="1113400296">
    <w:abstractNumId w:val="82"/>
  </w:num>
  <w:num w:numId="84" w16cid:durableId="932513081">
    <w:abstractNumId w:val="94"/>
  </w:num>
  <w:num w:numId="85" w16cid:durableId="582036429">
    <w:abstractNumId w:val="41"/>
  </w:num>
  <w:num w:numId="86" w16cid:durableId="1426263259">
    <w:abstractNumId w:val="10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3"/>
    <w:rsid w:val="00000125"/>
    <w:rsid w:val="000021F6"/>
    <w:rsid w:val="00002DD4"/>
    <w:rsid w:val="0000415E"/>
    <w:rsid w:val="000059EE"/>
    <w:rsid w:val="00005C43"/>
    <w:rsid w:val="00005ECD"/>
    <w:rsid w:val="000061CE"/>
    <w:rsid w:val="00006327"/>
    <w:rsid w:val="00007594"/>
    <w:rsid w:val="00010788"/>
    <w:rsid w:val="00010A3A"/>
    <w:rsid w:val="000112C0"/>
    <w:rsid w:val="00011759"/>
    <w:rsid w:val="00012E56"/>
    <w:rsid w:val="0001589D"/>
    <w:rsid w:val="00015ABA"/>
    <w:rsid w:val="00016AA2"/>
    <w:rsid w:val="000170C9"/>
    <w:rsid w:val="000172E7"/>
    <w:rsid w:val="00017FD9"/>
    <w:rsid w:val="00021868"/>
    <w:rsid w:val="00021B43"/>
    <w:rsid w:val="00023241"/>
    <w:rsid w:val="00023E33"/>
    <w:rsid w:val="000252CA"/>
    <w:rsid w:val="000263A3"/>
    <w:rsid w:val="00031FC7"/>
    <w:rsid w:val="000320BC"/>
    <w:rsid w:val="00034C1B"/>
    <w:rsid w:val="00034F34"/>
    <w:rsid w:val="000354BC"/>
    <w:rsid w:val="00036DFA"/>
    <w:rsid w:val="00041FF7"/>
    <w:rsid w:val="00043035"/>
    <w:rsid w:val="00045B82"/>
    <w:rsid w:val="00046CEF"/>
    <w:rsid w:val="00047421"/>
    <w:rsid w:val="00047B74"/>
    <w:rsid w:val="00050C2E"/>
    <w:rsid w:val="00051091"/>
    <w:rsid w:val="0005165A"/>
    <w:rsid w:val="0005178C"/>
    <w:rsid w:val="00051A90"/>
    <w:rsid w:val="000548AA"/>
    <w:rsid w:val="0005602F"/>
    <w:rsid w:val="000565AA"/>
    <w:rsid w:val="0005795F"/>
    <w:rsid w:val="00060284"/>
    <w:rsid w:val="000628BD"/>
    <w:rsid w:val="00062B7A"/>
    <w:rsid w:val="000639E1"/>
    <w:rsid w:val="00065A58"/>
    <w:rsid w:val="00066273"/>
    <w:rsid w:val="000664D1"/>
    <w:rsid w:val="000668D5"/>
    <w:rsid w:val="000668E5"/>
    <w:rsid w:val="00066935"/>
    <w:rsid w:val="00070E28"/>
    <w:rsid w:val="00071C6F"/>
    <w:rsid w:val="00072E7F"/>
    <w:rsid w:val="00073367"/>
    <w:rsid w:val="000739EC"/>
    <w:rsid w:val="00073A24"/>
    <w:rsid w:val="00073A61"/>
    <w:rsid w:val="00074034"/>
    <w:rsid w:val="0007496F"/>
    <w:rsid w:val="00074B65"/>
    <w:rsid w:val="00075D74"/>
    <w:rsid w:val="0007611D"/>
    <w:rsid w:val="00076586"/>
    <w:rsid w:val="000767C4"/>
    <w:rsid w:val="00077E58"/>
    <w:rsid w:val="0008263F"/>
    <w:rsid w:val="00083BFC"/>
    <w:rsid w:val="0008618A"/>
    <w:rsid w:val="000871B0"/>
    <w:rsid w:val="000876C9"/>
    <w:rsid w:val="0008777E"/>
    <w:rsid w:val="00087F76"/>
    <w:rsid w:val="00087F99"/>
    <w:rsid w:val="000902B0"/>
    <w:rsid w:val="0009137A"/>
    <w:rsid w:val="000917BF"/>
    <w:rsid w:val="00091920"/>
    <w:rsid w:val="00093647"/>
    <w:rsid w:val="00094948"/>
    <w:rsid w:val="00095B12"/>
    <w:rsid w:val="000969D4"/>
    <w:rsid w:val="00097011"/>
    <w:rsid w:val="00097407"/>
    <w:rsid w:val="00097B34"/>
    <w:rsid w:val="000A1272"/>
    <w:rsid w:val="000A13E0"/>
    <w:rsid w:val="000A16CB"/>
    <w:rsid w:val="000A3472"/>
    <w:rsid w:val="000A3AC6"/>
    <w:rsid w:val="000A4E4C"/>
    <w:rsid w:val="000A5D4C"/>
    <w:rsid w:val="000A6660"/>
    <w:rsid w:val="000A7BB0"/>
    <w:rsid w:val="000B00A5"/>
    <w:rsid w:val="000B011F"/>
    <w:rsid w:val="000B0BEB"/>
    <w:rsid w:val="000B133A"/>
    <w:rsid w:val="000B2E26"/>
    <w:rsid w:val="000B3997"/>
    <w:rsid w:val="000B3AAB"/>
    <w:rsid w:val="000B3C41"/>
    <w:rsid w:val="000B5990"/>
    <w:rsid w:val="000B5A83"/>
    <w:rsid w:val="000B71B1"/>
    <w:rsid w:val="000B722C"/>
    <w:rsid w:val="000C05B0"/>
    <w:rsid w:val="000C1908"/>
    <w:rsid w:val="000C1FDB"/>
    <w:rsid w:val="000C29AD"/>
    <w:rsid w:val="000C3A3F"/>
    <w:rsid w:val="000C3D5D"/>
    <w:rsid w:val="000C464A"/>
    <w:rsid w:val="000C5A48"/>
    <w:rsid w:val="000C5BBB"/>
    <w:rsid w:val="000C5C8B"/>
    <w:rsid w:val="000C5CD4"/>
    <w:rsid w:val="000C61D8"/>
    <w:rsid w:val="000C64EA"/>
    <w:rsid w:val="000D03AF"/>
    <w:rsid w:val="000D06FB"/>
    <w:rsid w:val="000D18F8"/>
    <w:rsid w:val="000D1C73"/>
    <w:rsid w:val="000D60CB"/>
    <w:rsid w:val="000D6DE8"/>
    <w:rsid w:val="000D7652"/>
    <w:rsid w:val="000D78C8"/>
    <w:rsid w:val="000E0406"/>
    <w:rsid w:val="000E062A"/>
    <w:rsid w:val="000E1208"/>
    <w:rsid w:val="000E1939"/>
    <w:rsid w:val="000E1B42"/>
    <w:rsid w:val="000E2737"/>
    <w:rsid w:val="000E3606"/>
    <w:rsid w:val="000E6DB9"/>
    <w:rsid w:val="000E6EFA"/>
    <w:rsid w:val="000F1D5E"/>
    <w:rsid w:val="000F27DD"/>
    <w:rsid w:val="000F32DF"/>
    <w:rsid w:val="000F36F0"/>
    <w:rsid w:val="000F4301"/>
    <w:rsid w:val="000F4712"/>
    <w:rsid w:val="000F5180"/>
    <w:rsid w:val="000F5349"/>
    <w:rsid w:val="000F563A"/>
    <w:rsid w:val="000F5991"/>
    <w:rsid w:val="000F63EB"/>
    <w:rsid w:val="000F6989"/>
    <w:rsid w:val="000F7A86"/>
    <w:rsid w:val="00100661"/>
    <w:rsid w:val="00102125"/>
    <w:rsid w:val="001025FD"/>
    <w:rsid w:val="001049DD"/>
    <w:rsid w:val="00105094"/>
    <w:rsid w:val="00106C8F"/>
    <w:rsid w:val="00107035"/>
    <w:rsid w:val="00110D11"/>
    <w:rsid w:val="0011178A"/>
    <w:rsid w:val="00111CCD"/>
    <w:rsid w:val="0011213D"/>
    <w:rsid w:val="00112F81"/>
    <w:rsid w:val="00113364"/>
    <w:rsid w:val="00114271"/>
    <w:rsid w:val="001156FB"/>
    <w:rsid w:val="00117B83"/>
    <w:rsid w:val="00117BF0"/>
    <w:rsid w:val="00117FAC"/>
    <w:rsid w:val="00121600"/>
    <w:rsid w:val="00122135"/>
    <w:rsid w:val="001228E6"/>
    <w:rsid w:val="001244D8"/>
    <w:rsid w:val="0012684B"/>
    <w:rsid w:val="001268D9"/>
    <w:rsid w:val="00127120"/>
    <w:rsid w:val="001276B2"/>
    <w:rsid w:val="00127D10"/>
    <w:rsid w:val="0013000C"/>
    <w:rsid w:val="00131A54"/>
    <w:rsid w:val="00131B8F"/>
    <w:rsid w:val="00132FA1"/>
    <w:rsid w:val="00133D58"/>
    <w:rsid w:val="00134CCC"/>
    <w:rsid w:val="0013522E"/>
    <w:rsid w:val="00135271"/>
    <w:rsid w:val="00136DCF"/>
    <w:rsid w:val="00140640"/>
    <w:rsid w:val="00140B52"/>
    <w:rsid w:val="00140C3F"/>
    <w:rsid w:val="00143162"/>
    <w:rsid w:val="0014443A"/>
    <w:rsid w:val="001454B9"/>
    <w:rsid w:val="00146D8E"/>
    <w:rsid w:val="0014791C"/>
    <w:rsid w:val="00152045"/>
    <w:rsid w:val="0015250D"/>
    <w:rsid w:val="001526F1"/>
    <w:rsid w:val="00152CEF"/>
    <w:rsid w:val="00154D50"/>
    <w:rsid w:val="001552FC"/>
    <w:rsid w:val="0015734F"/>
    <w:rsid w:val="00157FAB"/>
    <w:rsid w:val="00161120"/>
    <w:rsid w:val="00162DF4"/>
    <w:rsid w:val="00162F83"/>
    <w:rsid w:val="001631B2"/>
    <w:rsid w:val="0016476A"/>
    <w:rsid w:val="001648B8"/>
    <w:rsid w:val="0016570E"/>
    <w:rsid w:val="00166513"/>
    <w:rsid w:val="00170468"/>
    <w:rsid w:val="00170875"/>
    <w:rsid w:val="00172888"/>
    <w:rsid w:val="00172BB2"/>
    <w:rsid w:val="001732F7"/>
    <w:rsid w:val="001738A2"/>
    <w:rsid w:val="001758EE"/>
    <w:rsid w:val="00182507"/>
    <w:rsid w:val="00183C92"/>
    <w:rsid w:val="00184D9D"/>
    <w:rsid w:val="0018521A"/>
    <w:rsid w:val="0018531B"/>
    <w:rsid w:val="001866B7"/>
    <w:rsid w:val="00186965"/>
    <w:rsid w:val="00187058"/>
    <w:rsid w:val="00187074"/>
    <w:rsid w:val="00187722"/>
    <w:rsid w:val="00191255"/>
    <w:rsid w:val="001923E9"/>
    <w:rsid w:val="001958C3"/>
    <w:rsid w:val="0019645E"/>
    <w:rsid w:val="001966D7"/>
    <w:rsid w:val="00196D19"/>
    <w:rsid w:val="00197A77"/>
    <w:rsid w:val="001A02AA"/>
    <w:rsid w:val="001A1469"/>
    <w:rsid w:val="001A2773"/>
    <w:rsid w:val="001A5250"/>
    <w:rsid w:val="001A669C"/>
    <w:rsid w:val="001A7D1B"/>
    <w:rsid w:val="001A7F1D"/>
    <w:rsid w:val="001B0052"/>
    <w:rsid w:val="001B0331"/>
    <w:rsid w:val="001B1696"/>
    <w:rsid w:val="001B3B83"/>
    <w:rsid w:val="001B42F2"/>
    <w:rsid w:val="001B4B8D"/>
    <w:rsid w:val="001B4DFC"/>
    <w:rsid w:val="001B5AF6"/>
    <w:rsid w:val="001C034B"/>
    <w:rsid w:val="001C2087"/>
    <w:rsid w:val="001C2442"/>
    <w:rsid w:val="001C244B"/>
    <w:rsid w:val="001C340A"/>
    <w:rsid w:val="001C617C"/>
    <w:rsid w:val="001C6CE5"/>
    <w:rsid w:val="001C6E52"/>
    <w:rsid w:val="001C6F12"/>
    <w:rsid w:val="001C6FA0"/>
    <w:rsid w:val="001D01B7"/>
    <w:rsid w:val="001D1DAB"/>
    <w:rsid w:val="001D24A0"/>
    <w:rsid w:val="001D28ED"/>
    <w:rsid w:val="001D322D"/>
    <w:rsid w:val="001D385C"/>
    <w:rsid w:val="001D39C8"/>
    <w:rsid w:val="001D49B0"/>
    <w:rsid w:val="001D5593"/>
    <w:rsid w:val="001D5840"/>
    <w:rsid w:val="001D592A"/>
    <w:rsid w:val="001E0B9D"/>
    <w:rsid w:val="001E0C37"/>
    <w:rsid w:val="001E2A84"/>
    <w:rsid w:val="001E5854"/>
    <w:rsid w:val="001E6601"/>
    <w:rsid w:val="001E72CA"/>
    <w:rsid w:val="001E78B8"/>
    <w:rsid w:val="001F01AF"/>
    <w:rsid w:val="001F21C5"/>
    <w:rsid w:val="001F4790"/>
    <w:rsid w:val="001F48FF"/>
    <w:rsid w:val="001F6A98"/>
    <w:rsid w:val="001F6F70"/>
    <w:rsid w:val="0020027D"/>
    <w:rsid w:val="002005F9"/>
    <w:rsid w:val="00202178"/>
    <w:rsid w:val="002024C3"/>
    <w:rsid w:val="002029A1"/>
    <w:rsid w:val="00204903"/>
    <w:rsid w:val="00205483"/>
    <w:rsid w:val="00205745"/>
    <w:rsid w:val="00206357"/>
    <w:rsid w:val="002077BC"/>
    <w:rsid w:val="0020789C"/>
    <w:rsid w:val="002107FD"/>
    <w:rsid w:val="0021369D"/>
    <w:rsid w:val="00217952"/>
    <w:rsid w:val="002224A5"/>
    <w:rsid w:val="00223A04"/>
    <w:rsid w:val="0022588E"/>
    <w:rsid w:val="00225C7B"/>
    <w:rsid w:val="002302BC"/>
    <w:rsid w:val="00230535"/>
    <w:rsid w:val="00231465"/>
    <w:rsid w:val="0023344D"/>
    <w:rsid w:val="002340A1"/>
    <w:rsid w:val="0023416C"/>
    <w:rsid w:val="002349B2"/>
    <w:rsid w:val="00236684"/>
    <w:rsid w:val="00237B7B"/>
    <w:rsid w:val="00241048"/>
    <w:rsid w:val="00241237"/>
    <w:rsid w:val="00241BEA"/>
    <w:rsid w:val="00241F54"/>
    <w:rsid w:val="00242067"/>
    <w:rsid w:val="00242F27"/>
    <w:rsid w:val="0024459E"/>
    <w:rsid w:val="00245067"/>
    <w:rsid w:val="002452AD"/>
    <w:rsid w:val="002469D6"/>
    <w:rsid w:val="00253F70"/>
    <w:rsid w:val="00256C45"/>
    <w:rsid w:val="00256CDB"/>
    <w:rsid w:val="00257D53"/>
    <w:rsid w:val="00260842"/>
    <w:rsid w:val="00262275"/>
    <w:rsid w:val="0026253D"/>
    <w:rsid w:val="00264337"/>
    <w:rsid w:val="002644E4"/>
    <w:rsid w:val="002661DC"/>
    <w:rsid w:val="002663B8"/>
    <w:rsid w:val="0026653F"/>
    <w:rsid w:val="00266A91"/>
    <w:rsid w:val="0026732D"/>
    <w:rsid w:val="002702DC"/>
    <w:rsid w:val="0027157F"/>
    <w:rsid w:val="00274080"/>
    <w:rsid w:val="002751B2"/>
    <w:rsid w:val="00275306"/>
    <w:rsid w:val="00276B4C"/>
    <w:rsid w:val="00282027"/>
    <w:rsid w:val="002827F7"/>
    <w:rsid w:val="0028280C"/>
    <w:rsid w:val="0028367A"/>
    <w:rsid w:val="00284F7F"/>
    <w:rsid w:val="00285A25"/>
    <w:rsid w:val="00286DB7"/>
    <w:rsid w:val="002870EC"/>
    <w:rsid w:val="00287B4E"/>
    <w:rsid w:val="002921CF"/>
    <w:rsid w:val="00292532"/>
    <w:rsid w:val="00292BB9"/>
    <w:rsid w:val="00292BFB"/>
    <w:rsid w:val="002951B5"/>
    <w:rsid w:val="00297358"/>
    <w:rsid w:val="002A11F4"/>
    <w:rsid w:val="002A134E"/>
    <w:rsid w:val="002A1B66"/>
    <w:rsid w:val="002A2281"/>
    <w:rsid w:val="002A461B"/>
    <w:rsid w:val="002A48FC"/>
    <w:rsid w:val="002A5574"/>
    <w:rsid w:val="002A5FB4"/>
    <w:rsid w:val="002A755D"/>
    <w:rsid w:val="002B02B0"/>
    <w:rsid w:val="002B0C42"/>
    <w:rsid w:val="002B34A4"/>
    <w:rsid w:val="002B50F8"/>
    <w:rsid w:val="002B587F"/>
    <w:rsid w:val="002B7B69"/>
    <w:rsid w:val="002C10C1"/>
    <w:rsid w:val="002C1209"/>
    <w:rsid w:val="002C1A32"/>
    <w:rsid w:val="002C3FE7"/>
    <w:rsid w:val="002C497D"/>
    <w:rsid w:val="002C4FF2"/>
    <w:rsid w:val="002C51AD"/>
    <w:rsid w:val="002D46B1"/>
    <w:rsid w:val="002D636E"/>
    <w:rsid w:val="002D7381"/>
    <w:rsid w:val="002E0CC1"/>
    <w:rsid w:val="002E0E82"/>
    <w:rsid w:val="002E1F37"/>
    <w:rsid w:val="002E3E2B"/>
    <w:rsid w:val="002E451E"/>
    <w:rsid w:val="002E538C"/>
    <w:rsid w:val="002E5C5E"/>
    <w:rsid w:val="002E6705"/>
    <w:rsid w:val="002E72D2"/>
    <w:rsid w:val="002E7C98"/>
    <w:rsid w:val="002F0FB8"/>
    <w:rsid w:val="002F137D"/>
    <w:rsid w:val="002F3625"/>
    <w:rsid w:val="002F3742"/>
    <w:rsid w:val="002F375B"/>
    <w:rsid w:val="002F378F"/>
    <w:rsid w:val="002F551F"/>
    <w:rsid w:val="003004A2"/>
    <w:rsid w:val="00300A31"/>
    <w:rsid w:val="003017BA"/>
    <w:rsid w:val="00303050"/>
    <w:rsid w:val="003062C2"/>
    <w:rsid w:val="00311523"/>
    <w:rsid w:val="00311579"/>
    <w:rsid w:val="003119F3"/>
    <w:rsid w:val="00315620"/>
    <w:rsid w:val="00315CAE"/>
    <w:rsid w:val="00316A10"/>
    <w:rsid w:val="00316F63"/>
    <w:rsid w:val="00317638"/>
    <w:rsid w:val="00317D39"/>
    <w:rsid w:val="00321D87"/>
    <w:rsid w:val="00322E73"/>
    <w:rsid w:val="003230C9"/>
    <w:rsid w:val="00325AEC"/>
    <w:rsid w:val="00325C70"/>
    <w:rsid w:val="00325DE5"/>
    <w:rsid w:val="00326CE0"/>
    <w:rsid w:val="00330FE1"/>
    <w:rsid w:val="00331CDE"/>
    <w:rsid w:val="00334E1B"/>
    <w:rsid w:val="003367B3"/>
    <w:rsid w:val="00336D59"/>
    <w:rsid w:val="00337D9A"/>
    <w:rsid w:val="00340428"/>
    <w:rsid w:val="003404C0"/>
    <w:rsid w:val="00340826"/>
    <w:rsid w:val="003434F1"/>
    <w:rsid w:val="003436B4"/>
    <w:rsid w:val="003441B9"/>
    <w:rsid w:val="003446C2"/>
    <w:rsid w:val="00345948"/>
    <w:rsid w:val="0034605E"/>
    <w:rsid w:val="003469BD"/>
    <w:rsid w:val="003472E7"/>
    <w:rsid w:val="00347C1F"/>
    <w:rsid w:val="00347DC9"/>
    <w:rsid w:val="00350AC8"/>
    <w:rsid w:val="00351300"/>
    <w:rsid w:val="00352608"/>
    <w:rsid w:val="00354D0E"/>
    <w:rsid w:val="00357870"/>
    <w:rsid w:val="0036165C"/>
    <w:rsid w:val="00363159"/>
    <w:rsid w:val="00366426"/>
    <w:rsid w:val="00366642"/>
    <w:rsid w:val="00366912"/>
    <w:rsid w:val="0037059F"/>
    <w:rsid w:val="00371124"/>
    <w:rsid w:val="003711BB"/>
    <w:rsid w:val="003734E2"/>
    <w:rsid w:val="003737C4"/>
    <w:rsid w:val="00373C9F"/>
    <w:rsid w:val="00373ED1"/>
    <w:rsid w:val="0037412D"/>
    <w:rsid w:val="003751E9"/>
    <w:rsid w:val="003753D9"/>
    <w:rsid w:val="00376221"/>
    <w:rsid w:val="003800AD"/>
    <w:rsid w:val="00380181"/>
    <w:rsid w:val="00380AAF"/>
    <w:rsid w:val="003833E0"/>
    <w:rsid w:val="00384EB3"/>
    <w:rsid w:val="003857FA"/>
    <w:rsid w:val="003863CA"/>
    <w:rsid w:val="00390311"/>
    <w:rsid w:val="003906E3"/>
    <w:rsid w:val="00391E11"/>
    <w:rsid w:val="003925AA"/>
    <w:rsid w:val="00393A8A"/>
    <w:rsid w:val="00394201"/>
    <w:rsid w:val="00394CF8"/>
    <w:rsid w:val="00396750"/>
    <w:rsid w:val="003976B6"/>
    <w:rsid w:val="00397CE8"/>
    <w:rsid w:val="003A0391"/>
    <w:rsid w:val="003A0E6C"/>
    <w:rsid w:val="003A344B"/>
    <w:rsid w:val="003A4681"/>
    <w:rsid w:val="003A4DD5"/>
    <w:rsid w:val="003A5A6F"/>
    <w:rsid w:val="003A5CF0"/>
    <w:rsid w:val="003B14AB"/>
    <w:rsid w:val="003B1E77"/>
    <w:rsid w:val="003B20F5"/>
    <w:rsid w:val="003B262B"/>
    <w:rsid w:val="003B2BD2"/>
    <w:rsid w:val="003B490A"/>
    <w:rsid w:val="003B4D37"/>
    <w:rsid w:val="003B7F86"/>
    <w:rsid w:val="003C176F"/>
    <w:rsid w:val="003C1ED5"/>
    <w:rsid w:val="003C33A6"/>
    <w:rsid w:val="003D1EA0"/>
    <w:rsid w:val="003D3E7A"/>
    <w:rsid w:val="003D3F40"/>
    <w:rsid w:val="003D4D55"/>
    <w:rsid w:val="003D655F"/>
    <w:rsid w:val="003D7023"/>
    <w:rsid w:val="003D7063"/>
    <w:rsid w:val="003D7973"/>
    <w:rsid w:val="003D7E1D"/>
    <w:rsid w:val="003E07BD"/>
    <w:rsid w:val="003E1378"/>
    <w:rsid w:val="003E170E"/>
    <w:rsid w:val="003E239E"/>
    <w:rsid w:val="003E27A8"/>
    <w:rsid w:val="003E3A28"/>
    <w:rsid w:val="003E462F"/>
    <w:rsid w:val="003E4E25"/>
    <w:rsid w:val="003E5534"/>
    <w:rsid w:val="003E5F9F"/>
    <w:rsid w:val="003E6B00"/>
    <w:rsid w:val="003E72CA"/>
    <w:rsid w:val="003E735B"/>
    <w:rsid w:val="003F0F6E"/>
    <w:rsid w:val="003F2CBE"/>
    <w:rsid w:val="003F3E68"/>
    <w:rsid w:val="003F4811"/>
    <w:rsid w:val="003F7009"/>
    <w:rsid w:val="003F727A"/>
    <w:rsid w:val="003F72C0"/>
    <w:rsid w:val="0040380D"/>
    <w:rsid w:val="00403D79"/>
    <w:rsid w:val="00404595"/>
    <w:rsid w:val="00404FF4"/>
    <w:rsid w:val="00405488"/>
    <w:rsid w:val="00407A25"/>
    <w:rsid w:val="00411F8A"/>
    <w:rsid w:val="004123D2"/>
    <w:rsid w:val="004126DE"/>
    <w:rsid w:val="00415434"/>
    <w:rsid w:val="0042064D"/>
    <w:rsid w:val="004211E0"/>
    <w:rsid w:val="00421CDC"/>
    <w:rsid w:val="00421FE0"/>
    <w:rsid w:val="00427622"/>
    <w:rsid w:val="00427BF1"/>
    <w:rsid w:val="00431092"/>
    <w:rsid w:val="004318DE"/>
    <w:rsid w:val="00431B40"/>
    <w:rsid w:val="00431DC2"/>
    <w:rsid w:val="004327EF"/>
    <w:rsid w:val="0043476D"/>
    <w:rsid w:val="004374F6"/>
    <w:rsid w:val="004400F7"/>
    <w:rsid w:val="00441380"/>
    <w:rsid w:val="00441FF9"/>
    <w:rsid w:val="00443908"/>
    <w:rsid w:val="00443BA6"/>
    <w:rsid w:val="00446D39"/>
    <w:rsid w:val="004503F8"/>
    <w:rsid w:val="004507DF"/>
    <w:rsid w:val="00450FEF"/>
    <w:rsid w:val="0045260F"/>
    <w:rsid w:val="00452C32"/>
    <w:rsid w:val="00452EFB"/>
    <w:rsid w:val="004534EE"/>
    <w:rsid w:val="00456B64"/>
    <w:rsid w:val="00457B56"/>
    <w:rsid w:val="004602A2"/>
    <w:rsid w:val="00460D40"/>
    <w:rsid w:val="004614B7"/>
    <w:rsid w:val="00461F99"/>
    <w:rsid w:val="004628C2"/>
    <w:rsid w:val="00462BFF"/>
    <w:rsid w:val="0046359E"/>
    <w:rsid w:val="00470712"/>
    <w:rsid w:val="00471DD8"/>
    <w:rsid w:val="00471F8D"/>
    <w:rsid w:val="00472028"/>
    <w:rsid w:val="004721A5"/>
    <w:rsid w:val="004724C1"/>
    <w:rsid w:val="004742AB"/>
    <w:rsid w:val="004745A7"/>
    <w:rsid w:val="00474643"/>
    <w:rsid w:val="004746F1"/>
    <w:rsid w:val="00476F4A"/>
    <w:rsid w:val="00477C0D"/>
    <w:rsid w:val="00480705"/>
    <w:rsid w:val="004815C4"/>
    <w:rsid w:val="00481E6F"/>
    <w:rsid w:val="00482E87"/>
    <w:rsid w:val="00483431"/>
    <w:rsid w:val="00485237"/>
    <w:rsid w:val="004853E0"/>
    <w:rsid w:val="00486BB5"/>
    <w:rsid w:val="00487890"/>
    <w:rsid w:val="004934D1"/>
    <w:rsid w:val="00495BDA"/>
    <w:rsid w:val="0049771C"/>
    <w:rsid w:val="004A0942"/>
    <w:rsid w:val="004A1030"/>
    <w:rsid w:val="004A1A81"/>
    <w:rsid w:val="004A2B77"/>
    <w:rsid w:val="004A4184"/>
    <w:rsid w:val="004A47D7"/>
    <w:rsid w:val="004A75A8"/>
    <w:rsid w:val="004B02A2"/>
    <w:rsid w:val="004B1288"/>
    <w:rsid w:val="004B2A0C"/>
    <w:rsid w:val="004B3A9B"/>
    <w:rsid w:val="004B50A3"/>
    <w:rsid w:val="004B549A"/>
    <w:rsid w:val="004B7190"/>
    <w:rsid w:val="004B71F8"/>
    <w:rsid w:val="004B7931"/>
    <w:rsid w:val="004C04FD"/>
    <w:rsid w:val="004C0BFF"/>
    <w:rsid w:val="004C1529"/>
    <w:rsid w:val="004C188E"/>
    <w:rsid w:val="004C20D1"/>
    <w:rsid w:val="004C2E7D"/>
    <w:rsid w:val="004C34DD"/>
    <w:rsid w:val="004C6451"/>
    <w:rsid w:val="004C6B07"/>
    <w:rsid w:val="004D0951"/>
    <w:rsid w:val="004D0DF6"/>
    <w:rsid w:val="004D1378"/>
    <w:rsid w:val="004D2EFC"/>
    <w:rsid w:val="004D2FEC"/>
    <w:rsid w:val="004D3E90"/>
    <w:rsid w:val="004D411C"/>
    <w:rsid w:val="004D485F"/>
    <w:rsid w:val="004D4EB6"/>
    <w:rsid w:val="004D6C6A"/>
    <w:rsid w:val="004E1003"/>
    <w:rsid w:val="004E1469"/>
    <w:rsid w:val="004E1B25"/>
    <w:rsid w:val="004E4E61"/>
    <w:rsid w:val="004E74CC"/>
    <w:rsid w:val="004E7736"/>
    <w:rsid w:val="004E7A0B"/>
    <w:rsid w:val="004F03D9"/>
    <w:rsid w:val="004F1836"/>
    <w:rsid w:val="004F4657"/>
    <w:rsid w:val="004F539E"/>
    <w:rsid w:val="004F5CC1"/>
    <w:rsid w:val="004F6A5F"/>
    <w:rsid w:val="004F756F"/>
    <w:rsid w:val="004F78B6"/>
    <w:rsid w:val="00501231"/>
    <w:rsid w:val="005025D3"/>
    <w:rsid w:val="00502856"/>
    <w:rsid w:val="00502BC7"/>
    <w:rsid w:val="00502DA8"/>
    <w:rsid w:val="0050328E"/>
    <w:rsid w:val="00503BC7"/>
    <w:rsid w:val="00504D7C"/>
    <w:rsid w:val="00505C62"/>
    <w:rsid w:val="0050641F"/>
    <w:rsid w:val="0050778C"/>
    <w:rsid w:val="005102A0"/>
    <w:rsid w:val="0051205A"/>
    <w:rsid w:val="00512207"/>
    <w:rsid w:val="00513FF3"/>
    <w:rsid w:val="0051587C"/>
    <w:rsid w:val="00516579"/>
    <w:rsid w:val="005171AA"/>
    <w:rsid w:val="00521FF0"/>
    <w:rsid w:val="0052459A"/>
    <w:rsid w:val="00524FB1"/>
    <w:rsid w:val="00526C02"/>
    <w:rsid w:val="00527CFA"/>
    <w:rsid w:val="0053063A"/>
    <w:rsid w:val="00530915"/>
    <w:rsid w:val="00531BB6"/>
    <w:rsid w:val="0053234D"/>
    <w:rsid w:val="00534744"/>
    <w:rsid w:val="0053602D"/>
    <w:rsid w:val="00536840"/>
    <w:rsid w:val="00536F43"/>
    <w:rsid w:val="00536F48"/>
    <w:rsid w:val="00537C36"/>
    <w:rsid w:val="00540836"/>
    <w:rsid w:val="00541D16"/>
    <w:rsid w:val="0054235D"/>
    <w:rsid w:val="00544DB0"/>
    <w:rsid w:val="0054676C"/>
    <w:rsid w:val="0055037C"/>
    <w:rsid w:val="005503FA"/>
    <w:rsid w:val="00552070"/>
    <w:rsid w:val="00552423"/>
    <w:rsid w:val="00552C48"/>
    <w:rsid w:val="00554E9F"/>
    <w:rsid w:val="00555219"/>
    <w:rsid w:val="0055538C"/>
    <w:rsid w:val="00555749"/>
    <w:rsid w:val="00556B7D"/>
    <w:rsid w:val="00560C97"/>
    <w:rsid w:val="005614DC"/>
    <w:rsid w:val="00561DAE"/>
    <w:rsid w:val="005654B6"/>
    <w:rsid w:val="00565AEC"/>
    <w:rsid w:val="0057045E"/>
    <w:rsid w:val="00572168"/>
    <w:rsid w:val="00573B40"/>
    <w:rsid w:val="00574EA5"/>
    <w:rsid w:val="005751AE"/>
    <w:rsid w:val="00576B75"/>
    <w:rsid w:val="00576F4A"/>
    <w:rsid w:val="005774BC"/>
    <w:rsid w:val="00577925"/>
    <w:rsid w:val="005817F6"/>
    <w:rsid w:val="00582C44"/>
    <w:rsid w:val="005834B1"/>
    <w:rsid w:val="00583ABA"/>
    <w:rsid w:val="00584BE7"/>
    <w:rsid w:val="00584C57"/>
    <w:rsid w:val="00584F6A"/>
    <w:rsid w:val="00584F9D"/>
    <w:rsid w:val="00585683"/>
    <w:rsid w:val="0058643E"/>
    <w:rsid w:val="005905B6"/>
    <w:rsid w:val="0059106F"/>
    <w:rsid w:val="0059211A"/>
    <w:rsid w:val="00592884"/>
    <w:rsid w:val="005928F8"/>
    <w:rsid w:val="00592AF6"/>
    <w:rsid w:val="00593B42"/>
    <w:rsid w:val="00594AD7"/>
    <w:rsid w:val="00594DE4"/>
    <w:rsid w:val="00595028"/>
    <w:rsid w:val="00595373"/>
    <w:rsid w:val="00595C9F"/>
    <w:rsid w:val="005973DE"/>
    <w:rsid w:val="005A01D1"/>
    <w:rsid w:val="005A16E4"/>
    <w:rsid w:val="005A2105"/>
    <w:rsid w:val="005A23BF"/>
    <w:rsid w:val="005A2982"/>
    <w:rsid w:val="005A2DF5"/>
    <w:rsid w:val="005A340F"/>
    <w:rsid w:val="005A35CA"/>
    <w:rsid w:val="005A39D1"/>
    <w:rsid w:val="005A4D55"/>
    <w:rsid w:val="005A6666"/>
    <w:rsid w:val="005A7785"/>
    <w:rsid w:val="005B008E"/>
    <w:rsid w:val="005B10F9"/>
    <w:rsid w:val="005B1976"/>
    <w:rsid w:val="005B1C54"/>
    <w:rsid w:val="005B4077"/>
    <w:rsid w:val="005B4E50"/>
    <w:rsid w:val="005B5DFE"/>
    <w:rsid w:val="005B67C8"/>
    <w:rsid w:val="005C032A"/>
    <w:rsid w:val="005C1503"/>
    <w:rsid w:val="005C2FFA"/>
    <w:rsid w:val="005C3C64"/>
    <w:rsid w:val="005C4FFE"/>
    <w:rsid w:val="005C5019"/>
    <w:rsid w:val="005C5EB5"/>
    <w:rsid w:val="005C73EF"/>
    <w:rsid w:val="005C7B40"/>
    <w:rsid w:val="005D1165"/>
    <w:rsid w:val="005D1501"/>
    <w:rsid w:val="005D1CC5"/>
    <w:rsid w:val="005D2E39"/>
    <w:rsid w:val="005D30FC"/>
    <w:rsid w:val="005D412B"/>
    <w:rsid w:val="005D72AE"/>
    <w:rsid w:val="005E0403"/>
    <w:rsid w:val="005E04D4"/>
    <w:rsid w:val="005E0DFC"/>
    <w:rsid w:val="005E17A1"/>
    <w:rsid w:val="005E263F"/>
    <w:rsid w:val="005E2E0E"/>
    <w:rsid w:val="005E2F07"/>
    <w:rsid w:val="005E3F4E"/>
    <w:rsid w:val="005E500B"/>
    <w:rsid w:val="005E55D5"/>
    <w:rsid w:val="005E5664"/>
    <w:rsid w:val="005E6D12"/>
    <w:rsid w:val="005E7F66"/>
    <w:rsid w:val="005F0A70"/>
    <w:rsid w:val="005F1FB5"/>
    <w:rsid w:val="005F23EE"/>
    <w:rsid w:val="005F31C9"/>
    <w:rsid w:val="005F4774"/>
    <w:rsid w:val="005F669C"/>
    <w:rsid w:val="005F725F"/>
    <w:rsid w:val="005F7E82"/>
    <w:rsid w:val="006002E3"/>
    <w:rsid w:val="00600380"/>
    <w:rsid w:val="006027CF"/>
    <w:rsid w:val="00602FB7"/>
    <w:rsid w:val="00603E9B"/>
    <w:rsid w:val="0060454A"/>
    <w:rsid w:val="0060475E"/>
    <w:rsid w:val="00604B3C"/>
    <w:rsid w:val="006065A1"/>
    <w:rsid w:val="00607569"/>
    <w:rsid w:val="0060791B"/>
    <w:rsid w:val="00607D8E"/>
    <w:rsid w:val="006109C7"/>
    <w:rsid w:val="006121E1"/>
    <w:rsid w:val="00613676"/>
    <w:rsid w:val="00613AEA"/>
    <w:rsid w:val="00615090"/>
    <w:rsid w:val="006165F6"/>
    <w:rsid w:val="00616CD1"/>
    <w:rsid w:val="006179EF"/>
    <w:rsid w:val="00620B35"/>
    <w:rsid w:val="006228FF"/>
    <w:rsid w:val="00622F36"/>
    <w:rsid w:val="00623D53"/>
    <w:rsid w:val="006268FC"/>
    <w:rsid w:val="00630F39"/>
    <w:rsid w:val="006339F8"/>
    <w:rsid w:val="00633A76"/>
    <w:rsid w:val="00633C2D"/>
    <w:rsid w:val="00635A7E"/>
    <w:rsid w:val="00636E90"/>
    <w:rsid w:val="00637777"/>
    <w:rsid w:val="00640535"/>
    <w:rsid w:val="00640E88"/>
    <w:rsid w:val="006410C3"/>
    <w:rsid w:val="00641A0B"/>
    <w:rsid w:val="00642C24"/>
    <w:rsid w:val="006447EE"/>
    <w:rsid w:val="00645693"/>
    <w:rsid w:val="006456F7"/>
    <w:rsid w:val="006465E9"/>
    <w:rsid w:val="00646784"/>
    <w:rsid w:val="00650239"/>
    <w:rsid w:val="00652681"/>
    <w:rsid w:val="00653122"/>
    <w:rsid w:val="0065389D"/>
    <w:rsid w:val="00653C52"/>
    <w:rsid w:val="00655C92"/>
    <w:rsid w:val="00655E1F"/>
    <w:rsid w:val="006628DF"/>
    <w:rsid w:val="00664CB4"/>
    <w:rsid w:val="006664FD"/>
    <w:rsid w:val="00666A7A"/>
    <w:rsid w:val="00667AB8"/>
    <w:rsid w:val="00671BEA"/>
    <w:rsid w:val="00671C99"/>
    <w:rsid w:val="00671CB4"/>
    <w:rsid w:val="00672C92"/>
    <w:rsid w:val="00673809"/>
    <w:rsid w:val="006739AA"/>
    <w:rsid w:val="00673C2F"/>
    <w:rsid w:val="00674193"/>
    <w:rsid w:val="00675FC2"/>
    <w:rsid w:val="00676081"/>
    <w:rsid w:val="006769CA"/>
    <w:rsid w:val="00677EF4"/>
    <w:rsid w:val="006802BF"/>
    <w:rsid w:val="0068041D"/>
    <w:rsid w:val="006810B6"/>
    <w:rsid w:val="006813F2"/>
    <w:rsid w:val="006833A7"/>
    <w:rsid w:val="0068406B"/>
    <w:rsid w:val="0068409F"/>
    <w:rsid w:val="00684E44"/>
    <w:rsid w:val="00685CC0"/>
    <w:rsid w:val="006868E5"/>
    <w:rsid w:val="0068697F"/>
    <w:rsid w:val="006878DE"/>
    <w:rsid w:val="00690D2E"/>
    <w:rsid w:val="00690E12"/>
    <w:rsid w:val="00691AC7"/>
    <w:rsid w:val="006929B2"/>
    <w:rsid w:val="00692D71"/>
    <w:rsid w:val="006939F0"/>
    <w:rsid w:val="0069428A"/>
    <w:rsid w:val="00694BAE"/>
    <w:rsid w:val="006966EC"/>
    <w:rsid w:val="00696F7C"/>
    <w:rsid w:val="00696F84"/>
    <w:rsid w:val="00697895"/>
    <w:rsid w:val="006A01D6"/>
    <w:rsid w:val="006A089E"/>
    <w:rsid w:val="006A23C3"/>
    <w:rsid w:val="006A361B"/>
    <w:rsid w:val="006A4A25"/>
    <w:rsid w:val="006A4B95"/>
    <w:rsid w:val="006A4E46"/>
    <w:rsid w:val="006A4F1D"/>
    <w:rsid w:val="006A59B6"/>
    <w:rsid w:val="006A5B45"/>
    <w:rsid w:val="006A6253"/>
    <w:rsid w:val="006A7CAB"/>
    <w:rsid w:val="006A7D9B"/>
    <w:rsid w:val="006B3200"/>
    <w:rsid w:val="006B3DD1"/>
    <w:rsid w:val="006B431A"/>
    <w:rsid w:val="006B5195"/>
    <w:rsid w:val="006B52AD"/>
    <w:rsid w:val="006B53BE"/>
    <w:rsid w:val="006B63B1"/>
    <w:rsid w:val="006B7CBA"/>
    <w:rsid w:val="006B7F96"/>
    <w:rsid w:val="006B7FD4"/>
    <w:rsid w:val="006C09C5"/>
    <w:rsid w:val="006C3A29"/>
    <w:rsid w:val="006C4092"/>
    <w:rsid w:val="006C416E"/>
    <w:rsid w:val="006C4263"/>
    <w:rsid w:val="006C50DC"/>
    <w:rsid w:val="006C645F"/>
    <w:rsid w:val="006C77FA"/>
    <w:rsid w:val="006C7C80"/>
    <w:rsid w:val="006D07D9"/>
    <w:rsid w:val="006D1020"/>
    <w:rsid w:val="006D1935"/>
    <w:rsid w:val="006D1E44"/>
    <w:rsid w:val="006D558D"/>
    <w:rsid w:val="006E00D2"/>
    <w:rsid w:val="006E1279"/>
    <w:rsid w:val="006E1DB0"/>
    <w:rsid w:val="006E211B"/>
    <w:rsid w:val="006E254F"/>
    <w:rsid w:val="006E26F4"/>
    <w:rsid w:val="006E28F3"/>
    <w:rsid w:val="006E2FDB"/>
    <w:rsid w:val="006E332D"/>
    <w:rsid w:val="006E3A4C"/>
    <w:rsid w:val="006E47EB"/>
    <w:rsid w:val="006E6731"/>
    <w:rsid w:val="006E7A9C"/>
    <w:rsid w:val="006E7AEC"/>
    <w:rsid w:val="006F10B7"/>
    <w:rsid w:val="006F1414"/>
    <w:rsid w:val="006F1701"/>
    <w:rsid w:val="006F4559"/>
    <w:rsid w:val="006F464E"/>
    <w:rsid w:val="006F4732"/>
    <w:rsid w:val="006F4EB0"/>
    <w:rsid w:val="006F573F"/>
    <w:rsid w:val="006F6452"/>
    <w:rsid w:val="006F787C"/>
    <w:rsid w:val="0070165C"/>
    <w:rsid w:val="00706279"/>
    <w:rsid w:val="00707361"/>
    <w:rsid w:val="00710412"/>
    <w:rsid w:val="0071191B"/>
    <w:rsid w:val="00711B99"/>
    <w:rsid w:val="00712FD4"/>
    <w:rsid w:val="00714A97"/>
    <w:rsid w:val="00714B1D"/>
    <w:rsid w:val="00714E42"/>
    <w:rsid w:val="00714F1E"/>
    <w:rsid w:val="00715312"/>
    <w:rsid w:val="007153AB"/>
    <w:rsid w:val="007153FA"/>
    <w:rsid w:val="00715513"/>
    <w:rsid w:val="00715DEE"/>
    <w:rsid w:val="00716956"/>
    <w:rsid w:val="00721193"/>
    <w:rsid w:val="007211D6"/>
    <w:rsid w:val="00721957"/>
    <w:rsid w:val="00721E34"/>
    <w:rsid w:val="00723918"/>
    <w:rsid w:val="0072469C"/>
    <w:rsid w:val="007259B5"/>
    <w:rsid w:val="0073023E"/>
    <w:rsid w:val="00730314"/>
    <w:rsid w:val="0073373D"/>
    <w:rsid w:val="00733D07"/>
    <w:rsid w:val="00734290"/>
    <w:rsid w:val="00734907"/>
    <w:rsid w:val="0073674E"/>
    <w:rsid w:val="007370DF"/>
    <w:rsid w:val="00740227"/>
    <w:rsid w:val="007404BD"/>
    <w:rsid w:val="00740934"/>
    <w:rsid w:val="00742731"/>
    <w:rsid w:val="007431F4"/>
    <w:rsid w:val="00747307"/>
    <w:rsid w:val="0074780F"/>
    <w:rsid w:val="00750AFC"/>
    <w:rsid w:val="00750F05"/>
    <w:rsid w:val="007521D4"/>
    <w:rsid w:val="00752436"/>
    <w:rsid w:val="00752B6E"/>
    <w:rsid w:val="0075630D"/>
    <w:rsid w:val="007614BD"/>
    <w:rsid w:val="00761813"/>
    <w:rsid w:val="0076233D"/>
    <w:rsid w:val="00762614"/>
    <w:rsid w:val="00763995"/>
    <w:rsid w:val="00765C58"/>
    <w:rsid w:val="007703A4"/>
    <w:rsid w:val="007704D9"/>
    <w:rsid w:val="00771030"/>
    <w:rsid w:val="0077128D"/>
    <w:rsid w:val="00772C51"/>
    <w:rsid w:val="007755EE"/>
    <w:rsid w:val="007764BD"/>
    <w:rsid w:val="00777378"/>
    <w:rsid w:val="007776AB"/>
    <w:rsid w:val="00777EE9"/>
    <w:rsid w:val="007805ED"/>
    <w:rsid w:val="00780F81"/>
    <w:rsid w:val="00784AC5"/>
    <w:rsid w:val="00785CBE"/>
    <w:rsid w:val="0078697E"/>
    <w:rsid w:val="00786DC9"/>
    <w:rsid w:val="007876DA"/>
    <w:rsid w:val="007906DC"/>
    <w:rsid w:val="00790856"/>
    <w:rsid w:val="00790FBE"/>
    <w:rsid w:val="007928F5"/>
    <w:rsid w:val="00793607"/>
    <w:rsid w:val="00794007"/>
    <w:rsid w:val="007943E4"/>
    <w:rsid w:val="00794D10"/>
    <w:rsid w:val="00796321"/>
    <w:rsid w:val="0079689E"/>
    <w:rsid w:val="007973C9"/>
    <w:rsid w:val="0079740D"/>
    <w:rsid w:val="007A01AA"/>
    <w:rsid w:val="007A1329"/>
    <w:rsid w:val="007A1DF9"/>
    <w:rsid w:val="007A2053"/>
    <w:rsid w:val="007A3C4C"/>
    <w:rsid w:val="007A3E63"/>
    <w:rsid w:val="007A5482"/>
    <w:rsid w:val="007A5880"/>
    <w:rsid w:val="007B0201"/>
    <w:rsid w:val="007B1BFD"/>
    <w:rsid w:val="007B20CB"/>
    <w:rsid w:val="007B2984"/>
    <w:rsid w:val="007B5783"/>
    <w:rsid w:val="007B5C84"/>
    <w:rsid w:val="007B7A24"/>
    <w:rsid w:val="007C0614"/>
    <w:rsid w:val="007C107B"/>
    <w:rsid w:val="007C2610"/>
    <w:rsid w:val="007C3CDC"/>
    <w:rsid w:val="007C4CD1"/>
    <w:rsid w:val="007C516E"/>
    <w:rsid w:val="007C56AE"/>
    <w:rsid w:val="007C579E"/>
    <w:rsid w:val="007C57E7"/>
    <w:rsid w:val="007C57E8"/>
    <w:rsid w:val="007C773C"/>
    <w:rsid w:val="007C7A65"/>
    <w:rsid w:val="007D10BC"/>
    <w:rsid w:val="007D116E"/>
    <w:rsid w:val="007D20EA"/>
    <w:rsid w:val="007D3A84"/>
    <w:rsid w:val="007D43AE"/>
    <w:rsid w:val="007D463C"/>
    <w:rsid w:val="007D48DC"/>
    <w:rsid w:val="007D5A4F"/>
    <w:rsid w:val="007D6761"/>
    <w:rsid w:val="007D74A0"/>
    <w:rsid w:val="007E75DA"/>
    <w:rsid w:val="007E78D8"/>
    <w:rsid w:val="007F0CA0"/>
    <w:rsid w:val="007F0E1E"/>
    <w:rsid w:val="007F1D43"/>
    <w:rsid w:val="007F1DBA"/>
    <w:rsid w:val="007F2A9D"/>
    <w:rsid w:val="007F2C2A"/>
    <w:rsid w:val="007F434E"/>
    <w:rsid w:val="007F452C"/>
    <w:rsid w:val="007F6181"/>
    <w:rsid w:val="007F74E4"/>
    <w:rsid w:val="007F7894"/>
    <w:rsid w:val="007F7A8C"/>
    <w:rsid w:val="00800D66"/>
    <w:rsid w:val="00801CEE"/>
    <w:rsid w:val="00802407"/>
    <w:rsid w:val="00805AE7"/>
    <w:rsid w:val="00805D2D"/>
    <w:rsid w:val="00807DF9"/>
    <w:rsid w:val="00811AC1"/>
    <w:rsid w:val="008124A8"/>
    <w:rsid w:val="00813926"/>
    <w:rsid w:val="0081456B"/>
    <w:rsid w:val="00814659"/>
    <w:rsid w:val="00815A04"/>
    <w:rsid w:val="00815AA2"/>
    <w:rsid w:val="008177F0"/>
    <w:rsid w:val="00817A40"/>
    <w:rsid w:val="008208F4"/>
    <w:rsid w:val="00820988"/>
    <w:rsid w:val="00820BE2"/>
    <w:rsid w:val="00820EC4"/>
    <w:rsid w:val="00823065"/>
    <w:rsid w:val="008249B6"/>
    <w:rsid w:val="00826A7B"/>
    <w:rsid w:val="00831415"/>
    <w:rsid w:val="008332ED"/>
    <w:rsid w:val="00833409"/>
    <w:rsid w:val="008336C1"/>
    <w:rsid w:val="008403C9"/>
    <w:rsid w:val="008411FB"/>
    <w:rsid w:val="008435EC"/>
    <w:rsid w:val="00846F8F"/>
    <w:rsid w:val="00847B73"/>
    <w:rsid w:val="00850B6C"/>
    <w:rsid w:val="00851EBD"/>
    <w:rsid w:val="008521DD"/>
    <w:rsid w:val="00852749"/>
    <w:rsid w:val="00852BC4"/>
    <w:rsid w:val="00853820"/>
    <w:rsid w:val="00853B35"/>
    <w:rsid w:val="00854179"/>
    <w:rsid w:val="00854B88"/>
    <w:rsid w:val="0085562A"/>
    <w:rsid w:val="00856EB5"/>
    <w:rsid w:val="008625D7"/>
    <w:rsid w:val="00863FFA"/>
    <w:rsid w:val="00865DC1"/>
    <w:rsid w:val="008716FD"/>
    <w:rsid w:val="0087193D"/>
    <w:rsid w:val="008721A6"/>
    <w:rsid w:val="008727DC"/>
    <w:rsid w:val="00872D53"/>
    <w:rsid w:val="008730E7"/>
    <w:rsid w:val="00874EB9"/>
    <w:rsid w:val="00875118"/>
    <w:rsid w:val="00875795"/>
    <w:rsid w:val="00875976"/>
    <w:rsid w:val="00875BF1"/>
    <w:rsid w:val="00875C46"/>
    <w:rsid w:val="0087656A"/>
    <w:rsid w:val="0087759B"/>
    <w:rsid w:val="00877936"/>
    <w:rsid w:val="0088000E"/>
    <w:rsid w:val="00881B74"/>
    <w:rsid w:val="008825AC"/>
    <w:rsid w:val="00883038"/>
    <w:rsid w:val="008838F3"/>
    <w:rsid w:val="00883F64"/>
    <w:rsid w:val="00884087"/>
    <w:rsid w:val="008842EE"/>
    <w:rsid w:val="00885FA8"/>
    <w:rsid w:val="00886519"/>
    <w:rsid w:val="008876EE"/>
    <w:rsid w:val="0088797D"/>
    <w:rsid w:val="008902F6"/>
    <w:rsid w:val="0089193C"/>
    <w:rsid w:val="00893270"/>
    <w:rsid w:val="0089336C"/>
    <w:rsid w:val="00893DF4"/>
    <w:rsid w:val="00894053"/>
    <w:rsid w:val="0089625D"/>
    <w:rsid w:val="008968BB"/>
    <w:rsid w:val="008A0FB9"/>
    <w:rsid w:val="008A157B"/>
    <w:rsid w:val="008A200A"/>
    <w:rsid w:val="008A2B44"/>
    <w:rsid w:val="008A361B"/>
    <w:rsid w:val="008A406B"/>
    <w:rsid w:val="008A40FE"/>
    <w:rsid w:val="008B15F7"/>
    <w:rsid w:val="008B2634"/>
    <w:rsid w:val="008B52CA"/>
    <w:rsid w:val="008C1D80"/>
    <w:rsid w:val="008C26E4"/>
    <w:rsid w:val="008C41D1"/>
    <w:rsid w:val="008C534F"/>
    <w:rsid w:val="008C5D5C"/>
    <w:rsid w:val="008C652D"/>
    <w:rsid w:val="008D00B3"/>
    <w:rsid w:val="008D01C0"/>
    <w:rsid w:val="008D0500"/>
    <w:rsid w:val="008D0A3C"/>
    <w:rsid w:val="008D2037"/>
    <w:rsid w:val="008D20F9"/>
    <w:rsid w:val="008D2478"/>
    <w:rsid w:val="008D35F1"/>
    <w:rsid w:val="008D3D1B"/>
    <w:rsid w:val="008D4A9B"/>
    <w:rsid w:val="008D4F90"/>
    <w:rsid w:val="008D6388"/>
    <w:rsid w:val="008D6EFB"/>
    <w:rsid w:val="008D7902"/>
    <w:rsid w:val="008E15CC"/>
    <w:rsid w:val="008E25EB"/>
    <w:rsid w:val="008E2721"/>
    <w:rsid w:val="008E2751"/>
    <w:rsid w:val="008E2958"/>
    <w:rsid w:val="008E2D70"/>
    <w:rsid w:val="008E2ED1"/>
    <w:rsid w:val="008E52C1"/>
    <w:rsid w:val="008E53C4"/>
    <w:rsid w:val="008E61D6"/>
    <w:rsid w:val="008E653C"/>
    <w:rsid w:val="008E6688"/>
    <w:rsid w:val="008E7942"/>
    <w:rsid w:val="008E7DBE"/>
    <w:rsid w:val="008F0594"/>
    <w:rsid w:val="008F2FD7"/>
    <w:rsid w:val="008F4024"/>
    <w:rsid w:val="008F4709"/>
    <w:rsid w:val="008F516D"/>
    <w:rsid w:val="008F5911"/>
    <w:rsid w:val="008F5C7C"/>
    <w:rsid w:val="008F63C8"/>
    <w:rsid w:val="008F680F"/>
    <w:rsid w:val="0090454D"/>
    <w:rsid w:val="009054D4"/>
    <w:rsid w:val="009071DF"/>
    <w:rsid w:val="00910383"/>
    <w:rsid w:val="00911309"/>
    <w:rsid w:val="009120C8"/>
    <w:rsid w:val="00912569"/>
    <w:rsid w:val="00912601"/>
    <w:rsid w:val="009129D5"/>
    <w:rsid w:val="00912A3F"/>
    <w:rsid w:val="009131A5"/>
    <w:rsid w:val="009161BD"/>
    <w:rsid w:val="0091622A"/>
    <w:rsid w:val="009163A1"/>
    <w:rsid w:val="00916EF1"/>
    <w:rsid w:val="00917B89"/>
    <w:rsid w:val="00920192"/>
    <w:rsid w:val="009215D1"/>
    <w:rsid w:val="00921A03"/>
    <w:rsid w:val="00922F4C"/>
    <w:rsid w:val="00923B79"/>
    <w:rsid w:val="009246B4"/>
    <w:rsid w:val="00924E90"/>
    <w:rsid w:val="0092638B"/>
    <w:rsid w:val="00926440"/>
    <w:rsid w:val="0093061C"/>
    <w:rsid w:val="009309B3"/>
    <w:rsid w:val="00930B35"/>
    <w:rsid w:val="00930E72"/>
    <w:rsid w:val="009322B3"/>
    <w:rsid w:val="00932669"/>
    <w:rsid w:val="00933086"/>
    <w:rsid w:val="0093461B"/>
    <w:rsid w:val="0093481D"/>
    <w:rsid w:val="00934988"/>
    <w:rsid w:val="00934D09"/>
    <w:rsid w:val="00937C81"/>
    <w:rsid w:val="0094047B"/>
    <w:rsid w:val="009405FC"/>
    <w:rsid w:val="009416DA"/>
    <w:rsid w:val="00941CBF"/>
    <w:rsid w:val="009422E1"/>
    <w:rsid w:val="009426F1"/>
    <w:rsid w:val="00942BB7"/>
    <w:rsid w:val="009432AF"/>
    <w:rsid w:val="00944BE1"/>
    <w:rsid w:val="00945848"/>
    <w:rsid w:val="009467BA"/>
    <w:rsid w:val="0094798E"/>
    <w:rsid w:val="00947A98"/>
    <w:rsid w:val="0095061B"/>
    <w:rsid w:val="00951F6B"/>
    <w:rsid w:val="00952896"/>
    <w:rsid w:val="009528BA"/>
    <w:rsid w:val="00952E0D"/>
    <w:rsid w:val="009545C5"/>
    <w:rsid w:val="00955268"/>
    <w:rsid w:val="0095688A"/>
    <w:rsid w:val="009574CB"/>
    <w:rsid w:val="009600B5"/>
    <w:rsid w:val="009602E1"/>
    <w:rsid w:val="0096050E"/>
    <w:rsid w:val="00960837"/>
    <w:rsid w:val="00961DE1"/>
    <w:rsid w:val="00962536"/>
    <w:rsid w:val="00963CE0"/>
    <w:rsid w:val="00963CED"/>
    <w:rsid w:val="0096501A"/>
    <w:rsid w:val="00965DFE"/>
    <w:rsid w:val="0096656E"/>
    <w:rsid w:val="0096749F"/>
    <w:rsid w:val="00970361"/>
    <w:rsid w:val="0097078F"/>
    <w:rsid w:val="009708F8"/>
    <w:rsid w:val="00970BC1"/>
    <w:rsid w:val="009722EB"/>
    <w:rsid w:val="00972C2C"/>
    <w:rsid w:val="00972DFD"/>
    <w:rsid w:val="00975700"/>
    <w:rsid w:val="009757F1"/>
    <w:rsid w:val="00976DA2"/>
    <w:rsid w:val="00977308"/>
    <w:rsid w:val="009807B3"/>
    <w:rsid w:val="00980B20"/>
    <w:rsid w:val="00980E0F"/>
    <w:rsid w:val="00982523"/>
    <w:rsid w:val="009835FD"/>
    <w:rsid w:val="009842D3"/>
    <w:rsid w:val="009846EC"/>
    <w:rsid w:val="00984D3D"/>
    <w:rsid w:val="00984E41"/>
    <w:rsid w:val="009855A6"/>
    <w:rsid w:val="0098567C"/>
    <w:rsid w:val="00986136"/>
    <w:rsid w:val="00986B8D"/>
    <w:rsid w:val="00987F60"/>
    <w:rsid w:val="0099006B"/>
    <w:rsid w:val="00992B63"/>
    <w:rsid w:val="00992CED"/>
    <w:rsid w:val="0099331B"/>
    <w:rsid w:val="00995457"/>
    <w:rsid w:val="009A015F"/>
    <w:rsid w:val="009A0E14"/>
    <w:rsid w:val="009A3C60"/>
    <w:rsid w:val="009A591A"/>
    <w:rsid w:val="009A62DB"/>
    <w:rsid w:val="009A719D"/>
    <w:rsid w:val="009A7FAA"/>
    <w:rsid w:val="009B0B8E"/>
    <w:rsid w:val="009B0C85"/>
    <w:rsid w:val="009B2E93"/>
    <w:rsid w:val="009B301A"/>
    <w:rsid w:val="009B4F54"/>
    <w:rsid w:val="009B593B"/>
    <w:rsid w:val="009B7363"/>
    <w:rsid w:val="009B7A2E"/>
    <w:rsid w:val="009B7D70"/>
    <w:rsid w:val="009C0231"/>
    <w:rsid w:val="009C2620"/>
    <w:rsid w:val="009C2E62"/>
    <w:rsid w:val="009C3767"/>
    <w:rsid w:val="009C3C35"/>
    <w:rsid w:val="009C3FC7"/>
    <w:rsid w:val="009D0A82"/>
    <w:rsid w:val="009D12EA"/>
    <w:rsid w:val="009D3D0A"/>
    <w:rsid w:val="009D4C14"/>
    <w:rsid w:val="009D4DB9"/>
    <w:rsid w:val="009D53DE"/>
    <w:rsid w:val="009D7DA2"/>
    <w:rsid w:val="009E080B"/>
    <w:rsid w:val="009E1378"/>
    <w:rsid w:val="009E2C93"/>
    <w:rsid w:val="009E3942"/>
    <w:rsid w:val="009E45D0"/>
    <w:rsid w:val="009E662A"/>
    <w:rsid w:val="009F0626"/>
    <w:rsid w:val="009F1106"/>
    <w:rsid w:val="009F1AC8"/>
    <w:rsid w:val="009F1D25"/>
    <w:rsid w:val="009F2176"/>
    <w:rsid w:val="009F2715"/>
    <w:rsid w:val="009F30C3"/>
    <w:rsid w:val="009F38BC"/>
    <w:rsid w:val="009F3E09"/>
    <w:rsid w:val="009F6DDA"/>
    <w:rsid w:val="009F7FBB"/>
    <w:rsid w:val="00A0064C"/>
    <w:rsid w:val="00A03AB3"/>
    <w:rsid w:val="00A05055"/>
    <w:rsid w:val="00A050DC"/>
    <w:rsid w:val="00A056AF"/>
    <w:rsid w:val="00A0608B"/>
    <w:rsid w:val="00A0668D"/>
    <w:rsid w:val="00A070DA"/>
    <w:rsid w:val="00A10B62"/>
    <w:rsid w:val="00A11C1B"/>
    <w:rsid w:val="00A139F5"/>
    <w:rsid w:val="00A1450A"/>
    <w:rsid w:val="00A14B7D"/>
    <w:rsid w:val="00A14D46"/>
    <w:rsid w:val="00A151B9"/>
    <w:rsid w:val="00A16BDE"/>
    <w:rsid w:val="00A170C8"/>
    <w:rsid w:val="00A21682"/>
    <w:rsid w:val="00A230AE"/>
    <w:rsid w:val="00A24E7E"/>
    <w:rsid w:val="00A25BCB"/>
    <w:rsid w:val="00A26419"/>
    <w:rsid w:val="00A307BE"/>
    <w:rsid w:val="00A32654"/>
    <w:rsid w:val="00A32FE3"/>
    <w:rsid w:val="00A3327D"/>
    <w:rsid w:val="00A33E34"/>
    <w:rsid w:val="00A35B97"/>
    <w:rsid w:val="00A35E1E"/>
    <w:rsid w:val="00A363FF"/>
    <w:rsid w:val="00A372AA"/>
    <w:rsid w:val="00A373EB"/>
    <w:rsid w:val="00A41BF3"/>
    <w:rsid w:val="00A42343"/>
    <w:rsid w:val="00A42698"/>
    <w:rsid w:val="00A429EB"/>
    <w:rsid w:val="00A43B49"/>
    <w:rsid w:val="00A43B76"/>
    <w:rsid w:val="00A44EE0"/>
    <w:rsid w:val="00A45BBB"/>
    <w:rsid w:val="00A46D12"/>
    <w:rsid w:val="00A47BE8"/>
    <w:rsid w:val="00A533B1"/>
    <w:rsid w:val="00A5350A"/>
    <w:rsid w:val="00A53DA7"/>
    <w:rsid w:val="00A56161"/>
    <w:rsid w:val="00A60659"/>
    <w:rsid w:val="00A63BB2"/>
    <w:rsid w:val="00A63EDA"/>
    <w:rsid w:val="00A640B6"/>
    <w:rsid w:val="00A6541A"/>
    <w:rsid w:val="00A66D76"/>
    <w:rsid w:val="00A67BCB"/>
    <w:rsid w:val="00A70A13"/>
    <w:rsid w:val="00A719DD"/>
    <w:rsid w:val="00A720DF"/>
    <w:rsid w:val="00A72D97"/>
    <w:rsid w:val="00A742F4"/>
    <w:rsid w:val="00A7785B"/>
    <w:rsid w:val="00A77A7D"/>
    <w:rsid w:val="00A77D12"/>
    <w:rsid w:val="00A80AD6"/>
    <w:rsid w:val="00A82BF2"/>
    <w:rsid w:val="00A83D91"/>
    <w:rsid w:val="00A86893"/>
    <w:rsid w:val="00A86EEC"/>
    <w:rsid w:val="00A924EF"/>
    <w:rsid w:val="00A95519"/>
    <w:rsid w:val="00A95C33"/>
    <w:rsid w:val="00A96423"/>
    <w:rsid w:val="00AA02CD"/>
    <w:rsid w:val="00AA0753"/>
    <w:rsid w:val="00AA15AD"/>
    <w:rsid w:val="00AA2DAF"/>
    <w:rsid w:val="00AA3395"/>
    <w:rsid w:val="00AA58D0"/>
    <w:rsid w:val="00AA5F0C"/>
    <w:rsid w:val="00AA6DC5"/>
    <w:rsid w:val="00AA72B1"/>
    <w:rsid w:val="00AB0474"/>
    <w:rsid w:val="00AB04BD"/>
    <w:rsid w:val="00AB0B60"/>
    <w:rsid w:val="00AB158C"/>
    <w:rsid w:val="00AB223A"/>
    <w:rsid w:val="00AB30D1"/>
    <w:rsid w:val="00AB412E"/>
    <w:rsid w:val="00AB4C5F"/>
    <w:rsid w:val="00AB512A"/>
    <w:rsid w:val="00AB6002"/>
    <w:rsid w:val="00AB67AA"/>
    <w:rsid w:val="00AB6976"/>
    <w:rsid w:val="00AC0ABA"/>
    <w:rsid w:val="00AC2084"/>
    <w:rsid w:val="00AC639E"/>
    <w:rsid w:val="00AD09E0"/>
    <w:rsid w:val="00AD10C2"/>
    <w:rsid w:val="00AD1991"/>
    <w:rsid w:val="00AD38A9"/>
    <w:rsid w:val="00AD3E80"/>
    <w:rsid w:val="00AD4A63"/>
    <w:rsid w:val="00AD4A9A"/>
    <w:rsid w:val="00AD7819"/>
    <w:rsid w:val="00AE2693"/>
    <w:rsid w:val="00AE4AD2"/>
    <w:rsid w:val="00AE5AEC"/>
    <w:rsid w:val="00AE5CF6"/>
    <w:rsid w:val="00AE5D0D"/>
    <w:rsid w:val="00AE6FCD"/>
    <w:rsid w:val="00AF0842"/>
    <w:rsid w:val="00AF0F02"/>
    <w:rsid w:val="00AF1F20"/>
    <w:rsid w:val="00AF2EE1"/>
    <w:rsid w:val="00AF3334"/>
    <w:rsid w:val="00AF334E"/>
    <w:rsid w:val="00AF38B5"/>
    <w:rsid w:val="00AF3C51"/>
    <w:rsid w:val="00AF4A35"/>
    <w:rsid w:val="00AF5637"/>
    <w:rsid w:val="00AF61D6"/>
    <w:rsid w:val="00AF7B0A"/>
    <w:rsid w:val="00B002FB"/>
    <w:rsid w:val="00B015E5"/>
    <w:rsid w:val="00B024F8"/>
    <w:rsid w:val="00B02761"/>
    <w:rsid w:val="00B02E61"/>
    <w:rsid w:val="00B03AC0"/>
    <w:rsid w:val="00B06487"/>
    <w:rsid w:val="00B0660A"/>
    <w:rsid w:val="00B06B8D"/>
    <w:rsid w:val="00B07304"/>
    <w:rsid w:val="00B07E3A"/>
    <w:rsid w:val="00B1037D"/>
    <w:rsid w:val="00B10434"/>
    <w:rsid w:val="00B12D9D"/>
    <w:rsid w:val="00B13550"/>
    <w:rsid w:val="00B13B5E"/>
    <w:rsid w:val="00B13DE2"/>
    <w:rsid w:val="00B14B10"/>
    <w:rsid w:val="00B16B60"/>
    <w:rsid w:val="00B241F1"/>
    <w:rsid w:val="00B2435A"/>
    <w:rsid w:val="00B245C6"/>
    <w:rsid w:val="00B2521C"/>
    <w:rsid w:val="00B258C5"/>
    <w:rsid w:val="00B26791"/>
    <w:rsid w:val="00B268BE"/>
    <w:rsid w:val="00B30F87"/>
    <w:rsid w:val="00B34EFA"/>
    <w:rsid w:val="00B35871"/>
    <w:rsid w:val="00B35D05"/>
    <w:rsid w:val="00B35D60"/>
    <w:rsid w:val="00B40E40"/>
    <w:rsid w:val="00B40E4C"/>
    <w:rsid w:val="00B41518"/>
    <w:rsid w:val="00B41BCD"/>
    <w:rsid w:val="00B428F5"/>
    <w:rsid w:val="00B444B9"/>
    <w:rsid w:val="00B448BC"/>
    <w:rsid w:val="00B45FCC"/>
    <w:rsid w:val="00B461BE"/>
    <w:rsid w:val="00B461D3"/>
    <w:rsid w:val="00B475CD"/>
    <w:rsid w:val="00B47BB9"/>
    <w:rsid w:val="00B5072E"/>
    <w:rsid w:val="00B5286D"/>
    <w:rsid w:val="00B54638"/>
    <w:rsid w:val="00B5508E"/>
    <w:rsid w:val="00B55930"/>
    <w:rsid w:val="00B56E5D"/>
    <w:rsid w:val="00B570C3"/>
    <w:rsid w:val="00B64635"/>
    <w:rsid w:val="00B64ADA"/>
    <w:rsid w:val="00B64EF0"/>
    <w:rsid w:val="00B651CA"/>
    <w:rsid w:val="00B70D2D"/>
    <w:rsid w:val="00B71899"/>
    <w:rsid w:val="00B725AE"/>
    <w:rsid w:val="00B7395D"/>
    <w:rsid w:val="00B74385"/>
    <w:rsid w:val="00B75AFE"/>
    <w:rsid w:val="00B7635A"/>
    <w:rsid w:val="00B76986"/>
    <w:rsid w:val="00B82403"/>
    <w:rsid w:val="00B83269"/>
    <w:rsid w:val="00B833C1"/>
    <w:rsid w:val="00B837C9"/>
    <w:rsid w:val="00B83BFB"/>
    <w:rsid w:val="00B83EB7"/>
    <w:rsid w:val="00B857FA"/>
    <w:rsid w:val="00B87AC6"/>
    <w:rsid w:val="00B87F76"/>
    <w:rsid w:val="00B91A8A"/>
    <w:rsid w:val="00B936CF"/>
    <w:rsid w:val="00B94698"/>
    <w:rsid w:val="00B959F0"/>
    <w:rsid w:val="00B95C20"/>
    <w:rsid w:val="00B963CD"/>
    <w:rsid w:val="00B974D8"/>
    <w:rsid w:val="00BA19A7"/>
    <w:rsid w:val="00BA35AF"/>
    <w:rsid w:val="00BA36B0"/>
    <w:rsid w:val="00BA4EAA"/>
    <w:rsid w:val="00BA5DDC"/>
    <w:rsid w:val="00BA66FB"/>
    <w:rsid w:val="00BB0B30"/>
    <w:rsid w:val="00BB0DEF"/>
    <w:rsid w:val="00BB2D1A"/>
    <w:rsid w:val="00BB448C"/>
    <w:rsid w:val="00BB60BF"/>
    <w:rsid w:val="00BC0991"/>
    <w:rsid w:val="00BC2D7F"/>
    <w:rsid w:val="00BC5892"/>
    <w:rsid w:val="00BC7CC6"/>
    <w:rsid w:val="00BD0648"/>
    <w:rsid w:val="00BD284C"/>
    <w:rsid w:val="00BD5610"/>
    <w:rsid w:val="00BD668D"/>
    <w:rsid w:val="00BD6A54"/>
    <w:rsid w:val="00BE08A3"/>
    <w:rsid w:val="00BE09A6"/>
    <w:rsid w:val="00BE3334"/>
    <w:rsid w:val="00BE5CFE"/>
    <w:rsid w:val="00BF0245"/>
    <w:rsid w:val="00BF085B"/>
    <w:rsid w:val="00BF11FE"/>
    <w:rsid w:val="00BF315F"/>
    <w:rsid w:val="00BF3246"/>
    <w:rsid w:val="00BF6BA8"/>
    <w:rsid w:val="00BF6F3B"/>
    <w:rsid w:val="00BF7B69"/>
    <w:rsid w:val="00C00211"/>
    <w:rsid w:val="00C0031E"/>
    <w:rsid w:val="00C008FE"/>
    <w:rsid w:val="00C00A7D"/>
    <w:rsid w:val="00C00C31"/>
    <w:rsid w:val="00C00F3A"/>
    <w:rsid w:val="00C023E0"/>
    <w:rsid w:val="00C04DBC"/>
    <w:rsid w:val="00C05176"/>
    <w:rsid w:val="00C054CE"/>
    <w:rsid w:val="00C058F2"/>
    <w:rsid w:val="00C05E95"/>
    <w:rsid w:val="00C0666D"/>
    <w:rsid w:val="00C06A96"/>
    <w:rsid w:val="00C10404"/>
    <w:rsid w:val="00C10EF1"/>
    <w:rsid w:val="00C12564"/>
    <w:rsid w:val="00C14155"/>
    <w:rsid w:val="00C150E2"/>
    <w:rsid w:val="00C15346"/>
    <w:rsid w:val="00C15A0A"/>
    <w:rsid w:val="00C15BB6"/>
    <w:rsid w:val="00C17F63"/>
    <w:rsid w:val="00C22248"/>
    <w:rsid w:val="00C2269E"/>
    <w:rsid w:val="00C22925"/>
    <w:rsid w:val="00C23285"/>
    <w:rsid w:val="00C2375F"/>
    <w:rsid w:val="00C23E93"/>
    <w:rsid w:val="00C2548A"/>
    <w:rsid w:val="00C25669"/>
    <w:rsid w:val="00C309E2"/>
    <w:rsid w:val="00C30F6E"/>
    <w:rsid w:val="00C3117A"/>
    <w:rsid w:val="00C316DE"/>
    <w:rsid w:val="00C31965"/>
    <w:rsid w:val="00C328A6"/>
    <w:rsid w:val="00C32A7C"/>
    <w:rsid w:val="00C334DD"/>
    <w:rsid w:val="00C33580"/>
    <w:rsid w:val="00C34CEE"/>
    <w:rsid w:val="00C3521F"/>
    <w:rsid w:val="00C355E5"/>
    <w:rsid w:val="00C36B2F"/>
    <w:rsid w:val="00C36FBE"/>
    <w:rsid w:val="00C3736A"/>
    <w:rsid w:val="00C412E4"/>
    <w:rsid w:val="00C4199E"/>
    <w:rsid w:val="00C41CD0"/>
    <w:rsid w:val="00C41CE4"/>
    <w:rsid w:val="00C42C88"/>
    <w:rsid w:val="00C4418D"/>
    <w:rsid w:val="00C45B6D"/>
    <w:rsid w:val="00C45D46"/>
    <w:rsid w:val="00C4709B"/>
    <w:rsid w:val="00C472BC"/>
    <w:rsid w:val="00C47C83"/>
    <w:rsid w:val="00C5068B"/>
    <w:rsid w:val="00C51151"/>
    <w:rsid w:val="00C514D1"/>
    <w:rsid w:val="00C51EFB"/>
    <w:rsid w:val="00C52381"/>
    <w:rsid w:val="00C526F6"/>
    <w:rsid w:val="00C53310"/>
    <w:rsid w:val="00C53734"/>
    <w:rsid w:val="00C54711"/>
    <w:rsid w:val="00C54F56"/>
    <w:rsid w:val="00C55F8B"/>
    <w:rsid w:val="00C576EC"/>
    <w:rsid w:val="00C61FFB"/>
    <w:rsid w:val="00C62CD0"/>
    <w:rsid w:val="00C63EE2"/>
    <w:rsid w:val="00C6561D"/>
    <w:rsid w:val="00C6568F"/>
    <w:rsid w:val="00C65785"/>
    <w:rsid w:val="00C66332"/>
    <w:rsid w:val="00C66B34"/>
    <w:rsid w:val="00C66E45"/>
    <w:rsid w:val="00C66E5A"/>
    <w:rsid w:val="00C67E34"/>
    <w:rsid w:val="00C72B7C"/>
    <w:rsid w:val="00C80F25"/>
    <w:rsid w:val="00C815ED"/>
    <w:rsid w:val="00C81ECF"/>
    <w:rsid w:val="00C820C8"/>
    <w:rsid w:val="00C8353B"/>
    <w:rsid w:val="00C86AF8"/>
    <w:rsid w:val="00C86EE3"/>
    <w:rsid w:val="00C87A53"/>
    <w:rsid w:val="00C9134D"/>
    <w:rsid w:val="00C91C38"/>
    <w:rsid w:val="00C93801"/>
    <w:rsid w:val="00C94106"/>
    <w:rsid w:val="00C9433F"/>
    <w:rsid w:val="00C958A1"/>
    <w:rsid w:val="00C95F18"/>
    <w:rsid w:val="00C968F2"/>
    <w:rsid w:val="00CA0290"/>
    <w:rsid w:val="00CA0920"/>
    <w:rsid w:val="00CA0F8F"/>
    <w:rsid w:val="00CA254B"/>
    <w:rsid w:val="00CA338B"/>
    <w:rsid w:val="00CA37E0"/>
    <w:rsid w:val="00CA391B"/>
    <w:rsid w:val="00CA4879"/>
    <w:rsid w:val="00CA4F01"/>
    <w:rsid w:val="00CA5691"/>
    <w:rsid w:val="00CA6CCD"/>
    <w:rsid w:val="00CA6EDB"/>
    <w:rsid w:val="00CA7FD5"/>
    <w:rsid w:val="00CB0177"/>
    <w:rsid w:val="00CB0336"/>
    <w:rsid w:val="00CB086F"/>
    <w:rsid w:val="00CB0C17"/>
    <w:rsid w:val="00CB101E"/>
    <w:rsid w:val="00CB1A44"/>
    <w:rsid w:val="00CB1EA8"/>
    <w:rsid w:val="00CB2B5F"/>
    <w:rsid w:val="00CB2BD7"/>
    <w:rsid w:val="00CB36DB"/>
    <w:rsid w:val="00CB411A"/>
    <w:rsid w:val="00CB5A8A"/>
    <w:rsid w:val="00CB7385"/>
    <w:rsid w:val="00CB7788"/>
    <w:rsid w:val="00CC0DBF"/>
    <w:rsid w:val="00CC3CB3"/>
    <w:rsid w:val="00CC5A36"/>
    <w:rsid w:val="00CC5B96"/>
    <w:rsid w:val="00CC5E2E"/>
    <w:rsid w:val="00CC700B"/>
    <w:rsid w:val="00CD0DFF"/>
    <w:rsid w:val="00CD1464"/>
    <w:rsid w:val="00CD14A2"/>
    <w:rsid w:val="00CD28EC"/>
    <w:rsid w:val="00CD3009"/>
    <w:rsid w:val="00CD35E3"/>
    <w:rsid w:val="00CD431B"/>
    <w:rsid w:val="00CD63DF"/>
    <w:rsid w:val="00CD6B33"/>
    <w:rsid w:val="00CD6C2A"/>
    <w:rsid w:val="00CD717F"/>
    <w:rsid w:val="00CD7EA5"/>
    <w:rsid w:val="00CE01D2"/>
    <w:rsid w:val="00CE2D92"/>
    <w:rsid w:val="00CE3050"/>
    <w:rsid w:val="00CE380E"/>
    <w:rsid w:val="00CE55E1"/>
    <w:rsid w:val="00CE5A99"/>
    <w:rsid w:val="00CE6FAE"/>
    <w:rsid w:val="00CE7AC4"/>
    <w:rsid w:val="00CF00CC"/>
    <w:rsid w:val="00CF03BA"/>
    <w:rsid w:val="00CF2A93"/>
    <w:rsid w:val="00CF2DC1"/>
    <w:rsid w:val="00CF3A13"/>
    <w:rsid w:val="00CF428C"/>
    <w:rsid w:val="00CF4694"/>
    <w:rsid w:val="00CF5C5A"/>
    <w:rsid w:val="00CF64A7"/>
    <w:rsid w:val="00D002C6"/>
    <w:rsid w:val="00D00633"/>
    <w:rsid w:val="00D01717"/>
    <w:rsid w:val="00D01D4D"/>
    <w:rsid w:val="00D02FF6"/>
    <w:rsid w:val="00D03260"/>
    <w:rsid w:val="00D034C1"/>
    <w:rsid w:val="00D040AD"/>
    <w:rsid w:val="00D10A9F"/>
    <w:rsid w:val="00D10C29"/>
    <w:rsid w:val="00D11379"/>
    <w:rsid w:val="00D11CD0"/>
    <w:rsid w:val="00D12194"/>
    <w:rsid w:val="00D1243B"/>
    <w:rsid w:val="00D127E7"/>
    <w:rsid w:val="00D132AC"/>
    <w:rsid w:val="00D1488B"/>
    <w:rsid w:val="00D15CE4"/>
    <w:rsid w:val="00D15DE0"/>
    <w:rsid w:val="00D164FB"/>
    <w:rsid w:val="00D20D24"/>
    <w:rsid w:val="00D21028"/>
    <w:rsid w:val="00D2531C"/>
    <w:rsid w:val="00D278DF"/>
    <w:rsid w:val="00D31C57"/>
    <w:rsid w:val="00D31E94"/>
    <w:rsid w:val="00D33C20"/>
    <w:rsid w:val="00D344C1"/>
    <w:rsid w:val="00D351CC"/>
    <w:rsid w:val="00D3628A"/>
    <w:rsid w:val="00D36B83"/>
    <w:rsid w:val="00D36D5A"/>
    <w:rsid w:val="00D40AA2"/>
    <w:rsid w:val="00D4170D"/>
    <w:rsid w:val="00D4217D"/>
    <w:rsid w:val="00D4238C"/>
    <w:rsid w:val="00D43FB8"/>
    <w:rsid w:val="00D44376"/>
    <w:rsid w:val="00D44DC3"/>
    <w:rsid w:val="00D44E8B"/>
    <w:rsid w:val="00D47139"/>
    <w:rsid w:val="00D47E20"/>
    <w:rsid w:val="00D51133"/>
    <w:rsid w:val="00D53199"/>
    <w:rsid w:val="00D542B9"/>
    <w:rsid w:val="00D555BB"/>
    <w:rsid w:val="00D56359"/>
    <w:rsid w:val="00D57C13"/>
    <w:rsid w:val="00D62EC3"/>
    <w:rsid w:val="00D6571B"/>
    <w:rsid w:val="00D6573F"/>
    <w:rsid w:val="00D66928"/>
    <w:rsid w:val="00D67A55"/>
    <w:rsid w:val="00D701DA"/>
    <w:rsid w:val="00D70257"/>
    <w:rsid w:val="00D71600"/>
    <w:rsid w:val="00D718F9"/>
    <w:rsid w:val="00D72E18"/>
    <w:rsid w:val="00D73DD9"/>
    <w:rsid w:val="00D779BB"/>
    <w:rsid w:val="00D77F23"/>
    <w:rsid w:val="00D806AC"/>
    <w:rsid w:val="00D8089A"/>
    <w:rsid w:val="00D81144"/>
    <w:rsid w:val="00D8198F"/>
    <w:rsid w:val="00D83274"/>
    <w:rsid w:val="00D83C96"/>
    <w:rsid w:val="00D8592D"/>
    <w:rsid w:val="00D8630A"/>
    <w:rsid w:val="00D8759E"/>
    <w:rsid w:val="00D87EC1"/>
    <w:rsid w:val="00D911FC"/>
    <w:rsid w:val="00D92189"/>
    <w:rsid w:val="00D932F7"/>
    <w:rsid w:val="00D95CB9"/>
    <w:rsid w:val="00D95FC9"/>
    <w:rsid w:val="00D9719D"/>
    <w:rsid w:val="00DA184C"/>
    <w:rsid w:val="00DA1ECE"/>
    <w:rsid w:val="00DA2A42"/>
    <w:rsid w:val="00DA4275"/>
    <w:rsid w:val="00DA46A4"/>
    <w:rsid w:val="00DA5940"/>
    <w:rsid w:val="00DB2703"/>
    <w:rsid w:val="00DB3679"/>
    <w:rsid w:val="00DB374F"/>
    <w:rsid w:val="00DB3C4B"/>
    <w:rsid w:val="00DB4AB1"/>
    <w:rsid w:val="00DB55A4"/>
    <w:rsid w:val="00DB7DD3"/>
    <w:rsid w:val="00DC0218"/>
    <w:rsid w:val="00DC154A"/>
    <w:rsid w:val="00DC1FD7"/>
    <w:rsid w:val="00DC2124"/>
    <w:rsid w:val="00DC2E0D"/>
    <w:rsid w:val="00DC47F2"/>
    <w:rsid w:val="00DC7836"/>
    <w:rsid w:val="00DD0335"/>
    <w:rsid w:val="00DD033B"/>
    <w:rsid w:val="00DD05A1"/>
    <w:rsid w:val="00DD1D15"/>
    <w:rsid w:val="00DD2238"/>
    <w:rsid w:val="00DD47CB"/>
    <w:rsid w:val="00DD6EEC"/>
    <w:rsid w:val="00DD76BE"/>
    <w:rsid w:val="00DD7CD8"/>
    <w:rsid w:val="00DE0BA1"/>
    <w:rsid w:val="00DE158F"/>
    <w:rsid w:val="00DE26F2"/>
    <w:rsid w:val="00DE33F3"/>
    <w:rsid w:val="00DE3483"/>
    <w:rsid w:val="00DE3DE5"/>
    <w:rsid w:val="00DE44CD"/>
    <w:rsid w:val="00DE547B"/>
    <w:rsid w:val="00DE7408"/>
    <w:rsid w:val="00DF0E67"/>
    <w:rsid w:val="00DF158C"/>
    <w:rsid w:val="00DF1EB6"/>
    <w:rsid w:val="00DF22C4"/>
    <w:rsid w:val="00DF34B0"/>
    <w:rsid w:val="00DF5F0E"/>
    <w:rsid w:val="00DF642D"/>
    <w:rsid w:val="00DF7D86"/>
    <w:rsid w:val="00E000D0"/>
    <w:rsid w:val="00E002F4"/>
    <w:rsid w:val="00E006FE"/>
    <w:rsid w:val="00E00A4D"/>
    <w:rsid w:val="00E00E11"/>
    <w:rsid w:val="00E010CC"/>
    <w:rsid w:val="00E03B0C"/>
    <w:rsid w:val="00E04538"/>
    <w:rsid w:val="00E04A88"/>
    <w:rsid w:val="00E05109"/>
    <w:rsid w:val="00E0535C"/>
    <w:rsid w:val="00E0547F"/>
    <w:rsid w:val="00E059B8"/>
    <w:rsid w:val="00E131A4"/>
    <w:rsid w:val="00E1437A"/>
    <w:rsid w:val="00E15B0A"/>
    <w:rsid w:val="00E16B05"/>
    <w:rsid w:val="00E2200A"/>
    <w:rsid w:val="00E22C1F"/>
    <w:rsid w:val="00E23770"/>
    <w:rsid w:val="00E23C12"/>
    <w:rsid w:val="00E2441C"/>
    <w:rsid w:val="00E255A4"/>
    <w:rsid w:val="00E266A2"/>
    <w:rsid w:val="00E275CB"/>
    <w:rsid w:val="00E30419"/>
    <w:rsid w:val="00E33379"/>
    <w:rsid w:val="00E33659"/>
    <w:rsid w:val="00E33CE8"/>
    <w:rsid w:val="00E3484C"/>
    <w:rsid w:val="00E35806"/>
    <w:rsid w:val="00E41046"/>
    <w:rsid w:val="00E422D1"/>
    <w:rsid w:val="00E422E0"/>
    <w:rsid w:val="00E42654"/>
    <w:rsid w:val="00E42AF2"/>
    <w:rsid w:val="00E42E82"/>
    <w:rsid w:val="00E43455"/>
    <w:rsid w:val="00E44C4B"/>
    <w:rsid w:val="00E45589"/>
    <w:rsid w:val="00E4558E"/>
    <w:rsid w:val="00E45829"/>
    <w:rsid w:val="00E45956"/>
    <w:rsid w:val="00E459EA"/>
    <w:rsid w:val="00E46689"/>
    <w:rsid w:val="00E4711E"/>
    <w:rsid w:val="00E500D2"/>
    <w:rsid w:val="00E527FB"/>
    <w:rsid w:val="00E531D5"/>
    <w:rsid w:val="00E553D8"/>
    <w:rsid w:val="00E602AC"/>
    <w:rsid w:val="00E6057C"/>
    <w:rsid w:val="00E61D1F"/>
    <w:rsid w:val="00E62C18"/>
    <w:rsid w:val="00E633E7"/>
    <w:rsid w:val="00E64270"/>
    <w:rsid w:val="00E65D86"/>
    <w:rsid w:val="00E6731F"/>
    <w:rsid w:val="00E7034E"/>
    <w:rsid w:val="00E70AE1"/>
    <w:rsid w:val="00E732C0"/>
    <w:rsid w:val="00E73A33"/>
    <w:rsid w:val="00E74ADC"/>
    <w:rsid w:val="00E751FB"/>
    <w:rsid w:val="00E76703"/>
    <w:rsid w:val="00E77075"/>
    <w:rsid w:val="00E77C5E"/>
    <w:rsid w:val="00E77D64"/>
    <w:rsid w:val="00E81A3D"/>
    <w:rsid w:val="00E83022"/>
    <w:rsid w:val="00E85720"/>
    <w:rsid w:val="00E87A58"/>
    <w:rsid w:val="00E903AE"/>
    <w:rsid w:val="00E906C6"/>
    <w:rsid w:val="00E914FE"/>
    <w:rsid w:val="00E93463"/>
    <w:rsid w:val="00E94385"/>
    <w:rsid w:val="00E94969"/>
    <w:rsid w:val="00E94C3A"/>
    <w:rsid w:val="00E97A9A"/>
    <w:rsid w:val="00EA0C70"/>
    <w:rsid w:val="00EA23B8"/>
    <w:rsid w:val="00EA3D80"/>
    <w:rsid w:val="00EA4355"/>
    <w:rsid w:val="00EA4F51"/>
    <w:rsid w:val="00EA55F6"/>
    <w:rsid w:val="00EB003C"/>
    <w:rsid w:val="00EB0C7C"/>
    <w:rsid w:val="00EB14A2"/>
    <w:rsid w:val="00EB20B1"/>
    <w:rsid w:val="00EB2B1B"/>
    <w:rsid w:val="00EB3049"/>
    <w:rsid w:val="00EB32A2"/>
    <w:rsid w:val="00EB44FF"/>
    <w:rsid w:val="00EB4984"/>
    <w:rsid w:val="00EB4FB0"/>
    <w:rsid w:val="00EB5DFF"/>
    <w:rsid w:val="00EB6E13"/>
    <w:rsid w:val="00EC0498"/>
    <w:rsid w:val="00EC06A6"/>
    <w:rsid w:val="00EC416C"/>
    <w:rsid w:val="00EC5109"/>
    <w:rsid w:val="00EC5434"/>
    <w:rsid w:val="00EC550C"/>
    <w:rsid w:val="00EC6667"/>
    <w:rsid w:val="00ED008D"/>
    <w:rsid w:val="00ED0B46"/>
    <w:rsid w:val="00ED1F94"/>
    <w:rsid w:val="00ED252E"/>
    <w:rsid w:val="00ED31B2"/>
    <w:rsid w:val="00ED32D2"/>
    <w:rsid w:val="00ED3B04"/>
    <w:rsid w:val="00ED48B5"/>
    <w:rsid w:val="00ED5EDA"/>
    <w:rsid w:val="00ED6A82"/>
    <w:rsid w:val="00ED7523"/>
    <w:rsid w:val="00ED778B"/>
    <w:rsid w:val="00EE0762"/>
    <w:rsid w:val="00EE3880"/>
    <w:rsid w:val="00EE434F"/>
    <w:rsid w:val="00EE563D"/>
    <w:rsid w:val="00EE66EB"/>
    <w:rsid w:val="00EE68BF"/>
    <w:rsid w:val="00EE6E66"/>
    <w:rsid w:val="00EE6F0B"/>
    <w:rsid w:val="00EE7735"/>
    <w:rsid w:val="00EF2B50"/>
    <w:rsid w:val="00EF4383"/>
    <w:rsid w:val="00EF4AFB"/>
    <w:rsid w:val="00EF5457"/>
    <w:rsid w:val="00EF5E93"/>
    <w:rsid w:val="00EF780C"/>
    <w:rsid w:val="00EF7EB9"/>
    <w:rsid w:val="00F025F2"/>
    <w:rsid w:val="00F027BB"/>
    <w:rsid w:val="00F02C9D"/>
    <w:rsid w:val="00F032E4"/>
    <w:rsid w:val="00F0353E"/>
    <w:rsid w:val="00F0404C"/>
    <w:rsid w:val="00F0614A"/>
    <w:rsid w:val="00F06733"/>
    <w:rsid w:val="00F0728A"/>
    <w:rsid w:val="00F072DF"/>
    <w:rsid w:val="00F07F24"/>
    <w:rsid w:val="00F10484"/>
    <w:rsid w:val="00F12F0F"/>
    <w:rsid w:val="00F14A0A"/>
    <w:rsid w:val="00F16685"/>
    <w:rsid w:val="00F20A3D"/>
    <w:rsid w:val="00F228B0"/>
    <w:rsid w:val="00F235C2"/>
    <w:rsid w:val="00F23B89"/>
    <w:rsid w:val="00F23D0C"/>
    <w:rsid w:val="00F259A3"/>
    <w:rsid w:val="00F25D57"/>
    <w:rsid w:val="00F27895"/>
    <w:rsid w:val="00F27D03"/>
    <w:rsid w:val="00F30624"/>
    <w:rsid w:val="00F312AB"/>
    <w:rsid w:val="00F3231F"/>
    <w:rsid w:val="00F33478"/>
    <w:rsid w:val="00F338D5"/>
    <w:rsid w:val="00F365B5"/>
    <w:rsid w:val="00F41191"/>
    <w:rsid w:val="00F4228C"/>
    <w:rsid w:val="00F45447"/>
    <w:rsid w:val="00F47FB6"/>
    <w:rsid w:val="00F536C8"/>
    <w:rsid w:val="00F53E7F"/>
    <w:rsid w:val="00F54435"/>
    <w:rsid w:val="00F54F28"/>
    <w:rsid w:val="00F606D6"/>
    <w:rsid w:val="00F61DC2"/>
    <w:rsid w:val="00F62129"/>
    <w:rsid w:val="00F625BD"/>
    <w:rsid w:val="00F639C1"/>
    <w:rsid w:val="00F64619"/>
    <w:rsid w:val="00F6488A"/>
    <w:rsid w:val="00F7013D"/>
    <w:rsid w:val="00F7026F"/>
    <w:rsid w:val="00F702B2"/>
    <w:rsid w:val="00F71480"/>
    <w:rsid w:val="00F7252D"/>
    <w:rsid w:val="00F755FB"/>
    <w:rsid w:val="00F76E34"/>
    <w:rsid w:val="00F8069F"/>
    <w:rsid w:val="00F83DD2"/>
    <w:rsid w:val="00F83F2C"/>
    <w:rsid w:val="00F861C5"/>
    <w:rsid w:val="00F90674"/>
    <w:rsid w:val="00F90D06"/>
    <w:rsid w:val="00F9207F"/>
    <w:rsid w:val="00F9370A"/>
    <w:rsid w:val="00F9577B"/>
    <w:rsid w:val="00F95B68"/>
    <w:rsid w:val="00F95B97"/>
    <w:rsid w:val="00F96C46"/>
    <w:rsid w:val="00FA1180"/>
    <w:rsid w:val="00FA1AAE"/>
    <w:rsid w:val="00FA2DAD"/>
    <w:rsid w:val="00FA3669"/>
    <w:rsid w:val="00FA3D8E"/>
    <w:rsid w:val="00FA444B"/>
    <w:rsid w:val="00FA50F0"/>
    <w:rsid w:val="00FA5589"/>
    <w:rsid w:val="00FA6042"/>
    <w:rsid w:val="00FA6266"/>
    <w:rsid w:val="00FA7CC2"/>
    <w:rsid w:val="00FB0124"/>
    <w:rsid w:val="00FB044D"/>
    <w:rsid w:val="00FB05D0"/>
    <w:rsid w:val="00FB0B36"/>
    <w:rsid w:val="00FB0D86"/>
    <w:rsid w:val="00FB11AF"/>
    <w:rsid w:val="00FB1209"/>
    <w:rsid w:val="00FB160A"/>
    <w:rsid w:val="00FB162A"/>
    <w:rsid w:val="00FB2673"/>
    <w:rsid w:val="00FB2DDC"/>
    <w:rsid w:val="00FB30C2"/>
    <w:rsid w:val="00FB3AA0"/>
    <w:rsid w:val="00FB3C82"/>
    <w:rsid w:val="00FB56C3"/>
    <w:rsid w:val="00FB57B0"/>
    <w:rsid w:val="00FB59B8"/>
    <w:rsid w:val="00FB6116"/>
    <w:rsid w:val="00FB61AB"/>
    <w:rsid w:val="00FB7121"/>
    <w:rsid w:val="00FC08FB"/>
    <w:rsid w:val="00FC19D8"/>
    <w:rsid w:val="00FC371B"/>
    <w:rsid w:val="00FC4A91"/>
    <w:rsid w:val="00FC51BC"/>
    <w:rsid w:val="00FC634C"/>
    <w:rsid w:val="00FC6C3F"/>
    <w:rsid w:val="00FC6D5B"/>
    <w:rsid w:val="00FC7996"/>
    <w:rsid w:val="00FC7A18"/>
    <w:rsid w:val="00FD0470"/>
    <w:rsid w:val="00FD1846"/>
    <w:rsid w:val="00FD23E3"/>
    <w:rsid w:val="00FD2403"/>
    <w:rsid w:val="00FD27CF"/>
    <w:rsid w:val="00FD28A7"/>
    <w:rsid w:val="00FD5137"/>
    <w:rsid w:val="00FD55FC"/>
    <w:rsid w:val="00FD5795"/>
    <w:rsid w:val="00FD591F"/>
    <w:rsid w:val="00FD67AC"/>
    <w:rsid w:val="00FD6FF4"/>
    <w:rsid w:val="00FE090F"/>
    <w:rsid w:val="00FE1697"/>
    <w:rsid w:val="00FE3D60"/>
    <w:rsid w:val="00FE481D"/>
    <w:rsid w:val="00FE4990"/>
    <w:rsid w:val="00FE4A26"/>
    <w:rsid w:val="00FE6805"/>
    <w:rsid w:val="00FE72DE"/>
    <w:rsid w:val="00FF0615"/>
    <w:rsid w:val="00FF1570"/>
    <w:rsid w:val="00FF583F"/>
    <w:rsid w:val="00FF5AA5"/>
    <w:rsid w:val="00FF629B"/>
    <w:rsid w:val="00FF71B2"/>
    <w:rsid w:val="00FF7611"/>
    <w:rsid w:val="00FF7A46"/>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6D7F006C"/>
  <w15:chartTrackingRefBased/>
  <w15:docId w15:val="{AB00A0DA-F803-46CE-B750-CB8A7ED5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F7B0A"/>
    <w:pPr>
      <w:suppressAutoHyphens/>
    </w:pPr>
    <w:rPr>
      <w:rFonts w:eastAsia="Courier New" w:cs="Symbol"/>
      <w:kern w:val="1"/>
      <w:sz w:val="24"/>
      <w:szCs w:val="24"/>
      <w:lang w:eastAsia="zh-CN" w:bidi="hi-IN"/>
    </w:rPr>
  </w:style>
  <w:style w:type="paragraph" w:styleId="Nagwek1">
    <w:name w:val="heading 1"/>
    <w:basedOn w:val="Normalny"/>
    <w:qFormat/>
    <w:pPr>
      <w:tabs>
        <w:tab w:val="left" w:pos="0"/>
      </w:tabs>
      <w:spacing w:before="120" w:after="120" w:line="360" w:lineRule="auto"/>
      <w:outlineLvl w:val="0"/>
    </w:pPr>
    <w:rPr>
      <w:rFonts w:ascii="Arial" w:hAnsi="Arial"/>
      <w:b/>
      <w:sz w:val="28"/>
    </w:rPr>
  </w:style>
  <w:style w:type="paragraph" w:styleId="Nagwek2">
    <w:name w:val="heading 2"/>
    <w:basedOn w:val="Normalny"/>
    <w:qFormat/>
    <w:pPr>
      <w:ind w:left="426"/>
      <w:jc w:val="both"/>
      <w:outlineLvl w:val="1"/>
    </w:pPr>
    <w:rPr>
      <w:rFonts w:ascii="Arial" w:hAnsi="Arial"/>
      <w:lang w:eastAsia="pl-PL"/>
    </w:rPr>
  </w:style>
  <w:style w:type="paragraph" w:styleId="Nagwek3">
    <w:name w:val="heading 3"/>
    <w:basedOn w:val="Normalny"/>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uiPriority w:val="99"/>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uiPriority w:val="99"/>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0">
    <w:name w:val="Legenda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textAlignment w:val="baseline"/>
    </w:pPr>
    <w:rPr>
      <w:rFonts w:ascii="Arial" w:hAnsi="Arial"/>
    </w:rPr>
  </w:style>
  <w:style w:type="paragraph" w:styleId="Spistreci1">
    <w:name w:val="toc 1"/>
    <w:basedOn w:val="Normalny"/>
    <w:autoRedefine/>
    <w:uiPriority w:val="39"/>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pPr>
      <w:ind w:left="240"/>
    </w:pPr>
  </w:style>
  <w:style w:type="paragraph" w:styleId="Spistreci3">
    <w:name w:val="toc 3"/>
    <w:basedOn w:val="Normalny"/>
    <w:autoRedefine/>
    <w:uiPriority w:val="39"/>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qFormat/>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99"/>
    <w:qFormat/>
    <w:pPr>
      <w:ind w:left="720"/>
    </w:pPr>
    <w:rPr>
      <w:lang w:val="x-none" w:eastAsia="x-none"/>
    </w:rPr>
  </w:style>
  <w:style w:type="table" w:styleId="Tabela-Siatka">
    <w:name w:val="Table Grid"/>
    <w:basedOn w:val="Standardowy"/>
    <w:uiPriority w:val="9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a">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11"/>
      </w:numPr>
    </w:pPr>
  </w:style>
  <w:style w:type="numbering" w:customStyle="1" w:styleId="WWNum13">
    <w:name w:val="WWNum13"/>
    <w:basedOn w:val="Bezlisty"/>
    <w:rsid w:val="005A23BF"/>
    <w:pPr>
      <w:numPr>
        <w:numId w:val="75"/>
      </w:numPr>
    </w:pPr>
  </w:style>
  <w:style w:type="numbering" w:customStyle="1" w:styleId="Numbering123">
    <w:name w:val="Numbering 123"/>
    <w:basedOn w:val="Bezlisty"/>
    <w:rsid w:val="005A23BF"/>
    <w:pPr>
      <w:numPr>
        <w:numId w:val="12"/>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lang w:val="x-none"/>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styleId="Nierozpoznanawzmianka">
    <w:name w:val="Unresolved Mention"/>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23"/>
      </w:numPr>
    </w:pPr>
  </w:style>
  <w:style w:type="paragraph" w:customStyle="1" w:styleId="Normalny1">
    <w:name w:val="Normalny1"/>
    <w:rsid w:val="00CB5A8A"/>
    <w:pPr>
      <w:spacing w:line="276" w:lineRule="auto"/>
    </w:pPr>
    <w:rPr>
      <w:rFonts w:ascii="Arial" w:eastAsia="Arial" w:hAnsi="Arial" w:cs="Arial"/>
      <w:sz w:val="22"/>
      <w:szCs w:val="22"/>
      <w:lang w:val="pl"/>
    </w:rPr>
  </w:style>
  <w:style w:type="paragraph" w:customStyle="1" w:styleId="Arial">
    <w:name w:val="Arial"/>
    <w:aliases w:val="10 pt"/>
    <w:basedOn w:val="Normalny"/>
    <w:rsid w:val="007A5482"/>
    <w:pPr>
      <w:tabs>
        <w:tab w:val="num" w:pos="360"/>
        <w:tab w:val="left" w:pos="993"/>
      </w:tabs>
      <w:overflowPunct w:val="0"/>
      <w:autoSpaceDE w:val="0"/>
      <w:ind w:left="360" w:hanging="360"/>
      <w:jc w:val="both"/>
      <w:textAlignment w:val="baseline"/>
    </w:pPr>
    <w:rPr>
      <w:rFonts w:ascii="Arial" w:eastAsia="Times New Roman" w:hAnsi="Arial" w:cs="Arial"/>
      <w:kern w:val="0"/>
      <w:sz w:val="20"/>
      <w:szCs w:val="20"/>
      <w:lang w:eastAsia="pl-PL" w:bidi="ar-SA"/>
    </w:rPr>
  </w:style>
  <w:style w:type="character" w:customStyle="1" w:styleId="fn-ref">
    <w:name w:val="fn-ref"/>
    <w:basedOn w:val="Domylnaczcionkaakapitu"/>
    <w:rsid w:val="00BC0991"/>
  </w:style>
  <w:style w:type="character" w:styleId="Uwydatnienie">
    <w:name w:val="Emphasis"/>
    <w:uiPriority w:val="20"/>
    <w:qFormat/>
    <w:rsid w:val="00BC0991"/>
    <w:rPr>
      <w:i/>
      <w:iCs/>
    </w:rPr>
  </w:style>
  <w:style w:type="paragraph" w:customStyle="1" w:styleId="Tekstpodstawowy23">
    <w:name w:val="Tekst podstawowy 23"/>
    <w:basedOn w:val="Normalny"/>
    <w:rsid w:val="005A39D1"/>
    <w:pPr>
      <w:overflowPunct w:val="0"/>
      <w:autoSpaceDE w:val="0"/>
      <w:ind w:left="1080"/>
      <w:jc w:val="both"/>
      <w:textAlignment w:val="baseline"/>
    </w:pPr>
    <w:rPr>
      <w:rFonts w:eastAsia="Times New Roman" w:cs="Times New Roman"/>
      <w:kern w:val="0"/>
      <w:sz w:val="22"/>
      <w:szCs w:val="20"/>
      <w:lang w:bidi="ar-SA"/>
    </w:rPr>
  </w:style>
  <w:style w:type="paragraph" w:customStyle="1" w:styleId="Akapitzlist10">
    <w:name w:val="Akapit z listą1"/>
    <w:basedOn w:val="Normalny"/>
    <w:rsid w:val="00641A0B"/>
    <w:pPr>
      <w:ind w:left="720"/>
      <w:jc w:val="both"/>
    </w:pPr>
    <w:rPr>
      <w:rFonts w:eastAsia="Calibri" w:cs="Times New Roman"/>
      <w:lang w:eastAsia="pl-PL" w:bidi="ar-SA"/>
    </w:rPr>
  </w:style>
  <w:style w:type="paragraph" w:customStyle="1" w:styleId="Akapitzlist2">
    <w:name w:val="Akapit z listą2"/>
    <w:basedOn w:val="Normalny"/>
    <w:rsid w:val="001B0331"/>
    <w:pPr>
      <w:ind w:left="720"/>
    </w:pPr>
    <w:rPr>
      <w:kern w:val="2"/>
      <w:lang w:eastAsia="pl-PL"/>
    </w:rPr>
  </w:style>
  <w:style w:type="character" w:customStyle="1" w:styleId="markedcontent">
    <w:name w:val="markedcontent"/>
    <w:basedOn w:val="Domylnaczcionkaakapitu"/>
    <w:rsid w:val="00EB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171994840">
      <w:bodyDiv w:val="1"/>
      <w:marLeft w:val="0"/>
      <w:marRight w:val="0"/>
      <w:marTop w:val="0"/>
      <w:marBottom w:val="0"/>
      <w:divBdr>
        <w:top w:val="none" w:sz="0" w:space="0" w:color="auto"/>
        <w:left w:val="none" w:sz="0" w:space="0" w:color="auto"/>
        <w:bottom w:val="none" w:sz="0" w:space="0" w:color="auto"/>
        <w:right w:val="none" w:sz="0" w:space="0" w:color="auto"/>
      </w:divBdr>
      <w:divsChild>
        <w:div w:id="634601886">
          <w:marLeft w:val="0"/>
          <w:marRight w:val="0"/>
          <w:marTop w:val="0"/>
          <w:marBottom w:val="0"/>
          <w:divBdr>
            <w:top w:val="none" w:sz="0" w:space="0" w:color="auto"/>
            <w:left w:val="none" w:sz="0" w:space="0" w:color="auto"/>
            <w:bottom w:val="none" w:sz="0" w:space="0" w:color="auto"/>
            <w:right w:val="none" w:sz="0" w:space="0" w:color="auto"/>
          </w:divBdr>
        </w:div>
        <w:div w:id="1818570235">
          <w:marLeft w:val="0"/>
          <w:marRight w:val="0"/>
          <w:marTop w:val="0"/>
          <w:marBottom w:val="0"/>
          <w:divBdr>
            <w:top w:val="none" w:sz="0" w:space="0" w:color="auto"/>
            <w:left w:val="none" w:sz="0" w:space="0" w:color="auto"/>
            <w:bottom w:val="none" w:sz="0" w:space="0" w:color="auto"/>
            <w:right w:val="none" w:sz="0" w:space="0" w:color="auto"/>
          </w:divBdr>
        </w:div>
      </w:divsChild>
    </w:div>
    <w:div w:id="470631701">
      <w:bodyDiv w:val="1"/>
      <w:marLeft w:val="0"/>
      <w:marRight w:val="0"/>
      <w:marTop w:val="0"/>
      <w:marBottom w:val="0"/>
      <w:divBdr>
        <w:top w:val="none" w:sz="0" w:space="0" w:color="auto"/>
        <w:left w:val="none" w:sz="0" w:space="0" w:color="auto"/>
        <w:bottom w:val="none" w:sz="0" w:space="0" w:color="auto"/>
        <w:right w:val="none" w:sz="0" w:space="0" w:color="auto"/>
      </w:divBdr>
      <w:divsChild>
        <w:div w:id="209810930">
          <w:marLeft w:val="0"/>
          <w:marRight w:val="0"/>
          <w:marTop w:val="0"/>
          <w:marBottom w:val="0"/>
          <w:divBdr>
            <w:top w:val="none" w:sz="0" w:space="0" w:color="auto"/>
            <w:left w:val="none" w:sz="0" w:space="0" w:color="auto"/>
            <w:bottom w:val="none" w:sz="0" w:space="0" w:color="auto"/>
            <w:right w:val="none" w:sz="0" w:space="0" w:color="auto"/>
          </w:divBdr>
        </w:div>
        <w:div w:id="897667325">
          <w:marLeft w:val="0"/>
          <w:marRight w:val="0"/>
          <w:marTop w:val="0"/>
          <w:marBottom w:val="0"/>
          <w:divBdr>
            <w:top w:val="none" w:sz="0" w:space="0" w:color="auto"/>
            <w:left w:val="none" w:sz="0" w:space="0" w:color="auto"/>
            <w:bottom w:val="none" w:sz="0" w:space="0" w:color="auto"/>
            <w:right w:val="none" w:sz="0" w:space="0" w:color="auto"/>
          </w:divBdr>
        </w:div>
        <w:div w:id="1750543777">
          <w:marLeft w:val="0"/>
          <w:marRight w:val="0"/>
          <w:marTop w:val="0"/>
          <w:marBottom w:val="0"/>
          <w:divBdr>
            <w:top w:val="none" w:sz="0" w:space="0" w:color="auto"/>
            <w:left w:val="none" w:sz="0" w:space="0" w:color="auto"/>
            <w:bottom w:val="none" w:sz="0" w:space="0" w:color="auto"/>
            <w:right w:val="none" w:sz="0" w:space="0" w:color="auto"/>
          </w:divBdr>
        </w:div>
        <w:div w:id="1852407109">
          <w:marLeft w:val="0"/>
          <w:marRight w:val="0"/>
          <w:marTop w:val="0"/>
          <w:marBottom w:val="0"/>
          <w:divBdr>
            <w:top w:val="none" w:sz="0" w:space="0" w:color="auto"/>
            <w:left w:val="none" w:sz="0" w:space="0" w:color="auto"/>
            <w:bottom w:val="none" w:sz="0" w:space="0" w:color="auto"/>
            <w:right w:val="none" w:sz="0" w:space="0" w:color="auto"/>
          </w:divBdr>
        </w:div>
      </w:divsChild>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63979092">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 w:id="2105878046">
      <w:bodyDiv w:val="1"/>
      <w:marLeft w:val="0"/>
      <w:marRight w:val="0"/>
      <w:marTop w:val="0"/>
      <w:marBottom w:val="0"/>
      <w:divBdr>
        <w:top w:val="none" w:sz="0" w:space="0" w:color="auto"/>
        <w:left w:val="none" w:sz="0" w:space="0" w:color="auto"/>
        <w:bottom w:val="none" w:sz="0" w:space="0" w:color="auto"/>
        <w:right w:val="none" w:sz="0" w:space="0" w:color="auto"/>
      </w:divBdr>
      <w:divsChild>
        <w:div w:id="573008095">
          <w:marLeft w:val="0"/>
          <w:marRight w:val="0"/>
          <w:marTop w:val="0"/>
          <w:marBottom w:val="0"/>
          <w:divBdr>
            <w:top w:val="none" w:sz="0" w:space="0" w:color="auto"/>
            <w:left w:val="none" w:sz="0" w:space="0" w:color="auto"/>
            <w:bottom w:val="none" w:sz="0" w:space="0" w:color="auto"/>
            <w:right w:val="none" w:sz="0" w:space="0" w:color="auto"/>
          </w:divBdr>
        </w:div>
        <w:div w:id="1080366943">
          <w:marLeft w:val="0"/>
          <w:marRight w:val="0"/>
          <w:marTop w:val="0"/>
          <w:marBottom w:val="0"/>
          <w:divBdr>
            <w:top w:val="none" w:sz="0" w:space="0" w:color="auto"/>
            <w:left w:val="none" w:sz="0" w:space="0" w:color="auto"/>
            <w:bottom w:val="none" w:sz="0" w:space="0" w:color="auto"/>
            <w:right w:val="none" w:sz="0" w:space="0" w:color="auto"/>
          </w:divBdr>
        </w:div>
        <w:div w:id="1183056162">
          <w:marLeft w:val="0"/>
          <w:marRight w:val="0"/>
          <w:marTop w:val="0"/>
          <w:marBottom w:val="0"/>
          <w:divBdr>
            <w:top w:val="none" w:sz="0" w:space="0" w:color="auto"/>
            <w:left w:val="none" w:sz="0" w:space="0" w:color="auto"/>
            <w:bottom w:val="none" w:sz="0" w:space="0" w:color="auto"/>
            <w:right w:val="none" w:sz="0" w:space="0" w:color="auto"/>
          </w:divBdr>
        </w:div>
        <w:div w:id="132581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jeleniagora.pl" TargetMode="External"/><Relationship Id="rId13" Type="http://schemas.openxmlformats.org/officeDocument/2006/relationships/hyperlink" Target="mailto:zamowieniapubliczne@jeleniagor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jeleniagora" TargetMode="External"/><Relationship Id="rId17" Type="http://schemas.openxmlformats.org/officeDocument/2006/relationships/image" Target="media/image2.wmf"/><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jeleniagor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jeleniagora/proceeding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pn/jeleniagor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298D-1B0F-4F61-8898-5E56C7C0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30</Pages>
  <Words>12378</Words>
  <Characters>74270</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86476</CharactersWithSpaces>
  <SharedDoc>false</SharedDoc>
  <HLinks>
    <vt:vector size="264" baseType="variant">
      <vt:variant>
        <vt:i4>4390926</vt:i4>
      </vt:variant>
      <vt:variant>
        <vt:i4>216</vt:i4>
      </vt:variant>
      <vt:variant>
        <vt:i4>0</vt:i4>
      </vt:variant>
      <vt:variant>
        <vt:i4>5</vt:i4>
      </vt:variant>
      <vt:variant>
        <vt:lpwstr>https://platformazakupowa.pl/strona/45-instrukcje</vt:lpwstr>
      </vt:variant>
      <vt:variant>
        <vt:lpwstr/>
      </vt:variant>
      <vt:variant>
        <vt:i4>655431</vt:i4>
      </vt:variant>
      <vt:variant>
        <vt:i4>213</vt:i4>
      </vt:variant>
      <vt:variant>
        <vt:i4>0</vt:i4>
      </vt:variant>
      <vt:variant>
        <vt:i4>5</vt:i4>
      </vt:variant>
      <vt:variant>
        <vt:lpwstr>http://platformazakupowa.pl/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2752574</vt:i4>
      </vt:variant>
      <vt:variant>
        <vt:i4>204</vt:i4>
      </vt:variant>
      <vt:variant>
        <vt:i4>0</vt:i4>
      </vt:variant>
      <vt:variant>
        <vt:i4>5</vt:i4>
      </vt:variant>
      <vt:variant>
        <vt:lpwstr>https://platformazakupowa.pl/strona/1-regulamin</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2687096</vt:i4>
      </vt:variant>
      <vt:variant>
        <vt:i4>192</vt:i4>
      </vt:variant>
      <vt:variant>
        <vt:i4>0</vt:i4>
      </vt:variant>
      <vt:variant>
        <vt:i4>5</vt:i4>
      </vt:variant>
      <vt:variant>
        <vt:lpwstr>https://platformazakupowa.pl/pn/jeleniagora/proceedings</vt:lpwstr>
      </vt:variant>
      <vt:variant>
        <vt:lpwstr/>
      </vt:variant>
      <vt:variant>
        <vt:i4>6225998</vt:i4>
      </vt:variant>
      <vt:variant>
        <vt:i4>189</vt:i4>
      </vt:variant>
      <vt:variant>
        <vt:i4>0</vt:i4>
      </vt:variant>
      <vt:variant>
        <vt:i4>5</vt:i4>
      </vt:variant>
      <vt:variant>
        <vt:lpwstr>https://platformazakupowa.pl/</vt:lpwstr>
      </vt:variant>
      <vt:variant>
        <vt:lpwstr/>
      </vt:variant>
      <vt:variant>
        <vt:i4>6225998</vt:i4>
      </vt:variant>
      <vt:variant>
        <vt:i4>183</vt:i4>
      </vt:variant>
      <vt:variant>
        <vt:i4>0</vt:i4>
      </vt:variant>
      <vt:variant>
        <vt:i4>5</vt:i4>
      </vt:variant>
      <vt:variant>
        <vt:lpwstr>https://platformazakupowa.pl/</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8126569</vt:i4>
      </vt:variant>
      <vt:variant>
        <vt:i4>177</vt:i4>
      </vt:variant>
      <vt:variant>
        <vt:i4>0</vt:i4>
      </vt:variant>
      <vt:variant>
        <vt:i4>5</vt:i4>
      </vt:variant>
      <vt:variant>
        <vt:lpwstr>https://platformazakupowa.pl/pn/jeleniagora</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1835060</vt:i4>
      </vt:variant>
      <vt:variant>
        <vt:i4>161</vt:i4>
      </vt:variant>
      <vt:variant>
        <vt:i4>0</vt:i4>
      </vt:variant>
      <vt:variant>
        <vt:i4>5</vt:i4>
      </vt:variant>
      <vt:variant>
        <vt:lpwstr/>
      </vt:variant>
      <vt:variant>
        <vt:lpwstr>_Toc66348099</vt:lpwstr>
      </vt:variant>
      <vt:variant>
        <vt:i4>1900596</vt:i4>
      </vt:variant>
      <vt:variant>
        <vt:i4>155</vt:i4>
      </vt:variant>
      <vt:variant>
        <vt:i4>0</vt:i4>
      </vt:variant>
      <vt:variant>
        <vt:i4>5</vt:i4>
      </vt:variant>
      <vt:variant>
        <vt:lpwstr/>
      </vt:variant>
      <vt:variant>
        <vt:lpwstr>_Toc66348098</vt:lpwstr>
      </vt:variant>
      <vt:variant>
        <vt:i4>1441844</vt:i4>
      </vt:variant>
      <vt:variant>
        <vt:i4>149</vt:i4>
      </vt:variant>
      <vt:variant>
        <vt:i4>0</vt:i4>
      </vt:variant>
      <vt:variant>
        <vt:i4>5</vt:i4>
      </vt:variant>
      <vt:variant>
        <vt:lpwstr/>
      </vt:variant>
      <vt:variant>
        <vt:lpwstr>_Toc66348093</vt:lpwstr>
      </vt:variant>
      <vt:variant>
        <vt:i4>1048634</vt:i4>
      </vt:variant>
      <vt:variant>
        <vt:i4>143</vt:i4>
      </vt:variant>
      <vt:variant>
        <vt:i4>0</vt:i4>
      </vt:variant>
      <vt:variant>
        <vt:i4>5</vt:i4>
      </vt:variant>
      <vt:variant>
        <vt:lpwstr/>
      </vt:variant>
      <vt:variant>
        <vt:lpwstr>_Toc66348075</vt:lpwstr>
      </vt:variant>
      <vt:variant>
        <vt:i4>1245243</vt:i4>
      </vt:variant>
      <vt:variant>
        <vt:i4>137</vt:i4>
      </vt:variant>
      <vt:variant>
        <vt:i4>0</vt:i4>
      </vt:variant>
      <vt:variant>
        <vt:i4>5</vt:i4>
      </vt:variant>
      <vt:variant>
        <vt:lpwstr/>
      </vt:variant>
      <vt:variant>
        <vt:lpwstr>_Toc66348066</vt:lpwstr>
      </vt:variant>
      <vt:variant>
        <vt:i4>1376315</vt:i4>
      </vt:variant>
      <vt:variant>
        <vt:i4>131</vt:i4>
      </vt:variant>
      <vt:variant>
        <vt:i4>0</vt:i4>
      </vt:variant>
      <vt:variant>
        <vt:i4>5</vt:i4>
      </vt:variant>
      <vt:variant>
        <vt:lpwstr/>
      </vt:variant>
      <vt:variant>
        <vt:lpwstr>_Toc66348060</vt:lpwstr>
      </vt:variant>
      <vt:variant>
        <vt:i4>1507384</vt:i4>
      </vt:variant>
      <vt:variant>
        <vt:i4>125</vt:i4>
      </vt:variant>
      <vt:variant>
        <vt:i4>0</vt:i4>
      </vt:variant>
      <vt:variant>
        <vt:i4>5</vt:i4>
      </vt:variant>
      <vt:variant>
        <vt:lpwstr/>
      </vt:variant>
      <vt:variant>
        <vt:lpwstr>_Toc66348052</vt:lpwstr>
      </vt:variant>
      <vt:variant>
        <vt:i4>1245241</vt:i4>
      </vt:variant>
      <vt:variant>
        <vt:i4>119</vt:i4>
      </vt:variant>
      <vt:variant>
        <vt:i4>0</vt:i4>
      </vt:variant>
      <vt:variant>
        <vt:i4>5</vt:i4>
      </vt:variant>
      <vt:variant>
        <vt:lpwstr/>
      </vt:variant>
      <vt:variant>
        <vt:lpwstr>_Toc66348046</vt:lpwstr>
      </vt:variant>
      <vt:variant>
        <vt:i4>1900606</vt:i4>
      </vt:variant>
      <vt:variant>
        <vt:i4>113</vt:i4>
      </vt:variant>
      <vt:variant>
        <vt:i4>0</vt:i4>
      </vt:variant>
      <vt:variant>
        <vt:i4>5</vt:i4>
      </vt:variant>
      <vt:variant>
        <vt:lpwstr/>
      </vt:variant>
      <vt:variant>
        <vt:lpwstr>_Toc66348038</vt:lpwstr>
      </vt:variant>
      <vt:variant>
        <vt:i4>1507390</vt:i4>
      </vt:variant>
      <vt:variant>
        <vt:i4>107</vt:i4>
      </vt:variant>
      <vt:variant>
        <vt:i4>0</vt:i4>
      </vt:variant>
      <vt:variant>
        <vt:i4>5</vt:i4>
      </vt:variant>
      <vt:variant>
        <vt:lpwstr/>
      </vt:variant>
      <vt:variant>
        <vt:lpwstr>_Toc66348032</vt:lpwstr>
      </vt:variant>
      <vt:variant>
        <vt:i4>1900607</vt:i4>
      </vt:variant>
      <vt:variant>
        <vt:i4>101</vt:i4>
      </vt:variant>
      <vt:variant>
        <vt:i4>0</vt:i4>
      </vt:variant>
      <vt:variant>
        <vt:i4>5</vt:i4>
      </vt:variant>
      <vt:variant>
        <vt:lpwstr/>
      </vt:variant>
      <vt:variant>
        <vt:lpwstr>_Toc66348028</vt:lpwstr>
      </vt:variant>
      <vt:variant>
        <vt:i4>1835069</vt:i4>
      </vt:variant>
      <vt:variant>
        <vt:i4>95</vt:i4>
      </vt:variant>
      <vt:variant>
        <vt:i4>0</vt:i4>
      </vt:variant>
      <vt:variant>
        <vt:i4>5</vt:i4>
      </vt:variant>
      <vt:variant>
        <vt:lpwstr/>
      </vt:variant>
      <vt:variant>
        <vt:lpwstr>_Toc66348009</vt:lpwstr>
      </vt:variant>
      <vt:variant>
        <vt:i4>1900605</vt:i4>
      </vt:variant>
      <vt:variant>
        <vt:i4>89</vt:i4>
      </vt:variant>
      <vt:variant>
        <vt:i4>0</vt:i4>
      </vt:variant>
      <vt:variant>
        <vt:i4>5</vt:i4>
      </vt:variant>
      <vt:variant>
        <vt:lpwstr/>
      </vt:variant>
      <vt:variant>
        <vt:lpwstr>_Toc66348008</vt:lpwstr>
      </vt:variant>
      <vt:variant>
        <vt:i4>1572923</vt:i4>
      </vt:variant>
      <vt:variant>
        <vt:i4>83</vt:i4>
      </vt:variant>
      <vt:variant>
        <vt:i4>0</vt:i4>
      </vt:variant>
      <vt:variant>
        <vt:i4>5</vt:i4>
      </vt:variant>
      <vt:variant>
        <vt:lpwstr/>
      </vt:variant>
      <vt:variant>
        <vt:lpwstr>_Toc66347994</vt:lpwstr>
      </vt:variant>
      <vt:variant>
        <vt:i4>2031675</vt:i4>
      </vt:variant>
      <vt:variant>
        <vt:i4>77</vt:i4>
      </vt:variant>
      <vt:variant>
        <vt:i4>0</vt:i4>
      </vt:variant>
      <vt:variant>
        <vt:i4>5</vt:i4>
      </vt:variant>
      <vt:variant>
        <vt:lpwstr/>
      </vt:variant>
      <vt:variant>
        <vt:lpwstr>_Toc66347993</vt:lpwstr>
      </vt:variant>
      <vt:variant>
        <vt:i4>1966139</vt:i4>
      </vt:variant>
      <vt:variant>
        <vt:i4>71</vt:i4>
      </vt:variant>
      <vt:variant>
        <vt:i4>0</vt:i4>
      </vt:variant>
      <vt:variant>
        <vt:i4>5</vt:i4>
      </vt:variant>
      <vt:variant>
        <vt:lpwstr/>
      </vt:variant>
      <vt:variant>
        <vt:lpwstr>_Toc66347992</vt:lpwstr>
      </vt:variant>
      <vt:variant>
        <vt:i4>1900603</vt:i4>
      </vt:variant>
      <vt:variant>
        <vt:i4>65</vt:i4>
      </vt:variant>
      <vt:variant>
        <vt:i4>0</vt:i4>
      </vt:variant>
      <vt:variant>
        <vt:i4>5</vt:i4>
      </vt:variant>
      <vt:variant>
        <vt:lpwstr/>
      </vt:variant>
      <vt:variant>
        <vt:lpwstr>_Toc66347991</vt:lpwstr>
      </vt:variant>
      <vt:variant>
        <vt:i4>1638458</vt:i4>
      </vt:variant>
      <vt:variant>
        <vt:i4>59</vt:i4>
      </vt:variant>
      <vt:variant>
        <vt:i4>0</vt:i4>
      </vt:variant>
      <vt:variant>
        <vt:i4>5</vt:i4>
      </vt:variant>
      <vt:variant>
        <vt:lpwstr/>
      </vt:variant>
      <vt:variant>
        <vt:lpwstr>_Toc66347985</vt:lpwstr>
      </vt:variant>
      <vt:variant>
        <vt:i4>1376309</vt:i4>
      </vt:variant>
      <vt:variant>
        <vt:i4>53</vt:i4>
      </vt:variant>
      <vt:variant>
        <vt:i4>0</vt:i4>
      </vt:variant>
      <vt:variant>
        <vt:i4>5</vt:i4>
      </vt:variant>
      <vt:variant>
        <vt:lpwstr/>
      </vt:variant>
      <vt:variant>
        <vt:lpwstr>_Toc66347979</vt:lpwstr>
      </vt:variant>
      <vt:variant>
        <vt:i4>1310773</vt:i4>
      </vt:variant>
      <vt:variant>
        <vt:i4>47</vt:i4>
      </vt:variant>
      <vt:variant>
        <vt:i4>0</vt:i4>
      </vt:variant>
      <vt:variant>
        <vt:i4>5</vt:i4>
      </vt:variant>
      <vt:variant>
        <vt:lpwstr/>
      </vt:variant>
      <vt:variant>
        <vt:lpwstr>_Toc66347978</vt:lpwstr>
      </vt:variant>
      <vt:variant>
        <vt:i4>1769525</vt:i4>
      </vt:variant>
      <vt:variant>
        <vt:i4>41</vt:i4>
      </vt:variant>
      <vt:variant>
        <vt:i4>0</vt:i4>
      </vt:variant>
      <vt:variant>
        <vt:i4>5</vt:i4>
      </vt:variant>
      <vt:variant>
        <vt:lpwstr/>
      </vt:variant>
      <vt:variant>
        <vt:lpwstr>_Toc66347977</vt:lpwstr>
      </vt:variant>
      <vt:variant>
        <vt:i4>1703989</vt:i4>
      </vt:variant>
      <vt:variant>
        <vt:i4>35</vt:i4>
      </vt:variant>
      <vt:variant>
        <vt:i4>0</vt:i4>
      </vt:variant>
      <vt:variant>
        <vt:i4>5</vt:i4>
      </vt:variant>
      <vt:variant>
        <vt:lpwstr/>
      </vt:variant>
      <vt:variant>
        <vt:lpwstr>_Toc66347976</vt:lpwstr>
      </vt:variant>
      <vt:variant>
        <vt:i4>1638453</vt:i4>
      </vt:variant>
      <vt:variant>
        <vt:i4>29</vt:i4>
      </vt:variant>
      <vt:variant>
        <vt:i4>0</vt:i4>
      </vt:variant>
      <vt:variant>
        <vt:i4>5</vt:i4>
      </vt:variant>
      <vt:variant>
        <vt:lpwstr/>
      </vt:variant>
      <vt:variant>
        <vt:lpwstr>_Toc66347975</vt:lpwstr>
      </vt:variant>
      <vt:variant>
        <vt:i4>1572917</vt:i4>
      </vt:variant>
      <vt:variant>
        <vt:i4>23</vt:i4>
      </vt:variant>
      <vt:variant>
        <vt:i4>0</vt:i4>
      </vt:variant>
      <vt:variant>
        <vt:i4>5</vt:i4>
      </vt:variant>
      <vt:variant>
        <vt:lpwstr/>
      </vt:variant>
      <vt:variant>
        <vt:lpwstr>_Toc66347974</vt:lpwstr>
      </vt:variant>
      <vt:variant>
        <vt:i4>2031669</vt:i4>
      </vt:variant>
      <vt:variant>
        <vt:i4>17</vt:i4>
      </vt:variant>
      <vt:variant>
        <vt:i4>0</vt:i4>
      </vt:variant>
      <vt:variant>
        <vt:i4>5</vt:i4>
      </vt:variant>
      <vt:variant>
        <vt:lpwstr/>
      </vt:variant>
      <vt:variant>
        <vt:lpwstr>_Toc66347973</vt:lpwstr>
      </vt:variant>
      <vt:variant>
        <vt:i4>1966133</vt:i4>
      </vt:variant>
      <vt:variant>
        <vt:i4>11</vt:i4>
      </vt:variant>
      <vt:variant>
        <vt:i4>0</vt:i4>
      </vt:variant>
      <vt:variant>
        <vt:i4>5</vt:i4>
      </vt:variant>
      <vt:variant>
        <vt:lpwstr/>
      </vt:variant>
      <vt:variant>
        <vt:lpwstr>_Toc66347972</vt:lpwstr>
      </vt:variant>
      <vt:variant>
        <vt:i4>1769524</vt:i4>
      </vt:variant>
      <vt:variant>
        <vt:i4>5</vt:i4>
      </vt:variant>
      <vt:variant>
        <vt:i4>0</vt:i4>
      </vt:variant>
      <vt:variant>
        <vt:i4>5</vt:i4>
      </vt:variant>
      <vt:variant>
        <vt:lpwstr/>
      </vt:variant>
      <vt:variant>
        <vt:lpwstr>_Toc66347967</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cp:lastModifiedBy>Aleksandra Malko</cp:lastModifiedBy>
  <cp:revision>86</cp:revision>
  <cp:lastPrinted>2024-11-29T11:52:00Z</cp:lastPrinted>
  <dcterms:created xsi:type="dcterms:W3CDTF">2023-06-15T11:15:00Z</dcterms:created>
  <dcterms:modified xsi:type="dcterms:W3CDTF">2024-11-29T11:52:00Z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