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E7" w:rsidRDefault="00AF2A6D" w:rsidP="00AF2A6D">
      <w:pPr>
        <w:spacing w:after="0"/>
        <w:jc w:val="both"/>
      </w:pPr>
      <w:r>
        <w:tab/>
      </w:r>
      <w:r>
        <w:tab/>
      </w:r>
      <w:r>
        <w:tab/>
      </w:r>
      <w:r>
        <w:tab/>
      </w:r>
      <w:r>
        <w:tab/>
      </w:r>
      <w:r>
        <w:tab/>
      </w:r>
      <w:r>
        <w:tab/>
      </w:r>
      <w:r>
        <w:tab/>
      </w:r>
      <w:r>
        <w:tab/>
        <w:t xml:space="preserve">     Węgrów, dnia 05.07.2021 r.</w:t>
      </w:r>
    </w:p>
    <w:p w:rsidR="00AF2A6D" w:rsidRDefault="00AF2A6D" w:rsidP="00AF2A6D">
      <w:pPr>
        <w:spacing w:after="0"/>
        <w:jc w:val="both"/>
      </w:pPr>
      <w:r>
        <w:t>Samodzielny Publiczny</w:t>
      </w:r>
    </w:p>
    <w:p w:rsidR="00AF2A6D" w:rsidRDefault="00AF2A6D" w:rsidP="00AF2A6D">
      <w:pPr>
        <w:spacing w:after="0"/>
        <w:jc w:val="both"/>
      </w:pPr>
      <w:r>
        <w:t xml:space="preserve">Zakład Opieki Zdrowotnej </w:t>
      </w:r>
    </w:p>
    <w:p w:rsidR="00AF2A6D" w:rsidRDefault="00AF2A6D" w:rsidP="00AF2A6D">
      <w:pPr>
        <w:spacing w:after="0"/>
        <w:jc w:val="both"/>
      </w:pPr>
      <w:r>
        <w:t>ul. Kościuszki 15</w:t>
      </w:r>
    </w:p>
    <w:p w:rsidR="00AF2A6D" w:rsidRDefault="00AF2A6D" w:rsidP="00AF2A6D">
      <w:pPr>
        <w:spacing w:after="0"/>
        <w:jc w:val="both"/>
      </w:pPr>
      <w:r>
        <w:t>07-100 Węgrów</w:t>
      </w:r>
    </w:p>
    <w:p w:rsidR="00AF2A6D" w:rsidRDefault="00AF2A6D" w:rsidP="00AF2A6D">
      <w:pPr>
        <w:spacing w:after="0"/>
        <w:jc w:val="both"/>
      </w:pPr>
    </w:p>
    <w:p w:rsidR="00AF2A6D" w:rsidRPr="00AF2A6D" w:rsidRDefault="00AF2A6D" w:rsidP="00AF2A6D">
      <w:pPr>
        <w:spacing w:after="0"/>
        <w:jc w:val="center"/>
        <w:rPr>
          <w:b/>
        </w:rPr>
      </w:pPr>
      <w:r w:rsidRPr="00AF2A6D">
        <w:rPr>
          <w:b/>
        </w:rPr>
        <w:t>PYTANIA I ODPOWIEDZI</w:t>
      </w:r>
    </w:p>
    <w:p w:rsidR="00AF2A6D" w:rsidRDefault="00AF2A6D" w:rsidP="00AF2A6D">
      <w:pPr>
        <w:spacing w:after="0"/>
        <w:jc w:val="both"/>
      </w:pPr>
    </w:p>
    <w:p w:rsidR="00AF2A6D" w:rsidRDefault="00AF2A6D" w:rsidP="00AF2A6D">
      <w:pPr>
        <w:spacing w:after="0"/>
        <w:jc w:val="both"/>
        <w:rPr>
          <w:b/>
        </w:rPr>
      </w:pPr>
      <w:r w:rsidRPr="00AF2A6D">
        <w:rPr>
          <w:b/>
        </w:rPr>
        <w:t>Dotyczy: postępowania prowadzonego w trybie podstawowym bez negocjacji na podstawie art. 275 pkt 1) ustawy P</w:t>
      </w:r>
      <w:r w:rsidR="002E4199">
        <w:rPr>
          <w:b/>
        </w:rPr>
        <w:t xml:space="preserve">rawo </w:t>
      </w:r>
      <w:r w:rsidRPr="00AF2A6D">
        <w:rPr>
          <w:b/>
        </w:rPr>
        <w:t>z</w:t>
      </w:r>
      <w:r w:rsidR="002E4199">
        <w:rPr>
          <w:b/>
        </w:rPr>
        <w:t xml:space="preserve">amówień </w:t>
      </w:r>
      <w:r w:rsidRPr="00AF2A6D">
        <w:rPr>
          <w:b/>
        </w:rPr>
        <w:t>p</w:t>
      </w:r>
      <w:r w:rsidR="002E4199">
        <w:rPr>
          <w:b/>
        </w:rPr>
        <w:t>ublicznych</w:t>
      </w:r>
      <w:r w:rsidRPr="00AF2A6D">
        <w:rPr>
          <w:b/>
        </w:rPr>
        <w:t xml:space="preserve"> na kompleksową dostawę gazu ziemnego wysokometanowego typu E obejmującą sprzedaż i świadczenie usług dystrybucji do budynków  SPZOZ w Węgrowie (BZP z dnia 01.07.2021 r. nr 2021/BZP 00101650/01</w:t>
      </w:r>
      <w:r>
        <w:rPr>
          <w:b/>
        </w:rPr>
        <w:t>)</w:t>
      </w:r>
    </w:p>
    <w:p w:rsidR="00AF2A6D" w:rsidRDefault="00AF2A6D" w:rsidP="00AF2A6D">
      <w:pPr>
        <w:spacing w:after="0"/>
        <w:jc w:val="both"/>
        <w:rPr>
          <w:b/>
        </w:rPr>
      </w:pPr>
    </w:p>
    <w:p w:rsidR="002E4199" w:rsidRDefault="002E4199" w:rsidP="002E4199">
      <w:pPr>
        <w:spacing w:after="0"/>
        <w:jc w:val="both"/>
      </w:pPr>
      <w:r w:rsidRPr="00693686">
        <w:t xml:space="preserve">Działając na podstawie art. </w:t>
      </w:r>
      <w:r>
        <w:t>284</w:t>
      </w:r>
      <w:r w:rsidRPr="00693686">
        <w:t xml:space="preserve"> ust. 2 ustawy Prawo zamówień publicznych, Zamawiający – Samodzielny  Publiczny Zakład Opieki Zdrowotnej w Węgrowie informuje, że wpłynęły następujące zapytania od Wykonawc</w:t>
      </w:r>
      <w:r w:rsidR="00A67242">
        <w:t>ów</w:t>
      </w:r>
      <w:r w:rsidRPr="00693686">
        <w:t>:</w:t>
      </w:r>
    </w:p>
    <w:p w:rsidR="002E4199" w:rsidRDefault="002E4199" w:rsidP="002E4199">
      <w:pPr>
        <w:spacing w:after="0"/>
        <w:jc w:val="both"/>
      </w:pPr>
    </w:p>
    <w:p w:rsidR="002E4199" w:rsidRDefault="002E4199" w:rsidP="00A67242">
      <w:pPr>
        <w:pStyle w:val="Akapitzlist"/>
        <w:numPr>
          <w:ilvl w:val="0"/>
          <w:numId w:val="8"/>
        </w:numPr>
        <w:spacing w:after="0"/>
        <w:jc w:val="both"/>
      </w:pPr>
      <w:r w:rsidRPr="002E4199">
        <w:t>Czy Zamawiający wyraża zgodę na zawarcie umowy w formie korespondencyjnej?</w:t>
      </w:r>
    </w:p>
    <w:p w:rsidR="002E4199" w:rsidRPr="002E4199" w:rsidRDefault="002E4199" w:rsidP="002E4199">
      <w:pPr>
        <w:spacing w:after="0"/>
        <w:jc w:val="both"/>
      </w:pPr>
      <w:r w:rsidRPr="00D71054">
        <w:rPr>
          <w:b/>
          <w:i/>
        </w:rPr>
        <w:t>Odpowiedź</w:t>
      </w:r>
      <w:r>
        <w:t>:</w:t>
      </w:r>
    </w:p>
    <w:p w:rsidR="006C225C" w:rsidRDefault="00D71054" w:rsidP="006C225C">
      <w:pPr>
        <w:spacing w:after="0"/>
        <w:jc w:val="both"/>
      </w:pPr>
      <w:r>
        <w:t xml:space="preserve">Zamawiający </w:t>
      </w:r>
      <w:r w:rsidRPr="00D71054">
        <w:rPr>
          <w:b/>
          <w:i/>
        </w:rPr>
        <w:t>wyraża zgodę</w:t>
      </w:r>
      <w:r>
        <w:t xml:space="preserve"> na zawarcie umowy w formie korespondencyjnej.</w:t>
      </w:r>
    </w:p>
    <w:p w:rsidR="00D71054" w:rsidRDefault="00D71054" w:rsidP="006C225C">
      <w:pPr>
        <w:spacing w:after="0"/>
        <w:jc w:val="both"/>
      </w:pPr>
    </w:p>
    <w:p w:rsidR="002E4199" w:rsidRDefault="002E4199" w:rsidP="00A67242">
      <w:pPr>
        <w:pStyle w:val="Akapitzlist"/>
        <w:numPr>
          <w:ilvl w:val="0"/>
          <w:numId w:val="8"/>
        </w:numPr>
        <w:spacing w:after="0"/>
        <w:jc w:val="both"/>
      </w:pPr>
      <w:r w:rsidRPr="002E4199">
        <w:t>Czy Zamawiający wyraża zgodę na zawarcie umowy w formie elektronicznej z zastosowaniem kwalifikowanego podpisu elektronicznego?</w:t>
      </w:r>
    </w:p>
    <w:p w:rsidR="006C225C" w:rsidRDefault="006C225C" w:rsidP="006C225C">
      <w:pPr>
        <w:spacing w:after="0"/>
        <w:jc w:val="both"/>
      </w:pPr>
      <w:r w:rsidRPr="00D71054">
        <w:rPr>
          <w:b/>
          <w:i/>
        </w:rPr>
        <w:t>Odpowiedź</w:t>
      </w:r>
      <w:r>
        <w:t>:</w:t>
      </w:r>
    </w:p>
    <w:p w:rsidR="006C225C" w:rsidRDefault="00194C60" w:rsidP="006C225C">
      <w:pPr>
        <w:spacing w:after="0"/>
        <w:jc w:val="both"/>
      </w:pPr>
      <w:r>
        <w:t xml:space="preserve">Zamawiający </w:t>
      </w:r>
      <w:r w:rsidRPr="00194C60">
        <w:rPr>
          <w:b/>
          <w:i/>
        </w:rPr>
        <w:t>wyraża zgodę</w:t>
      </w:r>
      <w:r>
        <w:t xml:space="preserve"> </w:t>
      </w:r>
      <w:r w:rsidRPr="002E4199">
        <w:t>na zawarcie umowy w formie elektronicznej z zastosowaniem kwalifikowanego podpisu elektronicznego</w:t>
      </w:r>
      <w:r>
        <w:t>.</w:t>
      </w:r>
    </w:p>
    <w:p w:rsidR="00194C60" w:rsidRPr="002E4199" w:rsidRDefault="00194C60" w:rsidP="006C225C">
      <w:pPr>
        <w:spacing w:after="0"/>
        <w:jc w:val="both"/>
      </w:pPr>
    </w:p>
    <w:p w:rsidR="002E4199" w:rsidRDefault="002E4199" w:rsidP="00A67242">
      <w:pPr>
        <w:pStyle w:val="Akapitzlist"/>
        <w:numPr>
          <w:ilvl w:val="0"/>
          <w:numId w:val="8"/>
        </w:numPr>
        <w:spacing w:after="0"/>
        <w:jc w:val="both"/>
      </w:pPr>
      <w:r w:rsidRPr="002E4199">
        <w:t>Wykonawca prosi o informację kto jest obecnie Sprzedawcą dla wszystkich PPG objętych postępowaniem.</w:t>
      </w:r>
    </w:p>
    <w:p w:rsidR="006C225C" w:rsidRDefault="006C225C" w:rsidP="006C225C">
      <w:pPr>
        <w:spacing w:after="0"/>
        <w:jc w:val="both"/>
      </w:pPr>
      <w:r w:rsidRPr="00CC5D3B">
        <w:rPr>
          <w:b/>
          <w:i/>
        </w:rPr>
        <w:t>Odpowiedź</w:t>
      </w:r>
      <w:r>
        <w:t>:</w:t>
      </w:r>
    </w:p>
    <w:p w:rsidR="00CC5D3B" w:rsidRPr="00BB4862" w:rsidRDefault="00CC5D3B" w:rsidP="006C225C">
      <w:pPr>
        <w:spacing w:after="0"/>
        <w:jc w:val="both"/>
        <w:rPr>
          <w:rFonts w:eastAsia="Times New Roman" w:cstheme="minorHAnsi"/>
          <w:b/>
          <w:i/>
          <w:lang w:eastAsia="pl-PL"/>
        </w:rPr>
      </w:pPr>
      <w:r>
        <w:t xml:space="preserve">Zamawiający </w:t>
      </w:r>
      <w:r w:rsidRPr="00CC5D3B">
        <w:rPr>
          <w:b/>
          <w:i/>
        </w:rPr>
        <w:t>informuje</w:t>
      </w:r>
      <w:r>
        <w:t xml:space="preserve">, iż obecnie sprzedawcą rezerwowym jest </w:t>
      </w:r>
      <w:r w:rsidRPr="00BB4862">
        <w:rPr>
          <w:b/>
          <w:i/>
        </w:rPr>
        <w:t xml:space="preserve">PGNiG Obrót Detaliczny </w:t>
      </w:r>
      <w:r w:rsidR="00BB4862" w:rsidRPr="00BB4862">
        <w:rPr>
          <w:b/>
          <w:i/>
        </w:rPr>
        <w:t xml:space="preserve">Sp. </w:t>
      </w:r>
      <w:r w:rsidR="00BB4862" w:rsidRPr="00BB4862">
        <w:rPr>
          <w:rFonts w:eastAsia="Times New Roman" w:cstheme="minorHAnsi"/>
          <w:b/>
          <w:i/>
          <w:lang w:eastAsia="pl-PL"/>
        </w:rPr>
        <w:t xml:space="preserve">o. o. </w:t>
      </w:r>
      <w:r w:rsidR="00BB4862" w:rsidRPr="00BB4862">
        <w:rPr>
          <w:rFonts w:eastAsia="Times New Roman" w:cstheme="minorHAnsi"/>
          <w:b/>
          <w:i/>
          <w:lang w:eastAsia="pl-PL"/>
        </w:rPr>
        <w:br/>
        <w:t>ul. Jana Kazimierza 3, 01-248 Warszawa</w:t>
      </w:r>
    </w:p>
    <w:p w:rsidR="00BB4862" w:rsidRPr="002E4199" w:rsidRDefault="00BB4862" w:rsidP="006C225C">
      <w:pPr>
        <w:spacing w:after="0"/>
        <w:jc w:val="both"/>
      </w:pPr>
    </w:p>
    <w:p w:rsidR="002E4199" w:rsidRDefault="002E4199" w:rsidP="00A67242">
      <w:pPr>
        <w:pStyle w:val="Akapitzlist"/>
        <w:numPr>
          <w:ilvl w:val="0"/>
          <w:numId w:val="8"/>
        </w:numPr>
        <w:spacing w:after="0"/>
        <w:jc w:val="both"/>
      </w:pPr>
      <w:r w:rsidRPr="002E4199">
        <w:t xml:space="preserve">Wykonawca prosi o potwierdzenie, czy dla wszystkich punktów poboru paliwa gazowego Operatorem Systemu Dystrybucyjnego </w:t>
      </w:r>
      <w:r w:rsidR="006C225C">
        <w:t>jest PSG Sp. z o.</w:t>
      </w:r>
      <w:r w:rsidR="00CC5D3B">
        <w:t xml:space="preserve"> </w:t>
      </w:r>
      <w:r w:rsidR="006C225C">
        <w:t xml:space="preserve">o. i stosowane </w:t>
      </w:r>
      <w:r w:rsidRPr="002E4199">
        <w:t>są stawki dla obszaru taryfowego warszawskiego?</w:t>
      </w:r>
    </w:p>
    <w:p w:rsidR="006C225C" w:rsidRDefault="006C225C" w:rsidP="006C225C">
      <w:pPr>
        <w:spacing w:after="0"/>
        <w:jc w:val="both"/>
      </w:pPr>
      <w:r w:rsidRPr="00A67242">
        <w:rPr>
          <w:b/>
          <w:i/>
        </w:rPr>
        <w:t>Odpowiedź</w:t>
      </w:r>
      <w:r>
        <w:t>:</w:t>
      </w:r>
    </w:p>
    <w:p w:rsidR="006C225C" w:rsidRDefault="00CC5D3B" w:rsidP="006C225C">
      <w:pPr>
        <w:spacing w:after="0"/>
        <w:jc w:val="both"/>
      </w:pPr>
      <w:r>
        <w:t xml:space="preserve">Zamawiający </w:t>
      </w:r>
      <w:r w:rsidRPr="00CC5D3B">
        <w:rPr>
          <w:b/>
          <w:i/>
        </w:rPr>
        <w:t>potwierdza</w:t>
      </w:r>
      <w:r>
        <w:t xml:space="preserve">, iż </w:t>
      </w:r>
      <w:r w:rsidRPr="002E4199">
        <w:t xml:space="preserve">dla wszystkich punktów poboru paliwa gazowego Operatorem Systemu Dystrybucyjnego </w:t>
      </w:r>
      <w:r>
        <w:t xml:space="preserve">jest PSG Sp. z o. o. i stosowane </w:t>
      </w:r>
      <w:r w:rsidRPr="002E4199">
        <w:t>są stawki dla obszaru taryfowego warszawskiego</w:t>
      </w:r>
      <w:r>
        <w:t>.</w:t>
      </w:r>
    </w:p>
    <w:p w:rsidR="00CC5D3B" w:rsidRPr="002E4199" w:rsidRDefault="00CC5D3B" w:rsidP="006C225C">
      <w:pPr>
        <w:spacing w:after="0"/>
        <w:jc w:val="both"/>
      </w:pPr>
    </w:p>
    <w:p w:rsidR="002E4199" w:rsidRDefault="002E4199" w:rsidP="002E4199">
      <w:pPr>
        <w:pStyle w:val="Akapitzlist"/>
        <w:numPr>
          <w:ilvl w:val="0"/>
          <w:numId w:val="8"/>
        </w:numPr>
        <w:spacing w:after="0"/>
        <w:jc w:val="both"/>
      </w:pPr>
      <w:r w:rsidRPr="002E4199">
        <w:t xml:space="preserve">Dot. rozdz. V SWZ  i par. 10 ust. 2 wzoru umowy – Czy Zamawiający jest świadomy, </w:t>
      </w:r>
      <w:r w:rsidRPr="002E4199">
        <w:br/>
        <w:t xml:space="preserve">że rozpoczęcie dostawy i dystrybucji paliwa gazowego nastąpi zgodnie z zasadami </w:t>
      </w:r>
      <w:r w:rsidRPr="002E4199">
        <w:br/>
        <w:t>i terminami wynikającymi z Instrukcji Ruchu i Eksploatacji Sieci Dystrybucyjnej Polskiej Spółki Gazownictwa Sp. z o.o.? W przypadku zawarcia umowy kompleksowej należy ją zgłosić do realizacji właściwemu Operatorowi Systemu Dystrybucyjnego. Koniecznym do rozpoczęcia dostaw paliwa gazowego jest złożenie tzw. Pojedynczego Zlecenia Dystrybucji zgodnie z terminami wynikającymi z IRiESD. W związku z powyższym nie jest możliwe rozpoczęcie dostawy paliwa gazowego od daty zawarcia umowy.</w:t>
      </w:r>
      <w:r w:rsidR="00A67242">
        <w:t xml:space="preserve"> </w:t>
      </w:r>
      <w:r w:rsidRPr="002E4199">
        <w:t xml:space="preserve">Zatem  z uwagi na termin otwarcia ofert zaplanowany na 9 lipca 2021 r., a także terminy wynikające z Prawa Zamówień Publicznych oraz IRiESD, zwracamy się z prośbą do </w:t>
      </w:r>
      <w:r w:rsidRPr="002E4199">
        <w:lastRenderedPageBreak/>
        <w:t>Zamawiającego o modyfikację terminu rozpoczęcia dostawy (terminu obowiązywania umowy) tak, aby był możliwy do zrealizowania zgodnie z powszechnie obowiązującymi przepisami prawa i dla bezpieczeństwa przyjąć zapis „Umowa obowiązuje od dnia jej zawarcia, natomiast świadczenie kompleksowej dostawy paliwa gazowego będzie od dnia 01.09.2021 r. do 31.08.2023 r. z zastrzeżeniem, że warunkiem rozpoczęcia dostaw jest rozwiązanie dotychczasowych umów na kompleksową dostawę gazu ziemnego oraz skuteczne przeprowadzenie procedury zmiany Sprzedawcy (lub skuteczne zgłoszenie umowy do Operatora Systemu Dystrybucyjnego)”. Jednocześnie Wykonawca wskazuje, iż w przypadku kiedy nie występuje ciągłość miedzy podpisanymi umowami (obecną oraz przyszłą, podpisaną w następstwie wygranego postępowania przez danego Wykonawcę) nastąpi okres bezumownego korzystania z paliwa gazowego i  zgodnie z taryfą OSD może dojść do demontażu gazomierza. Wykonawca informuje, że OSD jak i Wykonawca jest z</w:t>
      </w:r>
      <w:r w:rsidR="00A67242">
        <w:t xml:space="preserve">obligowany </w:t>
      </w:r>
      <w:r w:rsidRPr="002E4199">
        <w:t>do działania w oparciu o aktualnie obowiązującą Taryfę Operatora oraz IRiESD, gdzie szczegółowo określono terminy dotyczące zgłoszenia nowej umowy do OSD.</w:t>
      </w:r>
    </w:p>
    <w:p w:rsidR="00A15824" w:rsidRDefault="00A15824" w:rsidP="002E4199">
      <w:pPr>
        <w:spacing w:after="0"/>
        <w:jc w:val="both"/>
      </w:pPr>
      <w:r w:rsidRPr="00CC5D3B">
        <w:rPr>
          <w:b/>
          <w:i/>
        </w:rPr>
        <w:t>Odpowiedź</w:t>
      </w:r>
      <w:r>
        <w:t>:</w:t>
      </w:r>
    </w:p>
    <w:p w:rsidR="00A15824" w:rsidRDefault="00194C60" w:rsidP="002E4199">
      <w:pPr>
        <w:spacing w:after="0"/>
        <w:jc w:val="both"/>
      </w:pPr>
      <w:r>
        <w:t xml:space="preserve">Zamawiający </w:t>
      </w:r>
      <w:r w:rsidR="00A67242">
        <w:rPr>
          <w:b/>
          <w:i/>
        </w:rPr>
        <w:t>wyraża zgodę</w:t>
      </w:r>
      <w:r>
        <w:t xml:space="preserve"> na </w:t>
      </w:r>
      <w:r w:rsidR="00482C36">
        <w:t>wprowadzenie proponowanego zapisu.</w:t>
      </w:r>
    </w:p>
    <w:p w:rsidR="00194C60" w:rsidRPr="002E4199" w:rsidRDefault="00194C60" w:rsidP="002E4199">
      <w:pPr>
        <w:spacing w:after="0"/>
        <w:jc w:val="both"/>
      </w:pPr>
    </w:p>
    <w:p w:rsidR="002E4199" w:rsidRDefault="002E4199" w:rsidP="00A67242">
      <w:pPr>
        <w:pStyle w:val="Akapitzlist"/>
        <w:numPr>
          <w:ilvl w:val="0"/>
          <w:numId w:val="8"/>
        </w:numPr>
        <w:spacing w:after="0"/>
        <w:jc w:val="both"/>
      </w:pPr>
      <w:r w:rsidRPr="002E4199">
        <w:t>Dot. rozdz. V SWZ  i par. 10 ust. 2 wzoru umowy – W przypadku niewyrażenia przez Zamawiającego zgody na proponowany zapis, Wykonawca wnosi o weryfikację terminu obecnie obowiązującej umowy i wskazanie konkretnej daty oczekiwanego rozpoczęcia dostaw paliwa gazowego. Wykonawca wyjaśnia, iż precyzyjne określenie czasu dostaw jest niezbędne do rzetelnego przygotowania oferty cenowej z uwagi na to, iż wycena jest realizowana w oparciu o wartość kontraktów terminowych na Towarowej Giełdzie Energii, ponadto jest to konieczne z uwagi na wyliczenie opłat dystrybucyjnych.</w:t>
      </w:r>
    </w:p>
    <w:p w:rsidR="00A15824" w:rsidRDefault="00A15824" w:rsidP="00A15824">
      <w:pPr>
        <w:spacing w:after="0"/>
        <w:jc w:val="both"/>
      </w:pPr>
      <w:r w:rsidRPr="00CC5D3B">
        <w:rPr>
          <w:b/>
          <w:i/>
        </w:rPr>
        <w:t>Odpowiedź</w:t>
      </w:r>
      <w:r>
        <w:t>:</w:t>
      </w:r>
    </w:p>
    <w:p w:rsidR="00A15824" w:rsidRDefault="00194C60" w:rsidP="00A15824">
      <w:pPr>
        <w:spacing w:after="0"/>
        <w:jc w:val="both"/>
      </w:pPr>
      <w:r>
        <w:t xml:space="preserve">Zamawiający </w:t>
      </w:r>
      <w:r w:rsidR="00A67242">
        <w:rPr>
          <w:b/>
          <w:i/>
        </w:rPr>
        <w:t xml:space="preserve">wyraził zgodę </w:t>
      </w:r>
      <w:r w:rsidR="00A67242" w:rsidRPr="00A67242">
        <w:t>na zmianę terminu</w:t>
      </w:r>
    </w:p>
    <w:p w:rsidR="00194C60" w:rsidRPr="002E4199" w:rsidRDefault="00194C60" w:rsidP="00A15824">
      <w:pPr>
        <w:spacing w:after="0"/>
        <w:jc w:val="both"/>
      </w:pPr>
    </w:p>
    <w:p w:rsidR="002E4199" w:rsidRDefault="002E4199" w:rsidP="00A67242">
      <w:pPr>
        <w:pStyle w:val="Akapitzlist"/>
        <w:numPr>
          <w:ilvl w:val="0"/>
          <w:numId w:val="8"/>
        </w:numPr>
        <w:spacing w:after="0"/>
        <w:jc w:val="both"/>
      </w:pPr>
      <w:r w:rsidRPr="002E4199">
        <w:t>Czy Zamawiający ma zawarte umowy/aneksy w ramach akcji promocyjnych/ lojalnościowych, które uniemożliwiają zawarcie nowej umowy we wskazanym przez Zamawiającego terminie? Jeżeli tak, to jaki jest ich okres wypowiedzenia?</w:t>
      </w:r>
    </w:p>
    <w:p w:rsidR="00A15824" w:rsidRDefault="00A15824" w:rsidP="00A15824">
      <w:pPr>
        <w:spacing w:after="0"/>
        <w:jc w:val="both"/>
      </w:pPr>
      <w:r w:rsidRPr="008E0392">
        <w:rPr>
          <w:b/>
          <w:i/>
        </w:rPr>
        <w:t>Odpowiedź</w:t>
      </w:r>
      <w:r>
        <w:t>:</w:t>
      </w:r>
    </w:p>
    <w:p w:rsidR="00A15824" w:rsidRDefault="008E0392" w:rsidP="00A15824">
      <w:pPr>
        <w:spacing w:after="0"/>
        <w:jc w:val="both"/>
      </w:pPr>
      <w:r>
        <w:t xml:space="preserve">Zamawiający </w:t>
      </w:r>
      <w:r w:rsidRPr="00CC5D3B">
        <w:rPr>
          <w:b/>
          <w:i/>
        </w:rPr>
        <w:t>informuje</w:t>
      </w:r>
      <w:r w:rsidRPr="00CC5D3B">
        <w:rPr>
          <w:b/>
        </w:rPr>
        <w:t>,</w:t>
      </w:r>
      <w:r>
        <w:t xml:space="preserve"> iż </w:t>
      </w:r>
      <w:r w:rsidRPr="00CC5D3B">
        <w:rPr>
          <w:b/>
          <w:i/>
        </w:rPr>
        <w:t>nie ma</w:t>
      </w:r>
      <w:r>
        <w:t xml:space="preserve"> zawartych umów/aneksów w ramach akcji promocyjnych</w:t>
      </w:r>
      <w:r w:rsidR="00CC5D3B">
        <w:t xml:space="preserve">, </w:t>
      </w:r>
      <w:r w:rsidR="00CC5D3B" w:rsidRPr="002E4199">
        <w:t>które uniemożliwiają zawarcie nowej umowy</w:t>
      </w:r>
      <w:r>
        <w:t xml:space="preserve"> oraz </w:t>
      </w:r>
      <w:r w:rsidRPr="00CC5D3B">
        <w:rPr>
          <w:b/>
          <w:i/>
        </w:rPr>
        <w:t>nie jest</w:t>
      </w:r>
      <w:r>
        <w:t xml:space="preserve"> członkiem grupy programów lojalnościowych.</w:t>
      </w:r>
    </w:p>
    <w:p w:rsidR="008E0392" w:rsidRPr="002E4199" w:rsidRDefault="008E0392" w:rsidP="00A15824">
      <w:pPr>
        <w:spacing w:after="0"/>
        <w:jc w:val="both"/>
      </w:pPr>
    </w:p>
    <w:p w:rsidR="002E4199" w:rsidRDefault="002E4199" w:rsidP="00A67242">
      <w:pPr>
        <w:pStyle w:val="Akapitzlist"/>
        <w:numPr>
          <w:ilvl w:val="0"/>
          <w:numId w:val="8"/>
        </w:numPr>
        <w:spacing w:after="0"/>
        <w:jc w:val="both"/>
      </w:pPr>
      <w:r w:rsidRPr="002E4199">
        <w:t xml:space="preserve">Dot. pkt 4.1. opisu przedmiotu zamówienia – Wykonawca wnosi o zmianę istniejących zapisów w ten sposób, aby ewentualne zmniejszenie / zwiększenie łącznej ilości zakupionego paliwa gazowego, mogło być w zakresie do +/-10% wolumenu podstawowego określonego w SWZ. </w:t>
      </w:r>
    </w:p>
    <w:p w:rsidR="00A15824" w:rsidRDefault="00A15824" w:rsidP="00A15824">
      <w:pPr>
        <w:spacing w:after="0"/>
        <w:jc w:val="both"/>
      </w:pPr>
      <w:r w:rsidRPr="00BB4862">
        <w:rPr>
          <w:b/>
          <w:i/>
        </w:rPr>
        <w:t>Odpowiedź</w:t>
      </w:r>
      <w:r>
        <w:t>:</w:t>
      </w:r>
    </w:p>
    <w:p w:rsidR="00A15824" w:rsidRDefault="00194C60" w:rsidP="00A15824">
      <w:pPr>
        <w:spacing w:after="0"/>
        <w:jc w:val="both"/>
      </w:pPr>
      <w:r>
        <w:t xml:space="preserve">Zamawiający </w:t>
      </w:r>
      <w:r w:rsidRPr="00194C60">
        <w:rPr>
          <w:b/>
          <w:i/>
        </w:rPr>
        <w:t>nie wyraża zgody</w:t>
      </w:r>
      <w:r>
        <w:t xml:space="preserve"> na zmianę </w:t>
      </w:r>
      <w:r w:rsidRPr="002E4199">
        <w:t>istniejących zapisów w ten sposób, aby ewentualne zmniejszenie / zwiększenie łącznej ilości zakupionego paliwa gazowego, mogło być w zakresie do +/-10% wolumenu podstawowego określonego w SWZ</w:t>
      </w:r>
    </w:p>
    <w:p w:rsidR="00194C60" w:rsidRPr="002E4199" w:rsidRDefault="00194C60" w:rsidP="00A15824">
      <w:pPr>
        <w:spacing w:after="0"/>
        <w:jc w:val="both"/>
      </w:pPr>
    </w:p>
    <w:p w:rsidR="002E4199" w:rsidRDefault="002E4199" w:rsidP="00A67242">
      <w:pPr>
        <w:pStyle w:val="Akapitzlist"/>
        <w:numPr>
          <w:ilvl w:val="0"/>
          <w:numId w:val="8"/>
        </w:numPr>
        <w:spacing w:after="0"/>
        <w:jc w:val="both"/>
      </w:pPr>
      <w:r w:rsidRPr="002E4199">
        <w:t xml:space="preserve">Dot. pkt 5.1. i 5.2. opisu przedmiotu zamówienia – Wykonawca wnioskuje o dodanie </w:t>
      </w:r>
      <w:r w:rsidRPr="002E4199">
        <w:br/>
        <w:t xml:space="preserve">do istniejących zapisów, że zmiana ilości punktów poboru może być zmieniona </w:t>
      </w:r>
      <w:r w:rsidRPr="002E4199">
        <w:br/>
        <w:t>w zakresie +/- 10 % wolumenu podstawowego określonego w SWZ.</w:t>
      </w:r>
    </w:p>
    <w:p w:rsidR="00A15824" w:rsidRDefault="00A15824" w:rsidP="00A15824">
      <w:pPr>
        <w:spacing w:after="0"/>
        <w:jc w:val="both"/>
      </w:pPr>
      <w:r w:rsidRPr="00BB4862">
        <w:rPr>
          <w:b/>
          <w:i/>
        </w:rPr>
        <w:t>Odpowiedź</w:t>
      </w:r>
      <w:r>
        <w:t>:</w:t>
      </w:r>
    </w:p>
    <w:p w:rsidR="00A15824" w:rsidRDefault="006937C5" w:rsidP="00A15824">
      <w:pPr>
        <w:spacing w:after="0"/>
        <w:jc w:val="both"/>
      </w:pPr>
      <w:r>
        <w:t xml:space="preserve">Zamawiający </w:t>
      </w:r>
      <w:r w:rsidRPr="006937C5">
        <w:rPr>
          <w:b/>
          <w:i/>
        </w:rPr>
        <w:t>nie wyraża zgody</w:t>
      </w:r>
      <w:r>
        <w:t xml:space="preserve"> na dodanie powyższego zapisu</w:t>
      </w:r>
    </w:p>
    <w:p w:rsidR="006937C5" w:rsidRPr="002E4199" w:rsidRDefault="006937C5" w:rsidP="00A15824">
      <w:pPr>
        <w:spacing w:after="0"/>
        <w:jc w:val="both"/>
      </w:pPr>
    </w:p>
    <w:p w:rsidR="002E4199" w:rsidRDefault="002E4199" w:rsidP="00A67242">
      <w:pPr>
        <w:pStyle w:val="Akapitzlist"/>
        <w:numPr>
          <w:ilvl w:val="0"/>
          <w:numId w:val="8"/>
        </w:numPr>
        <w:spacing w:after="0"/>
        <w:jc w:val="both"/>
      </w:pPr>
      <w:r w:rsidRPr="002E4199">
        <w:t xml:space="preserve">Dot. pkt 6 opisu przedmiotu zamówienia </w:t>
      </w:r>
      <w:r w:rsidR="00A15824">
        <w:t>–</w:t>
      </w:r>
      <w:r w:rsidRPr="002E4199">
        <w:t xml:space="preserve"> Wykonawca wyjaśnia, że rzetelne przygotowanie opisu przedmiotu zamówienia leży po stronie Zamawiającego. Opis ten powinien być zgodny z wydanymi warunkami przyłączeniowymi oraz z zasadami określonymi w taryfie Operatora Systemu Dystrybucyjnego. Wobec tego Wykonawca prosi o wykreślenie wskazanego zapisu. </w:t>
      </w:r>
    </w:p>
    <w:p w:rsidR="00A15824" w:rsidRDefault="00A15824" w:rsidP="00A15824">
      <w:pPr>
        <w:spacing w:after="0"/>
        <w:jc w:val="both"/>
      </w:pPr>
      <w:r w:rsidRPr="00BB4862">
        <w:rPr>
          <w:b/>
          <w:i/>
        </w:rPr>
        <w:t>Odpowiedź</w:t>
      </w:r>
      <w:r>
        <w:t>:</w:t>
      </w:r>
    </w:p>
    <w:p w:rsidR="00A15824" w:rsidRDefault="00AB634E" w:rsidP="00A15824">
      <w:pPr>
        <w:spacing w:after="0"/>
        <w:jc w:val="both"/>
      </w:pPr>
      <w:r>
        <w:t xml:space="preserve">Zamawiający </w:t>
      </w:r>
      <w:r w:rsidRPr="00AB634E">
        <w:rPr>
          <w:b/>
          <w:i/>
        </w:rPr>
        <w:t>nie wyraża zgody</w:t>
      </w:r>
      <w:r>
        <w:t xml:space="preserve"> na wykreślenie wskazanego zapisu.</w:t>
      </w:r>
    </w:p>
    <w:p w:rsidR="00AB634E" w:rsidRPr="002E4199" w:rsidRDefault="00AB634E" w:rsidP="00A15824">
      <w:pPr>
        <w:spacing w:after="0"/>
        <w:jc w:val="both"/>
      </w:pPr>
    </w:p>
    <w:p w:rsidR="002E4199" w:rsidRDefault="002E4199" w:rsidP="00A67242">
      <w:pPr>
        <w:pStyle w:val="Akapitzlist"/>
        <w:numPr>
          <w:ilvl w:val="0"/>
          <w:numId w:val="8"/>
        </w:numPr>
        <w:spacing w:after="0"/>
        <w:jc w:val="both"/>
      </w:pPr>
      <w:r w:rsidRPr="002E4199">
        <w:t>Dot. Załącznika nr 6 do SWZ – Czy Zamawiający dopuszcza w razie konieczności uzupełnienie pełnomocnictwa do zmiany spr</w:t>
      </w:r>
      <w:r w:rsidR="00A15824">
        <w:t xml:space="preserve">zedawcy/zgłoszenia nowej umowy </w:t>
      </w:r>
      <w:r w:rsidRPr="002E4199">
        <w:t>o dodatkowe zapisy oraz wykaz punktów poboru wg wzoru Wykonawcy. Ewentualnie czy w razie potrzeby Zamawiający udzieli Wykonawcy dodatkowego pełnomocnictwa oraz udzieli wszelkich informacji lub p</w:t>
      </w:r>
      <w:r w:rsidR="00A15824">
        <w:t xml:space="preserve">rzekaże oświadczenia niezbędne </w:t>
      </w:r>
      <w:r w:rsidRPr="002E4199">
        <w:t>do przeprowadzenia procedury zmiany sprzedawcy/zgłoszenia nowej umowy?</w:t>
      </w:r>
    </w:p>
    <w:p w:rsidR="00A15824" w:rsidRDefault="00A15824" w:rsidP="00A15824">
      <w:pPr>
        <w:spacing w:after="0"/>
        <w:jc w:val="both"/>
      </w:pPr>
      <w:r w:rsidRPr="00BB4862">
        <w:rPr>
          <w:b/>
          <w:i/>
        </w:rPr>
        <w:t>Odpowiedź</w:t>
      </w:r>
      <w:r>
        <w:t>:</w:t>
      </w:r>
    </w:p>
    <w:p w:rsidR="00CC5D3B" w:rsidRDefault="00AB634E" w:rsidP="00A15824">
      <w:pPr>
        <w:spacing w:after="0"/>
        <w:jc w:val="both"/>
      </w:pPr>
      <w:r>
        <w:t xml:space="preserve">Zamawiający </w:t>
      </w:r>
      <w:r w:rsidRPr="00AB634E">
        <w:rPr>
          <w:b/>
          <w:i/>
        </w:rPr>
        <w:t>dopuszcza</w:t>
      </w:r>
      <w:r>
        <w:t xml:space="preserve"> </w:t>
      </w:r>
      <w:r w:rsidRPr="002E4199">
        <w:t>w razie konieczności uzupełnienie pełnomocnictwa do zmiany spr</w:t>
      </w:r>
      <w:r>
        <w:t xml:space="preserve">zedawcy/zgłoszenia nowej umowy </w:t>
      </w:r>
      <w:r w:rsidRPr="002E4199">
        <w:t>o dodatkowe zapisy oraz wykaz punktów poboru wg wzoru Wykonawcy</w:t>
      </w:r>
      <w:r>
        <w:t>.</w:t>
      </w:r>
    </w:p>
    <w:p w:rsidR="00AB634E" w:rsidRDefault="00AB634E" w:rsidP="00A15824">
      <w:pPr>
        <w:spacing w:after="0"/>
        <w:jc w:val="both"/>
      </w:pPr>
    </w:p>
    <w:p w:rsidR="002E4199" w:rsidRDefault="002E4199" w:rsidP="00A67242">
      <w:pPr>
        <w:pStyle w:val="Akapitzlist"/>
        <w:numPr>
          <w:ilvl w:val="0"/>
          <w:numId w:val="8"/>
        </w:numPr>
        <w:spacing w:after="0"/>
        <w:jc w:val="both"/>
      </w:pPr>
      <w:r w:rsidRPr="002E4199">
        <w:t>Wykonawca prosi o podanie nr NIP płatnika/ów.</w:t>
      </w:r>
    </w:p>
    <w:p w:rsidR="00A15824" w:rsidRDefault="00A15824" w:rsidP="00A15824">
      <w:pPr>
        <w:spacing w:after="0"/>
        <w:jc w:val="both"/>
      </w:pPr>
      <w:r w:rsidRPr="00BB4862">
        <w:rPr>
          <w:b/>
          <w:i/>
        </w:rPr>
        <w:t>Odpowiedź</w:t>
      </w:r>
      <w:r>
        <w:t>:</w:t>
      </w:r>
    </w:p>
    <w:p w:rsidR="00A15824" w:rsidRDefault="00AB634E" w:rsidP="00A15824">
      <w:pPr>
        <w:spacing w:after="0"/>
        <w:jc w:val="both"/>
      </w:pPr>
      <w:r>
        <w:t xml:space="preserve">Zamawiający podaje NIP płatnika: </w:t>
      </w:r>
      <w:r w:rsidRPr="00AB634E">
        <w:rPr>
          <w:b/>
          <w:i/>
        </w:rPr>
        <w:t>8241545030</w:t>
      </w:r>
    </w:p>
    <w:p w:rsidR="00AB634E" w:rsidRPr="002E4199" w:rsidRDefault="00AB634E" w:rsidP="00A15824">
      <w:pPr>
        <w:spacing w:after="0"/>
        <w:jc w:val="both"/>
      </w:pPr>
    </w:p>
    <w:p w:rsidR="002E4199" w:rsidRPr="002E4199" w:rsidRDefault="002E4199" w:rsidP="00A67242">
      <w:pPr>
        <w:pStyle w:val="Akapitzlist"/>
        <w:numPr>
          <w:ilvl w:val="0"/>
          <w:numId w:val="8"/>
        </w:numPr>
        <w:spacing w:after="0"/>
        <w:jc w:val="both"/>
      </w:pPr>
      <w:r w:rsidRPr="002E4199">
        <w:t xml:space="preserve">Dot. par. 7 ust. 5 wzoru umowy – Zgodnie z § 17 rozporządzenia Ministra Gospodarki  </w:t>
      </w:r>
      <w:r w:rsidRPr="002E4199">
        <w:br/>
        <w:t>z dnia 2 lipca 2010 r. „w sprawie szczegółowych warunków funkcjonowania systemu gazowego” Przedsiębiorstwo energetyczne, świadcząc usługę p</w:t>
      </w:r>
      <w:r w:rsidR="00A15824">
        <w:t>rzesyłania lub dystrybucji</w:t>
      </w:r>
      <w:r w:rsidRPr="002E4199">
        <w:t>:</w:t>
      </w:r>
    </w:p>
    <w:p w:rsidR="00A15824" w:rsidRDefault="002E4199" w:rsidP="002E4199">
      <w:pPr>
        <w:pStyle w:val="Akapitzlist"/>
        <w:numPr>
          <w:ilvl w:val="0"/>
          <w:numId w:val="3"/>
        </w:numPr>
        <w:spacing w:after="0"/>
        <w:jc w:val="both"/>
      </w:pPr>
      <w:r w:rsidRPr="002E4199">
        <w:t xml:space="preserve">instaluje na własny koszt układ pomiarowy w miejscu określonym w umowie </w:t>
      </w:r>
      <w:r w:rsidRPr="002E4199">
        <w:br/>
        <w:t>o przyłączenie do sieci, w przypadku odbiorców zaliczanych do grupy przyłączeniowej B;</w:t>
      </w:r>
    </w:p>
    <w:p w:rsidR="00A15824" w:rsidRDefault="002E4199" w:rsidP="002E4199">
      <w:pPr>
        <w:pStyle w:val="Akapitzlist"/>
        <w:numPr>
          <w:ilvl w:val="0"/>
          <w:numId w:val="3"/>
        </w:numPr>
        <w:spacing w:after="0"/>
        <w:jc w:val="both"/>
      </w:pPr>
      <w:r w:rsidRPr="002E4199">
        <w:t xml:space="preserve">przez całą dobę przyjmuje od odbiorców zgłoszenia dotyczące awarii lub zakłóceń </w:t>
      </w:r>
      <w:r w:rsidRPr="002E4199">
        <w:br/>
        <w:t>w dostarczaniu paliw gazowych;</w:t>
      </w:r>
    </w:p>
    <w:p w:rsidR="00A15824" w:rsidRDefault="002E4199" w:rsidP="002E4199">
      <w:pPr>
        <w:pStyle w:val="Akapitzlist"/>
        <w:numPr>
          <w:ilvl w:val="0"/>
          <w:numId w:val="3"/>
        </w:numPr>
        <w:spacing w:after="0"/>
        <w:jc w:val="both"/>
      </w:pPr>
      <w:r w:rsidRPr="002E4199">
        <w:t>niezwłocznie przystępuje do likwidacji występujących w sieci gazowej awarii i usuwania zakłóceń w dostarczaniu paliw gazowych;</w:t>
      </w:r>
    </w:p>
    <w:p w:rsidR="00A15824" w:rsidRDefault="002E4199" w:rsidP="002E4199">
      <w:pPr>
        <w:pStyle w:val="Akapitzlist"/>
        <w:numPr>
          <w:ilvl w:val="0"/>
          <w:numId w:val="3"/>
        </w:numPr>
        <w:spacing w:after="0"/>
        <w:jc w:val="both"/>
      </w:pPr>
      <w:r w:rsidRPr="002E4199">
        <w:t xml:space="preserve">powiadamia użytkowników systemu gazowego o przewidywanym terminie wznowienia dostarczania paliw gazowych, przerwanego z powodu awarii sieci gazowej; </w:t>
      </w:r>
    </w:p>
    <w:p w:rsidR="00A15824" w:rsidRDefault="002E4199" w:rsidP="002E4199">
      <w:pPr>
        <w:pStyle w:val="Akapitzlist"/>
        <w:numPr>
          <w:ilvl w:val="0"/>
          <w:numId w:val="3"/>
        </w:numPr>
        <w:spacing w:after="0"/>
        <w:jc w:val="both"/>
      </w:pPr>
      <w:r w:rsidRPr="002E4199">
        <w:t>powiadamia użytkowników systemu gazowego o terminach i czasie trwania planowanych przerw w dostarczaniu paliw gazowych w formie ogłoszeń prasowych, internetowych, komunikatów radiowych lub telewizyjnych, w inny sposób zwyczajowo przyjęty na danym terenie lub w drodze indywidualnych zawiadomień, przekazanych na piśmie, telefonicznie bądź za pomocą innego środka telekomunikacji co najmniej na:</w:t>
      </w:r>
    </w:p>
    <w:p w:rsidR="00A15824" w:rsidRDefault="002E4199" w:rsidP="002E4199">
      <w:pPr>
        <w:pStyle w:val="Akapitzlist"/>
        <w:numPr>
          <w:ilvl w:val="0"/>
          <w:numId w:val="4"/>
        </w:numPr>
        <w:spacing w:after="0"/>
        <w:jc w:val="both"/>
      </w:pPr>
      <w:r w:rsidRPr="002E4199">
        <w:t>7 dni przed dniem planowanej przerwy w dostarczaniu paliw gazowych dla odbiorców zaliczanych do grupy przyłączeniowej B podgrupy I,</w:t>
      </w:r>
    </w:p>
    <w:p w:rsidR="002E4199" w:rsidRPr="002E4199" w:rsidRDefault="002E4199" w:rsidP="002E4199">
      <w:pPr>
        <w:pStyle w:val="Akapitzlist"/>
        <w:numPr>
          <w:ilvl w:val="0"/>
          <w:numId w:val="4"/>
        </w:numPr>
        <w:spacing w:after="0"/>
        <w:jc w:val="both"/>
      </w:pPr>
      <w:r w:rsidRPr="002E4199">
        <w:t xml:space="preserve">14 dni przed dniem planowanej przerwy w dostarczaniu paliw gazowych </w:t>
      </w:r>
      <w:r w:rsidRPr="002E4199">
        <w:br/>
        <w:t>dla pozostałych odbiorców;</w:t>
      </w:r>
    </w:p>
    <w:p w:rsidR="002E4199" w:rsidRPr="002E4199" w:rsidRDefault="002E4199" w:rsidP="00A15824">
      <w:pPr>
        <w:pStyle w:val="Akapitzlist"/>
        <w:numPr>
          <w:ilvl w:val="0"/>
          <w:numId w:val="3"/>
        </w:numPr>
        <w:spacing w:after="0"/>
        <w:jc w:val="both"/>
      </w:pPr>
      <w:r w:rsidRPr="002E4199">
        <w:t>odpłatnie podejmuje stosowne czynności w sieci gazowej w celu umożliwienia bezpiecznego wykonania przez użytkownika systemu gazowego lub inny podmiot prac w obszarze oddziaływania tej sieci.</w:t>
      </w:r>
    </w:p>
    <w:p w:rsidR="002E4199" w:rsidRDefault="002E4199" w:rsidP="005E36E2">
      <w:pPr>
        <w:pStyle w:val="Akapitzlist"/>
        <w:spacing w:after="0"/>
        <w:ind w:left="360"/>
        <w:jc w:val="both"/>
      </w:pPr>
      <w:r w:rsidRPr="002E4199">
        <w:t>Zgodnie z obowiązującymi przepisami obowiązek informowania odbiorców o planowanych przerwach  w ramach umowy kompleksowej spoczywa wyłącznie na OSD jako właścicielu sieci dystrybucyjnej, który nie ma obowiązku informowania Sprzedawcy o zaistnieniu takich okoliczności. Wykonawca ma możliwość poinformowana Odbiorcy  jedynie w przypadku uzyskania takiej informacji od OSD, wobec powyższego wnosimy o modyfikację zapisu na: „</w:t>
      </w:r>
      <w:r w:rsidRPr="002E4199">
        <w:rPr>
          <w:i/>
        </w:rPr>
        <w:t>Wykonawca zobowiązany jest do niezwłoczne</w:t>
      </w:r>
      <w:r w:rsidR="009F384B">
        <w:rPr>
          <w:i/>
        </w:rPr>
        <w:t xml:space="preserve">go powiadomienia Zamawiającego </w:t>
      </w:r>
      <w:r w:rsidRPr="002E4199">
        <w:rPr>
          <w:i/>
        </w:rPr>
        <w:t>o wystąpieniu sytuacji awaryjnej, która może mieć wpływ na pracę urządzeń, instalacji Zamawiającego, a w szczególności o przewidywanym czasie trwania i zakresie ograniczeń w dostawie/dystrybucji paliwa gazowego</w:t>
      </w:r>
      <w:r w:rsidRPr="002E4199">
        <w:t xml:space="preserve">, </w:t>
      </w:r>
      <w:r w:rsidRPr="002E4199">
        <w:rPr>
          <w:i/>
        </w:rPr>
        <w:t>pod warunkiem otrzymania informacji od OSD.</w:t>
      </w:r>
      <w:r w:rsidRPr="002E4199">
        <w:t>”</w:t>
      </w:r>
    </w:p>
    <w:p w:rsidR="00A15824" w:rsidRDefault="00A15824" w:rsidP="002E4199">
      <w:pPr>
        <w:spacing w:after="0"/>
        <w:jc w:val="both"/>
      </w:pPr>
      <w:r w:rsidRPr="00BB4862">
        <w:rPr>
          <w:b/>
          <w:i/>
        </w:rPr>
        <w:t>Odpowiedź</w:t>
      </w:r>
      <w:r>
        <w:t>:</w:t>
      </w:r>
    </w:p>
    <w:p w:rsidR="00A15824" w:rsidRDefault="009F384B" w:rsidP="002E4199">
      <w:pPr>
        <w:spacing w:after="0"/>
        <w:jc w:val="both"/>
      </w:pPr>
      <w:r>
        <w:t xml:space="preserve">Zamawiający </w:t>
      </w:r>
      <w:r w:rsidRPr="009F384B">
        <w:rPr>
          <w:b/>
          <w:i/>
        </w:rPr>
        <w:t>wyraża zgodę</w:t>
      </w:r>
      <w:r>
        <w:t xml:space="preserve"> na proponowany zapis</w:t>
      </w:r>
    </w:p>
    <w:p w:rsidR="009F384B" w:rsidRPr="009F384B" w:rsidRDefault="009F384B" w:rsidP="002E4199">
      <w:pPr>
        <w:spacing w:after="0"/>
        <w:jc w:val="both"/>
      </w:pPr>
    </w:p>
    <w:p w:rsidR="002E4199" w:rsidRDefault="002E4199" w:rsidP="005E36E2">
      <w:pPr>
        <w:pStyle w:val="Akapitzlist"/>
        <w:numPr>
          <w:ilvl w:val="0"/>
          <w:numId w:val="8"/>
        </w:numPr>
        <w:spacing w:after="0"/>
        <w:jc w:val="both"/>
      </w:pPr>
      <w:r w:rsidRPr="002E4199">
        <w:t>Czy Zamawiający będzie sam kontrolował wartość umowy? Czy w przypadku przekroczenia Zamawiający zapłaci za rzeczywiste zużycie paliwa gazowego?</w:t>
      </w:r>
    </w:p>
    <w:p w:rsidR="00A15824" w:rsidRDefault="00A15824" w:rsidP="00A15824">
      <w:pPr>
        <w:spacing w:after="0"/>
        <w:jc w:val="both"/>
      </w:pPr>
      <w:r w:rsidRPr="00BB4862">
        <w:rPr>
          <w:b/>
          <w:i/>
        </w:rPr>
        <w:t>Odpowiedź</w:t>
      </w:r>
      <w:r>
        <w:t>:</w:t>
      </w:r>
    </w:p>
    <w:p w:rsidR="00A15824" w:rsidRDefault="00BB4862" w:rsidP="00A15824">
      <w:pPr>
        <w:spacing w:after="0"/>
        <w:jc w:val="both"/>
      </w:pPr>
      <w:r>
        <w:t xml:space="preserve">Zamawiający </w:t>
      </w:r>
      <w:r w:rsidRPr="00BB4862">
        <w:rPr>
          <w:b/>
          <w:i/>
        </w:rPr>
        <w:t>informuje, iż będzie sam kontrolował</w:t>
      </w:r>
      <w:r>
        <w:t xml:space="preserve"> wartość umowy. W</w:t>
      </w:r>
      <w:r w:rsidRPr="002E4199">
        <w:t xml:space="preserve"> przypadku przekroczenia Zamawiający </w:t>
      </w:r>
      <w:r w:rsidRPr="00BB4862">
        <w:rPr>
          <w:b/>
          <w:i/>
        </w:rPr>
        <w:t>zapłaci za rzeczywiste zużycie</w:t>
      </w:r>
      <w:r w:rsidRPr="002E4199">
        <w:t xml:space="preserve"> paliwa gazowego</w:t>
      </w:r>
    </w:p>
    <w:p w:rsidR="00BB4862" w:rsidRPr="002E4199" w:rsidRDefault="00BB4862" w:rsidP="00A15824">
      <w:pPr>
        <w:spacing w:after="0"/>
        <w:jc w:val="both"/>
      </w:pPr>
    </w:p>
    <w:p w:rsidR="002E4199" w:rsidRDefault="002E4199" w:rsidP="005E36E2">
      <w:pPr>
        <w:pStyle w:val="Akapitzlist"/>
        <w:numPr>
          <w:ilvl w:val="0"/>
          <w:numId w:val="8"/>
        </w:numPr>
        <w:spacing w:after="0"/>
        <w:jc w:val="both"/>
      </w:pPr>
      <w:r w:rsidRPr="002E4199">
        <w:t>Czy Zamawiający wyraża zgodę na otrzymywanie faktur wstępnych w grupie taryfowej W-5 na podstawie prognozowanego zużycia paliwa gazowego oraz fakturę rozliczeniową za pobrane paliwo gazowe wystawioną na koniec okresu rozliczeniowego, której kwota zostanie pomniejszona o kwotę wynikającą z faktur wstępnych?</w:t>
      </w:r>
    </w:p>
    <w:p w:rsidR="00A15824" w:rsidRDefault="00A15824" w:rsidP="00A15824">
      <w:pPr>
        <w:spacing w:after="0"/>
        <w:jc w:val="both"/>
      </w:pPr>
      <w:r w:rsidRPr="006937C5">
        <w:rPr>
          <w:b/>
          <w:i/>
        </w:rPr>
        <w:t>Odpowiedź</w:t>
      </w:r>
      <w:r>
        <w:t>:</w:t>
      </w:r>
    </w:p>
    <w:p w:rsidR="00A15824" w:rsidRDefault="006937C5" w:rsidP="00A15824">
      <w:pPr>
        <w:spacing w:after="0"/>
        <w:jc w:val="both"/>
      </w:pPr>
      <w:r w:rsidRPr="002E4199">
        <w:t xml:space="preserve">Zamawiający </w:t>
      </w:r>
      <w:r w:rsidRPr="006937C5">
        <w:rPr>
          <w:b/>
          <w:i/>
        </w:rPr>
        <w:t>nie wyraża zgody</w:t>
      </w:r>
      <w:r w:rsidRPr="002E4199">
        <w:t xml:space="preserve"> na otrzymywanie faktur wstępnych w grupie taryfowej W-5 na podstawie prognozowanego zużycia paliwa gazowego oraz fakturę rozliczeniową za pobrane paliwo gazowe wystawioną na koniec okresu rozliczeniowego, której kwota zostanie pomniejszona o kwotę wynikającą z faktur wstępnych</w:t>
      </w:r>
      <w:r>
        <w:t>.</w:t>
      </w:r>
    </w:p>
    <w:p w:rsidR="006937C5" w:rsidRPr="002E4199" w:rsidRDefault="006937C5" w:rsidP="00A15824">
      <w:pPr>
        <w:spacing w:after="0"/>
        <w:jc w:val="both"/>
      </w:pPr>
    </w:p>
    <w:p w:rsidR="005E36E2" w:rsidRPr="005E36E2" w:rsidRDefault="002E4199" w:rsidP="002E4199">
      <w:pPr>
        <w:pStyle w:val="Akapitzlist"/>
        <w:numPr>
          <w:ilvl w:val="0"/>
          <w:numId w:val="8"/>
        </w:numPr>
        <w:spacing w:after="0"/>
        <w:jc w:val="both"/>
      </w:pPr>
      <w:r w:rsidRPr="002E4199">
        <w:t>Dot. par. 9 ust. 5 wzoru umowy – Wykonawca prosi o zmianę zapisu we wskazanym ustępie, na poniższy zapis:</w:t>
      </w:r>
      <w:r w:rsidR="005E36E2">
        <w:t xml:space="preserve"> </w:t>
      </w:r>
      <w:r w:rsidRPr="005E36E2">
        <w:rPr>
          <w:i/>
        </w:rPr>
        <w:t>Na każdej fakturze rozliczeniowej zostaną umieszczone dodatkowo:</w:t>
      </w:r>
    </w:p>
    <w:p w:rsidR="002E4199" w:rsidRPr="005E36E2" w:rsidRDefault="002E4199" w:rsidP="005E36E2">
      <w:pPr>
        <w:pStyle w:val="Akapitzlist"/>
        <w:spacing w:after="0"/>
        <w:ind w:left="360"/>
        <w:jc w:val="both"/>
      </w:pPr>
      <w:r w:rsidRPr="005E36E2">
        <w:rPr>
          <w:i/>
        </w:rPr>
        <w:t>dla taryfy W5:</w:t>
      </w:r>
    </w:p>
    <w:p w:rsidR="00A15824" w:rsidRDefault="002E4199" w:rsidP="002E4199">
      <w:pPr>
        <w:pStyle w:val="Akapitzlist"/>
        <w:numPr>
          <w:ilvl w:val="0"/>
          <w:numId w:val="6"/>
        </w:numPr>
        <w:spacing w:after="0"/>
        <w:jc w:val="both"/>
        <w:rPr>
          <w:i/>
        </w:rPr>
      </w:pPr>
      <w:r w:rsidRPr="00A15824">
        <w:rPr>
          <w:i/>
        </w:rPr>
        <w:t>adres i numer punktu poboru;</w:t>
      </w:r>
    </w:p>
    <w:p w:rsidR="00A15824" w:rsidRDefault="002E4199" w:rsidP="002E4199">
      <w:pPr>
        <w:pStyle w:val="Akapitzlist"/>
        <w:numPr>
          <w:ilvl w:val="0"/>
          <w:numId w:val="6"/>
        </w:numPr>
        <w:spacing w:after="0"/>
        <w:jc w:val="both"/>
        <w:rPr>
          <w:i/>
        </w:rPr>
      </w:pPr>
      <w:r w:rsidRPr="00A15824">
        <w:rPr>
          <w:i/>
        </w:rPr>
        <w:t>moc umowna;</w:t>
      </w:r>
    </w:p>
    <w:p w:rsidR="00A15824" w:rsidRDefault="002E4199" w:rsidP="002E4199">
      <w:pPr>
        <w:pStyle w:val="Akapitzlist"/>
        <w:numPr>
          <w:ilvl w:val="0"/>
          <w:numId w:val="6"/>
        </w:numPr>
        <w:spacing w:after="0"/>
        <w:jc w:val="both"/>
        <w:rPr>
          <w:i/>
        </w:rPr>
      </w:pPr>
      <w:r w:rsidRPr="00A15824">
        <w:rPr>
          <w:i/>
        </w:rPr>
        <w:t>moc wykonana,</w:t>
      </w:r>
    </w:p>
    <w:p w:rsidR="00A15824" w:rsidRDefault="002E4199" w:rsidP="002E4199">
      <w:pPr>
        <w:pStyle w:val="Akapitzlist"/>
        <w:numPr>
          <w:ilvl w:val="0"/>
          <w:numId w:val="6"/>
        </w:numPr>
        <w:spacing w:after="0"/>
        <w:jc w:val="both"/>
        <w:rPr>
          <w:i/>
        </w:rPr>
      </w:pPr>
      <w:r w:rsidRPr="00A15824">
        <w:rPr>
          <w:i/>
        </w:rPr>
        <w:t>okres rozliczeniowy</w:t>
      </w:r>
    </w:p>
    <w:p w:rsidR="002E4199" w:rsidRPr="00A15824" w:rsidRDefault="002E4199" w:rsidP="002E4199">
      <w:pPr>
        <w:pStyle w:val="Akapitzlist"/>
        <w:numPr>
          <w:ilvl w:val="0"/>
          <w:numId w:val="6"/>
        </w:numPr>
        <w:spacing w:after="0"/>
        <w:jc w:val="both"/>
        <w:rPr>
          <w:i/>
        </w:rPr>
      </w:pPr>
      <w:r w:rsidRPr="00A15824">
        <w:rPr>
          <w:i/>
        </w:rPr>
        <w:t>zużycie w m3 i kWh, współczynnik konwersji,</w:t>
      </w:r>
    </w:p>
    <w:p w:rsidR="002E4199" w:rsidRPr="005E36E2" w:rsidRDefault="002E4199" w:rsidP="005E36E2">
      <w:pPr>
        <w:pStyle w:val="Akapitzlist"/>
        <w:spacing w:after="0"/>
        <w:ind w:left="360"/>
        <w:jc w:val="both"/>
        <w:rPr>
          <w:i/>
        </w:rPr>
      </w:pPr>
      <w:r w:rsidRPr="005E36E2">
        <w:rPr>
          <w:i/>
        </w:rPr>
        <w:t>dla taryfy W4, W3:</w:t>
      </w:r>
    </w:p>
    <w:p w:rsidR="00A15824" w:rsidRDefault="002E4199" w:rsidP="002E4199">
      <w:pPr>
        <w:pStyle w:val="Akapitzlist"/>
        <w:numPr>
          <w:ilvl w:val="0"/>
          <w:numId w:val="7"/>
        </w:numPr>
        <w:spacing w:after="0"/>
        <w:jc w:val="both"/>
        <w:rPr>
          <w:i/>
        </w:rPr>
      </w:pPr>
      <w:r w:rsidRPr="00A15824">
        <w:rPr>
          <w:i/>
        </w:rPr>
        <w:t>adres i numer punktu poboru;</w:t>
      </w:r>
    </w:p>
    <w:p w:rsidR="00A15824" w:rsidRDefault="002E4199" w:rsidP="002E4199">
      <w:pPr>
        <w:pStyle w:val="Akapitzlist"/>
        <w:numPr>
          <w:ilvl w:val="0"/>
          <w:numId w:val="7"/>
        </w:numPr>
        <w:spacing w:after="0"/>
        <w:jc w:val="both"/>
        <w:rPr>
          <w:i/>
        </w:rPr>
      </w:pPr>
      <w:r w:rsidRPr="00A15824">
        <w:rPr>
          <w:i/>
        </w:rPr>
        <w:t>okres rozliczeniowy</w:t>
      </w:r>
    </w:p>
    <w:p w:rsidR="002E4199" w:rsidRPr="00A15824" w:rsidRDefault="002E4199" w:rsidP="002E4199">
      <w:pPr>
        <w:pStyle w:val="Akapitzlist"/>
        <w:numPr>
          <w:ilvl w:val="0"/>
          <w:numId w:val="7"/>
        </w:numPr>
        <w:spacing w:after="0"/>
        <w:jc w:val="both"/>
        <w:rPr>
          <w:i/>
        </w:rPr>
      </w:pPr>
      <w:r w:rsidRPr="00A15824">
        <w:rPr>
          <w:i/>
        </w:rPr>
        <w:t>zużycie w m3 i kWh, współczynnik konwersji,</w:t>
      </w:r>
    </w:p>
    <w:p w:rsidR="00A15824" w:rsidRDefault="00A15824" w:rsidP="00A15824">
      <w:pPr>
        <w:spacing w:after="0"/>
        <w:jc w:val="both"/>
      </w:pPr>
      <w:r w:rsidRPr="00AB634E">
        <w:rPr>
          <w:b/>
          <w:i/>
        </w:rPr>
        <w:t>Odpowiedź</w:t>
      </w:r>
      <w:r>
        <w:t>:</w:t>
      </w:r>
    </w:p>
    <w:p w:rsidR="00A15824" w:rsidRDefault="009F384B" w:rsidP="00A15824">
      <w:pPr>
        <w:spacing w:after="0"/>
        <w:jc w:val="both"/>
      </w:pPr>
      <w:r>
        <w:t xml:space="preserve">Wykonawca </w:t>
      </w:r>
      <w:r w:rsidRPr="009F384B">
        <w:rPr>
          <w:b/>
          <w:i/>
        </w:rPr>
        <w:t>wyraża zgodę</w:t>
      </w:r>
      <w:r>
        <w:t xml:space="preserve"> na proponowany zapis</w:t>
      </w:r>
    </w:p>
    <w:p w:rsidR="009F384B" w:rsidRDefault="009F384B" w:rsidP="00A15824">
      <w:pPr>
        <w:spacing w:after="0"/>
        <w:jc w:val="both"/>
      </w:pPr>
    </w:p>
    <w:p w:rsidR="002E4199" w:rsidRDefault="002E4199" w:rsidP="005E36E2">
      <w:pPr>
        <w:pStyle w:val="Akapitzlist"/>
        <w:numPr>
          <w:ilvl w:val="0"/>
          <w:numId w:val="8"/>
        </w:numPr>
        <w:spacing w:after="0"/>
        <w:jc w:val="both"/>
      </w:pPr>
      <w:r w:rsidRPr="002E4199">
        <w:t>Dot. par. 9 ust. 7 wzoru umowy – Czy Zamawiający wyraża zgodę, aby termin płatności wynosił 30 dni od daty wystawienia faktury?</w:t>
      </w:r>
    </w:p>
    <w:p w:rsidR="00A15824" w:rsidRDefault="00A15824" w:rsidP="00A15824">
      <w:pPr>
        <w:spacing w:after="0"/>
        <w:jc w:val="both"/>
      </w:pPr>
      <w:r w:rsidRPr="009F384B">
        <w:rPr>
          <w:b/>
          <w:i/>
        </w:rPr>
        <w:t>Odpowiedź</w:t>
      </w:r>
      <w:r>
        <w:t>:</w:t>
      </w:r>
    </w:p>
    <w:p w:rsidR="00A15824" w:rsidRDefault="009F384B" w:rsidP="00A15824">
      <w:pPr>
        <w:spacing w:after="0"/>
        <w:jc w:val="both"/>
      </w:pPr>
      <w:r>
        <w:t xml:space="preserve">Zamawiający </w:t>
      </w:r>
      <w:r w:rsidRPr="00DA0A63">
        <w:rPr>
          <w:b/>
          <w:i/>
        </w:rPr>
        <w:t>nie wyraża zgody</w:t>
      </w:r>
      <w:r w:rsidR="00DA0A63">
        <w:t xml:space="preserve">, </w:t>
      </w:r>
      <w:r w:rsidR="00DA0A63" w:rsidRPr="002E4199">
        <w:t>aby termin płatności wynosił 30 dni od daty wystawienia faktury</w:t>
      </w:r>
    </w:p>
    <w:p w:rsidR="009F384B" w:rsidRPr="002E4199" w:rsidRDefault="009F384B" w:rsidP="00A15824">
      <w:pPr>
        <w:spacing w:after="0"/>
        <w:jc w:val="both"/>
      </w:pPr>
    </w:p>
    <w:p w:rsidR="002E4199" w:rsidRPr="005E36E2" w:rsidRDefault="002E4199" w:rsidP="005E36E2">
      <w:pPr>
        <w:pStyle w:val="Akapitzlist"/>
        <w:numPr>
          <w:ilvl w:val="0"/>
          <w:numId w:val="8"/>
        </w:numPr>
        <w:spacing w:after="0"/>
        <w:jc w:val="both"/>
        <w:rPr>
          <w:i/>
        </w:rPr>
      </w:pPr>
      <w:r w:rsidRPr="002E4199">
        <w:t xml:space="preserve">Dot. par. 9 ust. 7 wzoru umowy – Wykonawca wnosi o wykreślenie zapisu: </w:t>
      </w:r>
      <w:r w:rsidRPr="005E36E2">
        <w:rPr>
          <w:i/>
        </w:rPr>
        <w:t>dostarczenia towaru.</w:t>
      </w:r>
    </w:p>
    <w:p w:rsidR="00A15824" w:rsidRDefault="00A15824" w:rsidP="00A15824">
      <w:pPr>
        <w:spacing w:after="0"/>
        <w:jc w:val="both"/>
        <w:rPr>
          <w:i/>
        </w:rPr>
      </w:pPr>
      <w:r w:rsidRPr="00A15824">
        <w:rPr>
          <w:b/>
          <w:i/>
        </w:rPr>
        <w:t>Odpowiedź</w:t>
      </w:r>
      <w:r>
        <w:rPr>
          <w:i/>
        </w:rPr>
        <w:t>:</w:t>
      </w:r>
    </w:p>
    <w:p w:rsidR="00A15824" w:rsidRDefault="00FC2F8E" w:rsidP="00A15824">
      <w:pPr>
        <w:spacing w:after="0"/>
        <w:jc w:val="both"/>
        <w:rPr>
          <w:rFonts w:eastAsia="Calibri" w:cstheme="minorHAnsi"/>
          <w:i/>
        </w:rPr>
      </w:pPr>
      <w:r>
        <w:t>Zamawiają</w:t>
      </w:r>
      <w:r w:rsidR="002327BC">
        <w:t xml:space="preserve">cy </w:t>
      </w:r>
      <w:r w:rsidR="002327BC" w:rsidRPr="002327BC">
        <w:rPr>
          <w:b/>
          <w:i/>
        </w:rPr>
        <w:t xml:space="preserve">wykreśla </w:t>
      </w:r>
      <w:r w:rsidR="002327BC">
        <w:t>zapis „</w:t>
      </w:r>
      <w:r w:rsidR="002327BC" w:rsidRPr="002E4199">
        <w:rPr>
          <w:i/>
        </w:rPr>
        <w:t>dostarczenia towaru</w:t>
      </w:r>
      <w:r w:rsidR="002327BC">
        <w:rPr>
          <w:i/>
        </w:rPr>
        <w:t xml:space="preserve">” </w:t>
      </w:r>
      <w:r w:rsidR="002327BC" w:rsidRPr="002327BC">
        <w:t xml:space="preserve">w związku </w:t>
      </w:r>
      <w:r w:rsidR="002327BC">
        <w:t xml:space="preserve">z </w:t>
      </w:r>
      <w:r w:rsidR="002327BC" w:rsidRPr="002327BC">
        <w:t>tym</w:t>
      </w:r>
      <w:r w:rsidR="002327BC">
        <w:t>, pierwsze zdanie § 7 otrzymuje brzmienie: „</w:t>
      </w:r>
      <w:r w:rsidR="0045360D">
        <w:t xml:space="preserve"> </w:t>
      </w:r>
      <w:r w:rsidR="0045360D" w:rsidRPr="0045360D">
        <w:rPr>
          <w:i/>
        </w:rPr>
        <w:t xml:space="preserve">7. </w:t>
      </w:r>
      <w:r w:rsidR="0045360D" w:rsidRPr="0045360D">
        <w:rPr>
          <w:rFonts w:eastAsia="Calibri" w:cstheme="minorHAnsi"/>
          <w:i/>
        </w:rPr>
        <w:t xml:space="preserve">Zapłata za faktycznie zużycie paliwa gazowego nastąpi w terminie </w:t>
      </w:r>
      <w:r w:rsidR="0045360D" w:rsidRPr="0045360D">
        <w:rPr>
          <w:rFonts w:eastAsia="Calibri" w:cstheme="minorHAnsi"/>
          <w:b/>
          <w:i/>
        </w:rPr>
        <w:t>30 dni</w:t>
      </w:r>
      <w:r w:rsidR="0045360D" w:rsidRPr="0045360D">
        <w:rPr>
          <w:rFonts w:eastAsia="Calibri" w:cstheme="minorHAnsi"/>
          <w:i/>
        </w:rPr>
        <w:t xml:space="preserve"> od daty doręczenia faktury VAT Zamawiającemu, na r-k bankowy Wykonawcy ……………”</w:t>
      </w:r>
      <w:r w:rsidR="0045360D">
        <w:rPr>
          <w:rFonts w:eastAsia="Calibri" w:cstheme="minorHAnsi"/>
          <w:i/>
        </w:rPr>
        <w:t>.</w:t>
      </w:r>
    </w:p>
    <w:p w:rsidR="0045360D" w:rsidRPr="0045360D" w:rsidRDefault="0045360D" w:rsidP="00A15824">
      <w:pPr>
        <w:spacing w:after="0"/>
        <w:jc w:val="both"/>
        <w:rPr>
          <w:b/>
          <w:i/>
        </w:rPr>
      </w:pPr>
    </w:p>
    <w:p w:rsidR="002E4199" w:rsidRDefault="002E4199" w:rsidP="005E36E2">
      <w:pPr>
        <w:pStyle w:val="Akapitzlist"/>
        <w:numPr>
          <w:ilvl w:val="0"/>
          <w:numId w:val="8"/>
        </w:numPr>
        <w:spacing w:after="0"/>
        <w:jc w:val="both"/>
      </w:pPr>
      <w:r w:rsidRPr="002E4199">
        <w:t xml:space="preserve">Dot. par. 9 ust. 7 wzoru umowy – Wykonawca wnosi o zastąpienie istniejącego zapisu: </w:t>
      </w:r>
      <w:r w:rsidRPr="005E36E2">
        <w:rPr>
          <w:i/>
        </w:rPr>
        <w:t xml:space="preserve">Za dzień zapłaty uznaje się dzień obciążenia rachunku bankowego Zamawiającego., </w:t>
      </w:r>
      <w:r w:rsidRPr="002E4199">
        <w:t xml:space="preserve">na zapis:  </w:t>
      </w:r>
      <w:r w:rsidRPr="005E36E2">
        <w:rPr>
          <w:i/>
        </w:rPr>
        <w:t xml:space="preserve">Za dzień zapłaty uznaje się dzień uznania rachunku bankowego Wykonawcy. </w:t>
      </w:r>
    </w:p>
    <w:p w:rsidR="00A15824" w:rsidRDefault="00A15824" w:rsidP="00A15824">
      <w:pPr>
        <w:spacing w:after="0"/>
        <w:jc w:val="both"/>
      </w:pPr>
      <w:r w:rsidRPr="00DA0A63">
        <w:rPr>
          <w:b/>
          <w:i/>
        </w:rPr>
        <w:t>Odpowiedź</w:t>
      </w:r>
      <w:r>
        <w:t>:</w:t>
      </w:r>
    </w:p>
    <w:p w:rsidR="00A15824" w:rsidRDefault="00BD4CFE" w:rsidP="00A15824">
      <w:pPr>
        <w:spacing w:after="0"/>
        <w:jc w:val="both"/>
        <w:rPr>
          <w:b/>
          <w:i/>
        </w:rPr>
      </w:pPr>
      <w:r w:rsidRPr="00BD4CFE">
        <w:rPr>
          <w:b/>
          <w:i/>
        </w:rPr>
        <w:t>Zamawiający nie wyraża zgody na proponowany zapis</w:t>
      </w:r>
      <w:r>
        <w:rPr>
          <w:b/>
          <w:i/>
        </w:rPr>
        <w:t xml:space="preserve"> w projekcie umowy.</w:t>
      </w:r>
    </w:p>
    <w:p w:rsidR="00BD4CFE" w:rsidRPr="00BD4CFE" w:rsidRDefault="00BD4CFE" w:rsidP="00A15824">
      <w:pPr>
        <w:spacing w:after="0"/>
        <w:jc w:val="both"/>
        <w:rPr>
          <w:b/>
          <w:i/>
        </w:rPr>
      </w:pPr>
    </w:p>
    <w:p w:rsidR="002E4199" w:rsidRDefault="002E4199" w:rsidP="002E4199">
      <w:pPr>
        <w:pStyle w:val="Akapitzlist"/>
        <w:numPr>
          <w:ilvl w:val="0"/>
          <w:numId w:val="8"/>
        </w:numPr>
        <w:spacing w:after="0"/>
        <w:jc w:val="both"/>
      </w:pPr>
      <w:r w:rsidRPr="002E4199">
        <w:t xml:space="preserve">Dot. par. 9 ust. 7 zdanie 3 wzoru umowy – Wykonawca informuję, że posiada rachunki bankowe rozliczeniowe ujawnione w wykazie podatników sporządzonym przez Ministerstwo Finansów. Poza rachunkami bankowymi rozliczeniowymi Wykonawca posiada również tzw. rachunki wirtualne, które służą wyłącznie do identyfikacji podmiotu wpłacającego, a które zgodnie z zobowiązującymi przepisami nie podlegają obowiązkowemu zgłoszeniu do Urzędu Skarbowego i nie są zamieszczane w wykazie podatników VAT. Powyższe rachunki są subkontami do bankowych rachunków rozliczeniowych Wykonawcy ujawnionych w wykazie. W związku z powyższym rachunek bankowy wskazany na fakturze jest rachunkiem wirtualnym, służącym identyfikacji wpłacającego i nie będzie zamieszczony w wykazie podatników sporządzonym przez Ministerstwo Finansów. Ponadto z komunikatu Ministerstwa Finansów z dnia 16.09.2019 roku wynika, iż obecnie trwają prace nad udostepnieniem podatnikom narzędzi umożliwiającym weryfikację czy rachunek wirtualny jest związany z rachunkiem który znajduje się w wykazie MF. Ponadto MF jasno wskazuje iż wpłata na rachunek nie będzie skutkować negatywnymi konsekwencjami. W związku z powyższym wnosimy o wykreślenie zapisu. W przypadku braku zgody na powyższe Wykonawca prosi o potwierdzenie, </w:t>
      </w:r>
      <w:r w:rsidRPr="002E4199">
        <w:br/>
        <w:t>że Zamawiający zaakceptuje treść komunikatu pojawiąjącego się na stronie Ministerstwa Finansów podczas weryfikacji numeru rachunku: „Wyszukiwany numer rachunku jest zgodny ze stosowanym wzorcem i pasuje do jednego z rachunków wyświetlonych na wykazie” i tym samym uzna, że Wykonawca spełnia warunki.</w:t>
      </w:r>
    </w:p>
    <w:p w:rsidR="00A15824" w:rsidRDefault="00A15824" w:rsidP="002E4199">
      <w:pPr>
        <w:spacing w:after="0"/>
        <w:jc w:val="both"/>
      </w:pPr>
      <w:r w:rsidRPr="00DA0A63">
        <w:rPr>
          <w:b/>
          <w:i/>
        </w:rPr>
        <w:t>Odpowiedź</w:t>
      </w:r>
      <w:r>
        <w:t>:</w:t>
      </w:r>
    </w:p>
    <w:p w:rsidR="00A15824" w:rsidRDefault="00747F86" w:rsidP="00747F86">
      <w:pPr>
        <w:spacing w:after="0"/>
        <w:jc w:val="both"/>
        <w:rPr>
          <w:b/>
          <w:i/>
        </w:rPr>
      </w:pPr>
      <w:r w:rsidRPr="00BD4CFE">
        <w:rPr>
          <w:b/>
          <w:i/>
        </w:rPr>
        <w:t>Zamawiający nie wyraża zgody</w:t>
      </w:r>
      <w:r>
        <w:rPr>
          <w:b/>
          <w:i/>
        </w:rPr>
        <w:t xml:space="preserve"> na wykreślenie zapisu w projekcie umowy. </w:t>
      </w:r>
    </w:p>
    <w:p w:rsidR="00747F86" w:rsidRPr="002E4199" w:rsidRDefault="00747F86" w:rsidP="00747F86">
      <w:pPr>
        <w:spacing w:after="0"/>
        <w:jc w:val="both"/>
      </w:pPr>
    </w:p>
    <w:p w:rsidR="002E4199" w:rsidRDefault="002E4199" w:rsidP="005E36E2">
      <w:pPr>
        <w:pStyle w:val="Akapitzlist"/>
        <w:numPr>
          <w:ilvl w:val="0"/>
          <w:numId w:val="8"/>
        </w:numPr>
        <w:spacing w:after="0"/>
        <w:jc w:val="both"/>
      </w:pPr>
      <w:r w:rsidRPr="002E4199">
        <w:t>Dot. par. 12 ust. 1 pkt 2) wzoru umowy – Wykonawca wyjaśnia, że zmiana mocy umownej jest uwarunkowana zgodą OSD, albowiem OSD zgodnie z przepisami prawa energetycznego jest obowiązane utrzymywać zdolność urządzeń, instalacji i sieci do realizacji zaopatrzenia w te paliwa lub energię w sposób ciągły i niezawodny, przy zachowaniu obowiązujących wymagań jakościowych. OSD weryfikuje wniosek o zmianę umowy w oparciu o wydane war</w:t>
      </w:r>
      <w:r w:rsidR="005E36E2">
        <w:t xml:space="preserve">unki przyłączenia. W przypadku </w:t>
      </w:r>
      <w:r w:rsidRPr="002E4199">
        <w:t>gdy zawnioskowana moc umowna nie będzie zg</w:t>
      </w:r>
      <w:r w:rsidR="00DA0A63">
        <w:t xml:space="preserve">odna z wydanymi warunkami  OSD </w:t>
      </w:r>
      <w:r w:rsidRPr="002E4199">
        <w:t>nie wyrazi zgody na zmianę mocy i odbiorca będzie rozliczany według dotychczasowej mocy umownej. Obowiązek zgody OSD wynika z ob</w:t>
      </w:r>
      <w:r w:rsidR="00DA0A63">
        <w:t xml:space="preserve">owiązujących przepisów, z tego </w:t>
      </w:r>
      <w:r w:rsidRPr="002E4199">
        <w:t>też względu wnosimy o zmianę zapisu, aby zmiana mocy była możliwa po wyrażaniu zgody przez OSD.</w:t>
      </w:r>
    </w:p>
    <w:p w:rsidR="003F2E16" w:rsidRDefault="003F2E16" w:rsidP="003F2E16">
      <w:pPr>
        <w:spacing w:after="0"/>
        <w:jc w:val="both"/>
      </w:pPr>
      <w:r w:rsidRPr="00DA0A63">
        <w:rPr>
          <w:b/>
          <w:i/>
        </w:rPr>
        <w:t>Odpowiedź</w:t>
      </w:r>
      <w:r>
        <w:t>:</w:t>
      </w:r>
    </w:p>
    <w:p w:rsidR="00D71054" w:rsidRPr="002E4199" w:rsidRDefault="003F2E16" w:rsidP="003F2E16">
      <w:pPr>
        <w:spacing w:after="0"/>
        <w:jc w:val="both"/>
      </w:pPr>
      <w:r>
        <w:t xml:space="preserve">Zamawiający wyjaśnia, że w  §12 ust.1 pkt 2) </w:t>
      </w:r>
      <w:r w:rsidRPr="003F2E16">
        <w:rPr>
          <w:b/>
          <w:i/>
        </w:rPr>
        <w:t xml:space="preserve">posiada </w:t>
      </w:r>
      <w:r w:rsidR="00BD3B5D">
        <w:rPr>
          <w:b/>
          <w:i/>
        </w:rPr>
        <w:t>brzmienie :</w:t>
      </w:r>
      <w:r>
        <w:t>„</w:t>
      </w:r>
      <w:r w:rsidR="00A67242">
        <w:rPr>
          <w:rFonts w:cstheme="minorHAnsi"/>
        </w:rPr>
        <w:t>zmiany mocy umownej (</w:t>
      </w:r>
      <w:r w:rsidRPr="00A67242">
        <w:rPr>
          <w:rFonts w:cstheme="minorHAnsi"/>
          <w:b/>
          <w:i/>
        </w:rPr>
        <w:t>za zgodą OSD</w:t>
      </w:r>
      <w:r w:rsidRPr="009F50BD">
        <w:rPr>
          <w:rFonts w:cstheme="minorHAnsi"/>
        </w:rPr>
        <w:t>)  w związku ze zmianą zapotrzebowania na paliwo gazowe</w:t>
      </w:r>
      <w:r>
        <w:rPr>
          <w:rFonts w:cstheme="minorHAnsi"/>
        </w:rPr>
        <w:t>”.</w:t>
      </w:r>
    </w:p>
    <w:p w:rsidR="00BD3B5D" w:rsidRDefault="00BD3B5D" w:rsidP="00D71054">
      <w:pPr>
        <w:spacing w:after="0"/>
        <w:jc w:val="both"/>
      </w:pPr>
    </w:p>
    <w:p w:rsidR="002E4199" w:rsidRDefault="002E4199" w:rsidP="005E36E2">
      <w:pPr>
        <w:pStyle w:val="Akapitzlist"/>
        <w:numPr>
          <w:ilvl w:val="0"/>
          <w:numId w:val="8"/>
        </w:numPr>
        <w:spacing w:after="0"/>
        <w:jc w:val="both"/>
      </w:pPr>
      <w:r w:rsidRPr="002E4199">
        <w:t>Dot. par. 13 wzoru umowy – Wykonawca wnosi o wykreślenie zapisów o karach umownych.</w:t>
      </w:r>
    </w:p>
    <w:p w:rsidR="00D71054" w:rsidRPr="00747F86" w:rsidRDefault="00D71054" w:rsidP="00D71054">
      <w:pPr>
        <w:spacing w:after="0"/>
        <w:jc w:val="both"/>
        <w:rPr>
          <w:b/>
          <w:i/>
        </w:rPr>
      </w:pPr>
      <w:r w:rsidRPr="00747F86">
        <w:rPr>
          <w:b/>
          <w:i/>
        </w:rPr>
        <w:t>Odpowiedź:</w:t>
      </w:r>
    </w:p>
    <w:p w:rsidR="00D71054" w:rsidRDefault="00747F86" w:rsidP="00D71054">
      <w:pPr>
        <w:spacing w:after="0"/>
        <w:jc w:val="both"/>
      </w:pPr>
      <w:r>
        <w:t xml:space="preserve">Zamawiający </w:t>
      </w:r>
      <w:r w:rsidRPr="00747F86">
        <w:rPr>
          <w:b/>
          <w:i/>
        </w:rPr>
        <w:t>nie wyraża</w:t>
      </w:r>
      <w:r>
        <w:t xml:space="preserve"> zgody na wykreślenie zapisów odnośnie kar umownych.</w:t>
      </w:r>
    </w:p>
    <w:p w:rsidR="00747F86" w:rsidRPr="002E4199" w:rsidRDefault="00747F86" w:rsidP="00D71054">
      <w:pPr>
        <w:spacing w:after="0"/>
        <w:jc w:val="both"/>
      </w:pPr>
    </w:p>
    <w:p w:rsidR="005E36E2" w:rsidRDefault="002E4199" w:rsidP="002E4199">
      <w:pPr>
        <w:pStyle w:val="Akapitzlist"/>
        <w:numPr>
          <w:ilvl w:val="0"/>
          <w:numId w:val="8"/>
        </w:numPr>
        <w:spacing w:after="0"/>
        <w:jc w:val="both"/>
      </w:pPr>
      <w:r w:rsidRPr="002E4199">
        <w:t>Dot. par. 13 wzoru umowy – W przypadku niewyrażenia przez Zamawiającego zgody na wykreślenie kar umownych, Wykonawca wnosi o:</w:t>
      </w:r>
    </w:p>
    <w:p w:rsidR="005E36E2" w:rsidRDefault="00D71054" w:rsidP="005E36E2">
      <w:pPr>
        <w:pStyle w:val="Akapitzlist"/>
        <w:spacing w:after="0"/>
        <w:ind w:left="360"/>
        <w:jc w:val="both"/>
      </w:pPr>
      <w:r>
        <w:t xml:space="preserve">- </w:t>
      </w:r>
      <w:r w:rsidR="002E4199" w:rsidRPr="002E4199">
        <w:t>dot. ust. 1 i 2 – ich zmniejszenie do 5%,</w:t>
      </w:r>
    </w:p>
    <w:p w:rsidR="005E36E2" w:rsidRDefault="002E4199" w:rsidP="005E36E2">
      <w:pPr>
        <w:pStyle w:val="Akapitzlist"/>
        <w:spacing w:after="0"/>
        <w:ind w:left="360"/>
        <w:jc w:val="both"/>
      </w:pPr>
      <w:r w:rsidRPr="002E4199">
        <w:t>- dot. ust. 3 - jej zmniejszenie do 250 zł,</w:t>
      </w:r>
    </w:p>
    <w:p w:rsidR="002E4199" w:rsidRDefault="002E4199" w:rsidP="005E36E2">
      <w:pPr>
        <w:pStyle w:val="Akapitzlist"/>
        <w:spacing w:after="0"/>
        <w:ind w:left="360"/>
        <w:jc w:val="both"/>
      </w:pPr>
      <w:r w:rsidRPr="002E4199">
        <w:t xml:space="preserve">- dot. ust. 4 – wykreślenie zapisu: </w:t>
      </w:r>
      <w:r w:rsidRPr="002E4199">
        <w:rPr>
          <w:i/>
        </w:rPr>
        <w:t>Zamawiający zastrzega sobie prawo potrącenia należnych kar umownych z wynagrodzenia należnego Wykonawcy.</w:t>
      </w:r>
    </w:p>
    <w:p w:rsidR="00D71054" w:rsidRPr="00674A2A" w:rsidRDefault="00D71054" w:rsidP="002E4199">
      <w:pPr>
        <w:spacing w:after="0"/>
        <w:jc w:val="both"/>
        <w:rPr>
          <w:b/>
          <w:i/>
        </w:rPr>
      </w:pPr>
      <w:r w:rsidRPr="00674A2A">
        <w:rPr>
          <w:b/>
          <w:i/>
        </w:rPr>
        <w:t>Odpowiedź:</w:t>
      </w:r>
    </w:p>
    <w:p w:rsidR="00D71054" w:rsidRDefault="00747F86" w:rsidP="00747F86">
      <w:pPr>
        <w:spacing w:after="0"/>
        <w:jc w:val="both"/>
      </w:pPr>
      <w:r>
        <w:t xml:space="preserve">Zamawiający </w:t>
      </w:r>
      <w:r w:rsidRPr="00747F86">
        <w:rPr>
          <w:b/>
          <w:i/>
        </w:rPr>
        <w:t>nie wyraża</w:t>
      </w:r>
      <w:r>
        <w:t xml:space="preserve"> zgody na wykreślenie  ww. zapisu w projekcie  umowy.</w:t>
      </w:r>
    </w:p>
    <w:p w:rsidR="00674A2A" w:rsidRPr="00D71054" w:rsidRDefault="00674A2A" w:rsidP="00747F86">
      <w:pPr>
        <w:spacing w:after="0"/>
        <w:jc w:val="both"/>
      </w:pPr>
    </w:p>
    <w:p w:rsidR="002E4199" w:rsidRDefault="002E4199" w:rsidP="005E36E2">
      <w:pPr>
        <w:pStyle w:val="Akapitzlist"/>
        <w:numPr>
          <w:ilvl w:val="0"/>
          <w:numId w:val="8"/>
        </w:numPr>
        <w:spacing w:after="0"/>
        <w:jc w:val="both"/>
      </w:pPr>
      <w:r w:rsidRPr="002E4199">
        <w:t xml:space="preserve">Czy numery identyfikacyjne Punktów wyjścia nadane przez OSD i wskazane przez Zamawiającego w dokumentacji przetargowej są zgodne z numerami Punktów wyjścia umieszczonymi przez obecnego sprzedawcę na dokumentach stanowiących podstawę płatności Odbiorcy (fakturach VAT)? </w:t>
      </w:r>
    </w:p>
    <w:p w:rsidR="00D71054" w:rsidRPr="00BD3B5D" w:rsidRDefault="00D71054" w:rsidP="00D71054">
      <w:pPr>
        <w:spacing w:after="0"/>
        <w:jc w:val="both"/>
        <w:rPr>
          <w:b/>
          <w:i/>
        </w:rPr>
      </w:pPr>
      <w:r w:rsidRPr="00BD3B5D">
        <w:rPr>
          <w:b/>
          <w:i/>
        </w:rPr>
        <w:t>Odpowiedź:</w:t>
      </w:r>
    </w:p>
    <w:p w:rsidR="00D71054" w:rsidRDefault="00BD3B5D" w:rsidP="00BD3B5D">
      <w:pPr>
        <w:spacing w:after="0"/>
        <w:jc w:val="both"/>
      </w:pPr>
      <w:r>
        <w:t xml:space="preserve">Zamawiający </w:t>
      </w:r>
      <w:r w:rsidRPr="00A67242">
        <w:rPr>
          <w:b/>
          <w:i/>
        </w:rPr>
        <w:t>informuje</w:t>
      </w:r>
      <w:r>
        <w:t xml:space="preserve">, że </w:t>
      </w:r>
      <w:r w:rsidRPr="002E4199">
        <w:t xml:space="preserve">numery identyfikacyjne Punktów wyjścia nadane przez OSD i wskazane przez Zamawiającego w dokumentacji przetargowej </w:t>
      </w:r>
      <w:r w:rsidRPr="00A67242">
        <w:rPr>
          <w:b/>
          <w:i/>
        </w:rPr>
        <w:t>są zgodne</w:t>
      </w:r>
      <w:r w:rsidRPr="002E4199">
        <w:t xml:space="preserve"> z numerami Punktów wyjścia umieszczonymi przez obecnego sprzedawcę na dokumentach stanowiących podstawę płatności Odbiorcy</w:t>
      </w:r>
      <w:r w:rsidR="00674A2A">
        <w:t>.</w:t>
      </w:r>
    </w:p>
    <w:p w:rsidR="00BD3B5D" w:rsidRPr="002E4199" w:rsidRDefault="00BD3B5D" w:rsidP="00D71054">
      <w:pPr>
        <w:spacing w:after="0"/>
        <w:jc w:val="both"/>
      </w:pPr>
    </w:p>
    <w:p w:rsidR="002E4199" w:rsidRDefault="002E4199" w:rsidP="005E36E2">
      <w:pPr>
        <w:pStyle w:val="Akapitzlist"/>
        <w:numPr>
          <w:ilvl w:val="0"/>
          <w:numId w:val="8"/>
        </w:numPr>
        <w:spacing w:after="0"/>
        <w:jc w:val="both"/>
      </w:pPr>
      <w:r w:rsidRPr="002E4199">
        <w:t>Wykonawca prosi o informację, czy podane w dokumentacji przetargowej parametry dystrybucyjne, w szczególności moce umowne, adresy punktów poboru, grupy taryfowe są zgodne z obecnie obowiązującymi u Operatora Systemu Dystrybucyjnego?</w:t>
      </w:r>
    </w:p>
    <w:p w:rsidR="00D71054" w:rsidRPr="00F86954" w:rsidRDefault="00D71054" w:rsidP="00D71054">
      <w:pPr>
        <w:spacing w:after="0"/>
        <w:jc w:val="both"/>
        <w:rPr>
          <w:b/>
          <w:i/>
        </w:rPr>
      </w:pPr>
      <w:r w:rsidRPr="00F86954">
        <w:rPr>
          <w:b/>
          <w:i/>
        </w:rPr>
        <w:t>Odpowiedź:</w:t>
      </w:r>
    </w:p>
    <w:p w:rsidR="00D71054" w:rsidRDefault="00BD3B5D" w:rsidP="00D71054">
      <w:pPr>
        <w:spacing w:after="0"/>
        <w:jc w:val="both"/>
      </w:pPr>
      <w:r>
        <w:t xml:space="preserve">Zamawiający </w:t>
      </w:r>
      <w:r w:rsidRPr="00A67242">
        <w:rPr>
          <w:b/>
          <w:i/>
        </w:rPr>
        <w:t>informuje</w:t>
      </w:r>
      <w:r>
        <w:t>, że</w:t>
      </w:r>
      <w:r w:rsidR="00F86954">
        <w:t xml:space="preserve"> </w:t>
      </w:r>
      <w:r w:rsidR="00F86954" w:rsidRPr="002E4199">
        <w:t xml:space="preserve">podane w dokumentacji przetargowej parametry dystrybucyjne, </w:t>
      </w:r>
      <w:r w:rsidR="00A67242">
        <w:br/>
      </w:r>
      <w:r w:rsidR="00F86954" w:rsidRPr="002E4199">
        <w:t xml:space="preserve">w szczególności moce umowne, adresy punktów poboru, grupy taryfowe </w:t>
      </w:r>
      <w:r w:rsidR="00F86954" w:rsidRPr="00A67242">
        <w:rPr>
          <w:b/>
          <w:i/>
        </w:rPr>
        <w:t>są zgodne</w:t>
      </w:r>
      <w:r w:rsidR="00F86954" w:rsidRPr="002E4199">
        <w:t xml:space="preserve"> z obecnie obowiązującymi u Operatora Systemu Dystrybucyjnego</w:t>
      </w:r>
      <w:r w:rsidR="00F86954">
        <w:t>.</w:t>
      </w:r>
    </w:p>
    <w:p w:rsidR="00F86954" w:rsidRPr="002E4199" w:rsidRDefault="00F86954" w:rsidP="00D71054">
      <w:pPr>
        <w:spacing w:after="0"/>
        <w:jc w:val="both"/>
      </w:pPr>
    </w:p>
    <w:p w:rsidR="002E4199" w:rsidRDefault="002E4199" w:rsidP="005E36E2">
      <w:pPr>
        <w:pStyle w:val="Akapitzlist"/>
        <w:numPr>
          <w:ilvl w:val="0"/>
          <w:numId w:val="8"/>
        </w:numPr>
        <w:spacing w:after="0"/>
        <w:jc w:val="both"/>
      </w:pPr>
      <w:r w:rsidRPr="002E4199">
        <w:t>W przypadku jeśli Operator Systemu Dystrybucyjnego w momencie zgłaszania umowy do realizacji zakwestionuje grupy taryfowe wskazane w postępowaniu, to czy Zamawiający wyrazi zgodę na dostosowanie grup taryfowych do obowiązujących u OSD?</w:t>
      </w:r>
    </w:p>
    <w:p w:rsidR="00D71054" w:rsidRPr="00F86954" w:rsidRDefault="00D71054" w:rsidP="00D71054">
      <w:pPr>
        <w:spacing w:after="0"/>
        <w:jc w:val="both"/>
        <w:rPr>
          <w:b/>
          <w:i/>
        </w:rPr>
      </w:pPr>
      <w:r w:rsidRPr="00F86954">
        <w:rPr>
          <w:b/>
          <w:i/>
        </w:rPr>
        <w:t>Odpowiedź:</w:t>
      </w:r>
    </w:p>
    <w:p w:rsidR="00F86954" w:rsidRDefault="00F86954" w:rsidP="00F86954">
      <w:pPr>
        <w:spacing w:after="0"/>
        <w:jc w:val="both"/>
      </w:pPr>
      <w:r w:rsidRPr="002E4199">
        <w:t>W przypadku jeśli Operator Systemu Dystrybucyjnego w momencie zgłaszania umowy do realizacji zakwestionuje grupy taryfowe</w:t>
      </w:r>
      <w:r>
        <w:t xml:space="preserve"> wskazane w postępowaniu,</w:t>
      </w:r>
      <w:r w:rsidRPr="002E4199">
        <w:t xml:space="preserve"> Zamawiający </w:t>
      </w:r>
      <w:r w:rsidRPr="00A67242">
        <w:rPr>
          <w:b/>
          <w:i/>
        </w:rPr>
        <w:t>wyrazi zgodę</w:t>
      </w:r>
      <w:r w:rsidRPr="002E4199">
        <w:t xml:space="preserve"> na dostosowanie grup tar</w:t>
      </w:r>
      <w:r>
        <w:t>yfowych do obowiązujących u OSD.</w:t>
      </w:r>
    </w:p>
    <w:p w:rsidR="00F86954" w:rsidRDefault="00F86954" w:rsidP="00D71054">
      <w:pPr>
        <w:spacing w:after="0"/>
        <w:jc w:val="both"/>
      </w:pPr>
    </w:p>
    <w:p w:rsidR="002E4199" w:rsidRDefault="002E4199" w:rsidP="002E4199">
      <w:pPr>
        <w:pStyle w:val="Akapitzlist"/>
        <w:numPr>
          <w:ilvl w:val="0"/>
          <w:numId w:val="8"/>
        </w:numPr>
        <w:spacing w:after="0"/>
        <w:jc w:val="both"/>
      </w:pPr>
      <w:r w:rsidRPr="002E4199">
        <w:t>Czy w przypadku rozbieżności pomiędzy danymi w umowie przekazanymi przez Zamawianego odnośnie kwalifikacji danego punktu poboru paliwa gazowego do grupy taryfowej OSD, a danymi przekazanymi przez O</w:t>
      </w:r>
      <w:r w:rsidR="00D71054">
        <w:t xml:space="preserve">SD za dany okres rozliczeniowy </w:t>
      </w:r>
      <w:r w:rsidRPr="002E4199">
        <w:t>w trakcie obowiązywania umowy, czy Zamawiający wyraża zgodę, aby rozliczanie opłat dystrybucyjnych odbywało się na podstawie kwalifikacji do danej grupy taryfowej przez OSD w danym okresie rozliczeniowym?</w:t>
      </w:r>
      <w:r w:rsidR="005E36E2">
        <w:t xml:space="preserve"> </w:t>
      </w:r>
      <w:r w:rsidRPr="002E4199">
        <w:t>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w:t>
      </w:r>
    </w:p>
    <w:p w:rsidR="00D71054" w:rsidRPr="00F86954" w:rsidRDefault="00D71054" w:rsidP="002E4199">
      <w:pPr>
        <w:spacing w:after="0"/>
        <w:jc w:val="both"/>
        <w:rPr>
          <w:b/>
          <w:i/>
        </w:rPr>
      </w:pPr>
      <w:r w:rsidRPr="00F86954">
        <w:rPr>
          <w:b/>
          <w:i/>
        </w:rPr>
        <w:t>Odpowiedź:</w:t>
      </w:r>
    </w:p>
    <w:p w:rsidR="00D71054" w:rsidRDefault="00674A2A" w:rsidP="002E4199">
      <w:pPr>
        <w:spacing w:after="0"/>
        <w:jc w:val="both"/>
      </w:pPr>
      <w:r w:rsidRPr="002E4199">
        <w:t xml:space="preserve">Zamawiający </w:t>
      </w:r>
      <w:r>
        <w:rPr>
          <w:b/>
          <w:i/>
        </w:rPr>
        <w:t xml:space="preserve">wyraża zgodę </w:t>
      </w:r>
      <w:r w:rsidRPr="002E4199">
        <w:t xml:space="preserve"> aby rozliczanie opłat dystrybucyjnych odbywało się na podstawie kwalifikacji do danej grupy taryfowej przez OSD w danym okresie rozliczeniowym</w:t>
      </w:r>
      <w:r>
        <w:t>.</w:t>
      </w:r>
    </w:p>
    <w:p w:rsidR="00674A2A" w:rsidRPr="002E4199" w:rsidRDefault="00674A2A" w:rsidP="002E4199">
      <w:pPr>
        <w:spacing w:after="0"/>
        <w:jc w:val="both"/>
      </w:pPr>
    </w:p>
    <w:p w:rsidR="002E4199" w:rsidRDefault="002E4199" w:rsidP="002E4199">
      <w:pPr>
        <w:pStyle w:val="Akapitzlist"/>
        <w:numPr>
          <w:ilvl w:val="0"/>
          <w:numId w:val="8"/>
        </w:numPr>
        <w:spacing w:after="0"/>
        <w:jc w:val="both"/>
      </w:pPr>
      <w:r w:rsidRPr="002E4199">
        <w:t>Wykonawca wnosi o weryfikację podanego szacowanego zapotrzebowania na paliwo gazowe dla „Budynek Administracji ul. Kościuszki 15, nr punktu poboru 5436103452, Taryfa W – 3.6_WA”, a także o dostosowanie dokumentacji przetargowej w niezbędnym zakresie.</w:t>
      </w:r>
      <w:r w:rsidR="005E36E2">
        <w:t xml:space="preserve"> </w:t>
      </w:r>
      <w:r w:rsidRPr="002E4199">
        <w:t>Wykonawca wyjaśnia, że zgodnie z taryfą PSG sp. z o.o. roczna ilość odbieranego paliwa gazowego dla punktów poboru w grupach taryfowych kształtuje się następująco:</w:t>
      </w:r>
    </w:p>
    <w:p w:rsidR="00D71054" w:rsidRPr="002E4199" w:rsidRDefault="00D71054" w:rsidP="002E4199">
      <w:pPr>
        <w:spacing w:after="0"/>
        <w:jc w:val="both"/>
      </w:pPr>
      <w:r>
        <w:rPr>
          <w:noProof/>
          <w:lang w:eastAsia="pl-PL"/>
        </w:rPr>
        <w:drawing>
          <wp:inline distT="0" distB="0" distL="0" distR="0" wp14:anchorId="7EFCCD12" wp14:editId="43542F57">
            <wp:extent cx="3810000" cy="34941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983" cy="3500584"/>
                    </a:xfrm>
                    <a:prstGeom prst="rect">
                      <a:avLst/>
                    </a:prstGeom>
                    <a:noFill/>
                    <a:ln>
                      <a:noFill/>
                    </a:ln>
                  </pic:spPr>
                </pic:pic>
              </a:graphicData>
            </a:graphic>
          </wp:inline>
        </w:drawing>
      </w:r>
    </w:p>
    <w:p w:rsidR="002E4199" w:rsidRDefault="002E4199" w:rsidP="002E4199">
      <w:pPr>
        <w:spacing w:after="0"/>
        <w:jc w:val="both"/>
      </w:pPr>
    </w:p>
    <w:p w:rsidR="00AF2A6D" w:rsidRPr="00674A2A" w:rsidRDefault="00D71054" w:rsidP="00AF2A6D">
      <w:pPr>
        <w:spacing w:after="0"/>
        <w:jc w:val="both"/>
        <w:rPr>
          <w:b/>
          <w:i/>
        </w:rPr>
      </w:pPr>
      <w:r w:rsidRPr="00674A2A">
        <w:rPr>
          <w:b/>
          <w:i/>
        </w:rPr>
        <w:t>Odpowiedź:</w:t>
      </w:r>
    </w:p>
    <w:p w:rsidR="00086A04" w:rsidRDefault="00F86954" w:rsidP="00AF2A6D">
      <w:pPr>
        <w:spacing w:after="0"/>
        <w:jc w:val="both"/>
      </w:pPr>
      <w:r>
        <w:t xml:space="preserve">Zamawiający </w:t>
      </w:r>
      <w:r w:rsidRPr="00674A2A">
        <w:rPr>
          <w:b/>
          <w:i/>
        </w:rPr>
        <w:t>zweryfikował szacunkowe zapotrzebowanie</w:t>
      </w:r>
      <w:r>
        <w:t xml:space="preserve"> na paliwo gazowe </w:t>
      </w:r>
      <w:r w:rsidRPr="002E4199">
        <w:t>„Budynek Administracji ul. Kościuszki 15, nr punktu poboru 5436103452, Taryfa W – 3.6_WA”</w:t>
      </w:r>
      <w:r>
        <w:t xml:space="preserve"> poprzez modyfikację Załącznika nr 1 do SWZ</w:t>
      </w:r>
      <w:r w:rsidR="00086A04">
        <w:t>.</w:t>
      </w:r>
      <w:r w:rsidR="00A67242">
        <w:t xml:space="preserve"> </w:t>
      </w:r>
      <w:r w:rsidR="00086A04">
        <w:t>W związku z powyższym Zamawiający zmienił</w:t>
      </w:r>
      <w:r w:rsidR="00A67242">
        <w:t xml:space="preserve"> w SWZ oraz w załączniku nr 7 (</w:t>
      </w:r>
      <w:r w:rsidR="00086A04">
        <w:t xml:space="preserve">projekt umowy)  łączną ilość zapotrzebowania na paliwo dla wszystkich punków poboru. </w:t>
      </w:r>
    </w:p>
    <w:p w:rsidR="00A67242" w:rsidRDefault="00A67242" w:rsidP="00AF2A6D">
      <w:pPr>
        <w:spacing w:after="0"/>
        <w:jc w:val="both"/>
      </w:pPr>
    </w:p>
    <w:p w:rsidR="00A67242" w:rsidRDefault="00A67242" w:rsidP="005E36E2">
      <w:pPr>
        <w:pStyle w:val="Akapitzlist"/>
        <w:numPr>
          <w:ilvl w:val="0"/>
          <w:numId w:val="8"/>
        </w:numPr>
        <w:spacing w:after="0"/>
        <w:jc w:val="both"/>
      </w:pPr>
      <w:r w:rsidRPr="00A67242">
        <w:t>Kto będzie odpowiedzialny za wypowiedzenie obowiązujących umów?</w:t>
      </w:r>
    </w:p>
    <w:p w:rsidR="00A67242" w:rsidRDefault="00A67242" w:rsidP="00AF2A6D">
      <w:pPr>
        <w:spacing w:after="0"/>
        <w:jc w:val="both"/>
      </w:pPr>
      <w:r w:rsidRPr="00A67242">
        <w:rPr>
          <w:b/>
          <w:i/>
        </w:rPr>
        <w:t>Odpowiedź</w:t>
      </w:r>
      <w:r>
        <w:t>:</w:t>
      </w:r>
    </w:p>
    <w:p w:rsidR="00A67242" w:rsidRDefault="00A67242" w:rsidP="00AF2A6D">
      <w:pPr>
        <w:spacing w:after="0"/>
        <w:jc w:val="both"/>
        <w:rPr>
          <w:b/>
          <w:i/>
        </w:rPr>
      </w:pPr>
      <w:r>
        <w:t xml:space="preserve">Za wypowiedzenie obowiązujących umów </w:t>
      </w:r>
      <w:r w:rsidRPr="00A67242">
        <w:rPr>
          <w:b/>
          <w:i/>
        </w:rPr>
        <w:t>odpowiedzialny będzie Wykonawca</w:t>
      </w:r>
    </w:p>
    <w:p w:rsidR="005E36E2" w:rsidRDefault="005E36E2" w:rsidP="00AF2A6D">
      <w:pPr>
        <w:spacing w:after="0"/>
        <w:jc w:val="both"/>
        <w:rPr>
          <w:b/>
          <w:i/>
        </w:rPr>
      </w:pPr>
    </w:p>
    <w:p w:rsidR="005E36E2" w:rsidRDefault="005E36E2" w:rsidP="00AF2A6D">
      <w:pPr>
        <w:spacing w:after="0"/>
        <w:jc w:val="both"/>
        <w:rPr>
          <w:b/>
          <w:i/>
        </w:rPr>
      </w:pPr>
      <w:r>
        <w:rPr>
          <w:b/>
          <w:i/>
        </w:rPr>
        <w:t>W związku z udzielonymi odpowiedziami, Zamawiający modyfikuje:</w:t>
      </w:r>
    </w:p>
    <w:p w:rsidR="005E36E2" w:rsidRPr="005E36E2" w:rsidRDefault="005E36E2" w:rsidP="005E36E2">
      <w:pPr>
        <w:pStyle w:val="Akapitzlist"/>
        <w:numPr>
          <w:ilvl w:val="0"/>
          <w:numId w:val="9"/>
        </w:numPr>
        <w:spacing w:after="0"/>
        <w:jc w:val="both"/>
        <w:rPr>
          <w:b/>
          <w:i/>
        </w:rPr>
      </w:pPr>
      <w:r w:rsidRPr="005E36E2">
        <w:rPr>
          <w:b/>
          <w:i/>
        </w:rPr>
        <w:t>SWZ</w:t>
      </w:r>
    </w:p>
    <w:p w:rsidR="005E36E2" w:rsidRPr="005E36E2" w:rsidRDefault="005E36E2" w:rsidP="005E36E2">
      <w:pPr>
        <w:pStyle w:val="Akapitzlist"/>
        <w:numPr>
          <w:ilvl w:val="0"/>
          <w:numId w:val="9"/>
        </w:numPr>
        <w:spacing w:after="0"/>
        <w:jc w:val="both"/>
        <w:rPr>
          <w:b/>
          <w:i/>
        </w:rPr>
      </w:pPr>
      <w:r w:rsidRPr="005E36E2">
        <w:rPr>
          <w:b/>
          <w:i/>
        </w:rPr>
        <w:t>Załącznik nr 1 – Opis przedmiotu zamówieni</w:t>
      </w:r>
      <w:r w:rsidR="00E12B5C">
        <w:rPr>
          <w:b/>
          <w:i/>
        </w:rPr>
        <w:t>a</w:t>
      </w:r>
    </w:p>
    <w:p w:rsidR="005E36E2" w:rsidRDefault="005E36E2" w:rsidP="005E36E2">
      <w:pPr>
        <w:pStyle w:val="Akapitzlist"/>
        <w:numPr>
          <w:ilvl w:val="0"/>
          <w:numId w:val="9"/>
        </w:numPr>
        <w:spacing w:after="0"/>
        <w:jc w:val="both"/>
        <w:rPr>
          <w:b/>
          <w:i/>
        </w:rPr>
      </w:pPr>
      <w:r w:rsidRPr="005E36E2">
        <w:rPr>
          <w:b/>
          <w:i/>
        </w:rPr>
        <w:t>Załącznik nr 7 – Projekt umowy.</w:t>
      </w:r>
    </w:p>
    <w:p w:rsidR="00E12B5C" w:rsidRDefault="00E12B5C" w:rsidP="00E12B5C">
      <w:pPr>
        <w:spacing w:after="0"/>
        <w:jc w:val="both"/>
        <w:rPr>
          <w:b/>
          <w:i/>
        </w:rPr>
      </w:pPr>
    </w:p>
    <w:p w:rsidR="00E12B5C" w:rsidRDefault="00E12B5C" w:rsidP="00E12B5C">
      <w:pPr>
        <w:spacing w:after="0"/>
        <w:ind w:left="2832"/>
        <w:jc w:val="both"/>
        <w:rPr>
          <w:b/>
          <w:i/>
        </w:rPr>
      </w:pPr>
      <w:r>
        <w:rPr>
          <w:b/>
          <w:i/>
        </w:rPr>
        <w:t>Podpisał:</w:t>
      </w:r>
    </w:p>
    <w:p w:rsidR="00E12B5C" w:rsidRDefault="00E12B5C" w:rsidP="00E12B5C">
      <w:pPr>
        <w:spacing w:after="0"/>
        <w:ind w:left="2832"/>
        <w:jc w:val="both"/>
        <w:rPr>
          <w:b/>
          <w:i/>
        </w:rPr>
      </w:pPr>
      <w:r>
        <w:rPr>
          <w:b/>
          <w:i/>
        </w:rPr>
        <w:t>Dyrektor SPZOZ w Węgrowie</w:t>
      </w:r>
    </w:p>
    <w:p w:rsidR="00E12B5C" w:rsidRPr="00E12B5C" w:rsidRDefault="00E12B5C" w:rsidP="00E12B5C">
      <w:pPr>
        <w:spacing w:after="0"/>
        <w:ind w:left="2832"/>
        <w:jc w:val="both"/>
        <w:rPr>
          <w:b/>
          <w:i/>
        </w:rPr>
      </w:pPr>
      <w:r>
        <w:rPr>
          <w:b/>
          <w:i/>
        </w:rPr>
        <w:t>Lek. med. Artur Skóra</w:t>
      </w:r>
      <w:bookmarkStart w:id="0" w:name="_GoBack"/>
      <w:bookmarkEnd w:id="0"/>
    </w:p>
    <w:sectPr w:rsidR="00E12B5C" w:rsidRPr="00E12B5C" w:rsidSect="00E12B5C">
      <w:headerReference w:type="default" r:id="rId8"/>
      <w:pgSz w:w="11906" w:h="16838"/>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C5" w:rsidRDefault="00F865C5" w:rsidP="00AF2A6D">
      <w:pPr>
        <w:spacing w:after="0" w:line="240" w:lineRule="auto"/>
      </w:pPr>
      <w:r>
        <w:separator/>
      </w:r>
    </w:p>
  </w:endnote>
  <w:endnote w:type="continuationSeparator" w:id="0">
    <w:p w:rsidR="00F865C5" w:rsidRDefault="00F865C5" w:rsidP="00AF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C5" w:rsidRDefault="00F865C5" w:rsidP="00AF2A6D">
      <w:pPr>
        <w:spacing w:after="0" w:line="240" w:lineRule="auto"/>
      </w:pPr>
      <w:r>
        <w:separator/>
      </w:r>
    </w:p>
  </w:footnote>
  <w:footnote w:type="continuationSeparator" w:id="0">
    <w:p w:rsidR="00F865C5" w:rsidRDefault="00F865C5" w:rsidP="00AF2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6D" w:rsidRDefault="00AF2A6D">
    <w:pPr>
      <w:pStyle w:val="Nagwek"/>
    </w:pPr>
    <w:r w:rsidRPr="00B11AE7">
      <w:rPr>
        <w:rFonts w:ascii="Calibri" w:eastAsia="Calibri" w:hAnsi="Calibri" w:cs="Times New Roman"/>
        <w:noProof/>
        <w:lang w:eastAsia="pl-PL"/>
      </w:rPr>
      <w:drawing>
        <wp:inline distT="0" distB="0" distL="0" distR="0" wp14:anchorId="5CFDE3C7" wp14:editId="13182083">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13673"/>
    <w:multiLevelType w:val="hybridMultilevel"/>
    <w:tmpl w:val="0CC07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CC6566"/>
    <w:multiLevelType w:val="multilevel"/>
    <w:tmpl w:val="F708995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EA178D"/>
    <w:multiLevelType w:val="hybridMultilevel"/>
    <w:tmpl w:val="65A85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597666"/>
    <w:multiLevelType w:val="hybridMultilevel"/>
    <w:tmpl w:val="E6142914"/>
    <w:lvl w:ilvl="0" w:tplc="9244C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9331E99"/>
    <w:multiLevelType w:val="hybridMultilevel"/>
    <w:tmpl w:val="52ACFABC"/>
    <w:lvl w:ilvl="0" w:tplc="58AE6EBA">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09426D"/>
    <w:multiLevelType w:val="hybridMultilevel"/>
    <w:tmpl w:val="92345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E55D70"/>
    <w:multiLevelType w:val="hybridMultilevel"/>
    <w:tmpl w:val="92345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BA2AB9"/>
    <w:multiLevelType w:val="hybridMultilevel"/>
    <w:tmpl w:val="B8D454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2"/>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74"/>
    <w:rsid w:val="00086A04"/>
    <w:rsid w:val="001724E7"/>
    <w:rsid w:val="001872FF"/>
    <w:rsid w:val="00194C60"/>
    <w:rsid w:val="002327BC"/>
    <w:rsid w:val="002E4199"/>
    <w:rsid w:val="003F2E16"/>
    <w:rsid w:val="0045360D"/>
    <w:rsid w:val="0047231F"/>
    <w:rsid w:val="00482C36"/>
    <w:rsid w:val="005E36E2"/>
    <w:rsid w:val="00674A2A"/>
    <w:rsid w:val="006937C5"/>
    <w:rsid w:val="006C225C"/>
    <w:rsid w:val="00747F86"/>
    <w:rsid w:val="0083431C"/>
    <w:rsid w:val="008E0392"/>
    <w:rsid w:val="009F384B"/>
    <w:rsid w:val="00A15824"/>
    <w:rsid w:val="00A37274"/>
    <w:rsid w:val="00A421AF"/>
    <w:rsid w:val="00A67242"/>
    <w:rsid w:val="00AB634E"/>
    <w:rsid w:val="00AF2A6D"/>
    <w:rsid w:val="00BB4862"/>
    <w:rsid w:val="00BD3B5D"/>
    <w:rsid w:val="00BD4CFE"/>
    <w:rsid w:val="00C27334"/>
    <w:rsid w:val="00CC5D3B"/>
    <w:rsid w:val="00D71054"/>
    <w:rsid w:val="00DA0A63"/>
    <w:rsid w:val="00E12B5C"/>
    <w:rsid w:val="00F865C5"/>
    <w:rsid w:val="00F86954"/>
    <w:rsid w:val="00FA0D2E"/>
    <w:rsid w:val="00FA6825"/>
    <w:rsid w:val="00FC2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ED04"/>
  <w15:chartTrackingRefBased/>
  <w15:docId w15:val="{8123E72F-9184-4E73-B06F-063BE77F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2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A6D"/>
  </w:style>
  <w:style w:type="paragraph" w:styleId="Stopka">
    <w:name w:val="footer"/>
    <w:basedOn w:val="Normalny"/>
    <w:link w:val="StopkaZnak"/>
    <w:uiPriority w:val="99"/>
    <w:unhideWhenUsed/>
    <w:rsid w:val="00AF2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A6D"/>
  </w:style>
  <w:style w:type="paragraph" w:styleId="Akapitzlist">
    <w:name w:val="List Paragraph"/>
    <w:basedOn w:val="Normalny"/>
    <w:uiPriority w:val="34"/>
    <w:qFormat/>
    <w:rsid w:val="00A15824"/>
    <w:pPr>
      <w:ind w:left="720"/>
      <w:contextualSpacing/>
    </w:pPr>
  </w:style>
  <w:style w:type="paragraph" w:styleId="Tekstdymka">
    <w:name w:val="Balloon Text"/>
    <w:basedOn w:val="Normalny"/>
    <w:link w:val="TekstdymkaZnak"/>
    <w:uiPriority w:val="99"/>
    <w:semiHidden/>
    <w:unhideWhenUsed/>
    <w:rsid w:val="00DA0A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0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7</Pages>
  <Words>2618</Words>
  <Characters>15713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2021-07-06T07:01:00Z</cp:lastPrinted>
  <dcterms:created xsi:type="dcterms:W3CDTF">2021-07-02T10:47:00Z</dcterms:created>
  <dcterms:modified xsi:type="dcterms:W3CDTF">2021-07-06T07:24:00Z</dcterms:modified>
</cp:coreProperties>
</file>