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8E" w:rsidRDefault="00AA1DBB" w:rsidP="00AA1DBB">
      <w:pPr>
        <w:jc w:val="right"/>
      </w:pPr>
      <w:r>
        <w:t>Załą</w:t>
      </w:r>
      <w:bookmarkStart w:id="0" w:name="_GoBack"/>
      <w:bookmarkEnd w:id="0"/>
      <w:r>
        <w:t>cznik nr 2</w:t>
      </w:r>
    </w:p>
    <w:p w:rsidR="002B76E6" w:rsidRDefault="002B76E6"/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4903"/>
        <w:gridCol w:w="895"/>
        <w:gridCol w:w="1152"/>
        <w:gridCol w:w="1419"/>
        <w:gridCol w:w="1155"/>
        <w:gridCol w:w="1378"/>
        <w:gridCol w:w="1369"/>
        <w:gridCol w:w="1748"/>
      </w:tblGrid>
      <w:tr w:rsidR="003619E4" w:rsidRPr="004542AA" w:rsidTr="003619E4">
        <w:trPr>
          <w:trHeight w:val="510"/>
        </w:trPr>
        <w:tc>
          <w:tcPr>
            <w:tcW w:w="268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55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4542AA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389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Ilość zakupu</w:t>
            </w:r>
          </w:p>
        </w:tc>
        <w:tc>
          <w:tcPr>
            <w:tcW w:w="479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Wartość jednostkowa netto [PLN]</w:t>
            </w:r>
          </w:p>
        </w:tc>
        <w:tc>
          <w:tcPr>
            <w:tcW w:w="390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Wartość netto [PLN]</w:t>
            </w:r>
          </w:p>
        </w:tc>
        <w:tc>
          <w:tcPr>
            <w:tcW w:w="465" w:type="pct"/>
            <w:shd w:val="clear" w:color="auto" w:fill="FFFFFF"/>
            <w:vAlign w:val="center"/>
            <w:hideMark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 xml:space="preserve">Stawka </w:t>
            </w:r>
            <w:proofErr w:type="spellStart"/>
            <w:r w:rsidRPr="004542AA">
              <w:rPr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462" w:type="pct"/>
            <w:shd w:val="clear" w:color="auto" w:fill="FFFFFF"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Cena brutto [PLN]</w:t>
            </w:r>
          </w:p>
        </w:tc>
        <w:tc>
          <w:tcPr>
            <w:tcW w:w="590" w:type="pct"/>
            <w:shd w:val="clear" w:color="auto" w:fill="FFFFFF"/>
          </w:tcPr>
          <w:p w:rsidR="003619E4" w:rsidRPr="004542AA" w:rsidRDefault="003619E4" w:rsidP="002B76E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42AA">
              <w:rPr>
                <w:b/>
                <w:sz w:val="20"/>
                <w:szCs w:val="20"/>
              </w:rPr>
              <w:t>Producent/nr katalogowy</w:t>
            </w:r>
          </w:p>
        </w:tc>
      </w:tr>
      <w:tr w:rsidR="003619E4" w:rsidRPr="002B76E6" w:rsidTr="003619E4">
        <w:trPr>
          <w:trHeight w:val="319"/>
        </w:trPr>
        <w:tc>
          <w:tcPr>
            <w:tcW w:w="3947" w:type="pct"/>
            <w:gridSpan w:val="7"/>
            <w:shd w:val="clear" w:color="auto" w:fill="FFFFFF"/>
            <w:noWrap/>
            <w:vAlign w:val="center"/>
          </w:tcPr>
          <w:p w:rsidR="003619E4" w:rsidRPr="00D36593" w:rsidRDefault="00D36593" w:rsidP="00D36593">
            <w:r>
              <w:rPr>
                <w:b/>
                <w:bCs/>
                <w:sz w:val="20"/>
                <w:szCs w:val="20"/>
              </w:rPr>
              <w:t xml:space="preserve">Pakiet   nr  3  </w:t>
            </w:r>
            <w:r w:rsidRPr="002B76E6">
              <w:rPr>
                <w:b/>
                <w:bCs/>
                <w:sz w:val="20"/>
                <w:szCs w:val="20"/>
              </w:rPr>
              <w:t xml:space="preserve"> </w:t>
            </w:r>
            <w:r>
              <w:t xml:space="preserve">  </w:t>
            </w:r>
            <w:r w:rsidR="003619E4" w:rsidRPr="002B76E6">
              <w:rPr>
                <w:b/>
                <w:bCs/>
                <w:sz w:val="20"/>
                <w:szCs w:val="20"/>
              </w:rPr>
              <w:t>Dozowniki łokciowe</w:t>
            </w:r>
          </w:p>
        </w:tc>
        <w:tc>
          <w:tcPr>
            <w:tcW w:w="462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3619E4" w:rsidRPr="002B76E6" w:rsidTr="003619E4">
        <w:trPr>
          <w:trHeight w:val="1375"/>
        </w:trPr>
        <w:tc>
          <w:tcPr>
            <w:tcW w:w="268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1.</w:t>
            </w:r>
          </w:p>
        </w:tc>
        <w:tc>
          <w:tcPr>
            <w:tcW w:w="1655" w:type="pct"/>
            <w:shd w:val="clear" w:color="auto" w:fill="FFFFFF"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 xml:space="preserve">Dozownik bezdotykowe pojemności  500 ml  działający na fotokomórkę, przeznaczony do płynnych i żelowych alkoholowych preparatów do dezynfekcji rąk oraz płynnych preparatów </w:t>
            </w:r>
            <w:proofErr w:type="spellStart"/>
            <w:r w:rsidRPr="002B76E6">
              <w:rPr>
                <w:sz w:val="20"/>
                <w:szCs w:val="20"/>
              </w:rPr>
              <w:t>myjących,o</w:t>
            </w:r>
            <w:proofErr w:type="spellEnd"/>
            <w:r w:rsidRPr="002B76E6">
              <w:rPr>
                <w:sz w:val="20"/>
                <w:szCs w:val="20"/>
              </w:rPr>
              <w:t xml:space="preserve"> wymiarach  268 mm x 96 mm x 178 mm (205 mm głębokość z tacką </w:t>
            </w:r>
            <w:r w:rsidRPr="002B76E6">
              <w:rPr>
                <w:sz w:val="20"/>
                <w:szCs w:val="20"/>
              </w:rPr>
              <w:br/>
              <w:t>zabezpieczającą</w:t>
            </w:r>
          </w:p>
        </w:tc>
        <w:tc>
          <w:tcPr>
            <w:tcW w:w="302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szt.</w:t>
            </w:r>
          </w:p>
        </w:tc>
        <w:tc>
          <w:tcPr>
            <w:tcW w:w="389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10</w:t>
            </w:r>
          </w:p>
        </w:tc>
        <w:tc>
          <w:tcPr>
            <w:tcW w:w="479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3619E4" w:rsidRPr="002B76E6" w:rsidTr="003619E4">
        <w:trPr>
          <w:trHeight w:val="1550"/>
        </w:trPr>
        <w:tc>
          <w:tcPr>
            <w:tcW w:w="268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2.</w:t>
            </w:r>
          </w:p>
        </w:tc>
        <w:tc>
          <w:tcPr>
            <w:tcW w:w="1655" w:type="pct"/>
            <w:shd w:val="clear" w:color="auto" w:fill="FFFFFF"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 xml:space="preserve">Dozownik łokciowy z pompką z możliwością regulacji dozowanej </w:t>
            </w:r>
            <w:proofErr w:type="spellStart"/>
            <w:r w:rsidRPr="002B76E6">
              <w:rPr>
                <w:sz w:val="20"/>
                <w:szCs w:val="20"/>
              </w:rPr>
              <w:t>ilościu</w:t>
            </w:r>
            <w:proofErr w:type="spellEnd"/>
            <w:r w:rsidRPr="002B76E6">
              <w:rPr>
                <w:sz w:val="20"/>
                <w:szCs w:val="20"/>
              </w:rPr>
              <w:t xml:space="preserve"> preparatu w przedziale  od 105 do 105 lub alternatywnie pompkę do dozowania preparatów myjących w postaci pia</w:t>
            </w:r>
            <w:r>
              <w:rPr>
                <w:sz w:val="20"/>
                <w:szCs w:val="20"/>
              </w:rPr>
              <w:t xml:space="preserve">ny. Obudowa  wykonana z bardzo  </w:t>
            </w:r>
            <w:r w:rsidRPr="002B76E6">
              <w:rPr>
                <w:sz w:val="20"/>
                <w:szCs w:val="20"/>
              </w:rPr>
              <w:t xml:space="preserve">wytrzymałego plastiku ABS i łatwa do </w:t>
            </w:r>
            <w:r w:rsidRPr="002B76E6">
              <w:rPr>
                <w:sz w:val="20"/>
                <w:szCs w:val="20"/>
              </w:rPr>
              <w:br/>
              <w:t>utrzymania w czystości.</w:t>
            </w:r>
          </w:p>
        </w:tc>
        <w:tc>
          <w:tcPr>
            <w:tcW w:w="302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szt.</w:t>
            </w:r>
          </w:p>
        </w:tc>
        <w:tc>
          <w:tcPr>
            <w:tcW w:w="389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100</w:t>
            </w:r>
          </w:p>
        </w:tc>
        <w:tc>
          <w:tcPr>
            <w:tcW w:w="479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3619E4" w:rsidRPr="002B76E6" w:rsidTr="003619E4">
        <w:trPr>
          <w:trHeight w:val="1402"/>
        </w:trPr>
        <w:tc>
          <w:tcPr>
            <w:tcW w:w="268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3.</w:t>
            </w:r>
          </w:p>
        </w:tc>
        <w:tc>
          <w:tcPr>
            <w:tcW w:w="1655" w:type="pct"/>
            <w:shd w:val="clear" w:color="auto" w:fill="FFFFFF"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 xml:space="preserve">Uchwyt ścienny do butelki 500 ml do mocowania na ścianie butelki z preparatem myjącym lub </w:t>
            </w:r>
            <w:r w:rsidRPr="002B76E6">
              <w:rPr>
                <w:sz w:val="20"/>
                <w:szCs w:val="20"/>
              </w:rPr>
              <w:br/>
              <w:t xml:space="preserve">pielęgnującym.  Wykonany tworzywa łatwego do utrzymania w czystości. Uchwyt  może być przykręcony do ściany za pomocą wkrętów lub przyklejony taśmą  samoprzylepną ( 20 </w:t>
            </w:r>
            <w:proofErr w:type="spellStart"/>
            <w:r w:rsidRPr="002B76E6">
              <w:rPr>
                <w:sz w:val="20"/>
                <w:szCs w:val="20"/>
              </w:rPr>
              <w:t>szt</w:t>
            </w:r>
            <w:proofErr w:type="spellEnd"/>
            <w:r w:rsidRPr="002B76E6"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302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op.</w:t>
            </w:r>
          </w:p>
        </w:tc>
        <w:tc>
          <w:tcPr>
            <w:tcW w:w="389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3619E4" w:rsidRPr="002B76E6" w:rsidTr="003619E4">
        <w:trPr>
          <w:trHeight w:val="544"/>
        </w:trPr>
        <w:tc>
          <w:tcPr>
            <w:tcW w:w="268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4.</w:t>
            </w:r>
          </w:p>
        </w:tc>
        <w:tc>
          <w:tcPr>
            <w:tcW w:w="1655" w:type="pct"/>
            <w:shd w:val="clear" w:color="auto" w:fill="FFFFFF"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Uchwyt  na łó</w:t>
            </w:r>
            <w:r>
              <w:rPr>
                <w:sz w:val="20"/>
                <w:szCs w:val="20"/>
              </w:rPr>
              <w:t>żko szpitalne do butelki 500 ml.,  s</w:t>
            </w:r>
            <w:r w:rsidRPr="002B76E6">
              <w:rPr>
                <w:sz w:val="20"/>
                <w:szCs w:val="20"/>
              </w:rPr>
              <w:t>kłada</w:t>
            </w:r>
            <w:r>
              <w:rPr>
                <w:sz w:val="20"/>
                <w:szCs w:val="20"/>
              </w:rPr>
              <w:t xml:space="preserve">jący </w:t>
            </w:r>
            <w:r w:rsidRPr="002B76E6">
              <w:rPr>
                <w:sz w:val="20"/>
                <w:szCs w:val="20"/>
              </w:rPr>
              <w:t xml:space="preserve"> się z części: uchwytu</w:t>
            </w:r>
            <w:r>
              <w:rPr>
                <w:sz w:val="20"/>
                <w:szCs w:val="20"/>
              </w:rPr>
              <w:t xml:space="preserve"> </w:t>
            </w:r>
            <w:r w:rsidRPr="002B76E6">
              <w:rPr>
                <w:sz w:val="20"/>
                <w:szCs w:val="20"/>
              </w:rPr>
              <w:t xml:space="preserve"> na butelkę oraz haka na łózko szpitalne (20 </w:t>
            </w:r>
            <w:proofErr w:type="spellStart"/>
            <w:r w:rsidRPr="002B76E6">
              <w:rPr>
                <w:sz w:val="20"/>
                <w:szCs w:val="20"/>
              </w:rPr>
              <w:t>szt</w:t>
            </w:r>
            <w:proofErr w:type="spellEnd"/>
            <w:r w:rsidRPr="002B76E6"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302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op.</w:t>
            </w:r>
          </w:p>
        </w:tc>
        <w:tc>
          <w:tcPr>
            <w:tcW w:w="389" w:type="pct"/>
            <w:shd w:val="clear" w:color="auto" w:fill="FFFFFF"/>
            <w:noWrap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76E6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/>
            <w:noWrap/>
            <w:vAlign w:val="bottom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  <w:tr w:rsidR="003619E4" w:rsidRPr="002B76E6" w:rsidTr="003619E4">
        <w:trPr>
          <w:trHeight w:val="296"/>
        </w:trPr>
        <w:tc>
          <w:tcPr>
            <w:tcW w:w="3093" w:type="pct"/>
            <w:gridSpan w:val="5"/>
            <w:shd w:val="clear" w:color="auto" w:fill="FFFFFF"/>
            <w:vAlign w:val="center"/>
            <w:hideMark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  <w:r w:rsidRPr="002B76E6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FFFFFF"/>
            <w:vAlign w:val="center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FFFFFF"/>
          </w:tcPr>
          <w:p w:rsidR="003619E4" w:rsidRPr="002B76E6" w:rsidRDefault="003619E4" w:rsidP="002B76E6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2B76E6" w:rsidRDefault="002B76E6"/>
    <w:p w:rsidR="008B7B35" w:rsidRPr="00A15D35" w:rsidRDefault="008B7B35" w:rsidP="008B7B35">
      <w:pPr>
        <w:shd w:val="clear" w:color="auto" w:fill="FFFFFF"/>
        <w:ind w:left="4608" w:firstLine="348"/>
        <w:jc w:val="center"/>
        <w:rPr>
          <w:rFonts w:ascii="Tahoma" w:hAnsi="Tahoma" w:cs="Tahoma"/>
          <w:sz w:val="20"/>
          <w:szCs w:val="20"/>
          <w:lang w:bidi="en-US"/>
        </w:rPr>
      </w:pPr>
      <w:r w:rsidRPr="00A15D35">
        <w:rPr>
          <w:rFonts w:ascii="Tahoma" w:hAnsi="Tahoma" w:cs="Tahoma"/>
          <w:sz w:val="20"/>
          <w:szCs w:val="20"/>
          <w:lang w:bidi="en-US"/>
        </w:rPr>
        <w:t xml:space="preserve">................................................................ </w:t>
      </w:r>
    </w:p>
    <w:p w:rsidR="008B7B35" w:rsidRPr="009F325A" w:rsidRDefault="008B7B35" w:rsidP="008B7B35">
      <w:pPr>
        <w:shd w:val="clear" w:color="auto" w:fill="FFFFFF"/>
        <w:ind w:left="5103"/>
        <w:jc w:val="center"/>
        <w:rPr>
          <w:sz w:val="16"/>
          <w:szCs w:val="16"/>
        </w:rPr>
      </w:pPr>
      <w:r w:rsidRPr="009F325A">
        <w:rPr>
          <w:sz w:val="16"/>
          <w:szCs w:val="16"/>
        </w:rPr>
        <w:t>podpis i  pieczęć  osób wskazanych w dokumencie</w:t>
      </w:r>
    </w:p>
    <w:p w:rsidR="008B7B35" w:rsidRDefault="008B7B35" w:rsidP="008B7B35">
      <w:pPr>
        <w:shd w:val="clear" w:color="auto" w:fill="FFFFFF"/>
        <w:ind w:left="5103"/>
        <w:jc w:val="center"/>
        <w:rPr>
          <w:sz w:val="16"/>
          <w:szCs w:val="16"/>
        </w:rPr>
      </w:pPr>
      <w:r w:rsidRPr="009F325A">
        <w:rPr>
          <w:sz w:val="16"/>
          <w:szCs w:val="16"/>
        </w:rPr>
        <w:t xml:space="preserve">uprawniającym do występowania w obrocie prawnym </w:t>
      </w:r>
    </w:p>
    <w:p w:rsidR="002B76E6" w:rsidRPr="003619E4" w:rsidRDefault="008B7B35" w:rsidP="003619E4">
      <w:pPr>
        <w:shd w:val="clear" w:color="auto" w:fill="FFFFFF"/>
        <w:ind w:left="5103"/>
        <w:jc w:val="center"/>
        <w:rPr>
          <w:sz w:val="16"/>
          <w:szCs w:val="16"/>
        </w:rPr>
      </w:pPr>
      <w:r w:rsidRPr="009F325A">
        <w:rPr>
          <w:sz w:val="16"/>
          <w:szCs w:val="16"/>
        </w:rPr>
        <w:t>lub posiadających pełnomocnictw</w:t>
      </w:r>
      <w:r>
        <w:rPr>
          <w:sz w:val="16"/>
          <w:szCs w:val="16"/>
        </w:rPr>
        <w:t>o</w:t>
      </w:r>
    </w:p>
    <w:sectPr w:rsidR="002B76E6" w:rsidRPr="003619E4" w:rsidSect="002B76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E6"/>
    <w:rsid w:val="002B76E6"/>
    <w:rsid w:val="002C0C46"/>
    <w:rsid w:val="003619E4"/>
    <w:rsid w:val="004542AA"/>
    <w:rsid w:val="005D0995"/>
    <w:rsid w:val="008B7B35"/>
    <w:rsid w:val="00AA1DBB"/>
    <w:rsid w:val="00B2028E"/>
    <w:rsid w:val="00B62C53"/>
    <w:rsid w:val="00D049D4"/>
    <w:rsid w:val="00D36593"/>
    <w:rsid w:val="00E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cp:lastPrinted>2018-11-16T14:53:00Z</cp:lastPrinted>
  <dcterms:created xsi:type="dcterms:W3CDTF">2018-11-09T12:06:00Z</dcterms:created>
  <dcterms:modified xsi:type="dcterms:W3CDTF">2018-11-16T16:15:00Z</dcterms:modified>
</cp:coreProperties>
</file>