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7F5A8A28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405E1E">
        <w:rPr>
          <w:rFonts w:ascii="Arial" w:hAnsi="Arial" w:cs="Arial"/>
          <w:sz w:val="20"/>
          <w:szCs w:val="20"/>
        </w:rPr>
        <w:t>2024-07-3</w:t>
      </w:r>
      <w:r w:rsidR="003B50C1">
        <w:rPr>
          <w:rFonts w:ascii="Arial" w:hAnsi="Arial" w:cs="Arial"/>
          <w:sz w:val="20"/>
          <w:szCs w:val="20"/>
        </w:rPr>
        <w:t>1</w:t>
      </w:r>
    </w:p>
    <w:p w14:paraId="3102785C" w14:textId="0DE127E0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405E1E">
        <w:rPr>
          <w:rFonts w:ascii="Arial" w:hAnsi="Arial" w:cs="Arial"/>
          <w:sz w:val="20"/>
          <w:szCs w:val="20"/>
        </w:rPr>
        <w:t>2</w:t>
      </w:r>
      <w:r w:rsidR="003B50C1">
        <w:rPr>
          <w:rFonts w:ascii="Arial" w:hAnsi="Arial" w:cs="Arial"/>
          <w:sz w:val="20"/>
          <w:szCs w:val="20"/>
        </w:rPr>
        <w:t>5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8D85F" w14:textId="77777777" w:rsidR="003457BC" w:rsidRDefault="003457BC" w:rsidP="00315D8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17A3BDE6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246CD1E" w14:textId="77777777" w:rsidR="00CC4FCE" w:rsidRDefault="00CC4FCE" w:rsidP="00315D86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5F5B9CE" w14:textId="67223123" w:rsidR="00BA7222" w:rsidRPr="008B3AAE" w:rsidRDefault="00C74696" w:rsidP="00405E1E">
      <w:pPr>
        <w:keepNext/>
        <w:spacing w:line="360" w:lineRule="auto"/>
        <w:jc w:val="both"/>
        <w:outlineLvl w:val="3"/>
        <w:rPr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bookmarkStart w:id="1" w:name="_Hlk170375035"/>
      <w:r w:rsidRPr="007D2704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74212259"/>
      <w:bookmarkStart w:id="3" w:name="_Hlk90541950"/>
      <w:bookmarkStart w:id="4" w:name="_Hlk173223416"/>
      <w:r w:rsidR="003B50C1" w:rsidRPr="007D2704">
        <w:rPr>
          <w:rFonts w:ascii="Arial" w:eastAsia="Times New Roman" w:hAnsi="Arial" w:cs="Arial"/>
          <w:b/>
          <w:bCs/>
          <w:sz w:val="20"/>
          <w:szCs w:val="20"/>
        </w:rPr>
        <w:t xml:space="preserve">Pełnienie nadzoru inwestorskiego nad realizacją robót budowlanych w ramach zadania pn. Przebudowa ulic w Czersku i Rytlu </w:t>
      </w:r>
      <w:r w:rsidR="003B50C1" w:rsidRPr="007D2704">
        <w:rPr>
          <w:rFonts w:ascii="Arial" w:eastAsia="Times New Roman" w:hAnsi="Arial" w:cs="Arial"/>
          <w:b/>
          <w:bCs/>
          <w:sz w:val="20"/>
          <w:szCs w:val="20"/>
        </w:rPr>
        <w:br/>
        <w:t>- etap I</w:t>
      </w:r>
      <w:r w:rsidR="00B104E8" w:rsidRPr="007D2704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2"/>
      <w:r w:rsidRPr="007D2704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8B3AA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8B3AAE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3B50C1" w:rsidRPr="008B3AAE">
        <w:rPr>
          <w:rFonts w:ascii="Arial" w:eastAsia="Times New Roman" w:hAnsi="Arial" w:cs="Arial"/>
          <w:sz w:val="20"/>
          <w:szCs w:val="20"/>
        </w:rPr>
        <w:t xml:space="preserve">2024/BZP 00424769 </w:t>
      </w:r>
      <w:r w:rsidR="005D46C3" w:rsidRPr="008B3AAE">
        <w:rPr>
          <w:rFonts w:ascii="Arial" w:eastAsia="Times New Roman" w:hAnsi="Arial" w:cs="Arial"/>
          <w:sz w:val="20"/>
          <w:szCs w:val="20"/>
        </w:rPr>
        <w:t xml:space="preserve">z dnia </w:t>
      </w:r>
      <w:r w:rsidR="00405E1E" w:rsidRPr="008B3AAE">
        <w:rPr>
          <w:rFonts w:ascii="Arial" w:eastAsia="Times New Roman" w:hAnsi="Arial" w:cs="Arial"/>
          <w:sz w:val="20"/>
          <w:szCs w:val="20"/>
        </w:rPr>
        <w:t>2</w:t>
      </w:r>
      <w:r w:rsidR="003B50C1" w:rsidRPr="008B3AAE">
        <w:rPr>
          <w:rFonts w:ascii="Arial" w:eastAsia="Times New Roman" w:hAnsi="Arial" w:cs="Arial"/>
          <w:sz w:val="20"/>
          <w:szCs w:val="20"/>
        </w:rPr>
        <w:t>3</w:t>
      </w:r>
      <w:r w:rsidR="00D43B58" w:rsidRPr="008B3AAE">
        <w:rPr>
          <w:rFonts w:ascii="Arial" w:eastAsia="Times New Roman" w:hAnsi="Arial" w:cs="Arial"/>
          <w:sz w:val="20"/>
          <w:szCs w:val="20"/>
        </w:rPr>
        <w:t>.</w:t>
      </w:r>
      <w:r w:rsidR="00C660DA" w:rsidRPr="008B3AAE">
        <w:rPr>
          <w:rFonts w:ascii="Arial" w:eastAsia="Times New Roman" w:hAnsi="Arial" w:cs="Arial"/>
          <w:sz w:val="20"/>
          <w:szCs w:val="20"/>
        </w:rPr>
        <w:t>0</w:t>
      </w:r>
      <w:r w:rsidR="00405E1E" w:rsidRPr="008B3AAE">
        <w:rPr>
          <w:rFonts w:ascii="Arial" w:eastAsia="Times New Roman" w:hAnsi="Arial" w:cs="Arial"/>
          <w:sz w:val="20"/>
          <w:szCs w:val="20"/>
        </w:rPr>
        <w:t>7</w:t>
      </w:r>
      <w:r w:rsidR="005D46C3" w:rsidRPr="008B3AAE">
        <w:rPr>
          <w:rFonts w:ascii="Arial" w:eastAsia="Times New Roman" w:hAnsi="Arial" w:cs="Arial"/>
          <w:sz w:val="20"/>
          <w:szCs w:val="20"/>
        </w:rPr>
        <w:t>.202</w:t>
      </w:r>
      <w:r w:rsidR="00451DB2" w:rsidRPr="008B3AAE">
        <w:rPr>
          <w:rFonts w:ascii="Arial" w:eastAsia="Times New Roman" w:hAnsi="Arial" w:cs="Arial"/>
          <w:sz w:val="20"/>
          <w:szCs w:val="20"/>
        </w:rPr>
        <w:t>4</w:t>
      </w:r>
      <w:r w:rsidR="00405E1E" w:rsidRPr="008B3AA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8B3AAE">
        <w:rPr>
          <w:rFonts w:ascii="Arial" w:eastAsia="Times New Roman" w:hAnsi="Arial" w:cs="Arial"/>
          <w:sz w:val="20"/>
          <w:szCs w:val="20"/>
        </w:rPr>
        <w:t>r</w:t>
      </w:r>
      <w:r w:rsidR="000507B2" w:rsidRPr="008B3AAE">
        <w:rPr>
          <w:rFonts w:ascii="Arial" w:eastAsia="Times New Roman" w:hAnsi="Arial" w:cs="Arial"/>
          <w:sz w:val="20"/>
          <w:szCs w:val="20"/>
        </w:rPr>
        <w:t>.</w:t>
      </w:r>
      <w:r w:rsidR="005D46C3" w:rsidRPr="008B3AAE">
        <w:rPr>
          <w:rFonts w:ascii="Arial" w:eastAsia="Times New Roman" w:hAnsi="Arial" w:cs="Arial"/>
          <w:sz w:val="20"/>
          <w:szCs w:val="20"/>
        </w:rPr>
        <w:t>).</w:t>
      </w:r>
      <w:r w:rsidR="00FE09EE" w:rsidRPr="008B3AA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bookmarkEnd w:id="3"/>
    </w:p>
    <w:p w14:paraId="6CA47E01" w14:textId="743C514B" w:rsidR="000507B2" w:rsidRPr="008B3AAE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8B3AAE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3B50C1" w:rsidRPr="007D2704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25</w:t>
      </w:r>
      <w:r w:rsidRPr="007D2704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.000,00 zł brutto.</w:t>
      </w:r>
    </w:p>
    <w:p w14:paraId="206D0303" w14:textId="1D5EC08A" w:rsidR="000507B2" w:rsidRPr="008B3AAE" w:rsidRDefault="000507B2" w:rsidP="003B50C1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8B3AAE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134"/>
        <w:gridCol w:w="4253"/>
      </w:tblGrid>
      <w:tr w:rsidR="000507B2" w:rsidRPr="008B3AAE" w14:paraId="03D3D7C2" w14:textId="77777777" w:rsidTr="003B50C1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BF4" w14:textId="77777777" w:rsidR="000507B2" w:rsidRPr="00B44A78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839C85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hAnsi="Arial" w:cs="Arial"/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BA" w14:textId="77777777" w:rsidR="000507B2" w:rsidRPr="00B44A78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83DE5C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hAnsi="Arial" w:cs="Arial"/>
                <w:b/>
                <w:bCs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EC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1309E48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Cena brutto [zł]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DCD" w14:textId="72D83D4A" w:rsidR="000507B2" w:rsidRPr="00B44A78" w:rsidRDefault="003B50C1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Doświadczenie </w:t>
            </w:r>
            <w:bookmarkStart w:id="5" w:name="_Hlk170203600"/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osoby, która będzie pełnić funkcję </w:t>
            </w:r>
            <w:bookmarkEnd w:id="5"/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Inspektora nadzoru branży drogowej -  koordynatora zespołu inspektorów nadzoru inwestorskiego, posiadającą uprawnienia budowlane do kierowania robotami budowlanymi w specjalności inżynieryjnej drogowej bez ograniczeń, nad budową, rozbudową lub przebudową drogi o nawierzchni z kostki brukowej betonowej</w:t>
            </w:r>
          </w:p>
        </w:tc>
      </w:tr>
      <w:tr w:rsidR="000507B2" w:rsidRPr="008B3AAE" w14:paraId="539AAFBE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F7C" w14:textId="77777777" w:rsidR="000507B2" w:rsidRPr="008B3AAE" w:rsidRDefault="000507B2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AF2" w14:textId="77777777" w:rsidR="000507B2" w:rsidRPr="008B3AAE" w:rsidRDefault="003B50C1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Rejonowy Zarząd Inwestycji Spółka z o. o.</w:t>
            </w:r>
          </w:p>
          <w:p w14:paraId="6A8F00EC" w14:textId="01E83739" w:rsidR="003B50C1" w:rsidRPr="008B3AAE" w:rsidRDefault="008E776E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u</w:t>
            </w:r>
            <w:r w:rsidR="003B50C1" w:rsidRPr="008B3AAE">
              <w:rPr>
                <w:rFonts w:ascii="Arial" w:hAnsi="Arial" w:cs="Arial"/>
                <w:sz w:val="16"/>
                <w:szCs w:val="16"/>
              </w:rPr>
              <w:t>l. Średnia 12, 77-300 Człuchów</w:t>
            </w:r>
          </w:p>
          <w:p w14:paraId="797C375B" w14:textId="6CB9BD04" w:rsidR="003B50C1" w:rsidRPr="008B3AAE" w:rsidRDefault="003B50C1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4A3" w14:textId="2FFB80B8" w:rsidR="000507B2" w:rsidRPr="008B3AAE" w:rsidRDefault="003B50C1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91.573,50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E52" w14:textId="453BA2E8" w:rsidR="000507B2" w:rsidRPr="008B3AAE" w:rsidRDefault="0037210D" w:rsidP="00F43B8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8B3AAE" w14:paraId="3E53CD56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F73" w14:textId="074CD1AC" w:rsidR="0037210D" w:rsidRPr="008B3AA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2</w:t>
            </w:r>
            <w:r w:rsidR="0037210D" w:rsidRPr="008B3AA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D708" w14:textId="77777777" w:rsidR="008E776E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 xml:space="preserve">NADZORY – GL Grzegorz </w:t>
            </w:r>
            <w:proofErr w:type="spellStart"/>
            <w:r w:rsidRPr="008B3AAE">
              <w:rPr>
                <w:rFonts w:ascii="Arial" w:hAnsi="Arial" w:cs="Arial"/>
                <w:sz w:val="16"/>
                <w:szCs w:val="16"/>
              </w:rPr>
              <w:t>Leszman</w:t>
            </w:r>
            <w:proofErr w:type="spellEnd"/>
            <w:r w:rsidRPr="008B3A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1EC36F" w14:textId="77777777" w:rsidR="0037210D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ul. Reymonta 3, 83-200 Starogard Gdański</w:t>
            </w:r>
          </w:p>
          <w:p w14:paraId="52BF3A9C" w14:textId="2E0E107E" w:rsidR="008E776E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624" w14:textId="2085608A" w:rsidR="0037210D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33.210,00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308" w14:textId="5C035A0F" w:rsidR="0037210D" w:rsidRPr="008B3AAE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8B3AAE" w14:paraId="78D0FE25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A" w14:textId="0D1B0FED" w:rsidR="0037210D" w:rsidRPr="008B3AA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3</w:t>
            </w:r>
            <w:r w:rsidR="0037210D" w:rsidRPr="008B3AA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19A7" w14:textId="77777777" w:rsidR="008E776E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PROFIT Sp. z o.o.</w:t>
            </w:r>
          </w:p>
          <w:p w14:paraId="6DD8CE6A" w14:textId="77777777" w:rsidR="00405E1E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 xml:space="preserve"> ul. Jana Matejki 23, 89-606 Charzykowy</w:t>
            </w:r>
          </w:p>
          <w:p w14:paraId="5FB92BA2" w14:textId="18E48E3A" w:rsidR="008E776E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B5" w14:textId="0032D81F" w:rsidR="0037210D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44.600,00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D22" w14:textId="5EBC23FF" w:rsidR="0037210D" w:rsidRPr="008B3AAE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8E776E" w:rsidRPr="008B3AAE" w14:paraId="0FB9538D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C89A" w14:textId="158A3E7E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8908" w14:textId="77777777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 xml:space="preserve">Usługi Projektowe, Nadzór Budowlany Daniel </w:t>
            </w:r>
            <w:proofErr w:type="spellStart"/>
            <w:r w:rsidRPr="008B3AAE">
              <w:rPr>
                <w:rFonts w:ascii="Arial" w:hAnsi="Arial" w:cs="Arial"/>
                <w:sz w:val="16"/>
                <w:szCs w:val="16"/>
              </w:rPr>
              <w:t>Folehr</w:t>
            </w:r>
            <w:proofErr w:type="spellEnd"/>
            <w:r w:rsidRPr="008B3A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EE176D" w14:textId="77777777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ul. Plac Piastowski 25a, 89-600 Chojnice</w:t>
            </w:r>
          </w:p>
          <w:p w14:paraId="6C5D7962" w14:textId="7C75DD7F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2B4" w14:textId="22EAB200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33.800,00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C834" w14:textId="7E35DF91" w:rsidR="008E776E" w:rsidRPr="008B3AAE" w:rsidRDefault="008E776E" w:rsidP="008E776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 i więcej</w:t>
            </w:r>
          </w:p>
        </w:tc>
      </w:tr>
      <w:tr w:rsidR="008E776E" w:rsidRPr="008B3AAE" w14:paraId="2EE67434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2635" w14:textId="03A40A79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1C3" w14:textId="77777777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 xml:space="preserve">ATR Sławomir Rytlewski </w:t>
            </w:r>
          </w:p>
          <w:p w14:paraId="5F7A7DAA" w14:textId="77777777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ul. Mikołaja Reja 16, 83-110 Tczew</w:t>
            </w:r>
          </w:p>
          <w:p w14:paraId="3B7F974C" w14:textId="53B9CA04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27F" w14:textId="15D78F8E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129.150,00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8B58" w14:textId="25DE0CA2" w:rsidR="008E776E" w:rsidRPr="008B3AAE" w:rsidRDefault="008E776E" w:rsidP="008E776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bookmarkEnd w:id="4"/>
    </w:tbl>
    <w:p w14:paraId="58A5EE72" w14:textId="77777777" w:rsidR="000507B2" w:rsidRPr="008B3AAE" w:rsidRDefault="000507B2" w:rsidP="00315D86">
      <w:pPr>
        <w:tabs>
          <w:tab w:val="left" w:pos="360"/>
        </w:tabs>
        <w:spacing w:after="0" w:line="240" w:lineRule="auto"/>
        <w:rPr>
          <w:szCs w:val="20"/>
        </w:rPr>
      </w:pPr>
    </w:p>
    <w:bookmarkEnd w:id="1"/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EC7B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E4E49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7B65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AAB8D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BF547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AF3460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405E1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8E776E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A59A" w14:textId="77777777" w:rsidR="00617266" w:rsidRDefault="00617266">
      <w:r>
        <w:separator/>
      </w:r>
    </w:p>
  </w:endnote>
  <w:endnote w:type="continuationSeparator" w:id="0">
    <w:p w14:paraId="655ABE3D" w14:textId="77777777" w:rsidR="00617266" w:rsidRDefault="0061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9F5C" w14:textId="77777777" w:rsidR="00617266" w:rsidRDefault="00617266">
      <w:r>
        <w:separator/>
      </w:r>
    </w:p>
  </w:footnote>
  <w:footnote w:type="continuationSeparator" w:id="0">
    <w:p w14:paraId="068B5A2B" w14:textId="77777777" w:rsidR="00617266" w:rsidRDefault="0061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0F1F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8"/>
  </w:num>
  <w:num w:numId="2" w16cid:durableId="2028947097">
    <w:abstractNumId w:val="10"/>
  </w:num>
  <w:num w:numId="3" w16cid:durableId="491794166">
    <w:abstractNumId w:val="0"/>
  </w:num>
  <w:num w:numId="4" w16cid:durableId="1111361388">
    <w:abstractNumId w:val="4"/>
  </w:num>
  <w:num w:numId="5" w16cid:durableId="933708345">
    <w:abstractNumId w:val="11"/>
  </w:num>
  <w:num w:numId="6" w16cid:durableId="1660575051">
    <w:abstractNumId w:val="1"/>
  </w:num>
  <w:num w:numId="7" w16cid:durableId="1672833598">
    <w:abstractNumId w:val="12"/>
  </w:num>
  <w:num w:numId="8" w16cid:durableId="689330314">
    <w:abstractNumId w:val="9"/>
  </w:num>
  <w:num w:numId="9" w16cid:durableId="425270470">
    <w:abstractNumId w:val="5"/>
  </w:num>
  <w:num w:numId="10" w16cid:durableId="777262163">
    <w:abstractNumId w:val="3"/>
  </w:num>
  <w:num w:numId="11" w16cid:durableId="334303565">
    <w:abstractNumId w:val="7"/>
  </w:num>
  <w:num w:numId="12" w16cid:durableId="1060904331">
    <w:abstractNumId w:val="6"/>
  </w:num>
  <w:num w:numId="13" w16cid:durableId="138544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07B2"/>
    <w:rsid w:val="000520FF"/>
    <w:rsid w:val="00072358"/>
    <w:rsid w:val="00073A7F"/>
    <w:rsid w:val="00080925"/>
    <w:rsid w:val="00083F7A"/>
    <w:rsid w:val="00087004"/>
    <w:rsid w:val="00096152"/>
    <w:rsid w:val="00096572"/>
    <w:rsid w:val="00097CD1"/>
    <w:rsid w:val="000A2133"/>
    <w:rsid w:val="000A48F3"/>
    <w:rsid w:val="000A4A6E"/>
    <w:rsid w:val="000C54DF"/>
    <w:rsid w:val="000C750A"/>
    <w:rsid w:val="000D12D7"/>
    <w:rsid w:val="000D4410"/>
    <w:rsid w:val="000F15E9"/>
    <w:rsid w:val="000F2FA7"/>
    <w:rsid w:val="000F37FB"/>
    <w:rsid w:val="00103219"/>
    <w:rsid w:val="00106A95"/>
    <w:rsid w:val="0011147F"/>
    <w:rsid w:val="00111961"/>
    <w:rsid w:val="00112247"/>
    <w:rsid w:val="001150F4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368A"/>
    <w:rsid w:val="00255120"/>
    <w:rsid w:val="002641BA"/>
    <w:rsid w:val="0026492C"/>
    <w:rsid w:val="00265BDC"/>
    <w:rsid w:val="002768E0"/>
    <w:rsid w:val="002834D2"/>
    <w:rsid w:val="002C1AD1"/>
    <w:rsid w:val="002C2B30"/>
    <w:rsid w:val="002D73A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15D86"/>
    <w:rsid w:val="00325F89"/>
    <w:rsid w:val="003330F0"/>
    <w:rsid w:val="003361F2"/>
    <w:rsid w:val="0034102E"/>
    <w:rsid w:val="00341136"/>
    <w:rsid w:val="003457BC"/>
    <w:rsid w:val="003518AE"/>
    <w:rsid w:val="0036560B"/>
    <w:rsid w:val="0037210D"/>
    <w:rsid w:val="00374959"/>
    <w:rsid w:val="003924FB"/>
    <w:rsid w:val="003A6568"/>
    <w:rsid w:val="003B50C1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2937"/>
    <w:rsid w:val="00405E1E"/>
    <w:rsid w:val="004066B9"/>
    <w:rsid w:val="00413FAD"/>
    <w:rsid w:val="004376D5"/>
    <w:rsid w:val="0045084A"/>
    <w:rsid w:val="00451DB2"/>
    <w:rsid w:val="004555C5"/>
    <w:rsid w:val="00462CB3"/>
    <w:rsid w:val="00467319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776F9"/>
    <w:rsid w:val="0058047E"/>
    <w:rsid w:val="005804F8"/>
    <w:rsid w:val="005827D8"/>
    <w:rsid w:val="005844CC"/>
    <w:rsid w:val="00591198"/>
    <w:rsid w:val="00597019"/>
    <w:rsid w:val="005A1146"/>
    <w:rsid w:val="005A1DB7"/>
    <w:rsid w:val="005B576C"/>
    <w:rsid w:val="005C3365"/>
    <w:rsid w:val="005D46C3"/>
    <w:rsid w:val="005E1550"/>
    <w:rsid w:val="005E70C5"/>
    <w:rsid w:val="005F1C5E"/>
    <w:rsid w:val="00617266"/>
    <w:rsid w:val="00631166"/>
    <w:rsid w:val="00636046"/>
    <w:rsid w:val="006449BA"/>
    <w:rsid w:val="0065137E"/>
    <w:rsid w:val="00653866"/>
    <w:rsid w:val="0065556E"/>
    <w:rsid w:val="00661B7B"/>
    <w:rsid w:val="006705E2"/>
    <w:rsid w:val="006721A5"/>
    <w:rsid w:val="00677E33"/>
    <w:rsid w:val="00684980"/>
    <w:rsid w:val="0068589E"/>
    <w:rsid w:val="00694639"/>
    <w:rsid w:val="006A1C9E"/>
    <w:rsid w:val="006A3B86"/>
    <w:rsid w:val="006B2783"/>
    <w:rsid w:val="006C0249"/>
    <w:rsid w:val="006D0705"/>
    <w:rsid w:val="006D471F"/>
    <w:rsid w:val="006E1B3C"/>
    <w:rsid w:val="006E4CB3"/>
    <w:rsid w:val="006F1211"/>
    <w:rsid w:val="00703787"/>
    <w:rsid w:val="0070445E"/>
    <w:rsid w:val="0071047C"/>
    <w:rsid w:val="00713C75"/>
    <w:rsid w:val="0072230F"/>
    <w:rsid w:val="0074095F"/>
    <w:rsid w:val="0074656B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2704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3AAE"/>
    <w:rsid w:val="008B4B8C"/>
    <w:rsid w:val="008B7D8C"/>
    <w:rsid w:val="008D43B3"/>
    <w:rsid w:val="008E3CC7"/>
    <w:rsid w:val="008E5201"/>
    <w:rsid w:val="008E776E"/>
    <w:rsid w:val="008F3D7F"/>
    <w:rsid w:val="00917BF9"/>
    <w:rsid w:val="00922356"/>
    <w:rsid w:val="00923750"/>
    <w:rsid w:val="0092519B"/>
    <w:rsid w:val="00937E4A"/>
    <w:rsid w:val="009408F6"/>
    <w:rsid w:val="00942886"/>
    <w:rsid w:val="00943DC6"/>
    <w:rsid w:val="0094442E"/>
    <w:rsid w:val="00951CA4"/>
    <w:rsid w:val="00954294"/>
    <w:rsid w:val="009546BA"/>
    <w:rsid w:val="009676A7"/>
    <w:rsid w:val="0097503B"/>
    <w:rsid w:val="009767C9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48D1"/>
    <w:rsid w:val="009E7B8F"/>
    <w:rsid w:val="009F38D5"/>
    <w:rsid w:val="00A23244"/>
    <w:rsid w:val="00A351F0"/>
    <w:rsid w:val="00A357C8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44A78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54E1"/>
    <w:rsid w:val="00CB51D1"/>
    <w:rsid w:val="00CB7311"/>
    <w:rsid w:val="00CC46B2"/>
    <w:rsid w:val="00CC4FCE"/>
    <w:rsid w:val="00CC7F4D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070A7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B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176</cp:revision>
  <cp:lastPrinted>2023-03-10T12:53:00Z</cp:lastPrinted>
  <dcterms:created xsi:type="dcterms:W3CDTF">2013-01-22T10:37:00Z</dcterms:created>
  <dcterms:modified xsi:type="dcterms:W3CDTF">2024-07-31T12:32:00Z</dcterms:modified>
</cp:coreProperties>
</file>