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A3E2" w14:textId="64CCD29D" w:rsidR="009D4439" w:rsidRPr="0006016D" w:rsidRDefault="009D4439" w:rsidP="4145CEEF">
      <w:pPr>
        <w:keepNext/>
        <w:tabs>
          <w:tab w:val="righ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0AEC27C9" w14:textId="47DD5DAB" w:rsidR="00A72091" w:rsidRPr="0006016D" w:rsidRDefault="00A72091" w:rsidP="004C562E">
      <w:pPr>
        <w:keepNext/>
        <w:tabs>
          <w:tab w:val="righ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Numer sprawy</w:t>
      </w: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: ZP/</w:t>
      </w:r>
      <w:r w:rsidR="008F3C77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101</w:t>
      </w:r>
      <w:r w:rsidR="000B2643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/202</w:t>
      </w:r>
      <w:r w:rsidR="008F3C77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4</w:t>
      </w: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                                                       </w:t>
      </w:r>
      <w:r w:rsidR="004C562E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            </w:t>
      </w: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 </w:t>
      </w:r>
      <w:r w:rsidR="00E94098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Załącznik nr </w:t>
      </w:r>
      <w:r w:rsidR="004C562E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2 do </w:t>
      </w:r>
      <w:r w:rsidR="00453E37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SWZ</w:t>
      </w: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             </w:t>
      </w:r>
    </w:p>
    <w:p w14:paraId="08544C78" w14:textId="77777777" w:rsidR="009F2A6B" w:rsidRPr="0006016D" w:rsidRDefault="009F2A6B" w:rsidP="00C66E17">
      <w:pPr>
        <w:spacing w:before="100" w:beforeAutospacing="1" w:after="100" w:afterAutospacing="1" w:line="360" w:lineRule="auto"/>
        <w:jc w:val="center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</w:p>
    <w:p w14:paraId="3D32B5A8" w14:textId="77777777" w:rsidR="00A72091" w:rsidRPr="0006016D" w:rsidRDefault="00A72091" w:rsidP="00C66E17">
      <w:pPr>
        <w:spacing w:before="100" w:beforeAutospacing="1" w:after="100" w:afterAutospacing="1" w:line="360" w:lineRule="auto"/>
        <w:jc w:val="center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OPIS PRZEDMIOTU ZAMÓWIENIA</w:t>
      </w:r>
    </w:p>
    <w:p w14:paraId="04C790AC" w14:textId="77777777" w:rsidR="00896CAF" w:rsidRPr="0006016D" w:rsidRDefault="00896CAF" w:rsidP="00C66E17">
      <w:pPr>
        <w:spacing w:before="100" w:beforeAutospacing="1" w:after="100" w:afterAutospacing="1" w:line="360" w:lineRule="auto"/>
        <w:jc w:val="center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</w:p>
    <w:p w14:paraId="7039CBBF" w14:textId="06D68FCF" w:rsidR="00F723D8" w:rsidRPr="0006016D" w:rsidRDefault="00A72091" w:rsidP="00E028EC">
      <w:pPr>
        <w:numPr>
          <w:ilvl w:val="0"/>
          <w:numId w:val="5"/>
        </w:numPr>
        <w:tabs>
          <w:tab w:val="clear" w:pos="911"/>
          <w:tab w:val="num" w:pos="426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Theme="minorHAnsi" w:eastAsia="MS Mincho" w:hAnsiTheme="minorHAnsi" w:cstheme="minorHAnsi"/>
          <w:b/>
          <w:bCs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bCs/>
          <w:sz w:val="20"/>
          <w:szCs w:val="20"/>
          <w:lang w:eastAsia="pl-PL"/>
        </w:rPr>
        <w:t>Przedmiot zamówienia.</w:t>
      </w:r>
    </w:p>
    <w:p w14:paraId="5CC2B523" w14:textId="77777777" w:rsidR="00E028EC" w:rsidRPr="0006016D" w:rsidRDefault="00E028EC" w:rsidP="00E028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eastAsia="MS Mincho" w:hAnsiTheme="minorHAnsi" w:cstheme="minorHAnsi"/>
          <w:b/>
          <w:bCs/>
          <w:sz w:val="20"/>
          <w:szCs w:val="20"/>
          <w:lang w:eastAsia="pl-PL"/>
        </w:rPr>
      </w:pPr>
    </w:p>
    <w:p w14:paraId="6274B622" w14:textId="5756CF88" w:rsidR="004B0735" w:rsidRPr="0006016D" w:rsidRDefault="00A72091" w:rsidP="00E028E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bookmarkStart w:id="0" w:name="_Hlk178763709"/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Przedmiotem zamówienia jest usługa całodobowej, kompleksowej</w:t>
      </w:r>
      <w:r w:rsidR="004B0735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i zapewniającej bezpieczeństwo użytkowania,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obsługi technicznej, konserwacji, przeglądów oraz napraw infrastruktury technicznej i urządzeń (z wyłączeniem specjalistycznych urządzeń medycznych – elektronicznych i elektrycznych) znajdujących się na terenie </w:t>
      </w:r>
      <w:r w:rsidR="004B0735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obiektu użytkowanego przez </w:t>
      </w:r>
      <w:r w:rsidR="000D79B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Uniwersytet Medyczny w Łodzi oraz Centralny Szpital Kliniczny</w:t>
      </w:r>
      <w:r w:rsidR="004B0735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</w:p>
    <w:p w14:paraId="57E204E7" w14:textId="53995A1C" w:rsidR="000D79BE" w:rsidRPr="0006016D" w:rsidRDefault="00A72091" w:rsidP="00013BA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bookmarkStart w:id="1" w:name="_Hlk178763803"/>
      <w:bookmarkEnd w:id="0"/>
      <w:r w:rsidRPr="0006016D">
        <w:rPr>
          <w:rFonts w:asciiTheme="minorHAnsi" w:eastAsia="MS Mincho" w:hAnsiTheme="minorHAnsi" w:cstheme="minorHAnsi"/>
          <w:bCs/>
          <w:sz w:val="20"/>
          <w:szCs w:val="20"/>
          <w:lang w:eastAsia="pl-PL"/>
        </w:rPr>
        <w:t>Przedmiotem świadczenia usługi zarządzania technicznego będzie</w:t>
      </w:r>
      <w:r w:rsidR="000D79BE" w:rsidRPr="0006016D">
        <w:rPr>
          <w:rFonts w:asciiTheme="minorHAnsi" w:eastAsia="MS Mincho" w:hAnsiTheme="minorHAnsi" w:cstheme="minorHAnsi"/>
          <w:bCs/>
          <w:sz w:val="20"/>
          <w:szCs w:val="20"/>
          <w:lang w:eastAsia="pl-PL"/>
        </w:rPr>
        <w:t>:</w:t>
      </w:r>
      <w:r w:rsidRPr="0006016D">
        <w:rPr>
          <w:rFonts w:asciiTheme="minorHAnsi" w:eastAsia="MS Mincho" w:hAnsiTheme="minorHAnsi" w:cstheme="minorHAnsi"/>
          <w:bCs/>
          <w:sz w:val="20"/>
          <w:szCs w:val="20"/>
          <w:lang w:eastAsia="pl-PL"/>
        </w:rPr>
        <w:t xml:space="preserve"> </w:t>
      </w:r>
    </w:p>
    <w:p w14:paraId="14E30755" w14:textId="607AF2A7" w:rsidR="000D79BE" w:rsidRPr="0006016D" w:rsidRDefault="66973212" w:rsidP="001524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bookmarkStart w:id="2" w:name="_Hlk179193459"/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budynek A1 na kondygnacjach 03 – 17:</w:t>
      </w:r>
    </w:p>
    <w:p w14:paraId="1080BBDE" w14:textId="54657125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03 – osie od 0 do 28;</w:t>
      </w:r>
    </w:p>
    <w:p w14:paraId="1679197A" w14:textId="724D7E01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02 – osie od 0 d</w:t>
      </w:r>
      <w:r w:rsidR="193313FB" w:rsidRPr="0006016D">
        <w:rPr>
          <w:rFonts w:asciiTheme="minorHAnsi" w:eastAsia="Tahoma" w:hAnsiTheme="minorHAnsi" w:cstheme="minorHAnsi"/>
          <w:sz w:val="20"/>
          <w:szCs w:val="20"/>
        </w:rPr>
        <w:t>o</w:t>
      </w: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 28;</w:t>
      </w:r>
    </w:p>
    <w:p w14:paraId="7F31FAE0" w14:textId="36617BB1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Poziom 01 – osie od 1 do 28 (z wyłączeniem części przestrzeni nieobjętej pozwoleniem na użytkowanie) </w:t>
      </w:r>
    </w:p>
    <w:p w14:paraId="1F09D231" w14:textId="5F77ECC8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0 - osie od 0 do 28;</w:t>
      </w:r>
    </w:p>
    <w:p w14:paraId="5D47E78F" w14:textId="4E919164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1 - osie od 8 do 24;</w:t>
      </w:r>
    </w:p>
    <w:p w14:paraId="16B0A7ED" w14:textId="7618675C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2 - osie od 0 do 24;</w:t>
      </w:r>
    </w:p>
    <w:p w14:paraId="05D6B5C0" w14:textId="2F6AD2A3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3 - osie od 0 do 24;</w:t>
      </w:r>
    </w:p>
    <w:p w14:paraId="301F8451" w14:textId="0799ECAF" w:rsidR="00D83675" w:rsidRPr="0006016D" w:rsidRDefault="00D83675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4 – osie od 8 do 24</w:t>
      </w:r>
    </w:p>
    <w:p w14:paraId="291ED731" w14:textId="701D6DE7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5 - osie od 0 do 24;</w:t>
      </w:r>
    </w:p>
    <w:p w14:paraId="0B1AEE05" w14:textId="1D95D485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6 - osie od 0 do 24;</w:t>
      </w:r>
    </w:p>
    <w:p w14:paraId="53CBD034" w14:textId="3086BFB6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7 - osie od 0 do 24;</w:t>
      </w:r>
    </w:p>
    <w:p w14:paraId="2A6D57E7" w14:textId="0B0D1D0B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8 - osie od 0 do 24;</w:t>
      </w:r>
    </w:p>
    <w:p w14:paraId="47257CA4" w14:textId="02F1C6D4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9 - osie od 0 do 24;</w:t>
      </w:r>
    </w:p>
    <w:p w14:paraId="097F76BD" w14:textId="367D158C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10 - osie od 0 do 16;</w:t>
      </w:r>
    </w:p>
    <w:p w14:paraId="3DB8CA92" w14:textId="5CCFC9F0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11 - osie od 0 do 8 i od 17 do 24;</w:t>
      </w:r>
    </w:p>
    <w:p w14:paraId="07014902" w14:textId="0F4F833C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12 - osie od 0 do 24;</w:t>
      </w:r>
    </w:p>
    <w:p w14:paraId="0083FA14" w14:textId="796F28F2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13 - osie od 8 do 24;</w:t>
      </w:r>
    </w:p>
    <w:p w14:paraId="10CDF7AF" w14:textId="17622471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15 - osie od 0 do 8 i od 17 do 24;</w:t>
      </w:r>
    </w:p>
    <w:p w14:paraId="598D624B" w14:textId="1F2242AF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16 - osie od 0 do 24;</w:t>
      </w:r>
    </w:p>
    <w:p w14:paraId="56A7E4BF" w14:textId="2E65491F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Poziom 17 - osie od 0 do 24 wraz z całym dachem; </w:t>
      </w:r>
    </w:p>
    <w:p w14:paraId="4AE10B38" w14:textId="6DD4C3A5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Poziomy od </w:t>
      </w:r>
      <w:r w:rsidR="449EABFA" w:rsidRPr="0006016D">
        <w:rPr>
          <w:rFonts w:asciiTheme="minorHAnsi" w:eastAsia="Tahoma" w:hAnsiTheme="minorHAnsi" w:cstheme="minorHAnsi"/>
          <w:sz w:val="20"/>
          <w:szCs w:val="20"/>
        </w:rPr>
        <w:t>03</w:t>
      </w: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 do 1</w:t>
      </w:r>
      <w:r w:rsidR="61CA9892" w:rsidRPr="0006016D">
        <w:rPr>
          <w:rFonts w:asciiTheme="minorHAnsi" w:eastAsia="Tahoma" w:hAnsiTheme="minorHAnsi" w:cstheme="minorHAnsi"/>
          <w:sz w:val="20"/>
          <w:szCs w:val="20"/>
        </w:rPr>
        <w:t>7</w:t>
      </w: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 w zakresie przebiegających przez niezagospodarowane powierzchnie szachtów instalacyjnych wraz z instalacjami do poziomu 17 objętymi przedmiotem zamówienia;</w:t>
      </w:r>
      <w:r w:rsidRPr="0006016D">
        <w:rPr>
          <w:rFonts w:asciiTheme="minorHAnsi" w:eastAsia="Tahoma" w:hAnsiTheme="minorHAnsi" w:cstheme="minorHAnsi"/>
          <w:sz w:val="20"/>
          <w:szCs w:val="20"/>
          <w:lang w:eastAsia="pl-PL"/>
        </w:rPr>
        <w:t xml:space="preserve"> </w:t>
      </w:r>
    </w:p>
    <w:p w14:paraId="6FBFADD6" w14:textId="1BD3C7C8" w:rsidR="4A833035" w:rsidRPr="0006016D" w:rsidRDefault="4A833035" w:rsidP="000F59F2">
      <w:pPr>
        <w:pStyle w:val="Akapitzlist"/>
        <w:spacing w:beforeAutospacing="1" w:after="0" w:afterAutospacing="1" w:line="360" w:lineRule="auto"/>
        <w:ind w:left="1843"/>
        <w:jc w:val="both"/>
        <w:rPr>
          <w:rFonts w:asciiTheme="minorHAnsi" w:eastAsia="Tahoma" w:hAnsiTheme="minorHAnsi" w:cstheme="minorHAnsi"/>
          <w:sz w:val="20"/>
          <w:szCs w:val="20"/>
        </w:rPr>
      </w:pPr>
    </w:p>
    <w:p w14:paraId="5B5C1464" w14:textId="1A1AC0A1" w:rsidR="00686582" w:rsidRPr="0006016D" w:rsidRDefault="004E2C77" w:rsidP="004E2C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  <w:lang w:eastAsia="pl-PL"/>
        </w:rPr>
        <w:t>b</w:t>
      </w:r>
      <w:r w:rsidR="0AA8489A" w:rsidRPr="0006016D">
        <w:rPr>
          <w:rFonts w:asciiTheme="minorHAnsi" w:eastAsia="Tahoma" w:hAnsiTheme="minorHAnsi" w:cstheme="minorHAnsi"/>
          <w:sz w:val="20"/>
          <w:szCs w:val="20"/>
          <w:lang w:eastAsia="pl-PL"/>
        </w:rPr>
        <w:t xml:space="preserve">udynek A-2, </w:t>
      </w:r>
      <w:r w:rsidR="6AF256E5" w:rsidRPr="0006016D">
        <w:rPr>
          <w:rFonts w:asciiTheme="minorHAnsi" w:eastAsia="Tahoma" w:hAnsiTheme="minorHAnsi" w:cstheme="minorHAnsi"/>
          <w:sz w:val="20"/>
          <w:szCs w:val="20"/>
        </w:rPr>
        <w:t xml:space="preserve">w części przylegającej do budynku A-1 tj. aula Wschodnia, Zachodnia wraz z łącznikiem A-2-2 (części wspólne z wyłączeniem lokali użytkowych), </w:t>
      </w:r>
    </w:p>
    <w:p w14:paraId="0203A746" w14:textId="52F378B7" w:rsidR="00686582" w:rsidRPr="0006016D" w:rsidRDefault="6AF256E5" w:rsidP="004E2C7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Zespół Poradni Specjalistycznych w budynku A2 Centrum Kliniczno-Dydaktycznego Uniwersytetu Medycznego w Łodzi oraz część budynku zajmowana przez CSK (bez pomieszczeń Centrum Dydaktycznego),</w:t>
      </w:r>
    </w:p>
    <w:p w14:paraId="4FFB83A9" w14:textId="23432B66" w:rsidR="00686582" w:rsidRPr="0006016D" w:rsidRDefault="6AF256E5" w:rsidP="004E2C7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Serwerownia wraz z pomieszczeniami przynależnymi tj. pom. UPS, magazynem butli gaśniczych, rozdzielnią elektryczną 1, zlokalizowanych na poz. 02</w:t>
      </w:r>
    </w:p>
    <w:p w14:paraId="4ECD8701" w14:textId="3E086386" w:rsidR="00686582" w:rsidRPr="0006016D" w:rsidRDefault="6AF256E5" w:rsidP="004E2C7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Centrum Wsparcia Badań Klinicznych, Centrum Informatyczno-Telekomunikacyjne i Brain zlokalizowanych na poziomie 2;</w:t>
      </w:r>
    </w:p>
    <w:p w14:paraId="2B245D72" w14:textId="47B63C09" w:rsidR="00686582" w:rsidRPr="0006016D" w:rsidRDefault="6AF256E5" w:rsidP="004E2C7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Toksykologia zlokalizowana na poziomach 02, 01 i 0;</w:t>
      </w:r>
    </w:p>
    <w:p w14:paraId="2E0D2C87" w14:textId="1C939F1A" w:rsidR="054A2E2F" w:rsidRPr="0006016D" w:rsidRDefault="054A2E2F" w:rsidP="2D9901C3">
      <w:pPr>
        <w:pStyle w:val="Akapitzlist"/>
        <w:numPr>
          <w:ilvl w:val="1"/>
          <w:numId w:val="4"/>
        </w:numPr>
        <w:spacing w:after="0" w:line="360" w:lineRule="auto"/>
        <w:ind w:left="1440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Blok operacyjny zrealizowany w ramach projektu CKD2;</w:t>
      </w:r>
    </w:p>
    <w:p w14:paraId="53DAFCD6" w14:textId="3059FBF6" w:rsidR="00686582" w:rsidRPr="0006016D" w:rsidRDefault="50C61E4E" w:rsidP="0015242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Verdana" w:hAnsiTheme="minorHAnsi" w:cstheme="minorHAnsi"/>
          <w:sz w:val="20"/>
          <w:szCs w:val="20"/>
        </w:rPr>
        <w:t xml:space="preserve">c) 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łącznik komunikacyjny C-8 wraz z wózkownią, agregatownią,</w:t>
      </w:r>
    </w:p>
    <w:p w14:paraId="028AE052" w14:textId="1909E531" w:rsidR="00686582" w:rsidRPr="0006016D" w:rsidRDefault="3D568CBF" w:rsidP="65A2536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d) </w:t>
      </w:r>
      <w:r w:rsidR="50C61E4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budynek gazów medycznych,</w:t>
      </w:r>
    </w:p>
    <w:p w14:paraId="4D005B71" w14:textId="2EBCB6A0" w:rsidR="00686582" w:rsidRPr="0006016D" w:rsidRDefault="60F647B3" w:rsidP="65A2536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e) </w:t>
      </w:r>
      <w:r w:rsidR="50C61E4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przepompownia ścieków,</w:t>
      </w:r>
    </w:p>
    <w:p w14:paraId="5268392C" w14:textId="16EC0891" w:rsidR="00686582" w:rsidRPr="0006016D" w:rsidRDefault="3652A739" w:rsidP="65A2536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f) </w:t>
      </w:r>
      <w:r w:rsidR="50C61E4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hydrofornia w budynku C7 </w:t>
      </w:r>
      <w:r w:rsidR="00FE0DE4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wraz z siecią wodną CKD, studnią głębinową i zbiornikami retencyjnymi D1 i </w:t>
      </w:r>
      <w:r w:rsidR="50C61E4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D2</w:t>
      </w:r>
    </w:p>
    <w:p w14:paraId="5C435CDF" w14:textId="7EB4F37E" w:rsidR="00686582" w:rsidRPr="0006016D" w:rsidRDefault="58D1CC04" w:rsidP="65A2536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g) wiaty rowerowe od strony Centrum Dydaktycznego i od strony budynku A1</w:t>
      </w:r>
      <w:r w:rsidR="00F86BBD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</w:p>
    <w:bookmarkEnd w:id="1"/>
    <w:bookmarkEnd w:id="2"/>
    <w:p w14:paraId="1718E69A" w14:textId="60114EDF" w:rsidR="00686582" w:rsidRPr="0006016D" w:rsidRDefault="00686582" w:rsidP="65A2536B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1AE8B770" w14:textId="6A6A9D14" w:rsidR="00A72091" w:rsidRPr="0006016D" w:rsidRDefault="00E57B37" w:rsidP="00013B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426" w:hanging="28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B0735" w:rsidRPr="0006016D">
        <w:rPr>
          <w:rFonts w:asciiTheme="minorHAnsi" w:hAnsiTheme="minorHAnsi" w:cstheme="minorHAnsi"/>
          <w:b/>
          <w:sz w:val="20"/>
          <w:szCs w:val="20"/>
        </w:rPr>
        <w:t xml:space="preserve">Zakres </w:t>
      </w:r>
      <w:r w:rsidR="004B0735" w:rsidRPr="0006016D">
        <w:rPr>
          <w:rFonts w:asciiTheme="minorHAnsi" w:eastAsia="MS Mincho" w:hAnsiTheme="minorHAnsi" w:cstheme="minorHAnsi"/>
          <w:b/>
          <w:bCs/>
          <w:sz w:val="20"/>
          <w:szCs w:val="20"/>
        </w:rPr>
        <w:t>obsługi</w:t>
      </w:r>
      <w:r w:rsidR="00A72091" w:rsidRPr="0006016D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techniczn</w:t>
      </w:r>
      <w:r w:rsidR="004B0735" w:rsidRPr="0006016D">
        <w:rPr>
          <w:rFonts w:asciiTheme="minorHAnsi" w:eastAsia="MS Mincho" w:hAnsiTheme="minorHAnsi" w:cstheme="minorHAnsi"/>
          <w:b/>
          <w:bCs/>
          <w:sz w:val="20"/>
          <w:szCs w:val="20"/>
        </w:rPr>
        <w:t>ej</w:t>
      </w:r>
    </w:p>
    <w:p w14:paraId="3E2A3F55" w14:textId="77777777" w:rsidR="009F2A6B" w:rsidRPr="0006016D" w:rsidRDefault="009F2A6B" w:rsidP="009F2A6B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073471D8" w14:textId="606412BD" w:rsidR="00A7323F" w:rsidRPr="0006016D" w:rsidRDefault="00A72091" w:rsidP="00E028EC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bookmarkStart w:id="3" w:name="_Hlk178766906"/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Całodobow</w:t>
      </w:r>
      <w:r w:rsidR="00E33999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a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obsług</w:t>
      </w:r>
      <w:r w:rsidR="00E33999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a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instalacji i systemów na terenie obiektu</w:t>
      </w:r>
      <w:r w:rsidR="00C42E60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w </w:t>
      </w:r>
      <w:r w:rsidR="006076AD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niżej wymienionych zakresach </w:t>
      </w:r>
      <w:r w:rsidR="00A742F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i zgodnych z </w:t>
      </w:r>
      <w:r w:rsidR="0095388D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załącznikami.</w:t>
      </w:r>
    </w:p>
    <w:p w14:paraId="19B8D8F0" w14:textId="50DEB2F3" w:rsidR="00A7323F" w:rsidRPr="0006016D" w:rsidRDefault="2177BFA8" w:rsidP="00E028EC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Wykonywanie przeglądów (lub egzekwowanie wykonania przez zobligowanych do tego na podstawie osobnych umów wykonawców) i konserwacji zgodnie z obowiązującymi przepisami,</w:t>
      </w:r>
      <w:r w:rsidR="00590E10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dokumentacją DTR, instrukcją eksploatacji, 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wymaganiami producentów (w szczególności spełnienie wymagań producentów w celu utrzymania gwarancji) oraz utrzymanie w stałej gotowości eksploatacyjnej aparatów, urządzeń instalacji i sieci nn.</w:t>
      </w:r>
    </w:p>
    <w:p w14:paraId="3FFC678C" w14:textId="402A9D57" w:rsidR="000C0EA0" w:rsidRPr="0006016D" w:rsidRDefault="000C0EA0" w:rsidP="00E028EC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 momencie przejęcia przedmiotu umowy zostanie stwierdzony brak obowiązkowego przeglądu lub jest on nieaktualny, Wykonawca zobowiązuje się do wykonania go w ciągu 30 dni od daty podpisania umowy. </w:t>
      </w:r>
    </w:p>
    <w:p w14:paraId="6C19CEF1" w14:textId="775CED77" w:rsidR="00A7323F" w:rsidRPr="0006016D" w:rsidRDefault="00A7323F" w:rsidP="00E028EC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Prowadzenie pełnej dokumentacji eksploatacyjnej przeglądów i konserwacji </w:t>
      </w:r>
      <w:r w:rsidR="00A742F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urządzeń i instalacji zgodnie z 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obowiązującymi przepisami i DTR.</w:t>
      </w:r>
    </w:p>
    <w:p w14:paraId="4464C7D0" w14:textId="4349587B" w:rsidR="00A7323F" w:rsidRPr="0006016D" w:rsidRDefault="00A7323F" w:rsidP="00E028EC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Konserwacja, naprawa i zabezpieczenie wszystkich instalacji i systemów wymienionych w punkcie 2.</w:t>
      </w:r>
      <w:r w:rsidR="00786ED9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5.</w:t>
      </w:r>
    </w:p>
    <w:p w14:paraId="1C5E8896" w14:textId="77BCC1EC" w:rsidR="00417555" w:rsidRPr="0006016D" w:rsidRDefault="00A7323F" w:rsidP="00590E10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Terminowe, zgodne z wymaganiami producentów serwisowanie powierzonych urządzeń.</w:t>
      </w:r>
    </w:p>
    <w:bookmarkEnd w:id="3"/>
    <w:p w14:paraId="2BDF2680" w14:textId="77777777" w:rsidR="00A742F3" w:rsidRPr="0006016D" w:rsidRDefault="00A742F3" w:rsidP="00A742F3">
      <w:pPr>
        <w:pStyle w:val="Akapitzlist"/>
        <w:spacing w:after="0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680D5CBD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7A950266" w14:textId="2683969A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1 do OPZ</w:t>
            </w:r>
          </w:p>
        </w:tc>
      </w:tr>
      <w:tr w:rsidR="0004265D" w:rsidRPr="0006016D" w14:paraId="7A97FBB9" w14:textId="77777777" w:rsidTr="00EF292F">
        <w:trPr>
          <w:trHeight w:val="3685"/>
        </w:trPr>
        <w:tc>
          <w:tcPr>
            <w:tcW w:w="7621" w:type="dxa"/>
            <w:vAlign w:val="center"/>
          </w:tcPr>
          <w:p w14:paraId="04A6F029" w14:textId="415FB551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Stacje transformatorowe,</w:t>
            </w:r>
          </w:p>
          <w:p w14:paraId="25EC9BF6" w14:textId="34B31ADB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zasilania bezprzerwowego (UPS),</w:t>
            </w:r>
          </w:p>
          <w:p w14:paraId="7915C820" w14:textId="59F5FF69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oświetlenia ogólnego, awaryjnego, kierunkowego i ewakuacyjnego,</w:t>
            </w:r>
          </w:p>
          <w:p w14:paraId="7731F24B" w14:textId="65DB9D80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zasilania IT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F3418B3" w14:textId="7B5D0D8F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Rozdzielnice elektryczne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284BF81" w14:textId="55D2C66E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Rozdzielnice urządzeń przeciwpożarowych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0045A05" w14:textId="08E8F7F7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Rozdzielnice zasilające pozostałe urządzenia technologiczne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249DEB9" w14:textId="25A6F501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Instalacje elektryczne w panelach </w:t>
            </w:r>
            <w:proofErr w:type="spellStart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nadłóżkowych</w:t>
            </w:r>
            <w:proofErr w:type="spellEnd"/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FCF8644" w14:textId="75B1B404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zasilania gniazd 1-faz i 3-faz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E6D2193" w14:textId="5796460A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wewnętrznych linii zasilających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703ABB6B" w14:textId="02F98A54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odgromowa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58D1E802" w14:textId="3BBCD8CD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połączeń wyrównawczych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870B435" w14:textId="6B4DFCA1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BMS w/w zakresie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6C27E5B" w14:textId="50ED1C95" w:rsidR="0004265D" w:rsidRPr="0006016D" w:rsidRDefault="0004265D" w:rsidP="00896CA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Agregaty prądotwórcze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5D2A8733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76CFAE4D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32320ABD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6D2AEA10" w14:textId="44D2C3C9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2 do OPZ</w:t>
            </w:r>
          </w:p>
        </w:tc>
      </w:tr>
      <w:tr w:rsidR="0004265D" w:rsidRPr="0006016D" w14:paraId="33FF21BF" w14:textId="77777777" w:rsidTr="00EF292F">
        <w:trPr>
          <w:trHeight w:val="1361"/>
        </w:trPr>
        <w:tc>
          <w:tcPr>
            <w:tcW w:w="7621" w:type="dxa"/>
            <w:vAlign w:val="center"/>
          </w:tcPr>
          <w:p w14:paraId="7350CE3D" w14:textId="36B24933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Instalacja ciepła technologicznego, </w:t>
            </w:r>
          </w:p>
          <w:p w14:paraId="0A4DEA2D" w14:textId="336E63EF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Instalacja wentylacji i klimatyzacji, instalacja </w:t>
            </w:r>
            <w:proofErr w:type="spellStart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AKPiA</w:t>
            </w:r>
            <w:proofErr w:type="spellEnd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wentylacji, instalacja </w:t>
            </w:r>
            <w:proofErr w:type="spellStart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AKPiA</w:t>
            </w:r>
            <w:proofErr w:type="spellEnd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chłodu wodna i freonowa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DBE2DF3" w14:textId="2CFC9F91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oddymiania budynku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3A0DF1F" w14:textId="72824C0C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Nawilżacze parowe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0C916015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17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85EBB62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17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4E0EA1C1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3B7E771B" w14:textId="2260468D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3 do OPZ</w:t>
            </w:r>
          </w:p>
        </w:tc>
      </w:tr>
      <w:tr w:rsidR="0004265D" w:rsidRPr="0006016D" w14:paraId="5A8C41DF" w14:textId="77777777" w:rsidTr="00EF292F">
        <w:trPr>
          <w:trHeight w:val="1587"/>
        </w:trPr>
        <w:tc>
          <w:tcPr>
            <w:tcW w:w="7621" w:type="dxa"/>
            <w:vAlign w:val="center"/>
          </w:tcPr>
          <w:p w14:paraId="24B06EAF" w14:textId="3AA95C34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wodociągowa,</w:t>
            </w:r>
          </w:p>
          <w:p w14:paraId="7433BC32" w14:textId="0BAC686A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hydrantowa i tryskaczowa i pompownia ppoż. ze zbiornikami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45161385" w14:textId="3CA0D638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kanalizacji,</w:t>
            </w:r>
          </w:p>
          <w:p w14:paraId="4D998775" w14:textId="75CC675C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Instalacja odwodnienia dachu, </w:t>
            </w:r>
          </w:p>
          <w:p w14:paraId="40BA8E32" w14:textId="0A382FD7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Utrzymanie pełnej drożności kanalizacji 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ściekowej i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deszczowej w budynkach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47140CC6" w14:textId="49AB00E8" w:rsidR="0004265D" w:rsidRPr="0006016D" w:rsidRDefault="0004265D" w:rsidP="00896CA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Instalacja 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h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ydrantowa i 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ryskaczowa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45B6D902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5476F4E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6AA9AC7A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73C83419" w14:textId="0A4AB95D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4 do OPZ</w:t>
            </w:r>
          </w:p>
        </w:tc>
      </w:tr>
      <w:tr w:rsidR="0004265D" w:rsidRPr="0006016D" w14:paraId="756BB336" w14:textId="77777777" w:rsidTr="00EF292F">
        <w:trPr>
          <w:trHeight w:val="397"/>
        </w:trPr>
        <w:tc>
          <w:tcPr>
            <w:tcW w:w="7621" w:type="dxa"/>
            <w:vAlign w:val="center"/>
          </w:tcPr>
          <w:p w14:paraId="2F2CC95C" w14:textId="288FF85D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centralnego ogrzewania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45A5B7FE" w14:textId="25416B1A" w:rsidR="00EF292F" w:rsidRPr="0006016D" w:rsidRDefault="00EF292F" w:rsidP="0015242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2085A881" w14:textId="0B655868" w:rsidR="00EF292F" w:rsidRPr="0006016D" w:rsidRDefault="00EF292F" w:rsidP="00152427">
      <w:pPr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42755C00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4A331401" w14:textId="2B574252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5 do OPZ</w:t>
            </w:r>
          </w:p>
        </w:tc>
      </w:tr>
      <w:tr w:rsidR="0006016D" w:rsidRPr="0006016D" w14:paraId="5FFFEE69" w14:textId="77777777" w:rsidTr="0006016D">
        <w:trPr>
          <w:trHeight w:val="416"/>
        </w:trPr>
        <w:tc>
          <w:tcPr>
            <w:tcW w:w="7621" w:type="dxa"/>
            <w:vAlign w:val="center"/>
          </w:tcPr>
          <w:p w14:paraId="515028C8" w14:textId="0E8C882B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przeciwpożarow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SAP i DSO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E5B4C84" w14:textId="1F009C11" w:rsidR="00896CAF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BMS (</w:t>
            </w:r>
            <w:proofErr w:type="spellStart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Building</w:t>
            </w:r>
            <w:proofErr w:type="spellEnd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Manager System)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5AD91409" w14:textId="38406BA6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Okablowania Strukturalnego LAN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76984B6" w14:textId="6120894E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Przyzywowy</w:t>
            </w:r>
            <w:proofErr w:type="spellEnd"/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0BCF62E5" w14:textId="1A6E91E1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Sygnalizacji Włamania i Napadu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7A3EA3E4" w14:textId="1EDF1EA9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Oddymiania Klatek schodowych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27FC1BB6" w14:textId="70A7FC87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Systemu monitoringu CCTV – PELCO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792519E5" w14:textId="778FBDA7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Zajętości Pomieszczeń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1B0866C" w14:textId="70791233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System Domofonowy oraz </w:t>
            </w:r>
            <w:proofErr w:type="spellStart"/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nterkomowy</w:t>
            </w:r>
            <w:proofErr w:type="spellEnd"/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5147DA10" w14:textId="1BA06E48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Systemu kontroli dostępu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2F7C289F" w14:textId="74B387A3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zasilania urządzeń teletechnicznych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056290B8" w14:textId="272593C6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System Audio Video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3FDDAD8B" w14:textId="7D8E5C0B" w:rsidR="00EF292F" w:rsidRPr="0006016D" w:rsidRDefault="00EF292F" w:rsidP="2E77A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65796EC" w14:textId="77777777" w:rsidR="00EF292F" w:rsidRPr="0006016D" w:rsidRDefault="00EF292F" w:rsidP="0015242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58CD3872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66A3D744" w14:textId="53FB42FB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6 do OPZ</w:t>
            </w:r>
          </w:p>
        </w:tc>
      </w:tr>
      <w:tr w:rsidR="0004265D" w:rsidRPr="0006016D" w14:paraId="416F9103" w14:textId="77777777" w:rsidTr="00E028EC">
        <w:trPr>
          <w:trHeight w:val="340"/>
        </w:trPr>
        <w:tc>
          <w:tcPr>
            <w:tcW w:w="7621" w:type="dxa"/>
            <w:vAlign w:val="center"/>
          </w:tcPr>
          <w:p w14:paraId="2FF7BC04" w14:textId="6FBC33AC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gaszenia pożaru gazem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5EE9A4D6" w14:textId="77777777" w:rsidR="00EF292F" w:rsidRPr="0006016D" w:rsidRDefault="00EF292F" w:rsidP="009E5D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098F0F6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75B9C283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54558C50" w14:textId="726804DD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7 do OPZ</w:t>
            </w:r>
          </w:p>
        </w:tc>
      </w:tr>
      <w:tr w:rsidR="0004265D" w:rsidRPr="0006016D" w14:paraId="7AC2E7A6" w14:textId="77777777" w:rsidTr="00E028EC">
        <w:trPr>
          <w:trHeight w:val="340"/>
        </w:trPr>
        <w:tc>
          <w:tcPr>
            <w:tcW w:w="7621" w:type="dxa"/>
            <w:vAlign w:val="center"/>
          </w:tcPr>
          <w:p w14:paraId="26000AD7" w14:textId="22174526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gazów medycznych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0FA3E162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2AD1F224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514ECA47" w14:textId="53431A15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8 do OPZ</w:t>
            </w:r>
          </w:p>
        </w:tc>
      </w:tr>
      <w:tr w:rsidR="0004265D" w:rsidRPr="0006016D" w14:paraId="5DAB8865" w14:textId="77777777" w:rsidTr="00E028EC">
        <w:trPr>
          <w:trHeight w:val="340"/>
        </w:trPr>
        <w:tc>
          <w:tcPr>
            <w:tcW w:w="7621" w:type="dxa"/>
            <w:vAlign w:val="center"/>
          </w:tcPr>
          <w:p w14:paraId="265F7E6B" w14:textId="71C4796D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Platforma zgłoszeniowa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3016D63B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4037AB17" w14:textId="77777777" w:rsidTr="65A2536B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1F1F980B" w14:textId="32AB589D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9 do OPZ</w:t>
            </w:r>
          </w:p>
        </w:tc>
      </w:tr>
      <w:tr w:rsidR="0006016D" w:rsidRPr="0006016D" w14:paraId="15F58946" w14:textId="77777777" w:rsidTr="00152427">
        <w:trPr>
          <w:trHeight w:val="510"/>
        </w:trPr>
        <w:tc>
          <w:tcPr>
            <w:tcW w:w="7621" w:type="dxa"/>
            <w:vAlign w:val="center"/>
          </w:tcPr>
          <w:p w14:paraId="6CCD9CB7" w14:textId="19733466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poczty pneumatycznej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X="817" w:tblpY="38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746A8E37" w14:textId="77777777" w:rsidTr="00465880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0802F480" w14:textId="33B0B7EC" w:rsidR="00465880" w:rsidRPr="0006016D" w:rsidRDefault="00465880" w:rsidP="0046588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10 do OPZ</w:t>
            </w:r>
          </w:p>
        </w:tc>
      </w:tr>
      <w:tr w:rsidR="0006016D" w:rsidRPr="0006016D" w14:paraId="1C28D023" w14:textId="77777777" w:rsidTr="00465880">
        <w:trPr>
          <w:trHeight w:val="340"/>
        </w:trPr>
        <w:tc>
          <w:tcPr>
            <w:tcW w:w="7621" w:type="dxa"/>
            <w:vAlign w:val="center"/>
          </w:tcPr>
          <w:p w14:paraId="36DECB44" w14:textId="315E0EBE" w:rsidR="00465880" w:rsidRPr="0006016D" w:rsidRDefault="00465880" w:rsidP="00465880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Przepompownia ścieków.</w:t>
            </w:r>
          </w:p>
        </w:tc>
      </w:tr>
    </w:tbl>
    <w:p w14:paraId="0BC56EB3" w14:textId="5E08829D" w:rsidR="00465880" w:rsidRPr="0006016D" w:rsidRDefault="00465880" w:rsidP="000B556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="817" w:tblpY="38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51F649D0" w14:textId="77777777" w:rsidTr="2E77A7C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68E91C79" w14:textId="01F24B1D" w:rsidR="000B5565" w:rsidRPr="0006016D" w:rsidRDefault="000B5565" w:rsidP="0066608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11 do OPZ</w:t>
            </w:r>
          </w:p>
        </w:tc>
      </w:tr>
      <w:tr w:rsidR="0006016D" w:rsidRPr="0006016D" w14:paraId="298F3269" w14:textId="77777777" w:rsidTr="00590E10">
        <w:trPr>
          <w:trHeight w:val="214"/>
        </w:trPr>
        <w:tc>
          <w:tcPr>
            <w:tcW w:w="7621" w:type="dxa"/>
            <w:vAlign w:val="center"/>
          </w:tcPr>
          <w:p w14:paraId="707A9411" w14:textId="68A395CE" w:rsidR="000B5565" w:rsidRPr="0006016D" w:rsidRDefault="67FF3705" w:rsidP="65A2536B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H</w:t>
            </w:r>
            <w:r w:rsidR="63AE4C1C" w:rsidRPr="0006016D"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  <w:t xml:space="preserve">ydrofornia w budynku C7 </w:t>
            </w:r>
            <w:r w:rsidR="00590E10" w:rsidRPr="0006016D"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  <w:t xml:space="preserve">wraz z siecią wodną CKD, studnią głębinową i zbiornikami retencyjnymi D1 i </w:t>
            </w:r>
            <w:r w:rsidR="63AE4C1C" w:rsidRPr="0006016D"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  <w:t>D2</w:t>
            </w:r>
          </w:p>
        </w:tc>
      </w:tr>
    </w:tbl>
    <w:p w14:paraId="43D403C0" w14:textId="77777777" w:rsidR="000B5565" w:rsidRPr="0006016D" w:rsidRDefault="000B5565" w:rsidP="000B556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63B141FD" w14:textId="77777777" w:rsidR="000B5565" w:rsidRPr="0006016D" w:rsidRDefault="000B5565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7A16F34B" w14:textId="77777777" w:rsidR="000B5565" w:rsidRPr="0006016D" w:rsidRDefault="000B5565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="817" w:tblpY="38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18040AA9" w14:textId="77777777" w:rsidTr="00834DB7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68DA4132" w14:textId="5278A6D5" w:rsidR="00C91D20" w:rsidRPr="0006016D" w:rsidRDefault="00C91D20" w:rsidP="00834DB7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12 do OPZ</w:t>
            </w:r>
          </w:p>
        </w:tc>
      </w:tr>
      <w:tr w:rsidR="0006016D" w:rsidRPr="0006016D" w14:paraId="6B0E320F" w14:textId="77777777" w:rsidTr="00834DB7">
        <w:trPr>
          <w:trHeight w:val="340"/>
        </w:trPr>
        <w:tc>
          <w:tcPr>
            <w:tcW w:w="7621" w:type="dxa"/>
            <w:vAlign w:val="center"/>
          </w:tcPr>
          <w:p w14:paraId="6E19B3A8" w14:textId="103E001B" w:rsidR="00C91D20" w:rsidRPr="0006016D" w:rsidRDefault="00C91D20" w:rsidP="00834DB7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Pompy ciepła</w:t>
            </w:r>
            <w:r w:rsidR="0090117D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6DCC82CC" w14:textId="77777777" w:rsidR="000B5565" w:rsidRPr="0006016D" w:rsidRDefault="000B5565" w:rsidP="00C91D2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79965B7C" w14:textId="77777777" w:rsidR="00C91D20" w:rsidRPr="0006016D" w:rsidRDefault="00C91D20" w:rsidP="00C91D2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="817" w:tblpY="38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15A763AB" w14:textId="77777777" w:rsidTr="00C51268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321974ED" w14:textId="4AD2E40F" w:rsidR="00595879" w:rsidRPr="0006016D" w:rsidRDefault="00595879" w:rsidP="00C5126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1</w:t>
            </w:r>
            <w:r w:rsidR="000A6D47"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3</w:t>
            </w: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06016D" w:rsidRPr="0006016D" w14:paraId="1C38A67C" w14:textId="77777777" w:rsidTr="00C51268">
        <w:trPr>
          <w:trHeight w:val="340"/>
        </w:trPr>
        <w:tc>
          <w:tcPr>
            <w:tcW w:w="7621" w:type="dxa"/>
            <w:vAlign w:val="center"/>
          </w:tcPr>
          <w:p w14:paraId="51A75A1B" w14:textId="6EB9D90A" w:rsidR="00595879" w:rsidRPr="0006016D" w:rsidRDefault="000A6D47" w:rsidP="00C51268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Analiza zgłoszeń</w:t>
            </w:r>
            <w:r w:rsidR="00595879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000A1E1C" w14:textId="77777777" w:rsidR="00C91D20" w:rsidRPr="0006016D" w:rsidRDefault="00C91D20" w:rsidP="00C91D2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4AFD0CA0" w14:textId="77777777" w:rsidR="00C91D20" w:rsidRPr="0006016D" w:rsidRDefault="00C91D20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06FCEFD1" w14:textId="77777777" w:rsidR="000A6D47" w:rsidRPr="0006016D" w:rsidRDefault="000A6D47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="817" w:tblpY="38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3E553623" w14:textId="77777777" w:rsidTr="00C51268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55DDF036" w14:textId="1E46B74A" w:rsidR="000A6D47" w:rsidRPr="0006016D" w:rsidRDefault="000A6D47" w:rsidP="00C5126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14 do OPZ</w:t>
            </w:r>
          </w:p>
        </w:tc>
      </w:tr>
      <w:tr w:rsidR="0006016D" w:rsidRPr="0006016D" w14:paraId="43945C8F" w14:textId="77777777" w:rsidTr="00C51268">
        <w:trPr>
          <w:trHeight w:val="340"/>
        </w:trPr>
        <w:tc>
          <w:tcPr>
            <w:tcW w:w="7621" w:type="dxa"/>
            <w:vAlign w:val="center"/>
          </w:tcPr>
          <w:p w14:paraId="660AB37B" w14:textId="20E1A771" w:rsidR="000A6D47" w:rsidRPr="0006016D" w:rsidRDefault="000F2B74" w:rsidP="00C51268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Instrukcje Eksploatacji</w:t>
            </w:r>
            <w:r w:rsidR="000A6D47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0F35D551" w14:textId="77777777" w:rsidR="000A6D47" w:rsidRPr="0006016D" w:rsidRDefault="000A6D47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7C840BFD" w14:textId="77777777" w:rsidR="000A6D47" w:rsidRPr="0006016D" w:rsidRDefault="000A6D47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7FD2D262" w14:textId="77777777" w:rsidR="000A6D47" w:rsidRPr="0006016D" w:rsidRDefault="000A6D47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3E2C52C4" w14:textId="77777777" w:rsidR="000A6D47" w:rsidRPr="0006016D" w:rsidRDefault="000A6D47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5BF3C6AB" w14:textId="77777777" w:rsidR="00595879" w:rsidRPr="0006016D" w:rsidRDefault="00595879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264A259D" w14:textId="35E3AAB5" w:rsidR="00E86BC3" w:rsidRPr="0006016D" w:rsidRDefault="00E86BC3" w:rsidP="00013BA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21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hAnsiTheme="minorHAnsi" w:cstheme="minorHAnsi"/>
          <w:sz w:val="20"/>
          <w:szCs w:val="20"/>
        </w:rPr>
        <w:t>W ramach świadczonej usługi Wykonawca jest zobowiązany w szczególności do:</w:t>
      </w:r>
    </w:p>
    <w:p w14:paraId="62ABA717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91D0C1" w14:textId="66211739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W zakresie branży elektrycznej:</w:t>
      </w:r>
    </w:p>
    <w:p w14:paraId="460231FD" w14:textId="7BD02FC2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Wykonywania przeglądów i konserwacji zgodnie z obowiązującymi </w:t>
      </w:r>
      <w:r w:rsidR="0089722C" w:rsidRPr="0006016D">
        <w:rPr>
          <w:rFonts w:asciiTheme="minorHAnsi" w:hAnsiTheme="minorHAnsi" w:cstheme="minorHAnsi"/>
          <w:sz w:val="20"/>
          <w:szCs w:val="20"/>
        </w:rPr>
        <w:t xml:space="preserve">przepisami, </w:t>
      </w:r>
      <w:r w:rsidRPr="0006016D">
        <w:rPr>
          <w:rFonts w:asciiTheme="minorHAnsi" w:hAnsiTheme="minorHAnsi" w:cstheme="minorHAnsi"/>
          <w:sz w:val="20"/>
          <w:szCs w:val="20"/>
        </w:rPr>
        <w:t>dokumentacją DTR i wymaganiami producentów oraz utrzymanie w stałej gotowości eksploatacyjnej aparatów, urządzeń instalacji i sieci n/n;</w:t>
      </w:r>
    </w:p>
    <w:p w14:paraId="5D448163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>Prowadzenia pełnej dokumentacji eksploatacyjnej przeglądów i konserwacji urządzeń;</w:t>
      </w:r>
    </w:p>
    <w:p w14:paraId="2824A1EF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Produkcji i przetwarzaniu energii elektrycznej w sytuacjach awaryjnych przez agregaty prądotwórcze i urządzenia UPS;</w:t>
      </w:r>
    </w:p>
    <w:p w14:paraId="2065280A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podległych urządzeń elektroenergetycznych i elektrycznych;</w:t>
      </w:r>
    </w:p>
    <w:p w14:paraId="63BDD5C8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elektronicznej i elektromechanicznej automatyki stacji transformatorowych i rozdzielni głównych;</w:t>
      </w:r>
    </w:p>
    <w:p w14:paraId="04BF44CF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układów automatyki stacji transformatorowych i rozdzielni głównych;</w:t>
      </w:r>
    </w:p>
    <w:p w14:paraId="38BF62EF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instalacji elektrycznych w obiektach CKD;</w:t>
      </w:r>
    </w:p>
    <w:p w14:paraId="21434B56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Systemu Sygnalizacji Pożaru, instalacji Dźwiękowego Systemu Ostrzegawczego, Systemu Sygnalizacji Włamania i Napadu, instalacji telewizji przemysłowej CCTZ, systemu BMS, instalacji przyzywowych, domofonowych, wideo - domofonowych, alarmowych, kontroli dostępu, sygnalizacji gazów medycznych oraz wszelkich innych wyżej niewymienionych instalacji;</w:t>
      </w:r>
    </w:p>
    <w:p w14:paraId="2DADD3EC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zabezpieczeniu oświetlenia wewnętrznego, ewakuacyjnego, awaryjnego, przeszkodowego poprzez wymianę spalonych źródeł światła, stateczników;</w:t>
      </w:r>
    </w:p>
    <w:p w14:paraId="00A7C8A0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zabezpieczeniu oświetlenia zewnętrznego obiektów, placów, dróg wewnątrzszpitalnych, poprzez wymianę spalonych, brakujących lub nieczynnych źródeł światła, bezpieczników oraz wyłączników zmierzchowych;</w:t>
      </w:r>
    </w:p>
    <w:p w14:paraId="3FC844F8" w14:textId="1DFC8F3B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baterii akumulatorów do UPS – ów, agregatów prądotwórczych oraz sterowania automatyką stacji SO1, SO2, SO3</w:t>
      </w:r>
      <w:r w:rsidR="00076303" w:rsidRPr="0006016D">
        <w:rPr>
          <w:rFonts w:asciiTheme="minorHAnsi" w:hAnsiTheme="minorHAnsi" w:cstheme="minorHAnsi"/>
          <w:sz w:val="20"/>
          <w:szCs w:val="20"/>
        </w:rPr>
        <w:t>, SO7</w:t>
      </w:r>
    </w:p>
    <w:p w14:paraId="010AA355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prostowników do ładowania w/w baterii akumulatorowych; Wymianie uszkodzonego osprzętu elektrycznego, jak wyłączniki, przełączniki instalacyjne, gniazda wtyczkowe, przyciski sterownicze, puszki instalacyjne etc.;</w:t>
      </w:r>
    </w:p>
    <w:p w14:paraId="1028AC87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Wymiany bezpieczników topikowych, mocy samoczynnych, termicznych oraz aparatury modułowej w rozdzielniach elektrycznych;</w:t>
      </w:r>
    </w:p>
    <w:p w14:paraId="036F76D0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Wymontowania urządzeń wymagających naprawy i ich ponownym montażu po naprawie;</w:t>
      </w:r>
    </w:p>
    <w:p w14:paraId="662DB847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Przeprowadzenia przeglądów i remontów napędów elektrycznych (drzwi automatyczne oraz bramy wjazdowe);</w:t>
      </w:r>
    </w:p>
    <w:p w14:paraId="03037285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Zbierania i przechowywania zużytych źródeł światła fluorescencyjnego, ultrafioletowego uznanych za materiał niebezpieczny oraz ich utylizacji;</w:t>
      </w:r>
    </w:p>
    <w:p w14:paraId="364D17B5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Prowadzenia książek przebiegu pracy agregatów prądotwórczych, UPS-ów oraz maszyn i urządzeń, których dokumentacja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techniczno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- eksploatacyjna tego wymaga;</w:t>
      </w:r>
    </w:p>
    <w:p w14:paraId="469347DB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Wykonywania pomiarów ochronnych instalacji elektrycznych wraz ze sporządzeniem protokołów: skuteczności ochrony przeciwporażeniowej, skuteczności uziemień, skuteczności zabezpieczeń różnicowoprądowych, skuteczności instalacji odgromowej, stanów izolacji kabli i przewodów, skuteczności sprzętu ochronnego dielektrycznego;</w:t>
      </w:r>
    </w:p>
    <w:p w14:paraId="1B3889E2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instalacji nowych gniazd elektrycznych;</w:t>
      </w:r>
    </w:p>
    <w:p w14:paraId="630E571A" w14:textId="5EBD6EFE" w:rsidR="00E86BC3" w:rsidRPr="0006016D" w:rsidRDefault="709B6324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Obsługi: stacji energetycznych zasilanych po stronie N/N, pośrednich rozdzielni elektrycznych w obiektach, tablic elektrycznych rozdzielczych piętrowych, wewnętrznych linii zasilających WLZ, </w:t>
      </w:r>
      <w:r w:rsidRPr="0006016D">
        <w:rPr>
          <w:rFonts w:asciiTheme="minorHAnsi" w:hAnsiTheme="minorHAnsi" w:cstheme="minorHAnsi"/>
          <w:sz w:val="20"/>
          <w:szCs w:val="20"/>
        </w:rPr>
        <w:lastRenderedPageBreak/>
        <w:t>elektrycznego wyposażenia kuchni i łazienek (kuchenki elektryczne, suszarki do rąk), instalacji o napięciu 24 V, systemu monitoringu obiektu Szpitala;</w:t>
      </w:r>
    </w:p>
    <w:p w14:paraId="245801C2" w14:textId="0818C84D" w:rsidR="00590E10" w:rsidRPr="0006016D" w:rsidRDefault="00590E10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Przeprowadzenia raz w roku w okresie letnim badań termo</w:t>
      </w:r>
      <w:r w:rsidR="00F17A73" w:rsidRPr="0006016D">
        <w:rPr>
          <w:rFonts w:asciiTheme="minorHAnsi" w:hAnsiTheme="minorHAnsi" w:cstheme="minorHAnsi"/>
          <w:sz w:val="20"/>
          <w:szCs w:val="20"/>
        </w:rPr>
        <w:t>graficznych</w:t>
      </w:r>
      <w:r w:rsidRPr="0006016D">
        <w:rPr>
          <w:rFonts w:asciiTheme="minorHAnsi" w:hAnsiTheme="minorHAnsi" w:cstheme="minorHAnsi"/>
          <w:sz w:val="20"/>
          <w:szCs w:val="20"/>
        </w:rPr>
        <w:t xml:space="preserve"> rozdzielni i stacji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trafo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wraz ze sporządzeniem protokołów z </w:t>
      </w:r>
      <w:r w:rsidR="00F17A73" w:rsidRPr="0006016D">
        <w:rPr>
          <w:rFonts w:asciiTheme="minorHAnsi" w:hAnsiTheme="minorHAnsi" w:cstheme="minorHAnsi"/>
          <w:sz w:val="20"/>
          <w:szCs w:val="20"/>
        </w:rPr>
        <w:t xml:space="preserve">wykonanych </w:t>
      </w:r>
      <w:r w:rsidRPr="0006016D">
        <w:rPr>
          <w:rFonts w:asciiTheme="minorHAnsi" w:hAnsiTheme="minorHAnsi" w:cstheme="minorHAnsi"/>
          <w:sz w:val="20"/>
          <w:szCs w:val="20"/>
        </w:rPr>
        <w:t>pomiarów;</w:t>
      </w:r>
    </w:p>
    <w:p w14:paraId="4B409179" w14:textId="77777777" w:rsidR="00E028EC" w:rsidRPr="0006016D" w:rsidRDefault="00E028EC" w:rsidP="00E028EC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305C88" w14:textId="75473D03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W zakresie branży remontowo – budowalnej:</w:t>
      </w:r>
    </w:p>
    <w:p w14:paraId="325AB050" w14:textId="2F0287F3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Wykonywanie prac ślusarskich (m.in. montaż dodatkowych zamków</w:t>
      </w:r>
      <w:r w:rsidR="00204C40" w:rsidRPr="0006016D">
        <w:rPr>
          <w:rFonts w:asciiTheme="minorHAnsi" w:hAnsiTheme="minorHAnsi" w:cstheme="minorHAnsi"/>
          <w:sz w:val="20"/>
          <w:szCs w:val="20"/>
        </w:rPr>
        <w:t xml:space="preserve"> do</w:t>
      </w:r>
      <w:r w:rsidR="00973600" w:rsidRPr="0006016D">
        <w:rPr>
          <w:rFonts w:asciiTheme="minorHAnsi" w:hAnsiTheme="minorHAnsi" w:cstheme="minorHAnsi"/>
          <w:sz w:val="20"/>
          <w:szCs w:val="20"/>
        </w:rPr>
        <w:t xml:space="preserve"> drzwi i szafek;</w:t>
      </w:r>
      <w:r w:rsidRPr="0006016D">
        <w:rPr>
          <w:rFonts w:asciiTheme="minorHAnsi" w:hAnsiTheme="minorHAnsi" w:cstheme="minorHAnsi"/>
          <w:sz w:val="20"/>
          <w:szCs w:val="20"/>
        </w:rPr>
        <w:t xml:space="preserve"> wymiana zamków w drzwiach</w:t>
      </w:r>
      <w:r w:rsidR="00973600" w:rsidRPr="0006016D">
        <w:rPr>
          <w:rFonts w:asciiTheme="minorHAnsi" w:hAnsiTheme="minorHAnsi" w:cstheme="minorHAnsi"/>
          <w:sz w:val="20"/>
          <w:szCs w:val="20"/>
        </w:rPr>
        <w:t xml:space="preserve"> i szafkach;</w:t>
      </w:r>
      <w:r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00973600" w:rsidRPr="0006016D">
        <w:rPr>
          <w:rFonts w:asciiTheme="minorHAnsi" w:hAnsiTheme="minorHAnsi" w:cstheme="minorHAnsi"/>
          <w:sz w:val="20"/>
          <w:szCs w:val="20"/>
        </w:rPr>
        <w:t>wymiana uszkodzonych klamek;</w:t>
      </w:r>
      <w:r w:rsidR="00204C40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Pr="0006016D">
        <w:rPr>
          <w:rFonts w:asciiTheme="minorHAnsi" w:hAnsiTheme="minorHAnsi" w:cstheme="minorHAnsi"/>
          <w:sz w:val="20"/>
          <w:szCs w:val="20"/>
        </w:rPr>
        <w:t>wykonanie i montaż narożników z blach i listew odbojowych zabezpieczających futryny</w:t>
      </w:r>
      <w:r w:rsidR="00973600" w:rsidRPr="0006016D">
        <w:rPr>
          <w:rFonts w:asciiTheme="minorHAnsi" w:hAnsiTheme="minorHAnsi" w:cstheme="minorHAnsi"/>
          <w:sz w:val="20"/>
          <w:szCs w:val="20"/>
        </w:rPr>
        <w:t>, drzwi i ściany;</w:t>
      </w:r>
      <w:r w:rsidRPr="0006016D">
        <w:rPr>
          <w:rFonts w:asciiTheme="minorHAnsi" w:hAnsiTheme="minorHAnsi" w:cstheme="minorHAnsi"/>
          <w:sz w:val="20"/>
          <w:szCs w:val="20"/>
        </w:rPr>
        <w:t xml:space="preserve"> skręcanie i rozkręcanie regałów</w:t>
      </w:r>
      <w:r w:rsidR="00973600" w:rsidRPr="0006016D">
        <w:rPr>
          <w:rFonts w:asciiTheme="minorHAnsi" w:hAnsiTheme="minorHAnsi" w:cstheme="minorHAnsi"/>
          <w:sz w:val="20"/>
          <w:szCs w:val="20"/>
        </w:rPr>
        <w:t>;</w:t>
      </w:r>
      <w:r w:rsidRPr="0006016D">
        <w:rPr>
          <w:rFonts w:asciiTheme="minorHAnsi" w:hAnsiTheme="minorHAnsi" w:cstheme="minorHAnsi"/>
          <w:sz w:val="20"/>
          <w:szCs w:val="20"/>
        </w:rPr>
        <w:t xml:space="preserve"> demontaż i montaż </w:t>
      </w:r>
      <w:r w:rsidR="00973600" w:rsidRPr="0006016D">
        <w:rPr>
          <w:rFonts w:asciiTheme="minorHAnsi" w:hAnsiTheme="minorHAnsi" w:cstheme="minorHAnsi"/>
          <w:sz w:val="20"/>
          <w:szCs w:val="20"/>
        </w:rPr>
        <w:t>elementów stropów podwieszanych; dorabianie kluczy;</w:t>
      </w:r>
      <w:r w:rsidRPr="0006016D">
        <w:rPr>
          <w:rFonts w:asciiTheme="minorHAnsi" w:hAnsiTheme="minorHAnsi" w:cstheme="minorHAnsi"/>
          <w:sz w:val="20"/>
          <w:szCs w:val="20"/>
        </w:rPr>
        <w:t xml:space="preserve"> wymiana uszkodzonych zawiasów</w:t>
      </w:r>
      <w:r w:rsidR="00072880" w:rsidRPr="0006016D">
        <w:rPr>
          <w:rFonts w:asciiTheme="minorHAnsi" w:hAnsiTheme="minorHAnsi" w:cstheme="minorHAnsi"/>
          <w:sz w:val="20"/>
          <w:szCs w:val="20"/>
        </w:rPr>
        <w:t>;</w:t>
      </w:r>
      <w:r w:rsidRPr="0006016D">
        <w:rPr>
          <w:rFonts w:asciiTheme="minorHAnsi" w:hAnsiTheme="minorHAnsi" w:cstheme="minorHAnsi"/>
          <w:sz w:val="20"/>
          <w:szCs w:val="20"/>
        </w:rPr>
        <w:t xml:space="preserve"> na</w:t>
      </w:r>
      <w:r w:rsidR="00072880" w:rsidRPr="0006016D">
        <w:rPr>
          <w:rFonts w:asciiTheme="minorHAnsi" w:hAnsiTheme="minorHAnsi" w:cstheme="minorHAnsi"/>
          <w:sz w:val="20"/>
          <w:szCs w:val="20"/>
        </w:rPr>
        <w:t>prawa lub wymiana samozamykaczy; naprawa okien i drzwi;</w:t>
      </w:r>
      <w:r w:rsidRPr="0006016D">
        <w:rPr>
          <w:rFonts w:asciiTheme="minorHAnsi" w:hAnsiTheme="minorHAnsi" w:cstheme="minorHAnsi"/>
          <w:sz w:val="20"/>
          <w:szCs w:val="20"/>
        </w:rPr>
        <w:t xml:space="preserve"> regulacja drzwi i okien)</w:t>
      </w:r>
      <w:r w:rsidR="001A3965" w:rsidRPr="0006016D">
        <w:rPr>
          <w:rFonts w:asciiTheme="minorHAnsi" w:hAnsiTheme="minorHAnsi" w:cstheme="minorHAnsi"/>
          <w:sz w:val="20"/>
          <w:szCs w:val="20"/>
        </w:rPr>
        <w:t>; itp</w:t>
      </w:r>
      <w:r w:rsidRPr="0006016D">
        <w:rPr>
          <w:rFonts w:asciiTheme="minorHAnsi" w:hAnsiTheme="minorHAnsi" w:cstheme="minorHAnsi"/>
          <w:sz w:val="20"/>
          <w:szCs w:val="20"/>
        </w:rPr>
        <w:t>.</w:t>
      </w:r>
    </w:p>
    <w:p w14:paraId="5C2ABDE9" w14:textId="03EC198D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Wykonywanie prac stolarskich (m.in. demontaż i montaż mebli</w:t>
      </w:r>
      <w:r w:rsidR="00072880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008C5818" w:rsidRPr="0006016D">
        <w:rPr>
          <w:rFonts w:asciiTheme="minorHAnsi" w:hAnsiTheme="minorHAnsi" w:cstheme="minorHAnsi"/>
          <w:sz w:val="20"/>
          <w:szCs w:val="20"/>
        </w:rPr>
        <w:t xml:space="preserve">pojedynczych </w:t>
      </w:r>
      <w:r w:rsidR="00072880" w:rsidRPr="0006016D">
        <w:rPr>
          <w:rFonts w:asciiTheme="minorHAnsi" w:hAnsiTheme="minorHAnsi" w:cstheme="minorHAnsi"/>
          <w:sz w:val="20"/>
          <w:szCs w:val="20"/>
        </w:rPr>
        <w:t>lub</w:t>
      </w:r>
      <w:r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00072880" w:rsidRPr="0006016D">
        <w:rPr>
          <w:rFonts w:asciiTheme="minorHAnsi" w:hAnsiTheme="minorHAnsi" w:cstheme="minorHAnsi"/>
          <w:sz w:val="20"/>
          <w:szCs w:val="20"/>
        </w:rPr>
        <w:t>wzajemnie połączonych,</w:t>
      </w:r>
      <w:r w:rsidRPr="0006016D">
        <w:rPr>
          <w:rFonts w:asciiTheme="minorHAnsi" w:hAnsiTheme="minorHAnsi" w:cstheme="minorHAnsi"/>
          <w:sz w:val="20"/>
          <w:szCs w:val="20"/>
        </w:rPr>
        <w:t xml:space="preserve"> zabudów kaloryferów, wykonywanie prostych konstrukcji drewnianych, naprawa uszkodzonych mebli, wymiana lub naprawa uszkodzonej tapicerki na meblach).</w:t>
      </w:r>
    </w:p>
    <w:p w14:paraId="6EC46D1B" w14:textId="4AFA516E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Wykonywanie prac budowlanych (m.in. wykonywanie otworów w ścianach działowych do przejść i montażu drzwi oraz otworów kontrolnych;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flizowanie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fragmentów ścian i posadzek; uzupełnienie ubytków tynków, fliz, płyt </w:t>
      </w:r>
      <w:proofErr w:type="spellStart"/>
      <w:r w:rsidR="00E028EC" w:rsidRPr="0006016D">
        <w:rPr>
          <w:rFonts w:asciiTheme="minorHAnsi" w:hAnsiTheme="minorHAnsi" w:cstheme="minorHAnsi"/>
          <w:sz w:val="20"/>
          <w:szCs w:val="20"/>
        </w:rPr>
        <w:t>kartonowo-gipsowych</w:t>
      </w:r>
      <w:proofErr w:type="spellEnd"/>
      <w:r w:rsidR="00E028EC" w:rsidRPr="0006016D">
        <w:rPr>
          <w:rFonts w:asciiTheme="minorHAnsi" w:hAnsiTheme="minorHAnsi" w:cstheme="minorHAnsi"/>
          <w:sz w:val="20"/>
          <w:szCs w:val="20"/>
        </w:rPr>
        <w:t>, terakoty</w:t>
      </w:r>
      <w:r w:rsidRPr="0006016D">
        <w:rPr>
          <w:rFonts w:asciiTheme="minorHAnsi" w:hAnsiTheme="minorHAnsi" w:cstheme="minorHAnsi"/>
          <w:sz w:val="20"/>
          <w:szCs w:val="20"/>
        </w:rPr>
        <w:t xml:space="preserve">, posadzek z płytek PCV i wykładzin </w:t>
      </w:r>
      <w:r w:rsidR="00B03A2A" w:rsidRPr="0006016D">
        <w:rPr>
          <w:rFonts w:asciiTheme="minorHAnsi" w:hAnsiTheme="minorHAnsi" w:cstheme="minorHAnsi"/>
          <w:sz w:val="20"/>
          <w:szCs w:val="20"/>
        </w:rPr>
        <w:t>podłogowych</w:t>
      </w:r>
      <w:r w:rsidRPr="0006016D">
        <w:rPr>
          <w:rFonts w:asciiTheme="minorHAnsi" w:hAnsiTheme="minorHAnsi" w:cstheme="minorHAnsi"/>
          <w:sz w:val="20"/>
          <w:szCs w:val="20"/>
        </w:rPr>
        <w:t>,</w:t>
      </w:r>
      <w:r w:rsidR="00641E58" w:rsidRPr="0006016D">
        <w:rPr>
          <w:rFonts w:asciiTheme="minorHAnsi" w:hAnsiTheme="minorHAnsi" w:cstheme="minorHAnsi"/>
          <w:sz w:val="20"/>
          <w:szCs w:val="20"/>
        </w:rPr>
        <w:t xml:space="preserve"> gładzie,</w:t>
      </w:r>
      <w:r w:rsidRPr="0006016D">
        <w:rPr>
          <w:rFonts w:asciiTheme="minorHAnsi" w:hAnsiTheme="minorHAnsi" w:cstheme="minorHAnsi"/>
          <w:sz w:val="20"/>
          <w:szCs w:val="20"/>
        </w:rPr>
        <w:t xml:space="preserve"> malow</w:t>
      </w:r>
      <w:r w:rsidR="00B03A2A" w:rsidRPr="0006016D">
        <w:rPr>
          <w:rFonts w:asciiTheme="minorHAnsi" w:hAnsiTheme="minorHAnsi" w:cstheme="minorHAnsi"/>
          <w:sz w:val="20"/>
          <w:szCs w:val="20"/>
        </w:rPr>
        <w:t>anie powierzchni ścian, sufitów</w:t>
      </w:r>
      <w:r w:rsidRPr="0006016D">
        <w:rPr>
          <w:rFonts w:asciiTheme="minorHAnsi" w:hAnsiTheme="minorHAnsi" w:cstheme="minorHAnsi"/>
          <w:sz w:val="20"/>
          <w:szCs w:val="20"/>
        </w:rPr>
        <w:t xml:space="preserve"> (malowanie całej ściany, całego sufitu celem usunięcia skutków awarii, nieumyślnego zabrudzenia), stolarki drzwiowej i okiennej</w:t>
      </w:r>
      <w:r w:rsidR="008C5818" w:rsidRPr="0006016D">
        <w:rPr>
          <w:rFonts w:asciiTheme="minorHAnsi" w:hAnsiTheme="minorHAnsi" w:cstheme="minorHAnsi"/>
          <w:sz w:val="20"/>
          <w:szCs w:val="20"/>
        </w:rPr>
        <w:t>; wykonywanie wylewek;</w:t>
      </w:r>
      <w:r w:rsidRPr="0006016D">
        <w:rPr>
          <w:rFonts w:asciiTheme="minorHAnsi" w:hAnsiTheme="minorHAnsi" w:cstheme="minorHAnsi"/>
          <w:sz w:val="20"/>
          <w:szCs w:val="20"/>
        </w:rPr>
        <w:t xml:space="preserve"> układani</w:t>
      </w:r>
      <w:r w:rsidR="00B03A2A" w:rsidRPr="0006016D">
        <w:rPr>
          <w:rFonts w:asciiTheme="minorHAnsi" w:hAnsiTheme="minorHAnsi" w:cstheme="minorHAnsi"/>
          <w:sz w:val="20"/>
          <w:szCs w:val="20"/>
        </w:rPr>
        <w:t>e linoleum, płytek podłogowych</w:t>
      </w:r>
      <w:r w:rsidRPr="0006016D">
        <w:rPr>
          <w:rFonts w:asciiTheme="minorHAnsi" w:hAnsiTheme="minorHAnsi" w:cstheme="minorHAnsi"/>
          <w:sz w:val="20"/>
          <w:szCs w:val="20"/>
        </w:rPr>
        <w:t xml:space="preserve">, </w:t>
      </w:r>
      <w:r w:rsidR="00E533A7" w:rsidRPr="0006016D">
        <w:rPr>
          <w:rFonts w:asciiTheme="minorHAnsi" w:hAnsiTheme="minorHAnsi" w:cstheme="minorHAnsi"/>
          <w:sz w:val="20"/>
          <w:szCs w:val="20"/>
        </w:rPr>
        <w:t xml:space="preserve">wykładzin </w:t>
      </w:r>
      <w:r w:rsidR="008C5818" w:rsidRPr="0006016D">
        <w:rPr>
          <w:rFonts w:asciiTheme="minorHAnsi" w:hAnsiTheme="minorHAnsi" w:cstheme="minorHAnsi"/>
          <w:sz w:val="20"/>
          <w:szCs w:val="20"/>
        </w:rPr>
        <w:t xml:space="preserve">i listew </w:t>
      </w:r>
      <w:r w:rsidR="00E533A7" w:rsidRPr="0006016D">
        <w:rPr>
          <w:rFonts w:asciiTheme="minorHAnsi" w:hAnsiTheme="minorHAnsi" w:cstheme="minorHAnsi"/>
          <w:sz w:val="20"/>
          <w:szCs w:val="20"/>
        </w:rPr>
        <w:t>podłogowy</w:t>
      </w:r>
      <w:r w:rsidR="008C5818" w:rsidRPr="0006016D">
        <w:rPr>
          <w:rFonts w:asciiTheme="minorHAnsi" w:hAnsiTheme="minorHAnsi" w:cstheme="minorHAnsi"/>
          <w:sz w:val="20"/>
          <w:szCs w:val="20"/>
        </w:rPr>
        <w:t>ch;</w:t>
      </w:r>
      <w:r w:rsidR="00E533A7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008C5818" w:rsidRPr="0006016D">
        <w:rPr>
          <w:rFonts w:asciiTheme="minorHAnsi" w:hAnsiTheme="minorHAnsi" w:cstheme="minorHAnsi"/>
          <w:sz w:val="20"/>
          <w:szCs w:val="20"/>
        </w:rPr>
        <w:t>naprawa uszkodzonych tapet;</w:t>
      </w:r>
      <w:r w:rsidRPr="0006016D">
        <w:rPr>
          <w:rFonts w:asciiTheme="minorHAnsi" w:hAnsiTheme="minorHAnsi" w:cstheme="minorHAnsi"/>
          <w:sz w:val="20"/>
          <w:szCs w:val="20"/>
        </w:rPr>
        <w:t xml:space="preserve"> w</w:t>
      </w:r>
      <w:r w:rsidR="008C5818" w:rsidRPr="0006016D">
        <w:rPr>
          <w:rFonts w:asciiTheme="minorHAnsi" w:hAnsiTheme="minorHAnsi" w:cstheme="minorHAnsi"/>
          <w:sz w:val="20"/>
          <w:szCs w:val="20"/>
        </w:rPr>
        <w:t>ykładanie folii samoprzylepnych;</w:t>
      </w:r>
      <w:r w:rsidRPr="0006016D">
        <w:rPr>
          <w:rFonts w:asciiTheme="minorHAnsi" w:hAnsiTheme="minorHAnsi" w:cstheme="minorHAnsi"/>
          <w:sz w:val="20"/>
          <w:szCs w:val="20"/>
        </w:rPr>
        <w:t xml:space="preserve"> montaż małych ścianek dz</w:t>
      </w:r>
      <w:r w:rsidR="008C5818" w:rsidRPr="0006016D">
        <w:rPr>
          <w:rFonts w:asciiTheme="minorHAnsi" w:hAnsiTheme="minorHAnsi" w:cstheme="minorHAnsi"/>
          <w:sz w:val="20"/>
          <w:szCs w:val="20"/>
        </w:rPr>
        <w:t>iałowych, przegród, przepierzeń do 20m</w:t>
      </w:r>
      <w:r w:rsidR="008C5818" w:rsidRPr="0006016D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="008C5818" w:rsidRPr="0006016D">
        <w:rPr>
          <w:rFonts w:asciiTheme="minorHAnsi" w:hAnsiTheme="minorHAnsi" w:cstheme="minorHAnsi"/>
          <w:sz w:val="20"/>
          <w:szCs w:val="20"/>
        </w:rPr>
        <w:t>;</w:t>
      </w:r>
      <w:r w:rsidRPr="0006016D">
        <w:rPr>
          <w:rFonts w:asciiTheme="minorHAnsi" w:hAnsiTheme="minorHAnsi" w:cstheme="minorHAnsi"/>
          <w:sz w:val="20"/>
          <w:szCs w:val="20"/>
        </w:rPr>
        <w:t xml:space="preserve"> fugowanie </w:t>
      </w:r>
      <w:r w:rsidR="008C5818" w:rsidRPr="0006016D">
        <w:rPr>
          <w:rFonts w:asciiTheme="minorHAnsi" w:hAnsiTheme="minorHAnsi" w:cstheme="minorHAnsi"/>
          <w:sz w:val="20"/>
          <w:szCs w:val="20"/>
        </w:rPr>
        <w:t xml:space="preserve">i </w:t>
      </w:r>
      <w:proofErr w:type="spellStart"/>
      <w:r w:rsidR="008C5818" w:rsidRPr="0006016D">
        <w:rPr>
          <w:rFonts w:asciiTheme="minorHAnsi" w:hAnsiTheme="minorHAnsi" w:cstheme="minorHAnsi"/>
          <w:sz w:val="20"/>
          <w:szCs w:val="20"/>
        </w:rPr>
        <w:t>silikonowanie</w:t>
      </w:r>
      <w:proofErr w:type="spellEnd"/>
      <w:r w:rsidR="008C5818" w:rsidRPr="0006016D">
        <w:rPr>
          <w:rFonts w:asciiTheme="minorHAnsi" w:hAnsiTheme="minorHAnsi" w:cstheme="minorHAnsi"/>
          <w:sz w:val="20"/>
          <w:szCs w:val="20"/>
        </w:rPr>
        <w:t xml:space="preserve"> białego montażu;</w:t>
      </w:r>
      <w:r w:rsidRPr="0006016D">
        <w:rPr>
          <w:rFonts w:asciiTheme="minorHAnsi" w:hAnsiTheme="minorHAnsi" w:cstheme="minorHAnsi"/>
          <w:sz w:val="20"/>
          <w:szCs w:val="20"/>
        </w:rPr>
        <w:t xml:space="preserve"> miejscowa naprawa uszkodzonych pokryć dachowych</w:t>
      </w:r>
      <w:r w:rsidR="008C5818" w:rsidRPr="0006016D">
        <w:rPr>
          <w:rFonts w:asciiTheme="minorHAnsi" w:hAnsiTheme="minorHAnsi" w:cstheme="minorHAnsi"/>
          <w:sz w:val="20"/>
          <w:szCs w:val="20"/>
        </w:rPr>
        <w:t>;</w:t>
      </w:r>
      <w:r w:rsidRPr="0006016D">
        <w:rPr>
          <w:rFonts w:asciiTheme="minorHAnsi" w:hAnsiTheme="minorHAnsi" w:cstheme="minorHAnsi"/>
          <w:sz w:val="20"/>
          <w:szCs w:val="20"/>
        </w:rPr>
        <w:t xml:space="preserve"> konserwacja i naprawa elementów narażonych na działanie czynników atmosferycznych np. czerpnie powietrza, konsole pod klimatyzatory</w:t>
      </w:r>
      <w:r w:rsidR="008C5818" w:rsidRPr="0006016D">
        <w:rPr>
          <w:rFonts w:asciiTheme="minorHAnsi" w:hAnsiTheme="minorHAnsi" w:cstheme="minorHAnsi"/>
          <w:sz w:val="20"/>
          <w:szCs w:val="20"/>
        </w:rPr>
        <w:t>;</w:t>
      </w:r>
      <w:r w:rsidRPr="0006016D">
        <w:rPr>
          <w:rFonts w:asciiTheme="minorHAnsi" w:hAnsiTheme="minorHAnsi" w:cstheme="minorHAnsi"/>
          <w:sz w:val="20"/>
          <w:szCs w:val="20"/>
        </w:rPr>
        <w:t xml:space="preserve"> wymiana uszkodzonych szyb w stolarce okiennej i drzwiowej</w:t>
      </w:r>
      <w:r w:rsidR="008C5818" w:rsidRPr="0006016D">
        <w:rPr>
          <w:rFonts w:asciiTheme="minorHAnsi" w:hAnsiTheme="minorHAnsi" w:cstheme="minorHAnsi"/>
          <w:sz w:val="20"/>
          <w:szCs w:val="20"/>
        </w:rPr>
        <w:t>; naprawa rolet okiennych;</w:t>
      </w:r>
      <w:r w:rsidRPr="0006016D">
        <w:rPr>
          <w:rFonts w:asciiTheme="minorHAnsi" w:hAnsiTheme="minorHAnsi" w:cstheme="minorHAnsi"/>
          <w:sz w:val="20"/>
          <w:szCs w:val="20"/>
        </w:rPr>
        <w:t xml:space="preserve"> naprawa stolarki drzwiowej i </w:t>
      </w:r>
      <w:r w:rsidR="008C5818" w:rsidRPr="0006016D">
        <w:rPr>
          <w:rFonts w:asciiTheme="minorHAnsi" w:hAnsiTheme="minorHAnsi" w:cstheme="minorHAnsi"/>
          <w:sz w:val="20"/>
          <w:szCs w:val="20"/>
        </w:rPr>
        <w:t>okiennej;</w:t>
      </w:r>
      <w:r w:rsidR="00E028EC" w:rsidRPr="0006016D">
        <w:rPr>
          <w:rFonts w:asciiTheme="minorHAnsi" w:hAnsiTheme="minorHAnsi" w:cstheme="minorHAnsi"/>
          <w:sz w:val="20"/>
          <w:szCs w:val="20"/>
        </w:rPr>
        <w:t xml:space="preserve"> naprawa</w:t>
      </w:r>
      <w:r w:rsidRPr="0006016D">
        <w:rPr>
          <w:rFonts w:asciiTheme="minorHAnsi" w:hAnsiTheme="minorHAnsi" w:cstheme="minorHAnsi"/>
          <w:sz w:val="20"/>
          <w:szCs w:val="20"/>
        </w:rPr>
        <w:t xml:space="preserve"> elementów budowlanych małej architektury jak murki szachtów schodów, pochylni dla osób niepełnosprawnych, kominki wentylacyjne, wymiana zniszczonych kasetonów)</w:t>
      </w:r>
      <w:r w:rsidR="001A3965" w:rsidRPr="0006016D">
        <w:rPr>
          <w:rFonts w:asciiTheme="minorHAnsi" w:hAnsiTheme="minorHAnsi" w:cstheme="minorHAnsi"/>
          <w:sz w:val="20"/>
          <w:szCs w:val="20"/>
        </w:rPr>
        <w:t>; itp</w:t>
      </w:r>
      <w:r w:rsidRPr="0006016D">
        <w:rPr>
          <w:rFonts w:asciiTheme="minorHAnsi" w:hAnsiTheme="minorHAnsi" w:cstheme="minorHAnsi"/>
          <w:sz w:val="20"/>
          <w:szCs w:val="20"/>
        </w:rPr>
        <w:t>.</w:t>
      </w:r>
    </w:p>
    <w:p w14:paraId="114E1C80" w14:textId="22736EA0" w:rsidR="00641E58" w:rsidRPr="0006016D" w:rsidRDefault="00641E58" w:rsidP="00641E5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Wykonywania prac budowlanych na podstawie protokołów pokontrolnych m.in. z kontroli Sanepidu, Szpitalnego Ośrodka Zakażeń, przeglądów technicznych zgodnie z Prawem Budowalnym oraz zleceń Zamawiającego w związku ze zgłoszeniami Użytkowników;</w:t>
      </w:r>
    </w:p>
    <w:p w14:paraId="009AA05F" w14:textId="0AC2F75A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Wykonywania innych prac typu: transport gabarytów (m. in. mebli) w obrębie budynku objętego przedmiotem zamówienia, pompowanie kółek w wózkach inwalidzkich</w:t>
      </w:r>
      <w:r w:rsidR="00641E58" w:rsidRPr="0006016D">
        <w:rPr>
          <w:rFonts w:asciiTheme="minorHAnsi" w:hAnsiTheme="minorHAnsi" w:cstheme="minorHAnsi"/>
          <w:sz w:val="20"/>
          <w:szCs w:val="20"/>
        </w:rPr>
        <w:t xml:space="preserve"> i innych</w:t>
      </w:r>
      <w:r w:rsidRPr="0006016D">
        <w:rPr>
          <w:rFonts w:asciiTheme="minorHAnsi" w:hAnsiTheme="minorHAnsi" w:cstheme="minorHAnsi"/>
          <w:sz w:val="20"/>
          <w:szCs w:val="20"/>
        </w:rPr>
        <w:t>;</w:t>
      </w:r>
    </w:p>
    <w:p w14:paraId="19A39FCB" w14:textId="77777777" w:rsidR="00E028EC" w:rsidRPr="0006016D" w:rsidRDefault="00E028EC" w:rsidP="00E028EC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06FDDB" w14:textId="77777777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W zakresie branży instalacji sanitarnych:</w:t>
      </w:r>
    </w:p>
    <w:p w14:paraId="72458DE1" w14:textId="6C876604" w:rsidR="00E86BC3" w:rsidRPr="0006016D" w:rsidRDefault="709B6324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Utrzymywanie w sprawności technicznej następujących urządzeń</w:t>
      </w:r>
      <w:r w:rsidR="6114F2D8" w:rsidRPr="0006016D">
        <w:rPr>
          <w:rFonts w:asciiTheme="minorHAnsi" w:hAnsiTheme="minorHAnsi" w:cstheme="minorHAnsi"/>
          <w:sz w:val="20"/>
          <w:szCs w:val="20"/>
        </w:rPr>
        <w:t xml:space="preserve"> (naprawa/wymiana)</w:t>
      </w:r>
      <w:r w:rsidRPr="0006016D">
        <w:rPr>
          <w:rFonts w:asciiTheme="minorHAnsi" w:hAnsiTheme="minorHAnsi" w:cstheme="minorHAnsi"/>
          <w:sz w:val="20"/>
          <w:szCs w:val="20"/>
        </w:rPr>
        <w:t>:</w:t>
      </w:r>
      <w:r w:rsidR="5E5B82FB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6114F2D8" w:rsidRPr="0006016D">
        <w:rPr>
          <w:rFonts w:asciiTheme="minorHAnsi" w:hAnsiTheme="minorHAnsi" w:cstheme="minorHAnsi"/>
          <w:sz w:val="20"/>
          <w:szCs w:val="20"/>
        </w:rPr>
        <w:t>baterie umywalkowe</w:t>
      </w:r>
      <w:r w:rsidRPr="0006016D">
        <w:rPr>
          <w:rFonts w:asciiTheme="minorHAnsi" w:hAnsiTheme="minorHAnsi" w:cstheme="minorHAnsi"/>
          <w:sz w:val="20"/>
          <w:szCs w:val="20"/>
        </w:rPr>
        <w:t>, zlewozmywakow</w:t>
      </w:r>
      <w:r w:rsidR="6114F2D8" w:rsidRPr="0006016D">
        <w:rPr>
          <w:rFonts w:asciiTheme="minorHAnsi" w:hAnsiTheme="minorHAnsi" w:cstheme="minorHAnsi"/>
          <w:sz w:val="20"/>
          <w:szCs w:val="20"/>
        </w:rPr>
        <w:t>e, prysznicowe</w:t>
      </w:r>
      <w:r w:rsidRPr="0006016D">
        <w:rPr>
          <w:rFonts w:asciiTheme="minorHAnsi" w:hAnsiTheme="minorHAnsi" w:cstheme="minorHAnsi"/>
          <w:sz w:val="20"/>
          <w:szCs w:val="20"/>
        </w:rPr>
        <w:t xml:space="preserve">, etc., spłuczki w WC, pisuary, bidety, muszle </w:t>
      </w:r>
      <w:r w:rsidR="5A2310B3" w:rsidRPr="0006016D">
        <w:rPr>
          <w:rFonts w:asciiTheme="minorHAnsi" w:hAnsiTheme="minorHAnsi" w:cstheme="minorHAnsi"/>
          <w:sz w:val="20"/>
          <w:szCs w:val="20"/>
        </w:rPr>
        <w:t>toaletowe</w:t>
      </w:r>
      <w:r w:rsidRPr="0006016D">
        <w:rPr>
          <w:rFonts w:asciiTheme="minorHAnsi" w:hAnsiTheme="minorHAnsi" w:cstheme="minorHAnsi"/>
          <w:sz w:val="20"/>
          <w:szCs w:val="20"/>
        </w:rPr>
        <w:t>, umywalki, brodziki, zlewozmywaki etc., wpusty kanalizacyjne podłogowe, wszelkiego typu odpływy etc.</w:t>
      </w:r>
      <w:r w:rsidR="2FD3B58E" w:rsidRPr="0006016D">
        <w:rPr>
          <w:rFonts w:asciiTheme="minorHAnsi" w:hAnsiTheme="minorHAnsi" w:cstheme="minorHAnsi"/>
          <w:sz w:val="20"/>
          <w:szCs w:val="20"/>
        </w:rPr>
        <w:t>;</w:t>
      </w:r>
      <w:r w:rsidR="6114F2D8" w:rsidRPr="0006016D">
        <w:rPr>
          <w:rFonts w:asciiTheme="minorHAnsi" w:hAnsiTheme="minorHAnsi" w:cstheme="minorHAnsi"/>
          <w:sz w:val="20"/>
          <w:szCs w:val="20"/>
        </w:rPr>
        <w:t xml:space="preserve"> des</w:t>
      </w:r>
      <w:r w:rsidR="2FD3B58E" w:rsidRPr="0006016D">
        <w:rPr>
          <w:rFonts w:asciiTheme="minorHAnsi" w:hAnsiTheme="minorHAnsi" w:cstheme="minorHAnsi"/>
          <w:sz w:val="20"/>
          <w:szCs w:val="20"/>
        </w:rPr>
        <w:t>k</w:t>
      </w:r>
      <w:r w:rsidR="6114F2D8" w:rsidRPr="0006016D">
        <w:rPr>
          <w:rFonts w:asciiTheme="minorHAnsi" w:hAnsiTheme="minorHAnsi" w:cstheme="minorHAnsi"/>
          <w:sz w:val="20"/>
          <w:szCs w:val="20"/>
        </w:rPr>
        <w:t>i sedesowe</w:t>
      </w:r>
      <w:r w:rsidR="2FD3B58E" w:rsidRPr="0006016D">
        <w:rPr>
          <w:rFonts w:asciiTheme="minorHAnsi" w:hAnsiTheme="minorHAnsi" w:cstheme="minorHAnsi"/>
          <w:sz w:val="20"/>
          <w:szCs w:val="20"/>
        </w:rPr>
        <w:t>;</w:t>
      </w:r>
      <w:r w:rsidR="6114F2D8" w:rsidRPr="0006016D">
        <w:rPr>
          <w:rFonts w:asciiTheme="minorHAnsi" w:hAnsiTheme="minorHAnsi" w:cstheme="minorHAnsi"/>
          <w:sz w:val="20"/>
          <w:szCs w:val="20"/>
        </w:rPr>
        <w:t xml:space="preserve"> przyciski</w:t>
      </w:r>
      <w:r w:rsidR="5A2310B3" w:rsidRPr="0006016D">
        <w:rPr>
          <w:rFonts w:asciiTheme="minorHAnsi" w:hAnsiTheme="minorHAnsi" w:cstheme="minorHAnsi"/>
          <w:sz w:val="20"/>
          <w:szCs w:val="20"/>
        </w:rPr>
        <w:t xml:space="preserve"> do spłuczki</w:t>
      </w:r>
      <w:r w:rsidR="6114F2D8" w:rsidRPr="0006016D">
        <w:rPr>
          <w:rFonts w:asciiTheme="minorHAnsi" w:hAnsiTheme="minorHAnsi" w:cstheme="minorHAnsi"/>
          <w:sz w:val="20"/>
          <w:szCs w:val="20"/>
        </w:rPr>
        <w:t>, syfonu, wszelkiego typu odpływów</w:t>
      </w:r>
      <w:r w:rsidR="2FD3B58E" w:rsidRPr="0006016D">
        <w:rPr>
          <w:rFonts w:asciiTheme="minorHAnsi" w:hAnsiTheme="minorHAnsi" w:cstheme="minorHAnsi"/>
          <w:sz w:val="20"/>
          <w:szCs w:val="20"/>
        </w:rPr>
        <w:t xml:space="preserve"> itp.;</w:t>
      </w:r>
      <w:r w:rsidR="5A2310B3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6114F2D8" w:rsidRPr="0006016D">
        <w:rPr>
          <w:rFonts w:asciiTheme="minorHAnsi" w:hAnsiTheme="minorHAnsi" w:cstheme="minorHAnsi"/>
          <w:sz w:val="20"/>
          <w:szCs w:val="20"/>
        </w:rPr>
        <w:t>elementy miękkie</w:t>
      </w:r>
      <w:r w:rsidR="2FD3B58E" w:rsidRPr="0006016D">
        <w:rPr>
          <w:rFonts w:asciiTheme="minorHAnsi" w:hAnsiTheme="minorHAnsi" w:cstheme="minorHAnsi"/>
          <w:sz w:val="20"/>
          <w:szCs w:val="20"/>
        </w:rPr>
        <w:t>, wężyki, słuchawki prysznicowe</w:t>
      </w:r>
      <w:r w:rsidR="6114F2D8" w:rsidRPr="0006016D">
        <w:rPr>
          <w:rFonts w:asciiTheme="minorHAnsi" w:hAnsiTheme="minorHAnsi" w:cstheme="minorHAnsi"/>
          <w:sz w:val="20"/>
          <w:szCs w:val="20"/>
        </w:rPr>
        <w:t xml:space="preserve"> itp.</w:t>
      </w:r>
      <w:r w:rsidR="2FD3B58E" w:rsidRPr="0006016D">
        <w:rPr>
          <w:rFonts w:asciiTheme="minorHAnsi" w:hAnsiTheme="minorHAnsi" w:cstheme="minorHAnsi"/>
          <w:sz w:val="20"/>
          <w:szCs w:val="20"/>
        </w:rPr>
        <w:t xml:space="preserve">; </w:t>
      </w:r>
      <w:r w:rsidR="6114F2D8" w:rsidRPr="0006016D">
        <w:rPr>
          <w:rFonts w:asciiTheme="minorHAnsi" w:hAnsiTheme="minorHAnsi" w:cstheme="minorHAnsi"/>
          <w:sz w:val="20"/>
          <w:szCs w:val="20"/>
        </w:rPr>
        <w:t>zawory i liczniki;</w:t>
      </w:r>
      <w:r w:rsidR="2FD3B58E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6114F2D8" w:rsidRPr="0006016D">
        <w:rPr>
          <w:rFonts w:asciiTheme="minorHAnsi" w:hAnsiTheme="minorHAnsi" w:cstheme="minorHAnsi"/>
          <w:sz w:val="20"/>
          <w:szCs w:val="20"/>
        </w:rPr>
        <w:t>grzejniki</w:t>
      </w:r>
      <w:r w:rsidR="2FD3B58E" w:rsidRPr="0006016D">
        <w:rPr>
          <w:rFonts w:asciiTheme="minorHAnsi" w:hAnsiTheme="minorHAnsi" w:cstheme="minorHAnsi"/>
          <w:sz w:val="20"/>
          <w:szCs w:val="20"/>
        </w:rPr>
        <w:t xml:space="preserve">; </w:t>
      </w:r>
      <w:r w:rsidR="5B36BCA7" w:rsidRPr="0006016D">
        <w:rPr>
          <w:rFonts w:asciiTheme="minorHAnsi" w:hAnsiTheme="minorHAnsi" w:cstheme="minorHAnsi"/>
          <w:sz w:val="20"/>
          <w:szCs w:val="20"/>
        </w:rPr>
        <w:t>itp.:</w:t>
      </w:r>
    </w:p>
    <w:p w14:paraId="7160D570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>Gospodarki mediami przesyłanymi z zewnątrz (ZWIK, VEOLIA itp.) i współpracy z instytucjami dostarczającymi te media,</w:t>
      </w:r>
    </w:p>
    <w:p w14:paraId="2AE92EB0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Utrzymania ruchu technologicznego w zakresie wytwarzanych mediów, ich transformacji i przesyłu do odbiorców,</w:t>
      </w:r>
    </w:p>
    <w:p w14:paraId="4EB0D94C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Utrzymania pełnej drożności kanalizacji ścieków sanitarnych oraz kanalizacji deszczowej w budynkach CKD.</w:t>
      </w:r>
    </w:p>
    <w:p w14:paraId="7EEC8BE0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8D1DC3" w14:textId="77777777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 xml:space="preserve">W zakresie branży wentylacji, klimatyzacji i aparatury </w:t>
      </w:r>
      <w:proofErr w:type="spellStart"/>
      <w:r w:rsidRPr="0006016D">
        <w:rPr>
          <w:rFonts w:asciiTheme="minorHAnsi" w:hAnsiTheme="minorHAnsi" w:cstheme="minorHAnsi"/>
          <w:b/>
          <w:sz w:val="20"/>
          <w:szCs w:val="20"/>
        </w:rPr>
        <w:t>kontrolno</w:t>
      </w:r>
      <w:proofErr w:type="spellEnd"/>
      <w:r w:rsidRPr="0006016D">
        <w:rPr>
          <w:rFonts w:asciiTheme="minorHAnsi" w:hAnsiTheme="minorHAnsi" w:cstheme="minorHAnsi"/>
          <w:b/>
          <w:sz w:val="20"/>
          <w:szCs w:val="20"/>
        </w:rPr>
        <w:t xml:space="preserve"> – pomiarowej:</w:t>
      </w:r>
    </w:p>
    <w:p w14:paraId="3FCFD1D9" w14:textId="6E93FED7" w:rsidR="00E86BC3" w:rsidRPr="0006016D" w:rsidRDefault="709B632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Wykonywania obsługi, napraw, konserwacji, remontów bieżących a także usuwania awarii podległych sieci i instalacji oraz urządzeń wentylacji, klimatyzacji i aparatury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kontrolno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– pomiarowej w</w:t>
      </w:r>
      <w:r w:rsidR="75B6A8AA" w:rsidRPr="0006016D">
        <w:rPr>
          <w:rFonts w:asciiTheme="minorHAnsi" w:hAnsiTheme="minorHAnsi" w:cstheme="minorHAnsi"/>
          <w:sz w:val="20"/>
          <w:szCs w:val="20"/>
        </w:rPr>
        <w:t xml:space="preserve">raz z osprzętem eksploatacyjnym; </w:t>
      </w:r>
    </w:p>
    <w:p w14:paraId="4DBBA3EC" w14:textId="55EBB153" w:rsidR="00E86BC3" w:rsidRPr="0006016D" w:rsidRDefault="1CF7D33B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</w:t>
      </w:r>
      <w:r w:rsidR="75B6A8AA" w:rsidRPr="0006016D">
        <w:rPr>
          <w:rFonts w:asciiTheme="minorHAnsi" w:hAnsiTheme="minorHAnsi" w:cstheme="minorHAnsi"/>
          <w:sz w:val="20"/>
          <w:szCs w:val="20"/>
        </w:rPr>
        <w:t>ymiana</w:t>
      </w:r>
      <w:r w:rsidRPr="0006016D">
        <w:rPr>
          <w:rFonts w:asciiTheme="minorHAnsi" w:hAnsiTheme="minorHAnsi" w:cstheme="minorHAnsi"/>
          <w:sz w:val="20"/>
          <w:szCs w:val="20"/>
        </w:rPr>
        <w:t xml:space="preserve"> i</w:t>
      </w:r>
      <w:r w:rsidR="2B359A11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75B6A8AA" w:rsidRPr="0006016D">
        <w:rPr>
          <w:rFonts w:asciiTheme="minorHAnsi" w:hAnsiTheme="minorHAnsi" w:cstheme="minorHAnsi"/>
          <w:sz w:val="20"/>
          <w:szCs w:val="20"/>
        </w:rPr>
        <w:t>naprawa</w:t>
      </w:r>
      <w:r w:rsidR="2FD3B58E" w:rsidRPr="000601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2FD3B58E" w:rsidRPr="0006016D">
        <w:rPr>
          <w:rFonts w:asciiTheme="minorHAnsi" w:hAnsiTheme="minorHAnsi" w:cstheme="minorHAnsi"/>
          <w:sz w:val="20"/>
          <w:szCs w:val="20"/>
        </w:rPr>
        <w:t>splitów</w:t>
      </w:r>
      <w:proofErr w:type="spellEnd"/>
      <w:r w:rsidR="2FD3B58E" w:rsidRPr="0006016D">
        <w:rPr>
          <w:rFonts w:asciiTheme="minorHAnsi" w:hAnsiTheme="minorHAnsi" w:cstheme="minorHAnsi"/>
          <w:sz w:val="20"/>
          <w:szCs w:val="20"/>
        </w:rPr>
        <w:t>;</w:t>
      </w:r>
      <w:r w:rsidR="5B36BCA7" w:rsidRPr="0006016D">
        <w:rPr>
          <w:rFonts w:asciiTheme="minorHAnsi" w:hAnsiTheme="minorHAnsi" w:cstheme="minorHAnsi"/>
          <w:sz w:val="20"/>
          <w:szCs w:val="20"/>
        </w:rPr>
        <w:t xml:space="preserve"> itp.:</w:t>
      </w:r>
    </w:p>
    <w:p w14:paraId="35FD3A2B" w14:textId="7864C70E" w:rsidR="35B25E84" w:rsidRPr="0006016D" w:rsidRDefault="35B25E84" w:rsidP="65A2536B">
      <w:pPr>
        <w:pStyle w:val="Akapitzlist"/>
        <w:numPr>
          <w:ilvl w:val="0"/>
          <w:numId w:val="19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Czyszczenie i </w:t>
      </w:r>
      <w:r w:rsidRPr="0006016D">
        <w:rPr>
          <w:rFonts w:asciiTheme="minorHAnsi" w:eastAsia="Tahoma" w:hAnsiTheme="minorHAnsi" w:cstheme="minorHAnsi"/>
          <w:sz w:val="20"/>
          <w:szCs w:val="20"/>
        </w:rPr>
        <w:t>odgrzybianie klimatyzatorów;</w:t>
      </w:r>
    </w:p>
    <w:p w14:paraId="328C65BC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Całodobowego utrzymywania sprawności w/w instalacji Obsługi i konserwacji central klimatyzacyjnych,</w:t>
      </w:r>
    </w:p>
    <w:p w14:paraId="4F279E56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Obsługi i konserwacji instalacji nawilżania,</w:t>
      </w:r>
    </w:p>
    <w:p w14:paraId="3DF21632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Obsługi i konserwacji wentylacji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nawiewno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– wyciągowej,</w:t>
      </w:r>
    </w:p>
    <w:p w14:paraId="0B4A448C" w14:textId="500A0E68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Obsługi </w:t>
      </w:r>
      <w:r w:rsidR="0002529C" w:rsidRPr="0006016D">
        <w:rPr>
          <w:rFonts w:asciiTheme="minorHAnsi" w:hAnsiTheme="minorHAnsi" w:cstheme="minorHAnsi"/>
          <w:sz w:val="20"/>
          <w:szCs w:val="20"/>
        </w:rPr>
        <w:t xml:space="preserve">i konserwacji </w:t>
      </w:r>
      <w:r w:rsidRPr="0006016D">
        <w:rPr>
          <w:rFonts w:asciiTheme="minorHAnsi" w:hAnsiTheme="minorHAnsi" w:cstheme="minorHAnsi"/>
          <w:sz w:val="20"/>
          <w:szCs w:val="20"/>
        </w:rPr>
        <w:t>agregatów wytwarzających chłód technologiczny dla układów wentylacji i klimatyzacji,</w:t>
      </w:r>
    </w:p>
    <w:p w14:paraId="3B34742B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Obsługi i konserwacji instalacji chłodzenia – freonowej,</w:t>
      </w:r>
    </w:p>
    <w:p w14:paraId="102FB261" w14:textId="4CDB7151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Bieżącej kontroli stanu zabrudzenia filtrów,</w:t>
      </w:r>
      <w:r w:rsidR="001B3F6D" w:rsidRPr="0006016D">
        <w:rPr>
          <w:rFonts w:asciiTheme="minorHAnsi" w:hAnsiTheme="minorHAnsi" w:cstheme="minorHAnsi"/>
          <w:sz w:val="20"/>
          <w:szCs w:val="20"/>
        </w:rPr>
        <w:t xml:space="preserve"> wymiana wszelkich filtrów </w:t>
      </w:r>
    </w:p>
    <w:p w14:paraId="10DAE78B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Wykonywania pomiarów skuteczności i krotności wymian powietrza raz w roku lub na wezwanie odpowiednich służb kontroli: Sanepid,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PiP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, etc. (protokoły z przedmiotowych pomiarów należy niezwłocznie przekazać Zamawiającemu),</w:t>
      </w:r>
    </w:p>
    <w:p w14:paraId="38F16ABB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Terminowego, zgodnego z wymaganiami producentów serwisowania powierzonych urządzeń,</w:t>
      </w:r>
    </w:p>
    <w:p w14:paraId="20985A5B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Okresowego czyszczenia czerpni powietrza (nie rzadziej niż raz na 3 miesiące lub gdy z powodów nie możliwych do przewidzenia zostanie ona zabrudzona),</w:t>
      </w:r>
    </w:p>
    <w:p w14:paraId="0FCF2768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Okresowego czyszczenia kratek wentylacyjnych wraz z widocznymi odcinkami kanału (wg. harmonogramu – co najmniej raz na 6 miesięcy lub gdy z powodów niemożliwych do przewidzenia zostanie ona zabrudzona),</w:t>
      </w:r>
    </w:p>
    <w:p w14:paraId="19278C29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Okresowego czyszczenia central wentylacyjnych oraz dezynfekcja układów chłodniczych (wszelkiego typu chłodnice, wymienniki etc., gdzie może nastąpić rozwój bakteriologiczny lub rozwój grzybów i pleśni),</w:t>
      </w:r>
    </w:p>
    <w:p w14:paraId="0953989E" w14:textId="744BFAFC" w:rsidR="002E35D2" w:rsidRPr="0006016D" w:rsidRDefault="709B6324" w:rsidP="0015242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Dbałości o czystość i porządek w/w. instalacji oraz wydzielonych pomieszczeń dla nich, takich jak np. maszynownie, podstacje cieplne etc., w tym również dbałość o porządek w szachtach, </w:t>
      </w:r>
      <w:r w:rsidR="51D4111B" w:rsidRPr="0006016D">
        <w:rPr>
          <w:rFonts w:asciiTheme="minorHAnsi" w:hAnsiTheme="minorHAnsi" w:cstheme="minorHAnsi"/>
          <w:sz w:val="20"/>
          <w:szCs w:val="20"/>
        </w:rPr>
        <w:t>oraz we wszelkich pomieszczeniach technicznych</w:t>
      </w:r>
      <w:r w:rsidR="3346ABC2" w:rsidRPr="0006016D">
        <w:rPr>
          <w:rFonts w:asciiTheme="minorHAnsi" w:hAnsiTheme="minorHAnsi" w:cstheme="minorHAnsi"/>
          <w:sz w:val="20"/>
          <w:szCs w:val="20"/>
        </w:rPr>
        <w:t>;</w:t>
      </w:r>
    </w:p>
    <w:p w14:paraId="279F81D1" w14:textId="77777777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W zakresie branży gazów medycznych:</w:t>
      </w:r>
    </w:p>
    <w:p w14:paraId="2D440193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Transportu wewnętrznego butli z gazem medycznym na oddziały szpitalne wraz z podłączeniem do aparatury medycznej,</w:t>
      </w:r>
    </w:p>
    <w:p w14:paraId="24FD254B" w14:textId="030F4BE1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Dystrybucji na terenie Szpitala ciekłego azotu na oddziały szpitalne wg. </w:t>
      </w:r>
      <w:r w:rsidR="00896CAF" w:rsidRPr="0006016D">
        <w:rPr>
          <w:rFonts w:asciiTheme="minorHAnsi" w:hAnsiTheme="minorHAnsi" w:cstheme="minorHAnsi"/>
          <w:sz w:val="20"/>
          <w:szCs w:val="20"/>
        </w:rPr>
        <w:t>z</w:t>
      </w:r>
      <w:r w:rsidRPr="0006016D">
        <w:rPr>
          <w:rFonts w:asciiTheme="minorHAnsi" w:hAnsiTheme="minorHAnsi" w:cstheme="minorHAnsi"/>
          <w:sz w:val="20"/>
          <w:szCs w:val="20"/>
        </w:rPr>
        <w:t>apotrzebowania,</w:t>
      </w:r>
    </w:p>
    <w:p w14:paraId="1E8C6D43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>Kontrolowania szczelności punktów poboru gazów medycznych,</w:t>
      </w:r>
    </w:p>
    <w:p w14:paraId="0C4873F7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instalacji gazów medycznych,</w:t>
      </w:r>
    </w:p>
    <w:p w14:paraId="52958F4A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punktów poboru gazów medycznych,</w:t>
      </w:r>
    </w:p>
    <w:p w14:paraId="4EA6EB70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Obsługi i konserwacji sygnalizacji gazów medycznych,</w:t>
      </w:r>
    </w:p>
    <w:p w14:paraId="74A3148E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kontroli pracy sprężarek powietrza medycznego, pomp próżni medycznej wraz z odwadnianiem sieci instalacji,</w:t>
      </w:r>
    </w:p>
    <w:p w14:paraId="2F5888DE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Obsługi zbiorników z ciekłym tlenem,</w:t>
      </w:r>
    </w:p>
    <w:p w14:paraId="72877B18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dozowników tlenu,</w:t>
      </w:r>
    </w:p>
    <w:p w14:paraId="528A4EBD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ssaków sieciowych,</w:t>
      </w:r>
    </w:p>
    <w:p w14:paraId="1EFB8ECA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Obsługi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rozprężalni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butlowej z Podtlenkiem azotu,</w:t>
      </w:r>
    </w:p>
    <w:p w14:paraId="5923E1A0" w14:textId="77777777" w:rsidR="007D42D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Obsługi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rozprężalni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butlowej z tlenem sprężonym,</w:t>
      </w:r>
    </w:p>
    <w:p w14:paraId="4244D859" w14:textId="52AE1192" w:rsidR="00204C40" w:rsidRPr="0006016D" w:rsidRDefault="00204C40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Konserwacji i serwisowania zbiorników sprężonego powietrza oraz próżni </w:t>
      </w:r>
      <w:r w:rsidR="00896CAF" w:rsidRPr="0006016D">
        <w:rPr>
          <w:rFonts w:asciiTheme="minorHAnsi" w:hAnsiTheme="minorHAnsi" w:cstheme="minorHAnsi"/>
          <w:sz w:val="20"/>
          <w:szCs w:val="20"/>
        </w:rPr>
        <w:t>zgodnie z wymogami,</w:t>
      </w:r>
    </w:p>
    <w:p w14:paraId="5B425971" w14:textId="0C15C90E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Prowadzenia ewidencji dostaw gazów medycznych wraz z ich zamawianiem.</w:t>
      </w:r>
    </w:p>
    <w:p w14:paraId="6B954D4B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6E295B" w14:textId="77777777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W zakresie branży dyspozytorów:</w:t>
      </w:r>
    </w:p>
    <w:p w14:paraId="6C3551B6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Planowania, koordynowania i wykonania zadań mających na celu prawidłową ciągłą pracę zaplecza technicznego Szpitala,</w:t>
      </w:r>
    </w:p>
    <w:p w14:paraId="548CA229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Odpowiedzialność za prawidłową realizację wszystkich zadań wynikających z zakresu działania Centralnej Dyspozytorni,</w:t>
      </w:r>
    </w:p>
    <w:p w14:paraId="3235E03A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Informowania jednostek organizacyjnych Szpitala i Uniwersytetu Medycznego o zaistniałych awariach i wszelkich zakłóceniach w działalności Szpitala wg ustalonej procedury oraz zgodnie z Instrukcją postępowania służb technicznych przekazaną przez Zamawiającego,</w:t>
      </w:r>
    </w:p>
    <w:p w14:paraId="57E7E909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Zabezpieczenia funkcjonowania Szpitala w czasie nieprzewidzianych zdarzeń,</w:t>
      </w:r>
    </w:p>
    <w:p w14:paraId="76E3E18C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Koordynowania działań służb własnych i ewentualnie szpitalnych w zakresie usuwania skutków awarii i innych nieprzewidzianych zdarzeń na terenie Szpitala,</w:t>
      </w:r>
    </w:p>
    <w:p w14:paraId="1F50AB8D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Współpracy z Centrum Zarządzania Kryzysowego przy Urzędzie Marszałkowskim w przypadku szczególnych zagrożeń – z udziałem przedstawiciela Szpitala,</w:t>
      </w:r>
    </w:p>
    <w:p w14:paraId="74D20514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Współpracy z PSP i Policją w zakresie zabezpieczenia i nadzoru bezpieczeństwa,</w:t>
      </w:r>
    </w:p>
    <w:p w14:paraId="3819CDB2" w14:textId="367B845A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Kontroli systemów monitoringu obiektów CKD,</w:t>
      </w:r>
    </w:p>
    <w:p w14:paraId="3B915314" w14:textId="67C1EB13" w:rsidR="00D25C1B" w:rsidRPr="0006016D" w:rsidRDefault="00D25C1B" w:rsidP="00D25C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Kontakt z PGE Dystrybucja w przypadku przerw w dostawie energii elektrycznej i dostawcą ciepła, firmą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Veolia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, w przypadku problemów z dostawą czynnika cieplnego,</w:t>
      </w:r>
    </w:p>
    <w:p w14:paraId="3D93C630" w14:textId="796ABD3A" w:rsidR="00F54750" w:rsidRPr="0006016D" w:rsidRDefault="00F54750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Monitorowanie </w:t>
      </w:r>
      <w:r w:rsidR="00B96450" w:rsidRPr="0006016D">
        <w:rPr>
          <w:rFonts w:asciiTheme="minorHAnsi" w:hAnsiTheme="minorHAnsi" w:cstheme="minorHAnsi"/>
          <w:sz w:val="20"/>
          <w:szCs w:val="20"/>
        </w:rPr>
        <w:t xml:space="preserve">wszystkich </w:t>
      </w:r>
      <w:r w:rsidRPr="0006016D">
        <w:rPr>
          <w:rFonts w:asciiTheme="minorHAnsi" w:hAnsiTheme="minorHAnsi" w:cstheme="minorHAnsi"/>
          <w:sz w:val="20"/>
          <w:szCs w:val="20"/>
        </w:rPr>
        <w:t xml:space="preserve">sygnałów alarmowych </w:t>
      </w:r>
      <w:r w:rsidR="00B96450" w:rsidRPr="0006016D">
        <w:rPr>
          <w:rFonts w:asciiTheme="minorHAnsi" w:hAnsiTheme="minorHAnsi" w:cstheme="minorHAnsi"/>
          <w:sz w:val="20"/>
          <w:szCs w:val="20"/>
        </w:rPr>
        <w:t xml:space="preserve">ze wszystkich budynków </w:t>
      </w:r>
      <w:r w:rsidRPr="0006016D">
        <w:rPr>
          <w:rFonts w:asciiTheme="minorHAnsi" w:hAnsiTheme="minorHAnsi" w:cstheme="minorHAnsi"/>
          <w:sz w:val="20"/>
          <w:szCs w:val="20"/>
        </w:rPr>
        <w:t>podłączonych do systemu BMS oraz informo</w:t>
      </w:r>
      <w:r w:rsidR="00B96450" w:rsidRPr="0006016D">
        <w:rPr>
          <w:rFonts w:asciiTheme="minorHAnsi" w:hAnsiTheme="minorHAnsi" w:cstheme="minorHAnsi"/>
          <w:sz w:val="20"/>
          <w:szCs w:val="20"/>
        </w:rPr>
        <w:t>wanie wskazanych osób zgodnie z </w:t>
      </w:r>
      <w:r w:rsidRPr="0006016D">
        <w:rPr>
          <w:rFonts w:asciiTheme="minorHAnsi" w:hAnsiTheme="minorHAnsi" w:cstheme="minorHAnsi"/>
          <w:sz w:val="20"/>
          <w:szCs w:val="20"/>
        </w:rPr>
        <w:t>wytycznymi Zamawiającego,</w:t>
      </w:r>
      <w:r w:rsidR="00B96450" w:rsidRPr="0006016D">
        <w:rPr>
          <w:rFonts w:asciiTheme="minorHAnsi" w:hAnsiTheme="minorHAnsi" w:cstheme="minorHAnsi"/>
          <w:sz w:val="20"/>
          <w:szCs w:val="20"/>
        </w:rPr>
        <w:t xml:space="preserve"> które zostaną przekazane po podpisaniu umowy,</w:t>
      </w:r>
    </w:p>
    <w:p w14:paraId="50F50233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Składania codziennych raportów do właściwego koordynatora,</w:t>
      </w:r>
    </w:p>
    <w:p w14:paraId="626244E1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Nadzorowania pracy w ruchu technologicznym wszystkich instalacji, systemów urządzeń, które odwzorowane są w Centralnej Dyspozytorni,</w:t>
      </w:r>
    </w:p>
    <w:p w14:paraId="6EF94A38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>Przyjmowania informacji od pracowników o zaistniałych zdarzeniach oraz awariach, ich weryfikacja – wybór optymalnej decyzji i wydanie polecenia podległym służbom wraz z późniejszym sprawdzeniem jego wykonania (w przypadku zgłoszeń telefonicznych należy bezzwłocznie wprowadzić je do ESEZ),</w:t>
      </w:r>
    </w:p>
    <w:p w14:paraId="6CA1486B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Telefonicznego serwisu informacyjnego CKD (24/H),</w:t>
      </w:r>
    </w:p>
    <w:p w14:paraId="28759E09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</w:p>
    <w:p w14:paraId="0264174D" w14:textId="7E8616DA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 xml:space="preserve">W zakresie branży dozoru </w:t>
      </w:r>
      <w:proofErr w:type="spellStart"/>
      <w:r w:rsidRPr="0006016D">
        <w:rPr>
          <w:rFonts w:asciiTheme="minorHAnsi" w:hAnsiTheme="minorHAnsi" w:cstheme="minorHAnsi"/>
          <w:b/>
          <w:sz w:val="20"/>
          <w:szCs w:val="20"/>
        </w:rPr>
        <w:t>techniczno</w:t>
      </w:r>
      <w:proofErr w:type="spellEnd"/>
      <w:r w:rsidRPr="0006016D">
        <w:rPr>
          <w:rFonts w:asciiTheme="minorHAnsi" w:hAnsiTheme="minorHAnsi" w:cstheme="minorHAnsi"/>
          <w:b/>
          <w:sz w:val="20"/>
          <w:szCs w:val="20"/>
        </w:rPr>
        <w:t xml:space="preserve"> – administracyjnego:</w:t>
      </w:r>
    </w:p>
    <w:p w14:paraId="54DEA423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Zapewnienia ścisłej koordynacji pomiędzy komórkami odpowiedzialnymi z ramienia Zamawiającego a Wykonawcą,</w:t>
      </w:r>
    </w:p>
    <w:p w14:paraId="7C4BB146" w14:textId="47600954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Przestrzeganie przez Wykonawcę oraz </w:t>
      </w:r>
      <w:r w:rsidR="00D238C4" w:rsidRPr="0006016D">
        <w:rPr>
          <w:rFonts w:asciiTheme="minorHAnsi" w:hAnsiTheme="minorHAnsi" w:cstheme="minorHAnsi"/>
          <w:sz w:val="20"/>
          <w:szCs w:val="20"/>
        </w:rPr>
        <w:t>nadzorowanie przestrzegania</w:t>
      </w:r>
      <w:r w:rsidRPr="0006016D">
        <w:rPr>
          <w:rFonts w:asciiTheme="minorHAnsi" w:hAnsiTheme="minorHAnsi" w:cstheme="minorHAnsi"/>
          <w:sz w:val="20"/>
          <w:szCs w:val="20"/>
        </w:rPr>
        <w:t xml:space="preserve"> przez innych użytkowników CKD przepisów BHP, </w:t>
      </w:r>
    </w:p>
    <w:p w14:paraId="7EDCC41C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Uczestnictwa w naradach (odprawach, operatywkach) zwoływanych przez Zamawiającego,</w:t>
      </w:r>
    </w:p>
    <w:p w14:paraId="35E641D0" w14:textId="0EBFC904" w:rsidR="004B38A4" w:rsidRPr="0006016D" w:rsidRDefault="00330004" w:rsidP="004B38A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Redagowania i dostarczania niezbędnych dokumentów z zakresu prowadzonej działalności dla Szpitala, opracowanie opisu przedmiotu zamówienia w ramach prowadzonych przez Szpital postępowań przetargowych z zakresu objętego umową</w:t>
      </w:r>
      <w:r w:rsidR="004B38A4" w:rsidRPr="0006016D">
        <w:rPr>
          <w:rFonts w:asciiTheme="minorHAnsi" w:hAnsiTheme="minorHAnsi" w:cstheme="minorHAnsi"/>
          <w:sz w:val="20"/>
          <w:szCs w:val="20"/>
        </w:rPr>
        <w:t>,</w:t>
      </w:r>
    </w:p>
    <w:p w14:paraId="51B943A8" w14:textId="7B953093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Wykonawca zapewni na własny koszt wywóz odpadów powstałych na skutek realizacji zadań o</w:t>
      </w:r>
      <w:r w:rsidR="00D238C4" w:rsidRPr="0006016D">
        <w:rPr>
          <w:rFonts w:asciiTheme="minorHAnsi" w:hAnsiTheme="minorHAnsi" w:cstheme="minorHAnsi"/>
          <w:sz w:val="20"/>
          <w:szCs w:val="20"/>
        </w:rPr>
        <w:t>bjętych umową,</w:t>
      </w:r>
    </w:p>
    <w:p w14:paraId="4B655F12" w14:textId="0A1F56D2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Bieżąca kontrola sprawności działania dźwigów osobowych i towarowych oraz zgłaszanie wszelkich usterek w tym zakresie – z zastrzeżeniem § 2 ust. 4 umowy.</w:t>
      </w:r>
    </w:p>
    <w:p w14:paraId="6F52693D" w14:textId="674E8CBE" w:rsidR="004B4EE5" w:rsidRPr="0006016D" w:rsidRDefault="5ADBEE2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Współpraca z Urzędem Dozoru Technicznego w zakresie wymaganych przeglądów urządzeń ciśnieniowych (rewizja wewnętrzna, rewizja zewnętrzna, próba ciśnieniowa)</w:t>
      </w:r>
      <w:r w:rsidR="0F66E9CB" w:rsidRPr="0006016D">
        <w:rPr>
          <w:rFonts w:asciiTheme="minorHAnsi" w:hAnsiTheme="minorHAnsi" w:cstheme="minorHAnsi"/>
          <w:sz w:val="20"/>
          <w:szCs w:val="20"/>
        </w:rPr>
        <w:t>;</w:t>
      </w:r>
    </w:p>
    <w:p w14:paraId="2EF9306E" w14:textId="5D6C5F0D" w:rsidR="63138956" w:rsidRPr="0006016D" w:rsidRDefault="63138956" w:rsidP="65A2536B">
      <w:pPr>
        <w:pStyle w:val="Akapitzlist"/>
        <w:numPr>
          <w:ilvl w:val="0"/>
          <w:numId w:val="19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Zakładanie kart oraz d</w:t>
      </w:r>
      <w:r w:rsidR="0B66457F" w:rsidRPr="0006016D">
        <w:rPr>
          <w:rFonts w:asciiTheme="minorHAnsi" w:hAnsiTheme="minorHAnsi" w:cstheme="minorHAnsi"/>
          <w:sz w:val="20"/>
          <w:szCs w:val="20"/>
        </w:rPr>
        <w:t>okonywanie terminowych wpisów o wykonanych czynnościach do karty urządzenia lub karty systemu ochrony przeciwpożarowej w bazie CRO</w:t>
      </w:r>
      <w:r w:rsidR="0F66E9CB" w:rsidRPr="0006016D">
        <w:rPr>
          <w:rFonts w:asciiTheme="minorHAnsi" w:hAnsiTheme="minorHAnsi" w:cstheme="minorHAnsi"/>
          <w:sz w:val="20"/>
          <w:szCs w:val="20"/>
        </w:rPr>
        <w:t>;</w:t>
      </w:r>
    </w:p>
    <w:p w14:paraId="59DDD7C0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14:paraId="2C9209B8" w14:textId="77777777" w:rsidR="002E35D2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 xml:space="preserve">Bieżąca naprawa uszkodzeń sieci teleinformatycznej </w:t>
      </w:r>
    </w:p>
    <w:p w14:paraId="100A7408" w14:textId="2668F531" w:rsidR="002E35D2" w:rsidRPr="0006016D" w:rsidRDefault="00D238C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Wymiana</w:t>
      </w:r>
      <w:r w:rsidR="00E86BC3" w:rsidRPr="0006016D">
        <w:rPr>
          <w:rFonts w:asciiTheme="minorHAnsi" w:hAnsiTheme="minorHAnsi" w:cstheme="minorHAnsi"/>
          <w:sz w:val="20"/>
          <w:szCs w:val="20"/>
        </w:rPr>
        <w:t xml:space="preserve"> lub naprawa uszkodzonych elementów okablowania sieci teleinformatycznej</w:t>
      </w:r>
      <w:r w:rsidRPr="0006016D">
        <w:rPr>
          <w:rFonts w:asciiTheme="minorHAnsi" w:hAnsiTheme="minorHAnsi" w:cstheme="minorHAnsi"/>
          <w:sz w:val="20"/>
          <w:szCs w:val="20"/>
        </w:rPr>
        <w:t>,</w:t>
      </w:r>
      <w:r w:rsidR="00E86BC3" w:rsidRPr="0006016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585E6A" w14:textId="21E87A07" w:rsidR="002E35D2" w:rsidRPr="0006016D" w:rsidRDefault="63431F1C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Wymiana</w:t>
      </w:r>
      <w:r w:rsidR="709B6324" w:rsidRPr="0006016D">
        <w:rPr>
          <w:rFonts w:asciiTheme="minorHAnsi" w:hAnsiTheme="minorHAnsi" w:cstheme="minorHAnsi"/>
          <w:sz w:val="20"/>
          <w:szCs w:val="20"/>
        </w:rPr>
        <w:t xml:space="preserve"> lub naprawa uszkodzonych gniazd sieciowych, listew natynkowych, paneli krosowych i innych elementów nieaktywnych sieci</w:t>
      </w:r>
      <w:r w:rsidRPr="0006016D">
        <w:rPr>
          <w:rFonts w:asciiTheme="minorHAnsi" w:hAnsiTheme="minorHAnsi" w:cstheme="minorHAnsi"/>
          <w:sz w:val="20"/>
          <w:szCs w:val="20"/>
        </w:rPr>
        <w:t>,</w:t>
      </w:r>
      <w:r w:rsidR="5A2310B3" w:rsidRPr="0006016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62292D" w14:textId="1C8853E7" w:rsidR="002E35D2" w:rsidRPr="0006016D" w:rsidRDefault="00D238C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Naprawa</w:t>
      </w:r>
      <w:r w:rsidR="00204C40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002E35D2" w:rsidRPr="0006016D">
        <w:rPr>
          <w:rFonts w:asciiTheme="minorHAnsi" w:hAnsiTheme="minorHAnsi" w:cstheme="minorHAnsi"/>
          <w:sz w:val="20"/>
          <w:szCs w:val="20"/>
        </w:rPr>
        <w:t>lub wymiana uszkodzonych kamer</w:t>
      </w:r>
      <w:r w:rsidRPr="0006016D">
        <w:rPr>
          <w:rFonts w:asciiTheme="minorHAnsi" w:hAnsiTheme="minorHAnsi" w:cstheme="minorHAnsi"/>
          <w:sz w:val="20"/>
          <w:szCs w:val="20"/>
        </w:rPr>
        <w:t>,</w:t>
      </w:r>
    </w:p>
    <w:p w14:paraId="0AFD039E" w14:textId="7C96B5DB" w:rsidR="00E86BC3" w:rsidRPr="0006016D" w:rsidRDefault="00D238C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Zapewnienie</w:t>
      </w:r>
      <w:r w:rsidR="00E86BC3" w:rsidRPr="0006016D">
        <w:rPr>
          <w:rFonts w:asciiTheme="minorHAnsi" w:hAnsiTheme="minorHAnsi" w:cstheme="minorHAnsi"/>
          <w:sz w:val="20"/>
          <w:szCs w:val="20"/>
        </w:rPr>
        <w:t xml:space="preserve"> ciągłości działania sieci światłowodowej.</w:t>
      </w:r>
    </w:p>
    <w:p w14:paraId="2EAAB439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14:paraId="27808237" w14:textId="265E31C1" w:rsidR="00E86BC3" w:rsidRPr="0006016D" w:rsidRDefault="709B6324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bCs/>
          <w:sz w:val="20"/>
          <w:szCs w:val="20"/>
        </w:rPr>
        <w:t xml:space="preserve">W zakresie obsługi węzłów cieplnych, </w:t>
      </w:r>
      <w:r w:rsidRPr="0006016D">
        <w:rPr>
          <w:rFonts w:asciiTheme="minorHAnsi" w:hAnsiTheme="minorHAnsi" w:cstheme="minorHAnsi"/>
          <w:sz w:val="20"/>
          <w:szCs w:val="20"/>
        </w:rPr>
        <w:t xml:space="preserve">w zakres umowy wchodzi obsługa </w:t>
      </w:r>
      <w:r w:rsidR="70814E1C" w:rsidRPr="0006016D">
        <w:rPr>
          <w:rFonts w:asciiTheme="minorHAnsi" w:hAnsiTheme="minorHAnsi" w:cstheme="minorHAnsi"/>
          <w:sz w:val="20"/>
          <w:szCs w:val="20"/>
        </w:rPr>
        <w:t>6</w:t>
      </w:r>
      <w:r w:rsidRPr="0006016D">
        <w:rPr>
          <w:rFonts w:asciiTheme="minorHAnsi" w:hAnsiTheme="minorHAnsi" w:cstheme="minorHAnsi"/>
          <w:sz w:val="20"/>
          <w:szCs w:val="20"/>
        </w:rPr>
        <w:t xml:space="preserve"> węzłów </w:t>
      </w:r>
      <w:r w:rsidR="19E39DF3" w:rsidRPr="0006016D">
        <w:rPr>
          <w:rFonts w:asciiTheme="minorHAnsi" w:hAnsiTheme="minorHAnsi" w:cstheme="minorHAnsi"/>
          <w:sz w:val="20"/>
          <w:szCs w:val="20"/>
        </w:rPr>
        <w:t>c.o.</w:t>
      </w:r>
      <w:r w:rsidRPr="0006016D">
        <w:rPr>
          <w:rFonts w:asciiTheme="minorHAnsi" w:hAnsiTheme="minorHAnsi" w:cstheme="minorHAnsi"/>
          <w:sz w:val="20"/>
          <w:szCs w:val="20"/>
        </w:rPr>
        <w:t xml:space="preserve"> w A1, A2, C8</w:t>
      </w:r>
      <w:r w:rsidR="5B6BFC84" w:rsidRPr="0006016D">
        <w:rPr>
          <w:rFonts w:asciiTheme="minorHAnsi" w:hAnsiTheme="minorHAnsi" w:cstheme="minorHAnsi"/>
          <w:sz w:val="20"/>
          <w:szCs w:val="20"/>
        </w:rPr>
        <w:t xml:space="preserve">, </w:t>
      </w:r>
      <w:r w:rsidR="43170B0F" w:rsidRPr="0006016D">
        <w:rPr>
          <w:rFonts w:asciiTheme="minorHAnsi" w:hAnsiTheme="minorHAnsi" w:cstheme="minorHAnsi"/>
          <w:sz w:val="20"/>
          <w:szCs w:val="20"/>
        </w:rPr>
        <w:t>Poradniach</w:t>
      </w:r>
      <w:r w:rsidR="32EB7D9A" w:rsidRPr="0006016D">
        <w:rPr>
          <w:rFonts w:asciiTheme="minorHAnsi" w:hAnsiTheme="minorHAnsi" w:cstheme="minorHAnsi"/>
          <w:sz w:val="20"/>
          <w:szCs w:val="20"/>
        </w:rPr>
        <w:t xml:space="preserve"> i Toksykologii </w:t>
      </w:r>
      <w:r w:rsidRPr="0006016D">
        <w:rPr>
          <w:rFonts w:asciiTheme="minorHAnsi" w:hAnsiTheme="minorHAnsi" w:cstheme="minorHAnsi"/>
          <w:sz w:val="20"/>
          <w:szCs w:val="20"/>
        </w:rPr>
        <w:t>począwszy od głównych ciepłomierz</w:t>
      </w:r>
      <w:r w:rsidR="19E39DF3" w:rsidRPr="0006016D">
        <w:rPr>
          <w:rFonts w:asciiTheme="minorHAnsi" w:hAnsiTheme="minorHAnsi" w:cstheme="minorHAnsi"/>
          <w:sz w:val="20"/>
          <w:szCs w:val="20"/>
        </w:rPr>
        <w:t>y</w:t>
      </w:r>
      <w:r w:rsidRPr="0006016D">
        <w:rPr>
          <w:rFonts w:asciiTheme="minorHAnsi" w:hAnsiTheme="minorHAnsi" w:cstheme="minorHAnsi"/>
          <w:sz w:val="20"/>
          <w:szCs w:val="20"/>
        </w:rPr>
        <w:t xml:space="preserve"> w węzłach, od których to Wykonawca ponosi odpowiedzialność za prawidłowe funkcjonowanie instalacji CO na CKD </w:t>
      </w:r>
      <w:r w:rsidR="7571588C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Pr="0006016D">
        <w:rPr>
          <w:rFonts w:asciiTheme="minorHAnsi" w:hAnsiTheme="minorHAnsi" w:cstheme="minorHAnsi"/>
          <w:sz w:val="20"/>
          <w:szCs w:val="20"/>
        </w:rPr>
        <w:t>i zobowiązany jest do bieżącej obsługi i konserwacji urządzeń</w:t>
      </w:r>
      <w:r w:rsidR="175BB423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Pr="0006016D">
        <w:rPr>
          <w:rFonts w:asciiTheme="minorHAnsi" w:hAnsiTheme="minorHAnsi" w:cstheme="minorHAnsi"/>
          <w:sz w:val="20"/>
          <w:szCs w:val="20"/>
        </w:rPr>
        <w:t>obejmującej w szczególności:</w:t>
      </w:r>
    </w:p>
    <w:p w14:paraId="08104C34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zgodności maksymalnego przepływu czynnika grzewczego (dla okresu roku, w którym dokonywany jest przegląd) z obliczeniowym nastawieniem przepływu nośnika ciepła, dokonanie ewentualnych korekt przepływu,</w:t>
      </w:r>
    </w:p>
    <w:p w14:paraId="744820A8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temperatury czynnika grzewczego dopływającego do węzła na zasilaniu i powrocie, dokonanie ewentualnych korekt działania urządzeń regulacyjnych,</w:t>
      </w:r>
    </w:p>
    <w:p w14:paraId="0E19CEF6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>Sprawdzenie temperatury czynnika grzewczego w instalacji wewnętrznej c.o. na zasilaniu i powrocie, dokonanie ewentualnych korekt działania urządzeń regulacyjnych,</w:t>
      </w:r>
    </w:p>
    <w:p w14:paraId="0F2565A6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Sprawdzenie ciśnienia na zasilaniu i powrocie kolejno przed i za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filtroodmulnikiem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, za zaworem stałego ciśnienia (regulator różnicy ciśnień) lub kryzą, wykonanie czyszczenia urządzeń filtracyjnych,</w:t>
      </w:r>
    </w:p>
    <w:p w14:paraId="28B94036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poprawnego działania automatyki regulacyjnej,</w:t>
      </w:r>
    </w:p>
    <w:p w14:paraId="65E12637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poprawnego działania układu pomiarowo-rozliczeniowego,</w:t>
      </w:r>
    </w:p>
    <w:p w14:paraId="0983FA94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poprawnego działania aparatury kontrolno-pomiarowej (termometrów, manometrów),</w:t>
      </w:r>
    </w:p>
    <w:p w14:paraId="2730B724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ciśnienia gazu w naczyniu wyrównawczym wraz z doładowaniem ciśnienia w naczyniu wyrównawczym oraz prawidłowości działania zaworów bezpieczeństwa,</w:t>
      </w:r>
    </w:p>
    <w:p w14:paraId="12EE9C79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Skontrolowanie szczelności połączeń kołnierzowych,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mufowych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, dławic w węźle cieplnym, eliminowanie ewentualnych nieszczelności,</w:t>
      </w:r>
    </w:p>
    <w:p w14:paraId="66F590DE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szczelności po stronie niskiej węzła, eliminowanie ewentualnych nieszczelności,</w:t>
      </w:r>
    </w:p>
    <w:p w14:paraId="75C3765A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pracy pompy obiegowej i cyrkulacyjnej,</w:t>
      </w:r>
    </w:p>
    <w:p w14:paraId="66A05580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stanu instalacji i urządzeń pomocniczych,</w:t>
      </w:r>
    </w:p>
    <w:p w14:paraId="2FFD049D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stanu izolacji termicznej,</w:t>
      </w:r>
    </w:p>
    <w:p w14:paraId="18A6D135" w14:textId="33CDB3D2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wyłącznika różnicowo-prądowego za pomocą przycisku „test”</w:t>
      </w:r>
      <w:r w:rsidR="00204C40" w:rsidRPr="0006016D">
        <w:rPr>
          <w:rFonts w:asciiTheme="minorHAnsi" w:hAnsiTheme="minorHAnsi" w:cstheme="minorHAnsi"/>
          <w:sz w:val="20"/>
          <w:szCs w:val="20"/>
        </w:rPr>
        <w:t>,</w:t>
      </w:r>
    </w:p>
    <w:p w14:paraId="7578547B" w14:textId="6EEAE295" w:rsidR="00204C40" w:rsidRPr="0006016D" w:rsidRDefault="00204C40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Odpowietrzanie kaloryferów, naprawa przecieków na instalacji itp.,</w:t>
      </w:r>
    </w:p>
    <w:p w14:paraId="52B48D62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Obsługa zasadnych reklamacji – bezpłatnie,</w:t>
      </w:r>
    </w:p>
    <w:p w14:paraId="73A0CC1A" w14:textId="594EDC20" w:rsidR="00E86BC3" w:rsidRPr="0006016D" w:rsidRDefault="709B632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Wymiana uszkodzonych urządzeń </w:t>
      </w:r>
      <w:r w:rsidR="08A3DDCC" w:rsidRPr="0006016D">
        <w:rPr>
          <w:rFonts w:asciiTheme="minorHAnsi" w:hAnsiTheme="minorHAnsi" w:cstheme="minorHAnsi"/>
          <w:sz w:val="20"/>
          <w:szCs w:val="20"/>
        </w:rPr>
        <w:t xml:space="preserve">i elementów </w:t>
      </w:r>
      <w:r w:rsidRPr="0006016D">
        <w:rPr>
          <w:rFonts w:asciiTheme="minorHAnsi" w:hAnsiTheme="minorHAnsi" w:cstheme="minorHAnsi"/>
          <w:sz w:val="20"/>
          <w:szCs w:val="20"/>
        </w:rPr>
        <w:t>węzła cieplnego</w:t>
      </w:r>
      <w:r w:rsidR="19E39DF3" w:rsidRPr="0006016D">
        <w:rPr>
          <w:rFonts w:asciiTheme="minorHAnsi" w:hAnsiTheme="minorHAnsi" w:cstheme="minorHAnsi"/>
          <w:sz w:val="20"/>
          <w:szCs w:val="20"/>
        </w:rPr>
        <w:t>.</w:t>
      </w:r>
    </w:p>
    <w:p w14:paraId="61B69297" w14:textId="3437BFC9" w:rsidR="00076303" w:rsidRPr="0006016D" w:rsidRDefault="0007630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czyszczenie chemiczne wymienników 1raz/rok</w:t>
      </w:r>
    </w:p>
    <w:p w14:paraId="59C54860" w14:textId="280BE6D9" w:rsidR="00076303" w:rsidRPr="0006016D" w:rsidRDefault="0007630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analiza zapotrzebowania na ciepło węzłów (zwiększanie przepływów czynnika w </w:t>
      </w:r>
      <w:r w:rsidR="004B4EE5" w:rsidRPr="0006016D">
        <w:rPr>
          <w:rFonts w:asciiTheme="minorHAnsi" w:hAnsiTheme="minorHAnsi" w:cstheme="minorHAnsi"/>
          <w:sz w:val="20"/>
          <w:szCs w:val="20"/>
        </w:rPr>
        <w:t xml:space="preserve">koordynacji z firmą </w:t>
      </w:r>
      <w:proofErr w:type="spellStart"/>
      <w:r w:rsidR="004B4EE5" w:rsidRPr="0006016D">
        <w:rPr>
          <w:rFonts w:asciiTheme="minorHAnsi" w:hAnsiTheme="minorHAnsi" w:cstheme="minorHAnsi"/>
          <w:sz w:val="20"/>
          <w:szCs w:val="20"/>
        </w:rPr>
        <w:t>Veolia</w:t>
      </w:r>
      <w:proofErr w:type="spellEnd"/>
      <w:r w:rsidR="004B4EE5" w:rsidRPr="0006016D">
        <w:rPr>
          <w:rFonts w:asciiTheme="minorHAnsi" w:hAnsiTheme="minorHAnsi" w:cstheme="minorHAnsi"/>
          <w:sz w:val="20"/>
          <w:szCs w:val="20"/>
        </w:rPr>
        <w:t>)</w:t>
      </w:r>
    </w:p>
    <w:p w14:paraId="6BD48A32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841333" w14:textId="77777777" w:rsidR="00204C40" w:rsidRPr="0006016D" w:rsidRDefault="00204C40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Serwis i konserwacja poczty pneumatycznej:</w:t>
      </w:r>
    </w:p>
    <w:p w14:paraId="4BE1557B" w14:textId="551E139A" w:rsidR="00204C40" w:rsidRPr="0006016D" w:rsidRDefault="00E46071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Przeglądy i konserwacje realizowane </w:t>
      </w:r>
      <w:r w:rsidR="00204C40" w:rsidRPr="0006016D">
        <w:rPr>
          <w:rFonts w:asciiTheme="minorHAnsi" w:hAnsiTheme="minorHAnsi" w:cstheme="minorHAnsi"/>
          <w:sz w:val="20"/>
          <w:szCs w:val="20"/>
        </w:rPr>
        <w:t>przez doświadczony zespół inżynierów, co 6 miesięcy, w zakresie: czynności diagnostyczne, sprawdzenie działania podstawowych zespołów, czynności konserwacyjne, regulacyjne i zmianę ustawień na wniosek Szpitala wykonywane przez pracownika serwisu Wykonawcy podczas pobytu na terenie obiektu. Zastosowanie przez Wykonawcę zdalnego monitorowania pracy systemu nie zwalnia go z obowiązku wykonania przeglądu serwisowego na miejscu w siedzibie Szpitala. Przeglądy mają w sposób znaczący minimalizować możliwość wystąpienia uszkodzeń systemu oraz poprawiać jego funkcjonowanie. Po działaniach zostanie spisany protokół z przeprowadzonego przeglądu. Przez doświadczony zespół inżynierski, rozumie się, zespół osób posiadający szkolenia lub autoryzację producenta systemu poczty pneumatycznego działającego u Zamawiającego (Swisslog Germany GmbH) do świadczenia usług serwisowych</w:t>
      </w:r>
      <w:r w:rsidR="00D238C4" w:rsidRPr="0006016D">
        <w:rPr>
          <w:rFonts w:asciiTheme="minorHAnsi" w:hAnsiTheme="minorHAnsi" w:cstheme="minorHAnsi"/>
          <w:sz w:val="20"/>
          <w:szCs w:val="20"/>
        </w:rPr>
        <w:t>,</w:t>
      </w:r>
    </w:p>
    <w:p w14:paraId="7DE2EC15" w14:textId="7A8074C2" w:rsidR="000E2465" w:rsidRPr="0006016D" w:rsidRDefault="000E2465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Udrożnianie rur przesyłowych w przypadku zatkania oraz zamknięcia systemu.</w:t>
      </w:r>
    </w:p>
    <w:p w14:paraId="5642A87A" w14:textId="6E6F73BC" w:rsidR="000E2465" w:rsidRPr="0006016D" w:rsidRDefault="000E2465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Naprawa, wymiana uszkodzonych pojemników.</w:t>
      </w:r>
    </w:p>
    <w:p w14:paraId="7AC30A09" w14:textId="15551237" w:rsidR="00E86BC3" w:rsidRPr="0006016D" w:rsidRDefault="00204C40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Dezynfekcja rur transportowych systemu poczty pneumatycznej przeprowadzana co najmniej dwa razy w roku oraz w przypadku zanieczyszczenia systemu rur poczty materiałem biologicznym. Środki dezynfekcyjne zabezpiecza Szpital w dniu rozpoczęcia przez Wykonawcę procedury dezynfekcji. </w:t>
      </w:r>
      <w:r w:rsidRPr="0006016D">
        <w:rPr>
          <w:rFonts w:asciiTheme="minorHAnsi" w:hAnsiTheme="minorHAnsi" w:cstheme="minorHAnsi"/>
          <w:sz w:val="20"/>
          <w:szCs w:val="20"/>
        </w:rPr>
        <w:lastRenderedPageBreak/>
        <w:t>Szczegółowy opis procedury dezynfekcji w dokumentacji powykonawczej poczty pneumatycznej (do wglądu w Szpitalu).</w:t>
      </w:r>
    </w:p>
    <w:p w14:paraId="7BA8881E" w14:textId="77777777" w:rsidR="00A742F3" w:rsidRPr="0006016D" w:rsidRDefault="00A742F3" w:rsidP="00A742F3">
      <w:pPr>
        <w:pStyle w:val="Akapitzlist"/>
        <w:autoSpaceDE w:val="0"/>
        <w:autoSpaceDN w:val="0"/>
        <w:adjustRightInd w:val="0"/>
        <w:spacing w:after="0" w:line="36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</w:p>
    <w:p w14:paraId="403B5A86" w14:textId="4EE622E7" w:rsidR="00E46071" w:rsidRPr="0006016D" w:rsidRDefault="00E46071" w:rsidP="00E4607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Serwis i konserwacja przepompowni ścieków:</w:t>
      </w:r>
    </w:p>
    <w:p w14:paraId="400C9102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Eksploatacja i konserwacja rozdrabniarki;</w:t>
      </w:r>
    </w:p>
    <w:p w14:paraId="3D23DAC2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Eksploatacja i konserwacja skrzynki sterowniczej rozdrabniacza 2,2 kW z grzałką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antykondensacyjną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;</w:t>
      </w:r>
    </w:p>
    <w:p w14:paraId="238C26EF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Kontrola i konserwacja przekładni i silników przekładniowych;</w:t>
      </w:r>
    </w:p>
    <w:p w14:paraId="52BE6C39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Kontrola i okresowe przeglądy silnika typu A-XF 90÷315;</w:t>
      </w:r>
    </w:p>
    <w:p w14:paraId="6E4AB8E5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Eksploatacja i konserwacja przepompowni ścieków;</w:t>
      </w:r>
    </w:p>
    <w:p w14:paraId="43A42280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Eksploatacja pompy zanurzeniowej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Amarex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N;</w:t>
      </w:r>
    </w:p>
    <w:p w14:paraId="0ACC6557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Eksploatacja zbiornika z termoplastycznych tworzyw sztucznych PE 100 bezciśnieniowego, dwupłaszczowego;</w:t>
      </w:r>
    </w:p>
    <w:p w14:paraId="5E58701A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Opróżnianie kosza min 2 razy w tygodniu i wg potrzeb;</w:t>
      </w:r>
    </w:p>
    <w:p w14:paraId="01D189D0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Gruntowne czyszczenie studni osadowej z wypompowaniem osadu znajdującego się poniżej poziomu odpływu ze studni -  raz na trzy miesiące;</w:t>
      </w:r>
    </w:p>
    <w:p w14:paraId="5EA0A769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 każdorazowego czyszczenia kosza i studni osadowej Wykonawca winien posiadać kartę przekazania odpadów. Karty należy archiwizować w siedzibie Wykonawcy i udostępniać na żądanie do wglądu Zamawiającemu;</w:t>
      </w:r>
    </w:p>
    <w:p w14:paraId="54433F7D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Sprawdzanie stanu ogólnego liny stalowej wciągarki - raz na miesiąc;</w:t>
      </w:r>
    </w:p>
    <w:p w14:paraId="32E76ECF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Sprawdzanie stanu włączników kasety sterowniczej – raz na rok;</w:t>
      </w:r>
    </w:p>
    <w:p w14:paraId="7392D137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Sprawdzianie stanu ogólnego wciągarki elektrycznej – raz na rok;</w:t>
      </w:r>
    </w:p>
    <w:p w14:paraId="627118E6" w14:textId="0505F229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Inne czynności wymienione w Załączniku do opisu przedmiotu zamówienia nr 10.1;</w:t>
      </w:r>
    </w:p>
    <w:p w14:paraId="5027CDAF" w14:textId="77777777" w:rsidR="00A742F3" w:rsidRPr="0006016D" w:rsidRDefault="00A742F3" w:rsidP="00A742F3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0B9C6835" w14:textId="45ACF9F5" w:rsidR="000B5565" w:rsidRPr="0006016D" w:rsidRDefault="28DD5849" w:rsidP="000B556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16D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AA8489A" w:rsidRPr="0006016D">
        <w:rPr>
          <w:rFonts w:asciiTheme="minorHAnsi" w:hAnsiTheme="minorHAnsi" w:cstheme="minorHAnsi"/>
          <w:b/>
          <w:bCs/>
          <w:sz w:val="20"/>
          <w:szCs w:val="20"/>
        </w:rPr>
        <w:t>bsługa hydroforni wraz z siecią wodną CKD</w:t>
      </w:r>
      <w:r w:rsidR="40F47776" w:rsidRPr="0006016D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417555" w:rsidRPr="0006016D">
        <w:rPr>
          <w:rFonts w:asciiTheme="minorHAnsi" w:hAnsiTheme="minorHAnsi" w:cstheme="minorHAnsi"/>
          <w:b/>
          <w:bCs/>
          <w:sz w:val="20"/>
          <w:szCs w:val="20"/>
        </w:rPr>
        <w:t xml:space="preserve">studnią głębinową i zbiornikami retencyjnymi D1, </w:t>
      </w:r>
      <w:r w:rsidR="40F47776" w:rsidRPr="0006016D">
        <w:rPr>
          <w:rFonts w:asciiTheme="minorHAnsi" w:hAnsiTheme="minorHAnsi" w:cstheme="minorHAnsi"/>
          <w:b/>
          <w:bCs/>
          <w:sz w:val="20"/>
          <w:szCs w:val="20"/>
        </w:rPr>
        <w:t>D2</w:t>
      </w:r>
      <w:r w:rsidR="0AA8489A" w:rsidRPr="0006016D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69269798" w14:textId="69F91C73" w:rsidR="00D25C1B" w:rsidRPr="0006016D" w:rsidRDefault="000B5565" w:rsidP="00D25C1B">
      <w:pPr>
        <w:pStyle w:val="NormalnyWeb"/>
        <w:numPr>
          <w:ilvl w:val="0"/>
          <w:numId w:val="44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6016D">
        <w:rPr>
          <w:rFonts w:asciiTheme="minorHAnsi" w:eastAsia="Times New Roman" w:hAnsiTheme="minorHAnsi" w:cstheme="minorHAnsi"/>
          <w:sz w:val="20"/>
          <w:szCs w:val="20"/>
        </w:rPr>
        <w:t xml:space="preserve">W zakresie hydroforni w budynku C-7 (dwa zestawy pomp </w:t>
      </w:r>
      <w:proofErr w:type="spellStart"/>
      <w:r w:rsidRPr="0006016D">
        <w:rPr>
          <w:rFonts w:asciiTheme="minorHAnsi" w:eastAsia="Times New Roman" w:hAnsiTheme="minorHAnsi" w:cstheme="minorHAnsi"/>
          <w:sz w:val="20"/>
          <w:szCs w:val="20"/>
        </w:rPr>
        <w:t>Grundfoss</w:t>
      </w:r>
      <w:proofErr w:type="spellEnd"/>
      <w:r w:rsidRPr="0006016D">
        <w:rPr>
          <w:rFonts w:asciiTheme="minorHAnsi" w:eastAsia="Times New Roman" w:hAnsiTheme="minorHAnsi" w:cstheme="minorHAnsi"/>
          <w:sz w:val="20"/>
          <w:szCs w:val="20"/>
        </w:rPr>
        <w:t xml:space="preserve"> C6 32 30m3/h, każdy po 4 pompy z sterownikiem PMU 2000 </w:t>
      </w:r>
      <w:proofErr w:type="spellStart"/>
      <w:r w:rsidRPr="0006016D">
        <w:rPr>
          <w:rFonts w:asciiTheme="minorHAnsi" w:eastAsia="Times New Roman" w:hAnsiTheme="minorHAnsi" w:cstheme="minorHAnsi"/>
          <w:sz w:val="20"/>
          <w:szCs w:val="20"/>
        </w:rPr>
        <w:t>Grundfoss</w:t>
      </w:r>
      <w:proofErr w:type="spellEnd"/>
      <w:r w:rsidRPr="0006016D">
        <w:rPr>
          <w:rFonts w:asciiTheme="minorHAnsi" w:eastAsia="Times New Roman" w:hAnsiTheme="minorHAnsi" w:cstheme="minorHAnsi"/>
          <w:sz w:val="20"/>
          <w:szCs w:val="20"/>
        </w:rPr>
        <w:t>):</w:t>
      </w:r>
    </w:p>
    <w:p w14:paraId="0141C8B0" w14:textId="77777777" w:rsidR="00417555" w:rsidRPr="0006016D" w:rsidRDefault="00D25C1B" w:rsidP="00D25C1B">
      <w:pPr>
        <w:pStyle w:val="NormalnyWeb"/>
        <w:shd w:val="clear" w:color="auto" w:fill="FFFFFF"/>
        <w:spacing w:line="360" w:lineRule="auto"/>
        <w:ind w:left="1506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eastAsia="Times New Roman" w:hAnsiTheme="minorHAnsi" w:cstheme="minorHAnsi"/>
          <w:sz w:val="20"/>
          <w:szCs w:val="20"/>
        </w:rPr>
        <w:t xml:space="preserve">Dodatkowy zestaw hydroforowy NTECH </w:t>
      </w:r>
      <w:proofErr w:type="spellStart"/>
      <w:r w:rsidRPr="0006016D">
        <w:rPr>
          <w:rFonts w:asciiTheme="minorHAnsi" w:eastAsia="Times New Roman" w:hAnsiTheme="minorHAnsi" w:cstheme="minorHAnsi"/>
          <w:sz w:val="20"/>
          <w:szCs w:val="20"/>
        </w:rPr>
        <w:t>PZLk</w:t>
      </w:r>
      <w:proofErr w:type="spellEnd"/>
      <w:r w:rsidRPr="0006016D">
        <w:rPr>
          <w:rFonts w:asciiTheme="minorHAnsi" w:eastAsia="Times New Roman" w:hAnsiTheme="minorHAnsi" w:cstheme="minorHAnsi"/>
          <w:sz w:val="20"/>
          <w:szCs w:val="20"/>
        </w:rPr>
        <w:t xml:space="preserve"> 4X5,5kW (pompy </w:t>
      </w:r>
      <w:proofErr w:type="spellStart"/>
      <w:r w:rsidRPr="0006016D">
        <w:rPr>
          <w:rFonts w:asciiTheme="minorHAnsi" w:eastAsia="Times New Roman" w:hAnsiTheme="minorHAnsi" w:cstheme="minorHAnsi"/>
          <w:sz w:val="20"/>
          <w:szCs w:val="20"/>
        </w:rPr>
        <w:t>Grundfoss</w:t>
      </w:r>
      <w:proofErr w:type="spellEnd"/>
      <w:r w:rsidRPr="0006016D">
        <w:rPr>
          <w:rFonts w:asciiTheme="minorHAnsi" w:eastAsia="Times New Roman" w:hAnsiTheme="minorHAnsi" w:cstheme="minorHAnsi"/>
          <w:sz w:val="20"/>
          <w:szCs w:val="20"/>
        </w:rPr>
        <w:t>, sterownik Eaton)</w:t>
      </w:r>
    </w:p>
    <w:p w14:paraId="0A567B62" w14:textId="1C90FCDF" w:rsidR="000B5565" w:rsidRPr="0006016D" w:rsidRDefault="000B5565" w:rsidP="00417555">
      <w:pPr>
        <w:pStyle w:val="NormalnyWeb"/>
        <w:shd w:val="clear" w:color="auto" w:fill="FFFFFF"/>
        <w:spacing w:line="360" w:lineRule="auto"/>
        <w:ind w:left="1146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a.</w:t>
      </w:r>
      <w:r w:rsidRPr="0006016D">
        <w:rPr>
          <w:rFonts w:asciiTheme="minorHAnsi" w:hAnsiTheme="minorHAnsi" w:cstheme="minorHAnsi"/>
          <w:sz w:val="20"/>
          <w:szCs w:val="20"/>
        </w:rPr>
        <w:t xml:space="preserve"> codzienne sprawdzenie poprawności działania zestawów, </w:t>
      </w:r>
      <w:r w:rsidR="00417555" w:rsidRPr="0006016D">
        <w:rPr>
          <w:rFonts w:asciiTheme="minorHAnsi" w:hAnsiTheme="minorHAnsi" w:cstheme="minorHAnsi"/>
          <w:sz w:val="20"/>
          <w:szCs w:val="20"/>
        </w:rPr>
        <w:t xml:space="preserve">studni i zbiorników, </w:t>
      </w:r>
      <w:r w:rsidRPr="0006016D">
        <w:rPr>
          <w:rFonts w:asciiTheme="minorHAnsi" w:hAnsiTheme="minorHAnsi" w:cstheme="minorHAnsi"/>
          <w:sz w:val="20"/>
          <w:szCs w:val="20"/>
        </w:rPr>
        <w:t>monitorowanie pracy</w:t>
      </w:r>
      <w:r w:rsidRPr="0006016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6016D">
        <w:rPr>
          <w:rFonts w:asciiTheme="minorHAnsi" w:hAnsiTheme="minorHAnsi" w:cstheme="minorHAnsi"/>
          <w:sz w:val="20"/>
          <w:szCs w:val="20"/>
        </w:rPr>
        <w:t>poprzez system BMS</w:t>
      </w:r>
    </w:p>
    <w:p w14:paraId="32C80A53" w14:textId="77777777" w:rsidR="000B5565" w:rsidRPr="0006016D" w:rsidRDefault="000B5565" w:rsidP="000B5565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b.</w:t>
      </w:r>
      <w:r w:rsidRPr="0006016D">
        <w:rPr>
          <w:rFonts w:asciiTheme="minorHAnsi" w:hAnsiTheme="minorHAnsi" w:cstheme="minorHAnsi"/>
          <w:sz w:val="20"/>
          <w:szCs w:val="20"/>
        </w:rPr>
        <w:t xml:space="preserve"> raz na kwartał przegląd zestawów z uwzględnieniem:</w:t>
      </w:r>
    </w:p>
    <w:p w14:paraId="3F40D853" w14:textId="77777777" w:rsidR="000B5565" w:rsidRPr="0006016D" w:rsidRDefault="000B5565" w:rsidP="000B5565">
      <w:pPr>
        <w:pStyle w:val="NormalnyWeb"/>
        <w:spacing w:line="360" w:lineRule="aut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-kontrola pracy pomp</w:t>
      </w:r>
    </w:p>
    <w:p w14:paraId="35B7B2E5" w14:textId="77777777" w:rsidR="000B5565" w:rsidRPr="0006016D" w:rsidRDefault="000B5565" w:rsidP="000B5565">
      <w:pPr>
        <w:pStyle w:val="NormalnyWeb"/>
        <w:spacing w:line="360" w:lineRule="aut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-przegląd stanu połączeń hydraulicznych i elektrycznych</w:t>
      </w:r>
    </w:p>
    <w:p w14:paraId="6356C8F7" w14:textId="77777777" w:rsidR="000B5565" w:rsidRPr="0006016D" w:rsidRDefault="000B5565" w:rsidP="000B5565">
      <w:pPr>
        <w:pStyle w:val="NormalnyWeb"/>
        <w:spacing w:line="360" w:lineRule="aut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-sprawdzenie regulatorów ciśnienia, wyłączników pływakowych, manometrów</w:t>
      </w:r>
    </w:p>
    <w:p w14:paraId="13689A67" w14:textId="18C85436" w:rsidR="000B5565" w:rsidRPr="0006016D" w:rsidRDefault="000B5565" w:rsidP="000B5565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c.</w:t>
      </w:r>
      <w:r w:rsidRPr="0006016D">
        <w:rPr>
          <w:rFonts w:asciiTheme="minorHAnsi" w:hAnsiTheme="minorHAnsi" w:cstheme="minorHAnsi"/>
          <w:sz w:val="20"/>
          <w:szCs w:val="20"/>
        </w:rPr>
        <w:t xml:space="preserve"> raz na rok przegląd techniczny zgodny z DTR urządzenia</w:t>
      </w:r>
    </w:p>
    <w:p w14:paraId="413991E8" w14:textId="77777777" w:rsidR="00D25C1B" w:rsidRPr="0006016D" w:rsidRDefault="00D25C1B" w:rsidP="00D25C1B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d.</w:t>
      </w:r>
      <w:r w:rsidRPr="0006016D">
        <w:rPr>
          <w:rFonts w:asciiTheme="minorHAnsi" w:hAnsiTheme="minorHAnsi" w:cstheme="minorHAnsi"/>
          <w:sz w:val="20"/>
          <w:szCs w:val="20"/>
        </w:rPr>
        <w:t xml:space="preserve"> usuwanie awarii rozliczone kosztorysem powykonawczym</w:t>
      </w:r>
    </w:p>
    <w:p w14:paraId="589F3610" w14:textId="77777777" w:rsidR="00D25C1B" w:rsidRPr="0006016D" w:rsidRDefault="00D25C1B" w:rsidP="00D25C1B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e.</w:t>
      </w:r>
      <w:r w:rsidRPr="0006016D">
        <w:rPr>
          <w:rFonts w:asciiTheme="minorHAnsi" w:hAnsiTheme="minorHAnsi" w:cstheme="minorHAnsi"/>
          <w:sz w:val="20"/>
          <w:szCs w:val="20"/>
        </w:rPr>
        <w:t xml:space="preserve"> czyszczenie filtrów siatkowych</w:t>
      </w:r>
    </w:p>
    <w:p w14:paraId="58534966" w14:textId="76236C90" w:rsidR="00D25C1B" w:rsidRPr="0006016D" w:rsidRDefault="00D25C1B" w:rsidP="00D25C1B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f.</w:t>
      </w:r>
      <w:r w:rsidRPr="0006016D">
        <w:rPr>
          <w:rFonts w:asciiTheme="minorHAnsi" w:hAnsiTheme="minorHAnsi" w:cstheme="minorHAnsi"/>
          <w:sz w:val="20"/>
          <w:szCs w:val="20"/>
        </w:rPr>
        <w:t xml:space="preserve"> konserwacja zaworów zwrotnych (3 szt.)</w:t>
      </w:r>
    </w:p>
    <w:p w14:paraId="4808D4DC" w14:textId="3843F671" w:rsidR="00417555" w:rsidRPr="0006016D" w:rsidRDefault="00417555" w:rsidP="00D25C1B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g.</w:t>
      </w:r>
      <w:r w:rsidRPr="0006016D">
        <w:rPr>
          <w:rFonts w:asciiTheme="minorHAnsi" w:hAnsiTheme="minorHAnsi" w:cstheme="minorHAnsi"/>
          <w:sz w:val="20"/>
          <w:szCs w:val="20"/>
        </w:rPr>
        <w:t xml:space="preserve"> kontrola </w:t>
      </w:r>
      <w:r w:rsidR="006565EB" w:rsidRPr="0006016D">
        <w:rPr>
          <w:rFonts w:asciiTheme="minorHAnsi" w:hAnsiTheme="minorHAnsi" w:cstheme="minorHAnsi"/>
          <w:sz w:val="20"/>
          <w:szCs w:val="20"/>
        </w:rPr>
        <w:t xml:space="preserve">prawidłowości </w:t>
      </w:r>
      <w:r w:rsidRPr="0006016D">
        <w:rPr>
          <w:rFonts w:asciiTheme="minorHAnsi" w:hAnsiTheme="minorHAnsi" w:cstheme="minorHAnsi"/>
          <w:sz w:val="20"/>
          <w:szCs w:val="20"/>
        </w:rPr>
        <w:t>działania hydroforni, studni i zbiorników po każdorazowym zaniku napięcia</w:t>
      </w:r>
      <w:r w:rsidR="006565EB" w:rsidRPr="0006016D">
        <w:rPr>
          <w:rFonts w:asciiTheme="minorHAnsi" w:hAnsiTheme="minorHAnsi" w:cstheme="minorHAnsi"/>
          <w:sz w:val="20"/>
          <w:szCs w:val="20"/>
        </w:rPr>
        <w:t>;</w:t>
      </w:r>
    </w:p>
    <w:p w14:paraId="4CA5DC40" w14:textId="77777777" w:rsidR="00417555" w:rsidRPr="0006016D" w:rsidRDefault="00417555" w:rsidP="000B5565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b/>
          <w:sz w:val="20"/>
          <w:szCs w:val="20"/>
        </w:rPr>
      </w:pPr>
    </w:p>
    <w:p w14:paraId="7FE7341B" w14:textId="7E097A4D" w:rsidR="000B5565" w:rsidRPr="0006016D" w:rsidRDefault="000B5565" w:rsidP="000B5565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lastRenderedPageBreak/>
        <w:t>2.</w:t>
      </w:r>
      <w:r w:rsidRPr="0006016D">
        <w:rPr>
          <w:rFonts w:asciiTheme="minorHAnsi" w:hAnsiTheme="minorHAnsi" w:cstheme="minorHAnsi"/>
          <w:sz w:val="20"/>
          <w:szCs w:val="20"/>
        </w:rPr>
        <w:t> W zakresie sieci wodnej CKD:</w:t>
      </w:r>
    </w:p>
    <w:p w14:paraId="63C6FFD2" w14:textId="77777777" w:rsidR="000B5565" w:rsidRPr="0006016D" w:rsidRDefault="000B5565" w:rsidP="000B5565">
      <w:pPr>
        <w:pStyle w:val="NormalnyWeb"/>
        <w:spacing w:line="360" w:lineRule="auto"/>
        <w:ind w:left="115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a.</w:t>
      </w:r>
      <w:r w:rsidRPr="0006016D">
        <w:rPr>
          <w:rFonts w:asciiTheme="minorHAnsi" w:hAnsiTheme="minorHAnsi" w:cstheme="minorHAnsi"/>
          <w:sz w:val="20"/>
          <w:szCs w:val="20"/>
        </w:rPr>
        <w:t xml:space="preserve"> monitorowanie w systemie BMS poziomu stanu wody w zbiornikach retencyjnych D1</w:t>
      </w:r>
    </w:p>
    <w:p w14:paraId="6450F99F" w14:textId="6D7C3528" w:rsidR="000B5565" w:rsidRPr="0006016D" w:rsidRDefault="000B5565" w:rsidP="000B5565">
      <w:pPr>
        <w:pStyle w:val="NormalnyWeb"/>
        <w:spacing w:line="360" w:lineRule="auto"/>
        <w:ind w:left="115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b.</w:t>
      </w:r>
      <w:r w:rsidRPr="0006016D">
        <w:rPr>
          <w:rFonts w:asciiTheme="minorHAnsi" w:hAnsiTheme="minorHAnsi" w:cstheme="minorHAnsi"/>
          <w:sz w:val="20"/>
          <w:szCs w:val="20"/>
        </w:rPr>
        <w:t> raz w miesiącu przepłukanie instalacji wody na odcinku studnia wodomierzowa D2, a zbiorniki D1</w:t>
      </w:r>
      <w:r w:rsidR="004B4EE5" w:rsidRPr="0006016D">
        <w:rPr>
          <w:rFonts w:asciiTheme="minorHAnsi" w:hAnsiTheme="minorHAnsi" w:cstheme="minorHAnsi"/>
          <w:sz w:val="20"/>
          <w:szCs w:val="20"/>
        </w:rPr>
        <w:t xml:space="preserve"> (proces automatyczny)</w:t>
      </w:r>
    </w:p>
    <w:p w14:paraId="51103877" w14:textId="64B43C32" w:rsidR="004B4EE5" w:rsidRPr="0006016D" w:rsidRDefault="004B4EE5" w:rsidP="000B5565">
      <w:pPr>
        <w:pStyle w:val="NormalnyWeb"/>
        <w:spacing w:line="360" w:lineRule="auto"/>
        <w:ind w:left="115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 xml:space="preserve">c. </w:t>
      </w:r>
      <w:r w:rsidRPr="0006016D">
        <w:rPr>
          <w:rFonts w:asciiTheme="minorHAnsi" w:hAnsiTheme="minorHAnsi" w:cstheme="minorHAnsi"/>
          <w:sz w:val="20"/>
          <w:szCs w:val="20"/>
        </w:rPr>
        <w:t>monitorowanie pracy pompy głębinowej, monitorowanie automatyki sterowania pompą, zasuw i komór wodomierzowych</w:t>
      </w:r>
    </w:p>
    <w:p w14:paraId="11853CE7" w14:textId="77777777" w:rsidR="000B5565" w:rsidRPr="0006016D" w:rsidRDefault="000B5565" w:rsidP="000B5565">
      <w:pPr>
        <w:pStyle w:val="NormalnyWeb"/>
        <w:spacing w:line="360" w:lineRule="auto"/>
        <w:ind w:left="115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c.</w:t>
      </w:r>
      <w:r w:rsidRPr="0006016D">
        <w:rPr>
          <w:rFonts w:asciiTheme="minorHAnsi" w:hAnsiTheme="minorHAnsi" w:cstheme="minorHAnsi"/>
          <w:sz w:val="20"/>
          <w:szCs w:val="20"/>
        </w:rPr>
        <w:t xml:space="preserve"> zabezpieczenie awarii sieci wodnej lub, jeśli to możliwe, jej usunięcie;</w:t>
      </w:r>
    </w:p>
    <w:p w14:paraId="37A6EBFA" w14:textId="204C7052" w:rsidR="002E35D2" w:rsidRPr="0006016D" w:rsidRDefault="000B5565" w:rsidP="000B5565">
      <w:pPr>
        <w:autoSpaceDE w:val="0"/>
        <w:autoSpaceDN w:val="0"/>
        <w:adjustRightInd w:val="0"/>
        <w:spacing w:after="0" w:line="360" w:lineRule="auto"/>
        <w:ind w:left="43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d.</w:t>
      </w:r>
      <w:r w:rsidRPr="0006016D">
        <w:rPr>
          <w:rFonts w:asciiTheme="minorHAnsi" w:hAnsiTheme="minorHAnsi" w:cstheme="minorHAnsi"/>
          <w:sz w:val="20"/>
          <w:szCs w:val="20"/>
        </w:rPr>
        <w:t xml:space="preserve"> ewentualne usunięcie awarii wyceniane będzie oddzielnie na podstawie kosztorysu powykonawczego</w:t>
      </w:r>
    </w:p>
    <w:p w14:paraId="2F7DC59E" w14:textId="2C269B54" w:rsidR="000B5565" w:rsidRPr="0006016D" w:rsidRDefault="000B5565" w:rsidP="000B556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CF3C6A" w14:textId="77777777" w:rsidR="00D25C1B" w:rsidRPr="0006016D" w:rsidRDefault="00D25C1B" w:rsidP="00D25C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16D">
        <w:rPr>
          <w:rFonts w:asciiTheme="minorHAnsi" w:hAnsiTheme="minorHAnsi" w:cstheme="minorHAnsi"/>
          <w:b/>
          <w:bCs/>
          <w:sz w:val="20"/>
          <w:szCs w:val="20"/>
        </w:rPr>
        <w:t xml:space="preserve">Obsługa serwerowni zlokalizowanej w budynku A-2: </w:t>
      </w:r>
    </w:p>
    <w:p w14:paraId="244D85E0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Wykaz obsługiwanych pomieszczeń:</w:t>
      </w:r>
    </w:p>
    <w:p w14:paraId="4D15B445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pom. 02.04 (serwerownia)</w:t>
      </w:r>
    </w:p>
    <w:p w14:paraId="54B1A95C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pom. 02.05 (pom. UPS)</w:t>
      </w:r>
    </w:p>
    <w:p w14:paraId="3EBB16A6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pom. 02.06 (magazyn butli gaśniczych)</w:t>
      </w:r>
    </w:p>
    <w:p w14:paraId="2A60AB2F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pom. 02.07 (rozdzielnia elektryczna 1)</w:t>
      </w:r>
    </w:p>
    <w:p w14:paraId="5993EB7C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Zakres obsługi to 24h obsługa alarmów.</w:t>
      </w:r>
    </w:p>
    <w:p w14:paraId="1ABDE3D8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Podjęcie reakcji w momencie wystąpienia alarmu pożarowego, włamaniowego,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zalaniowego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lub o zaniku zasilania podstawowego. </w:t>
      </w:r>
    </w:p>
    <w:p w14:paraId="01DA8940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Przez reakcję rozumiemy postępowanie zgodne z procedurą, to znaczy w przypadku: </w:t>
      </w:r>
    </w:p>
    <w:p w14:paraId="37CFFD12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- p.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poż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i SUG - wyłączenie alarmu, o ile jest on fałszywy;</w:t>
      </w:r>
    </w:p>
    <w:p w14:paraId="412C6472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- w przypadku SSWIN - sprawdzenie czy nie doszło do wtargnięcia;</w:t>
      </w:r>
    </w:p>
    <w:p w14:paraId="5F165024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- w przypadku alarmu zasilania - czy przy jego zaniku uruchomiony został agregat, a po powrocie zasilania, czy wszystkie nastawy rozdzielni powróciły do stanu podstawowego. </w:t>
      </w:r>
    </w:p>
    <w:p w14:paraId="760D500A" w14:textId="169AB548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Wszelkie inne prace serwisowe/eksploatacyjne wykonywane są przez GW w okresie </w:t>
      </w:r>
      <w:r w:rsidR="006565EB" w:rsidRPr="0006016D">
        <w:rPr>
          <w:rFonts w:asciiTheme="minorHAnsi" w:hAnsiTheme="minorHAnsi" w:cstheme="minorHAnsi"/>
          <w:sz w:val="20"/>
          <w:szCs w:val="20"/>
        </w:rPr>
        <w:t>gwarancji - 5</w:t>
      </w:r>
      <w:r w:rsidRPr="0006016D">
        <w:rPr>
          <w:rFonts w:asciiTheme="minorHAnsi" w:hAnsiTheme="minorHAnsi" w:cstheme="minorHAnsi"/>
          <w:sz w:val="20"/>
          <w:szCs w:val="20"/>
        </w:rPr>
        <w:t xml:space="preserve"> lat (do </w:t>
      </w:r>
      <w:r w:rsidR="00E46314" w:rsidRPr="0006016D">
        <w:rPr>
          <w:rFonts w:asciiTheme="minorHAnsi" w:hAnsiTheme="minorHAnsi" w:cstheme="minorHAnsi"/>
          <w:sz w:val="20"/>
          <w:szCs w:val="20"/>
        </w:rPr>
        <w:t>21 </w:t>
      </w:r>
      <w:r w:rsidRPr="0006016D">
        <w:rPr>
          <w:rFonts w:asciiTheme="minorHAnsi" w:hAnsiTheme="minorHAnsi" w:cstheme="minorHAnsi"/>
          <w:sz w:val="20"/>
          <w:szCs w:val="20"/>
        </w:rPr>
        <w:t>stycznia 2025).</w:t>
      </w:r>
    </w:p>
    <w:p w14:paraId="77C47D1A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Dostęp do pomieszczeń w uzasadnionych przypadkach zgodnie z procedurą - można dostać się do każdego z chronionych pomieszczeń (z wyłączeniem kiosku wewnątrz CPD). Przez procedurę rozumiemy takie zabezpieczenie, które pozostawia trwały ślad w przypadku wejścia pracownika do chronionych pomieszczeń. </w:t>
      </w:r>
    </w:p>
    <w:p w14:paraId="6021A37B" w14:textId="3C89390A" w:rsidR="00D25C1B" w:rsidRPr="0006016D" w:rsidRDefault="00D25C1B" w:rsidP="006565E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Po podpisaniu umowy zostaną przekazane zalakowane kopert z kartami, kodami i kluczami dostępu do chronionych pomieszczeń. Każde użycie związane jest z naruszeniem pieczęci i musi zostać opisane stosowną notatką w dzienniku zdarzeń i wymaga ponownego zalakowania koperty przez pracownika CIT.</w:t>
      </w:r>
    </w:p>
    <w:p w14:paraId="3127CAC7" w14:textId="420AD8FC" w:rsidR="002869C5" w:rsidRPr="0006016D" w:rsidRDefault="002869C5" w:rsidP="002E35D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567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Zapewnienie ciągłości dostaw mediów na terenie budynków wymienionych w punkcie 1 (energia elektryczna, woda zimna, ciepła woda użytkowa, gazy medyczne, energia cieplna, ciepło technologiczne) oraz zapewnienie ciągłości odbioru ścieków. Koszty mediów oraz odbioru </w:t>
      </w:r>
      <w:r w:rsidR="004C562E" w:rsidRPr="0006016D">
        <w:rPr>
          <w:rFonts w:asciiTheme="minorHAnsi" w:hAnsiTheme="minorHAnsi" w:cstheme="minorHAnsi"/>
          <w:sz w:val="20"/>
          <w:szCs w:val="20"/>
        </w:rPr>
        <w:t>ścieków pokrywa</w:t>
      </w:r>
      <w:r w:rsidRPr="0006016D">
        <w:rPr>
          <w:rFonts w:asciiTheme="minorHAnsi" w:hAnsiTheme="minorHAnsi" w:cstheme="minorHAnsi"/>
          <w:sz w:val="20"/>
          <w:szCs w:val="20"/>
        </w:rPr>
        <w:t xml:space="preserve"> Zamawiający.</w:t>
      </w:r>
    </w:p>
    <w:p w14:paraId="2DE266FB" w14:textId="06A788C4" w:rsidR="002869C5" w:rsidRPr="0006016D" w:rsidRDefault="00A7323F" w:rsidP="5D1BC328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Załączona do </w:t>
      </w:r>
      <w:r w:rsidR="1C874A9E" w:rsidRPr="0006016D">
        <w:rPr>
          <w:rFonts w:asciiTheme="minorHAnsi" w:hAnsiTheme="minorHAnsi" w:cstheme="minorHAnsi"/>
          <w:sz w:val="20"/>
          <w:szCs w:val="20"/>
        </w:rPr>
        <w:t>SWZ</w:t>
      </w:r>
      <w:r w:rsidRPr="0006016D">
        <w:rPr>
          <w:rFonts w:asciiTheme="minorHAnsi" w:hAnsiTheme="minorHAnsi" w:cstheme="minorHAnsi"/>
          <w:sz w:val="20"/>
          <w:szCs w:val="20"/>
        </w:rPr>
        <w:t xml:space="preserve"> dokumentacja projektowa ma charakter pomocniczy.</w:t>
      </w:r>
    </w:p>
    <w:p w14:paraId="78436CDF" w14:textId="77777777" w:rsidR="00A83A64" w:rsidRPr="0006016D" w:rsidRDefault="00A83A64" w:rsidP="00A83A64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2BFE7392" w14:textId="745DFBF7" w:rsidR="002869C5" w:rsidRPr="0006016D" w:rsidRDefault="00477692" w:rsidP="00013BA4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567" w:hanging="425"/>
        <w:jc w:val="both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Zakres obsługi </w:t>
      </w:r>
      <w:r w:rsidR="00686582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- współpraca i analityka</w:t>
      </w: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.</w:t>
      </w:r>
    </w:p>
    <w:p w14:paraId="08A48E94" w14:textId="77777777" w:rsidR="002869C5" w:rsidRPr="0006016D" w:rsidRDefault="002869C5" w:rsidP="002869C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3EA5BE08" w14:textId="7523CF5A" w:rsidR="00A83A64" w:rsidRPr="0006016D" w:rsidRDefault="00A72091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lastRenderedPageBreak/>
        <w:t xml:space="preserve">Prowadzenie ewidencji zużycia poszczególnych mediów i przedkładanie miesięcznych </w:t>
      </w:r>
      <w:r w:rsidR="002E35D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raportów Zamawiającemu</w:t>
      </w:r>
      <w:r w:rsidR="00313971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w formacie Excel umożliwiającym edycję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  <w:r w:rsidR="00313971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Forma raportu winna być uwzględniona z Zamawiającym.</w:t>
      </w:r>
    </w:p>
    <w:p w14:paraId="188D9A76" w14:textId="4984249B" w:rsidR="00A83A64" w:rsidRPr="0006016D" w:rsidRDefault="00A72091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Kontrola i zarządzanie ilością zużytych mediów sposobami dającymi wymierne </w:t>
      </w:r>
      <w:r w:rsidR="002E35D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efekty oszczędnościowe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  <w:r w:rsidR="00BF19D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Przedstawianie zamawiającemu co pół roku raportów dotyczących zużycia mediów oraz proponowanych rozwiązań dotyczących możliwości ograniczenia zużycia.</w:t>
      </w:r>
    </w:p>
    <w:p w14:paraId="70B54B8F" w14:textId="3D5D4E56" w:rsidR="00BF19DF" w:rsidRPr="0006016D" w:rsidRDefault="002E35D2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Nadzorowanie prac</w:t>
      </w:r>
      <w:r w:rsidR="00BF19D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i udział w czynnościach odbiorowych prac prowadzonych na obiekcie przez inne firmy.</w:t>
      </w:r>
    </w:p>
    <w:p w14:paraId="01B5EBCD" w14:textId="77777777" w:rsidR="00A83A64" w:rsidRPr="0006016D" w:rsidRDefault="00A72091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Koordynowanie działań własnych i właściwych służb zewnętrznych w przeprowadzonych kontrolach terminowych, serwisowych i przeglądach dozorowanych oraz w przypadku zaistnienia zdarzeń nieprzewidzianych.</w:t>
      </w:r>
    </w:p>
    <w:p w14:paraId="33AD1D03" w14:textId="05D77AC2" w:rsidR="00E4235B" w:rsidRPr="0006016D" w:rsidRDefault="00A72091" w:rsidP="00E4235B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Sporządzanie orzeczeń technicznych niesprawnych i </w:t>
      </w:r>
      <w:r w:rsidR="002E35D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nienadających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się do dalszej eksploatacji urządzeń i systemów będących własnością Zamawiającego w porozumieniu i na wniosek własny lub Zamawiającego.</w:t>
      </w:r>
    </w:p>
    <w:p w14:paraId="6E95B2BB" w14:textId="3AA4D91F" w:rsidR="00E4235B" w:rsidRPr="0006016D" w:rsidRDefault="00313971" w:rsidP="00E4235B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Prowadzenie miesięcznej sprawozdawczości z przebiegu realizacji zadań – raz na miesiąc (do 5. dnia następnego miesiąca za miesiąc poprzedni) przedstawienie w formie raportu odpowiednim służbom Szpitala/Uniwersytetu Medycznego informacji o stanie technicznym podległej infrastruktury zawierającego co najmniej ogólną liczbę zleceń w danym miesiącu, </w:t>
      </w:r>
      <w:r w:rsidR="00E4235B" w:rsidRPr="0006016D">
        <w:rPr>
          <w:rFonts w:asciiTheme="minorHAnsi" w:hAnsiTheme="minorHAnsi" w:cstheme="minorHAnsi"/>
          <w:sz w:val="20"/>
          <w:szCs w:val="20"/>
        </w:rPr>
        <w:t xml:space="preserve">w podziale na podmiot zgłaszający: CSK, UM (w tym jednostkę zgłaszającą), priorytet zgłoszeń. </w:t>
      </w:r>
      <w:r w:rsidRPr="0006016D">
        <w:rPr>
          <w:rFonts w:asciiTheme="minorHAnsi" w:hAnsiTheme="minorHAnsi" w:cstheme="minorHAnsi"/>
          <w:sz w:val="20"/>
          <w:szCs w:val="20"/>
        </w:rPr>
        <w:t xml:space="preserve">Raporty winny uwzględniać branżę </w:t>
      </w:r>
      <w:r w:rsidR="00E4235B" w:rsidRPr="0006016D">
        <w:rPr>
          <w:rFonts w:asciiTheme="minorHAnsi" w:hAnsiTheme="minorHAnsi" w:cstheme="minorHAnsi"/>
          <w:sz w:val="20"/>
          <w:szCs w:val="20"/>
        </w:rPr>
        <w:t xml:space="preserve">po ewentualnej korekcie </w:t>
      </w:r>
      <w:r w:rsidRPr="0006016D">
        <w:rPr>
          <w:rFonts w:asciiTheme="minorHAnsi" w:hAnsiTheme="minorHAnsi" w:cstheme="minorHAnsi"/>
          <w:sz w:val="20"/>
          <w:szCs w:val="20"/>
        </w:rPr>
        <w:t>przez operatora.</w:t>
      </w:r>
    </w:p>
    <w:p w14:paraId="5530B486" w14:textId="5BAF1666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Raport powinien zawierać również zestawienie przeglądów wszystkich instalacji i urządzeń z danego miesiąca w podziale na branże i poszczególne </w:t>
      </w:r>
      <w:r w:rsidR="002E35D2" w:rsidRPr="0006016D">
        <w:rPr>
          <w:rFonts w:asciiTheme="minorHAnsi" w:hAnsiTheme="minorHAnsi" w:cstheme="minorHAnsi"/>
          <w:sz w:val="20"/>
          <w:szCs w:val="20"/>
        </w:rPr>
        <w:t>instalacje z</w:t>
      </w:r>
      <w:r w:rsidRPr="0006016D">
        <w:rPr>
          <w:rFonts w:asciiTheme="minorHAnsi" w:hAnsiTheme="minorHAnsi" w:cstheme="minorHAnsi"/>
          <w:sz w:val="20"/>
          <w:szCs w:val="20"/>
        </w:rPr>
        <w:t xml:space="preserve"> zaznaczeniem częstotliwości przeglądu, stanu instalacji oraz wniosków i propozycji po przeglądzie. </w:t>
      </w:r>
    </w:p>
    <w:p w14:paraId="488A6BFE" w14:textId="77777777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 raporcie powinno być również uwzględnione odrębne zestawienie dotyczące przeglądów rocznych i półrocznych z danego miesiąca.</w:t>
      </w:r>
    </w:p>
    <w:p w14:paraId="015DDE06" w14:textId="102B84E4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Wykonawca </w:t>
      </w:r>
      <w:r w:rsidR="00E4235B" w:rsidRPr="0006016D">
        <w:rPr>
          <w:rFonts w:asciiTheme="minorHAnsi" w:hAnsiTheme="minorHAnsi" w:cstheme="minorHAnsi"/>
          <w:sz w:val="20"/>
          <w:szCs w:val="20"/>
        </w:rPr>
        <w:t xml:space="preserve">w ciągu 20 dni od podpisania </w:t>
      </w:r>
      <w:r w:rsidRPr="0006016D">
        <w:rPr>
          <w:rFonts w:asciiTheme="minorHAnsi" w:hAnsiTheme="minorHAnsi" w:cstheme="minorHAnsi"/>
          <w:sz w:val="20"/>
          <w:szCs w:val="20"/>
        </w:rPr>
        <w:t>umowy powinien ustalić z Zamawiającym dokładny wygląd raportu.</w:t>
      </w:r>
    </w:p>
    <w:p w14:paraId="091B2B21" w14:textId="77777777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 toku realizacji umowy Zamawiający ma prawo rozszerzyć zakres danych przedstawianych w raporcie.</w:t>
      </w:r>
    </w:p>
    <w:p w14:paraId="72524523" w14:textId="30D12D3E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Raport winien być przekazany Zamawiającemu w wersj</w:t>
      </w:r>
      <w:r w:rsidR="00422CEC" w:rsidRPr="0006016D">
        <w:rPr>
          <w:rFonts w:asciiTheme="minorHAnsi" w:hAnsiTheme="minorHAnsi" w:cstheme="minorHAnsi"/>
          <w:sz w:val="20"/>
          <w:szCs w:val="20"/>
        </w:rPr>
        <w:t>i papierowej i elektronicznej w </w:t>
      </w:r>
      <w:r w:rsidRPr="0006016D">
        <w:rPr>
          <w:rFonts w:asciiTheme="minorHAnsi" w:hAnsiTheme="minorHAnsi" w:cstheme="minorHAnsi"/>
          <w:sz w:val="20"/>
          <w:szCs w:val="20"/>
        </w:rPr>
        <w:t>formacie Excel umożliwiającym dalszą edycję.</w:t>
      </w:r>
    </w:p>
    <w:p w14:paraId="5933453D" w14:textId="77777777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Dodatkowo Wykonawca zobowiązuje się przygotować do końca stycznia następnego roku raport roczny uwzględniający w/w dane.</w:t>
      </w:r>
    </w:p>
    <w:p w14:paraId="39386F05" w14:textId="40AF1220" w:rsidR="00A83A64" w:rsidRPr="0006016D" w:rsidRDefault="00A72091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Sporządzanie rocznych raportów z utrzy</w:t>
      </w:r>
      <w:r w:rsidR="00BF19D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mania poszczególnych instalacji wraz z wnioskami dotyczącymi możliwości wprowadzenia usprawnień. </w:t>
      </w:r>
    </w:p>
    <w:p w14:paraId="17573EFA" w14:textId="4A05BBD3" w:rsidR="00422CEC" w:rsidRPr="0006016D" w:rsidRDefault="00422CEC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Prowadzenie bazy urządzeń znajdujących się w przedmiocie zmówienia zgodnie z dokumentacją i stanem faktycznym wraz z rejestrowaniem wpisów dotyczących serwisów, napraw, przeglądów, wymiany części itp.</w:t>
      </w:r>
    </w:p>
    <w:p w14:paraId="76A1D59C" w14:textId="77777777" w:rsidR="00A83A64" w:rsidRPr="0006016D" w:rsidRDefault="00A72091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Prowadzenie okresowej sprawozdawczości (zgodnie z aktualnymi ustawami) w celu sporządzania informacji dla Urzędu Marszałkowskiego, Wojewódzkiego Inspektoratu Ochrony Środowiska i innych urzędów.</w:t>
      </w:r>
    </w:p>
    <w:p w14:paraId="296BDCEA" w14:textId="6E2D61A5" w:rsidR="00A83A64" w:rsidRPr="0006016D" w:rsidRDefault="00A7323F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Informowanie jednostek organizacyjnych Zamawiającego o zaistniałych awariach i wszelkich zakłóceniach w działalności budynków</w:t>
      </w:r>
      <w:r w:rsidR="0068658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</w:p>
    <w:p w14:paraId="2485FB6E" w14:textId="77777777" w:rsidR="00A83A64" w:rsidRPr="0006016D" w:rsidRDefault="00A7323F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Współpraca z Centrum Zarządzania Kryzysowego przy Urzędzie Marszałkowskim w przypadku szczególnych zagrożeń – z udziałem przedstawiciela Zamawiającego.</w:t>
      </w:r>
    </w:p>
    <w:p w14:paraId="196321FB" w14:textId="0D40F427" w:rsidR="00A72091" w:rsidRPr="0006016D" w:rsidRDefault="00A7323F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Współpraca z Państwową Strażą Pożarną i Policją w zakresie zabezpieczenia i nadzoru bezpieczeństwa budynku.</w:t>
      </w:r>
    </w:p>
    <w:p w14:paraId="1592A012" w14:textId="77777777" w:rsidR="00686582" w:rsidRPr="0006016D" w:rsidRDefault="00686582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lastRenderedPageBreak/>
        <w:t>Wykonawca jest zobowiązany do współpracy z innymi zewnętrznymi podmiotami działającymi na terenie Szpitala na zlecenie Zamawiającego.</w:t>
      </w:r>
    </w:p>
    <w:p w14:paraId="35139D2B" w14:textId="47A37FB7" w:rsidR="00686582" w:rsidRPr="0006016D" w:rsidRDefault="00E0708B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Udział</w:t>
      </w:r>
      <w:r w:rsidR="0068658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Wykonawcy z Zamawiającym oraz z Podmiotem Wykonawczym w sukcesywnych odbiorach technicznych kondygnacji oddawanych w kolejnych etapach realizacji inwestycji.</w:t>
      </w:r>
    </w:p>
    <w:p w14:paraId="0FE3259B" w14:textId="487D6B25" w:rsidR="00A83A64" w:rsidRPr="0006016D" w:rsidRDefault="00686582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Uczestnictwo w naradach zwoływanych przez zamawiającego, udzielanie w miarę potrzeb wsparcia merytorycznego.</w:t>
      </w:r>
    </w:p>
    <w:p w14:paraId="0E843453" w14:textId="77777777" w:rsidR="00520FDD" w:rsidRPr="0006016D" w:rsidRDefault="00520FDD" w:rsidP="00520FDD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0B1B5A53" w14:textId="6352F5CC" w:rsidR="00A72091" w:rsidRPr="0006016D" w:rsidRDefault="00A72091" w:rsidP="00013B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567" w:hanging="425"/>
        <w:jc w:val="both"/>
        <w:rPr>
          <w:rFonts w:asciiTheme="minorHAnsi" w:eastAsia="MS Mincho" w:hAnsiTheme="minorHAnsi" w:cstheme="minorHAnsi"/>
          <w:b/>
          <w:bCs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bCs/>
          <w:sz w:val="20"/>
          <w:szCs w:val="20"/>
          <w:lang w:eastAsia="pl-PL"/>
        </w:rPr>
        <w:t>Wymagania ogólne:</w:t>
      </w:r>
    </w:p>
    <w:p w14:paraId="3364E836" w14:textId="77777777" w:rsidR="00A72091" w:rsidRPr="0006016D" w:rsidRDefault="00A72091" w:rsidP="00C66E17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18FC6082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Sposób wykonania usługi, jak również zastosowane w związku z nim technologie i rozwiązania organizacyjne muszą spełniać wszystkie wymogi wynikające z przepisów prawa powszechnie obowiązującego i odpowiednich regulacji branżowych, w tym w szczególności przepisów obowiązujących zakłady opieki zdrowotnej.</w:t>
      </w:r>
    </w:p>
    <w:p w14:paraId="4D935473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Wykonawca zobowiązany będzie do niezwłocznego wdrożenia wszelkich zasad dotyczących świadczonej usługi wynikających ze zmian przepisów prawa lub decyzji organów administracji.</w:t>
      </w:r>
    </w:p>
    <w:p w14:paraId="58132960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Rozpoczęcie usługi w zakresie objętym przedmiotem zamówienia odbędzie się w obiektach czynnych, przy przekazaniu obowiązków należy zachować ciągłość pracy obiektu.</w:t>
      </w:r>
    </w:p>
    <w:p w14:paraId="4150A24A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 miarę potrzeb Wykonawcy, Zamawiający każdorazowo udostępni posiadaną dokumentację techniczną.</w:t>
      </w:r>
    </w:p>
    <w:p w14:paraId="7E26224A" w14:textId="0F6A1177" w:rsidR="00A83A64" w:rsidRPr="0006016D" w:rsidRDefault="595AD79C" w:rsidP="65A2536B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Nie później niż do chwili rozpoczęcia świadczenia usługi, Wykonawca przedstawi Zamawiającemu szczegółowy harmonogram wykonywania usługi</w:t>
      </w:r>
      <w:r w:rsidR="08BB95E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oraz wykaz osób przydzielonych do wykonywania przedmiotu umowy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</w:p>
    <w:p w14:paraId="7CE5F98B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Za zgodą Zamawiającego Wykonawca będzie mógł wprowadzić nowocześniejsze technologie wykonywania usługi o ile nie spowoduje to zwiększenia wynagrodzenia Wykonawcy i nie pogorszy standardu funkcjonowania budynków.</w:t>
      </w:r>
    </w:p>
    <w:p w14:paraId="07AE56CD" w14:textId="77777777" w:rsidR="00A83A64" w:rsidRPr="0006016D" w:rsidRDefault="00A72091" w:rsidP="00896CA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Wykonawca zrealizuje usługę przy użyciu własnego sprzętu.</w:t>
      </w:r>
    </w:p>
    <w:p w14:paraId="17EB1DA4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Zastosowane przez Wykonawcę materiały muszą posiadać parametry nie gorsz</w:t>
      </w:r>
      <w:r w:rsidR="00A83A64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e niż zainstalowane na obiekcie.</w:t>
      </w:r>
    </w:p>
    <w:p w14:paraId="6E374909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Zdemontowany sprzęt i instalacje Wykonawca przekazuje protokolarnie Zamawiającemu.</w:t>
      </w:r>
    </w:p>
    <w:p w14:paraId="3768934B" w14:textId="77777777" w:rsidR="00A83A64" w:rsidRPr="0006016D" w:rsidRDefault="00A72091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 razie zaistnienia sytuacji nadzwyczajnych Wykonawca zapewni Zamawiającemu niezbędną pomoc w celu zapewnienia ciągłości funkcjonowania budynków, </w:t>
      </w:r>
    </w:p>
    <w:p w14:paraId="3D3A1D75" w14:textId="5BF2E4F3" w:rsidR="00A72091" w:rsidRPr="0006016D" w:rsidRDefault="00A72091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Wykonawca jest zobowiązany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do prowadzenia rejestru</w:t>
      </w:r>
      <w:r w:rsidR="00F54750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i arc</w:t>
      </w:r>
      <w:r w:rsidR="0068406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hiwizacji w formie papierowej i </w:t>
      </w:r>
      <w:r w:rsidR="00F54750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elektronicznej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wykonanych przeglądów i pomiarów, ekspertyz.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N</w:t>
      </w:r>
      <w:r w:rsidR="00E0708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a koniec każdego miesiąca </w:t>
      </w:r>
      <w:r w:rsidR="00427DEA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ykonawca będzie </w:t>
      </w:r>
      <w:r w:rsidR="00E0708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przekaz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yw</w:t>
      </w:r>
      <w:r w:rsidR="00E0708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ać Zamawiającemu</w:t>
      </w:r>
      <w:r w:rsidR="0068406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,</w:t>
      </w:r>
      <w:r w:rsidR="00427DEA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zgodnie z wytycznymi</w:t>
      </w:r>
      <w:r w:rsidR="0068406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,</w:t>
      </w:r>
      <w:r w:rsidR="00427DEA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  <w:r w:rsidR="00E0708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podpisane skany 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protokołów </w:t>
      </w:r>
      <w:r w:rsidR="00786ED9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z 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wykonanych </w:t>
      </w:r>
      <w:r w:rsidR="00786ED9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prac 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 danym miesiącu wraz z rejestrem.</w:t>
      </w:r>
      <w:r w:rsidR="00427DEA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  <w:r w:rsidR="00E0708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Oryginały pr</w:t>
      </w:r>
      <w:r w:rsidR="00427DEA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otokołów W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ykonawca archiwizuje u siebie. </w:t>
      </w:r>
    </w:p>
    <w:p w14:paraId="7988ED37" w14:textId="6D9C171C" w:rsidR="00A72091" w:rsidRPr="0006016D" w:rsidRDefault="00A72091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Wykonawca bierze pełną odpowiedzialność za prawidłowe funkcjonowanie infrastruktury technicznej budynków, o </w:t>
      </w:r>
      <w:r w:rsidR="0068658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których jest mowa w punkcie 2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  <w:r w:rsidR="00786ED9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5.</w:t>
      </w:r>
    </w:p>
    <w:p w14:paraId="179BB367" w14:textId="5E9B03DD" w:rsidR="00E4235B" w:rsidRPr="0006016D" w:rsidRDefault="00602DE1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Wykonawca zobowiązany jest do przekazywania Zamawiającemu raportów z awarii niezwłocznie po jej usunięciu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(nie później niż w ciągu 6 godzin od momentu usunięcia awarii i jej skutków). Przedmiotowy raport musi zawierać przynajmniej opis przyczyny powstania awarii, godzinę wykrycia/otrzymania zgłoszenia, zakres podjętych czynności, czas powiadomienia wyznaczonych przedstawicieli Zamawiającego, skutki wystąpienia, działania możliwe do podjęcia w celu przyszłego uniknięcia awarii.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Dodatkowo </w:t>
      </w:r>
      <w:r w:rsidR="00D76584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Wykonawca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jest zobowiązany do </w:t>
      </w:r>
      <w:r w:rsidR="00E4235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oględzin i indywidualnego uruchomiania każdej z lodówek/zamrażarek wskazanych przez Zamawiającego 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po 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lastRenderedPageBreak/>
        <w:t>każdorazowym incydencie zaniku/skok</w:t>
      </w:r>
      <w:r w:rsidR="00ED772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 n</w:t>
      </w:r>
      <w:r w:rsidR="00E9409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apięcia w budynku, 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poinformo</w:t>
      </w:r>
      <w:r w:rsidR="00E4235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wania wskazanych Użytkowników </w:t>
      </w:r>
      <w:r w:rsidR="00E9409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o 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wystąpieniu awarii</w:t>
      </w:r>
      <w:r w:rsidR="00ED772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  <w:r w:rsidR="00E9409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i konieczności uruchomienia lodówek/zamrażarek, w sytuacji gdy znajdują się one w miejscach niedostępnych dla Wykonawcy </w:t>
      </w:r>
      <w:r w:rsidR="00ED772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oraz przedstawienia raportów z kontroli po usunięciu awarii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  <w:r w:rsidR="007D42D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</w:p>
    <w:p w14:paraId="2A067B0D" w14:textId="77777777" w:rsidR="00A7323F" w:rsidRPr="0006016D" w:rsidRDefault="00A7323F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Utylizacja zużytych materiałów eksploatacyjnych, które tego wymagają, jest po stronie Wykonawcy w ramach jego wynagrodzenia ryczałtowego.</w:t>
      </w:r>
    </w:p>
    <w:p w14:paraId="4778814B" w14:textId="77777777" w:rsidR="00A7323F" w:rsidRPr="0006016D" w:rsidRDefault="00A7323F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Dbałość o czystość i porządek w/w instalacjach oraz wydzielonych pomieszczeń dla nich, takich jak np. węzły cieplne etc., w tym również dbałość o porządek w szachtach, maszynowniach technicznych. </w:t>
      </w:r>
    </w:p>
    <w:p w14:paraId="07A8779A" w14:textId="77777777" w:rsidR="00A7323F" w:rsidRPr="0006016D" w:rsidRDefault="00A7323F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Zabezpieczenie funkcjonowania Szpitala w czasie nieprzewidzianych zdarzeń.</w:t>
      </w:r>
    </w:p>
    <w:p w14:paraId="6712ACA1" w14:textId="2E223FB8" w:rsidR="0095388D" w:rsidRPr="0006016D" w:rsidRDefault="00A7323F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Przestrzeganie </w:t>
      </w:r>
      <w:r w:rsidR="00D76584" w:rsidRPr="0006016D">
        <w:rPr>
          <w:rFonts w:asciiTheme="minorHAnsi" w:hAnsiTheme="minorHAnsi" w:cstheme="minorHAnsi"/>
          <w:sz w:val="20"/>
          <w:szCs w:val="20"/>
        </w:rPr>
        <w:t xml:space="preserve">przez Wykonawcę oraz nadzorowanie przestrzegania przez innych użytkowników CKD 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przepisów BHP i ppoż.</w:t>
      </w:r>
    </w:p>
    <w:p w14:paraId="124095F7" w14:textId="2EB3D467" w:rsidR="0095461E" w:rsidRPr="0006016D" w:rsidRDefault="00602DE1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Wykonawca w ostatnim roku trwania umowy zobowiązany jest na życzenie Zamawiającego do uaktualnienia załączników będących integralną częścią OPZ. </w:t>
      </w:r>
    </w:p>
    <w:p w14:paraId="43E83C06" w14:textId="77777777" w:rsidR="00E94098" w:rsidRPr="0006016D" w:rsidRDefault="00E94098" w:rsidP="00E94098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36B95FEF" w14:textId="442C3992" w:rsidR="002869C5" w:rsidRPr="0006016D" w:rsidRDefault="002869C5" w:rsidP="00013B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Rozliczenia materiałów</w:t>
      </w:r>
    </w:p>
    <w:p w14:paraId="6657EFFE" w14:textId="77777777" w:rsidR="002869C5" w:rsidRPr="0006016D" w:rsidRDefault="002869C5" w:rsidP="002869C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6B9DA44F" w14:textId="05F15E6A" w:rsidR="00D01FCB" w:rsidRPr="0006016D" w:rsidRDefault="00D01FCB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Wszystkie materiały eksploatacyjne (jak np. filtry, źródła światła, sól do stacji uzdatniania wody, elementy eksploatacyjne instalacji gazów m</w:t>
      </w:r>
      <w:r w:rsidR="0068406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edycznych) zapewnia Wykonawca w 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ramach wynagrodzenia ryczałtowego.</w:t>
      </w:r>
    </w:p>
    <w:p w14:paraId="36600877" w14:textId="7ECC182C" w:rsidR="00E94098" w:rsidRPr="0006016D" w:rsidRDefault="00D01FCB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Pozostałe materiały niezbędne do realizacji usługi, o cenie jednostkowej do wysokości podanej przez Wykonawcę w ofercie objęte są wynagrodzeniem ryczałtowym.</w:t>
      </w:r>
    </w:p>
    <w:p w14:paraId="0F52C3AF" w14:textId="77777777" w:rsidR="00E94098" w:rsidRPr="0006016D" w:rsidRDefault="00E94098" w:rsidP="007D42D3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07AD4BB6" w14:textId="5C13540F" w:rsidR="00A7323F" w:rsidRPr="0006016D" w:rsidRDefault="00A7323F" w:rsidP="00013B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Komunikacja z Zamawiającym</w:t>
      </w:r>
    </w:p>
    <w:p w14:paraId="7C4408D5" w14:textId="1A3546BA" w:rsidR="00A7323F" w:rsidRPr="0006016D" w:rsidRDefault="00A7323F" w:rsidP="002E35D2">
      <w:pPr>
        <w:autoSpaceDE w:val="0"/>
        <w:autoSpaceDN w:val="0"/>
        <w:adjustRightInd w:val="0"/>
        <w:spacing w:after="0" w:line="360" w:lineRule="auto"/>
        <w:ind w:firstLine="142"/>
        <w:contextualSpacing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</w:pP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Wykonawca zobowiązany jest zapewnić </w:t>
      </w:r>
      <w:r w:rsidR="002E35D2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kilka kanałów</w:t>
      </w:r>
      <w:r w:rsidR="00E8550F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k</w:t>
      </w:r>
      <w:r w:rsidR="00C66E17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ontaktowych dla zgłoszeń, w tym</w:t>
      </w: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:</w:t>
      </w:r>
    </w:p>
    <w:p w14:paraId="60DEF50F" w14:textId="428DDC4D" w:rsidR="00A7323F" w:rsidRPr="0006016D" w:rsidRDefault="00E8550F" w:rsidP="002E35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00" w:afterAutospacing="1" w:line="360" w:lineRule="auto"/>
        <w:ind w:left="993" w:hanging="426"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</w:pP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min. jednego, ogólnie dostępnego 24</w:t>
      </w:r>
      <w:r w:rsidR="00A83A64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godziny na dobę</w:t>
      </w:r>
      <w:r w:rsidR="00C66E17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numeru telefonu kontaktowego; </w:t>
      </w:r>
    </w:p>
    <w:p w14:paraId="26276D4B" w14:textId="77777777" w:rsidR="00A7323F" w:rsidRPr="0006016D" w:rsidRDefault="00C66E17" w:rsidP="002E35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993" w:hanging="426"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</w:pP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j</w:t>
      </w:r>
      <w:r w:rsidR="00E8550F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ednego ogólnie dostępnego adresu e-mail,</w:t>
      </w: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</w:t>
      </w:r>
    </w:p>
    <w:p w14:paraId="00B0C1DE" w14:textId="0EE8EA91" w:rsidR="0068406E" w:rsidRPr="0006016D" w:rsidRDefault="00E8550F" w:rsidP="002E35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993" w:hanging="426"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</w:pP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platformy/programu/aplikacji do ewi</w:t>
      </w:r>
      <w:r w:rsidR="00385CC7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dencji i rozliczania z</w:t>
      </w:r>
      <w:r w:rsidR="00E530BB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głoszeń zgodnej z </w:t>
      </w:r>
      <w:r w:rsidR="00896CAF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załącznikiem nr </w:t>
      </w:r>
      <w:r w:rsidR="00E530BB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8</w:t>
      </w:r>
      <w:r w:rsidR="00896CAF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do </w:t>
      </w:r>
      <w:r w:rsidR="005F3DD4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SWZ</w:t>
      </w:r>
      <w:r w:rsidR="005B1DD3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.</w:t>
      </w:r>
    </w:p>
    <w:p w14:paraId="55916188" w14:textId="77777777" w:rsidR="0068406E" w:rsidRPr="0006016D" w:rsidRDefault="0068406E" w:rsidP="00A83A64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1485"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</w:pPr>
    </w:p>
    <w:p w14:paraId="331C376C" w14:textId="6F33A6DD" w:rsidR="00557A28" w:rsidRPr="0006016D" w:rsidRDefault="00A83A64" w:rsidP="00896CA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06016D">
        <w:rPr>
          <w:rFonts w:asciiTheme="minorHAnsi" w:eastAsia="Times New Roman" w:hAnsiTheme="minorHAnsi" w:cstheme="minorHAnsi"/>
          <w:b/>
          <w:sz w:val="20"/>
          <w:szCs w:val="20"/>
        </w:rPr>
        <w:t>Wymagania personalne</w:t>
      </w:r>
    </w:p>
    <w:p w14:paraId="7BE30208" w14:textId="77777777" w:rsidR="00896CAF" w:rsidRPr="0006016D" w:rsidRDefault="00896CAF" w:rsidP="00896CA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3DA4FA07" w14:textId="225D9295" w:rsidR="00557A28" w:rsidRPr="0006016D" w:rsidRDefault="00557A28" w:rsidP="00896CAF">
      <w:pPr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hAnsiTheme="minorHAnsi" w:cstheme="minorHAnsi"/>
          <w:sz w:val="20"/>
          <w:szCs w:val="20"/>
        </w:rPr>
        <w:t>Obsada służb obejmować będzie minimum:</w:t>
      </w:r>
    </w:p>
    <w:p w14:paraId="7D18A0DA" w14:textId="64367DE6" w:rsidR="00557A28" w:rsidRPr="0006016D" w:rsidRDefault="00557A28" w:rsidP="00896CA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 Kierownika projektu – osobę odpowiedzialną za koordynację prac dostępną do kontaktu telefonicznego/elektronicznego w dni robocze w godzinach 7-15, z zapewnieniem zastępstwa na czas nieobecności, oraz możliwością kontaktu w dni świąteczne oraz w innych godzinach w sytuacjach awaryjnych, </w:t>
      </w:r>
    </w:p>
    <w:p w14:paraId="34DFC1E2" w14:textId="42AF5D9E" w:rsidR="00557A28" w:rsidRPr="0006016D" w:rsidRDefault="51D4111B" w:rsidP="00896CA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 systemie 24/h na dobę, w każdym dniu roku, minimum </w:t>
      </w:r>
      <w:r w:rsidR="28DD5849" w:rsidRPr="0006016D">
        <w:rPr>
          <w:rFonts w:asciiTheme="minorHAnsi" w:hAnsiTheme="minorHAnsi" w:cstheme="minorHAnsi"/>
          <w:sz w:val="20"/>
          <w:szCs w:val="20"/>
        </w:rPr>
        <w:t>6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 osób tj.: 2 osoby o kwalifikacjach elektrycznych, 2</w:t>
      </w:r>
      <w:r w:rsidR="38DD3A92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hydraulików i </w:t>
      </w:r>
      <w:r w:rsidR="2282AD2B" w:rsidRPr="0006016D">
        <w:rPr>
          <w:rFonts w:asciiTheme="minorHAnsi" w:hAnsiTheme="minorHAnsi" w:cstheme="minorHAnsi"/>
          <w:sz w:val="20"/>
          <w:szCs w:val="20"/>
        </w:rPr>
        <w:t>2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 osob</w:t>
      </w:r>
      <w:r w:rsidR="28DD5849" w:rsidRPr="0006016D">
        <w:rPr>
          <w:rFonts w:asciiTheme="minorHAnsi" w:hAnsiTheme="minorHAnsi" w:cstheme="minorHAnsi"/>
          <w:sz w:val="20"/>
          <w:szCs w:val="20"/>
        </w:rPr>
        <w:t>y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 do obsługi monitoringu w ramach systemu BMS,</w:t>
      </w:r>
    </w:p>
    <w:p w14:paraId="071DCA28" w14:textId="4EFB50E4" w:rsidR="00557A28" w:rsidRPr="0006016D" w:rsidRDefault="51D4111B" w:rsidP="0F90B4F0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Tzw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. „złota rączka” tj. </w:t>
      </w:r>
      <w:r w:rsidR="14FC9A45" w:rsidRPr="0006016D">
        <w:rPr>
          <w:rFonts w:asciiTheme="minorHAnsi" w:hAnsiTheme="minorHAnsi" w:cstheme="minorHAnsi"/>
          <w:sz w:val="20"/>
          <w:szCs w:val="20"/>
        </w:rPr>
        <w:t>3</w:t>
      </w:r>
      <w:r w:rsidR="28DD5849" w:rsidRPr="0006016D">
        <w:rPr>
          <w:rFonts w:asciiTheme="minorHAnsi" w:hAnsiTheme="minorHAnsi" w:cstheme="minorHAnsi"/>
          <w:sz w:val="20"/>
          <w:szCs w:val="20"/>
        </w:rPr>
        <w:t xml:space="preserve"> osoby</w:t>
      </w:r>
      <w:r w:rsidR="001C09F5" w:rsidRPr="0006016D">
        <w:rPr>
          <w:rFonts w:asciiTheme="minorHAnsi" w:hAnsiTheme="minorHAnsi" w:cstheme="minorHAnsi"/>
          <w:sz w:val="20"/>
          <w:szCs w:val="20"/>
        </w:rPr>
        <w:t xml:space="preserve"> wszechstronnie przygotowane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 do wykonywania czynności z zakresu przedmiotu niniejszej umowy w godzinach 7 – 15 w dni robocze</w:t>
      </w:r>
      <w:r w:rsidR="3CE19936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6111271E" w:rsidRPr="0006016D">
        <w:rPr>
          <w:rFonts w:asciiTheme="minorHAnsi" w:eastAsia="Tahoma" w:hAnsiTheme="minorHAnsi" w:cstheme="minorHAnsi"/>
          <w:sz w:val="20"/>
          <w:szCs w:val="20"/>
        </w:rPr>
        <w:t>(z możliwością pracy w soboty).</w:t>
      </w:r>
    </w:p>
    <w:p w14:paraId="10D6358F" w14:textId="50D5BA3F" w:rsidR="006565EB" w:rsidRPr="0006016D" w:rsidRDefault="6111271E" w:rsidP="006565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Dodatkowo </w:t>
      </w:r>
      <w:r w:rsidR="71BD9AAF" w:rsidRPr="0006016D">
        <w:rPr>
          <w:rFonts w:asciiTheme="minorHAnsi" w:hAnsiTheme="minorHAnsi" w:cstheme="minorHAnsi"/>
          <w:sz w:val="20"/>
          <w:szCs w:val="20"/>
        </w:rPr>
        <w:t>1 osob</w:t>
      </w:r>
      <w:r w:rsidR="349B25A1" w:rsidRPr="0006016D">
        <w:rPr>
          <w:rFonts w:asciiTheme="minorHAnsi" w:hAnsiTheme="minorHAnsi" w:cstheme="minorHAnsi"/>
          <w:sz w:val="20"/>
          <w:szCs w:val="20"/>
        </w:rPr>
        <w:t>ę</w:t>
      </w:r>
      <w:r w:rsidR="71BD9AAF" w:rsidRPr="0006016D">
        <w:rPr>
          <w:rFonts w:asciiTheme="minorHAnsi" w:hAnsiTheme="minorHAnsi" w:cstheme="minorHAnsi"/>
          <w:sz w:val="20"/>
          <w:szCs w:val="20"/>
        </w:rPr>
        <w:t xml:space="preserve"> o kwalifikacjach elektrycznych, 1 hydraulika, 2 </w:t>
      </w:r>
      <w:proofErr w:type="spellStart"/>
      <w:r w:rsidR="71BD9AAF" w:rsidRPr="0006016D">
        <w:rPr>
          <w:rFonts w:asciiTheme="minorHAnsi" w:hAnsiTheme="minorHAnsi" w:cstheme="minorHAnsi"/>
          <w:sz w:val="20"/>
          <w:szCs w:val="20"/>
        </w:rPr>
        <w:t>klimatyków</w:t>
      </w:r>
      <w:proofErr w:type="spellEnd"/>
      <w:r w:rsidR="52538CE2" w:rsidRPr="0006016D">
        <w:rPr>
          <w:rFonts w:asciiTheme="minorHAnsi" w:hAnsiTheme="minorHAnsi" w:cstheme="minorHAnsi"/>
          <w:sz w:val="20"/>
          <w:szCs w:val="20"/>
        </w:rPr>
        <w:t xml:space="preserve"> i 2 teletechników</w:t>
      </w:r>
      <w:r w:rsidR="5AC0D04E" w:rsidRPr="0006016D">
        <w:rPr>
          <w:rFonts w:asciiTheme="minorHAnsi" w:hAnsiTheme="minorHAnsi" w:cstheme="minorHAnsi"/>
          <w:sz w:val="20"/>
          <w:szCs w:val="20"/>
        </w:rPr>
        <w:t xml:space="preserve"> w godzinach 7 – 15 w dni robocze.</w:t>
      </w:r>
    </w:p>
    <w:p w14:paraId="0F919728" w14:textId="77777777" w:rsidR="00557A28" w:rsidRPr="0006016D" w:rsidRDefault="00557A28" w:rsidP="00896CA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12FD7F30" w14:textId="735062E6" w:rsidR="00A72091" w:rsidRPr="0006016D" w:rsidRDefault="00A72091" w:rsidP="0F90B4F0">
      <w:pPr>
        <w:numPr>
          <w:ilvl w:val="1"/>
          <w:numId w:val="16"/>
        </w:numPr>
        <w:tabs>
          <w:tab w:val="left" w:pos="567"/>
        </w:tabs>
        <w:spacing w:after="0" w:line="360" w:lineRule="auto"/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Wymagane uprawnien</w:t>
      </w:r>
      <w:r w:rsidR="00A83A64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ia dla osób wymienionych w punkcie </w:t>
      </w:r>
      <w:r w:rsidR="0089722C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7.1:</w:t>
      </w:r>
    </w:p>
    <w:p w14:paraId="660A3389" w14:textId="47BA4EE2" w:rsidR="00896CAF" w:rsidRPr="0006016D" w:rsidRDefault="00896CAF" w:rsidP="0F90B4F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Zaświadczenie</w:t>
      </w:r>
      <w:r w:rsidR="00A72091" w:rsidRPr="0006016D">
        <w:rPr>
          <w:rFonts w:asciiTheme="minorHAnsi" w:hAnsiTheme="minorHAnsi" w:cstheme="minorHAnsi"/>
          <w:sz w:val="20"/>
          <w:szCs w:val="20"/>
        </w:rPr>
        <w:t xml:space="preserve"> kwalifikacyjne do zajmowania się eksploatacją urządzeń, instalacji i sieci na stanowisku eksploatacji – grupa energetyczna 1, pkt 2, 3 (min. do 15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kV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), 4, 8, 10 w</w:t>
      </w:r>
      <w:r w:rsidR="00A72091" w:rsidRPr="0006016D">
        <w:rPr>
          <w:rFonts w:asciiTheme="minorHAnsi" w:hAnsiTheme="minorHAnsi" w:cstheme="minorHAnsi"/>
          <w:sz w:val="20"/>
          <w:szCs w:val="20"/>
        </w:rPr>
        <w:t xml:space="preserve"> zakresie obsługi, konserwacji, remontów, montażu i kontroli pomiarowej - min. 2 pracowników</w:t>
      </w:r>
      <w:r w:rsidR="00D76584" w:rsidRPr="0006016D">
        <w:rPr>
          <w:rFonts w:asciiTheme="minorHAnsi" w:hAnsiTheme="minorHAnsi" w:cstheme="minorHAnsi"/>
          <w:sz w:val="20"/>
          <w:szCs w:val="20"/>
        </w:rPr>
        <w:t xml:space="preserve"> na zmianie</w:t>
      </w:r>
      <w:r w:rsidR="00A72091" w:rsidRPr="0006016D">
        <w:rPr>
          <w:rFonts w:asciiTheme="minorHAnsi" w:hAnsiTheme="minorHAnsi" w:cstheme="minorHAnsi"/>
          <w:sz w:val="20"/>
          <w:szCs w:val="20"/>
        </w:rPr>
        <w:t>,</w:t>
      </w:r>
      <w:r w:rsidR="0083241E" w:rsidRPr="0006016D">
        <w:rPr>
          <w:rFonts w:asciiTheme="minorHAnsi" w:hAnsiTheme="minorHAnsi" w:cstheme="minorHAnsi"/>
          <w:sz w:val="20"/>
          <w:szCs w:val="20"/>
        </w:rPr>
        <w:t xml:space="preserve"> w tym </w:t>
      </w:r>
      <w:r w:rsidR="000B0E08" w:rsidRPr="0006016D">
        <w:rPr>
          <w:rFonts w:asciiTheme="minorHAnsi" w:hAnsiTheme="minorHAnsi" w:cstheme="minorHAnsi"/>
          <w:sz w:val="20"/>
          <w:szCs w:val="20"/>
        </w:rPr>
        <w:t>1 pracownik</w:t>
      </w:r>
      <w:r w:rsidR="0083241E" w:rsidRPr="0006016D">
        <w:rPr>
          <w:rFonts w:asciiTheme="minorHAnsi" w:hAnsiTheme="minorHAnsi" w:cstheme="minorHAnsi"/>
          <w:sz w:val="20"/>
          <w:szCs w:val="20"/>
        </w:rPr>
        <w:t xml:space="preserve"> spełniający warunki zwarte w pkt 7.2 b)</w:t>
      </w:r>
    </w:p>
    <w:p w14:paraId="04876481" w14:textId="0332FBA7" w:rsidR="51D4111B" w:rsidRPr="0006016D" w:rsidRDefault="51D4111B" w:rsidP="0F90B4F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Zaświadczenie</w:t>
      </w:r>
      <w:r w:rsidR="595AD79C" w:rsidRPr="0006016D">
        <w:rPr>
          <w:rFonts w:asciiTheme="minorHAnsi" w:hAnsiTheme="minorHAnsi" w:cstheme="minorHAnsi"/>
          <w:sz w:val="20"/>
          <w:szCs w:val="20"/>
        </w:rPr>
        <w:t xml:space="preserve"> kwalifikacyjne do zajmowania się eksploatacją urządzeń, instalacji i sieci na stanowisku dozoru – grupa energetyczna 1, pkt 2, 3 (min. do 15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kV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), 4, 8, 10 w</w:t>
      </w:r>
      <w:r w:rsidR="595AD79C" w:rsidRPr="0006016D">
        <w:rPr>
          <w:rFonts w:asciiTheme="minorHAnsi" w:hAnsiTheme="minorHAnsi" w:cstheme="minorHAnsi"/>
          <w:sz w:val="20"/>
          <w:szCs w:val="20"/>
        </w:rPr>
        <w:t xml:space="preserve"> zakresie obsługi, konserwacji, remontów, montażu i kontroli pomiarowej </w:t>
      </w:r>
    </w:p>
    <w:p w14:paraId="704FBB73" w14:textId="55A46239" w:rsidR="00896CAF" w:rsidRPr="0006016D" w:rsidRDefault="00896CAF" w:rsidP="0F90B4F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Zaświadczenie</w:t>
      </w:r>
      <w:r w:rsidR="00A72091" w:rsidRPr="0006016D">
        <w:rPr>
          <w:rFonts w:asciiTheme="minorHAnsi" w:hAnsiTheme="minorHAnsi" w:cstheme="minorHAnsi"/>
          <w:sz w:val="20"/>
          <w:szCs w:val="20"/>
        </w:rPr>
        <w:t xml:space="preserve"> kwalifikacyjne do zajmowania się eksploatacją urządzeń, instalacji i sieci na stanowisku eksploatacji – grupa energetyczna 2, pkt 2, 5, 6, 7 (w tym gazy medyczne), 10 w zakresie obsługi, konserwacji, remontów, montażu i kontroli pomiarowej - min. 1 pracownik</w:t>
      </w:r>
      <w:r w:rsidR="00D76584" w:rsidRPr="0006016D">
        <w:rPr>
          <w:rFonts w:asciiTheme="minorHAnsi" w:hAnsiTheme="minorHAnsi" w:cstheme="minorHAnsi"/>
          <w:sz w:val="20"/>
          <w:szCs w:val="20"/>
        </w:rPr>
        <w:t xml:space="preserve"> na zmianie</w:t>
      </w:r>
      <w:r w:rsidR="00A72091" w:rsidRPr="0006016D">
        <w:rPr>
          <w:rFonts w:asciiTheme="minorHAnsi" w:hAnsiTheme="minorHAnsi" w:cstheme="minorHAnsi"/>
          <w:sz w:val="20"/>
          <w:szCs w:val="20"/>
        </w:rPr>
        <w:t>.</w:t>
      </w:r>
    </w:p>
    <w:p w14:paraId="6760C7AC" w14:textId="6B549A09" w:rsidR="00DB13D3" w:rsidRPr="0006016D" w:rsidRDefault="00DB13D3" w:rsidP="0F90B4F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Konserwator ogólny – „złota rączka”</w:t>
      </w:r>
      <w:r w:rsidR="7FD277C7" w:rsidRPr="0006016D">
        <w:rPr>
          <w:rFonts w:asciiTheme="minorHAnsi" w:hAnsiTheme="minorHAnsi" w:cstheme="minorHAnsi"/>
          <w:sz w:val="20"/>
          <w:szCs w:val="20"/>
        </w:rPr>
        <w:t>;</w:t>
      </w:r>
    </w:p>
    <w:p w14:paraId="729DDE5B" w14:textId="08D30D82" w:rsidR="307EDE15" w:rsidRPr="0006016D" w:rsidRDefault="307EDE15" w:rsidP="0F90B4F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inorHAnsi" w:eastAsia="Tahoma" w:hAnsiTheme="minorHAnsi" w:cstheme="minorHAnsi"/>
          <w:sz w:val="20"/>
          <w:szCs w:val="20"/>
        </w:rPr>
      </w:pPr>
      <w:proofErr w:type="spellStart"/>
      <w:r w:rsidRPr="0006016D">
        <w:rPr>
          <w:rFonts w:asciiTheme="minorHAnsi" w:eastAsia="Tahoma" w:hAnsiTheme="minorHAnsi" w:cstheme="minorHAnsi"/>
          <w:sz w:val="20"/>
          <w:szCs w:val="20"/>
        </w:rPr>
        <w:t>Klimatycy</w:t>
      </w:r>
      <w:proofErr w:type="spellEnd"/>
      <w:r w:rsidRPr="0006016D">
        <w:rPr>
          <w:rFonts w:asciiTheme="minorHAnsi" w:eastAsia="Tahoma" w:hAnsiTheme="minorHAnsi" w:cstheme="minorHAnsi"/>
          <w:sz w:val="20"/>
          <w:szCs w:val="20"/>
        </w:rPr>
        <w:t xml:space="preserve"> powinni mieć uprawnienia F-gaz oraz zaświadczenia kwalifikacyjne do napełniania zbiorników przenośnych o poj. pow. 350 cm</w:t>
      </w:r>
      <w:r w:rsidRPr="0006016D">
        <w:rPr>
          <w:rFonts w:asciiTheme="minorHAnsi" w:eastAsia="Tahoma" w:hAnsiTheme="minorHAnsi" w:cstheme="minorHAnsi"/>
          <w:sz w:val="20"/>
          <w:szCs w:val="20"/>
          <w:vertAlign w:val="superscript"/>
        </w:rPr>
        <w:t>3</w:t>
      </w: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 – gazy skroplone, gazy sprężone.</w:t>
      </w:r>
    </w:p>
    <w:p w14:paraId="4C310855" w14:textId="58A0432B" w:rsidR="0F90B4F0" w:rsidRPr="0006016D" w:rsidRDefault="0F90B4F0" w:rsidP="0F90B4F0">
      <w:pPr>
        <w:pStyle w:val="Akapitzlist"/>
        <w:spacing w:after="0" w:line="360" w:lineRule="auto"/>
        <w:ind w:left="1146"/>
        <w:jc w:val="both"/>
        <w:rPr>
          <w:rFonts w:asciiTheme="minorHAnsi" w:hAnsiTheme="minorHAnsi" w:cstheme="minorHAnsi"/>
          <w:sz w:val="20"/>
          <w:szCs w:val="20"/>
        </w:rPr>
      </w:pPr>
    </w:p>
    <w:p w14:paraId="5C57C218" w14:textId="5A7E09FB" w:rsidR="00A83A64" w:rsidRPr="0006016D" w:rsidRDefault="004F0B7C" w:rsidP="00896CAF">
      <w:pPr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567" w:hanging="567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Pracownicy wykonujący prace na urządzeniach lub systemach specjalistycznych zobowiązani są posiadać odpowiednie, wymagane przez producenta lub </w:t>
      </w:r>
      <w:r w:rsidR="00214427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autoryzowany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serwis</w:t>
      </w:r>
      <w:r w:rsidR="00214427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kwalifikacje i/lub certyfikaty, tak aby spełnić wymagania gwarancyjne.</w:t>
      </w:r>
    </w:p>
    <w:sectPr w:rsidR="00A83A64" w:rsidRPr="0006016D" w:rsidSect="00E028EC">
      <w:headerReference w:type="even" r:id="rId11"/>
      <w:footerReference w:type="even" r:id="rId12"/>
      <w:footerReference w:type="default" r:id="rId13"/>
      <w:headerReference w:type="first" r:id="rId14"/>
      <w:pgSz w:w="11906" w:h="16838"/>
      <w:pgMar w:top="993" w:right="849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5AB5" w14:textId="77777777" w:rsidR="008C4C6A" w:rsidRDefault="008C4C6A">
      <w:pPr>
        <w:spacing w:after="0" w:line="240" w:lineRule="auto"/>
      </w:pPr>
      <w:r>
        <w:separator/>
      </w:r>
    </w:p>
  </w:endnote>
  <w:endnote w:type="continuationSeparator" w:id="0">
    <w:p w14:paraId="5332259E" w14:textId="77777777" w:rsidR="008C4C6A" w:rsidRDefault="008C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3996" w14:textId="77777777" w:rsidR="00042067" w:rsidRDefault="0004206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3E51F939" w14:textId="77777777" w:rsidR="00042067" w:rsidRDefault="00042067">
    <w:pPr>
      <w:pStyle w:val="Stopka"/>
    </w:pPr>
  </w:p>
  <w:p w14:paraId="69D2E65B" w14:textId="77777777" w:rsidR="00042067" w:rsidRDefault="000420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2076259"/>
      <w:docPartObj>
        <w:docPartGallery w:val="Page Numbers (Bottom of Page)"/>
        <w:docPartUnique/>
      </w:docPartObj>
    </w:sdtPr>
    <w:sdtEndPr/>
    <w:sdtContent>
      <w:p w14:paraId="0653F2A8" w14:textId="67FA7F26" w:rsidR="00E028EC" w:rsidRDefault="00E028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AC1">
          <w:rPr>
            <w:noProof/>
          </w:rPr>
          <w:t>1</w:t>
        </w:r>
        <w:r>
          <w:fldChar w:fldCharType="end"/>
        </w:r>
      </w:p>
    </w:sdtContent>
  </w:sdt>
  <w:p w14:paraId="0C3637CC" w14:textId="77777777" w:rsidR="00E028EC" w:rsidRDefault="00E02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83C6A" w14:textId="77777777" w:rsidR="008C4C6A" w:rsidRDefault="008C4C6A">
      <w:pPr>
        <w:spacing w:after="0" w:line="240" w:lineRule="auto"/>
      </w:pPr>
      <w:r>
        <w:separator/>
      </w:r>
    </w:p>
  </w:footnote>
  <w:footnote w:type="continuationSeparator" w:id="0">
    <w:p w14:paraId="5E2031AF" w14:textId="77777777" w:rsidR="008C4C6A" w:rsidRDefault="008C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96B0" w14:textId="77777777" w:rsidR="00042067" w:rsidRDefault="00042067" w:rsidP="00801441">
    <w:pPr>
      <w:pStyle w:val="Nagwek"/>
      <w:rPr>
        <w:lang w:val="it-IT"/>
      </w:rPr>
    </w:pPr>
  </w:p>
  <w:p w14:paraId="4AACDAEB" w14:textId="77777777" w:rsidR="00042067" w:rsidRPr="007D2755" w:rsidRDefault="00042067" w:rsidP="00801441">
    <w:pPr>
      <w:pStyle w:val="Nagwek"/>
      <w:rPr>
        <w:lang w:val="it-IT"/>
      </w:rPr>
    </w:pPr>
  </w:p>
  <w:p w14:paraId="6457424F" w14:textId="77777777" w:rsidR="00042067" w:rsidRDefault="000420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A7319" w14:textId="77777777" w:rsidR="00042067" w:rsidRDefault="00042067">
    <w:pPr>
      <w:pStyle w:val="Nagwek"/>
    </w:pPr>
  </w:p>
  <w:p w14:paraId="339E6E02" w14:textId="77777777" w:rsidR="00042067" w:rsidRDefault="00042067">
    <w:pPr>
      <w:pStyle w:val="Nagwek"/>
    </w:pPr>
  </w:p>
  <w:p w14:paraId="5FEF1A17" w14:textId="77777777" w:rsidR="00042067" w:rsidRDefault="000420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DA3"/>
    <w:multiLevelType w:val="hybridMultilevel"/>
    <w:tmpl w:val="74CE9952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8E0B9"/>
    <w:multiLevelType w:val="hybridMultilevel"/>
    <w:tmpl w:val="86223E9C"/>
    <w:lvl w:ilvl="0" w:tplc="51906CE2">
      <w:start w:val="1"/>
      <w:numFmt w:val="upperLetter"/>
      <w:lvlText w:val="%1)"/>
      <w:lvlJc w:val="left"/>
      <w:pPr>
        <w:ind w:left="1428" w:hanging="360"/>
      </w:pPr>
    </w:lvl>
    <w:lvl w:ilvl="1" w:tplc="7562A52E">
      <w:start w:val="1"/>
      <w:numFmt w:val="lowerLetter"/>
      <w:lvlText w:val="%2."/>
      <w:lvlJc w:val="left"/>
      <w:pPr>
        <w:ind w:left="2148" w:hanging="360"/>
      </w:pPr>
    </w:lvl>
    <w:lvl w:ilvl="2" w:tplc="844E09D4">
      <w:start w:val="1"/>
      <w:numFmt w:val="lowerRoman"/>
      <w:lvlText w:val="%3."/>
      <w:lvlJc w:val="right"/>
      <w:pPr>
        <w:ind w:left="2868" w:hanging="180"/>
      </w:pPr>
    </w:lvl>
    <w:lvl w:ilvl="3" w:tplc="71AC4B98">
      <w:start w:val="1"/>
      <w:numFmt w:val="decimal"/>
      <w:lvlText w:val="%4."/>
      <w:lvlJc w:val="left"/>
      <w:pPr>
        <w:ind w:left="3588" w:hanging="360"/>
      </w:pPr>
    </w:lvl>
    <w:lvl w:ilvl="4" w:tplc="8A289DC6">
      <w:start w:val="1"/>
      <w:numFmt w:val="lowerLetter"/>
      <w:lvlText w:val="%5."/>
      <w:lvlJc w:val="left"/>
      <w:pPr>
        <w:ind w:left="4308" w:hanging="360"/>
      </w:pPr>
    </w:lvl>
    <w:lvl w:ilvl="5" w:tplc="61A4429E">
      <w:start w:val="1"/>
      <w:numFmt w:val="lowerRoman"/>
      <w:lvlText w:val="%6."/>
      <w:lvlJc w:val="right"/>
      <w:pPr>
        <w:ind w:left="5028" w:hanging="180"/>
      </w:pPr>
    </w:lvl>
    <w:lvl w:ilvl="6" w:tplc="09E4BB44">
      <w:start w:val="1"/>
      <w:numFmt w:val="decimal"/>
      <w:lvlText w:val="%7."/>
      <w:lvlJc w:val="left"/>
      <w:pPr>
        <w:ind w:left="5748" w:hanging="360"/>
      </w:pPr>
    </w:lvl>
    <w:lvl w:ilvl="7" w:tplc="AE36DE4E">
      <w:start w:val="1"/>
      <w:numFmt w:val="lowerLetter"/>
      <w:lvlText w:val="%8."/>
      <w:lvlJc w:val="left"/>
      <w:pPr>
        <w:ind w:left="6468" w:hanging="360"/>
      </w:pPr>
    </w:lvl>
    <w:lvl w:ilvl="8" w:tplc="DFD23D1E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CE60AF"/>
    <w:multiLevelType w:val="hybridMultilevel"/>
    <w:tmpl w:val="BFA00A8A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53C3D"/>
    <w:multiLevelType w:val="hybridMultilevel"/>
    <w:tmpl w:val="48CAF0C8"/>
    <w:lvl w:ilvl="0" w:tplc="CD46B3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20665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7984"/>
    <w:multiLevelType w:val="hybridMultilevel"/>
    <w:tmpl w:val="0128B91A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225A3"/>
    <w:multiLevelType w:val="hybridMultilevel"/>
    <w:tmpl w:val="BEAE9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B37"/>
    <w:multiLevelType w:val="multilevel"/>
    <w:tmpl w:val="85964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584BE1"/>
    <w:multiLevelType w:val="hybridMultilevel"/>
    <w:tmpl w:val="54A479A2"/>
    <w:lvl w:ilvl="0" w:tplc="FFFFFFFF">
      <w:start w:val="1"/>
      <w:numFmt w:val="bullet"/>
      <w:lvlText w:val="·"/>
      <w:lvlJc w:val="left"/>
      <w:pPr>
        <w:ind w:left="1429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FFFFFFF">
      <w:start w:val="1"/>
      <w:numFmt w:val="bullet"/>
      <w:lvlText w:val="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5A6FBD"/>
    <w:multiLevelType w:val="hybridMultilevel"/>
    <w:tmpl w:val="02B2C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6146"/>
    <w:multiLevelType w:val="hybridMultilevel"/>
    <w:tmpl w:val="6C568F8C"/>
    <w:lvl w:ilvl="0" w:tplc="62023D9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3737C"/>
    <w:multiLevelType w:val="hybridMultilevel"/>
    <w:tmpl w:val="5B3A133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E846A5A"/>
    <w:multiLevelType w:val="hybridMultilevel"/>
    <w:tmpl w:val="436ACE90"/>
    <w:lvl w:ilvl="0" w:tplc="06C4D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A813BE"/>
    <w:multiLevelType w:val="hybridMultilevel"/>
    <w:tmpl w:val="F06E3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0665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A274D"/>
    <w:multiLevelType w:val="hybridMultilevel"/>
    <w:tmpl w:val="3BC6694A"/>
    <w:lvl w:ilvl="0" w:tplc="952E870A">
      <w:start w:val="1"/>
      <w:numFmt w:val="lowerLetter"/>
      <w:lvlText w:val="a)"/>
      <w:lvlJc w:val="left"/>
      <w:pPr>
        <w:ind w:left="1068" w:hanging="360"/>
      </w:pPr>
    </w:lvl>
    <w:lvl w:ilvl="1" w:tplc="FEFE10F8">
      <w:start w:val="1"/>
      <w:numFmt w:val="lowerLetter"/>
      <w:lvlText w:val="%2."/>
      <w:lvlJc w:val="left"/>
      <w:pPr>
        <w:ind w:left="1788" w:hanging="360"/>
      </w:pPr>
    </w:lvl>
    <w:lvl w:ilvl="2" w:tplc="50AC65F0">
      <w:start w:val="1"/>
      <w:numFmt w:val="lowerRoman"/>
      <w:lvlText w:val="%3."/>
      <w:lvlJc w:val="right"/>
      <w:pPr>
        <w:ind w:left="2508" w:hanging="180"/>
      </w:pPr>
    </w:lvl>
    <w:lvl w:ilvl="3" w:tplc="0F6885CC">
      <w:start w:val="1"/>
      <w:numFmt w:val="decimal"/>
      <w:lvlText w:val="%4."/>
      <w:lvlJc w:val="left"/>
      <w:pPr>
        <w:ind w:left="3228" w:hanging="360"/>
      </w:pPr>
    </w:lvl>
    <w:lvl w:ilvl="4" w:tplc="874CD6B8">
      <w:start w:val="1"/>
      <w:numFmt w:val="lowerLetter"/>
      <w:lvlText w:val="%5."/>
      <w:lvlJc w:val="left"/>
      <w:pPr>
        <w:ind w:left="3948" w:hanging="360"/>
      </w:pPr>
    </w:lvl>
    <w:lvl w:ilvl="5" w:tplc="D2BAA78E">
      <w:start w:val="1"/>
      <w:numFmt w:val="lowerRoman"/>
      <w:lvlText w:val="%6."/>
      <w:lvlJc w:val="right"/>
      <w:pPr>
        <w:ind w:left="4668" w:hanging="180"/>
      </w:pPr>
    </w:lvl>
    <w:lvl w:ilvl="6" w:tplc="7C6C9F14">
      <w:start w:val="1"/>
      <w:numFmt w:val="decimal"/>
      <w:lvlText w:val="%7."/>
      <w:lvlJc w:val="left"/>
      <w:pPr>
        <w:ind w:left="5388" w:hanging="360"/>
      </w:pPr>
    </w:lvl>
    <w:lvl w:ilvl="7" w:tplc="31367184">
      <w:start w:val="1"/>
      <w:numFmt w:val="lowerLetter"/>
      <w:lvlText w:val="%8."/>
      <w:lvlJc w:val="left"/>
      <w:pPr>
        <w:ind w:left="6108" w:hanging="360"/>
      </w:pPr>
    </w:lvl>
    <w:lvl w:ilvl="8" w:tplc="79C84F06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F25C48"/>
    <w:multiLevelType w:val="hybridMultilevel"/>
    <w:tmpl w:val="03647928"/>
    <w:lvl w:ilvl="0" w:tplc="701ED212">
      <w:start w:val="1"/>
      <w:numFmt w:val="upperLetter"/>
      <w:lvlText w:val="%1)"/>
      <w:lvlJc w:val="left"/>
      <w:pPr>
        <w:ind w:left="1080" w:hanging="360"/>
      </w:pPr>
    </w:lvl>
    <w:lvl w:ilvl="1" w:tplc="A170E540">
      <w:start w:val="1"/>
      <w:numFmt w:val="lowerLetter"/>
      <w:lvlText w:val="%2."/>
      <w:lvlJc w:val="left"/>
      <w:pPr>
        <w:ind w:left="1800" w:hanging="360"/>
      </w:pPr>
    </w:lvl>
    <w:lvl w:ilvl="2" w:tplc="587AC31A">
      <w:start w:val="1"/>
      <w:numFmt w:val="lowerRoman"/>
      <w:lvlText w:val="%3."/>
      <w:lvlJc w:val="right"/>
      <w:pPr>
        <w:ind w:left="2520" w:hanging="180"/>
      </w:pPr>
    </w:lvl>
    <w:lvl w:ilvl="3" w:tplc="69EE2E78">
      <w:start w:val="1"/>
      <w:numFmt w:val="decimal"/>
      <w:lvlText w:val="%4."/>
      <w:lvlJc w:val="left"/>
      <w:pPr>
        <w:ind w:left="3240" w:hanging="360"/>
      </w:pPr>
    </w:lvl>
    <w:lvl w:ilvl="4" w:tplc="18467B88">
      <w:start w:val="1"/>
      <w:numFmt w:val="lowerLetter"/>
      <w:lvlText w:val="%5."/>
      <w:lvlJc w:val="left"/>
      <w:pPr>
        <w:ind w:left="3960" w:hanging="360"/>
      </w:pPr>
    </w:lvl>
    <w:lvl w:ilvl="5" w:tplc="7786F2D8">
      <w:start w:val="1"/>
      <w:numFmt w:val="lowerRoman"/>
      <w:lvlText w:val="%6."/>
      <w:lvlJc w:val="right"/>
      <w:pPr>
        <w:ind w:left="4680" w:hanging="180"/>
      </w:pPr>
    </w:lvl>
    <w:lvl w:ilvl="6" w:tplc="FC5CF60A">
      <w:start w:val="1"/>
      <w:numFmt w:val="decimal"/>
      <w:lvlText w:val="%7."/>
      <w:lvlJc w:val="left"/>
      <w:pPr>
        <w:ind w:left="5400" w:hanging="360"/>
      </w:pPr>
    </w:lvl>
    <w:lvl w:ilvl="7" w:tplc="677C5D32">
      <w:start w:val="1"/>
      <w:numFmt w:val="lowerLetter"/>
      <w:lvlText w:val="%8."/>
      <w:lvlJc w:val="left"/>
      <w:pPr>
        <w:ind w:left="6120" w:hanging="360"/>
      </w:pPr>
    </w:lvl>
    <w:lvl w:ilvl="8" w:tplc="A89AA77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06502"/>
    <w:multiLevelType w:val="hybridMultilevel"/>
    <w:tmpl w:val="B9D0FA2E"/>
    <w:lvl w:ilvl="0" w:tplc="6AF48D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24F8"/>
    <w:multiLevelType w:val="hybridMultilevel"/>
    <w:tmpl w:val="CDDE6DFE"/>
    <w:lvl w:ilvl="0" w:tplc="659A401C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3B903C20"/>
    <w:multiLevelType w:val="hybridMultilevel"/>
    <w:tmpl w:val="AF164C64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B66D0B"/>
    <w:multiLevelType w:val="hybridMultilevel"/>
    <w:tmpl w:val="0790630E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CB0F9F"/>
    <w:multiLevelType w:val="hybridMultilevel"/>
    <w:tmpl w:val="112E8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230CF"/>
    <w:multiLevelType w:val="hybridMultilevel"/>
    <w:tmpl w:val="2F007A30"/>
    <w:lvl w:ilvl="0" w:tplc="106430E0">
      <w:start w:val="1"/>
      <w:numFmt w:val="lowerLetter"/>
      <w:lvlText w:val="%1)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5C0EFB"/>
    <w:multiLevelType w:val="hybridMultilevel"/>
    <w:tmpl w:val="D0388450"/>
    <w:lvl w:ilvl="0" w:tplc="6AF48D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30479"/>
    <w:multiLevelType w:val="multilevel"/>
    <w:tmpl w:val="0E88DE7A"/>
    <w:lvl w:ilvl="0">
      <w:start w:val="1"/>
      <w:numFmt w:val="decimal"/>
      <w:lvlText w:val="%1."/>
      <w:lvlJc w:val="left"/>
      <w:pPr>
        <w:tabs>
          <w:tab w:val="num" w:pos="911"/>
        </w:tabs>
        <w:ind w:left="23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cs="Times New Roman" w:hint="default"/>
      </w:rPr>
    </w:lvl>
  </w:abstractNum>
  <w:abstractNum w:abstractNumId="23" w15:restartNumberingAfterBreak="0">
    <w:nsid w:val="52EC679E"/>
    <w:multiLevelType w:val="multilevel"/>
    <w:tmpl w:val="AA702EC6"/>
    <w:lvl w:ilvl="0">
      <w:start w:val="1"/>
      <w:numFmt w:val="bullet"/>
      <w:lvlText w:val="-"/>
      <w:lvlJc w:val="left"/>
      <w:pPr>
        <w:tabs>
          <w:tab w:val="num" w:pos="911"/>
        </w:tabs>
        <w:ind w:left="234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cs="Times New Roman" w:hint="default"/>
      </w:rPr>
    </w:lvl>
  </w:abstractNum>
  <w:abstractNum w:abstractNumId="24" w15:restartNumberingAfterBreak="0">
    <w:nsid w:val="54FC0079"/>
    <w:multiLevelType w:val="hybridMultilevel"/>
    <w:tmpl w:val="B0ECBAB8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583EB4"/>
    <w:multiLevelType w:val="hybridMultilevel"/>
    <w:tmpl w:val="78A820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C346E7"/>
    <w:multiLevelType w:val="hybridMultilevel"/>
    <w:tmpl w:val="1E08986C"/>
    <w:lvl w:ilvl="0" w:tplc="FFFFFFFF">
      <w:start w:val="1"/>
      <w:numFmt w:val="lowerLetter"/>
      <w:lvlText w:val="a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6E26184"/>
    <w:multiLevelType w:val="hybridMultilevel"/>
    <w:tmpl w:val="06AE8486"/>
    <w:lvl w:ilvl="0" w:tplc="26CE0ADC">
      <w:start w:val="1"/>
      <w:numFmt w:val="bullet"/>
      <w:lvlText w:val="•"/>
      <w:lvlJc w:val="left"/>
      <w:pPr>
        <w:ind w:left="1414" w:hanging="705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80C10D0"/>
    <w:multiLevelType w:val="hybridMultilevel"/>
    <w:tmpl w:val="804A165E"/>
    <w:lvl w:ilvl="0" w:tplc="6AF48D84">
      <w:start w:val="1"/>
      <w:numFmt w:val="bullet"/>
      <w:lvlText w:val="-"/>
      <w:lvlJc w:val="left"/>
      <w:pPr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82C31EF"/>
    <w:multiLevelType w:val="hybridMultilevel"/>
    <w:tmpl w:val="3D4C05C2"/>
    <w:lvl w:ilvl="0" w:tplc="241EF00A">
      <w:start w:val="1"/>
      <w:numFmt w:val="lowerLetter"/>
      <w:lvlText w:val="%1)"/>
      <w:lvlJc w:val="left"/>
      <w:pPr>
        <w:ind w:left="1069" w:hanging="360"/>
      </w:pPr>
    </w:lvl>
    <w:lvl w:ilvl="1" w:tplc="3B6CEF4C">
      <w:start w:val="1"/>
      <w:numFmt w:val="lowerLetter"/>
      <w:lvlText w:val="%2."/>
      <w:lvlJc w:val="left"/>
      <w:pPr>
        <w:ind w:left="1789" w:hanging="360"/>
      </w:pPr>
    </w:lvl>
    <w:lvl w:ilvl="2" w:tplc="D9460F9C">
      <w:start w:val="1"/>
      <w:numFmt w:val="lowerRoman"/>
      <w:lvlText w:val="%3."/>
      <w:lvlJc w:val="right"/>
      <w:pPr>
        <w:ind w:left="2509" w:hanging="180"/>
      </w:pPr>
    </w:lvl>
    <w:lvl w:ilvl="3" w:tplc="44C215AE">
      <w:start w:val="1"/>
      <w:numFmt w:val="decimal"/>
      <w:lvlText w:val="%4."/>
      <w:lvlJc w:val="left"/>
      <w:pPr>
        <w:ind w:left="3229" w:hanging="360"/>
      </w:pPr>
    </w:lvl>
    <w:lvl w:ilvl="4" w:tplc="266C477C">
      <w:start w:val="1"/>
      <w:numFmt w:val="lowerLetter"/>
      <w:lvlText w:val="%5."/>
      <w:lvlJc w:val="left"/>
      <w:pPr>
        <w:ind w:left="3949" w:hanging="360"/>
      </w:pPr>
    </w:lvl>
    <w:lvl w:ilvl="5" w:tplc="EAA69E46">
      <w:start w:val="1"/>
      <w:numFmt w:val="lowerRoman"/>
      <w:lvlText w:val="%6."/>
      <w:lvlJc w:val="right"/>
      <w:pPr>
        <w:ind w:left="4669" w:hanging="180"/>
      </w:pPr>
    </w:lvl>
    <w:lvl w:ilvl="6" w:tplc="52002968">
      <w:start w:val="1"/>
      <w:numFmt w:val="decimal"/>
      <w:lvlText w:val="%7."/>
      <w:lvlJc w:val="left"/>
      <w:pPr>
        <w:ind w:left="5389" w:hanging="360"/>
      </w:pPr>
    </w:lvl>
    <w:lvl w:ilvl="7" w:tplc="BF6AF454">
      <w:start w:val="1"/>
      <w:numFmt w:val="lowerLetter"/>
      <w:lvlText w:val="%8."/>
      <w:lvlJc w:val="left"/>
      <w:pPr>
        <w:ind w:left="6109" w:hanging="360"/>
      </w:pPr>
    </w:lvl>
    <w:lvl w:ilvl="8" w:tplc="D406A08C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0A20DA"/>
    <w:multiLevelType w:val="hybridMultilevel"/>
    <w:tmpl w:val="E29AE1A8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234B55"/>
    <w:multiLevelType w:val="multilevel"/>
    <w:tmpl w:val="5BA65B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 w15:restartNumberingAfterBreak="0">
    <w:nsid w:val="5BB14ED4"/>
    <w:multiLevelType w:val="hybridMultilevel"/>
    <w:tmpl w:val="9CE8FBBE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5CE348E4"/>
    <w:multiLevelType w:val="hybridMultilevel"/>
    <w:tmpl w:val="1AD6D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37EB7"/>
    <w:multiLevelType w:val="hybridMultilevel"/>
    <w:tmpl w:val="1A84A304"/>
    <w:lvl w:ilvl="0" w:tplc="A20C1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6445A"/>
    <w:multiLevelType w:val="hybridMultilevel"/>
    <w:tmpl w:val="E35E3DAC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07607B"/>
    <w:multiLevelType w:val="hybridMultilevel"/>
    <w:tmpl w:val="1B585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503C4"/>
    <w:multiLevelType w:val="hybridMultilevel"/>
    <w:tmpl w:val="6A0CC658"/>
    <w:lvl w:ilvl="0" w:tplc="21589A82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89034C5"/>
    <w:multiLevelType w:val="hybridMultilevel"/>
    <w:tmpl w:val="0888C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77901"/>
    <w:multiLevelType w:val="hybridMultilevel"/>
    <w:tmpl w:val="CD2229D0"/>
    <w:lvl w:ilvl="0" w:tplc="A20C157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6A3C4267"/>
    <w:multiLevelType w:val="hybridMultilevel"/>
    <w:tmpl w:val="C10C608E"/>
    <w:lvl w:ilvl="0" w:tplc="45A8892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87592A"/>
    <w:multiLevelType w:val="hybridMultilevel"/>
    <w:tmpl w:val="2F007A30"/>
    <w:lvl w:ilvl="0" w:tplc="106430E0">
      <w:start w:val="1"/>
      <w:numFmt w:val="lowerLetter"/>
      <w:lvlText w:val="%1)"/>
      <w:lvlJc w:val="left"/>
      <w:pPr>
        <w:ind w:left="1146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157C59"/>
    <w:multiLevelType w:val="hybridMultilevel"/>
    <w:tmpl w:val="60A4F3BC"/>
    <w:lvl w:ilvl="0" w:tplc="8CDC3E64">
      <w:start w:val="1"/>
      <w:numFmt w:val="decimal"/>
      <w:lvlText w:val="2.%1."/>
      <w:lvlJc w:val="left"/>
      <w:pPr>
        <w:ind w:left="234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9916A3"/>
    <w:multiLevelType w:val="hybridMultilevel"/>
    <w:tmpl w:val="342CF1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835F4"/>
    <w:multiLevelType w:val="hybridMultilevel"/>
    <w:tmpl w:val="3134FCC8"/>
    <w:lvl w:ilvl="0" w:tplc="FFFFFFFF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6636896">
    <w:abstractNumId w:val="1"/>
  </w:num>
  <w:num w:numId="2" w16cid:durableId="503324452">
    <w:abstractNumId w:val="13"/>
  </w:num>
  <w:num w:numId="3" w16cid:durableId="123471357">
    <w:abstractNumId w:val="14"/>
  </w:num>
  <w:num w:numId="4" w16cid:durableId="2061591607">
    <w:abstractNumId w:val="29"/>
  </w:num>
  <w:num w:numId="5" w16cid:durableId="262999020">
    <w:abstractNumId w:val="22"/>
  </w:num>
  <w:num w:numId="6" w16cid:durableId="789468803">
    <w:abstractNumId w:val="42"/>
  </w:num>
  <w:num w:numId="7" w16cid:durableId="639460046">
    <w:abstractNumId w:val="23"/>
  </w:num>
  <w:num w:numId="8" w16cid:durableId="651715111">
    <w:abstractNumId w:val="38"/>
  </w:num>
  <w:num w:numId="9" w16cid:durableId="1016806597">
    <w:abstractNumId w:val="10"/>
  </w:num>
  <w:num w:numId="10" w16cid:durableId="2142726036">
    <w:abstractNumId w:val="33"/>
  </w:num>
  <w:num w:numId="11" w16cid:durableId="433399688">
    <w:abstractNumId w:val="36"/>
  </w:num>
  <w:num w:numId="12" w16cid:durableId="837621159">
    <w:abstractNumId w:val="25"/>
  </w:num>
  <w:num w:numId="13" w16cid:durableId="553931198">
    <w:abstractNumId w:val="34"/>
  </w:num>
  <w:num w:numId="14" w16cid:durableId="652948837">
    <w:abstractNumId w:val="39"/>
  </w:num>
  <w:num w:numId="15" w16cid:durableId="1699617688">
    <w:abstractNumId w:val="6"/>
  </w:num>
  <w:num w:numId="16" w16cid:durableId="862015522">
    <w:abstractNumId w:val="31"/>
  </w:num>
  <w:num w:numId="17" w16cid:durableId="993340503">
    <w:abstractNumId w:val="41"/>
  </w:num>
  <w:num w:numId="18" w16cid:durableId="18702433">
    <w:abstractNumId w:val="9"/>
  </w:num>
  <w:num w:numId="19" w16cid:durableId="1109396832">
    <w:abstractNumId w:val="18"/>
  </w:num>
  <w:num w:numId="20" w16cid:durableId="1780025250">
    <w:abstractNumId w:val="21"/>
  </w:num>
  <w:num w:numId="21" w16cid:durableId="1108699412">
    <w:abstractNumId w:val="0"/>
  </w:num>
  <w:num w:numId="22" w16cid:durableId="422650435">
    <w:abstractNumId w:val="15"/>
  </w:num>
  <w:num w:numId="23" w16cid:durableId="1019937219">
    <w:abstractNumId w:val="4"/>
  </w:num>
  <w:num w:numId="24" w16cid:durableId="1902053675">
    <w:abstractNumId w:val="30"/>
  </w:num>
  <w:num w:numId="25" w16cid:durableId="566455006">
    <w:abstractNumId w:val="17"/>
  </w:num>
  <w:num w:numId="26" w16cid:durableId="304242649">
    <w:abstractNumId w:val="28"/>
  </w:num>
  <w:num w:numId="27" w16cid:durableId="425924991">
    <w:abstractNumId w:val="24"/>
  </w:num>
  <w:num w:numId="28" w16cid:durableId="137309688">
    <w:abstractNumId w:val="5"/>
  </w:num>
  <w:num w:numId="29" w16cid:durableId="1290936174">
    <w:abstractNumId w:val="2"/>
  </w:num>
  <w:num w:numId="30" w16cid:durableId="170796959">
    <w:abstractNumId w:val="35"/>
  </w:num>
  <w:num w:numId="31" w16cid:durableId="2061438658">
    <w:abstractNumId w:val="19"/>
  </w:num>
  <w:num w:numId="32" w16cid:durableId="1050346016">
    <w:abstractNumId w:val="32"/>
  </w:num>
  <w:num w:numId="33" w16cid:durableId="1510171602">
    <w:abstractNumId w:val="3"/>
  </w:num>
  <w:num w:numId="34" w16cid:durableId="1311593227">
    <w:abstractNumId w:val="7"/>
  </w:num>
  <w:num w:numId="35" w16cid:durableId="1985113119">
    <w:abstractNumId w:val="40"/>
  </w:num>
  <w:num w:numId="36" w16cid:durableId="1829515029">
    <w:abstractNumId w:val="44"/>
  </w:num>
  <w:num w:numId="37" w16cid:durableId="263155455">
    <w:abstractNumId w:val="27"/>
  </w:num>
  <w:num w:numId="38" w16cid:durableId="1580865481">
    <w:abstractNumId w:val="37"/>
  </w:num>
  <w:num w:numId="39" w16cid:durableId="1383865913">
    <w:abstractNumId w:val="11"/>
  </w:num>
  <w:num w:numId="40" w16cid:durableId="863785966">
    <w:abstractNumId w:val="20"/>
  </w:num>
  <w:num w:numId="41" w16cid:durableId="1828087829">
    <w:abstractNumId w:val="43"/>
  </w:num>
  <w:num w:numId="42" w16cid:durableId="265895308">
    <w:abstractNumId w:val="12"/>
  </w:num>
  <w:num w:numId="43" w16cid:durableId="1733429846">
    <w:abstractNumId w:val="8"/>
  </w:num>
  <w:num w:numId="44" w16cid:durableId="1878855124">
    <w:abstractNumId w:val="16"/>
  </w:num>
  <w:num w:numId="45" w16cid:durableId="472022815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A3"/>
    <w:rsid w:val="00013BA4"/>
    <w:rsid w:val="0001490F"/>
    <w:rsid w:val="00020B31"/>
    <w:rsid w:val="0002529C"/>
    <w:rsid w:val="00025A76"/>
    <w:rsid w:val="000337D8"/>
    <w:rsid w:val="00033D2E"/>
    <w:rsid w:val="00042067"/>
    <w:rsid w:val="0004265D"/>
    <w:rsid w:val="0006016D"/>
    <w:rsid w:val="00064298"/>
    <w:rsid w:val="00071715"/>
    <w:rsid w:val="0007202A"/>
    <w:rsid w:val="00072880"/>
    <w:rsid w:val="00076303"/>
    <w:rsid w:val="000A156F"/>
    <w:rsid w:val="000A435E"/>
    <w:rsid w:val="000A6D47"/>
    <w:rsid w:val="000B0772"/>
    <w:rsid w:val="000B0E08"/>
    <w:rsid w:val="000B1F2D"/>
    <w:rsid w:val="000B2643"/>
    <w:rsid w:val="000B5565"/>
    <w:rsid w:val="000C0EA0"/>
    <w:rsid w:val="000D47C2"/>
    <w:rsid w:val="000D79BE"/>
    <w:rsid w:val="000E2465"/>
    <w:rsid w:val="000F2B74"/>
    <w:rsid w:val="000F59F2"/>
    <w:rsid w:val="00100817"/>
    <w:rsid w:val="00144669"/>
    <w:rsid w:val="00152427"/>
    <w:rsid w:val="00152E97"/>
    <w:rsid w:val="001668FC"/>
    <w:rsid w:val="001738D9"/>
    <w:rsid w:val="00180FC1"/>
    <w:rsid w:val="001864CB"/>
    <w:rsid w:val="0019309B"/>
    <w:rsid w:val="001A22BF"/>
    <w:rsid w:val="001A3965"/>
    <w:rsid w:val="001B3F6D"/>
    <w:rsid w:val="001B5A6F"/>
    <w:rsid w:val="001C09F5"/>
    <w:rsid w:val="001D2B81"/>
    <w:rsid w:val="001E18BF"/>
    <w:rsid w:val="001E3158"/>
    <w:rsid w:val="00202E7F"/>
    <w:rsid w:val="00204C40"/>
    <w:rsid w:val="00214427"/>
    <w:rsid w:val="00246350"/>
    <w:rsid w:val="00255326"/>
    <w:rsid w:val="00263310"/>
    <w:rsid w:val="00274417"/>
    <w:rsid w:val="00277973"/>
    <w:rsid w:val="002869C5"/>
    <w:rsid w:val="00296929"/>
    <w:rsid w:val="00297677"/>
    <w:rsid w:val="002976A0"/>
    <w:rsid w:val="002D21AC"/>
    <w:rsid w:val="002E35D2"/>
    <w:rsid w:val="0031162F"/>
    <w:rsid w:val="00313971"/>
    <w:rsid w:val="00314F51"/>
    <w:rsid w:val="00321A7E"/>
    <w:rsid w:val="00330004"/>
    <w:rsid w:val="00334B6F"/>
    <w:rsid w:val="00339638"/>
    <w:rsid w:val="00341B9F"/>
    <w:rsid w:val="0034643E"/>
    <w:rsid w:val="00362FAF"/>
    <w:rsid w:val="00377125"/>
    <w:rsid w:val="00385CC7"/>
    <w:rsid w:val="003B18C4"/>
    <w:rsid w:val="003B477D"/>
    <w:rsid w:val="003C2F19"/>
    <w:rsid w:val="003E5059"/>
    <w:rsid w:val="0040739E"/>
    <w:rsid w:val="00417555"/>
    <w:rsid w:val="00422CEC"/>
    <w:rsid w:val="00427DEA"/>
    <w:rsid w:val="00453117"/>
    <w:rsid w:val="00453E37"/>
    <w:rsid w:val="00465880"/>
    <w:rsid w:val="00477692"/>
    <w:rsid w:val="004B0735"/>
    <w:rsid w:val="004B0F30"/>
    <w:rsid w:val="004B38A4"/>
    <w:rsid w:val="004B4EE5"/>
    <w:rsid w:val="004B4FD3"/>
    <w:rsid w:val="004B5887"/>
    <w:rsid w:val="004C562E"/>
    <w:rsid w:val="004E2C77"/>
    <w:rsid w:val="004F0B7C"/>
    <w:rsid w:val="004F1420"/>
    <w:rsid w:val="00517647"/>
    <w:rsid w:val="00520FDD"/>
    <w:rsid w:val="005233A1"/>
    <w:rsid w:val="00557A28"/>
    <w:rsid w:val="00560382"/>
    <w:rsid w:val="00566AC7"/>
    <w:rsid w:val="005864A7"/>
    <w:rsid w:val="00586B31"/>
    <w:rsid w:val="00590E10"/>
    <w:rsid w:val="005932DD"/>
    <w:rsid w:val="00595879"/>
    <w:rsid w:val="005B1DD3"/>
    <w:rsid w:val="005B3897"/>
    <w:rsid w:val="005B7EC5"/>
    <w:rsid w:val="005D77F3"/>
    <w:rsid w:val="005E6632"/>
    <w:rsid w:val="005F3DD4"/>
    <w:rsid w:val="00602DE1"/>
    <w:rsid w:val="00606D52"/>
    <w:rsid w:val="006076AD"/>
    <w:rsid w:val="006143D7"/>
    <w:rsid w:val="00614669"/>
    <w:rsid w:val="00641E58"/>
    <w:rsid w:val="006560D7"/>
    <w:rsid w:val="006565EB"/>
    <w:rsid w:val="0067206E"/>
    <w:rsid w:val="0068406E"/>
    <w:rsid w:val="006859D1"/>
    <w:rsid w:val="00686582"/>
    <w:rsid w:val="006C794F"/>
    <w:rsid w:val="006D70FD"/>
    <w:rsid w:val="006E39D7"/>
    <w:rsid w:val="006E5114"/>
    <w:rsid w:val="006E7CFA"/>
    <w:rsid w:val="006F3F61"/>
    <w:rsid w:val="00705A90"/>
    <w:rsid w:val="00705EF6"/>
    <w:rsid w:val="00711071"/>
    <w:rsid w:val="0075473A"/>
    <w:rsid w:val="00767D49"/>
    <w:rsid w:val="00770503"/>
    <w:rsid w:val="007709F4"/>
    <w:rsid w:val="007742FC"/>
    <w:rsid w:val="00774732"/>
    <w:rsid w:val="00786ED9"/>
    <w:rsid w:val="00796FA7"/>
    <w:rsid w:val="007B02FA"/>
    <w:rsid w:val="007C6312"/>
    <w:rsid w:val="007D2755"/>
    <w:rsid w:val="007D42D3"/>
    <w:rsid w:val="007D4377"/>
    <w:rsid w:val="00801441"/>
    <w:rsid w:val="00811C13"/>
    <w:rsid w:val="0081536C"/>
    <w:rsid w:val="00816A83"/>
    <w:rsid w:val="00830DC4"/>
    <w:rsid w:val="00831EB9"/>
    <w:rsid w:val="0083241E"/>
    <w:rsid w:val="00833B08"/>
    <w:rsid w:val="00846DB5"/>
    <w:rsid w:val="00886C40"/>
    <w:rsid w:val="00895E35"/>
    <w:rsid w:val="00896CAF"/>
    <w:rsid w:val="0089722C"/>
    <w:rsid w:val="008C4C6A"/>
    <w:rsid w:val="008C5818"/>
    <w:rsid w:val="008E0AAE"/>
    <w:rsid w:val="008E4C8F"/>
    <w:rsid w:val="008F3C77"/>
    <w:rsid w:val="0090117D"/>
    <w:rsid w:val="0090278C"/>
    <w:rsid w:val="00904A2F"/>
    <w:rsid w:val="00913702"/>
    <w:rsid w:val="00947EB1"/>
    <w:rsid w:val="0095388D"/>
    <w:rsid w:val="0095461E"/>
    <w:rsid w:val="00957A4B"/>
    <w:rsid w:val="00967684"/>
    <w:rsid w:val="00973600"/>
    <w:rsid w:val="009D324F"/>
    <w:rsid w:val="009D4439"/>
    <w:rsid w:val="009E5D4A"/>
    <w:rsid w:val="009F2A6B"/>
    <w:rsid w:val="009F5F52"/>
    <w:rsid w:val="00A246BD"/>
    <w:rsid w:val="00A360FF"/>
    <w:rsid w:val="00A62BB0"/>
    <w:rsid w:val="00A72091"/>
    <w:rsid w:val="00A7323F"/>
    <w:rsid w:val="00A742F3"/>
    <w:rsid w:val="00A81CE1"/>
    <w:rsid w:val="00A83A64"/>
    <w:rsid w:val="00AA1806"/>
    <w:rsid w:val="00AA1F93"/>
    <w:rsid w:val="00AA6675"/>
    <w:rsid w:val="00AB5AC9"/>
    <w:rsid w:val="00AC3E0C"/>
    <w:rsid w:val="00AD7E7A"/>
    <w:rsid w:val="00AE637B"/>
    <w:rsid w:val="00AE7322"/>
    <w:rsid w:val="00B034F1"/>
    <w:rsid w:val="00B03A2A"/>
    <w:rsid w:val="00B56437"/>
    <w:rsid w:val="00B869A3"/>
    <w:rsid w:val="00B96450"/>
    <w:rsid w:val="00BB4283"/>
    <w:rsid w:val="00BC251B"/>
    <w:rsid w:val="00BC337C"/>
    <w:rsid w:val="00BE3559"/>
    <w:rsid w:val="00BE49B5"/>
    <w:rsid w:val="00BF19DF"/>
    <w:rsid w:val="00C03574"/>
    <w:rsid w:val="00C24CA3"/>
    <w:rsid w:val="00C33CFD"/>
    <w:rsid w:val="00C348C1"/>
    <w:rsid w:val="00C414A9"/>
    <w:rsid w:val="00C42E60"/>
    <w:rsid w:val="00C66E17"/>
    <w:rsid w:val="00C74DF4"/>
    <w:rsid w:val="00C77700"/>
    <w:rsid w:val="00C879F3"/>
    <w:rsid w:val="00C91D20"/>
    <w:rsid w:val="00CE3CFD"/>
    <w:rsid w:val="00CF434D"/>
    <w:rsid w:val="00D01FCB"/>
    <w:rsid w:val="00D01FF5"/>
    <w:rsid w:val="00D238C4"/>
    <w:rsid w:val="00D25C1B"/>
    <w:rsid w:val="00D60064"/>
    <w:rsid w:val="00D76584"/>
    <w:rsid w:val="00D83675"/>
    <w:rsid w:val="00DB13D3"/>
    <w:rsid w:val="00DB5535"/>
    <w:rsid w:val="00DD6235"/>
    <w:rsid w:val="00DD7AC1"/>
    <w:rsid w:val="00DE0AFB"/>
    <w:rsid w:val="00DE5916"/>
    <w:rsid w:val="00DE5F55"/>
    <w:rsid w:val="00E01563"/>
    <w:rsid w:val="00E028EC"/>
    <w:rsid w:val="00E0708B"/>
    <w:rsid w:val="00E30E0F"/>
    <w:rsid w:val="00E33999"/>
    <w:rsid w:val="00E35DB8"/>
    <w:rsid w:val="00E4235B"/>
    <w:rsid w:val="00E46071"/>
    <w:rsid w:val="00E46314"/>
    <w:rsid w:val="00E4631B"/>
    <w:rsid w:val="00E4798A"/>
    <w:rsid w:val="00E47B21"/>
    <w:rsid w:val="00E530BB"/>
    <w:rsid w:val="00E533A7"/>
    <w:rsid w:val="00E5723B"/>
    <w:rsid w:val="00E57B37"/>
    <w:rsid w:val="00E65ECD"/>
    <w:rsid w:val="00E71EB1"/>
    <w:rsid w:val="00E7503B"/>
    <w:rsid w:val="00E814CB"/>
    <w:rsid w:val="00E8550F"/>
    <w:rsid w:val="00E85545"/>
    <w:rsid w:val="00E867F0"/>
    <w:rsid w:val="00E86BC3"/>
    <w:rsid w:val="00E8728C"/>
    <w:rsid w:val="00E94098"/>
    <w:rsid w:val="00ED7723"/>
    <w:rsid w:val="00EF14C3"/>
    <w:rsid w:val="00EF292F"/>
    <w:rsid w:val="00F0799A"/>
    <w:rsid w:val="00F11D2E"/>
    <w:rsid w:val="00F17A73"/>
    <w:rsid w:val="00F24E8A"/>
    <w:rsid w:val="00F5162C"/>
    <w:rsid w:val="00F525EB"/>
    <w:rsid w:val="00F54750"/>
    <w:rsid w:val="00F723D8"/>
    <w:rsid w:val="00F740A8"/>
    <w:rsid w:val="00F83B5D"/>
    <w:rsid w:val="00F86BBD"/>
    <w:rsid w:val="00F94653"/>
    <w:rsid w:val="00FB6833"/>
    <w:rsid w:val="00FB7090"/>
    <w:rsid w:val="00FC1DEF"/>
    <w:rsid w:val="00FD3574"/>
    <w:rsid w:val="00FD46D1"/>
    <w:rsid w:val="00FE0DE4"/>
    <w:rsid w:val="00FE21FA"/>
    <w:rsid w:val="00FE4AA6"/>
    <w:rsid w:val="00FF4902"/>
    <w:rsid w:val="00FF52E2"/>
    <w:rsid w:val="054A2E2F"/>
    <w:rsid w:val="06153E4C"/>
    <w:rsid w:val="072C92B3"/>
    <w:rsid w:val="08A3DDCC"/>
    <w:rsid w:val="08BB95E8"/>
    <w:rsid w:val="0942260C"/>
    <w:rsid w:val="0AA8489A"/>
    <w:rsid w:val="0B66457F"/>
    <w:rsid w:val="0EB7DE8E"/>
    <w:rsid w:val="0F66E9CB"/>
    <w:rsid w:val="0F90B4F0"/>
    <w:rsid w:val="1009BE5B"/>
    <w:rsid w:val="1014AC21"/>
    <w:rsid w:val="1015DAB6"/>
    <w:rsid w:val="107C0F0F"/>
    <w:rsid w:val="12AC510D"/>
    <w:rsid w:val="148A4640"/>
    <w:rsid w:val="14FC9A45"/>
    <w:rsid w:val="15B1E961"/>
    <w:rsid w:val="16176E6F"/>
    <w:rsid w:val="175BB423"/>
    <w:rsid w:val="193313FB"/>
    <w:rsid w:val="19E39DF3"/>
    <w:rsid w:val="1A999A0C"/>
    <w:rsid w:val="1C874A9E"/>
    <w:rsid w:val="1CAF9A91"/>
    <w:rsid w:val="1CF7D33B"/>
    <w:rsid w:val="2177BFA8"/>
    <w:rsid w:val="2282AD2B"/>
    <w:rsid w:val="27AE4317"/>
    <w:rsid w:val="28DD5849"/>
    <w:rsid w:val="2A2DA459"/>
    <w:rsid w:val="2B359A11"/>
    <w:rsid w:val="2CCE1BD6"/>
    <w:rsid w:val="2D9901C3"/>
    <w:rsid w:val="2E77A7CF"/>
    <w:rsid w:val="2FD3B58E"/>
    <w:rsid w:val="307EDE15"/>
    <w:rsid w:val="32679AF6"/>
    <w:rsid w:val="32EB7D9A"/>
    <w:rsid w:val="3346ABC2"/>
    <w:rsid w:val="349B25A1"/>
    <w:rsid w:val="35B25E84"/>
    <w:rsid w:val="35EC2C92"/>
    <w:rsid w:val="3652A739"/>
    <w:rsid w:val="377A31FC"/>
    <w:rsid w:val="38DD3A92"/>
    <w:rsid w:val="3A8D58F1"/>
    <w:rsid w:val="3AD6054E"/>
    <w:rsid w:val="3BB3E654"/>
    <w:rsid w:val="3C06E067"/>
    <w:rsid w:val="3C1D6826"/>
    <w:rsid w:val="3CE19936"/>
    <w:rsid w:val="3D4D6732"/>
    <w:rsid w:val="3D568CBF"/>
    <w:rsid w:val="3F8F2D38"/>
    <w:rsid w:val="40F47776"/>
    <w:rsid w:val="4145CEEF"/>
    <w:rsid w:val="43170B0F"/>
    <w:rsid w:val="449EABFA"/>
    <w:rsid w:val="4564780A"/>
    <w:rsid w:val="4618A667"/>
    <w:rsid w:val="467C86D3"/>
    <w:rsid w:val="484D4C40"/>
    <w:rsid w:val="4A833035"/>
    <w:rsid w:val="4DA7CB9A"/>
    <w:rsid w:val="4E050C25"/>
    <w:rsid w:val="4E909A15"/>
    <w:rsid w:val="509E8309"/>
    <w:rsid w:val="50C61E4E"/>
    <w:rsid w:val="51D4111B"/>
    <w:rsid w:val="52538CE2"/>
    <w:rsid w:val="55737086"/>
    <w:rsid w:val="57C76FB7"/>
    <w:rsid w:val="58774D4A"/>
    <w:rsid w:val="58D196A7"/>
    <w:rsid w:val="58D1CC04"/>
    <w:rsid w:val="595AD79C"/>
    <w:rsid w:val="597E3F99"/>
    <w:rsid w:val="5A2310B3"/>
    <w:rsid w:val="5A311AF4"/>
    <w:rsid w:val="5AC0D04E"/>
    <w:rsid w:val="5ADBEE24"/>
    <w:rsid w:val="5B36BCA7"/>
    <w:rsid w:val="5B6BFC84"/>
    <w:rsid w:val="5C3FCA22"/>
    <w:rsid w:val="5CE8AF9D"/>
    <w:rsid w:val="5D1BC328"/>
    <w:rsid w:val="5E5B82FB"/>
    <w:rsid w:val="5E877433"/>
    <w:rsid w:val="5F11547E"/>
    <w:rsid w:val="5F7C33EE"/>
    <w:rsid w:val="60F647B3"/>
    <w:rsid w:val="6111271E"/>
    <w:rsid w:val="6114F2D8"/>
    <w:rsid w:val="61CA9892"/>
    <w:rsid w:val="626C0339"/>
    <w:rsid w:val="63138956"/>
    <w:rsid w:val="63431F1C"/>
    <w:rsid w:val="63908804"/>
    <w:rsid w:val="63AE4C1C"/>
    <w:rsid w:val="63D4AD71"/>
    <w:rsid w:val="644BB1EA"/>
    <w:rsid w:val="6488855E"/>
    <w:rsid w:val="64E4F8FB"/>
    <w:rsid w:val="65A2536B"/>
    <w:rsid w:val="663CEFDA"/>
    <w:rsid w:val="66973212"/>
    <w:rsid w:val="67CCB91D"/>
    <w:rsid w:val="67FF3705"/>
    <w:rsid w:val="683721F1"/>
    <w:rsid w:val="69B8EB70"/>
    <w:rsid w:val="6A6203AB"/>
    <w:rsid w:val="6AF256E5"/>
    <w:rsid w:val="6BB258BE"/>
    <w:rsid w:val="6C04ACC2"/>
    <w:rsid w:val="6C13EE3C"/>
    <w:rsid w:val="70385D0E"/>
    <w:rsid w:val="706737D3"/>
    <w:rsid w:val="70814E1C"/>
    <w:rsid w:val="709B6324"/>
    <w:rsid w:val="71BD9AAF"/>
    <w:rsid w:val="73DCD667"/>
    <w:rsid w:val="7571588C"/>
    <w:rsid w:val="75B6A8AA"/>
    <w:rsid w:val="777B1731"/>
    <w:rsid w:val="78C1FB5C"/>
    <w:rsid w:val="79227E9C"/>
    <w:rsid w:val="79E78F1C"/>
    <w:rsid w:val="7B53757E"/>
    <w:rsid w:val="7CBD9E85"/>
    <w:rsid w:val="7FD2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D34E6"/>
  <w15:docId w15:val="{16FAC379-5094-4B0B-903D-9314498E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39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69A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869A3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9A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869A3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9F5F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5311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3117"/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8550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E8550F"/>
    <w:rPr>
      <w:i/>
      <w:iCs/>
    </w:rPr>
  </w:style>
  <w:style w:type="table" w:styleId="Tabela-Siatka">
    <w:name w:val="Table Grid"/>
    <w:basedOn w:val="Standardowy"/>
    <w:locked/>
    <w:rsid w:val="0018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63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632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632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99"/>
    <w:rsid w:val="00204C40"/>
    <w:rPr>
      <w:lang w:eastAsia="en-US"/>
    </w:rPr>
  </w:style>
  <w:style w:type="paragraph" w:styleId="Poprawka">
    <w:name w:val="Revision"/>
    <w:hidden/>
    <w:uiPriority w:val="99"/>
    <w:semiHidden/>
    <w:rsid w:val="008F3C7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7812C1E6E0D4EA865CC6921037BD3" ma:contentTypeVersion="4" ma:contentTypeDescription="Utwórz nowy dokument." ma:contentTypeScope="" ma:versionID="0cd34e768b7ff952a560dd77efb25dac">
  <xsd:schema xmlns:xsd="http://www.w3.org/2001/XMLSchema" xmlns:xs="http://www.w3.org/2001/XMLSchema" xmlns:p="http://schemas.microsoft.com/office/2006/metadata/properties" xmlns:ns2="8cfd41d0-d7ae-4cda-94eb-b414ec113a24" targetNamespace="http://schemas.microsoft.com/office/2006/metadata/properties" ma:root="true" ma:fieldsID="32e99970d0029d5b72e3f51df8273213" ns2:_="">
    <xsd:import namespace="8cfd41d0-d7ae-4cda-94eb-b414ec113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d41d0-d7ae-4cda-94eb-b414ec11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A3659-456F-4CF0-AE1A-520119601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822AE-55E3-42F6-B5C1-E5B9085609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182A3B-4641-4B5D-95F4-124EF969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d41d0-d7ae-4cda-94eb-b414ec113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48FB3-BAF8-489D-A482-5878DF2CE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5289</Words>
  <Characters>31738</Characters>
  <Application>Microsoft Office Word</Application>
  <DocSecurity>0</DocSecurity>
  <Lines>264</Lines>
  <Paragraphs>73</Paragraphs>
  <ScaleCrop>false</ScaleCrop>
  <Company>Hewlett-Packard Company</Company>
  <LinksUpToDate>false</LinksUpToDate>
  <CharactersWithSpaces>36954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31</cp:revision>
  <cp:lastPrinted>2015-03-02T09:49:00Z</cp:lastPrinted>
  <dcterms:created xsi:type="dcterms:W3CDTF">2024-09-19T06:44:00Z</dcterms:created>
  <dcterms:modified xsi:type="dcterms:W3CDTF">2024-10-09T13:01:00Z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0x0101006617812C1E6E0D4EA865CC6921037BD3</vt:lpwstr>
  </property>
</Properties>
</file>