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4C25D7" w14:textId="611F9239" w:rsidR="0088493A" w:rsidRPr="00C65866" w:rsidRDefault="0088493A" w:rsidP="00C65866">
      <w:pPr>
        <w:spacing w:before="120"/>
        <w:jc w:val="center"/>
        <w:rPr>
          <w:rFonts w:ascii="Cambria" w:hAnsi="Cambria" w:cs="Cambria"/>
          <w:bCs/>
          <w:sz w:val="21"/>
          <w:szCs w:val="21"/>
        </w:rPr>
      </w:pPr>
    </w:p>
    <w:p w14:paraId="0F316EE2" w14:textId="77777777" w:rsidR="005B22E7" w:rsidRPr="00C65866" w:rsidRDefault="005B22E7" w:rsidP="00C65866">
      <w:pPr>
        <w:spacing w:before="120"/>
        <w:jc w:val="center"/>
        <w:rPr>
          <w:rFonts w:ascii="Cambria" w:hAnsi="Cambria" w:cs="Cambria"/>
          <w:bCs/>
          <w:sz w:val="21"/>
          <w:szCs w:val="21"/>
        </w:rPr>
      </w:pPr>
    </w:p>
    <w:p w14:paraId="76778314" w14:textId="74A8071B" w:rsidR="005B22E7" w:rsidRPr="00C65866" w:rsidRDefault="005B22E7" w:rsidP="00C65866">
      <w:pPr>
        <w:spacing w:before="120"/>
        <w:jc w:val="center"/>
        <w:rPr>
          <w:rFonts w:ascii="Cambria" w:hAnsi="Cambria" w:cs="Cambria"/>
          <w:bCs/>
          <w:sz w:val="21"/>
          <w:szCs w:val="21"/>
        </w:rPr>
      </w:pPr>
    </w:p>
    <w:p w14:paraId="61EC9232" w14:textId="77777777" w:rsidR="005B22E7" w:rsidRPr="00C65866" w:rsidRDefault="005B22E7" w:rsidP="00C65866">
      <w:pPr>
        <w:spacing w:before="120"/>
        <w:jc w:val="center"/>
        <w:rPr>
          <w:rFonts w:ascii="Cambria" w:hAnsi="Cambria" w:cs="Cambria"/>
          <w:bCs/>
          <w:sz w:val="21"/>
          <w:szCs w:val="21"/>
        </w:rPr>
      </w:pPr>
    </w:p>
    <w:p w14:paraId="5B548FD5" w14:textId="77777777" w:rsidR="0088493A" w:rsidRPr="00C65866" w:rsidRDefault="0088493A" w:rsidP="00C65866">
      <w:pPr>
        <w:spacing w:before="120"/>
        <w:rPr>
          <w:rFonts w:ascii="Cambria" w:hAnsi="Cambria" w:cs="Cambria"/>
          <w:b/>
          <w:bCs/>
          <w:sz w:val="21"/>
          <w:szCs w:val="21"/>
          <w:lang w:val="da-DK"/>
        </w:rPr>
      </w:pPr>
    </w:p>
    <w:p w14:paraId="561EB957" w14:textId="77777777" w:rsidR="0088493A" w:rsidRPr="00C65866" w:rsidRDefault="0088493A" w:rsidP="00C65866">
      <w:pPr>
        <w:spacing w:before="120"/>
        <w:jc w:val="center"/>
        <w:rPr>
          <w:rFonts w:ascii="Cambria" w:hAnsi="Cambria" w:cs="Cambria"/>
          <w:b/>
          <w:bCs/>
          <w:sz w:val="21"/>
          <w:szCs w:val="21"/>
          <w:lang w:val="da-DK"/>
        </w:rPr>
      </w:pPr>
    </w:p>
    <w:p w14:paraId="73B92C13" w14:textId="77777777" w:rsidR="0088493A" w:rsidRPr="00AA35B4" w:rsidRDefault="0088493A" w:rsidP="00C65866">
      <w:pPr>
        <w:spacing w:before="120"/>
        <w:jc w:val="center"/>
        <w:rPr>
          <w:rFonts w:ascii="Cambria" w:hAnsi="Cambria"/>
          <w:sz w:val="36"/>
          <w:szCs w:val="21"/>
        </w:rPr>
      </w:pPr>
      <w:r w:rsidRPr="00AA35B4">
        <w:rPr>
          <w:rFonts w:ascii="Cambria" w:hAnsi="Cambria" w:cs="Cambria"/>
          <w:b/>
          <w:sz w:val="36"/>
          <w:szCs w:val="21"/>
        </w:rPr>
        <w:t>Specyfikacja Warunków Zamówienia</w:t>
      </w:r>
    </w:p>
    <w:p w14:paraId="21DCBD34" w14:textId="77777777" w:rsidR="0088493A" w:rsidRPr="00C65866" w:rsidRDefault="0088493A" w:rsidP="00C65866">
      <w:pPr>
        <w:spacing w:before="120"/>
        <w:jc w:val="center"/>
        <w:rPr>
          <w:rFonts w:ascii="Cambria" w:hAnsi="Cambria" w:cs="Cambria"/>
          <w:b/>
          <w:sz w:val="21"/>
          <w:szCs w:val="21"/>
        </w:rPr>
      </w:pPr>
    </w:p>
    <w:p w14:paraId="2C5347BD" w14:textId="77777777" w:rsidR="0088493A" w:rsidRPr="00C65866" w:rsidRDefault="0088493A" w:rsidP="00C65866">
      <w:pPr>
        <w:spacing w:before="120"/>
        <w:jc w:val="center"/>
        <w:rPr>
          <w:rFonts w:ascii="Cambria" w:hAnsi="Cambria" w:cs="Cambria"/>
          <w:b/>
          <w:sz w:val="21"/>
          <w:szCs w:val="21"/>
        </w:rPr>
      </w:pPr>
    </w:p>
    <w:p w14:paraId="11F3DAF4" w14:textId="77777777" w:rsidR="0088493A" w:rsidRPr="00C65866" w:rsidRDefault="0088493A" w:rsidP="00C65866">
      <w:pPr>
        <w:spacing w:before="120"/>
        <w:jc w:val="center"/>
        <w:rPr>
          <w:rFonts w:ascii="Cambria" w:hAnsi="Cambria" w:cs="Cambria"/>
          <w:b/>
          <w:sz w:val="21"/>
          <w:szCs w:val="21"/>
        </w:rPr>
      </w:pPr>
    </w:p>
    <w:p w14:paraId="1457E6F1" w14:textId="77777777" w:rsidR="00DD1F80" w:rsidRPr="00C65866" w:rsidRDefault="00DD1F80" w:rsidP="00C65866">
      <w:pPr>
        <w:spacing w:before="120"/>
        <w:jc w:val="center"/>
        <w:rPr>
          <w:rFonts w:ascii="Cambria" w:hAnsi="Cambria" w:cs="Cambria"/>
          <w:b/>
          <w:sz w:val="21"/>
          <w:szCs w:val="21"/>
        </w:rPr>
      </w:pPr>
    </w:p>
    <w:p w14:paraId="53238C72" w14:textId="77777777" w:rsidR="0088493A" w:rsidRPr="00C65866" w:rsidRDefault="0088493A" w:rsidP="00C65866">
      <w:pPr>
        <w:spacing w:before="120"/>
        <w:rPr>
          <w:rFonts w:ascii="Cambria" w:hAnsi="Cambria" w:cs="Cambria"/>
          <w:b/>
          <w:sz w:val="21"/>
          <w:szCs w:val="21"/>
        </w:rPr>
      </w:pPr>
    </w:p>
    <w:p w14:paraId="15CFC809" w14:textId="7183DB4B" w:rsidR="0088493A" w:rsidRPr="00243E19" w:rsidRDefault="0088493A" w:rsidP="00C65866">
      <w:pPr>
        <w:spacing w:before="120"/>
        <w:rPr>
          <w:rFonts w:ascii="Cambria" w:hAnsi="Cambria"/>
          <w:b/>
          <w:bCs/>
          <w:sz w:val="21"/>
          <w:szCs w:val="21"/>
        </w:rPr>
      </w:pPr>
      <w:r w:rsidRPr="00C65866">
        <w:rPr>
          <w:rFonts w:ascii="Cambria" w:hAnsi="Cambria" w:cs="Cambria"/>
          <w:sz w:val="21"/>
          <w:szCs w:val="21"/>
        </w:rPr>
        <w:t xml:space="preserve">Nr postępowania: </w:t>
      </w:r>
      <w:r w:rsidR="003B6507">
        <w:rPr>
          <w:rFonts w:ascii="Cambria" w:hAnsi="Cambria" w:cs="Cambria"/>
          <w:b/>
          <w:bCs/>
          <w:sz w:val="21"/>
          <w:szCs w:val="21"/>
        </w:rPr>
        <w:t>ZP.271.13</w:t>
      </w:r>
      <w:r w:rsidR="006B5389">
        <w:rPr>
          <w:rFonts w:ascii="Cambria" w:hAnsi="Cambria" w:cs="Cambria"/>
          <w:b/>
          <w:bCs/>
          <w:sz w:val="21"/>
          <w:szCs w:val="21"/>
        </w:rPr>
        <w:t>.2024.Ż</w:t>
      </w:r>
      <w:r w:rsidR="00243E19">
        <w:rPr>
          <w:rFonts w:ascii="Cambria" w:hAnsi="Cambria" w:cs="Cambria"/>
          <w:b/>
          <w:bCs/>
          <w:sz w:val="21"/>
          <w:szCs w:val="21"/>
        </w:rPr>
        <w:t>S</w:t>
      </w:r>
    </w:p>
    <w:p w14:paraId="5F39B3D8" w14:textId="374DB929" w:rsidR="0088493A" w:rsidRPr="00C65866" w:rsidRDefault="0088493A" w:rsidP="00C65866">
      <w:pPr>
        <w:spacing w:before="120"/>
        <w:rPr>
          <w:rFonts w:ascii="Cambria" w:hAnsi="Cambria"/>
          <w:sz w:val="21"/>
          <w:szCs w:val="21"/>
        </w:rPr>
      </w:pPr>
      <w:r w:rsidRPr="00C65866">
        <w:rPr>
          <w:rFonts w:ascii="Cambria" w:hAnsi="Cambria" w:cs="Cambria"/>
          <w:b/>
          <w:sz w:val="21"/>
          <w:szCs w:val="21"/>
        </w:rPr>
        <w:t>Try</w:t>
      </w:r>
      <w:r w:rsidR="005B22E7" w:rsidRPr="00C65866">
        <w:rPr>
          <w:rFonts w:ascii="Cambria" w:hAnsi="Cambria" w:cs="Cambria"/>
          <w:b/>
          <w:sz w:val="21"/>
          <w:szCs w:val="21"/>
        </w:rPr>
        <w:t>b postępowania: tryb podstawowy</w:t>
      </w:r>
      <w:r w:rsidRPr="00C65866">
        <w:rPr>
          <w:rFonts w:ascii="Cambria" w:hAnsi="Cambria" w:cs="Cambria"/>
          <w:b/>
          <w:sz w:val="21"/>
          <w:szCs w:val="21"/>
        </w:rPr>
        <w:t xml:space="preserve"> (Wariant II)</w:t>
      </w:r>
    </w:p>
    <w:p w14:paraId="6442BA3D" w14:textId="6642BF86" w:rsidR="006B5389" w:rsidRPr="000D1AB4" w:rsidRDefault="006B5389" w:rsidP="006B5389">
      <w:pPr>
        <w:spacing w:before="120"/>
        <w:jc w:val="both"/>
        <w:rPr>
          <w:sz w:val="21"/>
          <w:szCs w:val="21"/>
        </w:rPr>
      </w:pPr>
      <w:r w:rsidRPr="000D1AB4">
        <w:rPr>
          <w:rFonts w:ascii="Cambria" w:hAnsi="Cambria" w:cs="Cambria"/>
          <w:b/>
          <w:sz w:val="21"/>
          <w:szCs w:val="21"/>
        </w:rPr>
        <w:t>Podstawa prawna – art. 275 pkt 2) ustawy z dnia 11 września 2019 r. Prawo zamówień publicznych (</w:t>
      </w:r>
      <w:proofErr w:type="spellStart"/>
      <w:r w:rsidRPr="000D1AB4">
        <w:rPr>
          <w:rFonts w:ascii="Cambria" w:hAnsi="Cambria" w:cs="Cambria"/>
          <w:b/>
          <w:sz w:val="21"/>
          <w:szCs w:val="21"/>
        </w:rPr>
        <w:t>t.j</w:t>
      </w:r>
      <w:proofErr w:type="spellEnd"/>
      <w:r w:rsidRPr="000D1AB4">
        <w:rPr>
          <w:rFonts w:ascii="Cambria" w:hAnsi="Cambria" w:cs="Cambria"/>
          <w:b/>
          <w:sz w:val="21"/>
          <w:szCs w:val="21"/>
        </w:rPr>
        <w:t>. Dz. U. z 20</w:t>
      </w:r>
      <w:r w:rsidR="003B6507">
        <w:rPr>
          <w:rFonts w:ascii="Cambria" w:hAnsi="Cambria" w:cs="Cambria"/>
          <w:b/>
          <w:sz w:val="21"/>
          <w:szCs w:val="21"/>
        </w:rPr>
        <w:t>24</w:t>
      </w:r>
      <w:r w:rsidRPr="000D1AB4">
        <w:rPr>
          <w:rFonts w:ascii="Cambria" w:hAnsi="Cambria" w:cs="Cambria"/>
          <w:b/>
          <w:sz w:val="21"/>
          <w:szCs w:val="21"/>
        </w:rPr>
        <w:t xml:space="preserve"> r. poz. 1</w:t>
      </w:r>
      <w:r w:rsidR="003B6507">
        <w:rPr>
          <w:rFonts w:ascii="Cambria" w:hAnsi="Cambria" w:cs="Cambria"/>
          <w:b/>
          <w:sz w:val="21"/>
          <w:szCs w:val="21"/>
        </w:rPr>
        <w:t>320</w:t>
      </w:r>
      <w:r w:rsidRPr="000D1AB4">
        <w:rPr>
          <w:rFonts w:ascii="Cambria" w:hAnsi="Cambria" w:cs="Cambria"/>
          <w:b/>
          <w:sz w:val="21"/>
          <w:szCs w:val="21"/>
        </w:rPr>
        <w:t xml:space="preserve">). </w:t>
      </w:r>
    </w:p>
    <w:p w14:paraId="0B435C68" w14:textId="77777777" w:rsidR="00DD1F80" w:rsidRPr="00C65866" w:rsidRDefault="00DD1F80" w:rsidP="00C65866">
      <w:pPr>
        <w:spacing w:before="120"/>
        <w:rPr>
          <w:rFonts w:ascii="Cambria" w:hAnsi="Cambria" w:cs="Cambria"/>
          <w:b/>
          <w:sz w:val="21"/>
          <w:szCs w:val="21"/>
        </w:rPr>
      </w:pPr>
    </w:p>
    <w:p w14:paraId="323CC5BE" w14:textId="77777777" w:rsidR="00DD1F80" w:rsidRPr="00C65866" w:rsidRDefault="00DD1F80" w:rsidP="00C65866">
      <w:pPr>
        <w:spacing w:before="120"/>
        <w:rPr>
          <w:rFonts w:ascii="Cambria" w:hAnsi="Cambria" w:cs="Cambria"/>
          <w:b/>
          <w:sz w:val="21"/>
          <w:szCs w:val="21"/>
        </w:rPr>
      </w:pPr>
    </w:p>
    <w:p w14:paraId="0D5C38E7" w14:textId="77777777" w:rsidR="0088493A" w:rsidRPr="00C65866" w:rsidRDefault="0088493A" w:rsidP="00C65866">
      <w:pPr>
        <w:spacing w:before="120"/>
        <w:rPr>
          <w:rFonts w:ascii="Cambria" w:hAnsi="Cambria"/>
          <w:sz w:val="21"/>
          <w:szCs w:val="21"/>
        </w:rPr>
      </w:pPr>
      <w:r w:rsidRPr="00C65866">
        <w:rPr>
          <w:rFonts w:ascii="Cambria" w:hAnsi="Cambria" w:cs="Cambria"/>
          <w:b/>
          <w:sz w:val="21"/>
          <w:szCs w:val="21"/>
        </w:rPr>
        <w:t>PRZEDMIOT ZAMÓWIENIA:</w:t>
      </w:r>
    </w:p>
    <w:p w14:paraId="25FF9F35" w14:textId="77777777" w:rsidR="0088493A" w:rsidRPr="00C65866" w:rsidRDefault="0088493A" w:rsidP="00C65866">
      <w:pPr>
        <w:spacing w:before="120"/>
        <w:rPr>
          <w:rFonts w:ascii="Cambria" w:hAnsi="Cambria" w:cs="Cambria"/>
          <w:b/>
          <w:sz w:val="21"/>
          <w:szCs w:val="21"/>
          <w:u w:val="single"/>
        </w:rPr>
      </w:pPr>
    </w:p>
    <w:p w14:paraId="5A8B6AF3" w14:textId="77777777" w:rsidR="0088493A" w:rsidRPr="00C65866" w:rsidRDefault="0088493A" w:rsidP="00C65866">
      <w:pPr>
        <w:spacing w:before="120"/>
        <w:rPr>
          <w:rFonts w:ascii="Cambria" w:hAnsi="Cambria" w:cs="Cambria"/>
          <w:b/>
          <w:sz w:val="21"/>
          <w:szCs w:val="21"/>
          <w:u w:val="single"/>
        </w:rPr>
      </w:pPr>
    </w:p>
    <w:p w14:paraId="3192DD0C" w14:textId="535FAC71" w:rsidR="0088493A" w:rsidRPr="00E272C8" w:rsidRDefault="0088493A" w:rsidP="00E272C8">
      <w:pPr>
        <w:pBdr>
          <w:top w:val="none" w:sz="0" w:space="0" w:color="000000"/>
          <w:left w:val="none" w:sz="0" w:space="0" w:color="000000"/>
          <w:bottom w:val="single" w:sz="8" w:space="3" w:color="000000"/>
          <w:right w:val="none" w:sz="0" w:space="0" w:color="000000"/>
        </w:pBdr>
        <w:tabs>
          <w:tab w:val="center" w:pos="4422"/>
          <w:tab w:val="right" w:pos="8844"/>
        </w:tabs>
        <w:spacing w:before="120"/>
        <w:jc w:val="center"/>
        <w:rPr>
          <w:rFonts w:ascii="Cambria" w:hAnsi="Cambria" w:cs="Cambria"/>
          <w:b/>
          <w:i/>
          <w:sz w:val="21"/>
          <w:szCs w:val="21"/>
        </w:rPr>
      </w:pPr>
      <w:bookmarkStart w:id="0" w:name="_Hlk129775254"/>
      <w:r w:rsidRPr="00E272C8">
        <w:rPr>
          <w:rFonts w:ascii="Cambria" w:hAnsi="Cambria" w:cs="Cambria"/>
          <w:b/>
          <w:i/>
          <w:sz w:val="21"/>
          <w:szCs w:val="21"/>
        </w:rPr>
        <w:t>„</w:t>
      </w:r>
      <w:r w:rsidR="003B6507" w:rsidRPr="00E272C8">
        <w:rPr>
          <w:rFonts w:ascii="Cambria" w:hAnsi="Cambria"/>
          <w:b/>
          <w:sz w:val="21"/>
          <w:szCs w:val="21"/>
        </w:rPr>
        <w:t>Świadczenie powszechnych usług pocztowych w obrocie krajowym i zagrani</w:t>
      </w:r>
      <w:r w:rsidR="005D55DA" w:rsidRPr="00E272C8">
        <w:rPr>
          <w:rFonts w:ascii="Cambria" w:hAnsi="Cambria"/>
          <w:b/>
          <w:sz w:val="21"/>
          <w:szCs w:val="21"/>
        </w:rPr>
        <w:t>cznym w 2025</w:t>
      </w:r>
      <w:r w:rsidR="003B6507" w:rsidRPr="00E272C8">
        <w:rPr>
          <w:rFonts w:ascii="Cambria" w:hAnsi="Cambria"/>
          <w:b/>
          <w:sz w:val="21"/>
          <w:szCs w:val="21"/>
        </w:rPr>
        <w:t xml:space="preserve"> roku dla Urzędu Gminy Kołbaskowo</w:t>
      </w:r>
      <w:r w:rsidRPr="00E272C8">
        <w:rPr>
          <w:rFonts w:ascii="Cambria" w:hAnsi="Cambria" w:cs="Cambria"/>
          <w:b/>
          <w:i/>
          <w:sz w:val="21"/>
          <w:szCs w:val="21"/>
        </w:rPr>
        <w:t>”</w:t>
      </w:r>
    </w:p>
    <w:bookmarkEnd w:id="0"/>
    <w:p w14:paraId="6A36D6FF" w14:textId="77777777" w:rsidR="0088493A" w:rsidRPr="00C65866" w:rsidRDefault="0088493A" w:rsidP="00C65866">
      <w:pPr>
        <w:pBdr>
          <w:top w:val="none" w:sz="0" w:space="0" w:color="000000"/>
          <w:left w:val="none" w:sz="0" w:space="0" w:color="000000"/>
          <w:bottom w:val="single" w:sz="8" w:space="3" w:color="000000"/>
          <w:right w:val="none" w:sz="0" w:space="0" w:color="000000"/>
        </w:pBdr>
        <w:spacing w:before="120"/>
        <w:jc w:val="center"/>
        <w:rPr>
          <w:rFonts w:ascii="Cambria" w:hAnsi="Cambria" w:cs="Cambria"/>
          <w:b/>
          <w:i/>
          <w:sz w:val="21"/>
          <w:szCs w:val="21"/>
        </w:rPr>
      </w:pPr>
    </w:p>
    <w:p w14:paraId="54E2D2F8" w14:textId="77777777" w:rsidR="0088493A" w:rsidRPr="00C65866" w:rsidRDefault="0088493A" w:rsidP="00C65866">
      <w:pPr>
        <w:pBdr>
          <w:top w:val="none" w:sz="0" w:space="0" w:color="000000"/>
          <w:left w:val="none" w:sz="0" w:space="0" w:color="000000"/>
          <w:bottom w:val="single" w:sz="8" w:space="3" w:color="000000"/>
          <w:right w:val="none" w:sz="0" w:space="0" w:color="000000"/>
        </w:pBdr>
        <w:spacing w:before="120"/>
        <w:jc w:val="center"/>
        <w:rPr>
          <w:rFonts w:ascii="Cambria" w:hAnsi="Cambria" w:cs="Cambria"/>
          <w:b/>
          <w:i/>
          <w:sz w:val="21"/>
          <w:szCs w:val="21"/>
        </w:rPr>
      </w:pPr>
    </w:p>
    <w:p w14:paraId="1CC4683C" w14:textId="77777777" w:rsidR="0088493A" w:rsidRPr="00C65866" w:rsidRDefault="0088493A" w:rsidP="00C65866">
      <w:pPr>
        <w:pBdr>
          <w:top w:val="none" w:sz="0" w:space="0" w:color="000000"/>
          <w:left w:val="none" w:sz="0" w:space="0" w:color="000000"/>
          <w:bottom w:val="single" w:sz="8" w:space="3" w:color="000000"/>
          <w:right w:val="none" w:sz="0" w:space="0" w:color="000000"/>
        </w:pBdr>
        <w:spacing w:before="120"/>
        <w:jc w:val="center"/>
        <w:rPr>
          <w:rFonts w:ascii="Cambria" w:hAnsi="Cambria" w:cs="Cambria"/>
          <w:b/>
          <w:i/>
          <w:sz w:val="21"/>
          <w:szCs w:val="21"/>
        </w:rPr>
      </w:pPr>
    </w:p>
    <w:p w14:paraId="35DF8E1B" w14:textId="77777777" w:rsidR="0088493A" w:rsidRPr="00C65866" w:rsidRDefault="0088493A" w:rsidP="00C65866">
      <w:pPr>
        <w:spacing w:before="120"/>
        <w:ind w:right="-108"/>
        <w:rPr>
          <w:rFonts w:ascii="Cambria" w:hAnsi="Cambria" w:cs="Cambria"/>
          <w:b/>
          <w:i/>
          <w:sz w:val="21"/>
          <w:szCs w:val="21"/>
        </w:rPr>
      </w:pPr>
    </w:p>
    <w:p w14:paraId="5C5B6026" w14:textId="77777777" w:rsidR="0088493A" w:rsidRPr="00C65866" w:rsidRDefault="0088493A" w:rsidP="00C65866">
      <w:pPr>
        <w:spacing w:before="120"/>
        <w:ind w:left="33" w:right="-108"/>
        <w:rPr>
          <w:rFonts w:ascii="Cambria" w:hAnsi="Cambria" w:cs="Cambria"/>
          <w:b/>
          <w:i/>
          <w:sz w:val="21"/>
          <w:szCs w:val="21"/>
        </w:rPr>
      </w:pPr>
    </w:p>
    <w:p w14:paraId="4BDA6256" w14:textId="77777777" w:rsidR="0088493A" w:rsidRPr="00C65866" w:rsidRDefault="0088493A" w:rsidP="00C65866">
      <w:pPr>
        <w:spacing w:before="120"/>
        <w:ind w:firstLine="2694"/>
        <w:rPr>
          <w:rFonts w:ascii="Cambria" w:hAnsi="Cambria"/>
          <w:b/>
          <w:sz w:val="21"/>
          <w:szCs w:val="21"/>
        </w:rPr>
      </w:pPr>
    </w:p>
    <w:p w14:paraId="64FF97E1" w14:textId="77777777" w:rsidR="00E954BD" w:rsidRPr="00C65866" w:rsidRDefault="00E954BD" w:rsidP="00C65866">
      <w:pPr>
        <w:spacing w:before="120"/>
        <w:rPr>
          <w:rFonts w:ascii="Cambria" w:hAnsi="Cambria" w:cs="Cambria"/>
          <w:b/>
          <w:sz w:val="21"/>
          <w:szCs w:val="21"/>
        </w:rPr>
      </w:pPr>
    </w:p>
    <w:p w14:paraId="73156B05" w14:textId="579657BD" w:rsidR="0088493A" w:rsidRPr="00C65866" w:rsidRDefault="005D14FD" w:rsidP="00C65866">
      <w:pPr>
        <w:spacing w:before="120"/>
        <w:jc w:val="center"/>
        <w:rPr>
          <w:rFonts w:ascii="Cambria" w:hAnsi="Cambria"/>
          <w:sz w:val="21"/>
          <w:szCs w:val="21"/>
        </w:rPr>
      </w:pPr>
      <w:r w:rsidRPr="00C65866">
        <w:rPr>
          <w:rFonts w:ascii="Cambria" w:hAnsi="Cambria" w:cs="Cambria"/>
          <w:sz w:val="21"/>
          <w:szCs w:val="21"/>
        </w:rPr>
        <w:t>Kołbaskowo</w:t>
      </w:r>
      <w:r w:rsidR="004D5316" w:rsidRPr="00C65866">
        <w:rPr>
          <w:rFonts w:ascii="Cambria" w:hAnsi="Cambria" w:cs="Cambria"/>
          <w:sz w:val="21"/>
          <w:szCs w:val="21"/>
        </w:rPr>
        <w:t>,</w:t>
      </w:r>
      <w:r w:rsidR="003B6507">
        <w:rPr>
          <w:rFonts w:ascii="Cambria" w:hAnsi="Cambria" w:cs="Cambria"/>
          <w:sz w:val="21"/>
          <w:szCs w:val="21"/>
        </w:rPr>
        <w:t xml:space="preserve"> </w:t>
      </w:r>
      <w:r w:rsidR="00E1605A">
        <w:rPr>
          <w:rFonts w:ascii="Cambria" w:hAnsi="Cambria" w:cs="Cambria"/>
          <w:sz w:val="21"/>
          <w:szCs w:val="21"/>
        </w:rPr>
        <w:t>28.11.</w:t>
      </w:r>
      <w:r w:rsidRPr="00C65866">
        <w:rPr>
          <w:rFonts w:ascii="Cambria" w:hAnsi="Cambria" w:cs="Cambria"/>
          <w:sz w:val="21"/>
          <w:szCs w:val="21"/>
        </w:rPr>
        <w:t>202</w:t>
      </w:r>
      <w:r w:rsidR="006B5389">
        <w:rPr>
          <w:rFonts w:ascii="Cambria" w:hAnsi="Cambria" w:cs="Cambria"/>
          <w:sz w:val="21"/>
          <w:szCs w:val="21"/>
        </w:rPr>
        <w:t>4</w:t>
      </w:r>
      <w:r w:rsidR="0088493A" w:rsidRPr="00C65866">
        <w:rPr>
          <w:rFonts w:ascii="Cambria" w:hAnsi="Cambria" w:cs="Cambria"/>
          <w:sz w:val="21"/>
          <w:szCs w:val="21"/>
        </w:rPr>
        <w:t xml:space="preserve"> r.</w:t>
      </w:r>
    </w:p>
    <w:p w14:paraId="7620A564" w14:textId="30EFEE75" w:rsidR="0088493A" w:rsidRPr="00C65866" w:rsidRDefault="0088493A" w:rsidP="00C65866">
      <w:pPr>
        <w:pageBreakBefore/>
        <w:spacing w:before="120"/>
        <w:jc w:val="center"/>
        <w:rPr>
          <w:rFonts w:ascii="Cambria" w:hAnsi="Cambria"/>
          <w:sz w:val="21"/>
          <w:szCs w:val="21"/>
        </w:rPr>
      </w:pPr>
      <w:r w:rsidRPr="00C65866">
        <w:rPr>
          <w:rFonts w:ascii="Cambria" w:hAnsi="Cambria" w:cs="Cambria"/>
          <w:b/>
          <w:bCs/>
          <w:sz w:val="21"/>
          <w:szCs w:val="21"/>
        </w:rPr>
        <w:lastRenderedPageBreak/>
        <w:t>SPECYFIKACJA WARUNKÓW ZAMÓWIENIA</w:t>
      </w:r>
    </w:p>
    <w:p w14:paraId="5D75E7C2" w14:textId="77777777" w:rsidR="0088493A" w:rsidRPr="00C65866" w:rsidRDefault="0088493A" w:rsidP="00C65866">
      <w:pPr>
        <w:spacing w:before="120"/>
        <w:jc w:val="both"/>
        <w:rPr>
          <w:rFonts w:ascii="Cambria" w:hAnsi="Cambria" w:cs="Cambria"/>
          <w:b/>
          <w:bCs/>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7"/>
      </w:tblGrid>
      <w:tr w:rsidR="0088493A" w:rsidRPr="00C65866" w14:paraId="7D195AD0" w14:textId="77777777">
        <w:tc>
          <w:tcPr>
            <w:tcW w:w="9077" w:type="dxa"/>
            <w:shd w:val="clear" w:color="auto" w:fill="E7E6E6"/>
          </w:tcPr>
          <w:p w14:paraId="0F48F630" w14:textId="77777777" w:rsidR="0088493A" w:rsidRPr="00C65866" w:rsidRDefault="0088493A" w:rsidP="00C65866">
            <w:pPr>
              <w:snapToGrid w:val="0"/>
              <w:spacing w:before="120"/>
              <w:rPr>
                <w:rFonts w:ascii="Cambria" w:hAnsi="Cambria"/>
                <w:sz w:val="21"/>
                <w:szCs w:val="21"/>
              </w:rPr>
            </w:pPr>
            <w:r w:rsidRPr="00C65866">
              <w:rPr>
                <w:rFonts w:ascii="Cambria" w:hAnsi="Cambria" w:cs="Cambria"/>
                <w:b/>
                <w:sz w:val="21"/>
                <w:szCs w:val="21"/>
              </w:rPr>
              <w:t xml:space="preserve">1. </w:t>
            </w:r>
            <w:r w:rsidRPr="00C65866">
              <w:rPr>
                <w:rFonts w:ascii="Cambria" w:hAnsi="Cambria" w:cs="Cambria"/>
                <w:b/>
                <w:sz w:val="21"/>
                <w:szCs w:val="21"/>
              </w:rPr>
              <w:tab/>
              <w:t>NAZWA I ADRES ZAMAWIAJĄCEGO</w:t>
            </w:r>
          </w:p>
        </w:tc>
      </w:tr>
    </w:tbl>
    <w:p w14:paraId="1D64CBCD" w14:textId="1CD0A1E0" w:rsidR="0088493A" w:rsidRPr="00C65866" w:rsidRDefault="0088493A" w:rsidP="00C65866">
      <w:pPr>
        <w:spacing w:before="120"/>
        <w:ind w:firstLine="708"/>
        <w:jc w:val="both"/>
        <w:rPr>
          <w:rFonts w:ascii="Cambria" w:hAnsi="Cambria"/>
          <w:sz w:val="21"/>
          <w:szCs w:val="21"/>
        </w:rPr>
      </w:pPr>
      <w:r w:rsidRPr="00C65866">
        <w:rPr>
          <w:rFonts w:ascii="Cambria" w:hAnsi="Cambria" w:cs="Cambria"/>
          <w:sz w:val="21"/>
          <w:szCs w:val="21"/>
        </w:rPr>
        <w:t xml:space="preserve">Gmina </w:t>
      </w:r>
      <w:r w:rsidR="005D14FD" w:rsidRPr="00C65866">
        <w:rPr>
          <w:rFonts w:ascii="Cambria" w:hAnsi="Cambria" w:cs="Cambria"/>
          <w:sz w:val="21"/>
          <w:szCs w:val="21"/>
        </w:rPr>
        <w:t>Kołbaskowo</w:t>
      </w:r>
    </w:p>
    <w:p w14:paraId="16FC85A0" w14:textId="77777777" w:rsidR="005D14FD" w:rsidRPr="00C65866" w:rsidRDefault="005D14FD" w:rsidP="00C65866">
      <w:pPr>
        <w:spacing w:before="120"/>
        <w:ind w:left="709"/>
        <w:jc w:val="both"/>
        <w:rPr>
          <w:rFonts w:ascii="Cambria" w:hAnsi="Cambria"/>
          <w:color w:val="040404"/>
          <w:sz w:val="21"/>
          <w:szCs w:val="21"/>
          <w:shd w:val="clear" w:color="auto" w:fill="FDFDFD"/>
        </w:rPr>
      </w:pPr>
      <w:r w:rsidRPr="00C65866">
        <w:rPr>
          <w:rFonts w:ascii="Cambria" w:hAnsi="Cambria"/>
          <w:color w:val="040404"/>
          <w:sz w:val="21"/>
          <w:szCs w:val="21"/>
          <w:shd w:val="clear" w:color="auto" w:fill="FDFDFD"/>
        </w:rPr>
        <w:t>Kołbaskowo 106</w:t>
      </w:r>
    </w:p>
    <w:p w14:paraId="15735884" w14:textId="60247EC5" w:rsidR="005D14FD" w:rsidRPr="00C65866" w:rsidRDefault="005D14FD" w:rsidP="00C65866">
      <w:pPr>
        <w:spacing w:before="120"/>
        <w:ind w:left="709"/>
        <w:jc w:val="both"/>
        <w:rPr>
          <w:rFonts w:ascii="Cambria" w:hAnsi="Cambria"/>
          <w:color w:val="040404"/>
          <w:sz w:val="21"/>
          <w:szCs w:val="21"/>
          <w:shd w:val="clear" w:color="auto" w:fill="FDFDFD"/>
        </w:rPr>
      </w:pPr>
      <w:r w:rsidRPr="00C65866">
        <w:rPr>
          <w:rFonts w:ascii="Cambria" w:hAnsi="Cambria"/>
          <w:color w:val="040404"/>
          <w:sz w:val="21"/>
          <w:szCs w:val="21"/>
          <w:shd w:val="clear" w:color="auto" w:fill="FDFDFD"/>
        </w:rPr>
        <w:t>72-001 Kołbaskowo</w:t>
      </w:r>
    </w:p>
    <w:p w14:paraId="58BC8006" w14:textId="15E440F4" w:rsidR="005B22E7" w:rsidRPr="00C65866" w:rsidRDefault="0088493A" w:rsidP="00C65866">
      <w:pPr>
        <w:spacing w:before="120"/>
        <w:ind w:left="709"/>
        <w:jc w:val="both"/>
        <w:rPr>
          <w:rFonts w:ascii="Cambria" w:hAnsi="Cambria" w:cs="Cambria"/>
          <w:sz w:val="21"/>
          <w:szCs w:val="21"/>
          <w:lang w:bidi="pl-PL"/>
        </w:rPr>
      </w:pPr>
      <w:r w:rsidRPr="00C65866">
        <w:rPr>
          <w:rFonts w:ascii="Cambria" w:hAnsi="Cambria" w:cs="Cambria"/>
          <w:sz w:val="21"/>
          <w:szCs w:val="21"/>
          <w:lang w:bidi="pl-PL"/>
        </w:rPr>
        <w:t xml:space="preserve">telefon: </w:t>
      </w:r>
      <w:r w:rsidR="00243E19">
        <w:rPr>
          <w:rFonts w:ascii="Cambria" w:hAnsi="Cambria" w:cs="Cambria"/>
          <w:sz w:val="21"/>
          <w:szCs w:val="21"/>
          <w:lang w:bidi="pl-PL"/>
        </w:rPr>
        <w:t>91 311 95 10</w:t>
      </w:r>
    </w:p>
    <w:p w14:paraId="5AA86EFE" w14:textId="07B827C3" w:rsidR="0088493A" w:rsidRPr="00C65866" w:rsidRDefault="0088493A" w:rsidP="00C65866">
      <w:pPr>
        <w:spacing w:before="120"/>
        <w:ind w:left="709"/>
        <w:jc w:val="both"/>
        <w:rPr>
          <w:rFonts w:ascii="Cambria" w:hAnsi="Cambria"/>
          <w:sz w:val="21"/>
          <w:szCs w:val="21"/>
        </w:rPr>
      </w:pPr>
      <w:r w:rsidRPr="00C65866">
        <w:rPr>
          <w:rFonts w:ascii="Cambria" w:hAnsi="Cambria" w:cs="Cambria"/>
          <w:sz w:val="21"/>
          <w:szCs w:val="21"/>
          <w:lang w:bidi="pl-PL"/>
        </w:rPr>
        <w:t xml:space="preserve">faks: </w:t>
      </w:r>
      <w:r w:rsidR="00243E19">
        <w:rPr>
          <w:rFonts w:ascii="Cambria" w:hAnsi="Cambria" w:cs="Cambria"/>
          <w:sz w:val="21"/>
          <w:szCs w:val="21"/>
          <w:lang w:bidi="pl-PL"/>
        </w:rPr>
        <w:t>91 311 95 10 (w. 22)</w:t>
      </w:r>
    </w:p>
    <w:p w14:paraId="0AB6F9BE" w14:textId="6E561A6F" w:rsidR="0088493A" w:rsidRPr="00C65866" w:rsidRDefault="0088493A" w:rsidP="00C65866">
      <w:pPr>
        <w:spacing w:before="120"/>
        <w:ind w:left="709"/>
        <w:jc w:val="both"/>
        <w:rPr>
          <w:rFonts w:ascii="Cambria" w:hAnsi="Cambria"/>
          <w:sz w:val="21"/>
          <w:szCs w:val="21"/>
        </w:rPr>
      </w:pPr>
      <w:r w:rsidRPr="00C65866">
        <w:rPr>
          <w:rFonts w:ascii="Cambria" w:hAnsi="Cambria" w:cs="Cambria"/>
          <w:sz w:val="21"/>
          <w:szCs w:val="21"/>
          <w:lang w:bidi="pl-PL"/>
        </w:rPr>
        <w:t>adres strony internetowej</w:t>
      </w:r>
      <w:r w:rsidR="005B22E7" w:rsidRPr="00C65866">
        <w:rPr>
          <w:rFonts w:ascii="Cambria" w:hAnsi="Cambria" w:cs="Cambria"/>
          <w:sz w:val="21"/>
          <w:szCs w:val="21"/>
          <w:lang w:bidi="pl-PL"/>
        </w:rPr>
        <w:t xml:space="preserve"> </w:t>
      </w:r>
      <w:proofErr w:type="spellStart"/>
      <w:r w:rsidR="005B22E7" w:rsidRPr="00C65866">
        <w:rPr>
          <w:rFonts w:ascii="Cambria" w:hAnsi="Cambria" w:cs="Cambria"/>
          <w:sz w:val="21"/>
          <w:szCs w:val="21"/>
          <w:lang w:bidi="pl-PL"/>
        </w:rPr>
        <w:t>Zamawiajacego</w:t>
      </w:r>
      <w:proofErr w:type="spellEnd"/>
      <w:r w:rsidRPr="00C65866">
        <w:rPr>
          <w:rFonts w:ascii="Cambria" w:hAnsi="Cambria" w:cs="Cambria"/>
          <w:sz w:val="21"/>
          <w:szCs w:val="21"/>
          <w:lang w:bidi="pl-PL"/>
        </w:rPr>
        <w:t>:</w:t>
      </w:r>
      <w:r w:rsidR="00243E19">
        <w:rPr>
          <w:rFonts w:ascii="Cambria" w:hAnsi="Cambria" w:cs="Cambria"/>
          <w:sz w:val="21"/>
          <w:szCs w:val="21"/>
          <w:lang w:bidi="pl-PL"/>
        </w:rPr>
        <w:t xml:space="preserve"> www.bip.kolbaskowo.pl</w:t>
      </w:r>
    </w:p>
    <w:p w14:paraId="28979DFB" w14:textId="7347C3B4" w:rsidR="0088493A" w:rsidRPr="00243E19" w:rsidRDefault="0088493A" w:rsidP="00C65866">
      <w:pPr>
        <w:spacing w:before="120"/>
        <w:ind w:left="709"/>
        <w:jc w:val="both"/>
        <w:rPr>
          <w:rFonts w:ascii="Cambria" w:hAnsi="Cambria" w:cs="Cambria"/>
          <w:sz w:val="21"/>
          <w:szCs w:val="21"/>
        </w:rPr>
      </w:pPr>
      <w:r w:rsidRPr="00243E19">
        <w:rPr>
          <w:rFonts w:ascii="Cambria" w:hAnsi="Cambria" w:cs="Cambria"/>
          <w:sz w:val="21"/>
          <w:szCs w:val="21"/>
          <w:lang w:bidi="pl-PL"/>
        </w:rPr>
        <w:t xml:space="preserve">e-mail: </w:t>
      </w:r>
      <w:r w:rsidR="00243E19" w:rsidRPr="00243E19">
        <w:rPr>
          <w:rStyle w:val="Hipercze"/>
          <w:rFonts w:ascii="Cambria" w:hAnsi="Cambria" w:cs="Cambria"/>
          <w:sz w:val="21"/>
          <w:szCs w:val="21"/>
        </w:rPr>
        <w:t>biuro@kolbaskowo.pl</w:t>
      </w:r>
    </w:p>
    <w:p w14:paraId="468E88E6" w14:textId="215ADB11" w:rsidR="006B5389" w:rsidRPr="002E0203" w:rsidRDefault="0088493A" w:rsidP="00D504B5">
      <w:pPr>
        <w:tabs>
          <w:tab w:val="left" w:pos="7371"/>
        </w:tabs>
        <w:spacing w:before="120"/>
        <w:ind w:left="709"/>
        <w:jc w:val="both"/>
        <w:rPr>
          <w:rFonts w:ascii="Cambria" w:eastAsia="Times New Roman" w:hAnsi="Cambria" w:cstheme="minorHAnsi"/>
          <w:color w:val="0000FF"/>
          <w:sz w:val="21"/>
          <w:szCs w:val="21"/>
          <w:u w:val="single"/>
          <w:lang w:eastAsia="pl-PL"/>
        </w:rPr>
      </w:pPr>
      <w:r w:rsidRPr="00C65866">
        <w:rPr>
          <w:rFonts w:ascii="Cambria" w:hAnsi="Cambria" w:cs="Cambria"/>
          <w:sz w:val="21"/>
          <w:szCs w:val="21"/>
        </w:rPr>
        <w:t xml:space="preserve">strona internetowa prowadzonego postępowania, na której udostępniane będą zmiany i wyjaśnienia treści niniejszej specyfikacji warunków zamówienia („SWZ”) oraz inne dokumenty zamówienia bezpośrednio związane z postępowaniem o udzielenie zamówienia: </w:t>
      </w:r>
      <w:r w:rsidR="006B5389" w:rsidRPr="00AB1416">
        <w:rPr>
          <w:rStyle w:val="Hipercze"/>
          <w:rFonts w:ascii="Cambria" w:eastAsia="Times New Roman" w:hAnsi="Cambria" w:cstheme="minorHAnsi"/>
          <w:sz w:val="21"/>
          <w:szCs w:val="21"/>
          <w:lang w:eastAsia="pl-PL"/>
        </w:rPr>
        <w:t>https://platfo</w:t>
      </w:r>
      <w:r w:rsidR="006B5389">
        <w:rPr>
          <w:rStyle w:val="Hipercze"/>
          <w:rFonts w:ascii="Cambria" w:eastAsia="Times New Roman" w:hAnsi="Cambria" w:cstheme="minorHAnsi"/>
          <w:sz w:val="21"/>
          <w:szCs w:val="21"/>
          <w:lang w:eastAsia="pl-PL"/>
        </w:rPr>
        <w:t>rmazakupowa.pl/transakcja/</w:t>
      </w:r>
      <w:r w:rsidR="005D55DA">
        <w:rPr>
          <w:rStyle w:val="Hipercze"/>
          <w:rFonts w:ascii="Cambria" w:eastAsia="Times New Roman" w:hAnsi="Cambria" w:cstheme="minorHAnsi"/>
          <w:sz w:val="21"/>
          <w:szCs w:val="21"/>
          <w:lang w:eastAsia="pl-PL"/>
        </w:rPr>
        <w:t>1015219</w:t>
      </w:r>
    </w:p>
    <w:p w14:paraId="71590D63" w14:textId="062DF618" w:rsidR="0088493A" w:rsidRPr="00C65866" w:rsidRDefault="005D14FD" w:rsidP="00C65866">
      <w:pPr>
        <w:spacing w:before="120"/>
        <w:ind w:left="709"/>
        <w:jc w:val="both"/>
        <w:rPr>
          <w:rFonts w:ascii="Cambria" w:hAnsi="Cambria"/>
          <w:sz w:val="21"/>
          <w:szCs w:val="21"/>
        </w:rPr>
      </w:pPr>
      <w:r w:rsidRPr="00C65866">
        <w:rPr>
          <w:rFonts w:ascii="Cambria" w:hAnsi="Cambria" w:cs="Cambria"/>
          <w:sz w:val="21"/>
          <w:szCs w:val="21"/>
        </w:rPr>
        <w:t>Zamawiający</w:t>
      </w:r>
      <w:r w:rsidR="0088493A" w:rsidRPr="00C65866">
        <w:rPr>
          <w:rFonts w:ascii="Cambria" w:hAnsi="Cambria" w:cs="Cambria"/>
          <w:sz w:val="21"/>
          <w:szCs w:val="21"/>
        </w:rPr>
        <w:t xml:space="preserve"> zaprasza do udziału w postępowaniu o udzielenie zamówienia publicznego prowadzonym w trybie podstawowym zgodnie z wymaganiami określonymi w SWZ. </w:t>
      </w:r>
    </w:p>
    <w:p w14:paraId="00638F52" w14:textId="77777777" w:rsidR="0088493A" w:rsidRPr="00C65866" w:rsidRDefault="0088493A" w:rsidP="00C65866">
      <w:pPr>
        <w:spacing w:before="120"/>
        <w:ind w:left="709"/>
        <w:jc w:val="both"/>
        <w:rPr>
          <w:rFonts w:ascii="Cambria" w:hAnsi="Cambria"/>
          <w:sz w:val="21"/>
          <w:szCs w:val="21"/>
        </w:rPr>
      </w:pPr>
      <w:r w:rsidRPr="00C65866">
        <w:rPr>
          <w:rFonts w:ascii="Cambria" w:hAnsi="Cambria" w:cs="Cambria"/>
          <w:sz w:val="21"/>
          <w:szCs w:val="21"/>
        </w:rPr>
        <w:t>Zamawiający oczekuje, że Wykonawcy zapoznają się dokładnie z treścią niniejszej SWZ. Wykonawca ponosi ryzyko niedostarczenia wszystkich wymaganych informacji i dokumentów oraz przedłożenia oferty nie odpowiadającej wymaganiom określonym przez Zamawiającego.</w:t>
      </w:r>
    </w:p>
    <w:p w14:paraId="067DF61D" w14:textId="77777777" w:rsidR="0088493A" w:rsidRPr="00C65866" w:rsidRDefault="0088493A" w:rsidP="00C65866">
      <w:pPr>
        <w:spacing w:before="120"/>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7"/>
      </w:tblGrid>
      <w:tr w:rsidR="0088493A" w:rsidRPr="00C65866" w14:paraId="1948B81C" w14:textId="77777777">
        <w:tc>
          <w:tcPr>
            <w:tcW w:w="9077" w:type="dxa"/>
            <w:shd w:val="clear" w:color="auto" w:fill="E7E6E6"/>
          </w:tcPr>
          <w:p w14:paraId="2957684A" w14:textId="77777777" w:rsidR="0088493A" w:rsidRPr="00C65866" w:rsidRDefault="0088493A" w:rsidP="00C65866">
            <w:pPr>
              <w:snapToGrid w:val="0"/>
              <w:spacing w:before="120"/>
              <w:rPr>
                <w:rFonts w:ascii="Cambria" w:hAnsi="Cambria"/>
                <w:sz w:val="21"/>
                <w:szCs w:val="21"/>
              </w:rPr>
            </w:pPr>
            <w:r w:rsidRPr="00C65866">
              <w:rPr>
                <w:rFonts w:ascii="Cambria" w:hAnsi="Cambria" w:cs="Cambria"/>
                <w:b/>
                <w:sz w:val="21"/>
                <w:szCs w:val="21"/>
              </w:rPr>
              <w:t xml:space="preserve">2. </w:t>
            </w:r>
            <w:r w:rsidRPr="00C65866">
              <w:rPr>
                <w:rFonts w:ascii="Cambria" w:hAnsi="Cambria" w:cs="Cambria"/>
                <w:b/>
                <w:sz w:val="21"/>
                <w:szCs w:val="21"/>
              </w:rPr>
              <w:tab/>
              <w:t>TRYB UDZIELANIA ZAMÓWIENIA</w:t>
            </w:r>
          </w:p>
        </w:tc>
      </w:tr>
    </w:tbl>
    <w:p w14:paraId="15CBD9F0" w14:textId="77777777" w:rsidR="0088493A" w:rsidRPr="00C65866" w:rsidRDefault="0088493A" w:rsidP="00BE5158">
      <w:pPr>
        <w:rPr>
          <w:rFonts w:ascii="Cambria" w:hAnsi="Cambria" w:cs="Cambria"/>
          <w:sz w:val="21"/>
          <w:szCs w:val="21"/>
        </w:rPr>
      </w:pPr>
    </w:p>
    <w:p w14:paraId="48747A28" w14:textId="4C154D1F" w:rsidR="0088493A" w:rsidRPr="000A6607" w:rsidRDefault="0088493A" w:rsidP="00C65866">
      <w:pPr>
        <w:spacing w:before="120"/>
        <w:ind w:left="709" w:hanging="709"/>
        <w:jc w:val="both"/>
        <w:rPr>
          <w:rFonts w:ascii="Cambria" w:hAnsi="Cambria"/>
          <w:sz w:val="21"/>
          <w:szCs w:val="21"/>
        </w:rPr>
      </w:pPr>
      <w:r w:rsidRPr="000A6607">
        <w:rPr>
          <w:rFonts w:ascii="Cambria" w:hAnsi="Cambria" w:cs="Cambria"/>
          <w:sz w:val="21"/>
          <w:szCs w:val="21"/>
        </w:rPr>
        <w:t>2.1.</w:t>
      </w:r>
      <w:r w:rsidRPr="000A6607">
        <w:rPr>
          <w:rFonts w:ascii="Cambria" w:hAnsi="Cambria" w:cs="Cambria"/>
          <w:sz w:val="21"/>
          <w:szCs w:val="21"/>
        </w:rPr>
        <w:tab/>
        <w:t>Postępowanie prowadzone jest w trybie podstawowym w wariancie II, o którym mowa w art. 275 pkt 2) ustawy z dnia 11 września 2019 r. Prawo zamówień publicznych (</w:t>
      </w:r>
      <w:proofErr w:type="spellStart"/>
      <w:r w:rsidR="005B22E7" w:rsidRPr="000A6607">
        <w:rPr>
          <w:rFonts w:ascii="Cambria" w:hAnsi="Cambria" w:cs="Cambria"/>
          <w:sz w:val="21"/>
          <w:szCs w:val="21"/>
        </w:rPr>
        <w:t>t.</w:t>
      </w:r>
      <w:r w:rsidR="005D55DA" w:rsidRPr="000A6607">
        <w:rPr>
          <w:rFonts w:ascii="Cambria" w:hAnsi="Cambria" w:cs="Cambria"/>
          <w:sz w:val="21"/>
          <w:szCs w:val="21"/>
        </w:rPr>
        <w:t>j</w:t>
      </w:r>
      <w:proofErr w:type="spellEnd"/>
      <w:r w:rsidR="005D55DA" w:rsidRPr="000A6607">
        <w:rPr>
          <w:rFonts w:ascii="Cambria" w:hAnsi="Cambria" w:cs="Cambria"/>
          <w:sz w:val="21"/>
          <w:szCs w:val="21"/>
        </w:rPr>
        <w:t>. Dz. U. z 2024</w:t>
      </w:r>
      <w:r w:rsidRPr="000A6607">
        <w:rPr>
          <w:rFonts w:ascii="Cambria" w:hAnsi="Cambria" w:cs="Cambria"/>
          <w:sz w:val="21"/>
          <w:szCs w:val="21"/>
        </w:rPr>
        <w:t xml:space="preserve"> r. poz. </w:t>
      </w:r>
      <w:r w:rsidR="005D55DA" w:rsidRPr="000A6607">
        <w:rPr>
          <w:rFonts w:ascii="Cambria" w:hAnsi="Cambria" w:cs="Cambria"/>
          <w:sz w:val="21"/>
          <w:szCs w:val="21"/>
        </w:rPr>
        <w:t>1320</w:t>
      </w:r>
      <w:r w:rsidR="0029628B" w:rsidRPr="000A6607">
        <w:rPr>
          <w:rFonts w:ascii="Cambria" w:hAnsi="Cambria" w:cs="Cambria"/>
          <w:sz w:val="21"/>
          <w:szCs w:val="21"/>
        </w:rPr>
        <w:t xml:space="preserve"> </w:t>
      </w:r>
      <w:r w:rsidRPr="000A6607">
        <w:rPr>
          <w:rFonts w:ascii="Cambria" w:hAnsi="Cambria" w:cs="Cambria"/>
          <w:sz w:val="21"/>
          <w:szCs w:val="21"/>
        </w:rPr>
        <w:t>- „PZP”) na podstawie art. 275 pkt 2) w zw. z art. 266 - 274 oraz art. 276-278 oraz art. 280 - 281 oraz ar</w:t>
      </w:r>
      <w:r w:rsidR="002C27EE" w:rsidRPr="000A6607">
        <w:rPr>
          <w:rFonts w:ascii="Cambria" w:hAnsi="Cambria" w:cs="Cambria"/>
          <w:sz w:val="21"/>
          <w:szCs w:val="21"/>
        </w:rPr>
        <w:t>t. 283 – 291 oraz art. 293-294 oraz art. 296</w:t>
      </w:r>
      <w:r w:rsidRPr="000A6607">
        <w:rPr>
          <w:rFonts w:ascii="Cambria" w:hAnsi="Cambria" w:cs="Cambria"/>
          <w:sz w:val="21"/>
          <w:szCs w:val="21"/>
        </w:rPr>
        <w:t xml:space="preserve"> oraz aktów wykonawczych do PZP.</w:t>
      </w:r>
    </w:p>
    <w:p w14:paraId="377F27F0" w14:textId="77777777" w:rsidR="0088493A" w:rsidRPr="000A6607" w:rsidRDefault="0088493A" w:rsidP="00C65866">
      <w:pPr>
        <w:spacing w:before="120"/>
        <w:ind w:left="709" w:hanging="709"/>
        <w:jc w:val="both"/>
        <w:rPr>
          <w:rFonts w:ascii="Cambria" w:hAnsi="Cambria"/>
          <w:sz w:val="21"/>
          <w:szCs w:val="21"/>
        </w:rPr>
      </w:pPr>
      <w:r w:rsidRPr="000A6607">
        <w:rPr>
          <w:rFonts w:ascii="Cambria" w:hAnsi="Cambria" w:cs="Cambria"/>
          <w:sz w:val="21"/>
          <w:szCs w:val="21"/>
        </w:rPr>
        <w:t>2.2.</w:t>
      </w:r>
      <w:r w:rsidRPr="000A6607">
        <w:rPr>
          <w:rFonts w:ascii="Cambria" w:hAnsi="Cambria" w:cs="Cambria"/>
          <w:sz w:val="21"/>
          <w:szCs w:val="21"/>
        </w:rPr>
        <w:tab/>
        <w:t>Zamawiający zgodnie z art. 275 pkt 2 PZP przewiduje możliwość wyboru najkorzystniejszej oferty po przeprowadzeniu negocjacji.</w:t>
      </w:r>
    </w:p>
    <w:p w14:paraId="242BE46D" w14:textId="0B4AB8E1" w:rsidR="0088493A" w:rsidRPr="000A6607" w:rsidRDefault="0088493A" w:rsidP="00C65866">
      <w:pPr>
        <w:spacing w:before="120"/>
        <w:ind w:left="709" w:hanging="709"/>
        <w:jc w:val="both"/>
        <w:rPr>
          <w:rFonts w:ascii="Cambria" w:hAnsi="Cambria"/>
          <w:sz w:val="21"/>
          <w:szCs w:val="21"/>
        </w:rPr>
      </w:pPr>
      <w:r w:rsidRPr="000A6607">
        <w:rPr>
          <w:rFonts w:ascii="Cambria" w:hAnsi="Cambria" w:cs="Cambria"/>
          <w:sz w:val="21"/>
          <w:szCs w:val="21"/>
        </w:rPr>
        <w:t>2.3.</w:t>
      </w:r>
      <w:r w:rsidRPr="000A6607">
        <w:rPr>
          <w:rFonts w:ascii="Cambria" w:hAnsi="Cambria" w:cs="Cambria"/>
          <w:sz w:val="21"/>
          <w:szCs w:val="21"/>
        </w:rPr>
        <w:tab/>
      </w:r>
      <w:r w:rsidRPr="000A6607">
        <w:rPr>
          <w:rFonts w:ascii="Cambria" w:hAnsi="Cambria" w:cs="Cambria"/>
          <w:bCs/>
          <w:sz w:val="21"/>
          <w:szCs w:val="21"/>
        </w:rPr>
        <w:t>Zamawiający nie przewiduje wyboru najkorzystniejszej oferty z zastosowaniem aukcji elektronicznej</w:t>
      </w:r>
      <w:r w:rsidR="00515F3F" w:rsidRPr="000A6607">
        <w:rPr>
          <w:rFonts w:ascii="Cambria" w:hAnsi="Cambria" w:cs="Cambria"/>
          <w:bCs/>
          <w:sz w:val="21"/>
          <w:szCs w:val="21"/>
        </w:rPr>
        <w:t>.</w:t>
      </w:r>
    </w:p>
    <w:p w14:paraId="42E6F2F4" w14:textId="4CA352A6" w:rsidR="0088493A" w:rsidRPr="00E272C8" w:rsidRDefault="0088493A" w:rsidP="00E272C8">
      <w:pPr>
        <w:spacing w:before="120" w:after="120"/>
        <w:jc w:val="both"/>
        <w:rPr>
          <w:rFonts w:ascii="Cambria" w:hAnsi="Cambria"/>
          <w:sz w:val="21"/>
          <w:szCs w:val="21"/>
        </w:rPr>
      </w:pPr>
      <w:r w:rsidRPr="000A6607">
        <w:rPr>
          <w:rFonts w:ascii="Cambria" w:hAnsi="Cambria" w:cs="Cambria"/>
          <w:sz w:val="21"/>
          <w:szCs w:val="21"/>
        </w:rPr>
        <w:t>2.4.</w:t>
      </w:r>
      <w:r w:rsidRPr="000A6607">
        <w:rPr>
          <w:rFonts w:ascii="Cambria" w:hAnsi="Cambria" w:cs="Cambria"/>
          <w:sz w:val="21"/>
          <w:szCs w:val="21"/>
        </w:rPr>
        <w:tab/>
        <w:t xml:space="preserve">Zamawiający nie dopuszcza składania ofert wariantowych oraz nie przewiduje </w:t>
      </w:r>
      <w:r w:rsidRPr="00E272C8">
        <w:rPr>
          <w:rFonts w:ascii="Cambria" w:hAnsi="Cambria" w:cs="Cambria"/>
          <w:sz w:val="21"/>
          <w:szCs w:val="21"/>
        </w:rPr>
        <w:tab/>
        <w:t>zawarcia umowy ramowej</w:t>
      </w:r>
      <w:r w:rsidR="00515F3F" w:rsidRPr="00E272C8">
        <w:rPr>
          <w:rFonts w:ascii="Cambria" w:hAnsi="Cambria" w:cs="Cambria"/>
          <w:sz w:val="21"/>
          <w:szCs w:val="21"/>
        </w:rPr>
        <w:t>.</w:t>
      </w:r>
    </w:p>
    <w:p w14:paraId="66CCEFDD" w14:textId="395AC58C" w:rsidR="0088493A" w:rsidRDefault="0088493A" w:rsidP="00E272C8">
      <w:pPr>
        <w:spacing w:before="120" w:after="120"/>
        <w:ind w:left="709" w:hanging="709"/>
        <w:jc w:val="both"/>
        <w:rPr>
          <w:rFonts w:ascii="Cambria" w:hAnsi="Cambria" w:cs="Cambria"/>
          <w:sz w:val="21"/>
          <w:szCs w:val="21"/>
        </w:rPr>
      </w:pPr>
      <w:r w:rsidRPr="00E272C8">
        <w:rPr>
          <w:rFonts w:ascii="Cambria" w:hAnsi="Cambria" w:cs="Cambria"/>
          <w:sz w:val="21"/>
          <w:szCs w:val="21"/>
        </w:rPr>
        <w:t>2.5.</w:t>
      </w:r>
      <w:r w:rsidRPr="00C65866">
        <w:rPr>
          <w:rFonts w:ascii="Cambria" w:hAnsi="Cambria" w:cs="Cambria"/>
          <w:sz w:val="21"/>
          <w:szCs w:val="21"/>
        </w:rPr>
        <w:tab/>
        <w:t>Zamawiający nie żąda składania przedmiotowych środków dowodowych</w:t>
      </w:r>
      <w:r w:rsidR="00265561">
        <w:t xml:space="preserve">, </w:t>
      </w:r>
      <w:r w:rsidR="00265561" w:rsidRPr="00265561">
        <w:rPr>
          <w:rFonts w:ascii="Cambria" w:hAnsi="Cambria" w:cs="Cambria"/>
          <w:sz w:val="21"/>
          <w:szCs w:val="21"/>
        </w:rPr>
        <w:t>z</w:t>
      </w:r>
      <w:r w:rsidR="00E272C8">
        <w:rPr>
          <w:rFonts w:ascii="Cambria" w:hAnsi="Cambria" w:cs="Cambria"/>
          <w:sz w:val="21"/>
          <w:szCs w:val="21"/>
        </w:rPr>
        <w:t xml:space="preserve"> </w:t>
      </w:r>
      <w:r w:rsidR="00265561" w:rsidRPr="00265561">
        <w:rPr>
          <w:rFonts w:ascii="Cambria" w:hAnsi="Cambria" w:cs="Cambria"/>
          <w:sz w:val="21"/>
          <w:szCs w:val="21"/>
        </w:rPr>
        <w:t>zastrzeżeniem art. 101 ust. 5 PZP. Ewentualne przedmiotowe środki dowodowe składane</w:t>
      </w:r>
      <w:r w:rsidR="00E272C8">
        <w:rPr>
          <w:rFonts w:ascii="Cambria" w:hAnsi="Cambria" w:cs="Cambria"/>
          <w:sz w:val="21"/>
          <w:szCs w:val="21"/>
        </w:rPr>
        <w:t xml:space="preserve"> </w:t>
      </w:r>
      <w:r w:rsidR="00265561" w:rsidRPr="00265561">
        <w:rPr>
          <w:rFonts w:ascii="Cambria" w:hAnsi="Cambria" w:cs="Cambria"/>
          <w:sz w:val="21"/>
          <w:szCs w:val="21"/>
        </w:rPr>
        <w:t>w związku z art. 101 ust. 5 PZP Wykonawca składa wraz z ofertą. Jeżeli Wykonawca nie</w:t>
      </w:r>
      <w:r w:rsidR="00E272C8">
        <w:rPr>
          <w:rFonts w:ascii="Cambria" w:hAnsi="Cambria" w:cs="Cambria"/>
          <w:sz w:val="21"/>
          <w:szCs w:val="21"/>
        </w:rPr>
        <w:t xml:space="preserve"> </w:t>
      </w:r>
      <w:r w:rsidR="00265561" w:rsidRPr="00265561">
        <w:rPr>
          <w:rFonts w:ascii="Cambria" w:hAnsi="Cambria" w:cs="Cambria"/>
          <w:sz w:val="21"/>
          <w:szCs w:val="21"/>
        </w:rPr>
        <w:t>złoży wraz z ofertą przedmiotowych środków dowodowych, o których mowa w niniejszym</w:t>
      </w:r>
      <w:r w:rsidR="00E272C8">
        <w:rPr>
          <w:rFonts w:ascii="Cambria" w:hAnsi="Cambria" w:cs="Cambria"/>
          <w:sz w:val="21"/>
          <w:szCs w:val="21"/>
        </w:rPr>
        <w:t xml:space="preserve"> </w:t>
      </w:r>
      <w:r w:rsidR="00265561" w:rsidRPr="00265561">
        <w:rPr>
          <w:rFonts w:ascii="Cambria" w:hAnsi="Cambria" w:cs="Cambria"/>
          <w:sz w:val="21"/>
          <w:szCs w:val="21"/>
        </w:rPr>
        <w:t>punkcie lub złożone przedmiotowe środki dowodowe będą niekompletne, Zamawiający</w:t>
      </w:r>
      <w:r w:rsidR="00E272C8">
        <w:rPr>
          <w:rFonts w:ascii="Cambria" w:hAnsi="Cambria" w:cs="Cambria"/>
          <w:sz w:val="21"/>
          <w:szCs w:val="21"/>
        </w:rPr>
        <w:t xml:space="preserve"> </w:t>
      </w:r>
      <w:r w:rsidR="00265561" w:rsidRPr="00265561">
        <w:rPr>
          <w:rFonts w:ascii="Cambria" w:hAnsi="Cambria" w:cs="Cambria"/>
          <w:sz w:val="21"/>
          <w:szCs w:val="21"/>
        </w:rPr>
        <w:t>wezwie do ich złożenia lub uzupełnienia, z zastrzeżeniem art. 107 ust. 3 PZP.</w:t>
      </w:r>
    </w:p>
    <w:p w14:paraId="346F1ED1" w14:textId="77777777" w:rsidR="00080A6D" w:rsidRDefault="00080A6D" w:rsidP="00CF7870">
      <w:pPr>
        <w:spacing w:before="120"/>
        <w:ind w:firstLine="709"/>
        <w:contextualSpacing/>
        <w:jc w:val="both"/>
        <w:rPr>
          <w:rFonts w:ascii="Cambria" w:hAnsi="Cambria" w:cs="Cambria"/>
          <w:sz w:val="21"/>
          <w:szCs w:val="21"/>
        </w:rPr>
      </w:pPr>
    </w:p>
    <w:p w14:paraId="25FE0B79" w14:textId="77777777" w:rsidR="00080A6D" w:rsidRDefault="00080A6D" w:rsidP="00CF7870">
      <w:pPr>
        <w:spacing w:before="120"/>
        <w:ind w:firstLine="709"/>
        <w:contextualSpacing/>
        <w:jc w:val="both"/>
        <w:rPr>
          <w:rFonts w:ascii="Cambria" w:hAnsi="Cambria" w:cs="Cambria"/>
          <w:sz w:val="21"/>
          <w:szCs w:val="21"/>
        </w:rPr>
      </w:pPr>
    </w:p>
    <w:p w14:paraId="1E0AE8BE" w14:textId="77777777" w:rsidR="00080A6D" w:rsidRDefault="00080A6D" w:rsidP="00CF7870">
      <w:pPr>
        <w:spacing w:before="120"/>
        <w:ind w:firstLine="709"/>
        <w:contextualSpacing/>
        <w:jc w:val="both"/>
        <w:rPr>
          <w:rFonts w:ascii="Cambria" w:hAnsi="Cambria" w:cs="Cambria"/>
          <w:sz w:val="21"/>
          <w:szCs w:val="21"/>
        </w:rPr>
      </w:pPr>
    </w:p>
    <w:p w14:paraId="238F74F3" w14:textId="77777777" w:rsidR="00080A6D" w:rsidRPr="00BE5158" w:rsidRDefault="00080A6D" w:rsidP="00CF7870">
      <w:pPr>
        <w:spacing w:before="120"/>
        <w:ind w:firstLine="709"/>
        <w:contextualSpacing/>
        <w:jc w:val="both"/>
        <w:rPr>
          <w:rFonts w:ascii="Cambria" w:hAnsi="Cambria"/>
          <w:sz w:val="21"/>
          <w:szCs w:val="21"/>
        </w:rPr>
      </w:pPr>
    </w:p>
    <w:p w14:paraId="5F1AE02D" w14:textId="77777777" w:rsidR="0088493A" w:rsidRPr="00C65866" w:rsidRDefault="0088493A" w:rsidP="00CF7870">
      <w:pPr>
        <w:spacing w:before="120"/>
        <w:ind w:firstLine="709"/>
        <w:contextualSpacing/>
        <w:jc w:val="both"/>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7"/>
      </w:tblGrid>
      <w:tr w:rsidR="0088493A" w:rsidRPr="00C65866" w14:paraId="01FEE447" w14:textId="77777777">
        <w:tc>
          <w:tcPr>
            <w:tcW w:w="9077" w:type="dxa"/>
            <w:shd w:val="clear" w:color="auto" w:fill="E7E6E6"/>
          </w:tcPr>
          <w:p w14:paraId="251717F5" w14:textId="77777777" w:rsidR="0088493A" w:rsidRPr="00C65866" w:rsidRDefault="0088493A" w:rsidP="00C65866">
            <w:pPr>
              <w:snapToGrid w:val="0"/>
              <w:spacing w:before="120"/>
              <w:rPr>
                <w:rFonts w:ascii="Cambria" w:hAnsi="Cambria"/>
                <w:sz w:val="21"/>
                <w:szCs w:val="21"/>
              </w:rPr>
            </w:pPr>
            <w:r w:rsidRPr="00C65866">
              <w:rPr>
                <w:rFonts w:ascii="Cambria" w:hAnsi="Cambria" w:cs="Cambria"/>
                <w:b/>
                <w:bCs/>
                <w:sz w:val="21"/>
                <w:szCs w:val="21"/>
              </w:rPr>
              <w:lastRenderedPageBreak/>
              <w:t xml:space="preserve">3. </w:t>
            </w:r>
            <w:r w:rsidRPr="00C65866">
              <w:rPr>
                <w:rFonts w:ascii="Cambria" w:hAnsi="Cambria" w:cs="Cambria"/>
                <w:b/>
                <w:bCs/>
                <w:sz w:val="21"/>
                <w:szCs w:val="21"/>
              </w:rPr>
              <w:tab/>
              <w:t>OPIS PRZEDMIOTU ZAMÓWIENIA</w:t>
            </w:r>
          </w:p>
        </w:tc>
      </w:tr>
    </w:tbl>
    <w:p w14:paraId="2A883C34" w14:textId="77777777" w:rsidR="0088493A" w:rsidRPr="00C65866" w:rsidRDefault="0088493A" w:rsidP="00BE5158">
      <w:pPr>
        <w:rPr>
          <w:rFonts w:ascii="Cambria" w:hAnsi="Cambria" w:cs="Cambria"/>
          <w:sz w:val="21"/>
          <w:szCs w:val="21"/>
        </w:rPr>
      </w:pPr>
    </w:p>
    <w:p w14:paraId="549B9843" w14:textId="68EFE922" w:rsidR="005D55DA" w:rsidRPr="009E405E" w:rsidRDefault="005D55DA" w:rsidP="005D55DA">
      <w:pPr>
        <w:numPr>
          <w:ilvl w:val="1"/>
          <w:numId w:val="7"/>
        </w:numPr>
        <w:spacing w:before="80" w:after="80"/>
        <w:jc w:val="both"/>
        <w:rPr>
          <w:rFonts w:ascii="Cambria" w:hAnsi="Cambria"/>
          <w:sz w:val="21"/>
          <w:szCs w:val="21"/>
        </w:rPr>
      </w:pPr>
      <w:r>
        <w:rPr>
          <w:rFonts w:ascii="Cambria" w:hAnsi="Cambria" w:cs="Cambria"/>
          <w:bCs/>
          <w:sz w:val="21"/>
          <w:szCs w:val="21"/>
        </w:rPr>
        <w:t>Przedmiotem zamówienia</w:t>
      </w:r>
      <w:r w:rsidR="0088493A" w:rsidRPr="00C65866">
        <w:rPr>
          <w:rFonts w:ascii="Cambria" w:hAnsi="Cambria" w:cs="Cambria"/>
          <w:bCs/>
          <w:sz w:val="21"/>
          <w:szCs w:val="21"/>
        </w:rPr>
        <w:t xml:space="preserve"> </w:t>
      </w:r>
      <w:r w:rsidRPr="009E405E">
        <w:rPr>
          <w:rFonts w:ascii="Cambria" w:hAnsi="Cambria" w:cs="Cambria"/>
          <w:bCs/>
          <w:color w:val="000000" w:themeColor="text1"/>
          <w:sz w:val="21"/>
          <w:szCs w:val="21"/>
        </w:rPr>
        <w:t>są usługi pocztowe świadczone w obrocie krajowym i zagranicznym, w zakresie przyjmowania, przemieszczania i doręczania przesyłek pocztowych (przesyłki listowe i paczki pocztowe) oraz ich ewentualnych zwrotów, które będą realizowane według potrzeb Zamawiającego na zasadach określonych powszechnie obowiązującymi przepisami prawa</w:t>
      </w:r>
      <w:r>
        <w:rPr>
          <w:rFonts w:ascii="Cambria" w:hAnsi="Cambria" w:cs="Cambria"/>
          <w:bCs/>
          <w:color w:val="000000" w:themeColor="text1"/>
          <w:sz w:val="21"/>
          <w:szCs w:val="21"/>
        </w:rPr>
        <w:t xml:space="preserve"> oraz dokumentach zamówienia.</w:t>
      </w:r>
    </w:p>
    <w:p w14:paraId="702D2B76" w14:textId="77777777" w:rsidR="005D55DA" w:rsidRPr="009E405E" w:rsidRDefault="005D55DA" w:rsidP="005D55DA">
      <w:pPr>
        <w:spacing w:before="80" w:after="80"/>
        <w:ind w:left="296" w:firstLine="566"/>
        <w:jc w:val="both"/>
        <w:rPr>
          <w:rFonts w:ascii="Cambria" w:hAnsi="Cambria"/>
          <w:sz w:val="21"/>
          <w:szCs w:val="21"/>
        </w:rPr>
      </w:pPr>
      <w:r w:rsidRPr="009E405E">
        <w:rPr>
          <w:rFonts w:ascii="Cambria" w:hAnsi="Cambria"/>
          <w:sz w:val="21"/>
          <w:szCs w:val="21"/>
        </w:rPr>
        <w:t>Usługi stanowiące przedmiot zamówienia swoim zakresem obejmują:</w:t>
      </w:r>
    </w:p>
    <w:p w14:paraId="0FE94801" w14:textId="7E4A191F" w:rsidR="005D55DA" w:rsidRPr="00E272C8" w:rsidRDefault="005D55DA" w:rsidP="00E272C8">
      <w:pPr>
        <w:pStyle w:val="Akapitzlist"/>
        <w:numPr>
          <w:ilvl w:val="0"/>
          <w:numId w:val="45"/>
        </w:numPr>
        <w:spacing w:before="80" w:after="80"/>
        <w:ind w:left="1412" w:hanging="550"/>
        <w:contextualSpacing w:val="0"/>
        <w:jc w:val="both"/>
        <w:rPr>
          <w:rFonts w:ascii="Cambria" w:hAnsi="Cambria"/>
          <w:sz w:val="21"/>
          <w:szCs w:val="21"/>
        </w:rPr>
      </w:pPr>
      <w:r w:rsidRPr="00E272C8">
        <w:rPr>
          <w:rFonts w:ascii="Cambria" w:hAnsi="Cambria"/>
          <w:sz w:val="21"/>
          <w:szCs w:val="21"/>
        </w:rPr>
        <w:t>usługi pocztowe w obrocie krajowym i zagranicznym dotyczące listów, w zakresie ich przyjmowania, sortowania, przemieszczania i doręczania;</w:t>
      </w:r>
    </w:p>
    <w:p w14:paraId="037C04D7" w14:textId="68866D40" w:rsidR="005D55DA" w:rsidRPr="00E272C8" w:rsidRDefault="005D55DA" w:rsidP="00E272C8">
      <w:pPr>
        <w:pStyle w:val="Akapitzlist"/>
        <w:numPr>
          <w:ilvl w:val="0"/>
          <w:numId w:val="45"/>
        </w:numPr>
        <w:spacing w:before="80" w:after="80"/>
        <w:ind w:left="1412" w:hanging="550"/>
        <w:contextualSpacing w:val="0"/>
        <w:jc w:val="both"/>
        <w:rPr>
          <w:rFonts w:ascii="Cambria" w:hAnsi="Cambria"/>
          <w:sz w:val="21"/>
          <w:szCs w:val="21"/>
        </w:rPr>
      </w:pPr>
      <w:r w:rsidRPr="00E272C8">
        <w:rPr>
          <w:rFonts w:ascii="Cambria" w:hAnsi="Cambria"/>
          <w:sz w:val="21"/>
          <w:szCs w:val="21"/>
        </w:rPr>
        <w:t>usługi pocztowe w obrocie krajowym i zagranicznym dotyczące paczek, w zakresie ich przyjmowania, sortowania, przemieszczania i doręczania;</w:t>
      </w:r>
    </w:p>
    <w:p w14:paraId="47D2619B" w14:textId="06734289" w:rsidR="005D55DA" w:rsidRPr="00E272C8" w:rsidRDefault="005D55DA" w:rsidP="00E272C8">
      <w:pPr>
        <w:pStyle w:val="Akapitzlist"/>
        <w:numPr>
          <w:ilvl w:val="0"/>
          <w:numId w:val="45"/>
        </w:numPr>
        <w:spacing w:before="80" w:after="80"/>
        <w:ind w:left="1412" w:hanging="550"/>
        <w:contextualSpacing w:val="0"/>
        <w:jc w:val="both"/>
        <w:rPr>
          <w:rFonts w:ascii="Cambria" w:hAnsi="Cambria"/>
          <w:sz w:val="21"/>
          <w:szCs w:val="21"/>
        </w:rPr>
      </w:pPr>
      <w:r w:rsidRPr="00E272C8">
        <w:rPr>
          <w:rFonts w:ascii="Cambria" w:hAnsi="Cambria"/>
          <w:sz w:val="21"/>
          <w:szCs w:val="21"/>
        </w:rPr>
        <w:t>doręczenia Zamawiającemu zwrotów potwierdzeń odbioru oraz nie doręczonych przesyłek (przesyłki listowe i paczki pocztowe), po wyczerpaniu wszystkich możliwości ich dorę</w:t>
      </w:r>
      <w:r w:rsidR="000B0641">
        <w:rPr>
          <w:rFonts w:ascii="Cambria" w:hAnsi="Cambria"/>
          <w:sz w:val="21"/>
          <w:szCs w:val="21"/>
        </w:rPr>
        <w:t>czenia lub wydania adresatowi/</w:t>
      </w:r>
      <w:r w:rsidRPr="00E272C8">
        <w:rPr>
          <w:rFonts w:ascii="Cambria" w:hAnsi="Cambria"/>
          <w:sz w:val="21"/>
          <w:szCs w:val="21"/>
        </w:rPr>
        <w:t>odbiorcy.</w:t>
      </w:r>
    </w:p>
    <w:p w14:paraId="6CF7454E" w14:textId="77777777" w:rsidR="005D55DA" w:rsidRDefault="005D55DA" w:rsidP="005D55DA">
      <w:pPr>
        <w:spacing w:before="80" w:after="80"/>
        <w:ind w:left="862"/>
        <w:jc w:val="both"/>
        <w:rPr>
          <w:rFonts w:ascii="Cambria" w:hAnsi="Cambria"/>
          <w:sz w:val="21"/>
          <w:szCs w:val="21"/>
        </w:rPr>
      </w:pPr>
      <w:r>
        <w:rPr>
          <w:rFonts w:ascii="Cambria" w:hAnsi="Cambria"/>
          <w:sz w:val="21"/>
          <w:szCs w:val="21"/>
        </w:rPr>
        <w:t>Warunki realizacji zamówienia zostały określone także we Wzorze Umowy stanowiącym załącznik nr 9 do SWZ oraz OPZ stanowiącym Załącznik nr 10 do SWZ.</w:t>
      </w:r>
    </w:p>
    <w:p w14:paraId="652AC4E8" w14:textId="77777777" w:rsidR="005D55DA" w:rsidRPr="00220FD5" w:rsidRDefault="005D55DA" w:rsidP="005D55DA">
      <w:pPr>
        <w:numPr>
          <w:ilvl w:val="1"/>
          <w:numId w:val="7"/>
        </w:numPr>
        <w:spacing w:before="120" w:after="60"/>
        <w:ind w:left="851" w:hanging="851"/>
        <w:rPr>
          <w:rFonts w:ascii="Cambria" w:hAnsi="Cambria"/>
          <w:sz w:val="21"/>
          <w:szCs w:val="21"/>
        </w:rPr>
      </w:pPr>
      <w:r w:rsidRPr="00C65866">
        <w:rPr>
          <w:rFonts w:ascii="Cambria" w:hAnsi="Cambria" w:cs="Cambria"/>
          <w:bCs/>
          <w:sz w:val="21"/>
          <w:szCs w:val="21"/>
        </w:rPr>
        <w:t>Wspólny Słownik Zamówień (CPV):</w:t>
      </w:r>
    </w:p>
    <w:p w14:paraId="34D0F6FC" w14:textId="77777777" w:rsidR="005D55DA" w:rsidRPr="00C65866" w:rsidRDefault="005D55DA" w:rsidP="005D55DA">
      <w:pPr>
        <w:spacing w:before="120" w:after="60"/>
        <w:ind w:left="851"/>
        <w:rPr>
          <w:rFonts w:ascii="Cambria" w:hAnsi="Cambria"/>
          <w:sz w:val="21"/>
          <w:szCs w:val="21"/>
        </w:rPr>
      </w:pPr>
      <w:r w:rsidRPr="00AB1416">
        <w:rPr>
          <w:rFonts w:ascii="Cambria" w:hAnsi="Cambria"/>
          <w:sz w:val="21"/>
          <w:szCs w:val="21"/>
        </w:rPr>
        <w:t>64110000-0  usługa pocztowa</w:t>
      </w:r>
    </w:p>
    <w:p w14:paraId="4FA0014E" w14:textId="77777777" w:rsidR="005D55DA" w:rsidRPr="00590461" w:rsidRDefault="005D55DA" w:rsidP="005D55DA">
      <w:pPr>
        <w:pStyle w:val="Akapitzlist"/>
        <w:widowControl w:val="0"/>
        <w:numPr>
          <w:ilvl w:val="1"/>
          <w:numId w:val="7"/>
        </w:numPr>
        <w:suppressAutoHyphens w:val="0"/>
        <w:spacing w:before="120" w:after="120"/>
        <w:ind w:left="851" w:hanging="851"/>
        <w:contextualSpacing w:val="0"/>
        <w:jc w:val="both"/>
        <w:rPr>
          <w:rFonts w:ascii="Cambria" w:eastAsia="Times New Roman" w:hAnsi="Cambria" w:cstheme="minorHAnsi"/>
          <w:sz w:val="21"/>
          <w:szCs w:val="21"/>
          <w:lang w:eastAsia="pl-PL"/>
        </w:rPr>
      </w:pPr>
      <w:r w:rsidRPr="00C65866">
        <w:rPr>
          <w:rFonts w:ascii="Cambria" w:hAnsi="Cambria" w:cs="Cambria"/>
          <w:bCs/>
          <w:sz w:val="21"/>
          <w:szCs w:val="21"/>
        </w:rPr>
        <w:t>Zamówienie nie zostało podzielone na części, ponieważ</w:t>
      </w:r>
      <w:r>
        <w:rPr>
          <w:rStyle w:val="Odwoaniedokomentarza"/>
        </w:rPr>
        <w:t xml:space="preserve"> </w:t>
      </w:r>
      <w:r w:rsidRPr="00590461">
        <w:rPr>
          <w:rFonts w:ascii="Cambria" w:hAnsi="Cambria"/>
          <w:sz w:val="21"/>
          <w:szCs w:val="21"/>
        </w:rPr>
        <w:t>jego podzielenie groziłoby nadmiernymi kosztami wykonania zamówienia oraz potrzebą skoordynowania działań różnych wykonawców realizujących poszczególne usługi, co mogłoby poważnie zakłócić właściwe wykonanie zamówienia oraz zwiększyłoby koszty jego realizacji</w:t>
      </w:r>
      <w:r>
        <w:rPr>
          <w:rFonts w:ascii="Cambria" w:hAnsi="Cambria"/>
          <w:sz w:val="21"/>
          <w:szCs w:val="21"/>
        </w:rPr>
        <w:t>.</w:t>
      </w:r>
    </w:p>
    <w:p w14:paraId="485EEC6B" w14:textId="77777777" w:rsidR="005D55DA" w:rsidRPr="00C65866" w:rsidRDefault="005D55DA" w:rsidP="005D55DA">
      <w:pPr>
        <w:numPr>
          <w:ilvl w:val="1"/>
          <w:numId w:val="7"/>
        </w:numPr>
        <w:spacing w:before="120"/>
        <w:ind w:left="851" w:hanging="851"/>
        <w:jc w:val="both"/>
        <w:rPr>
          <w:rFonts w:ascii="Cambria" w:hAnsi="Cambria"/>
          <w:sz w:val="21"/>
          <w:szCs w:val="21"/>
        </w:rPr>
      </w:pPr>
      <w:r w:rsidRPr="00C65866">
        <w:rPr>
          <w:rFonts w:ascii="Cambria" w:hAnsi="Cambria" w:cs="Cambria"/>
          <w:sz w:val="21"/>
          <w:szCs w:val="21"/>
        </w:rPr>
        <w:t>Zamawiający nie zastrzega obowiązku osobistego wykonania przez Wykonawcę kluczowych zadań dotyczących przedmiotu zamówienia. Wykonawca może powierzyć realizację elementów (części) przedmiotu zamówienia podwykonawcom. W przypadku zamiaru wykonywania przedmiotu zamówienia z udziałem podwykonawców Wykonawca zobowiązany jest do wskazania w swojej ofercie części zamówienia (zakresów rzeczowych), których wykonanie zamierza powierzyć podwykonawcom, oraz podania nazw ewentualnych podwykonawców, jeżeli są już znani. Wskazanie takie należy umieścić na Ofercie. W przypadku braku wskazania w Ofercie podwykonawstwa Wykonawca będzie mógł wprowadzić podwykonawcę wyłącznie na w</w:t>
      </w:r>
      <w:r>
        <w:rPr>
          <w:rFonts w:ascii="Cambria" w:hAnsi="Cambria" w:cs="Cambria"/>
          <w:sz w:val="21"/>
          <w:szCs w:val="21"/>
        </w:rPr>
        <w:t>arunkach określonych w umowie (w</w:t>
      </w:r>
      <w:r w:rsidRPr="00C65866">
        <w:rPr>
          <w:rFonts w:ascii="Cambria" w:hAnsi="Cambria" w:cs="Cambria"/>
          <w:sz w:val="21"/>
          <w:szCs w:val="21"/>
        </w:rPr>
        <w:t>zór umowy stanowi załącznik nr</w:t>
      </w:r>
      <w:r>
        <w:rPr>
          <w:rFonts w:ascii="Cambria" w:hAnsi="Cambria" w:cs="Cambria"/>
          <w:sz w:val="21"/>
          <w:szCs w:val="21"/>
        </w:rPr>
        <w:t xml:space="preserve"> 9</w:t>
      </w:r>
      <w:r w:rsidRPr="00C65866">
        <w:rPr>
          <w:rFonts w:ascii="Cambria" w:hAnsi="Cambria" w:cs="Cambria"/>
          <w:sz w:val="21"/>
          <w:szCs w:val="21"/>
        </w:rPr>
        <w:t xml:space="preserve"> do SWZ).</w:t>
      </w:r>
    </w:p>
    <w:p w14:paraId="08485037" w14:textId="5A16A9A0" w:rsidR="00AA35B4" w:rsidRDefault="005D55DA" w:rsidP="005D55DA">
      <w:pPr>
        <w:numPr>
          <w:ilvl w:val="1"/>
          <w:numId w:val="7"/>
        </w:numPr>
        <w:spacing w:before="120"/>
        <w:ind w:left="851" w:hanging="851"/>
        <w:jc w:val="both"/>
        <w:rPr>
          <w:rFonts w:ascii="Cambria" w:hAnsi="Cambria"/>
          <w:sz w:val="21"/>
          <w:szCs w:val="21"/>
        </w:rPr>
      </w:pPr>
      <w:r w:rsidRPr="00C65866">
        <w:rPr>
          <w:rFonts w:ascii="Cambria" w:hAnsi="Cambria" w:cs="Cambria"/>
          <w:sz w:val="21"/>
          <w:szCs w:val="21"/>
        </w:rPr>
        <w:t>Zamawiający wymaga zatru</w:t>
      </w:r>
      <w:r>
        <w:rPr>
          <w:rFonts w:ascii="Cambria" w:hAnsi="Cambria" w:cs="Cambria"/>
          <w:sz w:val="21"/>
          <w:szCs w:val="21"/>
        </w:rPr>
        <w:t xml:space="preserve">dnienia przez Wykonawcę </w:t>
      </w:r>
      <w:r w:rsidRPr="00F37D90">
        <w:rPr>
          <w:rFonts w:ascii="Cambria" w:hAnsi="Cambria" w:cs="Arial"/>
          <w:sz w:val="21"/>
          <w:szCs w:val="21"/>
        </w:rPr>
        <w:t xml:space="preserve">lub podwykonawcę na podstawie stosunku pracy osób wykonujących czynności wchodzące w skład przedmiotu zamówienia polegające na: </w:t>
      </w:r>
      <w:r w:rsidR="000B0641">
        <w:rPr>
          <w:rFonts w:ascii="Cambria" w:hAnsi="Cambria" w:cs="Arial"/>
          <w:sz w:val="21"/>
          <w:szCs w:val="21"/>
        </w:rPr>
        <w:t xml:space="preserve">1) </w:t>
      </w:r>
      <w:r w:rsidRPr="00F37D90">
        <w:rPr>
          <w:rFonts w:ascii="Cambria" w:hAnsi="Cambria" w:cs="Arial"/>
          <w:sz w:val="21"/>
          <w:szCs w:val="21"/>
        </w:rPr>
        <w:t>przyjmowaniu i rejestrowaniu od Zamawiającego przesyłek pocztowych (przesyłki listowe</w:t>
      </w:r>
      <w:r w:rsidR="000B0641">
        <w:rPr>
          <w:rFonts w:ascii="Cambria" w:hAnsi="Cambria" w:cs="Arial"/>
          <w:sz w:val="21"/>
          <w:szCs w:val="21"/>
        </w:rPr>
        <w:t>,</w:t>
      </w:r>
      <w:r w:rsidRPr="00F37D90">
        <w:rPr>
          <w:rFonts w:ascii="Cambria" w:hAnsi="Cambria" w:cs="Arial"/>
          <w:sz w:val="21"/>
          <w:szCs w:val="21"/>
        </w:rPr>
        <w:t xml:space="preserve"> paczki poc</w:t>
      </w:r>
      <w:r w:rsidR="000B0641">
        <w:rPr>
          <w:rFonts w:ascii="Cambria" w:hAnsi="Cambria" w:cs="Arial"/>
          <w:sz w:val="21"/>
          <w:szCs w:val="21"/>
        </w:rPr>
        <w:t>ztowe); 2) doręczaniu adresatom/</w:t>
      </w:r>
      <w:r w:rsidRPr="00F37D90">
        <w:rPr>
          <w:rFonts w:ascii="Cambria" w:hAnsi="Cambria" w:cs="Arial"/>
          <w:sz w:val="21"/>
          <w:szCs w:val="21"/>
        </w:rPr>
        <w:t>odbiorcom przesyłek pocztowych (przesyłki listowe i paczki pocztowe) nadanych przez Zamawiającego; 3) doręczeniu Zamawiającemu zwrotów potwierdzeń odbioru oraz nie doręczonych przesyłek (przesyłki listowe i paczki pocztowe), po wyczerpaniu wszystkich możliwości ich doręczenia lub wydania adresatowi/odbiorcy na terenie Gminy Kołbaskowo i Przecławia, jeżeli wykonanie tych czynności polega na wykonywaniu pracy w sposób określony w art. 22 § 1 ustawy z dnia 26 czerwca 1974 r. Kodeks pracy (</w:t>
      </w:r>
      <w:proofErr w:type="spellStart"/>
      <w:r w:rsidRPr="00F37D90">
        <w:rPr>
          <w:rFonts w:ascii="Cambria" w:hAnsi="Cambria" w:cs="Arial"/>
          <w:sz w:val="21"/>
          <w:szCs w:val="21"/>
        </w:rPr>
        <w:t>t.j</w:t>
      </w:r>
      <w:proofErr w:type="spellEnd"/>
      <w:r w:rsidRPr="00F37D90">
        <w:rPr>
          <w:rFonts w:ascii="Cambria" w:hAnsi="Cambria" w:cs="Arial"/>
          <w:sz w:val="21"/>
          <w:szCs w:val="21"/>
        </w:rPr>
        <w:t>. Dz.U. z 2023 r. poz. 1465</w:t>
      </w:r>
      <w:r w:rsidR="000B0641">
        <w:rPr>
          <w:rFonts w:ascii="Cambria" w:hAnsi="Cambria" w:cs="Arial"/>
          <w:sz w:val="21"/>
          <w:szCs w:val="21"/>
        </w:rPr>
        <w:t xml:space="preserve"> ze zm.</w:t>
      </w:r>
      <w:r w:rsidRPr="00F37D90">
        <w:rPr>
          <w:rFonts w:ascii="Cambria" w:hAnsi="Cambria" w:cs="Arial"/>
          <w:sz w:val="21"/>
          <w:szCs w:val="21"/>
        </w:rPr>
        <w:t>). Obowiązki i uprawnienia Zamawiającego i Wykonawcy związane z ww. wymogiem zostały określone we Wzorze Umowy, który stanowi załącznik nr 9 do SWZ</w:t>
      </w:r>
      <w:r w:rsidR="000B0641">
        <w:rPr>
          <w:rFonts w:ascii="Cambria" w:hAnsi="Cambria" w:cs="Arial"/>
          <w:sz w:val="21"/>
          <w:szCs w:val="21"/>
        </w:rPr>
        <w:t>.</w:t>
      </w:r>
    </w:p>
    <w:p w14:paraId="339A3660" w14:textId="77777777" w:rsidR="005D55DA" w:rsidRDefault="005D55DA" w:rsidP="005D55DA">
      <w:pPr>
        <w:spacing w:before="120"/>
        <w:jc w:val="both"/>
        <w:rPr>
          <w:rFonts w:ascii="Cambria" w:hAnsi="Cambria"/>
          <w:sz w:val="21"/>
          <w:szCs w:val="21"/>
        </w:rPr>
      </w:pPr>
    </w:p>
    <w:p w14:paraId="3E24C5E2" w14:textId="77777777" w:rsidR="005D55DA" w:rsidRPr="005D55DA" w:rsidRDefault="005D55DA" w:rsidP="005D55DA">
      <w:pPr>
        <w:spacing w:before="120"/>
        <w:jc w:val="both"/>
        <w:rPr>
          <w:rFonts w:ascii="Cambria" w:hAnsi="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88493A" w:rsidRPr="00C65866" w14:paraId="2BDBC856" w14:textId="77777777">
        <w:tc>
          <w:tcPr>
            <w:tcW w:w="9073" w:type="dxa"/>
            <w:shd w:val="clear" w:color="auto" w:fill="E7E6E6"/>
          </w:tcPr>
          <w:p w14:paraId="51EDD39B" w14:textId="77777777" w:rsidR="0088493A" w:rsidRPr="00C65866" w:rsidRDefault="0088493A" w:rsidP="00C65866">
            <w:pPr>
              <w:tabs>
                <w:tab w:val="left" w:pos="654"/>
              </w:tabs>
              <w:snapToGrid w:val="0"/>
              <w:spacing w:before="120"/>
              <w:ind w:left="654" w:hanging="654"/>
              <w:rPr>
                <w:rFonts w:ascii="Cambria" w:hAnsi="Cambria"/>
                <w:sz w:val="21"/>
                <w:szCs w:val="21"/>
              </w:rPr>
            </w:pPr>
            <w:r w:rsidRPr="00C65866">
              <w:rPr>
                <w:rFonts w:ascii="Cambria" w:hAnsi="Cambria" w:cs="Cambria"/>
                <w:b/>
                <w:bCs/>
                <w:sz w:val="21"/>
                <w:szCs w:val="21"/>
              </w:rPr>
              <w:lastRenderedPageBreak/>
              <w:t xml:space="preserve">4. </w:t>
            </w:r>
            <w:r w:rsidRPr="00C65866">
              <w:rPr>
                <w:rFonts w:ascii="Cambria" w:hAnsi="Cambria" w:cs="Cambria"/>
                <w:b/>
                <w:bCs/>
                <w:sz w:val="21"/>
                <w:szCs w:val="21"/>
              </w:rPr>
              <w:tab/>
              <w:t>OPCJA</w:t>
            </w:r>
          </w:p>
        </w:tc>
      </w:tr>
    </w:tbl>
    <w:p w14:paraId="1A546F49" w14:textId="77777777" w:rsidR="00BE5158" w:rsidRDefault="00BE5158" w:rsidP="00BE5158">
      <w:pPr>
        <w:pStyle w:val="Akapitzlist"/>
        <w:contextualSpacing w:val="0"/>
        <w:jc w:val="both"/>
        <w:rPr>
          <w:rFonts w:ascii="Cambria" w:hAnsi="Cambria" w:cs="Cambria"/>
          <w:b/>
          <w:bCs/>
          <w:sz w:val="21"/>
          <w:szCs w:val="21"/>
        </w:rPr>
      </w:pPr>
    </w:p>
    <w:p w14:paraId="21232FF0" w14:textId="77777777" w:rsidR="005D55DA" w:rsidRPr="00CE5034" w:rsidRDefault="005D55DA" w:rsidP="005D55DA">
      <w:pPr>
        <w:spacing w:before="120"/>
        <w:ind w:left="709" w:hanging="709"/>
        <w:jc w:val="both"/>
        <w:rPr>
          <w:rFonts w:ascii="Cambria" w:hAnsi="Cambria" w:cs="Arial"/>
          <w:b/>
          <w:sz w:val="22"/>
          <w:szCs w:val="22"/>
        </w:rPr>
      </w:pPr>
      <w:r w:rsidRPr="005D55DA">
        <w:rPr>
          <w:rFonts w:ascii="Cambria" w:hAnsi="Cambria" w:cs="Arial"/>
          <w:bCs/>
          <w:sz w:val="22"/>
          <w:szCs w:val="22"/>
        </w:rPr>
        <w:t>4.1</w:t>
      </w:r>
      <w:r>
        <w:rPr>
          <w:rFonts w:ascii="Cambria" w:hAnsi="Cambria" w:cs="Arial"/>
          <w:sz w:val="22"/>
          <w:szCs w:val="22"/>
        </w:rPr>
        <w:t xml:space="preserve"> </w:t>
      </w:r>
      <w:r>
        <w:rPr>
          <w:rFonts w:ascii="Cambria" w:hAnsi="Cambria" w:cs="Arial"/>
          <w:sz w:val="22"/>
          <w:szCs w:val="22"/>
        </w:rPr>
        <w:tab/>
      </w:r>
      <w:r w:rsidRPr="000D3AB5">
        <w:rPr>
          <w:rFonts w:ascii="Cambria" w:hAnsi="Cambria" w:cs="Arial"/>
          <w:sz w:val="22"/>
          <w:szCs w:val="22"/>
        </w:rPr>
        <w:t>Zamawiający</w:t>
      </w:r>
      <w:r>
        <w:rPr>
          <w:rFonts w:ascii="Cambria" w:hAnsi="Cambria" w:cs="Arial"/>
          <w:sz w:val="22"/>
          <w:szCs w:val="22"/>
        </w:rPr>
        <w:t xml:space="preserve"> </w:t>
      </w:r>
      <w:r w:rsidRPr="000D3AB5">
        <w:rPr>
          <w:rFonts w:ascii="Cambria" w:hAnsi="Cambria" w:cs="Arial"/>
          <w:sz w:val="22"/>
          <w:szCs w:val="22"/>
        </w:rPr>
        <w:t>jest uprawniony zlecić Wykonawcy dodat</w:t>
      </w:r>
      <w:r>
        <w:rPr>
          <w:rFonts w:ascii="Cambria" w:hAnsi="Cambria" w:cs="Arial"/>
          <w:sz w:val="22"/>
          <w:szCs w:val="22"/>
        </w:rPr>
        <w:t xml:space="preserve">kowy zakres rzeczowy </w:t>
      </w:r>
      <w:r w:rsidRPr="000D3AB5">
        <w:rPr>
          <w:rFonts w:ascii="Cambria" w:hAnsi="Cambria" w:cs="Arial"/>
          <w:sz w:val="22"/>
          <w:szCs w:val="22"/>
        </w:rPr>
        <w:t xml:space="preserve">(„Opcja”). </w:t>
      </w:r>
    </w:p>
    <w:p w14:paraId="5DF2C0A9" w14:textId="77777777" w:rsidR="005D55DA" w:rsidRDefault="005D55DA" w:rsidP="005D55DA">
      <w:pPr>
        <w:spacing w:before="120"/>
        <w:ind w:left="709" w:hanging="709"/>
        <w:jc w:val="both"/>
        <w:rPr>
          <w:rFonts w:ascii="Cambria" w:hAnsi="Cambria" w:cs="Arial"/>
          <w:sz w:val="22"/>
          <w:szCs w:val="22"/>
        </w:rPr>
      </w:pPr>
      <w:r w:rsidRPr="005D55DA">
        <w:rPr>
          <w:rFonts w:ascii="Cambria" w:hAnsi="Cambria" w:cs="Arial"/>
          <w:sz w:val="22"/>
          <w:szCs w:val="22"/>
        </w:rPr>
        <w:t>4.2.</w:t>
      </w:r>
      <w:r>
        <w:rPr>
          <w:rFonts w:ascii="Cambria" w:hAnsi="Cambria" w:cs="Arial"/>
          <w:sz w:val="22"/>
          <w:szCs w:val="22"/>
        </w:rPr>
        <w:tab/>
      </w:r>
      <w:r w:rsidRPr="009022E2">
        <w:rPr>
          <w:rFonts w:ascii="Cambria" w:hAnsi="Cambria" w:cs="Arial"/>
          <w:sz w:val="22"/>
          <w:szCs w:val="22"/>
        </w:rPr>
        <w:t xml:space="preserve">Przedmiotem Opcji będą </w:t>
      </w:r>
      <w:r>
        <w:rPr>
          <w:rFonts w:ascii="Cambria" w:hAnsi="Cambria" w:cs="Arial"/>
          <w:sz w:val="22"/>
          <w:szCs w:val="22"/>
        </w:rPr>
        <w:t>usługi pocztowe tożsame z opisanymi w SWZ</w:t>
      </w:r>
      <w:r w:rsidRPr="009022E2">
        <w:rPr>
          <w:rFonts w:ascii="Cambria" w:hAnsi="Cambria" w:cs="Arial"/>
          <w:sz w:val="22"/>
          <w:szCs w:val="22"/>
        </w:rPr>
        <w:t xml:space="preserve"> i wycenion</w:t>
      </w:r>
      <w:r>
        <w:rPr>
          <w:rFonts w:ascii="Cambria" w:hAnsi="Cambria" w:cs="Arial"/>
          <w:sz w:val="22"/>
          <w:szCs w:val="22"/>
        </w:rPr>
        <w:t>ymi</w:t>
      </w:r>
      <w:r w:rsidRPr="009022E2">
        <w:rPr>
          <w:rFonts w:ascii="Cambria" w:hAnsi="Cambria" w:cs="Arial"/>
          <w:sz w:val="22"/>
          <w:szCs w:val="22"/>
        </w:rPr>
        <w:t xml:space="preserve"> przez Wykonawcę w </w:t>
      </w:r>
      <w:r>
        <w:rPr>
          <w:rFonts w:ascii="Cambria" w:hAnsi="Cambria" w:cs="Arial"/>
          <w:sz w:val="22"/>
          <w:szCs w:val="22"/>
        </w:rPr>
        <w:t>Formularzu cenowym, stanowiącym część o</w:t>
      </w:r>
      <w:r w:rsidRPr="009022E2">
        <w:rPr>
          <w:rFonts w:ascii="Cambria" w:hAnsi="Cambria" w:cs="Arial"/>
          <w:sz w:val="22"/>
          <w:szCs w:val="22"/>
        </w:rPr>
        <w:t>ferty.</w:t>
      </w:r>
    </w:p>
    <w:p w14:paraId="44D5EF42" w14:textId="77777777" w:rsidR="005D55DA" w:rsidRDefault="005D55DA" w:rsidP="005D55DA">
      <w:pPr>
        <w:spacing w:before="120"/>
        <w:ind w:left="709" w:hanging="709"/>
        <w:jc w:val="both"/>
        <w:rPr>
          <w:rFonts w:ascii="Cambria" w:hAnsi="Cambria" w:cs="Arial"/>
          <w:sz w:val="22"/>
          <w:szCs w:val="22"/>
        </w:rPr>
      </w:pPr>
      <w:r w:rsidRPr="005D55DA">
        <w:rPr>
          <w:rFonts w:ascii="Cambria" w:hAnsi="Cambria" w:cs="Arial"/>
          <w:sz w:val="22"/>
          <w:szCs w:val="22"/>
        </w:rPr>
        <w:t>4.3.</w:t>
      </w:r>
      <w:r>
        <w:rPr>
          <w:rFonts w:ascii="Cambria" w:hAnsi="Cambria" w:cs="Arial"/>
          <w:sz w:val="22"/>
          <w:szCs w:val="22"/>
        </w:rPr>
        <w:tab/>
      </w:r>
      <w:r w:rsidRPr="009022E2">
        <w:rPr>
          <w:rFonts w:ascii="Cambria" w:hAnsi="Cambria" w:cs="Arial"/>
          <w:sz w:val="22"/>
          <w:szCs w:val="22"/>
        </w:rPr>
        <w:t>W ramach Opcji</w:t>
      </w:r>
      <w:r>
        <w:rPr>
          <w:rFonts w:ascii="Cambria" w:hAnsi="Cambria" w:cs="Arial"/>
          <w:sz w:val="22"/>
          <w:szCs w:val="22"/>
        </w:rPr>
        <w:t>, wedle wyboru Zamawiającego, mogą zostać zlecone usługi wszystkich, niektórych lub jednego asortymentu wskazanego i wycenionego</w:t>
      </w:r>
      <w:r w:rsidRPr="009022E2">
        <w:rPr>
          <w:rFonts w:ascii="Cambria" w:hAnsi="Cambria" w:cs="Arial"/>
          <w:sz w:val="22"/>
          <w:szCs w:val="22"/>
        </w:rPr>
        <w:t xml:space="preserve"> przez Wykonawcę w </w:t>
      </w:r>
      <w:r>
        <w:rPr>
          <w:rFonts w:ascii="Cambria" w:hAnsi="Cambria" w:cs="Arial"/>
          <w:sz w:val="22"/>
          <w:szCs w:val="22"/>
        </w:rPr>
        <w:t xml:space="preserve">Formularzu cenowym </w:t>
      </w:r>
      <w:r w:rsidRPr="009022E2">
        <w:rPr>
          <w:rFonts w:ascii="Cambria" w:hAnsi="Cambria" w:cs="Arial"/>
          <w:sz w:val="22"/>
          <w:szCs w:val="22"/>
        </w:rPr>
        <w:t>stanowiącym część Oferty</w:t>
      </w:r>
      <w:r w:rsidRPr="000D3AB5">
        <w:rPr>
          <w:rFonts w:ascii="Cambria" w:hAnsi="Cambria" w:cs="Arial"/>
          <w:sz w:val="22"/>
          <w:szCs w:val="22"/>
        </w:rPr>
        <w:t xml:space="preserve">. </w:t>
      </w:r>
    </w:p>
    <w:p w14:paraId="5E4884FA" w14:textId="77777777" w:rsidR="005D55DA" w:rsidRDefault="005D55DA" w:rsidP="005D55DA">
      <w:pPr>
        <w:spacing w:before="120"/>
        <w:ind w:left="709" w:hanging="709"/>
        <w:jc w:val="both"/>
        <w:rPr>
          <w:rFonts w:ascii="Cambria" w:hAnsi="Cambria" w:cs="Arial"/>
          <w:sz w:val="22"/>
          <w:szCs w:val="22"/>
        </w:rPr>
      </w:pPr>
      <w:r w:rsidRPr="005D55DA">
        <w:rPr>
          <w:rFonts w:ascii="Cambria" w:hAnsi="Cambria" w:cs="Arial"/>
          <w:sz w:val="22"/>
          <w:szCs w:val="22"/>
        </w:rPr>
        <w:t>4.4.</w:t>
      </w:r>
      <w:r>
        <w:rPr>
          <w:rFonts w:ascii="Cambria" w:hAnsi="Cambria" w:cs="Arial"/>
          <w:sz w:val="22"/>
          <w:szCs w:val="22"/>
        </w:rPr>
        <w:tab/>
      </w:r>
      <w:r w:rsidRPr="000D3AB5">
        <w:rPr>
          <w:rFonts w:ascii="Cambria" w:hAnsi="Cambria" w:cs="Arial"/>
          <w:sz w:val="22"/>
          <w:szCs w:val="22"/>
        </w:rPr>
        <w:t xml:space="preserve">Zamawiający nie jest zobowiązany do zlecenia </w:t>
      </w:r>
      <w:r>
        <w:rPr>
          <w:rFonts w:ascii="Cambria" w:hAnsi="Cambria" w:cs="Arial"/>
          <w:sz w:val="22"/>
          <w:szCs w:val="22"/>
        </w:rPr>
        <w:t>usług</w:t>
      </w:r>
      <w:r w:rsidRPr="000D3AB5">
        <w:rPr>
          <w:rFonts w:ascii="Cambria" w:hAnsi="Cambria" w:cs="Arial"/>
          <w:sz w:val="22"/>
          <w:szCs w:val="22"/>
        </w:rPr>
        <w:t xml:space="preserve"> objętych przedmiotem Opcji, a Wykonawcy nie służy roszczenie o ich zlecenie. </w:t>
      </w:r>
      <w:r>
        <w:rPr>
          <w:rFonts w:ascii="Cambria" w:hAnsi="Cambria" w:cs="Arial"/>
          <w:sz w:val="22"/>
          <w:szCs w:val="22"/>
        </w:rPr>
        <w:t>Usługi</w:t>
      </w:r>
      <w:r w:rsidRPr="000D3AB5">
        <w:rPr>
          <w:rFonts w:ascii="Cambria" w:hAnsi="Cambria" w:cs="Arial"/>
          <w:sz w:val="22"/>
          <w:szCs w:val="22"/>
        </w:rPr>
        <w:t xml:space="preserve"> będące przedmiotem Opcji mogą zostać zlecone </w:t>
      </w:r>
      <w:r>
        <w:rPr>
          <w:rFonts w:ascii="Cambria" w:hAnsi="Cambria" w:cs="Arial"/>
          <w:sz w:val="22"/>
          <w:szCs w:val="22"/>
        </w:rPr>
        <w:t>w ilości stanowiącej równo</w:t>
      </w:r>
      <w:r w:rsidRPr="000D3AB5">
        <w:rPr>
          <w:rFonts w:ascii="Cambria" w:hAnsi="Cambria" w:cs="Arial"/>
          <w:sz w:val="22"/>
          <w:szCs w:val="22"/>
        </w:rPr>
        <w:t xml:space="preserve">wartość do </w:t>
      </w:r>
      <w:r>
        <w:rPr>
          <w:rFonts w:ascii="Cambria" w:hAnsi="Cambria" w:cs="Arial"/>
          <w:sz w:val="22"/>
          <w:szCs w:val="22"/>
        </w:rPr>
        <w:t>30</w:t>
      </w:r>
      <w:r w:rsidRPr="000D3AB5">
        <w:rPr>
          <w:rFonts w:ascii="Cambria" w:hAnsi="Cambria" w:cs="Arial"/>
          <w:sz w:val="22"/>
          <w:szCs w:val="22"/>
        </w:rPr>
        <w:t xml:space="preserve"> % wartości przedmiotu zamówienia określonej </w:t>
      </w:r>
      <w:r>
        <w:rPr>
          <w:rFonts w:ascii="Cambria" w:hAnsi="Cambria" w:cs="Arial"/>
          <w:sz w:val="22"/>
          <w:szCs w:val="22"/>
        </w:rPr>
        <w:t>we</w:t>
      </w:r>
      <w:r w:rsidRPr="000D3AB5">
        <w:rPr>
          <w:rFonts w:ascii="Cambria" w:hAnsi="Cambria" w:cs="Arial"/>
          <w:sz w:val="22"/>
          <w:szCs w:val="22"/>
        </w:rPr>
        <w:t xml:space="preserve"> </w:t>
      </w:r>
      <w:r>
        <w:rPr>
          <w:rFonts w:ascii="Cambria" w:hAnsi="Cambria" w:cs="Arial"/>
          <w:sz w:val="22"/>
          <w:szCs w:val="22"/>
        </w:rPr>
        <w:t>wzorze</w:t>
      </w:r>
      <w:r w:rsidRPr="000D3AB5">
        <w:rPr>
          <w:rFonts w:ascii="Cambria" w:hAnsi="Cambria" w:cs="Arial"/>
          <w:sz w:val="22"/>
          <w:szCs w:val="22"/>
        </w:rPr>
        <w:t xml:space="preserve"> umowy</w:t>
      </w:r>
      <w:r>
        <w:rPr>
          <w:rFonts w:ascii="Cambria" w:hAnsi="Cambria" w:cs="Arial"/>
          <w:sz w:val="22"/>
          <w:szCs w:val="22"/>
        </w:rPr>
        <w:t>, stanowiącym</w:t>
      </w:r>
      <w:r w:rsidRPr="000D3AB5">
        <w:rPr>
          <w:rFonts w:ascii="Cambria" w:hAnsi="Cambria" w:cs="Arial"/>
          <w:sz w:val="22"/>
          <w:szCs w:val="22"/>
        </w:rPr>
        <w:t xml:space="preserve"> załącznik</w:t>
      </w:r>
      <w:r>
        <w:rPr>
          <w:rFonts w:ascii="Cambria" w:hAnsi="Cambria" w:cs="Arial"/>
          <w:sz w:val="22"/>
          <w:szCs w:val="22"/>
        </w:rPr>
        <w:t xml:space="preserve"> </w:t>
      </w:r>
      <w:r w:rsidRPr="000D3AB5">
        <w:rPr>
          <w:rFonts w:ascii="Cambria" w:hAnsi="Cambria" w:cs="Arial"/>
          <w:sz w:val="22"/>
          <w:szCs w:val="22"/>
        </w:rPr>
        <w:t xml:space="preserve">do SWZ. </w:t>
      </w:r>
      <w:r w:rsidRPr="009022E2">
        <w:rPr>
          <w:rFonts w:ascii="Cambria" w:hAnsi="Cambria" w:cs="Arial"/>
          <w:sz w:val="22"/>
          <w:szCs w:val="22"/>
        </w:rPr>
        <w:t xml:space="preserve">Podstawą określenia wartości </w:t>
      </w:r>
      <w:r>
        <w:rPr>
          <w:rFonts w:ascii="Cambria" w:hAnsi="Cambria" w:cs="Arial"/>
          <w:sz w:val="22"/>
          <w:szCs w:val="22"/>
        </w:rPr>
        <w:t>usług</w:t>
      </w:r>
      <w:r w:rsidRPr="009022E2">
        <w:rPr>
          <w:rFonts w:ascii="Cambria" w:hAnsi="Cambria" w:cs="Arial"/>
          <w:sz w:val="22"/>
          <w:szCs w:val="22"/>
        </w:rPr>
        <w:t xml:space="preserve"> zleconych w ramach Opcji </w:t>
      </w:r>
      <w:bookmarkStart w:id="1" w:name="_Hlk43744379"/>
      <w:r>
        <w:rPr>
          <w:rFonts w:ascii="Cambria" w:hAnsi="Cambria" w:cs="Arial"/>
          <w:sz w:val="22"/>
          <w:szCs w:val="22"/>
        </w:rPr>
        <w:t xml:space="preserve">(w celu określenia jej zakresu) </w:t>
      </w:r>
      <w:bookmarkEnd w:id="1"/>
      <w:r w:rsidRPr="009022E2">
        <w:rPr>
          <w:rFonts w:ascii="Cambria" w:hAnsi="Cambria" w:cs="Arial"/>
          <w:sz w:val="22"/>
          <w:szCs w:val="22"/>
        </w:rPr>
        <w:t>będą ceny jednostkowe</w:t>
      </w:r>
      <w:r>
        <w:rPr>
          <w:rFonts w:ascii="Cambria" w:hAnsi="Cambria" w:cs="Arial"/>
          <w:sz w:val="22"/>
          <w:szCs w:val="22"/>
        </w:rPr>
        <w:t xml:space="preserve"> wynikające z Umowy.</w:t>
      </w:r>
    </w:p>
    <w:p w14:paraId="1F224809" w14:textId="43F33360" w:rsidR="005D55DA" w:rsidRPr="00CA009E" w:rsidRDefault="005D55DA" w:rsidP="005D55DA">
      <w:pPr>
        <w:pStyle w:val="Akapitzlist"/>
        <w:numPr>
          <w:ilvl w:val="1"/>
          <w:numId w:val="28"/>
        </w:numPr>
        <w:spacing w:before="120" w:after="120"/>
        <w:contextualSpacing w:val="0"/>
        <w:jc w:val="both"/>
        <w:rPr>
          <w:rFonts w:ascii="Cambria" w:eastAsia="Times New Roman" w:hAnsi="Cambria" w:cs="Arial"/>
          <w:sz w:val="21"/>
          <w:szCs w:val="21"/>
          <w:lang w:eastAsia="ar-SA"/>
        </w:rPr>
      </w:pPr>
      <w:r w:rsidRPr="00CA009E">
        <w:rPr>
          <w:rFonts w:ascii="Cambria" w:hAnsi="Cambria" w:cs="Arial"/>
          <w:sz w:val="21"/>
          <w:szCs w:val="21"/>
        </w:rPr>
        <w:t>Zamawiający przewiduje możliwość skorzystania z Opcji w przypadku:</w:t>
      </w:r>
    </w:p>
    <w:p w14:paraId="01323340" w14:textId="77777777" w:rsidR="005D55DA" w:rsidRPr="00CA009E" w:rsidRDefault="005D55DA" w:rsidP="005D55DA">
      <w:pPr>
        <w:pStyle w:val="Akapitzlist"/>
        <w:numPr>
          <w:ilvl w:val="0"/>
          <w:numId w:val="27"/>
        </w:numPr>
        <w:spacing w:before="120" w:after="120"/>
        <w:ind w:left="1276" w:hanging="567"/>
        <w:contextualSpacing w:val="0"/>
        <w:jc w:val="both"/>
        <w:rPr>
          <w:rFonts w:ascii="Cambria" w:hAnsi="Cambria" w:cs="Arial"/>
          <w:sz w:val="21"/>
          <w:szCs w:val="21"/>
        </w:rPr>
      </w:pPr>
      <w:r w:rsidRPr="00CA009E">
        <w:rPr>
          <w:rFonts w:ascii="Cambria" w:hAnsi="Cambria" w:cs="Arial"/>
          <w:sz w:val="21"/>
          <w:szCs w:val="21"/>
        </w:rPr>
        <w:t>braku możliwości wyłonienia z przyczyn obiektywnych wykonawców usług będących przedmiotem zamówienia w ramach podstawowych trybów udzielania zamówień, celem zabezpieczenia niezbędnego wykonawstwa usług;</w:t>
      </w:r>
    </w:p>
    <w:p w14:paraId="7DE4D7A4" w14:textId="77777777" w:rsidR="005D55DA" w:rsidRDefault="005D55DA" w:rsidP="005D55DA">
      <w:pPr>
        <w:pStyle w:val="Akapitzlist"/>
        <w:numPr>
          <w:ilvl w:val="0"/>
          <w:numId w:val="27"/>
        </w:numPr>
        <w:spacing w:before="120"/>
        <w:ind w:left="1276" w:hanging="567"/>
        <w:jc w:val="both"/>
        <w:rPr>
          <w:rFonts w:ascii="Cambria" w:hAnsi="Cambria" w:cs="Arial"/>
          <w:sz w:val="21"/>
          <w:szCs w:val="21"/>
        </w:rPr>
      </w:pPr>
      <w:r w:rsidRPr="00CA009E">
        <w:rPr>
          <w:rFonts w:ascii="Cambria" w:hAnsi="Cambria" w:cs="Arial"/>
          <w:sz w:val="21"/>
          <w:szCs w:val="21"/>
        </w:rPr>
        <w:t>konieczności zwiększenia zakresu Przedmiotu Umowy, w razie gdyby podstawowy zakres Przedmiotu Umowy okazał się niewystarczający dla osiągnięcia celu, dla jakiego zawarta została Umowa.</w:t>
      </w:r>
    </w:p>
    <w:p w14:paraId="58209E85" w14:textId="77777777" w:rsidR="005D55DA" w:rsidRPr="00C65866" w:rsidRDefault="005D55DA" w:rsidP="00BE5158">
      <w:pPr>
        <w:pStyle w:val="Akapitzlist"/>
        <w:contextualSpacing w:val="0"/>
        <w:jc w:val="both"/>
        <w:rPr>
          <w:rFonts w:ascii="Cambria" w:hAnsi="Cambria" w:cs="Cambria"/>
          <w:b/>
          <w:bCs/>
          <w:sz w:val="21"/>
          <w:szCs w:val="21"/>
        </w:rPr>
      </w:pPr>
    </w:p>
    <w:tbl>
      <w:tblPr>
        <w:tblW w:w="9073" w:type="dxa"/>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88493A" w:rsidRPr="00C65866" w14:paraId="755A1EB7" w14:textId="77777777" w:rsidTr="005D55DA">
        <w:tc>
          <w:tcPr>
            <w:tcW w:w="9073" w:type="dxa"/>
            <w:shd w:val="clear" w:color="auto" w:fill="E7E6E6"/>
          </w:tcPr>
          <w:p w14:paraId="6D5873A9" w14:textId="73D6C668" w:rsidR="0088493A" w:rsidRPr="00C65866" w:rsidRDefault="0088493A" w:rsidP="008A12CD">
            <w:pPr>
              <w:snapToGrid w:val="0"/>
              <w:spacing w:before="120"/>
              <w:ind w:left="654" w:hanging="709"/>
              <w:jc w:val="both"/>
              <w:rPr>
                <w:rFonts w:ascii="Cambria" w:hAnsi="Cambria"/>
                <w:sz w:val="21"/>
                <w:szCs w:val="21"/>
              </w:rPr>
            </w:pPr>
            <w:r w:rsidRPr="00C65866">
              <w:rPr>
                <w:rFonts w:ascii="Cambria" w:hAnsi="Cambria" w:cs="Cambria"/>
                <w:b/>
                <w:bCs/>
                <w:sz w:val="21"/>
                <w:szCs w:val="21"/>
              </w:rPr>
              <w:t xml:space="preserve">5.       </w:t>
            </w:r>
            <w:r w:rsidR="00E1605A">
              <w:rPr>
                <w:rFonts w:ascii="Cambria" w:hAnsi="Cambria" w:cs="Cambria"/>
                <w:b/>
                <w:bCs/>
                <w:sz w:val="21"/>
                <w:szCs w:val="21"/>
              </w:rPr>
              <w:t xml:space="preserve"> </w:t>
            </w:r>
            <w:r w:rsidR="008A12CD">
              <w:rPr>
                <w:rFonts w:ascii="Cambria" w:hAnsi="Cambria" w:cs="Cambria"/>
                <w:b/>
                <w:bCs/>
                <w:sz w:val="21"/>
                <w:szCs w:val="21"/>
              </w:rPr>
              <w:t>OKRES</w:t>
            </w:r>
            <w:r w:rsidRPr="00C65866">
              <w:rPr>
                <w:rFonts w:ascii="Cambria" w:hAnsi="Cambria" w:cs="Cambria"/>
                <w:b/>
                <w:bCs/>
                <w:sz w:val="21"/>
                <w:szCs w:val="21"/>
              </w:rPr>
              <w:t xml:space="preserve"> REALIZACJI ZAMÓWIENIA</w:t>
            </w:r>
          </w:p>
        </w:tc>
      </w:tr>
    </w:tbl>
    <w:p w14:paraId="081B5826" w14:textId="77777777" w:rsidR="005D55DA" w:rsidRDefault="005D55DA" w:rsidP="006E0D7C">
      <w:pPr>
        <w:pStyle w:val="Akapitzlist"/>
        <w:spacing w:before="120" w:after="120"/>
        <w:ind w:left="567" w:hanging="567"/>
        <w:contextualSpacing w:val="0"/>
        <w:jc w:val="both"/>
        <w:rPr>
          <w:rFonts w:ascii="Cambria" w:eastAsia="Arial" w:hAnsi="Cambria" w:cs="Cambria"/>
          <w:sz w:val="21"/>
          <w:szCs w:val="21"/>
          <w:lang w:eastAsia="pl-PL"/>
        </w:rPr>
      </w:pPr>
      <w:bookmarkStart w:id="2" w:name="_Hlk47482449"/>
      <w:bookmarkStart w:id="3" w:name="_Hlk43741381"/>
      <w:bookmarkEnd w:id="2"/>
      <w:r>
        <w:rPr>
          <w:rFonts w:ascii="Cambria" w:eastAsia="Arial" w:hAnsi="Cambria" w:cs="Cambria"/>
          <w:sz w:val="21"/>
          <w:szCs w:val="21"/>
          <w:lang w:eastAsia="pl-PL"/>
        </w:rPr>
        <w:t xml:space="preserve">5.1 </w:t>
      </w:r>
      <w:r>
        <w:rPr>
          <w:rFonts w:ascii="Cambria" w:eastAsia="Arial" w:hAnsi="Cambria" w:cs="Cambria"/>
          <w:sz w:val="21"/>
          <w:szCs w:val="21"/>
          <w:lang w:eastAsia="pl-PL"/>
        </w:rPr>
        <w:tab/>
      </w:r>
      <w:r w:rsidRPr="00C65866">
        <w:rPr>
          <w:rFonts w:ascii="Cambria" w:eastAsia="Arial" w:hAnsi="Cambria" w:cs="Cambria"/>
          <w:sz w:val="21"/>
          <w:szCs w:val="21"/>
          <w:lang w:eastAsia="pl-PL"/>
        </w:rPr>
        <w:t xml:space="preserve">Termin wykonania zamówienia: </w:t>
      </w:r>
      <w:r>
        <w:rPr>
          <w:rFonts w:ascii="Cambria" w:eastAsia="Arial" w:hAnsi="Cambria" w:cs="Cambria"/>
          <w:sz w:val="21"/>
          <w:szCs w:val="21"/>
          <w:lang w:eastAsia="pl-PL"/>
        </w:rPr>
        <w:t>12</w:t>
      </w:r>
      <w:r w:rsidRPr="00C65866">
        <w:rPr>
          <w:rFonts w:ascii="Cambria" w:eastAsia="Arial" w:hAnsi="Cambria" w:cs="Cambria"/>
          <w:sz w:val="21"/>
          <w:szCs w:val="21"/>
          <w:lang w:eastAsia="pl-PL"/>
        </w:rPr>
        <w:t xml:space="preserve"> miesięcy</w:t>
      </w:r>
      <w:r>
        <w:rPr>
          <w:rFonts w:ascii="Cambria" w:eastAsia="Arial" w:hAnsi="Cambria" w:cs="Cambria"/>
          <w:sz w:val="21"/>
          <w:szCs w:val="21"/>
          <w:lang w:eastAsia="pl-PL"/>
        </w:rPr>
        <w:t xml:space="preserve"> od dnia </w:t>
      </w:r>
      <w:proofErr w:type="spellStart"/>
      <w:r>
        <w:rPr>
          <w:rFonts w:ascii="Cambria" w:eastAsia="Arial" w:hAnsi="Cambria" w:cs="Cambria"/>
          <w:sz w:val="21"/>
          <w:szCs w:val="21"/>
          <w:lang w:eastAsia="pl-PL"/>
        </w:rPr>
        <w:t>zawrcia</w:t>
      </w:r>
      <w:proofErr w:type="spellEnd"/>
      <w:r>
        <w:rPr>
          <w:rFonts w:ascii="Cambria" w:eastAsia="Arial" w:hAnsi="Cambria" w:cs="Cambria"/>
          <w:sz w:val="21"/>
          <w:szCs w:val="21"/>
          <w:lang w:eastAsia="pl-PL"/>
        </w:rPr>
        <w:t xml:space="preserve"> umowy z zastrzeżeniem pkt 5.2.</w:t>
      </w:r>
    </w:p>
    <w:p w14:paraId="3255E126" w14:textId="6B49F7A6" w:rsidR="00235C45" w:rsidRPr="000A5231" w:rsidRDefault="005D55DA" w:rsidP="006E0D7C">
      <w:pPr>
        <w:pStyle w:val="Akapitzlist"/>
        <w:spacing w:before="120" w:after="120"/>
        <w:ind w:left="567" w:hanging="567"/>
        <w:contextualSpacing w:val="0"/>
        <w:jc w:val="both"/>
        <w:rPr>
          <w:rFonts w:ascii="Cambria" w:hAnsi="Cambria" w:cs="Arial"/>
          <w:sz w:val="22"/>
          <w:szCs w:val="22"/>
        </w:rPr>
      </w:pPr>
      <w:r>
        <w:rPr>
          <w:rFonts w:ascii="Cambria" w:eastAsia="Arial" w:hAnsi="Cambria" w:cs="Cambria"/>
          <w:sz w:val="21"/>
          <w:szCs w:val="21"/>
          <w:lang w:eastAsia="pl-PL"/>
        </w:rPr>
        <w:t xml:space="preserve">5.2 </w:t>
      </w:r>
      <w:r>
        <w:rPr>
          <w:rFonts w:ascii="Cambria" w:eastAsia="Arial" w:hAnsi="Cambria" w:cs="Cambria"/>
          <w:sz w:val="21"/>
          <w:szCs w:val="21"/>
          <w:lang w:eastAsia="pl-PL"/>
        </w:rPr>
        <w:tab/>
        <w:t>W przypadku zawarcia umowy prze</w:t>
      </w:r>
      <w:r w:rsidR="000A5231">
        <w:rPr>
          <w:rFonts w:ascii="Cambria" w:eastAsia="Arial" w:hAnsi="Cambria" w:cs="Cambria"/>
          <w:sz w:val="21"/>
          <w:szCs w:val="21"/>
          <w:lang w:eastAsia="pl-PL"/>
        </w:rPr>
        <w:t>d dniem 1 stycznia 2025</w:t>
      </w:r>
      <w:r>
        <w:rPr>
          <w:rFonts w:ascii="Cambria" w:eastAsia="Arial" w:hAnsi="Cambria" w:cs="Cambria"/>
          <w:sz w:val="21"/>
          <w:szCs w:val="21"/>
          <w:lang w:eastAsia="pl-PL"/>
        </w:rPr>
        <w:t xml:space="preserve"> r. rozpoczęcie realizacji umowy nastąpi od dnia 1 stycznia 202</w:t>
      </w:r>
      <w:r w:rsidR="000A5231">
        <w:rPr>
          <w:rFonts w:ascii="Cambria" w:eastAsia="Arial" w:hAnsi="Cambria" w:cs="Cambria"/>
          <w:sz w:val="21"/>
          <w:szCs w:val="21"/>
          <w:lang w:eastAsia="pl-PL"/>
        </w:rPr>
        <w:t>5</w:t>
      </w:r>
      <w:r>
        <w:rPr>
          <w:rFonts w:ascii="Cambria" w:eastAsia="Arial" w:hAnsi="Cambria" w:cs="Cambria"/>
          <w:sz w:val="21"/>
          <w:szCs w:val="21"/>
          <w:lang w:eastAsia="pl-PL"/>
        </w:rPr>
        <w:t xml:space="preserve"> r.  </w:t>
      </w:r>
    </w:p>
    <w:p w14:paraId="45D6F968" w14:textId="77777777" w:rsidR="00450ABB" w:rsidRPr="001C67F0" w:rsidRDefault="00450ABB" w:rsidP="00C65866">
      <w:pPr>
        <w:spacing w:before="120"/>
        <w:ind w:left="720"/>
        <w:jc w:val="both"/>
        <w:rPr>
          <w:rFonts w:ascii="Cambria" w:hAnsi="Cambria"/>
          <w:b/>
          <w:sz w:val="21"/>
          <w:szCs w:val="21"/>
        </w:rPr>
      </w:pPr>
    </w:p>
    <w:tbl>
      <w:tblPr>
        <w:tblW w:w="9073" w:type="dxa"/>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88493A" w:rsidRPr="00C65866" w14:paraId="38D34F72" w14:textId="77777777" w:rsidTr="00450ABB">
        <w:tc>
          <w:tcPr>
            <w:tcW w:w="9073" w:type="dxa"/>
            <w:shd w:val="clear" w:color="auto" w:fill="E7E6E6"/>
          </w:tcPr>
          <w:p w14:paraId="08A4E434" w14:textId="7CC4EC9E" w:rsidR="0088493A" w:rsidRPr="00C65866" w:rsidRDefault="0088493A" w:rsidP="00C65866">
            <w:pPr>
              <w:snapToGrid w:val="0"/>
              <w:spacing w:before="120"/>
              <w:ind w:left="654" w:hanging="709"/>
              <w:jc w:val="both"/>
              <w:rPr>
                <w:rFonts w:ascii="Cambria" w:hAnsi="Cambria"/>
                <w:sz w:val="21"/>
                <w:szCs w:val="21"/>
              </w:rPr>
            </w:pPr>
            <w:r w:rsidRPr="00C65866">
              <w:rPr>
                <w:rFonts w:ascii="Cambria" w:hAnsi="Cambria" w:cs="Cambria"/>
                <w:b/>
                <w:bCs/>
                <w:sz w:val="21"/>
                <w:szCs w:val="21"/>
              </w:rPr>
              <w:t xml:space="preserve">6. </w:t>
            </w:r>
            <w:r w:rsidRPr="00C65866">
              <w:rPr>
                <w:rFonts w:ascii="Cambria" w:hAnsi="Cambria" w:cs="Cambria"/>
                <w:b/>
                <w:bCs/>
                <w:sz w:val="21"/>
                <w:szCs w:val="21"/>
              </w:rPr>
              <w:tab/>
              <w:t>PODSTAWY WYKLUCZENIA</w:t>
            </w:r>
            <w:r w:rsidR="00291E53" w:rsidRPr="00C65866">
              <w:rPr>
                <w:rFonts w:ascii="Cambria" w:hAnsi="Cambria" w:cs="Cambria"/>
                <w:b/>
                <w:bCs/>
                <w:sz w:val="21"/>
                <w:szCs w:val="21"/>
              </w:rPr>
              <w:t xml:space="preserve"> Z POSTĘPOWANIA</w:t>
            </w:r>
          </w:p>
        </w:tc>
      </w:tr>
    </w:tbl>
    <w:p w14:paraId="1D9B96DE" w14:textId="77777777" w:rsidR="0088493A" w:rsidRPr="00C65866" w:rsidRDefault="0088493A" w:rsidP="00783537">
      <w:pPr>
        <w:ind w:left="709" w:hanging="709"/>
        <w:jc w:val="both"/>
        <w:rPr>
          <w:rFonts w:ascii="Cambria" w:hAnsi="Cambria" w:cs="Cambria"/>
          <w:sz w:val="21"/>
          <w:szCs w:val="21"/>
        </w:rPr>
      </w:pPr>
    </w:p>
    <w:bookmarkEnd w:id="3"/>
    <w:p w14:paraId="5391ACC6" w14:textId="77777777" w:rsidR="009145E2" w:rsidRPr="00C65866" w:rsidRDefault="0088493A" w:rsidP="009145E2">
      <w:pPr>
        <w:spacing w:before="120"/>
        <w:ind w:left="709" w:hanging="709"/>
        <w:jc w:val="both"/>
        <w:rPr>
          <w:rFonts w:ascii="Cambria" w:hAnsi="Cambria"/>
          <w:sz w:val="21"/>
          <w:szCs w:val="21"/>
        </w:rPr>
      </w:pPr>
      <w:r w:rsidRPr="00C65866">
        <w:rPr>
          <w:rFonts w:ascii="Cambria" w:hAnsi="Cambria" w:cs="Cambria"/>
          <w:bCs/>
          <w:sz w:val="21"/>
          <w:szCs w:val="21"/>
        </w:rPr>
        <w:t>6.1.</w:t>
      </w:r>
      <w:r w:rsidRPr="00C65866">
        <w:rPr>
          <w:rFonts w:ascii="Cambria" w:hAnsi="Cambria" w:cs="Cambria"/>
          <w:sz w:val="21"/>
          <w:szCs w:val="21"/>
        </w:rPr>
        <w:t xml:space="preserve"> </w:t>
      </w:r>
      <w:r w:rsidRPr="00C65866">
        <w:rPr>
          <w:rFonts w:ascii="Cambria" w:hAnsi="Cambria" w:cs="Cambria"/>
          <w:b/>
          <w:sz w:val="21"/>
          <w:szCs w:val="21"/>
        </w:rPr>
        <w:tab/>
      </w:r>
      <w:r w:rsidRPr="00C65866">
        <w:rPr>
          <w:rFonts w:ascii="Cambria" w:hAnsi="Cambria" w:cs="Cambria"/>
          <w:sz w:val="21"/>
          <w:szCs w:val="21"/>
        </w:rPr>
        <w:t xml:space="preserve">W postępowaniu </w:t>
      </w:r>
      <w:r w:rsidR="009145E2" w:rsidRPr="00C65866">
        <w:rPr>
          <w:rFonts w:ascii="Cambria" w:hAnsi="Cambria" w:cs="Cambria"/>
          <w:sz w:val="21"/>
          <w:szCs w:val="21"/>
        </w:rPr>
        <w:t>mogą brać udział Wykonawcy, którzy nie podlegają wykluczeniu z postępowania o udzielenie zamówienia w okolicznościach, o których mowa w art. 108 ust. 1 PZP. Na podstawie:</w:t>
      </w:r>
    </w:p>
    <w:p w14:paraId="169DF9E7" w14:textId="77777777" w:rsidR="009145E2" w:rsidRPr="00C65866" w:rsidRDefault="009145E2" w:rsidP="009145E2">
      <w:pPr>
        <w:spacing w:before="120"/>
        <w:ind w:left="1418" w:hanging="718"/>
        <w:jc w:val="both"/>
        <w:rPr>
          <w:rFonts w:ascii="Cambria" w:hAnsi="Cambria"/>
          <w:sz w:val="21"/>
          <w:szCs w:val="21"/>
        </w:rPr>
      </w:pPr>
      <w:r w:rsidRPr="00C65866">
        <w:rPr>
          <w:rFonts w:ascii="Cambria" w:hAnsi="Cambria" w:cs="Cambria"/>
          <w:sz w:val="21"/>
          <w:szCs w:val="21"/>
        </w:rPr>
        <w:t>1)</w:t>
      </w:r>
      <w:r w:rsidRPr="00C65866">
        <w:rPr>
          <w:rFonts w:ascii="Cambria" w:hAnsi="Cambria" w:cs="Cambria"/>
          <w:sz w:val="21"/>
          <w:szCs w:val="21"/>
        </w:rPr>
        <w:tab/>
        <w:t>art. 108 ust. 1 pkt 1) PZP Zamawiający wykluczy Wykonawcę</w:t>
      </w:r>
      <w:r w:rsidRPr="00C65866">
        <w:rPr>
          <w:rFonts w:ascii="Cambria" w:eastAsia="A" w:hAnsi="Cambria" w:cs="Cambria"/>
          <w:sz w:val="21"/>
          <w:szCs w:val="21"/>
        </w:rPr>
        <w:t xml:space="preserve"> będącego osobą fizyczną, którego prawomocnie skazano za przestępstwo:</w:t>
      </w:r>
    </w:p>
    <w:p w14:paraId="4588E1D1" w14:textId="77777777" w:rsidR="009145E2" w:rsidRPr="00C65866" w:rsidRDefault="009145E2" w:rsidP="009145E2">
      <w:pPr>
        <w:spacing w:before="120"/>
        <w:ind w:left="2127" w:hanging="709"/>
        <w:jc w:val="both"/>
        <w:rPr>
          <w:rFonts w:ascii="Cambria" w:hAnsi="Cambria"/>
          <w:sz w:val="21"/>
          <w:szCs w:val="21"/>
        </w:rPr>
      </w:pPr>
      <w:r w:rsidRPr="00C65866">
        <w:rPr>
          <w:rFonts w:ascii="Cambria" w:eastAsia="A" w:hAnsi="Cambria" w:cs="Cambria"/>
          <w:sz w:val="21"/>
          <w:szCs w:val="21"/>
        </w:rPr>
        <w:t>a)</w:t>
      </w:r>
      <w:r w:rsidRPr="00C65866">
        <w:rPr>
          <w:rFonts w:ascii="Cambria" w:eastAsia="A" w:hAnsi="Cambria" w:cs="Cambria"/>
          <w:sz w:val="21"/>
          <w:szCs w:val="21"/>
        </w:rPr>
        <w:tab/>
        <w:t>udziału w zorganizowanej grupie przestępczej albo związku mającym na celu popełnienie przestępstwa lub przestępstwa skarbowego, o którym mowa w art. 258 ustawy z dnia 6 czerwca 1997 r. Kodeks karny (tekst jedn. Dz. U. z 202</w:t>
      </w:r>
      <w:r>
        <w:rPr>
          <w:rFonts w:ascii="Cambria" w:eastAsia="A" w:hAnsi="Cambria" w:cs="Cambria"/>
          <w:sz w:val="21"/>
          <w:szCs w:val="21"/>
        </w:rPr>
        <w:t>4</w:t>
      </w:r>
      <w:r w:rsidRPr="00C65866">
        <w:rPr>
          <w:rFonts w:ascii="Cambria" w:eastAsia="A" w:hAnsi="Cambria" w:cs="Cambria"/>
          <w:sz w:val="21"/>
          <w:szCs w:val="21"/>
        </w:rPr>
        <w:t xml:space="preserve"> r. poz. 1</w:t>
      </w:r>
      <w:r>
        <w:rPr>
          <w:rFonts w:ascii="Cambria" w:eastAsia="A" w:hAnsi="Cambria" w:cs="Cambria"/>
          <w:sz w:val="21"/>
          <w:szCs w:val="21"/>
        </w:rPr>
        <w:t>7</w:t>
      </w:r>
      <w:r w:rsidRPr="00C65866">
        <w:rPr>
          <w:rFonts w:ascii="Cambria" w:eastAsia="A" w:hAnsi="Cambria" w:cs="Cambria"/>
          <w:sz w:val="21"/>
          <w:szCs w:val="21"/>
        </w:rPr>
        <w:t xml:space="preserve"> </w:t>
      </w:r>
      <w:r>
        <w:rPr>
          <w:rFonts w:ascii="Cambria" w:eastAsia="A" w:hAnsi="Cambria" w:cs="Cambria"/>
          <w:sz w:val="21"/>
          <w:szCs w:val="21"/>
        </w:rPr>
        <w:t xml:space="preserve">ze zm. - </w:t>
      </w:r>
      <w:r w:rsidRPr="00C65866">
        <w:rPr>
          <w:rFonts w:ascii="Cambria" w:eastAsia="A" w:hAnsi="Cambria" w:cs="Cambria"/>
          <w:sz w:val="21"/>
          <w:szCs w:val="21"/>
        </w:rPr>
        <w:t>„KK”),</w:t>
      </w:r>
    </w:p>
    <w:p w14:paraId="2F4BF308" w14:textId="77777777" w:rsidR="009145E2" w:rsidRPr="00C65866" w:rsidRDefault="009145E2" w:rsidP="009145E2">
      <w:pPr>
        <w:spacing w:before="120"/>
        <w:ind w:left="2127" w:hanging="709"/>
        <w:jc w:val="both"/>
        <w:rPr>
          <w:rFonts w:ascii="Cambria" w:hAnsi="Cambria"/>
          <w:sz w:val="21"/>
          <w:szCs w:val="21"/>
        </w:rPr>
      </w:pPr>
      <w:r w:rsidRPr="00C65866">
        <w:rPr>
          <w:rFonts w:ascii="Cambria" w:eastAsia="A" w:hAnsi="Cambria" w:cs="Cambria"/>
          <w:sz w:val="21"/>
          <w:szCs w:val="21"/>
        </w:rPr>
        <w:t>b)</w:t>
      </w:r>
      <w:r w:rsidRPr="00C65866">
        <w:rPr>
          <w:rFonts w:ascii="Cambria" w:eastAsia="A" w:hAnsi="Cambria" w:cs="Cambria"/>
          <w:sz w:val="21"/>
          <w:szCs w:val="21"/>
        </w:rPr>
        <w:tab/>
        <w:t>handlu ludźmi, o którym mowa w art. 189a KK,</w:t>
      </w:r>
    </w:p>
    <w:p w14:paraId="0FB74729" w14:textId="442376BE" w:rsidR="009145E2" w:rsidRPr="00C65866" w:rsidRDefault="009145E2" w:rsidP="009145E2">
      <w:pPr>
        <w:spacing w:before="120"/>
        <w:ind w:left="2127" w:hanging="709"/>
        <w:jc w:val="both"/>
        <w:rPr>
          <w:rFonts w:ascii="Cambria" w:hAnsi="Cambria"/>
          <w:sz w:val="21"/>
          <w:szCs w:val="21"/>
        </w:rPr>
      </w:pPr>
      <w:r w:rsidRPr="00C65866">
        <w:rPr>
          <w:rFonts w:ascii="Cambria" w:eastAsia="A" w:hAnsi="Cambria" w:cs="Cambria"/>
          <w:sz w:val="21"/>
          <w:szCs w:val="21"/>
        </w:rPr>
        <w:t>c)</w:t>
      </w:r>
      <w:r w:rsidRPr="00C65866">
        <w:rPr>
          <w:rFonts w:ascii="Cambria" w:eastAsia="A" w:hAnsi="Cambria" w:cs="Cambria"/>
          <w:sz w:val="21"/>
          <w:szCs w:val="21"/>
        </w:rPr>
        <w:tab/>
        <w:t>o którym mowa w art. 228-230a, art. 250a KK lub w art. 46-48 ustawy z dnia 25 czerwca 2010 r. o sporcie (tekst jedn. Dz. U. z 202</w:t>
      </w:r>
      <w:r w:rsidR="006E0D7C">
        <w:rPr>
          <w:rFonts w:ascii="Cambria" w:eastAsia="A" w:hAnsi="Cambria" w:cs="Cambria"/>
          <w:sz w:val="21"/>
          <w:szCs w:val="21"/>
        </w:rPr>
        <w:t>4</w:t>
      </w:r>
      <w:r w:rsidRPr="00C65866">
        <w:rPr>
          <w:rFonts w:ascii="Cambria" w:eastAsia="A" w:hAnsi="Cambria" w:cs="Cambria"/>
          <w:sz w:val="21"/>
          <w:szCs w:val="21"/>
        </w:rPr>
        <w:t xml:space="preserve"> r. poz. </w:t>
      </w:r>
      <w:r w:rsidR="006E0D7C">
        <w:rPr>
          <w:rFonts w:ascii="Cambria" w:eastAsia="A" w:hAnsi="Cambria" w:cs="Cambria"/>
          <w:sz w:val="21"/>
          <w:szCs w:val="21"/>
        </w:rPr>
        <w:t>1</w:t>
      </w:r>
      <w:r>
        <w:rPr>
          <w:rFonts w:ascii="Cambria" w:eastAsia="A" w:hAnsi="Cambria" w:cs="Cambria"/>
          <w:sz w:val="21"/>
          <w:szCs w:val="21"/>
        </w:rPr>
        <w:t>4</w:t>
      </w:r>
      <w:r w:rsidR="006E0D7C">
        <w:rPr>
          <w:rFonts w:ascii="Cambria" w:eastAsia="A" w:hAnsi="Cambria" w:cs="Cambria"/>
          <w:sz w:val="21"/>
          <w:szCs w:val="21"/>
        </w:rPr>
        <w:t>8</w:t>
      </w:r>
      <w:r>
        <w:rPr>
          <w:rFonts w:ascii="Cambria" w:eastAsia="A" w:hAnsi="Cambria" w:cs="Cambria"/>
          <w:sz w:val="21"/>
          <w:szCs w:val="21"/>
        </w:rPr>
        <w:t>8 ze zm.</w:t>
      </w:r>
      <w:r w:rsidRPr="00C65866">
        <w:rPr>
          <w:rFonts w:ascii="Cambria" w:eastAsia="A" w:hAnsi="Cambria" w:cs="Cambria"/>
          <w:sz w:val="21"/>
          <w:szCs w:val="21"/>
        </w:rPr>
        <w:t>) lub w art. 54 ust. 1-4 ustawy z dnia 12 maja 2011 r. o refundacji leków, środków spożywczych specjalnego przeznaczenia żywieniowego oraz wyrobów medycznych (</w:t>
      </w:r>
      <w:proofErr w:type="spellStart"/>
      <w:r w:rsidRPr="00C65866">
        <w:rPr>
          <w:rFonts w:ascii="Cambria" w:eastAsia="A" w:hAnsi="Cambria" w:cs="Cambria"/>
          <w:sz w:val="21"/>
          <w:szCs w:val="21"/>
        </w:rPr>
        <w:t>t.j</w:t>
      </w:r>
      <w:proofErr w:type="spellEnd"/>
      <w:r w:rsidRPr="00C65866">
        <w:rPr>
          <w:rFonts w:ascii="Cambria" w:eastAsia="A" w:hAnsi="Cambria" w:cs="Cambria"/>
          <w:sz w:val="21"/>
          <w:szCs w:val="21"/>
        </w:rPr>
        <w:t>. Dz. U. z 202</w:t>
      </w:r>
      <w:r w:rsidR="006E0D7C">
        <w:rPr>
          <w:rFonts w:ascii="Cambria" w:eastAsia="A" w:hAnsi="Cambria" w:cs="Cambria"/>
          <w:sz w:val="21"/>
          <w:szCs w:val="21"/>
        </w:rPr>
        <w:t>4</w:t>
      </w:r>
      <w:r w:rsidRPr="00C65866">
        <w:rPr>
          <w:rFonts w:ascii="Cambria" w:eastAsia="A" w:hAnsi="Cambria" w:cs="Cambria"/>
          <w:sz w:val="21"/>
          <w:szCs w:val="21"/>
        </w:rPr>
        <w:t xml:space="preserve"> r. poz. </w:t>
      </w:r>
      <w:r w:rsidR="006E0D7C">
        <w:rPr>
          <w:rFonts w:ascii="Cambria" w:eastAsia="A" w:hAnsi="Cambria" w:cs="Cambria"/>
          <w:sz w:val="21"/>
          <w:szCs w:val="21"/>
        </w:rPr>
        <w:t>930</w:t>
      </w:r>
      <w:r w:rsidR="006E0D7C" w:rsidRPr="00C65866">
        <w:rPr>
          <w:rFonts w:ascii="Cambria" w:eastAsia="A" w:hAnsi="Cambria" w:cs="Cambria"/>
          <w:sz w:val="21"/>
          <w:szCs w:val="21"/>
        </w:rPr>
        <w:t xml:space="preserve"> </w:t>
      </w:r>
      <w:r w:rsidRPr="00C65866">
        <w:rPr>
          <w:rFonts w:ascii="Cambria" w:eastAsia="A" w:hAnsi="Cambria" w:cs="Cambria"/>
          <w:sz w:val="21"/>
          <w:szCs w:val="21"/>
        </w:rPr>
        <w:t xml:space="preserve">ze zm.), </w:t>
      </w:r>
    </w:p>
    <w:p w14:paraId="0531ADCA" w14:textId="77777777" w:rsidR="009145E2" w:rsidRPr="00C65866" w:rsidRDefault="009145E2" w:rsidP="009145E2">
      <w:pPr>
        <w:spacing w:before="120"/>
        <w:ind w:left="2127" w:hanging="709"/>
        <w:jc w:val="both"/>
        <w:rPr>
          <w:rFonts w:ascii="Cambria" w:hAnsi="Cambria"/>
          <w:sz w:val="21"/>
          <w:szCs w:val="21"/>
        </w:rPr>
      </w:pPr>
      <w:r w:rsidRPr="00C65866">
        <w:rPr>
          <w:rFonts w:ascii="Cambria" w:eastAsia="A" w:hAnsi="Cambria" w:cs="Cambria"/>
          <w:sz w:val="21"/>
          <w:szCs w:val="21"/>
        </w:rPr>
        <w:lastRenderedPageBreak/>
        <w:t>d)</w:t>
      </w:r>
      <w:r w:rsidRPr="00C65866">
        <w:rPr>
          <w:rFonts w:ascii="Cambria" w:eastAsia="A" w:hAnsi="Cambria" w:cs="Cambria"/>
          <w:sz w:val="21"/>
          <w:szCs w:val="21"/>
        </w:rPr>
        <w:tab/>
        <w:t>finansowania przestępstwa o charakterze terrorystycznym, o którym mowa w art. 165a KK, lub przestępstwo udaremniania lub utrudniania stwierdzenia przestępnego pochodzenia pieniędzy lub ukrywania ich pochodzenia, o którym mowa w art. 299 KK,</w:t>
      </w:r>
    </w:p>
    <w:p w14:paraId="5DE4D335" w14:textId="77777777" w:rsidR="009145E2" w:rsidRPr="00C65866" w:rsidRDefault="009145E2" w:rsidP="009145E2">
      <w:pPr>
        <w:spacing w:before="120"/>
        <w:ind w:left="2127" w:hanging="709"/>
        <w:jc w:val="both"/>
        <w:rPr>
          <w:rFonts w:ascii="Cambria" w:hAnsi="Cambria"/>
          <w:sz w:val="21"/>
          <w:szCs w:val="21"/>
        </w:rPr>
      </w:pPr>
      <w:r w:rsidRPr="00C65866">
        <w:rPr>
          <w:rFonts w:ascii="Cambria" w:eastAsia="A" w:hAnsi="Cambria" w:cs="Cambria"/>
          <w:sz w:val="21"/>
          <w:szCs w:val="21"/>
        </w:rPr>
        <w:t>e)</w:t>
      </w:r>
      <w:r w:rsidRPr="00C65866">
        <w:rPr>
          <w:rFonts w:ascii="Cambria" w:eastAsia="A" w:hAnsi="Cambria" w:cs="Cambria"/>
          <w:sz w:val="21"/>
          <w:szCs w:val="21"/>
        </w:rPr>
        <w:tab/>
        <w:t>o charakterze terrorystycznym, o którym mowa w art. 115 § 20 KK, lub mające na celu popełnienie tego przestępstwa,</w:t>
      </w:r>
    </w:p>
    <w:p w14:paraId="2E877444" w14:textId="77777777" w:rsidR="009145E2" w:rsidRPr="00C65866" w:rsidRDefault="009145E2" w:rsidP="009145E2">
      <w:pPr>
        <w:spacing w:before="120"/>
        <w:ind w:left="2127" w:hanging="709"/>
        <w:jc w:val="both"/>
        <w:rPr>
          <w:rFonts w:ascii="Cambria" w:hAnsi="Cambria"/>
          <w:sz w:val="21"/>
          <w:szCs w:val="21"/>
        </w:rPr>
      </w:pPr>
      <w:r w:rsidRPr="00C65866">
        <w:rPr>
          <w:rFonts w:ascii="Cambria" w:eastAsia="A" w:hAnsi="Cambria" w:cs="Cambria"/>
          <w:sz w:val="21"/>
          <w:szCs w:val="21"/>
        </w:rPr>
        <w:t>f)</w:t>
      </w:r>
      <w:r w:rsidRPr="00C65866">
        <w:rPr>
          <w:rFonts w:ascii="Cambria" w:eastAsia="A" w:hAnsi="Cambria" w:cs="Cambria"/>
          <w:sz w:val="21"/>
          <w:szCs w:val="21"/>
        </w:rPr>
        <w:tab/>
        <w:t>powierzenia wykonywania pracy małoletniemu cudzoziemcowi, o którym mowa w art. 9 ust. 2 ustawy z dnia 15 czerwca 2012 r. o skutkach powierzania wykonywania pracy cudzoziemcom przebywającym wbrew przepisom na terytorium Rzeczypospolitej Polskiej (</w:t>
      </w:r>
      <w:proofErr w:type="spellStart"/>
      <w:r w:rsidRPr="00C65866">
        <w:rPr>
          <w:rFonts w:ascii="Cambria" w:eastAsia="A" w:hAnsi="Cambria" w:cs="Cambria"/>
          <w:sz w:val="21"/>
          <w:szCs w:val="21"/>
        </w:rPr>
        <w:t>t.j</w:t>
      </w:r>
      <w:proofErr w:type="spellEnd"/>
      <w:r w:rsidRPr="00C65866">
        <w:rPr>
          <w:rFonts w:ascii="Cambria" w:eastAsia="A" w:hAnsi="Cambria" w:cs="Cambria"/>
          <w:sz w:val="21"/>
          <w:szCs w:val="21"/>
        </w:rPr>
        <w:t>. Dz. U. z 2021 r., poz. 1745),</w:t>
      </w:r>
    </w:p>
    <w:p w14:paraId="1D8430A4" w14:textId="77777777" w:rsidR="009145E2" w:rsidRPr="00C65866" w:rsidRDefault="009145E2" w:rsidP="009145E2">
      <w:pPr>
        <w:spacing w:before="120"/>
        <w:ind w:left="2127" w:hanging="709"/>
        <w:jc w:val="both"/>
        <w:rPr>
          <w:rFonts w:ascii="Cambria" w:hAnsi="Cambria"/>
          <w:sz w:val="21"/>
          <w:szCs w:val="21"/>
        </w:rPr>
      </w:pPr>
      <w:r w:rsidRPr="00C65866">
        <w:rPr>
          <w:rFonts w:ascii="Cambria" w:eastAsia="A" w:hAnsi="Cambria" w:cs="Cambria"/>
          <w:sz w:val="21"/>
          <w:szCs w:val="21"/>
        </w:rPr>
        <w:t>g)</w:t>
      </w:r>
      <w:r w:rsidRPr="00C65866">
        <w:rPr>
          <w:rFonts w:ascii="Cambria" w:eastAsia="A" w:hAnsi="Cambria" w:cs="Cambria"/>
          <w:sz w:val="21"/>
          <w:szCs w:val="21"/>
        </w:rPr>
        <w:tab/>
        <w:t>przeciwko obrotowi gospodarczemu, o których mowa w art. 296-307 KK, przestępstwo oszustwa, o którym mowa w art. 286 KK, przestępstwo przeciwko wiarygodności dokumentów, o których mowa w art. 270-277d KK, lub przestępstwo skarbowe,</w:t>
      </w:r>
    </w:p>
    <w:p w14:paraId="734AD88B" w14:textId="77777777" w:rsidR="009145E2" w:rsidRPr="00C65866" w:rsidRDefault="009145E2" w:rsidP="009145E2">
      <w:pPr>
        <w:spacing w:before="120"/>
        <w:ind w:left="2127" w:hanging="709"/>
        <w:jc w:val="both"/>
        <w:rPr>
          <w:rFonts w:ascii="Cambria" w:hAnsi="Cambria"/>
          <w:sz w:val="21"/>
          <w:szCs w:val="21"/>
        </w:rPr>
      </w:pPr>
      <w:r w:rsidRPr="00C65866">
        <w:rPr>
          <w:rFonts w:ascii="Cambria" w:eastAsia="A" w:hAnsi="Cambria" w:cs="Cambria"/>
          <w:sz w:val="21"/>
          <w:szCs w:val="21"/>
        </w:rPr>
        <w:t>h)</w:t>
      </w:r>
      <w:r w:rsidRPr="00C65866">
        <w:rPr>
          <w:rFonts w:ascii="Cambria" w:eastAsia="A" w:hAnsi="Cambria" w:cs="Cambria"/>
          <w:sz w:val="21"/>
          <w:szCs w:val="21"/>
        </w:rPr>
        <w:tab/>
        <w:t>o którym mowa w art. 9 ust. 1 i 3 lub art. 10 ustawy z dnia 15 czerwca 2012 r. o skutkach powierzania wykonywania pracy cudzoziemcom przebywającym wbrew przepisom na terytorium Rzeczypospolitej Polskiej,</w:t>
      </w:r>
    </w:p>
    <w:p w14:paraId="19624BF4" w14:textId="77777777" w:rsidR="009145E2" w:rsidRPr="00C65866" w:rsidRDefault="009145E2" w:rsidP="009145E2">
      <w:pPr>
        <w:spacing w:before="120"/>
        <w:ind w:left="1418" w:firstLine="7"/>
        <w:jc w:val="both"/>
        <w:rPr>
          <w:rFonts w:ascii="Cambria" w:hAnsi="Cambria"/>
          <w:sz w:val="21"/>
          <w:szCs w:val="21"/>
        </w:rPr>
      </w:pPr>
      <w:r w:rsidRPr="00C65866">
        <w:rPr>
          <w:rFonts w:ascii="Cambria" w:eastAsia="A" w:hAnsi="Cambria" w:cs="Cambria"/>
          <w:sz w:val="21"/>
          <w:szCs w:val="21"/>
        </w:rPr>
        <w:t>- lub za odpowiedni czyn zabroniony określony w przepisach prawa obcego;</w:t>
      </w:r>
    </w:p>
    <w:p w14:paraId="6B088211" w14:textId="77777777" w:rsidR="009145E2" w:rsidRPr="00C65866" w:rsidRDefault="009145E2" w:rsidP="009145E2">
      <w:pPr>
        <w:tabs>
          <w:tab w:val="left" w:pos="1418"/>
        </w:tabs>
        <w:spacing w:before="120"/>
        <w:ind w:left="1418" w:hanging="709"/>
        <w:jc w:val="both"/>
        <w:rPr>
          <w:rFonts w:ascii="Cambria" w:hAnsi="Cambria"/>
          <w:sz w:val="21"/>
          <w:szCs w:val="21"/>
        </w:rPr>
      </w:pPr>
      <w:r w:rsidRPr="00C65866">
        <w:rPr>
          <w:rFonts w:ascii="Cambria" w:eastAsia="A" w:hAnsi="Cambria" w:cs="Cambria"/>
          <w:sz w:val="21"/>
          <w:szCs w:val="21"/>
        </w:rPr>
        <w:t>2)</w:t>
      </w:r>
      <w:r w:rsidRPr="00C65866">
        <w:rPr>
          <w:rFonts w:ascii="Cambria" w:eastAsia="A" w:hAnsi="Cambria" w:cs="Cambria"/>
          <w:sz w:val="21"/>
          <w:szCs w:val="21"/>
        </w:rPr>
        <w:tab/>
        <w:t>art. 108 ust. 1 pkt 2) PZP Zamawiający wykluczy 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art. 108 ust. 1 pkt 1) PZP;</w:t>
      </w:r>
    </w:p>
    <w:p w14:paraId="4072A962" w14:textId="77777777" w:rsidR="009145E2" w:rsidRPr="00C65866" w:rsidRDefault="009145E2" w:rsidP="009145E2">
      <w:pPr>
        <w:tabs>
          <w:tab w:val="left" w:pos="1418"/>
        </w:tabs>
        <w:spacing w:before="120"/>
        <w:ind w:left="1418" w:hanging="709"/>
        <w:jc w:val="both"/>
        <w:rPr>
          <w:rFonts w:ascii="Cambria" w:hAnsi="Cambria"/>
          <w:sz w:val="21"/>
          <w:szCs w:val="21"/>
        </w:rPr>
      </w:pPr>
      <w:r w:rsidRPr="00C65866">
        <w:rPr>
          <w:rFonts w:ascii="Cambria" w:eastAsia="A" w:hAnsi="Cambria" w:cs="Cambria"/>
          <w:sz w:val="21"/>
          <w:szCs w:val="21"/>
        </w:rPr>
        <w:t>3)</w:t>
      </w:r>
      <w:r w:rsidRPr="00C65866">
        <w:rPr>
          <w:rFonts w:ascii="Cambria" w:eastAsia="A" w:hAnsi="Cambria" w:cs="Cambria"/>
          <w:sz w:val="21"/>
          <w:szCs w:val="21"/>
        </w:rPr>
        <w:tab/>
        <w:t xml:space="preserve">art. 108 ust. 1 pkt 3) PZP Zamawiający wykluczy Wykonawcę, wobec którego wydano prawomocny wyrok sądu lub ostateczną decyzję administracyjną o zaleganiu </w:t>
      </w:r>
      <w:proofErr w:type="spellStart"/>
      <w:r w:rsidRPr="00C65866">
        <w:rPr>
          <w:rFonts w:ascii="Cambria" w:eastAsia="A" w:hAnsi="Cambria" w:cs="Cambria"/>
          <w:sz w:val="21"/>
          <w:szCs w:val="21"/>
        </w:rPr>
        <w:t>zuiszczeniem</w:t>
      </w:r>
      <w:proofErr w:type="spellEnd"/>
      <w:r w:rsidRPr="00C65866">
        <w:rPr>
          <w:rFonts w:ascii="Cambria" w:eastAsia="A" w:hAnsi="Cambria" w:cs="Cambria"/>
          <w:sz w:val="21"/>
          <w:szCs w:val="21"/>
        </w:rPr>
        <w:t xml:space="preserve">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9D8DAF6" w14:textId="77777777" w:rsidR="009145E2" w:rsidRPr="00C65866" w:rsidRDefault="009145E2" w:rsidP="009145E2">
      <w:pPr>
        <w:tabs>
          <w:tab w:val="left" w:pos="408"/>
          <w:tab w:val="left" w:pos="1418"/>
        </w:tabs>
        <w:spacing w:before="120"/>
        <w:ind w:left="1418" w:hanging="709"/>
        <w:jc w:val="both"/>
        <w:rPr>
          <w:rFonts w:ascii="Cambria" w:hAnsi="Cambria"/>
          <w:sz w:val="21"/>
          <w:szCs w:val="21"/>
        </w:rPr>
      </w:pPr>
      <w:r w:rsidRPr="00C65866">
        <w:rPr>
          <w:rFonts w:ascii="Cambria" w:eastAsia="A" w:hAnsi="Cambria" w:cs="Cambria"/>
          <w:sz w:val="21"/>
          <w:szCs w:val="21"/>
        </w:rPr>
        <w:t>4)</w:t>
      </w:r>
      <w:r w:rsidRPr="00C65866">
        <w:rPr>
          <w:rFonts w:ascii="Cambria" w:eastAsia="A" w:hAnsi="Cambria" w:cs="Cambria"/>
          <w:sz w:val="21"/>
          <w:szCs w:val="21"/>
        </w:rPr>
        <w:tab/>
        <w:t>art. 108 ust. 1 pkt 4) PZP Zamawiający wykluczy Wykonawcę, wobec którego prawomocnie orzeczono zakaz ubiegania się o zamówienia publiczne;</w:t>
      </w:r>
    </w:p>
    <w:p w14:paraId="5F54D859" w14:textId="2C32F2B4" w:rsidR="009145E2" w:rsidRPr="00C65866" w:rsidRDefault="009145E2" w:rsidP="009145E2">
      <w:pPr>
        <w:tabs>
          <w:tab w:val="left" w:pos="408"/>
          <w:tab w:val="left" w:pos="1418"/>
        </w:tabs>
        <w:spacing w:before="120"/>
        <w:ind w:left="1418" w:hanging="709"/>
        <w:jc w:val="both"/>
        <w:rPr>
          <w:rFonts w:ascii="Cambria" w:hAnsi="Cambria"/>
          <w:sz w:val="21"/>
          <w:szCs w:val="21"/>
        </w:rPr>
      </w:pPr>
      <w:r w:rsidRPr="00C65866">
        <w:rPr>
          <w:rFonts w:ascii="Cambria" w:eastAsia="A" w:hAnsi="Cambria" w:cs="Cambria"/>
          <w:sz w:val="21"/>
          <w:szCs w:val="21"/>
        </w:rPr>
        <w:t>5)</w:t>
      </w:r>
      <w:r w:rsidRPr="00C65866">
        <w:rPr>
          <w:rFonts w:ascii="Cambria" w:eastAsia="A" w:hAnsi="Cambria" w:cs="Cambria"/>
          <w:sz w:val="21"/>
          <w:szCs w:val="21"/>
        </w:rPr>
        <w:tab/>
        <w:t>art. 108 ust. 1 pkt 5) PZP Zamawiający wykluczy Wykonawcę,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(tekst jedn. Dz. U. z 202</w:t>
      </w:r>
      <w:r w:rsidR="006E0D7C">
        <w:rPr>
          <w:rFonts w:ascii="Cambria" w:eastAsia="A" w:hAnsi="Cambria" w:cs="Cambria"/>
          <w:sz w:val="21"/>
          <w:szCs w:val="21"/>
        </w:rPr>
        <w:t>4</w:t>
      </w:r>
      <w:r w:rsidRPr="00C65866">
        <w:rPr>
          <w:rFonts w:ascii="Cambria" w:eastAsia="A" w:hAnsi="Cambria" w:cs="Cambria"/>
          <w:sz w:val="21"/>
          <w:szCs w:val="21"/>
        </w:rPr>
        <w:t xml:space="preserve"> r. poz. </w:t>
      </w:r>
      <w:r w:rsidR="006E0D7C">
        <w:rPr>
          <w:rFonts w:ascii="Cambria" w:eastAsia="A" w:hAnsi="Cambria" w:cs="Cambria"/>
          <w:sz w:val="21"/>
          <w:szCs w:val="21"/>
        </w:rPr>
        <w:t>1616</w:t>
      </w:r>
      <w:r w:rsidRPr="00C65866">
        <w:rPr>
          <w:rFonts w:ascii="Cambria" w:eastAsia="A" w:hAnsi="Cambria" w:cs="Cambria"/>
          <w:sz w:val="21"/>
          <w:szCs w:val="21"/>
        </w:rPr>
        <w:t>), złożyli odrębne oferty, oferty częściowe lub wnioski o dopuszczenie do udziału w postępowaniu, chyba że wykażą, że przygotowali te oferty lub wnioski niezależnie od siebie;</w:t>
      </w:r>
    </w:p>
    <w:p w14:paraId="54FCA506" w14:textId="77B4284E" w:rsidR="009145E2" w:rsidRPr="00C65866" w:rsidRDefault="009145E2" w:rsidP="009145E2">
      <w:pPr>
        <w:tabs>
          <w:tab w:val="left" w:pos="408"/>
          <w:tab w:val="left" w:pos="1418"/>
        </w:tabs>
        <w:spacing w:before="120"/>
        <w:ind w:left="1418" w:hanging="709"/>
        <w:jc w:val="both"/>
        <w:rPr>
          <w:rFonts w:ascii="Cambria" w:hAnsi="Cambria"/>
          <w:sz w:val="21"/>
          <w:szCs w:val="21"/>
        </w:rPr>
      </w:pPr>
      <w:r w:rsidRPr="00C65866">
        <w:rPr>
          <w:rFonts w:ascii="Cambria" w:eastAsia="A" w:hAnsi="Cambria" w:cs="Cambria"/>
          <w:sz w:val="21"/>
          <w:szCs w:val="21"/>
        </w:rPr>
        <w:t>6)</w:t>
      </w:r>
      <w:r w:rsidRPr="00C65866">
        <w:rPr>
          <w:rFonts w:ascii="Cambria" w:eastAsia="A" w:hAnsi="Cambria" w:cs="Cambria"/>
          <w:sz w:val="21"/>
          <w:szCs w:val="21"/>
        </w:rPr>
        <w:tab/>
        <w:t>art. 108 ust. 1 pkt 6) PZP Zamawiający wykluczy Wykonawcę, jeżeli, w przypadkach, o których mowa w art. 85 ust. 1 PZP, doszło do zakłócenia konkurencji wynikającego z wcześniejszego zaangażowania tego wykonawcy lub podmiotu, który należy z Wykonawcą do tej samej grupy kapitałowej w rozumieniu ustawy z dnia 16 lutego 2007 r. o ochronie konkurencji i konsumentów (tekst jedn. Dz. U. z 202</w:t>
      </w:r>
      <w:r w:rsidR="006E0D7C">
        <w:rPr>
          <w:rFonts w:ascii="Cambria" w:eastAsia="A" w:hAnsi="Cambria" w:cs="Cambria"/>
          <w:sz w:val="21"/>
          <w:szCs w:val="21"/>
        </w:rPr>
        <w:t>4</w:t>
      </w:r>
      <w:r w:rsidRPr="00C65866">
        <w:rPr>
          <w:rFonts w:ascii="Cambria" w:eastAsia="A" w:hAnsi="Cambria" w:cs="Cambria"/>
          <w:sz w:val="21"/>
          <w:szCs w:val="21"/>
        </w:rPr>
        <w:t xml:space="preserve"> r. poz. </w:t>
      </w:r>
      <w:r w:rsidR="006E0D7C">
        <w:rPr>
          <w:rFonts w:ascii="Cambria" w:eastAsia="A" w:hAnsi="Cambria" w:cs="Cambria"/>
          <w:sz w:val="21"/>
          <w:szCs w:val="21"/>
        </w:rPr>
        <w:t>1616</w:t>
      </w:r>
      <w:r w:rsidRPr="00C65866">
        <w:rPr>
          <w:rFonts w:ascii="Cambria" w:eastAsia="A" w:hAnsi="Cambria" w:cs="Cambria"/>
          <w:sz w:val="21"/>
          <w:szCs w:val="21"/>
        </w:rPr>
        <w:t>), chyba że spowodowane tym zakłócenie konkurencji może być</w:t>
      </w:r>
      <w:r w:rsidR="000A6607">
        <w:rPr>
          <w:rFonts w:ascii="Cambria" w:eastAsia="A" w:hAnsi="Cambria" w:cs="Cambria"/>
          <w:sz w:val="21"/>
          <w:szCs w:val="21"/>
        </w:rPr>
        <w:t xml:space="preserve"> </w:t>
      </w:r>
      <w:r w:rsidRPr="00C65866">
        <w:rPr>
          <w:rFonts w:ascii="Cambria" w:eastAsia="A" w:hAnsi="Cambria" w:cs="Cambria"/>
          <w:sz w:val="21"/>
          <w:szCs w:val="21"/>
        </w:rPr>
        <w:t>wyeliminowane w inny sposób niż przez wykluczenie Wykonawcy z udziału w postępowaniu o udzielenie zamówienia.</w:t>
      </w:r>
    </w:p>
    <w:p w14:paraId="7B53B716" w14:textId="77777777" w:rsidR="009145E2" w:rsidRPr="00C65866" w:rsidRDefault="009145E2" w:rsidP="009145E2">
      <w:pPr>
        <w:spacing w:before="120"/>
        <w:ind w:left="700" w:hanging="700"/>
        <w:jc w:val="both"/>
        <w:rPr>
          <w:rFonts w:ascii="Cambria" w:hAnsi="Cambria"/>
          <w:sz w:val="21"/>
          <w:szCs w:val="21"/>
        </w:rPr>
      </w:pPr>
      <w:r w:rsidRPr="00C65866">
        <w:rPr>
          <w:rFonts w:ascii="Cambria" w:eastAsia="A" w:hAnsi="Cambria" w:cs="Cambria"/>
          <w:bCs/>
          <w:sz w:val="21"/>
          <w:szCs w:val="21"/>
        </w:rPr>
        <w:lastRenderedPageBreak/>
        <w:t>6.2.</w:t>
      </w:r>
      <w:r w:rsidRPr="00C65866">
        <w:rPr>
          <w:rFonts w:ascii="Cambria" w:eastAsia="A" w:hAnsi="Cambria" w:cs="Cambria"/>
          <w:bCs/>
          <w:sz w:val="21"/>
          <w:szCs w:val="21"/>
        </w:rPr>
        <w:tab/>
      </w:r>
      <w:r w:rsidRPr="00C65866">
        <w:rPr>
          <w:rFonts w:ascii="Cambria" w:eastAsia="A" w:hAnsi="Cambria" w:cs="Cambria"/>
          <w:sz w:val="21"/>
          <w:szCs w:val="21"/>
        </w:rPr>
        <w:t xml:space="preserve">W związku z tym, iż wartość zamówienia nie przekracza wyrażonej w złotych równowartości kwoty dla usług 10 000 000 euro przesłanka wykluczenia, o której mowa w art. 108 ust. 2 PZP w niniejszym postępowaniu nie występuje. </w:t>
      </w:r>
    </w:p>
    <w:p w14:paraId="55A3B403" w14:textId="77777777" w:rsidR="009145E2" w:rsidRPr="00C65866" w:rsidRDefault="009145E2" w:rsidP="009145E2">
      <w:pPr>
        <w:spacing w:before="120"/>
        <w:ind w:left="700" w:hanging="700"/>
        <w:jc w:val="both"/>
        <w:rPr>
          <w:rFonts w:ascii="Cambria" w:hAnsi="Cambria"/>
          <w:sz w:val="21"/>
          <w:szCs w:val="21"/>
        </w:rPr>
      </w:pPr>
      <w:r w:rsidRPr="00C65866">
        <w:rPr>
          <w:rFonts w:ascii="Cambria" w:eastAsia="A" w:hAnsi="Cambria" w:cs="Cambria"/>
          <w:bCs/>
          <w:sz w:val="21"/>
          <w:szCs w:val="21"/>
        </w:rPr>
        <w:t>6.3.</w:t>
      </w:r>
      <w:r w:rsidRPr="00C65866">
        <w:rPr>
          <w:rFonts w:ascii="Cambria" w:eastAsia="A" w:hAnsi="Cambria" w:cs="Cambria"/>
          <w:bCs/>
          <w:sz w:val="21"/>
          <w:szCs w:val="21"/>
        </w:rPr>
        <w:tab/>
      </w:r>
      <w:r w:rsidRPr="00C65866">
        <w:rPr>
          <w:rFonts w:ascii="Cambria" w:hAnsi="Cambria" w:cs="Cambria"/>
          <w:sz w:val="21"/>
          <w:szCs w:val="21"/>
        </w:rPr>
        <w:t>W postępowaniu mogą brać udział Wykonawcy, którzy nie podlegają wykluczeniu z postępowania o udzielenie zamówienia w okolicznościach, o których mowa w art. 109 ust. 1 pkt 4-10 PZP. Na podstawie:</w:t>
      </w:r>
    </w:p>
    <w:p w14:paraId="043DBC06" w14:textId="77777777" w:rsidR="009145E2" w:rsidRPr="00C65866" w:rsidRDefault="009145E2" w:rsidP="009145E2">
      <w:pPr>
        <w:pStyle w:val="Akapitzlist"/>
        <w:numPr>
          <w:ilvl w:val="0"/>
          <w:numId w:val="24"/>
        </w:numPr>
        <w:spacing w:before="120" w:after="120"/>
        <w:ind w:left="1276" w:hanging="567"/>
        <w:contextualSpacing w:val="0"/>
        <w:jc w:val="both"/>
        <w:rPr>
          <w:rFonts w:ascii="Cambria" w:hAnsi="Cambria"/>
          <w:sz w:val="21"/>
          <w:szCs w:val="21"/>
        </w:rPr>
      </w:pPr>
      <w:r w:rsidRPr="00C65866">
        <w:rPr>
          <w:rFonts w:ascii="Cambria" w:eastAsia="A" w:hAnsi="Cambria" w:cs="Cambria"/>
          <w:sz w:val="21"/>
          <w:szCs w:val="21"/>
        </w:rPr>
        <w:t>art. 109 ust. 1 pkt 4) PZP Zamawiający wykluczy Wykonawcę,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F62D8FE" w14:textId="77777777" w:rsidR="009145E2" w:rsidRPr="00C65866" w:rsidRDefault="009145E2" w:rsidP="009145E2">
      <w:pPr>
        <w:pStyle w:val="Akapitzlist"/>
        <w:numPr>
          <w:ilvl w:val="0"/>
          <w:numId w:val="24"/>
        </w:numPr>
        <w:spacing w:before="120" w:after="120"/>
        <w:ind w:left="1276" w:hanging="567"/>
        <w:contextualSpacing w:val="0"/>
        <w:jc w:val="both"/>
        <w:rPr>
          <w:rFonts w:ascii="Cambria" w:hAnsi="Cambria"/>
          <w:sz w:val="21"/>
          <w:szCs w:val="21"/>
        </w:rPr>
      </w:pPr>
      <w:r w:rsidRPr="00C65866">
        <w:rPr>
          <w:rFonts w:ascii="Cambria" w:eastAsia="A" w:hAnsi="Cambria" w:cs="Cambria"/>
          <w:sz w:val="21"/>
          <w:szCs w:val="21"/>
        </w:rPr>
        <w:t>art. 109 ust. 1 pkt 5) PZP Zamawiający wykluczy Wykonawcę,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1E2B6590" w14:textId="77777777" w:rsidR="009145E2" w:rsidRPr="00C65866" w:rsidRDefault="009145E2" w:rsidP="009145E2">
      <w:pPr>
        <w:pStyle w:val="Akapitzlist"/>
        <w:numPr>
          <w:ilvl w:val="0"/>
          <w:numId w:val="24"/>
        </w:numPr>
        <w:spacing w:before="120" w:after="120"/>
        <w:ind w:left="1276" w:hanging="567"/>
        <w:contextualSpacing w:val="0"/>
        <w:jc w:val="both"/>
        <w:rPr>
          <w:rFonts w:ascii="Cambria" w:hAnsi="Cambria"/>
          <w:sz w:val="21"/>
          <w:szCs w:val="21"/>
        </w:rPr>
      </w:pPr>
      <w:r w:rsidRPr="00C65866">
        <w:rPr>
          <w:rFonts w:ascii="Cambria" w:eastAsia="A" w:hAnsi="Cambria" w:cs="Cambria"/>
          <w:sz w:val="21"/>
          <w:szCs w:val="21"/>
        </w:rPr>
        <w:t>art. 109 ust. 1 pkt 6) PZP Zamawiający wykluczy Wykonawcę, jeżeli występuje konflikt interesów w rozumieniu art. 56 ust. 2 PZP, którego nie można skutecznie wyeliminować w inny sposób niż przez wykluczenie wykonawcy;</w:t>
      </w:r>
    </w:p>
    <w:p w14:paraId="01E3FE43" w14:textId="77777777" w:rsidR="009145E2" w:rsidRPr="00C65866" w:rsidRDefault="009145E2" w:rsidP="009145E2">
      <w:pPr>
        <w:pStyle w:val="Akapitzlist"/>
        <w:numPr>
          <w:ilvl w:val="0"/>
          <w:numId w:val="24"/>
        </w:numPr>
        <w:spacing w:before="120" w:after="120"/>
        <w:ind w:left="1276" w:hanging="567"/>
        <w:contextualSpacing w:val="0"/>
        <w:jc w:val="both"/>
        <w:rPr>
          <w:rFonts w:ascii="Cambria" w:hAnsi="Cambria"/>
          <w:color w:val="000000" w:themeColor="text1"/>
          <w:sz w:val="21"/>
          <w:szCs w:val="21"/>
        </w:rPr>
      </w:pPr>
      <w:r w:rsidRPr="00C65866">
        <w:rPr>
          <w:rFonts w:ascii="Cambria" w:eastAsia="A" w:hAnsi="Cambria" w:cs="Cambria"/>
          <w:sz w:val="21"/>
          <w:szCs w:val="21"/>
        </w:rPr>
        <w:t xml:space="preserve">art. 109 ust. 1 pkt 7) PZP Zamawiający wykluczy Wykonawcę, </w:t>
      </w:r>
      <w:r w:rsidRPr="00C65866">
        <w:rPr>
          <w:rFonts w:ascii="Cambria" w:hAnsi="Cambria"/>
          <w:color w:val="000000" w:themeColor="text1"/>
          <w:sz w:val="21"/>
          <w:szCs w:val="21"/>
          <w:shd w:val="clear" w:color="auto" w:fill="FFFFFF"/>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229E059E" w14:textId="77777777" w:rsidR="009145E2" w:rsidRPr="00C65866" w:rsidRDefault="009145E2" w:rsidP="009145E2">
      <w:pPr>
        <w:pStyle w:val="Akapitzlist"/>
        <w:numPr>
          <w:ilvl w:val="0"/>
          <w:numId w:val="24"/>
        </w:numPr>
        <w:spacing w:before="120" w:after="120"/>
        <w:ind w:left="1276" w:hanging="567"/>
        <w:contextualSpacing w:val="0"/>
        <w:jc w:val="both"/>
        <w:rPr>
          <w:rFonts w:ascii="Cambria" w:hAnsi="Cambria"/>
          <w:sz w:val="21"/>
          <w:szCs w:val="21"/>
        </w:rPr>
      </w:pPr>
      <w:r w:rsidRPr="00C65866">
        <w:rPr>
          <w:rFonts w:ascii="Cambria" w:eastAsia="A" w:hAnsi="Cambria" w:cs="Cambria"/>
          <w:sz w:val="21"/>
          <w:szCs w:val="21"/>
        </w:rPr>
        <w:t>art. 109 ust. 1 pkt 8) PZP Zamawiający wykluczy Wykonawcę,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234A3780" w14:textId="77777777" w:rsidR="009145E2" w:rsidRPr="00C65866" w:rsidRDefault="009145E2" w:rsidP="009145E2">
      <w:pPr>
        <w:pStyle w:val="Akapitzlist"/>
        <w:numPr>
          <w:ilvl w:val="0"/>
          <w:numId w:val="24"/>
        </w:numPr>
        <w:spacing w:before="120" w:after="120"/>
        <w:ind w:left="1276" w:hanging="567"/>
        <w:contextualSpacing w:val="0"/>
        <w:jc w:val="both"/>
        <w:rPr>
          <w:rFonts w:ascii="Cambria" w:hAnsi="Cambria"/>
          <w:sz w:val="21"/>
          <w:szCs w:val="21"/>
        </w:rPr>
      </w:pPr>
      <w:r w:rsidRPr="00C65866">
        <w:rPr>
          <w:rFonts w:ascii="Cambria" w:eastAsia="A" w:hAnsi="Cambria" w:cs="Cambria"/>
          <w:sz w:val="21"/>
          <w:szCs w:val="21"/>
        </w:rPr>
        <w:t>art. 109 ust. 1 pkt 9) PZP Zamawiający wykluczy Wykonawcę, który bezprawnie wpływał lub próbował wpływać na czynności zamawiającego lub próbował pozyskać lub pozyskał informacje poufne, mogące dać mu przewagę w postępowaniu o udzielenie zamówienia;</w:t>
      </w:r>
    </w:p>
    <w:p w14:paraId="713FDD59" w14:textId="77777777" w:rsidR="009145E2" w:rsidRPr="00C65866" w:rsidRDefault="009145E2" w:rsidP="009145E2">
      <w:pPr>
        <w:pStyle w:val="Akapitzlist"/>
        <w:numPr>
          <w:ilvl w:val="0"/>
          <w:numId w:val="24"/>
        </w:numPr>
        <w:spacing w:before="120" w:after="120"/>
        <w:ind w:left="1276" w:hanging="567"/>
        <w:contextualSpacing w:val="0"/>
        <w:jc w:val="both"/>
        <w:rPr>
          <w:rFonts w:ascii="Cambria" w:hAnsi="Cambria"/>
          <w:sz w:val="21"/>
          <w:szCs w:val="21"/>
        </w:rPr>
      </w:pPr>
      <w:r w:rsidRPr="00C65866">
        <w:rPr>
          <w:rFonts w:ascii="Cambria" w:eastAsia="A" w:hAnsi="Cambria" w:cs="Cambria"/>
          <w:sz w:val="21"/>
          <w:szCs w:val="21"/>
        </w:rPr>
        <w:t>art. 109 ust. 1 pkt 10) PZP Zamawiający wykluczy Wykonawcę, który w wyniku lekkomyślności lub niedbalstwa przedstawił informacje wprowadzające w błąd, co mogło mieć istotny wpływ na decyzje podejmowane przez zamawiającego w postępowaniu o udzielenie zamówienia.</w:t>
      </w:r>
    </w:p>
    <w:p w14:paraId="3A1B93D9" w14:textId="66DB33CD" w:rsidR="009145E2" w:rsidRPr="00C65866" w:rsidRDefault="009145E2" w:rsidP="009145E2">
      <w:pPr>
        <w:pStyle w:val="Akapitzlist"/>
        <w:suppressAutoHyphens w:val="0"/>
        <w:spacing w:before="120" w:after="160"/>
        <w:ind w:left="567" w:hanging="567"/>
        <w:contextualSpacing w:val="0"/>
        <w:jc w:val="both"/>
        <w:rPr>
          <w:rFonts w:ascii="Cambria" w:eastAsia="SimSun" w:hAnsi="Cambria" w:cs="Arial"/>
          <w:color w:val="000000"/>
          <w:sz w:val="21"/>
          <w:szCs w:val="21"/>
          <w:lang w:eastAsia="pl-PL"/>
        </w:rPr>
      </w:pPr>
      <w:r w:rsidRPr="00C65866">
        <w:rPr>
          <w:rFonts w:ascii="Cambria" w:eastAsia="A" w:hAnsi="Cambria" w:cs="Cambria"/>
          <w:sz w:val="21"/>
          <w:szCs w:val="21"/>
        </w:rPr>
        <w:t>6.4.</w:t>
      </w:r>
      <w:r w:rsidRPr="00C65866">
        <w:rPr>
          <w:rFonts w:ascii="Cambria" w:eastAsia="A" w:hAnsi="Cambria" w:cs="Cambria"/>
          <w:sz w:val="21"/>
          <w:szCs w:val="21"/>
        </w:rPr>
        <w:tab/>
      </w:r>
      <w:r w:rsidRPr="00C65866">
        <w:rPr>
          <w:rFonts w:ascii="Cambria" w:eastAsia="SimSun" w:hAnsi="Cambria" w:cs="Arial"/>
          <w:color w:val="000000"/>
          <w:sz w:val="21"/>
          <w:szCs w:val="21"/>
          <w:lang w:eastAsia="pl-PL"/>
        </w:rPr>
        <w:t>W postępowaniu mogą brać udział Wykonawcy, którzy nie podlegają wykluczeniu                            z postępowania o udzielenie zamówienia w okolicznościach, o których mowa  w art. 7 ust. 1 pkt 1-3 ustawy z dnia 13 kwietnia 2022 r. o szczególnych rozwiązaniach w zakresie przeciwdziałania wspieraniu agresji na Ukrainę oraz służących ochronie bezpieczeństwa narodowego (</w:t>
      </w:r>
      <w:proofErr w:type="spellStart"/>
      <w:r w:rsidRPr="00C65866">
        <w:rPr>
          <w:rFonts w:ascii="Cambria" w:eastAsia="SimSun" w:hAnsi="Cambria" w:cs="Arial"/>
          <w:color w:val="000000"/>
          <w:sz w:val="21"/>
          <w:szCs w:val="21"/>
          <w:lang w:eastAsia="pl-PL"/>
        </w:rPr>
        <w:t>t.j</w:t>
      </w:r>
      <w:proofErr w:type="spellEnd"/>
      <w:r w:rsidRPr="00C65866">
        <w:rPr>
          <w:rFonts w:ascii="Cambria" w:eastAsia="SimSun" w:hAnsi="Cambria" w:cs="Arial"/>
          <w:color w:val="000000"/>
          <w:sz w:val="21"/>
          <w:szCs w:val="21"/>
          <w:lang w:eastAsia="pl-PL"/>
        </w:rPr>
        <w:t>. Dz. U. z 20</w:t>
      </w:r>
      <w:r w:rsidR="00AC5C4F">
        <w:rPr>
          <w:rFonts w:ascii="Cambria" w:eastAsia="SimSun" w:hAnsi="Cambria" w:cs="Arial"/>
          <w:color w:val="000000"/>
          <w:sz w:val="21"/>
          <w:szCs w:val="21"/>
          <w:lang w:eastAsia="pl-PL"/>
        </w:rPr>
        <w:t>24</w:t>
      </w:r>
      <w:r w:rsidRPr="00C65866">
        <w:rPr>
          <w:rFonts w:ascii="Cambria" w:eastAsia="SimSun" w:hAnsi="Cambria" w:cs="Arial"/>
          <w:color w:val="000000"/>
          <w:sz w:val="21"/>
          <w:szCs w:val="21"/>
          <w:lang w:eastAsia="pl-PL"/>
        </w:rPr>
        <w:t xml:space="preserve"> r. poz. </w:t>
      </w:r>
      <w:r w:rsidR="00AC5C4F">
        <w:rPr>
          <w:rFonts w:ascii="Cambria" w:eastAsia="SimSun" w:hAnsi="Cambria" w:cs="Arial"/>
          <w:color w:val="000000"/>
          <w:sz w:val="21"/>
          <w:szCs w:val="21"/>
          <w:lang w:eastAsia="pl-PL"/>
        </w:rPr>
        <w:t>507 ze zm.</w:t>
      </w:r>
      <w:r w:rsidR="00AC5C4F" w:rsidRPr="00C65866">
        <w:rPr>
          <w:rFonts w:ascii="Cambria" w:eastAsia="SimSun" w:hAnsi="Cambria" w:cs="Arial"/>
          <w:color w:val="000000"/>
          <w:sz w:val="21"/>
          <w:szCs w:val="21"/>
          <w:lang w:eastAsia="pl-PL"/>
        </w:rPr>
        <w:t xml:space="preserve"> </w:t>
      </w:r>
      <w:r w:rsidRPr="00C65866">
        <w:rPr>
          <w:rFonts w:ascii="Cambria" w:eastAsia="SimSun" w:hAnsi="Cambria" w:cs="Arial"/>
          <w:color w:val="000000"/>
          <w:sz w:val="21"/>
          <w:szCs w:val="21"/>
          <w:lang w:eastAsia="pl-PL"/>
        </w:rPr>
        <w:t>– dalej jako „Ustawa o przeciwdziałaniu wspieraniu agresji na Ukrainę”). Na podstawie:</w:t>
      </w:r>
    </w:p>
    <w:p w14:paraId="494233D8" w14:textId="09380BAB" w:rsidR="009145E2" w:rsidRPr="00C65866" w:rsidRDefault="009145E2" w:rsidP="009145E2">
      <w:pPr>
        <w:numPr>
          <w:ilvl w:val="0"/>
          <w:numId w:val="16"/>
        </w:numPr>
        <w:suppressAutoHyphens w:val="0"/>
        <w:spacing w:after="160"/>
        <w:ind w:left="992" w:hanging="425"/>
        <w:jc w:val="both"/>
        <w:rPr>
          <w:rFonts w:ascii="Cambria" w:eastAsia="SimSun" w:hAnsi="Cambria" w:cs="Arial"/>
          <w:color w:val="000000"/>
          <w:sz w:val="21"/>
          <w:szCs w:val="21"/>
          <w:lang w:eastAsia="pl-PL"/>
        </w:rPr>
      </w:pPr>
      <w:r w:rsidRPr="009145E2">
        <w:rPr>
          <w:rFonts w:ascii="Cambria" w:eastAsia="SimSun" w:hAnsi="Cambria" w:cs="Arial"/>
          <w:color w:val="000000"/>
          <w:sz w:val="21"/>
          <w:szCs w:val="21"/>
          <w:lang w:eastAsia="pl-PL"/>
        </w:rPr>
        <w:t xml:space="preserve">art. 7 ust. 1 pkt 1 Ustawy o przeciwdziałaniu wspieraniu agresji na Ukrainę Zamawiający wykluczy wykonawcę wymienionego w wykazach określonych w rozporządzeniu </w:t>
      </w:r>
      <w:r w:rsidRPr="009145E2">
        <w:rPr>
          <w:rFonts w:ascii="Cambria" w:eastAsia="SimSun" w:hAnsi="Cambria" w:cs="Arial"/>
          <w:color w:val="000000"/>
          <w:sz w:val="21"/>
          <w:szCs w:val="21"/>
          <w:lang w:eastAsia="pl-PL"/>
        </w:rPr>
        <w:lastRenderedPageBreak/>
        <w:t>765/2006</w:t>
      </w:r>
      <w:r w:rsidRPr="00C65866">
        <w:rPr>
          <w:vertAlign w:val="superscript"/>
          <w:lang w:eastAsia="pl-PL"/>
        </w:rPr>
        <w:footnoteReference w:id="1"/>
      </w:r>
      <w:r w:rsidRPr="009145E2">
        <w:rPr>
          <w:rFonts w:ascii="Cambria" w:eastAsia="SimSun" w:hAnsi="Cambria" w:cs="Arial"/>
          <w:color w:val="000000"/>
          <w:sz w:val="21"/>
          <w:szCs w:val="21"/>
          <w:lang w:eastAsia="pl-PL"/>
        </w:rPr>
        <w:t xml:space="preserve"> i rozporządzeniu 269/2014</w:t>
      </w:r>
      <w:r w:rsidRPr="00C65866">
        <w:rPr>
          <w:vertAlign w:val="superscript"/>
          <w:lang w:eastAsia="pl-PL"/>
        </w:rPr>
        <w:footnoteReference w:id="2"/>
      </w:r>
      <w:r w:rsidRPr="009145E2">
        <w:rPr>
          <w:rFonts w:ascii="Cambria" w:eastAsia="SimSun" w:hAnsi="Cambria" w:cs="Arial"/>
          <w:color w:val="000000"/>
          <w:sz w:val="21"/>
          <w:szCs w:val="21"/>
          <w:lang w:eastAsia="pl-PL"/>
        </w:rPr>
        <w:t xml:space="preserve"> albo wpisanego na listę na podstawie decyzji w </w:t>
      </w:r>
      <w:r w:rsidRPr="00C65866">
        <w:rPr>
          <w:rFonts w:ascii="Cambria" w:eastAsia="SimSun" w:hAnsi="Cambria" w:cs="Arial"/>
          <w:color w:val="000000"/>
          <w:sz w:val="21"/>
          <w:szCs w:val="21"/>
          <w:lang w:eastAsia="pl-PL"/>
        </w:rPr>
        <w:t>sprawie wpisu na listę rozstrzygającej o zastosowaniu środka, o którym mowa w art. 1 pkt 3 Ustawy o przeciwdziałaniu wspieraniu agresji na Ukrainę,</w:t>
      </w:r>
    </w:p>
    <w:p w14:paraId="0BCBD484" w14:textId="7F96C93D" w:rsidR="009145E2" w:rsidRPr="00C65866" w:rsidRDefault="009145E2" w:rsidP="009145E2">
      <w:pPr>
        <w:numPr>
          <w:ilvl w:val="0"/>
          <w:numId w:val="16"/>
        </w:numPr>
        <w:suppressAutoHyphens w:val="0"/>
        <w:spacing w:after="160"/>
        <w:ind w:left="992" w:hanging="425"/>
        <w:jc w:val="both"/>
        <w:rPr>
          <w:rFonts w:ascii="Cambria" w:eastAsia="SimSun" w:hAnsi="Cambria" w:cs="Arial"/>
          <w:color w:val="000000"/>
          <w:sz w:val="21"/>
          <w:szCs w:val="21"/>
          <w:lang w:eastAsia="pl-PL"/>
        </w:rPr>
      </w:pPr>
      <w:r w:rsidRPr="00C65866">
        <w:rPr>
          <w:rFonts w:ascii="Cambria" w:eastAsia="SimSun" w:hAnsi="Cambria" w:cs="Arial"/>
          <w:color w:val="000000"/>
          <w:sz w:val="21"/>
          <w:szCs w:val="21"/>
          <w:lang w:eastAsia="pl-PL"/>
        </w:rPr>
        <w:t>art. 7 ust. 1 pkt 2 Ustawy o przeciwdziałaniu wspieraniu agresji na Ukrainę Zamawiający wykluczy wykonawcę, którego beneficjentem rzeczywistym  w rozumieniu ustawy z dnia 1 marca 2018 r. o przeciwdziałaniu praniu pieniędzy oraz finansowaniu terroryzmu (</w:t>
      </w:r>
      <w:proofErr w:type="spellStart"/>
      <w:r w:rsidR="00AC5C4F">
        <w:rPr>
          <w:rFonts w:ascii="Cambria" w:eastAsia="SimSun" w:hAnsi="Cambria" w:cs="Arial"/>
          <w:color w:val="000000"/>
          <w:sz w:val="21"/>
          <w:szCs w:val="21"/>
          <w:lang w:eastAsia="pl-PL"/>
        </w:rPr>
        <w:t>t.j</w:t>
      </w:r>
      <w:proofErr w:type="spellEnd"/>
      <w:r w:rsidR="00AC5C4F">
        <w:rPr>
          <w:rFonts w:ascii="Cambria" w:eastAsia="SimSun" w:hAnsi="Cambria" w:cs="Arial"/>
          <w:color w:val="000000"/>
          <w:sz w:val="21"/>
          <w:szCs w:val="21"/>
          <w:lang w:eastAsia="pl-PL"/>
        </w:rPr>
        <w:t xml:space="preserve">. </w:t>
      </w:r>
      <w:r w:rsidRPr="00C65866">
        <w:rPr>
          <w:rFonts w:ascii="Cambria" w:eastAsia="SimSun" w:hAnsi="Cambria" w:cs="Arial"/>
          <w:color w:val="000000"/>
          <w:sz w:val="21"/>
          <w:szCs w:val="21"/>
          <w:lang w:eastAsia="pl-PL"/>
        </w:rPr>
        <w:t xml:space="preserve">Dz. </w:t>
      </w:r>
      <w:r>
        <w:rPr>
          <w:rFonts w:ascii="Cambria" w:eastAsia="SimSun" w:hAnsi="Cambria" w:cs="Arial"/>
          <w:color w:val="000000"/>
          <w:sz w:val="21"/>
          <w:szCs w:val="21"/>
          <w:lang w:eastAsia="pl-PL"/>
        </w:rPr>
        <w:t>U. z 202</w:t>
      </w:r>
      <w:r w:rsidR="00AC5C4F">
        <w:rPr>
          <w:rFonts w:ascii="Cambria" w:eastAsia="SimSun" w:hAnsi="Cambria" w:cs="Arial"/>
          <w:color w:val="000000"/>
          <w:sz w:val="21"/>
          <w:szCs w:val="21"/>
          <w:lang w:eastAsia="pl-PL"/>
        </w:rPr>
        <w:t>3</w:t>
      </w:r>
      <w:r>
        <w:rPr>
          <w:rFonts w:ascii="Cambria" w:eastAsia="SimSun" w:hAnsi="Cambria" w:cs="Arial"/>
          <w:color w:val="000000"/>
          <w:sz w:val="21"/>
          <w:szCs w:val="21"/>
          <w:lang w:eastAsia="pl-PL"/>
        </w:rPr>
        <w:t xml:space="preserve"> r. poz. </w:t>
      </w:r>
      <w:r w:rsidR="00AC5C4F">
        <w:rPr>
          <w:rFonts w:ascii="Cambria" w:eastAsia="SimSun" w:hAnsi="Cambria" w:cs="Arial"/>
          <w:color w:val="000000"/>
          <w:sz w:val="21"/>
          <w:szCs w:val="21"/>
          <w:lang w:eastAsia="pl-PL"/>
        </w:rPr>
        <w:t xml:space="preserve">1124 </w:t>
      </w:r>
      <w:r>
        <w:rPr>
          <w:rFonts w:ascii="Cambria" w:eastAsia="SimSun" w:hAnsi="Cambria" w:cs="Arial"/>
          <w:color w:val="000000"/>
          <w:sz w:val="21"/>
          <w:szCs w:val="21"/>
          <w:lang w:eastAsia="pl-PL"/>
        </w:rPr>
        <w:t>ze zm.</w:t>
      </w:r>
      <w:r w:rsidRPr="00C65866">
        <w:rPr>
          <w:rFonts w:ascii="Cambria" w:eastAsia="SimSun" w:hAnsi="Cambria" w:cs="Arial"/>
          <w:color w:val="000000"/>
          <w:sz w:val="21"/>
          <w:szCs w:val="21"/>
          <w:lang w:eastAsia="pl-PL"/>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przeciwdziałaniu wspieraniu agresji na Ukrainę,</w:t>
      </w:r>
    </w:p>
    <w:p w14:paraId="25A486C6" w14:textId="05988254" w:rsidR="009145E2" w:rsidRPr="00C65866" w:rsidRDefault="009145E2" w:rsidP="009145E2">
      <w:pPr>
        <w:numPr>
          <w:ilvl w:val="0"/>
          <w:numId w:val="16"/>
        </w:numPr>
        <w:suppressAutoHyphens w:val="0"/>
        <w:spacing w:after="120"/>
        <w:ind w:left="992" w:hanging="425"/>
        <w:jc w:val="both"/>
        <w:rPr>
          <w:rFonts w:ascii="Cambria" w:eastAsia="SimSun" w:hAnsi="Cambria" w:cs="Arial"/>
          <w:color w:val="000000"/>
          <w:sz w:val="21"/>
          <w:szCs w:val="21"/>
          <w:lang w:eastAsia="pl-PL"/>
        </w:rPr>
      </w:pPr>
      <w:r w:rsidRPr="00C65866">
        <w:rPr>
          <w:rFonts w:ascii="Cambria" w:eastAsia="SimSun" w:hAnsi="Cambria" w:cs="Arial"/>
          <w:color w:val="000000"/>
          <w:sz w:val="21"/>
          <w:szCs w:val="21"/>
          <w:lang w:eastAsia="pl-PL"/>
        </w:rPr>
        <w:t>art. 7 ust. 1 pkt 3 Ustawy o przeciwdziałaniu wspieraniu agresji na Ukrainę Zamawiający wykluczy wykonawcę, którego jednostką dominującą w rozumieniu art. 3 ust. 1 pkt 37 ustawy z dnia 29 września 1994 r. o rachunkowości (</w:t>
      </w:r>
      <w:proofErr w:type="spellStart"/>
      <w:r>
        <w:rPr>
          <w:rFonts w:ascii="Cambria" w:eastAsia="SimSun" w:hAnsi="Cambria" w:cs="Arial"/>
          <w:color w:val="000000"/>
          <w:sz w:val="21"/>
          <w:szCs w:val="21"/>
          <w:lang w:eastAsia="pl-PL"/>
        </w:rPr>
        <w:t>t.j</w:t>
      </w:r>
      <w:proofErr w:type="spellEnd"/>
      <w:r>
        <w:rPr>
          <w:rFonts w:ascii="Cambria" w:eastAsia="SimSun" w:hAnsi="Cambria" w:cs="Arial"/>
          <w:color w:val="000000"/>
          <w:sz w:val="21"/>
          <w:szCs w:val="21"/>
          <w:lang w:eastAsia="pl-PL"/>
        </w:rPr>
        <w:t>. Dz. U. z 2023</w:t>
      </w:r>
      <w:r w:rsidRPr="00C65866">
        <w:rPr>
          <w:rFonts w:ascii="Cambria" w:eastAsia="SimSun" w:hAnsi="Cambria" w:cs="Arial"/>
          <w:color w:val="000000"/>
          <w:sz w:val="21"/>
          <w:szCs w:val="21"/>
          <w:lang w:eastAsia="pl-PL"/>
        </w:rPr>
        <w:t xml:space="preserve"> r. poz. </w:t>
      </w:r>
      <w:r>
        <w:rPr>
          <w:rFonts w:ascii="Cambria" w:eastAsia="SimSun" w:hAnsi="Cambria" w:cs="Arial"/>
          <w:color w:val="000000"/>
          <w:sz w:val="21"/>
          <w:szCs w:val="21"/>
          <w:lang w:eastAsia="pl-PL"/>
        </w:rPr>
        <w:t>120</w:t>
      </w:r>
      <w:r w:rsidR="00AC5C4F">
        <w:rPr>
          <w:rFonts w:ascii="Cambria" w:eastAsia="SimSun" w:hAnsi="Cambria" w:cs="Arial"/>
          <w:color w:val="000000"/>
          <w:sz w:val="21"/>
          <w:szCs w:val="21"/>
          <w:lang w:eastAsia="pl-PL"/>
        </w:rPr>
        <w:t xml:space="preserve"> ze zm.</w:t>
      </w:r>
      <w:r w:rsidRPr="00C65866">
        <w:rPr>
          <w:rFonts w:ascii="Cambria" w:eastAsia="SimSun" w:hAnsi="Cambria" w:cs="Arial"/>
          <w:color w:val="000000"/>
          <w:sz w:val="21"/>
          <w:szCs w:val="21"/>
          <w:lang w:eastAsia="pl-PL"/>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przeciwdziałaniu wspieraniu agresji na Ukrainę.</w:t>
      </w:r>
    </w:p>
    <w:p w14:paraId="33D323F6" w14:textId="77777777" w:rsidR="009145E2" w:rsidRPr="00C65866" w:rsidRDefault="009145E2" w:rsidP="009145E2">
      <w:pPr>
        <w:suppressAutoHyphens w:val="0"/>
        <w:ind w:left="709"/>
        <w:jc w:val="both"/>
        <w:rPr>
          <w:rFonts w:ascii="Cambria" w:eastAsia="SimSun" w:hAnsi="Cambria" w:cs="Arial"/>
          <w:color w:val="000000"/>
          <w:sz w:val="21"/>
          <w:szCs w:val="21"/>
          <w:lang w:eastAsia="pl-PL"/>
        </w:rPr>
      </w:pPr>
      <w:r w:rsidRPr="00C65866">
        <w:rPr>
          <w:rFonts w:ascii="Cambria" w:eastAsia="SimSun" w:hAnsi="Cambria" w:cs="Arial"/>
          <w:color w:val="000000"/>
          <w:sz w:val="21"/>
          <w:szCs w:val="21"/>
          <w:lang w:eastAsia="pl-PL"/>
        </w:rPr>
        <w:t xml:space="preserve">- wykluczenie następuje na okres trwania okoliczności określonych w pkt 6.4. </w:t>
      </w:r>
    </w:p>
    <w:p w14:paraId="46175987" w14:textId="77777777" w:rsidR="009145E2" w:rsidRPr="00C65866" w:rsidRDefault="009145E2" w:rsidP="009145E2">
      <w:pPr>
        <w:spacing w:before="120"/>
        <w:ind w:left="700" w:hanging="700"/>
        <w:jc w:val="both"/>
        <w:rPr>
          <w:rFonts w:ascii="Cambria" w:hAnsi="Cambria"/>
          <w:sz w:val="21"/>
          <w:szCs w:val="21"/>
        </w:rPr>
      </w:pPr>
      <w:r w:rsidRPr="00C65866">
        <w:rPr>
          <w:rFonts w:ascii="Cambria" w:eastAsia="A" w:hAnsi="Cambria" w:cs="Cambria"/>
          <w:sz w:val="21"/>
          <w:szCs w:val="21"/>
        </w:rPr>
        <w:t>6.5.</w:t>
      </w:r>
      <w:r w:rsidRPr="00C65866">
        <w:rPr>
          <w:rFonts w:ascii="Cambria" w:eastAsia="A" w:hAnsi="Cambria" w:cs="Cambria"/>
          <w:sz w:val="21"/>
          <w:szCs w:val="21"/>
        </w:rPr>
        <w:tab/>
        <w:t xml:space="preserve">Wykonawca może zostać wykluczony przez Zamawiającego na każdym etapie postępowania o udzielenie zamówienia. </w:t>
      </w:r>
    </w:p>
    <w:p w14:paraId="10C04AFB" w14:textId="462452AC" w:rsidR="0088493A" w:rsidRPr="009145E2" w:rsidRDefault="009145E2" w:rsidP="009145E2">
      <w:pPr>
        <w:spacing w:before="120"/>
        <w:ind w:left="700" w:hanging="700"/>
        <w:jc w:val="both"/>
        <w:rPr>
          <w:rFonts w:ascii="Cambria" w:hAnsi="Cambria"/>
          <w:sz w:val="21"/>
          <w:szCs w:val="21"/>
        </w:rPr>
      </w:pPr>
      <w:r w:rsidRPr="00C65866">
        <w:rPr>
          <w:rFonts w:ascii="Cambria" w:eastAsia="A" w:hAnsi="Cambria" w:cs="Cambria"/>
          <w:bCs/>
          <w:sz w:val="21"/>
          <w:szCs w:val="21"/>
        </w:rPr>
        <w:t>6.6.</w:t>
      </w:r>
      <w:r w:rsidRPr="00C65866">
        <w:rPr>
          <w:rFonts w:ascii="Cambria" w:eastAsia="A" w:hAnsi="Cambria" w:cs="Cambria"/>
          <w:bCs/>
          <w:sz w:val="21"/>
          <w:szCs w:val="21"/>
        </w:rPr>
        <w:tab/>
      </w:r>
      <w:r w:rsidRPr="00C65866">
        <w:rPr>
          <w:rFonts w:ascii="Cambria" w:eastAsia="A" w:hAnsi="Cambria" w:cs="Cambria"/>
          <w:sz w:val="21"/>
          <w:szCs w:val="21"/>
        </w:rPr>
        <w:t xml:space="preserve">Wykonawca nie podlega wykluczeniu w okolicznościach określonych w art. 108 ust. 1 pkt 1, 2, 5 PZP lub art. 109 ust. 1 pkt 4, 5, 7-10 PZP, jeżeli udowodni Zamawiającemu, że spełnił łącznie przesłanki wymienione w art. 110 ust. 2 pkt 1)-3) PZP. Zamawiający ocenia, czy podjęte przez Wykonawcę czynności, o których mowa w zdaniu poprzednim, są wystarczające do wykazania jego rzetelności, uwzględniając wagę i szczególne okoliczności czynu Wykonawcy. Jeżeli podjęte przez Wykonawcę czynności, o których mowa wyżej, nie są wystarczające do wykazania jego rzetelności, Zamawiający wyklucza Wykonawcę. </w:t>
      </w:r>
    </w:p>
    <w:p w14:paraId="3C0939A1" w14:textId="77777777" w:rsidR="0088493A" w:rsidRPr="00C65866" w:rsidRDefault="0088493A" w:rsidP="00BE5158">
      <w:pPr>
        <w:rPr>
          <w:rFonts w:ascii="Cambria" w:eastAsia="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88493A" w:rsidRPr="00C65866" w14:paraId="6C1F9065" w14:textId="77777777">
        <w:tc>
          <w:tcPr>
            <w:tcW w:w="9073" w:type="dxa"/>
            <w:shd w:val="clear" w:color="auto" w:fill="E7E6E6"/>
          </w:tcPr>
          <w:p w14:paraId="48F4A30A" w14:textId="7DD878CC" w:rsidR="0088493A" w:rsidRPr="00C65866" w:rsidRDefault="0088493A" w:rsidP="00C65866">
            <w:pPr>
              <w:snapToGrid w:val="0"/>
              <w:spacing w:before="120"/>
              <w:ind w:left="654" w:hanging="709"/>
              <w:jc w:val="both"/>
              <w:rPr>
                <w:rFonts w:ascii="Cambria" w:hAnsi="Cambria"/>
                <w:sz w:val="21"/>
                <w:szCs w:val="21"/>
              </w:rPr>
            </w:pPr>
            <w:r w:rsidRPr="00C65866">
              <w:rPr>
                <w:rFonts w:ascii="Cambria" w:hAnsi="Cambria" w:cs="Cambria"/>
                <w:b/>
                <w:bCs/>
                <w:sz w:val="21"/>
                <w:szCs w:val="21"/>
              </w:rPr>
              <w:t xml:space="preserve">7. </w:t>
            </w:r>
            <w:r w:rsidRPr="00C65866">
              <w:rPr>
                <w:rFonts w:ascii="Cambria" w:hAnsi="Cambria" w:cs="Cambria"/>
                <w:b/>
                <w:bCs/>
                <w:sz w:val="21"/>
                <w:szCs w:val="21"/>
              </w:rPr>
              <w:tab/>
              <w:t xml:space="preserve">WARUNKI UDZIAŁU W POSTĘPOWANIU </w:t>
            </w:r>
          </w:p>
        </w:tc>
      </w:tr>
    </w:tbl>
    <w:p w14:paraId="11F363C3" w14:textId="77777777" w:rsidR="0088493A" w:rsidRPr="00C65866" w:rsidRDefault="0088493A" w:rsidP="00783537">
      <w:pPr>
        <w:ind w:left="709" w:hanging="709"/>
        <w:jc w:val="both"/>
        <w:rPr>
          <w:rFonts w:ascii="Cambria" w:hAnsi="Cambria" w:cs="Cambria"/>
          <w:b/>
          <w:sz w:val="21"/>
          <w:szCs w:val="21"/>
        </w:rPr>
      </w:pPr>
    </w:p>
    <w:p w14:paraId="4146E710" w14:textId="77777777" w:rsidR="0088493A" w:rsidRDefault="0088493A" w:rsidP="00C65866">
      <w:pPr>
        <w:spacing w:before="120"/>
        <w:ind w:left="709" w:hanging="709"/>
        <w:jc w:val="both"/>
        <w:rPr>
          <w:rFonts w:ascii="Cambria" w:hAnsi="Cambria" w:cs="Cambria"/>
          <w:sz w:val="21"/>
          <w:szCs w:val="21"/>
        </w:rPr>
      </w:pPr>
      <w:r w:rsidRPr="00C65866">
        <w:rPr>
          <w:rFonts w:ascii="Cambria" w:hAnsi="Cambria" w:cs="Cambria"/>
          <w:b/>
          <w:sz w:val="21"/>
          <w:szCs w:val="21"/>
        </w:rPr>
        <w:t xml:space="preserve">7.1. </w:t>
      </w:r>
      <w:r w:rsidRPr="00C65866">
        <w:rPr>
          <w:rFonts w:ascii="Cambria" w:hAnsi="Cambria" w:cs="Cambria"/>
          <w:b/>
          <w:sz w:val="21"/>
          <w:szCs w:val="21"/>
        </w:rPr>
        <w:tab/>
      </w:r>
      <w:r w:rsidRPr="00C65866">
        <w:rPr>
          <w:rFonts w:ascii="Cambria" w:hAnsi="Cambria" w:cs="Cambria"/>
          <w:sz w:val="21"/>
          <w:szCs w:val="21"/>
        </w:rPr>
        <w:t>W postępowaniu mogą brać udział Wykonawcy, którzy spełniają warunki udziału w postępowaniu dotyczące:</w:t>
      </w:r>
    </w:p>
    <w:p w14:paraId="0773F8A4" w14:textId="77777777" w:rsidR="009145E2" w:rsidRPr="00C65866" w:rsidRDefault="009145E2" w:rsidP="009145E2">
      <w:pPr>
        <w:numPr>
          <w:ilvl w:val="0"/>
          <w:numId w:val="14"/>
        </w:numPr>
        <w:spacing w:before="120"/>
        <w:ind w:left="1418" w:hanging="567"/>
        <w:jc w:val="both"/>
        <w:rPr>
          <w:rFonts w:ascii="Cambria" w:hAnsi="Cambria"/>
          <w:sz w:val="21"/>
          <w:szCs w:val="21"/>
        </w:rPr>
      </w:pPr>
      <w:r w:rsidRPr="00C65866">
        <w:rPr>
          <w:rFonts w:ascii="Cambria" w:hAnsi="Cambria" w:cs="Cambria"/>
          <w:b/>
          <w:bCs/>
          <w:sz w:val="21"/>
          <w:szCs w:val="21"/>
        </w:rPr>
        <w:t>zdolności do występowania w obrocie gospodarczym:</w:t>
      </w:r>
    </w:p>
    <w:p w14:paraId="07165491" w14:textId="77777777" w:rsidR="009145E2" w:rsidRPr="00C65866" w:rsidRDefault="009145E2" w:rsidP="009145E2">
      <w:pPr>
        <w:spacing w:before="120"/>
        <w:ind w:left="1416"/>
        <w:jc w:val="both"/>
        <w:rPr>
          <w:rFonts w:ascii="Cambria" w:hAnsi="Cambria"/>
          <w:sz w:val="21"/>
          <w:szCs w:val="21"/>
        </w:rPr>
      </w:pPr>
      <w:bookmarkStart w:id="4" w:name="_Hlk129091337"/>
      <w:r w:rsidRPr="00C65866">
        <w:rPr>
          <w:rFonts w:ascii="Cambria" w:hAnsi="Cambria" w:cs="Cambria"/>
          <w:bCs/>
          <w:sz w:val="21"/>
          <w:szCs w:val="21"/>
        </w:rPr>
        <w:t>Zamawiający nie stawia szczególnych wymagań w zakresie opisu spełniania tego warunku udziału w postępowaniu.</w:t>
      </w:r>
    </w:p>
    <w:bookmarkEnd w:id="4"/>
    <w:p w14:paraId="574E65BE" w14:textId="77777777" w:rsidR="000A6607" w:rsidRDefault="009145E2" w:rsidP="009145E2">
      <w:pPr>
        <w:numPr>
          <w:ilvl w:val="0"/>
          <w:numId w:val="14"/>
        </w:numPr>
        <w:spacing w:before="120"/>
        <w:ind w:left="1418" w:hanging="567"/>
        <w:jc w:val="both"/>
        <w:rPr>
          <w:rFonts w:ascii="Cambria" w:hAnsi="Cambria"/>
          <w:sz w:val="21"/>
          <w:szCs w:val="21"/>
        </w:rPr>
      </w:pPr>
      <w:r w:rsidRPr="00C65866">
        <w:rPr>
          <w:rFonts w:ascii="Cambria" w:hAnsi="Cambria" w:cs="Cambria"/>
          <w:b/>
          <w:bCs/>
          <w:sz w:val="21"/>
          <w:szCs w:val="21"/>
        </w:rPr>
        <w:t>kompetencji lub uprawnień do prowadzenia określonej działalności zawodowej:</w:t>
      </w:r>
    </w:p>
    <w:p w14:paraId="4D829C2C" w14:textId="75A204FC" w:rsidR="009145E2" w:rsidRPr="000A6607" w:rsidRDefault="009145E2" w:rsidP="003600FF">
      <w:pPr>
        <w:spacing w:before="120"/>
        <w:ind w:left="1418"/>
        <w:jc w:val="both"/>
        <w:rPr>
          <w:rFonts w:ascii="Cambria" w:hAnsi="Cambria"/>
          <w:sz w:val="21"/>
          <w:szCs w:val="21"/>
        </w:rPr>
      </w:pPr>
      <w:r w:rsidRPr="000A6607">
        <w:rPr>
          <w:rFonts w:ascii="Cambria" w:hAnsi="Cambria"/>
          <w:sz w:val="21"/>
          <w:szCs w:val="21"/>
        </w:rPr>
        <w:t xml:space="preserve">Warunek w odniesieniu do posiadania kompetencji lub uprawnień do prowadzenia określonej działalności zawodowej zostanie spełniony, jeżeli Wykonawca wykaże, </w:t>
      </w:r>
      <w:r w:rsidRPr="000A6607">
        <w:rPr>
          <w:rFonts w:ascii="Cambria" w:hAnsi="Cambria"/>
          <w:sz w:val="21"/>
          <w:szCs w:val="21"/>
        </w:rPr>
        <w:lastRenderedPageBreak/>
        <w:t>że posiada aktualne uprawnienie do wykonywania działalności pocztowej zgodnie z wymaganiami ustawy z dnia 23 listopada 2012 r. Prawo pocztowe (</w:t>
      </w:r>
      <w:proofErr w:type="spellStart"/>
      <w:r w:rsidRPr="000A6607">
        <w:rPr>
          <w:rFonts w:ascii="Cambria" w:hAnsi="Cambria"/>
          <w:sz w:val="21"/>
          <w:szCs w:val="21"/>
        </w:rPr>
        <w:t>t.j</w:t>
      </w:r>
      <w:proofErr w:type="spellEnd"/>
      <w:r w:rsidRPr="000A6607">
        <w:rPr>
          <w:rFonts w:ascii="Cambria" w:hAnsi="Cambria"/>
          <w:sz w:val="21"/>
          <w:szCs w:val="21"/>
        </w:rPr>
        <w:t>. Dz. U. 2023 r. poz. 1640 z późn. zm.).</w:t>
      </w:r>
    </w:p>
    <w:p w14:paraId="26AE2A90" w14:textId="77777777" w:rsidR="009145E2" w:rsidRPr="00C65866" w:rsidRDefault="009145E2" w:rsidP="009145E2">
      <w:pPr>
        <w:numPr>
          <w:ilvl w:val="0"/>
          <w:numId w:val="14"/>
        </w:numPr>
        <w:spacing w:before="120"/>
        <w:ind w:left="1418" w:hanging="567"/>
        <w:jc w:val="both"/>
        <w:rPr>
          <w:rFonts w:ascii="Cambria" w:hAnsi="Cambria"/>
          <w:sz w:val="21"/>
          <w:szCs w:val="21"/>
        </w:rPr>
      </w:pPr>
      <w:r w:rsidRPr="00C65866">
        <w:rPr>
          <w:rFonts w:ascii="Cambria" w:hAnsi="Cambria" w:cs="Cambria"/>
          <w:b/>
          <w:bCs/>
          <w:sz w:val="21"/>
          <w:szCs w:val="21"/>
        </w:rPr>
        <w:t>sytuacji ekonomicznej lub finansowej:</w:t>
      </w:r>
    </w:p>
    <w:p w14:paraId="02A3A358" w14:textId="77777777" w:rsidR="009145E2" w:rsidRPr="00C65866" w:rsidRDefault="009145E2" w:rsidP="009145E2">
      <w:pPr>
        <w:spacing w:before="120"/>
        <w:ind w:left="1418"/>
        <w:jc w:val="both"/>
        <w:rPr>
          <w:rFonts w:ascii="Cambria" w:hAnsi="Cambria"/>
          <w:sz w:val="21"/>
          <w:szCs w:val="21"/>
        </w:rPr>
      </w:pPr>
      <w:r w:rsidRPr="00C65866">
        <w:rPr>
          <w:rFonts w:ascii="Cambria" w:hAnsi="Cambria" w:cs="Cambria"/>
          <w:bCs/>
          <w:sz w:val="21"/>
          <w:szCs w:val="21"/>
        </w:rPr>
        <w:t>Zamawiający nie stawia szczególnych wymagań w zakresie opisu spełniania warunku udziału w postępowaniu w odniesieniu do warunku dot. sytuacji ekonomicznej ani fin</w:t>
      </w:r>
      <w:r>
        <w:rPr>
          <w:rFonts w:ascii="Cambria" w:hAnsi="Cambria" w:cs="Cambria"/>
          <w:bCs/>
          <w:sz w:val="21"/>
          <w:szCs w:val="21"/>
        </w:rPr>
        <w:t>ansowej</w:t>
      </w:r>
      <w:r w:rsidRPr="00C65866">
        <w:rPr>
          <w:rFonts w:ascii="Cambria" w:hAnsi="Cambria" w:cs="Cambria"/>
          <w:bCs/>
          <w:sz w:val="21"/>
          <w:szCs w:val="21"/>
        </w:rPr>
        <w:t xml:space="preserve">. </w:t>
      </w:r>
    </w:p>
    <w:p w14:paraId="5ABE0FF4" w14:textId="77777777" w:rsidR="009145E2" w:rsidRPr="00C65866" w:rsidRDefault="009145E2" w:rsidP="009145E2">
      <w:pPr>
        <w:numPr>
          <w:ilvl w:val="0"/>
          <w:numId w:val="14"/>
        </w:numPr>
        <w:spacing w:before="120"/>
        <w:ind w:left="1418" w:hanging="567"/>
        <w:jc w:val="both"/>
        <w:rPr>
          <w:rFonts w:ascii="Cambria" w:hAnsi="Cambria"/>
          <w:sz w:val="21"/>
          <w:szCs w:val="21"/>
        </w:rPr>
      </w:pPr>
      <w:r w:rsidRPr="00C65866">
        <w:rPr>
          <w:rFonts w:ascii="Cambria" w:hAnsi="Cambria" w:cs="Cambria"/>
          <w:b/>
          <w:bCs/>
          <w:sz w:val="21"/>
          <w:szCs w:val="21"/>
        </w:rPr>
        <w:t>zdolności technicznej lub zawodowej:</w:t>
      </w:r>
    </w:p>
    <w:p w14:paraId="4876EB32" w14:textId="77777777" w:rsidR="009145E2" w:rsidRPr="00BB5ACB" w:rsidRDefault="009145E2" w:rsidP="009145E2">
      <w:pPr>
        <w:pStyle w:val="Akapitzlist"/>
        <w:numPr>
          <w:ilvl w:val="1"/>
          <w:numId w:val="41"/>
        </w:numPr>
        <w:spacing w:before="120" w:after="120"/>
        <w:ind w:left="2127" w:hanging="709"/>
        <w:jc w:val="both"/>
        <w:rPr>
          <w:rFonts w:ascii="Cambria" w:hAnsi="Cambria" w:cs="Cambria"/>
          <w:bCs/>
          <w:sz w:val="21"/>
          <w:szCs w:val="21"/>
        </w:rPr>
      </w:pPr>
      <w:r w:rsidRPr="00BB5ACB">
        <w:rPr>
          <w:rFonts w:ascii="Cambria" w:hAnsi="Cambria" w:cs="Cambria"/>
          <w:bCs/>
          <w:sz w:val="21"/>
          <w:szCs w:val="21"/>
        </w:rPr>
        <w:t xml:space="preserve">Warunek ten, w zakresie doświadczenia, zostanie uznany za spełniony, jeśli Wykonawca wykaże, że w okresie ostatnich 3 lat liczonych wstecz od dnia, w którym upływa termin składania ofert (a jeżeli okres prowadzenia działalności jest krótszy – w tym okresie) zrealizował lub realizuje (przy czym w tym przypadku będą </w:t>
      </w:r>
      <w:proofErr w:type="spellStart"/>
      <w:r w:rsidRPr="00BB5ACB">
        <w:rPr>
          <w:rFonts w:ascii="Cambria" w:hAnsi="Cambria" w:cs="Cambria"/>
          <w:bCs/>
          <w:sz w:val="21"/>
          <w:szCs w:val="21"/>
        </w:rPr>
        <w:t>uzględniane</w:t>
      </w:r>
      <w:proofErr w:type="spellEnd"/>
      <w:r w:rsidRPr="00BB5ACB">
        <w:rPr>
          <w:rFonts w:ascii="Cambria" w:hAnsi="Cambria" w:cs="Cambria"/>
          <w:bCs/>
          <w:sz w:val="21"/>
          <w:szCs w:val="21"/>
        </w:rPr>
        <w:t xml:space="preserve"> okres i zakres zrealizowanej części usługi):</w:t>
      </w:r>
    </w:p>
    <w:p w14:paraId="1529A8B2" w14:textId="22AF503D" w:rsidR="009145E2" w:rsidRDefault="009145E2" w:rsidP="009145E2">
      <w:pPr>
        <w:spacing w:before="120" w:after="120"/>
        <w:ind w:left="2127"/>
        <w:jc w:val="both"/>
        <w:rPr>
          <w:rFonts w:ascii="Cambria" w:hAnsi="Cambria" w:cs="Cambria"/>
          <w:bCs/>
          <w:sz w:val="21"/>
          <w:szCs w:val="21"/>
        </w:rPr>
      </w:pPr>
      <w:r>
        <w:rPr>
          <w:rFonts w:ascii="Cambria" w:hAnsi="Cambria" w:cs="Cambria"/>
          <w:bCs/>
          <w:sz w:val="21"/>
          <w:szCs w:val="21"/>
        </w:rPr>
        <w:t xml:space="preserve">co najmniej jedną </w:t>
      </w:r>
      <w:r w:rsidRPr="00F31C56">
        <w:rPr>
          <w:rFonts w:ascii="Cambria" w:hAnsi="Cambria" w:cs="Cambria"/>
          <w:bCs/>
          <w:sz w:val="21"/>
          <w:szCs w:val="21"/>
        </w:rPr>
        <w:t>usługę</w:t>
      </w:r>
      <w:r>
        <w:rPr>
          <w:rFonts w:ascii="Cambria" w:hAnsi="Cambria" w:cs="Cambria"/>
          <w:bCs/>
          <w:sz w:val="21"/>
          <w:szCs w:val="21"/>
        </w:rPr>
        <w:t xml:space="preserve"> świadczoną przez okres co najmniej 6 następujących po sobie miesięcy</w:t>
      </w:r>
      <w:r w:rsidRPr="00F31C56">
        <w:rPr>
          <w:rFonts w:ascii="Cambria" w:hAnsi="Cambria" w:cs="Cambria"/>
          <w:bCs/>
          <w:sz w:val="21"/>
          <w:szCs w:val="21"/>
        </w:rPr>
        <w:t xml:space="preserve"> (przy czym </w:t>
      </w:r>
      <w:r>
        <w:rPr>
          <w:rFonts w:ascii="Cambria" w:hAnsi="Cambria" w:cs="Cambria"/>
          <w:bCs/>
          <w:sz w:val="21"/>
          <w:szCs w:val="21"/>
        </w:rPr>
        <w:t>przez jedną usługę należy rozumieć usługę zrealizowaną na podstawie jednej umowy), polegającą</w:t>
      </w:r>
      <w:r w:rsidRPr="00F31C56">
        <w:rPr>
          <w:rFonts w:ascii="Cambria" w:hAnsi="Cambria" w:cs="Cambria"/>
          <w:bCs/>
          <w:sz w:val="21"/>
          <w:szCs w:val="21"/>
        </w:rPr>
        <w:t xml:space="preserve"> na </w:t>
      </w:r>
      <w:r>
        <w:rPr>
          <w:rFonts w:ascii="Cambria" w:hAnsi="Cambria" w:cs="Cambria"/>
          <w:bCs/>
          <w:sz w:val="21"/>
          <w:szCs w:val="21"/>
        </w:rPr>
        <w:t xml:space="preserve">świadczeniu usług pocztowych w obrocie krajowym i zagranicznym, w zakresie przyjmowania, przemieszczania i doręczania przesyłek pocztowych i ich zwrotów (przesyłki listowe i paczki pocztowe) o wartości co najmniej </w:t>
      </w:r>
      <w:r w:rsidR="00494B55">
        <w:rPr>
          <w:rFonts w:ascii="Cambria" w:hAnsi="Cambria" w:cs="Cambria"/>
          <w:bCs/>
          <w:sz w:val="21"/>
          <w:szCs w:val="21"/>
        </w:rPr>
        <w:t>12</w:t>
      </w:r>
      <w:r>
        <w:rPr>
          <w:rFonts w:ascii="Cambria" w:hAnsi="Cambria" w:cs="Cambria"/>
          <w:bCs/>
          <w:sz w:val="21"/>
          <w:szCs w:val="21"/>
        </w:rPr>
        <w:t>0 000 zł brutto.</w:t>
      </w:r>
    </w:p>
    <w:p w14:paraId="7A396BBC" w14:textId="77777777" w:rsidR="009145E2" w:rsidRDefault="009145E2" w:rsidP="009145E2">
      <w:pPr>
        <w:pStyle w:val="Akapitzlist"/>
        <w:numPr>
          <w:ilvl w:val="1"/>
          <w:numId w:val="41"/>
        </w:numPr>
        <w:spacing w:before="120" w:after="120"/>
        <w:ind w:left="2127" w:hanging="709"/>
        <w:contextualSpacing w:val="0"/>
        <w:jc w:val="both"/>
        <w:rPr>
          <w:rFonts w:ascii="Cambria" w:hAnsi="Cambria" w:cs="Cambria"/>
          <w:bCs/>
          <w:sz w:val="21"/>
          <w:szCs w:val="21"/>
        </w:rPr>
      </w:pPr>
      <w:r w:rsidRPr="00A912A2">
        <w:rPr>
          <w:rFonts w:ascii="Cambria" w:hAnsi="Cambria" w:cs="Cambria"/>
          <w:bCs/>
          <w:sz w:val="21"/>
          <w:szCs w:val="21"/>
        </w:rPr>
        <w:t xml:space="preserve">Warunek ten, w zakresie potencjału technicznego, zostanie uznany za spełniony, </w:t>
      </w:r>
      <w:r>
        <w:rPr>
          <w:rFonts w:ascii="Cambria" w:hAnsi="Cambria" w:cs="Cambria"/>
          <w:bCs/>
          <w:sz w:val="21"/>
          <w:szCs w:val="21"/>
        </w:rPr>
        <w:t xml:space="preserve">jeśli </w:t>
      </w:r>
      <w:r w:rsidRPr="00A912A2">
        <w:rPr>
          <w:rFonts w:ascii="Cambria" w:hAnsi="Cambria" w:cs="Cambria"/>
          <w:bCs/>
          <w:sz w:val="21"/>
          <w:szCs w:val="21"/>
        </w:rPr>
        <w:t>Wykonawca wykaże, że dysponuje lub będzie dysponować:</w:t>
      </w:r>
    </w:p>
    <w:p w14:paraId="07E6F88C" w14:textId="77777777" w:rsidR="009145E2" w:rsidRDefault="009145E2" w:rsidP="009145E2">
      <w:pPr>
        <w:pStyle w:val="Akapitzlist"/>
        <w:spacing w:before="120" w:after="120"/>
        <w:ind w:left="2127"/>
        <w:contextualSpacing w:val="0"/>
        <w:jc w:val="both"/>
        <w:rPr>
          <w:rFonts w:ascii="Cambria" w:hAnsi="Cambria" w:cs="Cambria"/>
          <w:bCs/>
          <w:sz w:val="21"/>
          <w:szCs w:val="21"/>
        </w:rPr>
      </w:pPr>
      <w:r w:rsidRPr="00E50386">
        <w:rPr>
          <w:rFonts w:ascii="Cambria" w:hAnsi="Cambria" w:cs="Cambria"/>
          <w:bCs/>
          <w:sz w:val="21"/>
          <w:szCs w:val="21"/>
        </w:rPr>
        <w:t xml:space="preserve">co najmniej </w:t>
      </w:r>
      <w:r>
        <w:rPr>
          <w:rFonts w:ascii="Cambria" w:hAnsi="Cambria" w:cs="Cambria"/>
          <w:bCs/>
          <w:sz w:val="21"/>
          <w:szCs w:val="21"/>
        </w:rPr>
        <w:t>po jednym punkcie awizacyjnym w Kołbaskowie i Przecławiu, z których każdy spełnia co najmniej następujące warunki:</w:t>
      </w:r>
    </w:p>
    <w:p w14:paraId="42D9C00B" w14:textId="0BE7908B" w:rsidR="009145E2" w:rsidRDefault="00494B55" w:rsidP="000F0E20">
      <w:pPr>
        <w:pStyle w:val="Akapitzlist"/>
        <w:numPr>
          <w:ilvl w:val="0"/>
          <w:numId w:val="43"/>
        </w:numPr>
        <w:spacing w:before="120" w:after="120"/>
        <w:ind w:left="2552" w:hanging="426"/>
        <w:contextualSpacing w:val="0"/>
        <w:jc w:val="both"/>
        <w:rPr>
          <w:rFonts w:ascii="Cambria" w:hAnsi="Cambria" w:cs="Cambria"/>
          <w:bCs/>
          <w:sz w:val="21"/>
          <w:szCs w:val="21"/>
        </w:rPr>
      </w:pPr>
      <w:r>
        <w:rPr>
          <w:rFonts w:ascii="Cambria" w:hAnsi="Cambria" w:cs="Cambria"/>
          <w:bCs/>
          <w:sz w:val="21"/>
          <w:szCs w:val="21"/>
        </w:rPr>
        <w:t>p</w:t>
      </w:r>
      <w:r w:rsidR="009145E2">
        <w:rPr>
          <w:rFonts w:ascii="Cambria" w:hAnsi="Cambria" w:cs="Cambria"/>
          <w:bCs/>
          <w:sz w:val="21"/>
          <w:szCs w:val="21"/>
        </w:rPr>
        <w:t>unkty awizacyjne powinny być czynne min. w dni robocze, z wyjątkiem sobót, min. 5 dni w tygodniu;</w:t>
      </w:r>
    </w:p>
    <w:p w14:paraId="36A92DC7" w14:textId="77777777" w:rsidR="009145E2" w:rsidRDefault="009145E2" w:rsidP="000F0E20">
      <w:pPr>
        <w:pStyle w:val="Akapitzlist"/>
        <w:numPr>
          <w:ilvl w:val="0"/>
          <w:numId w:val="43"/>
        </w:numPr>
        <w:spacing w:before="120" w:after="120"/>
        <w:ind w:left="2552" w:hanging="426"/>
        <w:contextualSpacing w:val="0"/>
        <w:jc w:val="both"/>
        <w:rPr>
          <w:rFonts w:ascii="Cambria" w:hAnsi="Cambria" w:cs="Cambria"/>
          <w:bCs/>
          <w:sz w:val="21"/>
          <w:szCs w:val="21"/>
        </w:rPr>
      </w:pPr>
      <w:r>
        <w:rPr>
          <w:rFonts w:ascii="Cambria" w:hAnsi="Cambria" w:cs="Cambria"/>
          <w:bCs/>
          <w:sz w:val="21"/>
          <w:szCs w:val="21"/>
        </w:rPr>
        <w:t>zlokalizowane w ogólnodostępnych miejscach;</w:t>
      </w:r>
    </w:p>
    <w:p w14:paraId="134E0596" w14:textId="77777777" w:rsidR="009145E2" w:rsidRDefault="009145E2" w:rsidP="000F0E20">
      <w:pPr>
        <w:pStyle w:val="Akapitzlist"/>
        <w:numPr>
          <w:ilvl w:val="0"/>
          <w:numId w:val="43"/>
        </w:numPr>
        <w:spacing w:before="120" w:after="120"/>
        <w:ind w:left="2552" w:hanging="426"/>
        <w:contextualSpacing w:val="0"/>
        <w:jc w:val="both"/>
        <w:rPr>
          <w:rFonts w:ascii="Cambria" w:hAnsi="Cambria" w:cs="Cambria"/>
          <w:bCs/>
          <w:sz w:val="21"/>
          <w:szCs w:val="21"/>
        </w:rPr>
      </w:pPr>
      <w:r>
        <w:rPr>
          <w:rFonts w:ascii="Cambria" w:hAnsi="Cambria" w:cs="Cambria"/>
          <w:bCs/>
          <w:sz w:val="21"/>
          <w:szCs w:val="21"/>
        </w:rPr>
        <w:t>posiadać zabezpieczenia techniczne do przechowywania dokumentacji i korespondencji;</w:t>
      </w:r>
    </w:p>
    <w:p w14:paraId="3338FA40" w14:textId="77777777" w:rsidR="009145E2" w:rsidRPr="007845C2" w:rsidRDefault="009145E2" w:rsidP="000F0E20">
      <w:pPr>
        <w:pStyle w:val="Akapitzlist"/>
        <w:numPr>
          <w:ilvl w:val="0"/>
          <w:numId w:val="43"/>
        </w:numPr>
        <w:spacing w:before="120" w:after="120"/>
        <w:ind w:left="2552" w:hanging="426"/>
        <w:contextualSpacing w:val="0"/>
        <w:jc w:val="both"/>
        <w:rPr>
          <w:rFonts w:ascii="Cambria" w:hAnsi="Cambria" w:cs="Cambria"/>
          <w:bCs/>
          <w:sz w:val="21"/>
          <w:szCs w:val="21"/>
        </w:rPr>
      </w:pPr>
      <w:proofErr w:type="spellStart"/>
      <w:r>
        <w:rPr>
          <w:rFonts w:ascii="Cambria" w:hAnsi="Cambria" w:cs="Cambria"/>
          <w:bCs/>
          <w:sz w:val="21"/>
          <w:szCs w:val="21"/>
        </w:rPr>
        <w:t>posiadac</w:t>
      </w:r>
      <w:proofErr w:type="spellEnd"/>
      <w:r>
        <w:rPr>
          <w:rFonts w:ascii="Cambria" w:hAnsi="Cambria" w:cs="Cambria"/>
          <w:bCs/>
          <w:sz w:val="21"/>
          <w:szCs w:val="21"/>
        </w:rPr>
        <w:t xml:space="preserve"> ułatwienia dla niepełnosprawnych zgodnie z wymogami art. 62 </w:t>
      </w:r>
      <w:r w:rsidRPr="00077953">
        <w:rPr>
          <w:rFonts w:ascii="Cambria" w:hAnsi="Cambria"/>
          <w:sz w:val="21"/>
          <w:szCs w:val="21"/>
        </w:rPr>
        <w:t xml:space="preserve">ustawy z dnia </w:t>
      </w:r>
      <w:r>
        <w:rPr>
          <w:rFonts w:ascii="Cambria" w:hAnsi="Cambria"/>
          <w:sz w:val="21"/>
          <w:szCs w:val="21"/>
        </w:rPr>
        <w:t xml:space="preserve">23 listopada 2012 r. Prawo pocztowe </w:t>
      </w:r>
      <w:r w:rsidRPr="00077953">
        <w:rPr>
          <w:rFonts w:ascii="Cambria" w:hAnsi="Cambria"/>
          <w:sz w:val="21"/>
          <w:szCs w:val="21"/>
        </w:rPr>
        <w:t>(</w:t>
      </w:r>
      <w:proofErr w:type="spellStart"/>
      <w:r>
        <w:rPr>
          <w:rFonts w:ascii="Cambria" w:hAnsi="Cambria"/>
          <w:sz w:val="21"/>
          <w:szCs w:val="21"/>
        </w:rPr>
        <w:t>t.j</w:t>
      </w:r>
      <w:proofErr w:type="spellEnd"/>
      <w:r>
        <w:rPr>
          <w:rFonts w:ascii="Cambria" w:hAnsi="Cambria"/>
          <w:sz w:val="21"/>
          <w:szCs w:val="21"/>
        </w:rPr>
        <w:t xml:space="preserve">. </w:t>
      </w:r>
      <w:r w:rsidRPr="00077953">
        <w:rPr>
          <w:rFonts w:ascii="Cambria" w:hAnsi="Cambria"/>
          <w:sz w:val="21"/>
          <w:szCs w:val="21"/>
        </w:rPr>
        <w:t>Dz. U. 202</w:t>
      </w:r>
      <w:r>
        <w:rPr>
          <w:rFonts w:ascii="Cambria" w:hAnsi="Cambria"/>
          <w:sz w:val="21"/>
          <w:szCs w:val="21"/>
        </w:rPr>
        <w:t>3</w:t>
      </w:r>
      <w:r w:rsidRPr="00077953">
        <w:rPr>
          <w:rFonts w:ascii="Cambria" w:hAnsi="Cambria"/>
          <w:sz w:val="21"/>
          <w:szCs w:val="21"/>
        </w:rPr>
        <w:t xml:space="preserve"> r. poz. </w:t>
      </w:r>
      <w:r>
        <w:rPr>
          <w:rFonts w:ascii="Cambria" w:hAnsi="Cambria"/>
          <w:sz w:val="21"/>
          <w:szCs w:val="21"/>
        </w:rPr>
        <w:t>1640</w:t>
      </w:r>
      <w:r w:rsidRPr="00077953">
        <w:rPr>
          <w:rFonts w:ascii="Cambria" w:hAnsi="Cambria"/>
          <w:sz w:val="21"/>
          <w:szCs w:val="21"/>
        </w:rPr>
        <w:t xml:space="preserve"> z późn. zm.)</w:t>
      </w:r>
      <w:r>
        <w:rPr>
          <w:rFonts w:ascii="Cambria" w:hAnsi="Cambria"/>
          <w:sz w:val="21"/>
          <w:szCs w:val="21"/>
        </w:rPr>
        <w:t>,</w:t>
      </w:r>
    </w:p>
    <w:p w14:paraId="7A84691F" w14:textId="4087DFB5" w:rsidR="009145E2" w:rsidRPr="00494B55" w:rsidRDefault="009145E2" w:rsidP="000F0E20">
      <w:pPr>
        <w:pStyle w:val="Akapitzlist"/>
        <w:numPr>
          <w:ilvl w:val="0"/>
          <w:numId w:val="43"/>
        </w:numPr>
        <w:spacing w:before="120" w:after="120"/>
        <w:ind w:left="2552" w:hanging="426"/>
        <w:contextualSpacing w:val="0"/>
        <w:jc w:val="both"/>
        <w:rPr>
          <w:rFonts w:ascii="Cambria" w:hAnsi="Cambria" w:cs="Cambria"/>
          <w:bCs/>
          <w:sz w:val="21"/>
          <w:szCs w:val="21"/>
        </w:rPr>
      </w:pPr>
      <w:r>
        <w:rPr>
          <w:rFonts w:ascii="Cambria" w:hAnsi="Cambria"/>
          <w:sz w:val="21"/>
          <w:szCs w:val="21"/>
        </w:rPr>
        <w:t>obsługa powinna być prowadzona wewnątrz lokalu;</w:t>
      </w:r>
    </w:p>
    <w:p w14:paraId="391CF91D" w14:textId="77777777" w:rsidR="0088493A" w:rsidRPr="00C65866" w:rsidRDefault="0088493A" w:rsidP="00C65866">
      <w:pPr>
        <w:spacing w:before="120"/>
        <w:ind w:left="567" w:hanging="567"/>
        <w:jc w:val="both"/>
        <w:rPr>
          <w:rFonts w:ascii="Cambria" w:hAnsi="Cambria"/>
          <w:sz w:val="21"/>
          <w:szCs w:val="21"/>
        </w:rPr>
      </w:pPr>
      <w:r w:rsidRPr="00C65866">
        <w:rPr>
          <w:rFonts w:ascii="Cambria" w:hAnsi="Cambria" w:cs="Cambria"/>
          <w:b/>
          <w:sz w:val="21"/>
          <w:szCs w:val="21"/>
        </w:rPr>
        <w:t xml:space="preserve">7.2. </w:t>
      </w:r>
      <w:r w:rsidRPr="00C65866">
        <w:rPr>
          <w:rFonts w:ascii="Cambria" w:hAnsi="Cambria" w:cs="Cambria"/>
          <w:b/>
          <w:sz w:val="21"/>
          <w:szCs w:val="21"/>
        </w:rPr>
        <w:tab/>
      </w:r>
      <w:r w:rsidRPr="00C65866">
        <w:rPr>
          <w:rFonts w:ascii="Cambria" w:hAnsi="Cambria" w:cs="Cambria"/>
          <w:sz w:val="21"/>
          <w:szCs w:val="21"/>
        </w:rPr>
        <w:t>Ocena spełniania warunków udziału w postępowaniu dokonana zostanie zgodnie z formułą „spełnia”/„nie spełnia”, w oparciu o informacje zawarte w dokumentach i oświadczeniach, o których mowa w rozdziale 8.</w:t>
      </w:r>
    </w:p>
    <w:p w14:paraId="278D9DBF" w14:textId="77777777" w:rsidR="0088493A" w:rsidRPr="00C65866" w:rsidRDefault="0088493A" w:rsidP="00C65866">
      <w:pPr>
        <w:spacing w:before="120"/>
        <w:ind w:left="567" w:hanging="567"/>
        <w:jc w:val="both"/>
        <w:rPr>
          <w:rFonts w:ascii="Cambria" w:hAnsi="Cambria"/>
          <w:sz w:val="21"/>
          <w:szCs w:val="21"/>
        </w:rPr>
      </w:pPr>
      <w:r w:rsidRPr="00C65866">
        <w:rPr>
          <w:rFonts w:ascii="Cambria" w:hAnsi="Cambria" w:cs="Cambria"/>
          <w:b/>
          <w:sz w:val="21"/>
          <w:szCs w:val="21"/>
        </w:rPr>
        <w:t xml:space="preserve">7.3. </w:t>
      </w:r>
      <w:r w:rsidRPr="00C65866">
        <w:rPr>
          <w:rFonts w:ascii="Cambria" w:hAnsi="Cambria" w:cs="Cambria"/>
          <w:b/>
          <w:sz w:val="21"/>
          <w:szCs w:val="21"/>
        </w:rPr>
        <w:tab/>
      </w:r>
      <w:r w:rsidRPr="00C65866">
        <w:rPr>
          <w:rFonts w:ascii="Cambria" w:hAnsi="Cambria" w:cs="Cambria"/>
          <w:sz w:val="21"/>
          <w:szCs w:val="21"/>
        </w:rPr>
        <w:t>Wykonawcy mogą wspólnie ubiegać się o udzielenie zamówienia. Żaden z Wykonawców wspólnie ubiegających się o udzielenie zamówienia nie może podlegać wykluczeniu z postępowania. W przypadku Wykonawców wspólnie ubiegających się o udzielenie zamówienia warunki udziału w postępowaniu określone w pkt 7.1. powinni spełniać łącznie wszyscy Wykonawcy.</w:t>
      </w:r>
    </w:p>
    <w:p w14:paraId="6CBF7607" w14:textId="0E14FE25" w:rsidR="0008170A" w:rsidRDefault="0088493A" w:rsidP="00857C16">
      <w:pPr>
        <w:spacing w:before="120"/>
        <w:ind w:left="567"/>
        <w:jc w:val="both"/>
        <w:rPr>
          <w:rFonts w:ascii="Cambria" w:hAnsi="Cambria" w:cs="Cambria"/>
          <w:b/>
          <w:color w:val="000000"/>
          <w:sz w:val="21"/>
          <w:szCs w:val="21"/>
        </w:rPr>
      </w:pPr>
      <w:r w:rsidRPr="00C65866">
        <w:rPr>
          <w:rFonts w:ascii="Cambria" w:hAnsi="Cambria" w:cs="Cambria"/>
          <w:sz w:val="21"/>
          <w:szCs w:val="21"/>
        </w:rPr>
        <w:t xml:space="preserve">W odniesieniu do warunków dotyczących wykształcenia, kwalifikacji zawodowych lub doświadczenia, Wykonawcy wspólnie ubiegający się o udzielenie zamówienia mogą polegać na zdolnościach tych wykonawców, którzy </w:t>
      </w:r>
      <w:r w:rsidRPr="00C65866">
        <w:rPr>
          <w:rFonts w:ascii="Cambria" w:hAnsi="Cambria" w:cs="Cambria"/>
          <w:color w:val="000000"/>
          <w:sz w:val="21"/>
          <w:szCs w:val="21"/>
        </w:rPr>
        <w:t xml:space="preserve">wykonają </w:t>
      </w:r>
      <w:r w:rsidR="0008170A" w:rsidRPr="00C65866">
        <w:rPr>
          <w:rFonts w:ascii="Cambria" w:hAnsi="Cambria" w:cs="Cambria"/>
          <w:color w:val="000000"/>
          <w:sz w:val="21"/>
          <w:szCs w:val="21"/>
        </w:rPr>
        <w:t>usługi,</w:t>
      </w:r>
      <w:r w:rsidRPr="00C65866">
        <w:rPr>
          <w:rFonts w:ascii="Cambria" w:hAnsi="Cambria" w:cs="Cambria"/>
          <w:color w:val="000000"/>
          <w:sz w:val="21"/>
          <w:szCs w:val="21"/>
        </w:rPr>
        <w:t xml:space="preserve"> do realizacji których te zdolności są wymagane</w:t>
      </w:r>
      <w:r w:rsidRPr="00C65866">
        <w:rPr>
          <w:rFonts w:ascii="Cambria" w:hAnsi="Cambria" w:cs="Cambria"/>
          <w:b/>
          <w:color w:val="000000"/>
          <w:sz w:val="21"/>
          <w:szCs w:val="21"/>
        </w:rPr>
        <w:t xml:space="preserve">.  </w:t>
      </w:r>
    </w:p>
    <w:p w14:paraId="0C00CDAD" w14:textId="56B337F9" w:rsidR="0008170A" w:rsidRPr="00C65866" w:rsidRDefault="00D269B9" w:rsidP="00C65866">
      <w:pPr>
        <w:spacing w:before="120"/>
        <w:ind w:left="567"/>
        <w:jc w:val="both"/>
        <w:rPr>
          <w:rFonts w:ascii="Cambria" w:hAnsi="Cambria" w:cs="Cambria"/>
          <w:b/>
          <w:sz w:val="21"/>
          <w:szCs w:val="21"/>
        </w:rPr>
      </w:pPr>
      <w:r>
        <w:rPr>
          <w:rFonts w:ascii="Cambria" w:hAnsi="Cambria" w:cs="Cambria"/>
          <w:sz w:val="21"/>
          <w:szCs w:val="21"/>
        </w:rPr>
        <w:t>W odniesi</w:t>
      </w:r>
      <w:r w:rsidR="008A12CD">
        <w:rPr>
          <w:rFonts w:ascii="Cambria" w:hAnsi="Cambria" w:cs="Cambria"/>
          <w:sz w:val="21"/>
          <w:szCs w:val="21"/>
        </w:rPr>
        <w:t>e</w:t>
      </w:r>
      <w:r>
        <w:rPr>
          <w:rFonts w:ascii="Cambria" w:hAnsi="Cambria" w:cs="Cambria"/>
          <w:sz w:val="21"/>
          <w:szCs w:val="21"/>
        </w:rPr>
        <w:t>niu do warunków dotyczących</w:t>
      </w:r>
      <w:r w:rsidRPr="00D269B9">
        <w:t xml:space="preserve"> </w:t>
      </w:r>
      <w:r w:rsidRPr="00D269B9">
        <w:rPr>
          <w:rFonts w:ascii="Cambria" w:hAnsi="Cambria" w:cs="Cambria"/>
          <w:sz w:val="21"/>
          <w:szCs w:val="21"/>
        </w:rPr>
        <w:t>uprawnień do prowadzenia określonej działalności gospodarczej lub zawodowej</w:t>
      </w:r>
      <w:r>
        <w:rPr>
          <w:rFonts w:ascii="Cambria" w:hAnsi="Cambria" w:cs="Cambria"/>
          <w:sz w:val="21"/>
          <w:szCs w:val="21"/>
        </w:rPr>
        <w:t xml:space="preserve">, zostanie on uznany za spełniony, </w:t>
      </w:r>
      <w:r w:rsidRPr="00D269B9">
        <w:rPr>
          <w:rFonts w:ascii="Cambria" w:hAnsi="Cambria" w:cs="Cambria"/>
          <w:sz w:val="21"/>
          <w:szCs w:val="21"/>
        </w:rPr>
        <w:t xml:space="preserve">jeżeli co najmniej jeden z </w:t>
      </w:r>
      <w:r w:rsidRPr="00D269B9">
        <w:rPr>
          <w:rFonts w:ascii="Cambria" w:hAnsi="Cambria" w:cs="Cambria"/>
          <w:sz w:val="21"/>
          <w:szCs w:val="21"/>
        </w:rPr>
        <w:lastRenderedPageBreak/>
        <w:t xml:space="preserve">wykonawców wspólnie ubiegających się o udzielenie zamówienia posiada uprawnienia do prowadzenia określonej działalności gospodarczej lub zawodowej i zrealizuje usługi, do których realizacji te uprawnienia są </w:t>
      </w:r>
      <w:proofErr w:type="spellStart"/>
      <w:r w:rsidRPr="00D269B9">
        <w:rPr>
          <w:rFonts w:ascii="Cambria" w:hAnsi="Cambria" w:cs="Cambria"/>
          <w:sz w:val="21"/>
          <w:szCs w:val="21"/>
        </w:rPr>
        <w:t>wymagane.</w:t>
      </w:r>
      <w:r w:rsidR="0088493A" w:rsidRPr="00C65866">
        <w:rPr>
          <w:rFonts w:ascii="Cambria" w:hAnsi="Cambria" w:cs="Cambria"/>
          <w:b/>
          <w:color w:val="000000"/>
          <w:sz w:val="21"/>
          <w:szCs w:val="21"/>
        </w:rPr>
        <w:t>W</w:t>
      </w:r>
      <w:proofErr w:type="spellEnd"/>
      <w:r w:rsidR="0088493A" w:rsidRPr="00C65866">
        <w:rPr>
          <w:rFonts w:ascii="Cambria" w:hAnsi="Cambria" w:cs="Cambria"/>
          <w:b/>
          <w:color w:val="000000"/>
          <w:sz w:val="21"/>
          <w:szCs w:val="21"/>
        </w:rPr>
        <w:t xml:space="preserve"> </w:t>
      </w:r>
      <w:r w:rsidR="0008170A" w:rsidRPr="00C65866">
        <w:rPr>
          <w:rFonts w:ascii="Cambria" w:hAnsi="Cambria" w:cs="Cambria"/>
          <w:b/>
          <w:color w:val="000000"/>
          <w:sz w:val="21"/>
          <w:szCs w:val="21"/>
        </w:rPr>
        <w:t>związku z powyższym</w:t>
      </w:r>
      <w:r w:rsidR="0088493A" w:rsidRPr="00C65866">
        <w:rPr>
          <w:rFonts w:ascii="Cambria" w:hAnsi="Cambria" w:cs="Cambria"/>
          <w:b/>
          <w:sz w:val="21"/>
          <w:szCs w:val="21"/>
        </w:rPr>
        <w:t xml:space="preserve">, Wykonawcy wspólnie ubiegający się o udzielenie zamówienia </w:t>
      </w:r>
      <w:r w:rsidR="0008170A" w:rsidRPr="00C65866">
        <w:rPr>
          <w:rFonts w:ascii="Cambria" w:hAnsi="Cambria" w:cs="Cambria"/>
          <w:b/>
          <w:sz w:val="21"/>
          <w:szCs w:val="21"/>
        </w:rPr>
        <w:t xml:space="preserve">(oraz działający w formie spółki cywilnej) </w:t>
      </w:r>
      <w:r w:rsidR="0088493A" w:rsidRPr="00C65866">
        <w:rPr>
          <w:rFonts w:ascii="Cambria" w:hAnsi="Cambria" w:cs="Cambria"/>
          <w:b/>
          <w:sz w:val="21"/>
          <w:szCs w:val="21"/>
        </w:rPr>
        <w:t xml:space="preserve">dołączają do oferty oświadczenie, z którego wynika, które </w:t>
      </w:r>
      <w:r w:rsidR="00046D40" w:rsidRPr="00C65866">
        <w:rPr>
          <w:rFonts w:ascii="Cambria" w:hAnsi="Cambria" w:cs="Cambria"/>
          <w:b/>
          <w:sz w:val="21"/>
          <w:szCs w:val="21"/>
        </w:rPr>
        <w:t>usługi</w:t>
      </w:r>
      <w:r w:rsidR="0088493A" w:rsidRPr="00C65866">
        <w:rPr>
          <w:rFonts w:ascii="Cambria" w:hAnsi="Cambria" w:cs="Cambria"/>
          <w:b/>
          <w:sz w:val="21"/>
          <w:szCs w:val="21"/>
        </w:rPr>
        <w:t xml:space="preserve"> wykonają poszczególni Wykonawcy. </w:t>
      </w:r>
    </w:p>
    <w:p w14:paraId="5EE8203B" w14:textId="30EEA0D1" w:rsidR="0088493A" w:rsidRPr="00C65866" w:rsidRDefault="00E201E7" w:rsidP="00C65866">
      <w:pPr>
        <w:spacing w:before="120"/>
        <w:ind w:left="567" w:hanging="567"/>
        <w:jc w:val="both"/>
        <w:rPr>
          <w:rFonts w:ascii="Cambria" w:hAnsi="Cambria" w:cs="Cambria"/>
          <w:sz w:val="21"/>
          <w:szCs w:val="21"/>
        </w:rPr>
      </w:pPr>
      <w:r w:rsidRPr="00C65866">
        <w:rPr>
          <w:rFonts w:ascii="Cambria" w:hAnsi="Cambria" w:cs="Cambria"/>
          <w:b/>
          <w:sz w:val="21"/>
          <w:szCs w:val="21"/>
        </w:rPr>
        <w:t>7.4</w:t>
      </w:r>
      <w:r w:rsidR="0088493A" w:rsidRPr="00C65866">
        <w:rPr>
          <w:rFonts w:ascii="Cambria" w:hAnsi="Cambria" w:cs="Cambria"/>
          <w:b/>
          <w:sz w:val="21"/>
          <w:szCs w:val="21"/>
        </w:rPr>
        <w:t>.</w:t>
      </w:r>
      <w:r w:rsidR="0088493A" w:rsidRPr="00C65866">
        <w:rPr>
          <w:rFonts w:ascii="Cambria" w:hAnsi="Cambria" w:cs="Cambria"/>
          <w:b/>
          <w:sz w:val="21"/>
          <w:szCs w:val="21"/>
        </w:rPr>
        <w:tab/>
      </w:r>
      <w:r w:rsidR="0088493A" w:rsidRPr="00C65866">
        <w:rPr>
          <w:rFonts w:ascii="Cambria" w:hAnsi="Cambria" w:cs="Cambria"/>
          <w:sz w:val="21"/>
          <w:szCs w:val="21"/>
        </w:rPr>
        <w:t>Wykonawca może w celu potwierdzenia spełniania warunków udziału w postępowaniu, polegać na zdolnościach technicznych lub zawodowych podmiotów udostępniających zasoby, niezależnie od charakteru prawnego łączących go z nimi stosunków prawnych. W odniesieniu do warunków dotyczących wykształcenia, kwalifikacji zawodowych lub doświadczenia wykonawcy mogą polegać na zdolnościach podmiotów udostępniających zasoby, j</w:t>
      </w:r>
      <w:r w:rsidR="00232211" w:rsidRPr="00C65866">
        <w:rPr>
          <w:rFonts w:ascii="Cambria" w:hAnsi="Cambria" w:cs="Cambria"/>
          <w:sz w:val="21"/>
          <w:szCs w:val="21"/>
        </w:rPr>
        <w:t xml:space="preserve">eśli podmioty te wykonają </w:t>
      </w:r>
      <w:r w:rsidR="001E7665" w:rsidRPr="00C65866">
        <w:rPr>
          <w:rFonts w:ascii="Cambria" w:hAnsi="Cambria" w:cs="Cambria"/>
          <w:sz w:val="21"/>
          <w:szCs w:val="21"/>
        </w:rPr>
        <w:t>usługi</w:t>
      </w:r>
      <w:r w:rsidR="0088493A" w:rsidRPr="00C65866">
        <w:rPr>
          <w:rFonts w:ascii="Cambria" w:hAnsi="Cambria" w:cs="Cambria"/>
          <w:sz w:val="21"/>
          <w:szCs w:val="21"/>
        </w:rPr>
        <w:t>, do realizacji, których te zdolności są wymagane.</w:t>
      </w:r>
    </w:p>
    <w:p w14:paraId="15CF003B" w14:textId="7E8F6155" w:rsidR="0096205F" w:rsidRPr="00C65866" w:rsidRDefault="0096205F" w:rsidP="00C65866">
      <w:pPr>
        <w:spacing w:before="120"/>
        <w:ind w:left="567" w:hanging="567"/>
        <w:jc w:val="both"/>
        <w:rPr>
          <w:rFonts w:ascii="Cambria" w:hAnsi="Cambria" w:cs="Cambria"/>
          <w:sz w:val="21"/>
          <w:szCs w:val="21"/>
        </w:rPr>
      </w:pPr>
      <w:r w:rsidRPr="00C65866">
        <w:rPr>
          <w:rFonts w:ascii="Cambria" w:hAnsi="Cambria" w:cs="Cambria"/>
          <w:sz w:val="21"/>
          <w:szCs w:val="21"/>
        </w:rPr>
        <w:tab/>
        <w:t xml:space="preserve">Zamawiający ocenia, czy udostępniane Wykonawcy przez podmioty udostępniające zasoby zdolności techniczne lub zawodowe, pozwalają na wykazanie przez Wykonawcę spełniania warunków udziału w postępowaniu, o których mowa w pkt 7.1. </w:t>
      </w:r>
      <w:proofErr w:type="spellStart"/>
      <w:r w:rsidRPr="00C65866">
        <w:rPr>
          <w:rFonts w:ascii="Cambria" w:hAnsi="Cambria" w:cs="Cambria"/>
          <w:sz w:val="21"/>
          <w:szCs w:val="21"/>
        </w:rPr>
        <w:t>ppkt</w:t>
      </w:r>
      <w:proofErr w:type="spellEnd"/>
      <w:r w:rsidRPr="00C65866">
        <w:rPr>
          <w:rFonts w:ascii="Cambria" w:hAnsi="Cambria" w:cs="Cambria"/>
          <w:sz w:val="21"/>
          <w:szCs w:val="21"/>
        </w:rPr>
        <w:t xml:space="preserve"> 4) SWZ, a także bada, czy nie zachodzą wobec tego podmiotu podstawy wykluczenia, które zostały przewidziane w pkt 6.1., 6.3. i 6.4 SWZ względem Wykonawcy.</w:t>
      </w:r>
    </w:p>
    <w:p w14:paraId="1708BE31" w14:textId="5D95E686" w:rsidR="0096205F" w:rsidRPr="00C65866" w:rsidRDefault="0096205F" w:rsidP="00C65866">
      <w:pPr>
        <w:spacing w:before="120"/>
        <w:ind w:left="567"/>
        <w:jc w:val="both"/>
        <w:rPr>
          <w:rFonts w:ascii="Cambria" w:hAnsi="Cambria" w:cs="Cambria"/>
          <w:sz w:val="21"/>
          <w:szCs w:val="21"/>
        </w:rPr>
      </w:pPr>
      <w:r w:rsidRPr="00C65866">
        <w:rPr>
          <w:rFonts w:ascii="Cambria" w:hAnsi="Cambria" w:cs="Cambria"/>
          <w:sz w:val="21"/>
          <w:szCs w:val="21"/>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4660794" w14:textId="64CBF24F" w:rsidR="0096205F" w:rsidRPr="00C65866" w:rsidRDefault="0096205F" w:rsidP="00C65866">
      <w:pPr>
        <w:spacing w:before="120"/>
        <w:ind w:left="567"/>
        <w:jc w:val="both"/>
        <w:rPr>
          <w:rFonts w:ascii="Cambria" w:hAnsi="Cambria" w:cs="Cambria"/>
          <w:sz w:val="21"/>
          <w:szCs w:val="21"/>
        </w:rPr>
      </w:pPr>
      <w:r w:rsidRPr="00C65866">
        <w:rPr>
          <w:rFonts w:ascii="Cambria" w:hAnsi="Cambria" w:cs="Cambria"/>
          <w:sz w:val="21"/>
          <w:szCs w:val="21"/>
        </w:rPr>
        <w:t>Wykonawca nie może, po upływie terminu składania ofert, powoływać się na zdolności lub sytuację podmiotów udostępniających zasoby, jeżeli na etapie składania ofert nie polegał on w danym zakresie na zdolnościach podmiotów udostępniających zasoby.</w:t>
      </w:r>
    </w:p>
    <w:p w14:paraId="0A297372" w14:textId="357745E7" w:rsidR="0088493A" w:rsidRDefault="00E201E7" w:rsidP="00C65866">
      <w:pPr>
        <w:tabs>
          <w:tab w:val="left" w:pos="567"/>
        </w:tabs>
        <w:spacing w:before="120"/>
        <w:ind w:left="567" w:hanging="567"/>
        <w:jc w:val="both"/>
        <w:rPr>
          <w:rFonts w:ascii="Cambria" w:hAnsi="Cambria" w:cs="Cambria"/>
          <w:sz w:val="21"/>
          <w:szCs w:val="21"/>
        </w:rPr>
      </w:pPr>
      <w:r w:rsidRPr="00C65866">
        <w:rPr>
          <w:rFonts w:ascii="Cambria" w:hAnsi="Cambria" w:cs="Cambria"/>
          <w:b/>
          <w:bCs/>
          <w:sz w:val="21"/>
          <w:szCs w:val="21"/>
        </w:rPr>
        <w:t>7.5</w:t>
      </w:r>
      <w:r w:rsidR="0088493A" w:rsidRPr="00C65866">
        <w:rPr>
          <w:rFonts w:ascii="Cambria" w:hAnsi="Cambria" w:cs="Cambria"/>
          <w:bCs/>
          <w:sz w:val="21"/>
          <w:szCs w:val="21"/>
        </w:rPr>
        <w:t>.</w:t>
      </w:r>
      <w:r w:rsidR="0088493A" w:rsidRPr="00C65866">
        <w:rPr>
          <w:rFonts w:ascii="Cambria" w:hAnsi="Cambria" w:cs="Cambria"/>
          <w:bCs/>
          <w:sz w:val="21"/>
          <w:szCs w:val="21"/>
        </w:rPr>
        <w:tab/>
        <w:t xml:space="preserve">Oceniając zdolność techniczną lub zawodową Wykonawcy, Zamawiający działając na podstawie art. 116 ust. 2 PZP w zw. z art. 266 PZP może, na każdym etapie postępowania, uznać, że Wykonawca nie posiada wymaganych zdolności, jeżeli posiadanie przez Wykonawcę sprzecznych interesów, w szczególności </w:t>
      </w:r>
      <w:r w:rsidR="0088493A" w:rsidRPr="00C65866">
        <w:rPr>
          <w:rFonts w:ascii="Cambria" w:hAnsi="Cambria" w:cs="Cambria"/>
          <w:sz w:val="21"/>
          <w:szCs w:val="21"/>
        </w:rPr>
        <w:t>zaangażowanie zasobów technicznych lub zawodowych Wykonawcy w inne przedsięwzięcia gospodarcze Wykonawcy może mieć negatywny wpływ na realizację zamówienia.</w:t>
      </w:r>
    </w:p>
    <w:p w14:paraId="733E8120" w14:textId="77777777" w:rsidR="0088493A" w:rsidRPr="00C65866" w:rsidRDefault="0088493A" w:rsidP="00C65866">
      <w:pPr>
        <w:spacing w:before="120"/>
        <w:ind w:left="709" w:hanging="709"/>
        <w:jc w:val="both"/>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88493A" w:rsidRPr="00C65866" w14:paraId="751B5E80" w14:textId="77777777">
        <w:tc>
          <w:tcPr>
            <w:tcW w:w="9073" w:type="dxa"/>
            <w:shd w:val="clear" w:color="auto" w:fill="E7E6E6"/>
          </w:tcPr>
          <w:p w14:paraId="3FECA8FA" w14:textId="5CC18055" w:rsidR="0088493A" w:rsidRPr="00C65866" w:rsidRDefault="0088493A" w:rsidP="00C65866">
            <w:pPr>
              <w:tabs>
                <w:tab w:val="left" w:pos="654"/>
              </w:tabs>
              <w:snapToGrid w:val="0"/>
              <w:spacing w:before="120"/>
              <w:ind w:left="654" w:hanging="654"/>
              <w:jc w:val="both"/>
              <w:rPr>
                <w:rFonts w:ascii="Cambria" w:hAnsi="Cambria"/>
                <w:sz w:val="21"/>
                <w:szCs w:val="21"/>
              </w:rPr>
            </w:pPr>
            <w:r w:rsidRPr="00C65866">
              <w:rPr>
                <w:rFonts w:ascii="Cambria" w:hAnsi="Cambria" w:cs="Cambria"/>
                <w:b/>
                <w:bCs/>
                <w:sz w:val="21"/>
                <w:szCs w:val="21"/>
              </w:rPr>
              <w:t xml:space="preserve">8. </w:t>
            </w:r>
            <w:r w:rsidRPr="00C65866">
              <w:rPr>
                <w:rFonts w:ascii="Cambria" w:hAnsi="Cambria" w:cs="Cambria"/>
                <w:b/>
                <w:bCs/>
                <w:sz w:val="21"/>
                <w:szCs w:val="21"/>
              </w:rPr>
              <w:tab/>
              <w:t>WYKAZ OŚWIADCZEŃ ORAZ PODMIOTOWYCH ŚRODKÓW DOWODOWYCH W CELU WYKAZ</w:t>
            </w:r>
            <w:r w:rsidR="00084D4E">
              <w:rPr>
                <w:rFonts w:ascii="Cambria" w:hAnsi="Cambria" w:cs="Cambria"/>
                <w:b/>
                <w:bCs/>
                <w:sz w:val="21"/>
                <w:szCs w:val="21"/>
              </w:rPr>
              <w:t>A</w:t>
            </w:r>
            <w:r w:rsidRPr="00C65866">
              <w:rPr>
                <w:rFonts w:ascii="Cambria" w:hAnsi="Cambria" w:cs="Cambria"/>
                <w:b/>
                <w:bCs/>
                <w:sz w:val="21"/>
                <w:szCs w:val="21"/>
              </w:rPr>
              <w:t>N</w:t>
            </w:r>
            <w:r w:rsidR="00912D41">
              <w:rPr>
                <w:rFonts w:ascii="Cambria" w:hAnsi="Cambria" w:cs="Cambria"/>
                <w:b/>
                <w:bCs/>
                <w:sz w:val="21"/>
                <w:szCs w:val="21"/>
              </w:rPr>
              <w:t>IA</w:t>
            </w:r>
            <w:r w:rsidRPr="00C65866">
              <w:rPr>
                <w:rFonts w:ascii="Cambria" w:hAnsi="Cambria" w:cs="Cambria"/>
                <w:b/>
                <w:bCs/>
                <w:sz w:val="21"/>
                <w:szCs w:val="21"/>
              </w:rPr>
              <w:t xml:space="preserve"> BRAKU PODSTAW DO WYKLUCZENIA Z POSTĘPOWANIA ORAZ SPEŁNI</w:t>
            </w:r>
            <w:r w:rsidR="00912D41">
              <w:rPr>
                <w:rFonts w:ascii="Cambria" w:hAnsi="Cambria" w:cs="Cambria"/>
                <w:b/>
                <w:bCs/>
                <w:sz w:val="21"/>
                <w:szCs w:val="21"/>
              </w:rPr>
              <w:t>ANIA</w:t>
            </w:r>
            <w:r w:rsidRPr="00C65866">
              <w:rPr>
                <w:rFonts w:ascii="Cambria" w:hAnsi="Cambria" w:cs="Cambria"/>
                <w:b/>
                <w:bCs/>
                <w:sz w:val="21"/>
                <w:szCs w:val="21"/>
              </w:rPr>
              <w:t xml:space="preserve"> WARUNKI UDZIAŁU W POSTĘPOWANIU</w:t>
            </w:r>
          </w:p>
        </w:tc>
      </w:tr>
    </w:tbl>
    <w:p w14:paraId="360552FB" w14:textId="77777777" w:rsidR="0088493A" w:rsidRPr="00C65866" w:rsidRDefault="0088493A" w:rsidP="00BE5158">
      <w:pPr>
        <w:rPr>
          <w:rFonts w:ascii="Cambria" w:hAnsi="Cambria" w:cs="Cambria"/>
          <w:sz w:val="21"/>
          <w:szCs w:val="21"/>
        </w:rPr>
      </w:pPr>
    </w:p>
    <w:p w14:paraId="0EA30563" w14:textId="73FFE493" w:rsidR="00191389" w:rsidRPr="00C65866" w:rsidRDefault="0088493A" w:rsidP="00C65866">
      <w:pPr>
        <w:spacing w:before="120"/>
        <w:ind w:left="709" w:hanging="709"/>
        <w:jc w:val="both"/>
        <w:rPr>
          <w:rFonts w:ascii="Cambria" w:hAnsi="Cambria" w:cs="Cambria"/>
          <w:sz w:val="21"/>
          <w:szCs w:val="21"/>
        </w:rPr>
      </w:pPr>
      <w:r w:rsidRPr="00C65866">
        <w:rPr>
          <w:rFonts w:ascii="Cambria" w:hAnsi="Cambria" w:cs="Cambria"/>
          <w:sz w:val="21"/>
          <w:szCs w:val="21"/>
        </w:rPr>
        <w:t>8.1.</w:t>
      </w:r>
      <w:r w:rsidRPr="00C65866">
        <w:rPr>
          <w:rFonts w:ascii="Cambria" w:hAnsi="Cambria" w:cs="Cambria"/>
          <w:b/>
          <w:sz w:val="21"/>
          <w:szCs w:val="21"/>
        </w:rPr>
        <w:tab/>
      </w:r>
      <w:r w:rsidR="00191389" w:rsidRPr="00C65866">
        <w:rPr>
          <w:rFonts w:ascii="Cambria" w:hAnsi="Cambria" w:cs="Cambria"/>
          <w:sz w:val="21"/>
          <w:szCs w:val="21"/>
        </w:rPr>
        <w:t>W celu potwierdzenia braku podstaw do wykluczenia z postępowania, o których mowa w pkt 6.1.</w:t>
      </w:r>
      <w:r w:rsidR="00C434A9" w:rsidRPr="00C65866">
        <w:rPr>
          <w:rFonts w:ascii="Cambria" w:hAnsi="Cambria" w:cs="Cambria"/>
          <w:sz w:val="21"/>
          <w:szCs w:val="21"/>
        </w:rPr>
        <w:t>,</w:t>
      </w:r>
      <w:r w:rsidR="00191389" w:rsidRPr="00C65866">
        <w:rPr>
          <w:rFonts w:ascii="Cambria" w:hAnsi="Cambria" w:cs="Cambria"/>
          <w:sz w:val="21"/>
          <w:szCs w:val="21"/>
        </w:rPr>
        <w:t xml:space="preserve"> 6.3. </w:t>
      </w:r>
      <w:r w:rsidR="00C434A9" w:rsidRPr="00C65866">
        <w:rPr>
          <w:rFonts w:ascii="Cambria" w:hAnsi="Cambria" w:cs="Cambria"/>
          <w:sz w:val="21"/>
          <w:szCs w:val="21"/>
        </w:rPr>
        <w:t xml:space="preserve">i 6.4. </w:t>
      </w:r>
      <w:r w:rsidR="00191389" w:rsidRPr="00C65866">
        <w:rPr>
          <w:rFonts w:ascii="Cambria" w:hAnsi="Cambria" w:cs="Cambria"/>
          <w:sz w:val="21"/>
          <w:szCs w:val="21"/>
        </w:rPr>
        <w:t xml:space="preserve">SWZ oraz w celu potwierdzenia spełniania warunków udziału w postępowaniu, o których mowa w pkt 7.1. SWZ Wykonawca składa wraz z ofertą oświadczenia, o których mowa w art. 125 ust. 1 PZP, tj. </w:t>
      </w:r>
    </w:p>
    <w:p w14:paraId="1F126C33" w14:textId="75FF0F6F" w:rsidR="00191389" w:rsidRPr="00C65866" w:rsidRDefault="00191389" w:rsidP="00C65866">
      <w:pPr>
        <w:pStyle w:val="Akapitzlist"/>
        <w:numPr>
          <w:ilvl w:val="0"/>
          <w:numId w:val="15"/>
        </w:numPr>
        <w:spacing w:before="120" w:after="120"/>
        <w:ind w:left="1281" w:hanging="357"/>
        <w:contextualSpacing w:val="0"/>
        <w:jc w:val="both"/>
        <w:rPr>
          <w:rFonts w:ascii="Cambria" w:hAnsi="Cambria" w:cs="Cambria"/>
          <w:sz w:val="21"/>
          <w:szCs w:val="21"/>
        </w:rPr>
      </w:pPr>
      <w:r w:rsidRPr="00C65866">
        <w:rPr>
          <w:rFonts w:ascii="Cambria" w:hAnsi="Cambria" w:cs="Cambria"/>
          <w:sz w:val="21"/>
          <w:szCs w:val="21"/>
        </w:rPr>
        <w:t>oświadczenie o spełnianiu warunków udziału w postępowaniu, sporządzone zgodnie ze wzorem stanowiącym załącznik nr 3 do SWZ oraz</w:t>
      </w:r>
    </w:p>
    <w:p w14:paraId="20CDB413" w14:textId="55001E84" w:rsidR="00191389" w:rsidRPr="00C65866" w:rsidRDefault="00191389" w:rsidP="00C65866">
      <w:pPr>
        <w:pStyle w:val="Akapitzlist"/>
        <w:numPr>
          <w:ilvl w:val="0"/>
          <w:numId w:val="15"/>
        </w:numPr>
        <w:spacing w:before="120"/>
        <w:jc w:val="both"/>
        <w:rPr>
          <w:rFonts w:ascii="Cambria" w:hAnsi="Cambria" w:cs="Cambria"/>
          <w:sz w:val="21"/>
          <w:szCs w:val="21"/>
        </w:rPr>
      </w:pPr>
      <w:r w:rsidRPr="00C65866">
        <w:rPr>
          <w:rFonts w:ascii="Cambria" w:hAnsi="Cambria" w:cs="Cambria"/>
          <w:sz w:val="21"/>
          <w:szCs w:val="21"/>
        </w:rPr>
        <w:t xml:space="preserve">oświadczenie o braku podstaw do wykluczenia, sporządzone zgodne ze wzorem stanowiącym załącznik nr 2 do SWZ. </w:t>
      </w:r>
    </w:p>
    <w:p w14:paraId="0E8204B0" w14:textId="77777777" w:rsidR="00191389" w:rsidRPr="00C65866" w:rsidRDefault="00191389" w:rsidP="00C65866">
      <w:pPr>
        <w:spacing w:before="120"/>
        <w:ind w:left="709"/>
        <w:jc w:val="both"/>
        <w:rPr>
          <w:rFonts w:ascii="Cambria" w:hAnsi="Cambria" w:cs="Cambria"/>
          <w:sz w:val="21"/>
          <w:szCs w:val="21"/>
        </w:rPr>
      </w:pPr>
      <w:r w:rsidRPr="00C65866">
        <w:rPr>
          <w:rFonts w:ascii="Cambria" w:hAnsi="Cambria" w:cs="Cambria"/>
          <w:sz w:val="21"/>
          <w:szCs w:val="21"/>
        </w:rPr>
        <w:t>Oświadczenia, o których mowa wyżej stanowią dowód potwierdzający brak podstaw wykluczenia oraz spełnienie warunków udziału w postępowaniu, na dzień składania ofert, tymczasowo zastępujący wymagane przez Zamawiającego podmiotowe środki dowodowe. Oświadczenia te składa się, pod rygorem nieważności, w formie elektronicznej (tj. opatrzonej kwalifikowanym podpisem elektronicznym) lub w postaci elektronicznej opatrzonej podpisem zaufanym lub podpisem osobistym.</w:t>
      </w:r>
    </w:p>
    <w:p w14:paraId="046FDDFF" w14:textId="0B45AEAC" w:rsidR="00191389" w:rsidRPr="00C65866" w:rsidRDefault="008C2220" w:rsidP="00C65866">
      <w:pPr>
        <w:spacing w:before="120"/>
        <w:ind w:left="709"/>
        <w:jc w:val="both"/>
        <w:rPr>
          <w:rFonts w:ascii="Cambria" w:hAnsi="Cambria"/>
          <w:sz w:val="21"/>
          <w:szCs w:val="21"/>
        </w:rPr>
      </w:pPr>
      <w:r w:rsidRPr="00C65866">
        <w:rPr>
          <w:rFonts w:ascii="Cambria" w:hAnsi="Cambria"/>
          <w:sz w:val="21"/>
          <w:szCs w:val="21"/>
        </w:rPr>
        <w:lastRenderedPageBreak/>
        <w:t xml:space="preserve">Wykonawca, w przypadku polegania na zdolnościach lub sytuacji podmiotów udostępniających zasoby, przedstawia, wraz z oświadczeniem, o którym mowa w </w:t>
      </w:r>
      <w:r w:rsidR="009D480E" w:rsidRPr="00C65866">
        <w:rPr>
          <w:rFonts w:ascii="Cambria" w:hAnsi="Cambria"/>
          <w:sz w:val="21"/>
          <w:szCs w:val="21"/>
        </w:rPr>
        <w:t>akapicie</w:t>
      </w:r>
      <w:r w:rsidRPr="00C65866">
        <w:rPr>
          <w:rFonts w:ascii="Cambria" w:hAnsi="Cambria"/>
          <w:sz w:val="21"/>
          <w:szCs w:val="21"/>
        </w:rPr>
        <w:t xml:space="preserve"> poprzednim, także oświadczenie podmiotu udostępniającego zasoby, potwierdzające brak podstaw wykluczenia tego podmiotu (zgodnie ze wzorem stanowiącym załącznik nr 2a do SWZ) oraz odpowiednio spełnianie warunków udziału w</w:t>
      </w:r>
      <w:r w:rsidR="00515F3F">
        <w:rPr>
          <w:rFonts w:ascii="Cambria" w:hAnsi="Cambria"/>
          <w:sz w:val="21"/>
          <w:szCs w:val="21"/>
        </w:rPr>
        <w:t xml:space="preserve"> postępowaniu</w:t>
      </w:r>
      <w:r w:rsidRPr="00C65866">
        <w:rPr>
          <w:rFonts w:ascii="Cambria" w:hAnsi="Cambria"/>
          <w:sz w:val="21"/>
          <w:szCs w:val="21"/>
        </w:rPr>
        <w:t>, w zakresie, w jakim wykonawca powołuje się na jego zasoby (zgodnie ze wzorem stanowiącym załącznik nr 3a do SWZ).</w:t>
      </w:r>
    </w:p>
    <w:p w14:paraId="7D856EB7" w14:textId="77777777" w:rsidR="0088493A" w:rsidRPr="00C65866" w:rsidRDefault="0088493A" w:rsidP="00C65866">
      <w:pPr>
        <w:spacing w:before="120"/>
        <w:ind w:left="709" w:hanging="709"/>
        <w:jc w:val="both"/>
        <w:rPr>
          <w:rFonts w:ascii="Cambria" w:hAnsi="Cambria"/>
          <w:sz w:val="21"/>
          <w:szCs w:val="21"/>
        </w:rPr>
      </w:pPr>
      <w:r w:rsidRPr="00C65866">
        <w:rPr>
          <w:rFonts w:ascii="Cambria" w:hAnsi="Cambria" w:cs="Cambria"/>
          <w:sz w:val="21"/>
          <w:szCs w:val="21"/>
        </w:rPr>
        <w:t>8.2.</w:t>
      </w:r>
      <w:r w:rsidRPr="00C65866">
        <w:rPr>
          <w:rFonts w:ascii="Cambria" w:hAnsi="Cambria" w:cs="Cambria"/>
          <w:b/>
          <w:sz w:val="21"/>
          <w:szCs w:val="21"/>
        </w:rPr>
        <w:tab/>
      </w:r>
      <w:r w:rsidRPr="00C65866">
        <w:rPr>
          <w:rFonts w:ascii="Cambria" w:hAnsi="Cambria" w:cs="Cambria"/>
          <w:sz w:val="21"/>
          <w:szCs w:val="21"/>
        </w:rPr>
        <w:t>W celu potwierdzenia spełniania warunków udziału w postępowaniu, o których mowa w pkt 7.1. Zamawiający przed udzieleniem zamówienia, działając na podstawie art. 274 ust. 1 PZP wezwie Wykonawcę, którego oferta została najwyżej oceniona, do złożenia w wyznaczonym, nie krótszym niż 5 dni, terminie aktualnych na dzień złożenia następujących podmiotowych środków dowodowych:</w:t>
      </w:r>
    </w:p>
    <w:p w14:paraId="6A45B8E5" w14:textId="0EB14605" w:rsidR="00494B55" w:rsidRPr="004C12BF" w:rsidRDefault="00494B55" w:rsidP="004C12BF">
      <w:pPr>
        <w:pStyle w:val="Akapitzlist"/>
        <w:numPr>
          <w:ilvl w:val="0"/>
          <w:numId w:val="20"/>
        </w:numPr>
        <w:spacing w:before="120" w:after="120"/>
        <w:ind w:left="1418" w:hanging="567"/>
        <w:contextualSpacing w:val="0"/>
        <w:jc w:val="both"/>
        <w:rPr>
          <w:rFonts w:ascii="Cambria" w:hAnsi="Cambria"/>
          <w:sz w:val="21"/>
          <w:szCs w:val="21"/>
        </w:rPr>
      </w:pPr>
      <w:r>
        <w:rPr>
          <w:rFonts w:ascii="Cambria" w:hAnsi="Cambria"/>
          <w:sz w:val="21"/>
          <w:szCs w:val="21"/>
        </w:rPr>
        <w:t>wykazu usług wykonanych</w:t>
      </w:r>
      <w:r w:rsidRPr="004C12BF">
        <w:rPr>
          <w:rFonts w:ascii="Cambria" w:hAnsi="Cambria"/>
          <w:sz w:val="21"/>
          <w:szCs w:val="21"/>
        </w:rPr>
        <w:t xml:space="preserve">, a w przypadku świadczeń powtarzających się lub ciągłych również wykonywanych, w okresie ostatnich 3 lat (wstecz od dnia w którym upływa termin składania ofert), a jeżeli okres prowadzenia działalności jest krótszy – w tym okresie, wraz z podaniem ich przedmiotu (rodzaju wykonanych usług), wartości, dat wykonania (dat dziennych rozpoczęcia i zakończenia realizacji usług) i podmiotów, na rzecz których usługi zostały wykonane lub są wykonywane (wzór wykazu wykonanych usług stanowi załącznik nr 7 do SWZ). </w:t>
      </w:r>
    </w:p>
    <w:p w14:paraId="0FD310E5" w14:textId="77777777" w:rsidR="00494B55" w:rsidRPr="00C65866" w:rsidRDefault="00494B55" w:rsidP="00494B55">
      <w:pPr>
        <w:pStyle w:val="Akapitzlist"/>
        <w:spacing w:before="120" w:after="120"/>
        <w:ind w:left="1418" w:hanging="2"/>
        <w:contextualSpacing w:val="0"/>
        <w:jc w:val="both"/>
        <w:rPr>
          <w:rFonts w:ascii="Cambria" w:hAnsi="Cambria"/>
          <w:sz w:val="21"/>
          <w:szCs w:val="21"/>
        </w:rPr>
      </w:pPr>
      <w:r w:rsidRPr="00C65866">
        <w:rPr>
          <w:rFonts w:ascii="Cambria" w:hAnsi="Cambria"/>
          <w:sz w:val="21"/>
          <w:szCs w:val="21"/>
        </w:rPr>
        <w:t xml:space="preserve">Jeżeli Wykonawca powołuje się na doświadczenie w realizacji usług, wykonywanych wspólnie z innymi Wykonawcami wykaz, o których mowa wyżej dotyczy usług, w których wykonaniu Wykonawca ten bezpośrednio uczestniczył, a w przypadku świadczeń powtarzających się lub ciągłych, w których wykonywaniu bezpośrednio uczestniczył lub uczestniczy. </w:t>
      </w:r>
    </w:p>
    <w:p w14:paraId="2F3BE3A7" w14:textId="77777777" w:rsidR="00494B55" w:rsidRPr="00C65866" w:rsidRDefault="00494B55" w:rsidP="00494B55">
      <w:pPr>
        <w:pStyle w:val="Akapitzlist"/>
        <w:numPr>
          <w:ilvl w:val="0"/>
          <w:numId w:val="20"/>
        </w:numPr>
        <w:spacing w:before="120" w:after="120"/>
        <w:ind w:left="1418" w:hanging="567"/>
        <w:contextualSpacing w:val="0"/>
        <w:jc w:val="both"/>
        <w:rPr>
          <w:rFonts w:ascii="Cambria" w:hAnsi="Cambria"/>
          <w:sz w:val="21"/>
          <w:szCs w:val="21"/>
        </w:rPr>
      </w:pPr>
      <w:r w:rsidRPr="00C65866">
        <w:rPr>
          <w:rFonts w:ascii="Cambria" w:hAnsi="Cambria"/>
          <w:sz w:val="21"/>
          <w:szCs w:val="21"/>
        </w:rPr>
        <w:t>dowodów określających, czy wskazane przez Wykonawcę w wykazie usługi na potwierdzenie spełnienia warunku udziału w postępowaniu dot. zdolności technicznej lub zawodowej w zakresie doświadczenia zostały wykonane lub są wykonywane należycie</w:t>
      </w:r>
      <w:r>
        <w:rPr>
          <w:rFonts w:ascii="Cambria" w:hAnsi="Cambria"/>
          <w:sz w:val="21"/>
          <w:szCs w:val="21"/>
        </w:rPr>
        <w:t>.</w:t>
      </w:r>
    </w:p>
    <w:p w14:paraId="27995BEE" w14:textId="77777777" w:rsidR="00494B55" w:rsidRDefault="00494B55" w:rsidP="00494B55">
      <w:pPr>
        <w:pStyle w:val="Akapitzlist"/>
        <w:spacing w:before="120" w:after="120"/>
        <w:ind w:left="1418"/>
        <w:contextualSpacing w:val="0"/>
        <w:jc w:val="both"/>
        <w:rPr>
          <w:rFonts w:ascii="Cambria" w:hAnsi="Cambria"/>
          <w:sz w:val="21"/>
          <w:szCs w:val="21"/>
        </w:rPr>
      </w:pPr>
      <w:r>
        <w:rPr>
          <w:rFonts w:ascii="Cambria" w:hAnsi="Cambria"/>
          <w:sz w:val="21"/>
          <w:szCs w:val="21"/>
        </w:rPr>
        <w:t>D</w:t>
      </w:r>
      <w:r w:rsidRPr="00C65866">
        <w:rPr>
          <w:rFonts w:ascii="Cambria" w:hAnsi="Cambria"/>
          <w:sz w:val="21"/>
          <w:szCs w:val="21"/>
        </w:rPr>
        <w:t>owodami, o których mowa powyżej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(wstecz od dnia, w którym upływa termin składania ofert).</w:t>
      </w:r>
    </w:p>
    <w:p w14:paraId="41688045" w14:textId="77777777" w:rsidR="00494B55" w:rsidRDefault="00494B55" w:rsidP="00494B55">
      <w:pPr>
        <w:pStyle w:val="Akapitzlist"/>
        <w:numPr>
          <w:ilvl w:val="0"/>
          <w:numId w:val="20"/>
        </w:numPr>
        <w:spacing w:before="120" w:after="120"/>
        <w:ind w:left="1418" w:hanging="567"/>
        <w:contextualSpacing w:val="0"/>
        <w:jc w:val="both"/>
        <w:rPr>
          <w:rFonts w:ascii="Cambria" w:hAnsi="Cambria"/>
          <w:sz w:val="21"/>
          <w:szCs w:val="21"/>
        </w:rPr>
      </w:pPr>
      <w:r w:rsidRPr="000C55CC">
        <w:rPr>
          <w:rFonts w:ascii="Cambria" w:hAnsi="Cambria"/>
          <w:sz w:val="21"/>
          <w:szCs w:val="21"/>
        </w:rPr>
        <w:t xml:space="preserve">wykaz </w:t>
      </w:r>
      <w:r>
        <w:rPr>
          <w:rFonts w:ascii="Cambria" w:hAnsi="Cambria"/>
          <w:sz w:val="21"/>
          <w:szCs w:val="21"/>
        </w:rPr>
        <w:t xml:space="preserve">wyposażenia zakładu </w:t>
      </w:r>
      <w:r w:rsidRPr="000C55CC">
        <w:rPr>
          <w:rFonts w:ascii="Cambria" w:hAnsi="Cambria"/>
          <w:sz w:val="21"/>
          <w:szCs w:val="21"/>
        </w:rPr>
        <w:t xml:space="preserve">dostępnych Wykonawcy w celu wykonania zamówienia publicznego wraz z informacją o podstawie </w:t>
      </w:r>
      <w:r>
        <w:rPr>
          <w:rFonts w:ascii="Cambria" w:hAnsi="Cambria"/>
          <w:sz w:val="21"/>
          <w:szCs w:val="21"/>
        </w:rPr>
        <w:t xml:space="preserve">do dysponowania tymi zasobami </w:t>
      </w:r>
      <w:r w:rsidRPr="000C55CC">
        <w:rPr>
          <w:rFonts w:ascii="Cambria" w:hAnsi="Cambria"/>
          <w:sz w:val="21"/>
          <w:szCs w:val="21"/>
        </w:rPr>
        <w:t>(wzór wykazu</w:t>
      </w:r>
      <w:r w:rsidRPr="00607686">
        <w:rPr>
          <w:rFonts w:ascii="Cambria" w:hAnsi="Cambria"/>
          <w:sz w:val="21"/>
          <w:szCs w:val="21"/>
        </w:rPr>
        <w:t xml:space="preserve"> </w:t>
      </w:r>
      <w:r>
        <w:rPr>
          <w:rFonts w:ascii="Cambria" w:hAnsi="Cambria"/>
          <w:sz w:val="21"/>
          <w:szCs w:val="21"/>
        </w:rPr>
        <w:t>wyposażenia zakładu lub</w:t>
      </w:r>
      <w:r w:rsidRPr="000C55CC">
        <w:rPr>
          <w:rFonts w:ascii="Cambria" w:hAnsi="Cambria"/>
          <w:sz w:val="21"/>
          <w:szCs w:val="21"/>
        </w:rPr>
        <w:t xml:space="preserve"> urządzeń </w:t>
      </w:r>
      <w:r>
        <w:rPr>
          <w:rFonts w:ascii="Cambria" w:hAnsi="Cambria"/>
          <w:sz w:val="21"/>
          <w:szCs w:val="21"/>
        </w:rPr>
        <w:t xml:space="preserve">stanowi </w:t>
      </w:r>
      <w:r w:rsidRPr="00976080">
        <w:rPr>
          <w:rFonts w:ascii="Cambria" w:hAnsi="Cambria"/>
          <w:sz w:val="21"/>
          <w:szCs w:val="21"/>
        </w:rPr>
        <w:t xml:space="preserve">załącznik nr </w:t>
      </w:r>
      <w:r>
        <w:rPr>
          <w:rFonts w:ascii="Cambria" w:hAnsi="Cambria"/>
          <w:sz w:val="21"/>
          <w:szCs w:val="21"/>
        </w:rPr>
        <w:t>6</w:t>
      </w:r>
      <w:r w:rsidRPr="00976080">
        <w:rPr>
          <w:rFonts w:ascii="Cambria" w:hAnsi="Cambria"/>
          <w:sz w:val="21"/>
          <w:szCs w:val="21"/>
        </w:rPr>
        <w:t xml:space="preserve"> do</w:t>
      </w:r>
      <w:r>
        <w:rPr>
          <w:rFonts w:ascii="Cambria" w:hAnsi="Cambria"/>
          <w:sz w:val="21"/>
          <w:szCs w:val="21"/>
        </w:rPr>
        <w:t xml:space="preserve"> SWZ);</w:t>
      </w:r>
    </w:p>
    <w:p w14:paraId="3DCC4B65" w14:textId="2669811B" w:rsidR="00494B55" w:rsidRPr="004C12BF" w:rsidRDefault="00494B55" w:rsidP="00494B55">
      <w:pPr>
        <w:pStyle w:val="Akapitzlist"/>
        <w:numPr>
          <w:ilvl w:val="0"/>
          <w:numId w:val="20"/>
        </w:numPr>
        <w:spacing w:before="120" w:after="120"/>
        <w:ind w:left="1418" w:hanging="567"/>
        <w:contextualSpacing w:val="0"/>
        <w:jc w:val="both"/>
        <w:rPr>
          <w:rFonts w:ascii="Cambria" w:hAnsi="Cambria"/>
          <w:sz w:val="21"/>
          <w:szCs w:val="21"/>
        </w:rPr>
      </w:pPr>
      <w:r w:rsidRPr="00796E7C">
        <w:rPr>
          <w:rFonts w:ascii="Cambria" w:hAnsi="Cambria"/>
          <w:sz w:val="21"/>
          <w:szCs w:val="21"/>
        </w:rPr>
        <w:t>aktualn</w:t>
      </w:r>
      <w:r>
        <w:rPr>
          <w:rFonts w:ascii="Cambria" w:hAnsi="Cambria"/>
          <w:sz w:val="21"/>
          <w:szCs w:val="21"/>
        </w:rPr>
        <w:t>y wypis z rejestru operatorów pocztowych</w:t>
      </w:r>
      <w:r w:rsidRPr="00796E7C">
        <w:rPr>
          <w:rFonts w:ascii="Cambria" w:hAnsi="Cambria"/>
          <w:sz w:val="21"/>
          <w:szCs w:val="21"/>
        </w:rPr>
        <w:t xml:space="preserve"> zgodnie z ustawą</w:t>
      </w:r>
      <w:r w:rsidRPr="00077953">
        <w:rPr>
          <w:rFonts w:ascii="Cambria" w:hAnsi="Cambria"/>
          <w:sz w:val="21"/>
          <w:szCs w:val="21"/>
        </w:rPr>
        <w:t xml:space="preserve"> z dnia </w:t>
      </w:r>
      <w:r>
        <w:rPr>
          <w:rFonts w:ascii="Cambria" w:hAnsi="Cambria"/>
          <w:sz w:val="21"/>
          <w:szCs w:val="21"/>
        </w:rPr>
        <w:t xml:space="preserve">23 listopada 2012 r. Prawo pocztowe </w:t>
      </w:r>
      <w:r w:rsidRPr="00077953">
        <w:rPr>
          <w:rFonts w:ascii="Cambria" w:hAnsi="Cambria"/>
          <w:sz w:val="21"/>
          <w:szCs w:val="21"/>
        </w:rPr>
        <w:t>(</w:t>
      </w:r>
      <w:proofErr w:type="spellStart"/>
      <w:r>
        <w:rPr>
          <w:rFonts w:ascii="Cambria" w:hAnsi="Cambria"/>
          <w:sz w:val="21"/>
          <w:szCs w:val="21"/>
        </w:rPr>
        <w:t>t.j</w:t>
      </w:r>
      <w:proofErr w:type="spellEnd"/>
      <w:r>
        <w:rPr>
          <w:rFonts w:ascii="Cambria" w:hAnsi="Cambria"/>
          <w:sz w:val="21"/>
          <w:szCs w:val="21"/>
        </w:rPr>
        <w:t xml:space="preserve">. </w:t>
      </w:r>
      <w:r w:rsidRPr="00077953">
        <w:rPr>
          <w:rFonts w:ascii="Cambria" w:hAnsi="Cambria"/>
          <w:sz w:val="21"/>
          <w:szCs w:val="21"/>
        </w:rPr>
        <w:t>Dz. U. 202</w:t>
      </w:r>
      <w:r>
        <w:rPr>
          <w:rFonts w:ascii="Cambria" w:hAnsi="Cambria"/>
          <w:sz w:val="21"/>
          <w:szCs w:val="21"/>
        </w:rPr>
        <w:t>3</w:t>
      </w:r>
      <w:r w:rsidRPr="00077953">
        <w:rPr>
          <w:rFonts w:ascii="Cambria" w:hAnsi="Cambria"/>
          <w:sz w:val="21"/>
          <w:szCs w:val="21"/>
        </w:rPr>
        <w:t xml:space="preserve"> r. poz. </w:t>
      </w:r>
      <w:r>
        <w:rPr>
          <w:rFonts w:ascii="Cambria" w:hAnsi="Cambria"/>
          <w:sz w:val="21"/>
          <w:szCs w:val="21"/>
        </w:rPr>
        <w:t>1640</w:t>
      </w:r>
      <w:r w:rsidRPr="00077953">
        <w:rPr>
          <w:rFonts w:ascii="Cambria" w:hAnsi="Cambria"/>
          <w:sz w:val="21"/>
          <w:szCs w:val="21"/>
        </w:rPr>
        <w:t xml:space="preserve"> z późn. zm.)</w:t>
      </w:r>
      <w:r>
        <w:rPr>
          <w:rFonts w:ascii="Cambria" w:hAnsi="Cambria"/>
          <w:sz w:val="21"/>
          <w:szCs w:val="21"/>
        </w:rPr>
        <w:t>.</w:t>
      </w:r>
    </w:p>
    <w:p w14:paraId="6ABFD8CB" w14:textId="206145CD" w:rsidR="0088493A" w:rsidRPr="00C65866" w:rsidRDefault="0088493A" w:rsidP="00C65866">
      <w:pPr>
        <w:pStyle w:val="Kolorowalistaakcent11"/>
        <w:spacing w:before="120" w:after="120"/>
        <w:ind w:left="709" w:hanging="709"/>
        <w:contextualSpacing w:val="0"/>
        <w:jc w:val="both"/>
        <w:rPr>
          <w:rFonts w:ascii="Cambria" w:hAnsi="Cambria"/>
          <w:sz w:val="21"/>
          <w:szCs w:val="21"/>
        </w:rPr>
      </w:pPr>
      <w:r w:rsidRPr="00C65866">
        <w:rPr>
          <w:rFonts w:ascii="Cambria" w:hAnsi="Cambria" w:cs="Cambria"/>
          <w:sz w:val="21"/>
          <w:szCs w:val="21"/>
        </w:rPr>
        <w:t>8.3.</w:t>
      </w:r>
      <w:r w:rsidRPr="00C65866">
        <w:rPr>
          <w:rFonts w:ascii="Cambria" w:hAnsi="Cambria" w:cs="Cambria"/>
          <w:b/>
          <w:sz w:val="21"/>
          <w:szCs w:val="21"/>
        </w:rPr>
        <w:tab/>
      </w:r>
      <w:r w:rsidRPr="00C65866">
        <w:rPr>
          <w:rFonts w:ascii="Cambria" w:hAnsi="Cambria" w:cs="Cambria"/>
          <w:sz w:val="21"/>
          <w:szCs w:val="21"/>
        </w:rPr>
        <w:t>W celu potwierdzenia braku podstaw do wyk</w:t>
      </w:r>
      <w:r w:rsidR="008A3AE0" w:rsidRPr="00C65866">
        <w:rPr>
          <w:rFonts w:ascii="Cambria" w:hAnsi="Cambria" w:cs="Cambria"/>
          <w:sz w:val="21"/>
          <w:szCs w:val="21"/>
        </w:rPr>
        <w:t>luczenia, o których mowa w pkt 6.1. i 6</w:t>
      </w:r>
      <w:r w:rsidRPr="00C65866">
        <w:rPr>
          <w:rFonts w:ascii="Cambria" w:hAnsi="Cambria" w:cs="Cambria"/>
          <w:sz w:val="21"/>
          <w:szCs w:val="21"/>
        </w:rPr>
        <w:t>.3 Zamawiający przed udzieleniem zamówienia, działając na podstawie art. 274 ust. 1 PZP wezwie Wykonawcę, którego oferta została najwyżej oceniona, do złożenia w wyznaczonym, nie krótszym niż 5 dni, terminie aktualnych na dzień złożenia następujących podmiotowych środków dowodowych:</w:t>
      </w:r>
    </w:p>
    <w:p w14:paraId="5CECE179" w14:textId="5B151850" w:rsidR="0088493A" w:rsidRPr="00C65866" w:rsidRDefault="0088493A" w:rsidP="00C65866">
      <w:pPr>
        <w:pStyle w:val="Kolorowalistaakcent11"/>
        <w:spacing w:before="120" w:after="120"/>
        <w:ind w:left="1418" w:hanging="709"/>
        <w:contextualSpacing w:val="0"/>
        <w:jc w:val="both"/>
        <w:rPr>
          <w:rFonts w:ascii="Cambria" w:hAnsi="Cambria"/>
          <w:sz w:val="21"/>
          <w:szCs w:val="21"/>
        </w:rPr>
      </w:pPr>
      <w:r w:rsidRPr="00C65866">
        <w:rPr>
          <w:rFonts w:ascii="Cambria" w:hAnsi="Cambria" w:cs="Cambria"/>
          <w:sz w:val="21"/>
          <w:szCs w:val="21"/>
        </w:rPr>
        <w:t>a)</w:t>
      </w:r>
      <w:r w:rsidRPr="00C65866">
        <w:rPr>
          <w:rFonts w:ascii="Cambria" w:hAnsi="Cambria" w:cs="Cambria"/>
          <w:sz w:val="21"/>
          <w:szCs w:val="21"/>
        </w:rPr>
        <w:tab/>
        <w:t>oświadczenia Wykonawcy, w zakresie art. 108 ust. 1 pkt 5</w:t>
      </w:r>
      <w:r w:rsidR="00C92199" w:rsidRPr="00C65866">
        <w:rPr>
          <w:rFonts w:ascii="Cambria" w:hAnsi="Cambria" w:cs="Cambria"/>
          <w:sz w:val="21"/>
          <w:szCs w:val="21"/>
        </w:rPr>
        <w:t>)</w:t>
      </w:r>
      <w:r w:rsidRPr="00C65866">
        <w:rPr>
          <w:rFonts w:ascii="Cambria" w:hAnsi="Cambria" w:cs="Cambria"/>
          <w:sz w:val="21"/>
          <w:szCs w:val="21"/>
        </w:rPr>
        <w:t xml:space="preserve"> PZP, o braku przynależności do tej samej grupy kapitałowej, w rozumieniu ustawy z dnia 16 lutego 2007 r. o ochronie konkurencji i konsumentów (tekst jedn. Dz. U. z 202</w:t>
      </w:r>
      <w:r w:rsidR="0040129C">
        <w:rPr>
          <w:rFonts w:ascii="Cambria" w:hAnsi="Cambria" w:cs="Cambria"/>
          <w:sz w:val="21"/>
          <w:szCs w:val="21"/>
        </w:rPr>
        <w:t>4</w:t>
      </w:r>
      <w:r w:rsidRPr="00C65866">
        <w:rPr>
          <w:rFonts w:ascii="Cambria" w:hAnsi="Cambria" w:cs="Cambria"/>
          <w:sz w:val="21"/>
          <w:szCs w:val="21"/>
        </w:rPr>
        <w:t xml:space="preserve"> r., poz. </w:t>
      </w:r>
      <w:r w:rsidR="0040129C">
        <w:rPr>
          <w:rFonts w:ascii="Cambria" w:hAnsi="Cambria" w:cs="Cambria"/>
          <w:sz w:val="21"/>
          <w:szCs w:val="21"/>
        </w:rPr>
        <w:t>1616</w:t>
      </w:r>
      <w:r w:rsidRPr="00C65866">
        <w:rPr>
          <w:rFonts w:ascii="Cambria" w:hAnsi="Cambria" w:cs="Cambria"/>
          <w:sz w:val="21"/>
          <w:szCs w:val="21"/>
        </w:rPr>
        <w:t xml:space="preserve">), z innym Wykonawcą, który złożył odrębną ofertę, albo oświadczenie o </w:t>
      </w:r>
      <w:r w:rsidRPr="00C65866">
        <w:rPr>
          <w:rFonts w:ascii="Cambria" w:hAnsi="Cambria" w:cs="Cambria"/>
          <w:sz w:val="21"/>
          <w:szCs w:val="21"/>
        </w:rPr>
        <w:lastRenderedPageBreak/>
        <w:t xml:space="preserve">przynależności do tej samej grupy kapitałowej wraz z dokumentami lub informacjami potwierdzającymi przygotowanie oferty niezależnie od innego Wykonawcy należącego </w:t>
      </w:r>
      <w:r w:rsidR="005E7216" w:rsidRPr="00C65866">
        <w:rPr>
          <w:rFonts w:ascii="Cambria" w:hAnsi="Cambria" w:cs="Cambria"/>
          <w:sz w:val="21"/>
          <w:szCs w:val="21"/>
        </w:rPr>
        <w:t>do tej samej grupy kapitałowej</w:t>
      </w:r>
      <w:r w:rsidRPr="00C65866">
        <w:rPr>
          <w:rFonts w:ascii="Cambria" w:hAnsi="Cambria" w:cs="Cambria"/>
          <w:sz w:val="21"/>
          <w:szCs w:val="21"/>
        </w:rPr>
        <w:t xml:space="preserve"> (wzór oświadczenia Wykonawcy o przynależności lub braku przynależności do tej grupy ka</w:t>
      </w:r>
      <w:r w:rsidR="00C10C11">
        <w:rPr>
          <w:rFonts w:ascii="Cambria" w:hAnsi="Cambria" w:cs="Cambria"/>
          <w:sz w:val="21"/>
          <w:szCs w:val="21"/>
        </w:rPr>
        <w:t>pitałowej st</w:t>
      </w:r>
      <w:r w:rsidR="007C63D3">
        <w:rPr>
          <w:rFonts w:ascii="Cambria" w:hAnsi="Cambria" w:cs="Cambria"/>
          <w:sz w:val="21"/>
          <w:szCs w:val="21"/>
        </w:rPr>
        <w:t>anowi załącznik nr 5</w:t>
      </w:r>
      <w:r w:rsidRPr="00C65866">
        <w:rPr>
          <w:rFonts w:ascii="Cambria" w:hAnsi="Cambria" w:cs="Cambria"/>
          <w:sz w:val="21"/>
          <w:szCs w:val="21"/>
        </w:rPr>
        <w:t xml:space="preserve"> do SWZ),</w:t>
      </w:r>
    </w:p>
    <w:p w14:paraId="0692D739" w14:textId="77777777" w:rsidR="0088493A" w:rsidRPr="00C65866" w:rsidRDefault="0088493A" w:rsidP="00C65866">
      <w:pPr>
        <w:pStyle w:val="Kolorowalistaakcent11"/>
        <w:spacing w:before="120" w:after="120"/>
        <w:ind w:left="1418" w:hanging="709"/>
        <w:contextualSpacing w:val="0"/>
        <w:jc w:val="both"/>
        <w:rPr>
          <w:rFonts w:ascii="Cambria" w:hAnsi="Cambria"/>
          <w:sz w:val="21"/>
          <w:szCs w:val="21"/>
        </w:rPr>
      </w:pPr>
      <w:r w:rsidRPr="00C65866">
        <w:rPr>
          <w:rFonts w:ascii="Cambria" w:hAnsi="Cambria" w:cs="Cambria"/>
          <w:sz w:val="21"/>
          <w:szCs w:val="21"/>
        </w:rPr>
        <w:t>b)</w:t>
      </w:r>
      <w:r w:rsidRPr="00C65866">
        <w:rPr>
          <w:rFonts w:ascii="Cambria" w:hAnsi="Cambria" w:cs="Cambria"/>
          <w:sz w:val="21"/>
          <w:szCs w:val="21"/>
        </w:rPr>
        <w:tab/>
        <w:t>odpisu lub informacji z Krajowego Rejestru Sądowego lub z Centralnej Ewidencji i Informacji o Działalności Gospodarczej, w zakresie art. 109 ust. 1 pkt 4) PZP, sporządzonych nie wcześniej niż 3 miesiące przed jej złożeniem, jeżeli odrębne przepisy wymagają wpisu do rejestru lub ewidencji</w:t>
      </w:r>
    </w:p>
    <w:p w14:paraId="4A574746" w14:textId="056FCBC8" w:rsidR="0088493A" w:rsidRPr="00C65866" w:rsidRDefault="0088493A" w:rsidP="00C65866">
      <w:pPr>
        <w:pStyle w:val="Kolorowalistaakcent11"/>
        <w:spacing w:before="120" w:after="120"/>
        <w:ind w:left="1418" w:hanging="709"/>
        <w:contextualSpacing w:val="0"/>
        <w:jc w:val="both"/>
        <w:rPr>
          <w:rFonts w:ascii="Cambria" w:hAnsi="Cambria"/>
          <w:sz w:val="21"/>
          <w:szCs w:val="21"/>
        </w:rPr>
      </w:pPr>
      <w:r w:rsidRPr="00C65866">
        <w:rPr>
          <w:rFonts w:ascii="Cambria" w:hAnsi="Cambria" w:cs="Cambria"/>
          <w:sz w:val="21"/>
          <w:szCs w:val="21"/>
        </w:rPr>
        <w:t>c)</w:t>
      </w:r>
      <w:r w:rsidRPr="00C65866">
        <w:rPr>
          <w:rFonts w:ascii="Cambria" w:hAnsi="Cambria" w:cs="Cambria"/>
          <w:sz w:val="21"/>
          <w:szCs w:val="21"/>
        </w:rPr>
        <w:tab/>
        <w:t>oświadczenie wykonawcy o aktualności informacji zawartych w oświadczeniu, o którym mowa w art. 125 ust. 1 PZP, w zakresie podstaw wykluczenia z postępowania wskazanych przez zamawiającego, o których mowa w:</w:t>
      </w:r>
    </w:p>
    <w:p w14:paraId="115630A8" w14:textId="77777777" w:rsidR="0088493A" w:rsidRPr="00C65866" w:rsidRDefault="0088493A" w:rsidP="00C65866">
      <w:pPr>
        <w:pStyle w:val="Kolorowalistaakcent11"/>
        <w:numPr>
          <w:ilvl w:val="0"/>
          <w:numId w:val="11"/>
        </w:numPr>
        <w:spacing w:before="120" w:after="120"/>
        <w:ind w:left="2126" w:hanging="425"/>
        <w:contextualSpacing w:val="0"/>
        <w:jc w:val="both"/>
        <w:rPr>
          <w:rFonts w:ascii="Cambria" w:hAnsi="Cambria"/>
          <w:sz w:val="21"/>
          <w:szCs w:val="21"/>
        </w:rPr>
      </w:pPr>
      <w:r w:rsidRPr="00C65866">
        <w:rPr>
          <w:rFonts w:ascii="Cambria" w:hAnsi="Cambria" w:cs="Cambria"/>
          <w:sz w:val="21"/>
          <w:szCs w:val="21"/>
        </w:rPr>
        <w:t>art. 108 ust. 1 pkt 3 PZP,</w:t>
      </w:r>
    </w:p>
    <w:p w14:paraId="329569E9" w14:textId="77777777" w:rsidR="0088493A" w:rsidRPr="00C65866" w:rsidRDefault="0088493A" w:rsidP="00C65866">
      <w:pPr>
        <w:pStyle w:val="Kolorowalistaakcent11"/>
        <w:numPr>
          <w:ilvl w:val="0"/>
          <w:numId w:val="11"/>
        </w:numPr>
        <w:spacing w:before="120" w:after="120"/>
        <w:ind w:left="2126" w:hanging="425"/>
        <w:contextualSpacing w:val="0"/>
        <w:jc w:val="both"/>
        <w:rPr>
          <w:rFonts w:ascii="Cambria" w:hAnsi="Cambria"/>
          <w:sz w:val="21"/>
          <w:szCs w:val="21"/>
        </w:rPr>
      </w:pPr>
      <w:r w:rsidRPr="00C65866">
        <w:rPr>
          <w:rFonts w:ascii="Cambria" w:hAnsi="Cambria" w:cs="Cambria"/>
          <w:sz w:val="21"/>
          <w:szCs w:val="21"/>
        </w:rPr>
        <w:t>art. 108 ust. 1 pkt 4 PZP, dotyczących orzeczenia zakazu ubiegania się o zamówienie publiczne tytułem środka zapobiegawczego,</w:t>
      </w:r>
    </w:p>
    <w:p w14:paraId="290CD10F" w14:textId="77777777" w:rsidR="0088493A" w:rsidRPr="00C65866" w:rsidRDefault="0088493A" w:rsidP="00C65866">
      <w:pPr>
        <w:pStyle w:val="Kolorowalistaakcent11"/>
        <w:numPr>
          <w:ilvl w:val="0"/>
          <w:numId w:val="11"/>
        </w:numPr>
        <w:spacing w:before="120" w:after="120"/>
        <w:ind w:left="2126" w:hanging="425"/>
        <w:contextualSpacing w:val="0"/>
        <w:jc w:val="both"/>
        <w:rPr>
          <w:rFonts w:ascii="Cambria" w:hAnsi="Cambria"/>
          <w:sz w:val="21"/>
          <w:szCs w:val="21"/>
        </w:rPr>
      </w:pPr>
      <w:r w:rsidRPr="00C65866">
        <w:rPr>
          <w:rFonts w:ascii="Cambria" w:hAnsi="Cambria" w:cs="Cambria"/>
          <w:sz w:val="21"/>
          <w:szCs w:val="21"/>
        </w:rPr>
        <w:t>art. 108 ust. 1 pkt 5 PZP, dotyczących zawarcia z innymi wykonawcami porozumienia mającego na celu zakłócenie konkurencji,</w:t>
      </w:r>
    </w:p>
    <w:p w14:paraId="6BBCF5E0" w14:textId="77777777" w:rsidR="0088493A" w:rsidRPr="00C65866" w:rsidRDefault="0088493A" w:rsidP="00C65866">
      <w:pPr>
        <w:pStyle w:val="Kolorowalistaakcent11"/>
        <w:numPr>
          <w:ilvl w:val="0"/>
          <w:numId w:val="11"/>
        </w:numPr>
        <w:spacing w:before="120" w:after="120"/>
        <w:ind w:left="2126" w:hanging="425"/>
        <w:contextualSpacing w:val="0"/>
        <w:jc w:val="both"/>
        <w:rPr>
          <w:rFonts w:ascii="Cambria" w:hAnsi="Cambria"/>
          <w:sz w:val="21"/>
          <w:szCs w:val="21"/>
        </w:rPr>
      </w:pPr>
      <w:r w:rsidRPr="00C65866">
        <w:rPr>
          <w:rFonts w:ascii="Cambria" w:hAnsi="Cambria" w:cs="Cambria"/>
          <w:sz w:val="21"/>
          <w:szCs w:val="21"/>
        </w:rPr>
        <w:t>art. 108 ust. 1 pkt 6 PZP,</w:t>
      </w:r>
    </w:p>
    <w:p w14:paraId="47DC88FF" w14:textId="683721CB" w:rsidR="0088493A" w:rsidRPr="00C65866" w:rsidRDefault="003A405B" w:rsidP="00C65866">
      <w:pPr>
        <w:pStyle w:val="Kolorowalistaakcent11"/>
        <w:numPr>
          <w:ilvl w:val="0"/>
          <w:numId w:val="11"/>
        </w:numPr>
        <w:spacing w:before="120" w:after="120"/>
        <w:ind w:left="2126" w:hanging="425"/>
        <w:contextualSpacing w:val="0"/>
        <w:jc w:val="both"/>
        <w:rPr>
          <w:rFonts w:ascii="Cambria" w:hAnsi="Cambria"/>
          <w:sz w:val="21"/>
          <w:szCs w:val="21"/>
        </w:rPr>
      </w:pPr>
      <w:r w:rsidRPr="00C65866">
        <w:rPr>
          <w:rFonts w:ascii="Cambria" w:hAnsi="Cambria" w:cs="Cambria"/>
          <w:sz w:val="21"/>
          <w:szCs w:val="21"/>
        </w:rPr>
        <w:t>art. 109 ust. 1 pkt 5-10</w:t>
      </w:r>
      <w:r w:rsidR="005F0E78" w:rsidRPr="00C65866">
        <w:rPr>
          <w:rFonts w:ascii="Cambria" w:hAnsi="Cambria" w:cs="Cambria"/>
          <w:sz w:val="21"/>
          <w:szCs w:val="21"/>
        </w:rPr>
        <w:t xml:space="preserve"> PZP</w:t>
      </w:r>
    </w:p>
    <w:p w14:paraId="139A13B0" w14:textId="68F99903" w:rsidR="005E7216" w:rsidRPr="00C65866" w:rsidRDefault="005E7216" w:rsidP="00C65866">
      <w:pPr>
        <w:pStyle w:val="Kolorowalistaakcent11"/>
        <w:spacing w:before="120" w:after="120"/>
        <w:ind w:left="1418"/>
        <w:contextualSpacing w:val="0"/>
        <w:jc w:val="both"/>
        <w:rPr>
          <w:rFonts w:ascii="Cambria" w:hAnsi="Cambria"/>
          <w:sz w:val="21"/>
          <w:szCs w:val="21"/>
        </w:rPr>
      </w:pPr>
      <w:r w:rsidRPr="00C65866">
        <w:rPr>
          <w:rFonts w:ascii="Cambria" w:hAnsi="Cambria"/>
          <w:sz w:val="21"/>
          <w:szCs w:val="21"/>
        </w:rPr>
        <w:t xml:space="preserve"> - według wzoru stanowiącego załącznik nr 4 do SWZ.</w:t>
      </w:r>
    </w:p>
    <w:p w14:paraId="72806E82" w14:textId="6BC9C586" w:rsidR="0088493A" w:rsidRPr="00C65866" w:rsidRDefault="0088493A" w:rsidP="00C65866">
      <w:pPr>
        <w:tabs>
          <w:tab w:val="left" w:pos="1843"/>
        </w:tabs>
        <w:spacing w:before="120" w:after="120"/>
        <w:ind w:left="709" w:hanging="709"/>
        <w:jc w:val="both"/>
        <w:rPr>
          <w:rFonts w:ascii="Cambria" w:hAnsi="Cambria"/>
          <w:sz w:val="21"/>
          <w:szCs w:val="21"/>
        </w:rPr>
      </w:pPr>
      <w:r w:rsidRPr="00C65866">
        <w:rPr>
          <w:rFonts w:ascii="Cambria" w:hAnsi="Cambria" w:cs="Cambria"/>
          <w:sz w:val="21"/>
          <w:szCs w:val="21"/>
        </w:rPr>
        <w:t>8.4.</w:t>
      </w:r>
      <w:r w:rsidRPr="00C65866">
        <w:rPr>
          <w:rFonts w:ascii="Cambria" w:hAnsi="Cambria" w:cs="Cambria"/>
          <w:sz w:val="21"/>
          <w:szCs w:val="21"/>
        </w:rPr>
        <w:tab/>
        <w:t xml:space="preserve">Wykonawca może w celu potwierdzenia spełnienia warunków udziału w postępowaniu polegać na zdolnościach technicznych lub zawodowych (warunki wskazane w pkt 7.1. </w:t>
      </w:r>
      <w:proofErr w:type="spellStart"/>
      <w:r w:rsidRPr="00C65866">
        <w:rPr>
          <w:rFonts w:ascii="Cambria" w:hAnsi="Cambria" w:cs="Cambria"/>
          <w:sz w:val="21"/>
          <w:szCs w:val="21"/>
        </w:rPr>
        <w:t>ppkt</w:t>
      </w:r>
      <w:proofErr w:type="spellEnd"/>
      <w:r w:rsidRPr="00C65866">
        <w:rPr>
          <w:rFonts w:ascii="Cambria" w:hAnsi="Cambria" w:cs="Cambria"/>
          <w:sz w:val="21"/>
          <w:szCs w:val="21"/>
        </w:rPr>
        <w:t xml:space="preserve"> 4) innych podmiotów, niezależnie od charakteru prawnego łączących </w:t>
      </w:r>
      <w:r w:rsidR="0040129C">
        <w:rPr>
          <w:rFonts w:ascii="Cambria" w:hAnsi="Cambria" w:cs="Cambria"/>
          <w:sz w:val="21"/>
          <w:szCs w:val="21"/>
        </w:rPr>
        <w:t xml:space="preserve">go z nimi stosunków prawnych. </w:t>
      </w:r>
      <w:r w:rsidR="0040129C">
        <w:rPr>
          <w:rFonts w:ascii="Cambria" w:hAnsi="Cambria" w:cs="Cambria"/>
          <w:sz w:val="21"/>
          <w:szCs w:val="21"/>
        </w:rPr>
        <w:tab/>
      </w:r>
      <w:r w:rsidRPr="00C65866">
        <w:rPr>
          <w:rFonts w:ascii="Cambria" w:eastAsia="A" w:hAnsi="Cambria" w:cs="Cambria"/>
          <w:sz w:val="21"/>
          <w:szCs w:val="21"/>
        </w:rPr>
        <w:t>Wykonawca, który polega na</w:t>
      </w:r>
      <w:r w:rsidRPr="00C65866">
        <w:rPr>
          <w:rFonts w:ascii="Cambria" w:hAnsi="Cambria" w:cs="Cambria"/>
          <w:sz w:val="21"/>
          <w:szCs w:val="21"/>
        </w:rPr>
        <w:t xml:space="preserve"> zdolnościach technicznych lub zawodowych </w:t>
      </w:r>
      <w:r w:rsidRPr="00C65866">
        <w:rPr>
          <w:rFonts w:ascii="Cambria" w:eastAsia="A" w:hAnsi="Cambria" w:cs="Cambria"/>
          <w:sz w:val="21"/>
          <w:szCs w:val="21"/>
        </w:rPr>
        <w:t xml:space="preserve">podmiotów udostępniających zasoby, </w:t>
      </w:r>
      <w:r w:rsidRPr="00C65866">
        <w:rPr>
          <w:rFonts w:ascii="Cambria" w:eastAsia="A" w:hAnsi="Cambria" w:cs="Cambria"/>
          <w:b/>
          <w:sz w:val="21"/>
          <w:szCs w:val="21"/>
          <w:u w:val="single"/>
        </w:rPr>
        <w:t>składa wraz  z ofertą:</w:t>
      </w:r>
    </w:p>
    <w:p w14:paraId="441C6331" w14:textId="77777777" w:rsidR="0088493A" w:rsidRPr="00C65866" w:rsidRDefault="0088493A" w:rsidP="00C65866">
      <w:pPr>
        <w:tabs>
          <w:tab w:val="left" w:pos="1276"/>
        </w:tabs>
        <w:spacing w:before="120"/>
        <w:ind w:left="1276" w:hanging="576"/>
        <w:jc w:val="both"/>
        <w:rPr>
          <w:rFonts w:ascii="Cambria" w:hAnsi="Cambria"/>
          <w:sz w:val="21"/>
          <w:szCs w:val="21"/>
        </w:rPr>
      </w:pPr>
      <w:r w:rsidRPr="00C65866">
        <w:rPr>
          <w:rFonts w:ascii="Cambria" w:eastAsia="A" w:hAnsi="Cambria" w:cs="Cambria"/>
          <w:sz w:val="21"/>
          <w:szCs w:val="21"/>
        </w:rPr>
        <w:t>1)</w:t>
      </w:r>
      <w:r w:rsidRPr="00C65866">
        <w:rPr>
          <w:rFonts w:ascii="Cambria" w:eastAsia="A" w:hAnsi="Cambria" w:cs="Cambria"/>
          <w:sz w:val="21"/>
          <w:szCs w:val="21"/>
        </w:rPr>
        <w:tab/>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10163348" w14:textId="55EAF006" w:rsidR="0088493A" w:rsidRPr="00C65866" w:rsidRDefault="0088493A" w:rsidP="00C65866">
      <w:pPr>
        <w:spacing w:before="120"/>
        <w:ind w:left="1276" w:hanging="9"/>
        <w:jc w:val="both"/>
        <w:rPr>
          <w:rFonts w:ascii="Cambria" w:hAnsi="Cambria"/>
          <w:sz w:val="21"/>
          <w:szCs w:val="21"/>
        </w:rPr>
      </w:pPr>
      <w:r w:rsidRPr="00C65866">
        <w:rPr>
          <w:rFonts w:ascii="Cambria" w:eastAsia="A" w:hAnsi="Cambria" w:cs="Cambria"/>
          <w:sz w:val="21"/>
          <w:szCs w:val="21"/>
        </w:rPr>
        <w:t xml:space="preserve">Zobowiązanie podmiotu udostępniającego zasoby, o którym mowa wyżej, potwierdza, że stosunek łączący Wykonawcę z podmiotami udostępniającymi zasoby gwarantuje rzeczywisty dostęp do tych zasobów oraz określa w szczególności: (1) zakres dostępnych wykonawcy zasobów podmiotu udostępniającego zasoby; (2) sposób i okres udostępnienia wykonawcy i wykorzystania przez niego zasobów podmiotu udostępniającego te zasoby przy wykonywaniu zamówienia; (3) czy i w jakim zakresie podmiot udostępniający zasoby, na zdolnościach którego wykonawca polega w odniesieniu do warunków udziału w postępowaniu dotyczących wykształcenia, kwalifikacji zawodowych lub doświadczenia, zrealizuje </w:t>
      </w:r>
      <w:r w:rsidR="000C4899" w:rsidRPr="00C65866">
        <w:rPr>
          <w:rFonts w:ascii="Cambria" w:eastAsia="A" w:hAnsi="Cambria" w:cs="Cambria"/>
          <w:sz w:val="21"/>
          <w:szCs w:val="21"/>
        </w:rPr>
        <w:t>usługi</w:t>
      </w:r>
      <w:r w:rsidRPr="00C65866">
        <w:rPr>
          <w:rFonts w:ascii="Cambria" w:eastAsia="A" w:hAnsi="Cambria" w:cs="Cambria"/>
          <w:sz w:val="21"/>
          <w:szCs w:val="21"/>
        </w:rPr>
        <w:t xml:space="preserve">, których wskazane zdolności dotyczą. </w:t>
      </w:r>
      <w:r w:rsidR="00F03172" w:rsidRPr="00C65866">
        <w:rPr>
          <w:rFonts w:ascii="Cambria" w:hAnsi="Cambria" w:cs="Cambria"/>
          <w:bCs/>
          <w:sz w:val="21"/>
          <w:szCs w:val="21"/>
        </w:rPr>
        <w:t>W</w:t>
      </w:r>
      <w:r w:rsidRPr="00C65866">
        <w:rPr>
          <w:rFonts w:ascii="Cambria" w:hAnsi="Cambria" w:cs="Cambria"/>
          <w:bCs/>
          <w:sz w:val="21"/>
          <w:szCs w:val="21"/>
        </w:rPr>
        <w:t>zór zobowiązania do oddania wykonawcy do dyspozycji niezbędnych zasobów na potrzeby wykonania z</w:t>
      </w:r>
      <w:r w:rsidR="007C63D3">
        <w:rPr>
          <w:rFonts w:ascii="Cambria" w:hAnsi="Cambria" w:cs="Cambria"/>
          <w:bCs/>
          <w:sz w:val="21"/>
          <w:szCs w:val="21"/>
        </w:rPr>
        <w:t>amówienia stanowi załącznik nr 8</w:t>
      </w:r>
      <w:r w:rsidRPr="00C65866">
        <w:rPr>
          <w:rFonts w:ascii="Cambria" w:hAnsi="Cambria" w:cs="Cambria"/>
          <w:bCs/>
          <w:sz w:val="21"/>
          <w:szCs w:val="21"/>
        </w:rPr>
        <w:t xml:space="preserve"> do SWZ.</w:t>
      </w:r>
    </w:p>
    <w:p w14:paraId="3EBA1AE3" w14:textId="77777777" w:rsidR="0088493A" w:rsidRPr="00C65866" w:rsidRDefault="0088493A" w:rsidP="00C65866">
      <w:pPr>
        <w:numPr>
          <w:ilvl w:val="0"/>
          <w:numId w:val="3"/>
        </w:numPr>
        <w:spacing w:before="120"/>
        <w:ind w:left="1276" w:hanging="567"/>
        <w:jc w:val="both"/>
        <w:rPr>
          <w:rFonts w:ascii="Cambria" w:hAnsi="Cambria"/>
          <w:sz w:val="21"/>
          <w:szCs w:val="21"/>
        </w:rPr>
      </w:pPr>
      <w:r w:rsidRPr="00C65866">
        <w:rPr>
          <w:rFonts w:ascii="Cambria" w:hAnsi="Cambria" w:cs="Cambria"/>
          <w:sz w:val="21"/>
          <w:szCs w:val="21"/>
        </w:rPr>
        <w:t xml:space="preserve">oświadczenie podmiotu udostępniającego zasoby, potwierdzające brak podstaw wykluczenia tego podmiotu oraz spełnienie warunków udziału w postępowaniu (w zakresie warunku, w stosunku do którego udostępnia swój potencjał) sporządzone zgodnie ze wzorami stanowiącymi załączniki nr 2a i 3a do SWZ. </w:t>
      </w:r>
    </w:p>
    <w:p w14:paraId="04A6461E" w14:textId="3106E72E" w:rsidR="0088493A" w:rsidRPr="00C65866" w:rsidRDefault="0088493A" w:rsidP="00C65866">
      <w:pPr>
        <w:spacing w:before="120"/>
        <w:ind w:left="700"/>
        <w:jc w:val="both"/>
        <w:rPr>
          <w:rFonts w:ascii="Cambria" w:hAnsi="Cambria"/>
          <w:sz w:val="21"/>
          <w:szCs w:val="21"/>
        </w:rPr>
      </w:pPr>
      <w:r w:rsidRPr="00C65866">
        <w:rPr>
          <w:rFonts w:ascii="Cambria" w:hAnsi="Cambria" w:cs="Cambria"/>
          <w:sz w:val="21"/>
          <w:szCs w:val="21"/>
        </w:rPr>
        <w:t xml:space="preserve">Wykonawca, który polega na zdolnościach technicznych lub zawodowych (warunki wskazane w pkt 7.1. </w:t>
      </w:r>
      <w:proofErr w:type="spellStart"/>
      <w:r w:rsidRPr="00C65866">
        <w:rPr>
          <w:rFonts w:ascii="Cambria" w:hAnsi="Cambria" w:cs="Cambria"/>
          <w:sz w:val="21"/>
          <w:szCs w:val="21"/>
        </w:rPr>
        <w:t>ppkt</w:t>
      </w:r>
      <w:proofErr w:type="spellEnd"/>
      <w:r w:rsidRPr="00C65866">
        <w:rPr>
          <w:rFonts w:ascii="Cambria" w:hAnsi="Cambria" w:cs="Cambria"/>
          <w:sz w:val="21"/>
          <w:szCs w:val="21"/>
        </w:rPr>
        <w:t xml:space="preserve"> 4) na zasadach określonych w art. 118 PZP w zw. z art. 266 PZP zobowiązany będzie do przedstawienia podmiotowych środków dowodowych, o których mowa w pkt 8.3 lit. b) i c) SWZ, dotyczących tych podmiotów, potwierdzających, że nie </w:t>
      </w:r>
      <w:r w:rsidRPr="00C65866">
        <w:rPr>
          <w:rFonts w:ascii="Cambria" w:hAnsi="Cambria" w:cs="Cambria"/>
          <w:sz w:val="21"/>
          <w:szCs w:val="21"/>
        </w:rPr>
        <w:lastRenderedPageBreak/>
        <w:t xml:space="preserve">zachodzą wobec tych podmiotów podstawy wykluczenia z postępowania. Dokumenty, o których mowa w pkt 8.3 lit. b) i c) SWZ wykonawca będzie obowiązany złożyć w terminie wskazanym przez Zamawiającego, nie krótszym niż 5 dni, określonym w wezwaniu wystosowanym przez Zamawiającego do wykonawcy po otwarciu ofert w trybie art. 274 ust. 1 PZP. </w:t>
      </w:r>
    </w:p>
    <w:p w14:paraId="79DCA398" w14:textId="036CCF57" w:rsidR="0088493A" w:rsidRPr="00C65866" w:rsidRDefault="0088493A" w:rsidP="00C65866">
      <w:pPr>
        <w:spacing w:before="120"/>
        <w:ind w:left="728" w:hanging="728"/>
        <w:jc w:val="both"/>
        <w:rPr>
          <w:rFonts w:ascii="Cambria" w:hAnsi="Cambria"/>
          <w:sz w:val="21"/>
          <w:szCs w:val="21"/>
        </w:rPr>
      </w:pPr>
      <w:r w:rsidRPr="00C65866">
        <w:rPr>
          <w:rFonts w:ascii="Cambria" w:hAnsi="Cambria" w:cs="Cambria"/>
          <w:sz w:val="21"/>
          <w:szCs w:val="21"/>
        </w:rPr>
        <w:t xml:space="preserve">8.5. </w:t>
      </w:r>
      <w:r w:rsidRPr="00C65866">
        <w:rPr>
          <w:rFonts w:ascii="Cambria" w:hAnsi="Cambria" w:cs="Cambria"/>
          <w:sz w:val="21"/>
          <w:szCs w:val="21"/>
        </w:rPr>
        <w:tab/>
        <w:t>Jeżeli Wykonawca lub podmiot udostępniający z</w:t>
      </w:r>
      <w:r w:rsidR="005E167E" w:rsidRPr="00C65866">
        <w:rPr>
          <w:rFonts w:ascii="Cambria" w:hAnsi="Cambria" w:cs="Cambria"/>
          <w:sz w:val="21"/>
          <w:szCs w:val="21"/>
        </w:rPr>
        <w:t>asoby na zasadach określonych w</w:t>
      </w:r>
      <w:r w:rsidRPr="00C65866">
        <w:rPr>
          <w:rFonts w:ascii="Cambria" w:hAnsi="Cambria" w:cs="Cambria"/>
          <w:sz w:val="21"/>
          <w:szCs w:val="21"/>
        </w:rPr>
        <w:t xml:space="preserve"> art. 118 w zw. z art. 266 PZP, ma siedzibę lub miejsce zamieszkania poza granicami Rzeczypospolitej Polskiej zamiast dokumentów:</w:t>
      </w:r>
    </w:p>
    <w:p w14:paraId="207CEEFD" w14:textId="40BA5854" w:rsidR="0088493A" w:rsidRPr="00C65866" w:rsidRDefault="0088493A" w:rsidP="00C65866">
      <w:pPr>
        <w:spacing w:before="120"/>
        <w:ind w:left="709"/>
        <w:jc w:val="both"/>
        <w:rPr>
          <w:rFonts w:ascii="Cambria" w:hAnsi="Cambria"/>
          <w:sz w:val="21"/>
          <w:szCs w:val="21"/>
        </w:rPr>
      </w:pPr>
      <w:r w:rsidRPr="00C65866">
        <w:rPr>
          <w:rFonts w:ascii="Cambria" w:hAnsi="Cambria" w:cs="Cambria"/>
          <w:sz w:val="21"/>
          <w:szCs w:val="21"/>
        </w:rPr>
        <w:t>odpisu albo informacji z Krajowego Rejestru Sądowego lub z Centralnej Ewidencji i Informacji o Działalności Gospodarczej, o których mowa w pkt 8.3. lit</w:t>
      </w:r>
      <w:r w:rsidR="00C97CC7" w:rsidRPr="00C65866">
        <w:rPr>
          <w:rFonts w:ascii="Cambria" w:hAnsi="Cambria" w:cs="Cambria"/>
          <w:sz w:val="21"/>
          <w:szCs w:val="21"/>
        </w:rPr>
        <w:t>.</w:t>
      </w:r>
      <w:r w:rsidRPr="00C65866">
        <w:rPr>
          <w:rFonts w:ascii="Cambria" w:hAnsi="Cambria" w:cs="Cambria"/>
          <w:sz w:val="21"/>
          <w:szCs w:val="21"/>
        </w:rPr>
        <w:t xml:space="preserve"> b) - składa dokument lub dokumenty wystawione w kraju, w którym wykonawca, lub podmiot trzeci ma siedzibę lub miejsce zamieszkania, potwierdzające, że: nie otwarto jego likwidacji, nie ogłoszo</w:t>
      </w:r>
      <w:r w:rsidR="003E16BA" w:rsidRPr="00C65866">
        <w:rPr>
          <w:rFonts w:ascii="Cambria" w:hAnsi="Cambria" w:cs="Cambria"/>
          <w:sz w:val="21"/>
          <w:szCs w:val="21"/>
        </w:rPr>
        <w:t>no upadłości, jego aktywami nie</w:t>
      </w:r>
      <w:r w:rsidRPr="00C65866">
        <w:rPr>
          <w:rFonts w:ascii="Cambria" w:hAnsi="Cambria" w:cs="Cambria"/>
          <w:sz w:val="21"/>
          <w:szCs w:val="21"/>
        </w:rPr>
        <w:t xml:space="preserv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73E9219F" w14:textId="7B108B95" w:rsidR="0088493A" w:rsidRPr="00C65866" w:rsidRDefault="0088493A" w:rsidP="00C65866">
      <w:pPr>
        <w:spacing w:before="120"/>
        <w:ind w:left="700" w:hanging="700"/>
        <w:jc w:val="both"/>
        <w:rPr>
          <w:rFonts w:ascii="Cambria" w:hAnsi="Cambria"/>
          <w:sz w:val="21"/>
          <w:szCs w:val="21"/>
        </w:rPr>
      </w:pPr>
      <w:r w:rsidRPr="00C65866">
        <w:rPr>
          <w:rFonts w:ascii="Cambria" w:hAnsi="Cambria" w:cs="Cambria"/>
          <w:bCs/>
          <w:sz w:val="21"/>
          <w:szCs w:val="21"/>
        </w:rPr>
        <w:t>8.6.</w:t>
      </w:r>
      <w:r w:rsidRPr="00C65866">
        <w:rPr>
          <w:rFonts w:ascii="Cambria" w:hAnsi="Cambria" w:cs="Cambria"/>
          <w:sz w:val="21"/>
          <w:szCs w:val="21"/>
        </w:rPr>
        <w:tab/>
        <w:t>Dokumenty, o których mowa w pkt 8.5. powinny być wysta</w:t>
      </w:r>
      <w:r w:rsidR="00C97CC7" w:rsidRPr="00C65866">
        <w:rPr>
          <w:rFonts w:ascii="Cambria" w:hAnsi="Cambria" w:cs="Cambria"/>
          <w:sz w:val="21"/>
          <w:szCs w:val="21"/>
        </w:rPr>
        <w:t>wione nie wcześniej niż 3 miesiące</w:t>
      </w:r>
      <w:r w:rsidRPr="00C65866">
        <w:rPr>
          <w:rFonts w:ascii="Cambria" w:hAnsi="Cambria" w:cs="Cambria"/>
          <w:sz w:val="21"/>
          <w:szCs w:val="21"/>
        </w:rPr>
        <w:t xml:space="preserve"> przed ich złożeniem. </w:t>
      </w:r>
    </w:p>
    <w:p w14:paraId="51BBB610" w14:textId="237A2BFC" w:rsidR="0088493A" w:rsidRPr="00C65866" w:rsidRDefault="0088493A" w:rsidP="00C65866">
      <w:pPr>
        <w:spacing w:before="120"/>
        <w:ind w:left="700" w:hanging="700"/>
        <w:jc w:val="both"/>
        <w:rPr>
          <w:rFonts w:ascii="Cambria" w:hAnsi="Cambria"/>
          <w:sz w:val="21"/>
          <w:szCs w:val="21"/>
        </w:rPr>
      </w:pPr>
      <w:r w:rsidRPr="00C65866">
        <w:rPr>
          <w:rFonts w:ascii="Cambria" w:hAnsi="Cambria" w:cs="Cambria"/>
          <w:sz w:val="21"/>
          <w:szCs w:val="21"/>
        </w:rPr>
        <w:t xml:space="preserve">8.7. </w:t>
      </w:r>
      <w:r w:rsidRPr="00C65866">
        <w:rPr>
          <w:rFonts w:ascii="Cambria" w:hAnsi="Cambria" w:cs="Cambria"/>
          <w:sz w:val="21"/>
          <w:szCs w:val="21"/>
        </w:rPr>
        <w:tab/>
        <w:t>Jeżeli w kraju, w którym wykonawca lub podmiot trzeci ma siedzibę lub miejsce zamieszkania</w:t>
      </w:r>
      <w:r w:rsidR="001D02D1">
        <w:rPr>
          <w:rFonts w:ascii="Cambria" w:hAnsi="Cambria" w:cs="Cambria"/>
          <w:sz w:val="21"/>
          <w:szCs w:val="21"/>
        </w:rPr>
        <w:t xml:space="preserve"> lub miejsce </w:t>
      </w:r>
      <w:proofErr w:type="spellStart"/>
      <w:r w:rsidR="001D02D1">
        <w:rPr>
          <w:rFonts w:ascii="Cambria" w:hAnsi="Cambria" w:cs="Cambria"/>
          <w:sz w:val="21"/>
          <w:szCs w:val="21"/>
        </w:rPr>
        <w:t>zamieszaknia</w:t>
      </w:r>
      <w:proofErr w:type="spellEnd"/>
      <w:r w:rsidR="001D02D1">
        <w:rPr>
          <w:rFonts w:ascii="Cambria" w:hAnsi="Cambria" w:cs="Cambria"/>
          <w:sz w:val="21"/>
          <w:szCs w:val="21"/>
        </w:rPr>
        <w:t xml:space="preserve"> ma osoba, której dokum</w:t>
      </w:r>
      <w:r w:rsidR="00B86318">
        <w:rPr>
          <w:rFonts w:ascii="Cambria" w:hAnsi="Cambria" w:cs="Cambria"/>
          <w:sz w:val="21"/>
          <w:szCs w:val="21"/>
        </w:rPr>
        <w:t>ent</w:t>
      </w:r>
      <w:r w:rsidR="001D02D1">
        <w:rPr>
          <w:rFonts w:ascii="Cambria" w:hAnsi="Cambria" w:cs="Cambria"/>
          <w:sz w:val="21"/>
          <w:szCs w:val="21"/>
        </w:rPr>
        <w:t xml:space="preserve"> dotyczy</w:t>
      </w:r>
      <w:r w:rsidRPr="00C65866">
        <w:rPr>
          <w:rFonts w:ascii="Cambria" w:hAnsi="Cambria" w:cs="Cambria"/>
          <w:sz w:val="21"/>
          <w:szCs w:val="21"/>
        </w:rPr>
        <w:t xml:space="preserve">, nie wydaje się dokumentów, o których mowa w pkt. 8.5., zastępuje się je odpowiednio w całości lub w części dokumentem zawierającym odpowiednio oświadczenie wykonawcy lub podmiotu trzeciego, ze wskazaniem osoby albo osób uprawnionych do jego reprezentacji, lub oświadczenie osoby, której dokument miał dotyczyć, złożone pod przysięgą, lub jeżeli w kraju, w którym wykonawca ma siedzibę lub miejsce zamieszkania </w:t>
      </w:r>
      <w:r w:rsidR="001D02D1">
        <w:rPr>
          <w:rFonts w:ascii="Cambria" w:hAnsi="Cambria" w:cs="Cambria"/>
          <w:sz w:val="21"/>
          <w:szCs w:val="21"/>
        </w:rPr>
        <w:t xml:space="preserve">lub miejsce zamieszkania </w:t>
      </w:r>
      <w:r w:rsidR="00265561">
        <w:rPr>
          <w:rFonts w:ascii="Cambria" w:hAnsi="Cambria" w:cs="Cambria"/>
          <w:sz w:val="21"/>
          <w:szCs w:val="21"/>
        </w:rPr>
        <w:t>ma osoba, której dokum</w:t>
      </w:r>
      <w:r w:rsidR="00B86318">
        <w:rPr>
          <w:rFonts w:ascii="Cambria" w:hAnsi="Cambria" w:cs="Cambria"/>
          <w:sz w:val="21"/>
          <w:szCs w:val="21"/>
        </w:rPr>
        <w:t>ent</w:t>
      </w:r>
      <w:r w:rsidR="00265561">
        <w:rPr>
          <w:rFonts w:ascii="Cambria" w:hAnsi="Cambria" w:cs="Cambria"/>
          <w:sz w:val="21"/>
          <w:szCs w:val="21"/>
        </w:rPr>
        <w:t xml:space="preserve"> miał dotyczyć </w:t>
      </w:r>
      <w:r w:rsidRPr="00C65866">
        <w:rPr>
          <w:rFonts w:ascii="Cambria" w:hAnsi="Cambria" w:cs="Cambria"/>
          <w:sz w:val="21"/>
          <w:szCs w:val="21"/>
        </w:rPr>
        <w:t>nie ma przepisów o oświadczeniu pod przysięgą, złożone przed organem sądowym lub administracyjnym, notariuszem, organem samorządu zawodowego lub gospodarczego właściwym ze względu na siedzibę lub miejsce zamieszkania wykonawcy lub podmiotu trzeciego</w:t>
      </w:r>
      <w:r w:rsidR="00265561">
        <w:rPr>
          <w:rFonts w:ascii="Cambria" w:hAnsi="Cambria" w:cs="Cambria"/>
          <w:sz w:val="21"/>
          <w:szCs w:val="21"/>
        </w:rPr>
        <w:t xml:space="preserve"> lub miejsce zamieszkania osoby, której dokument miał dotyczyć</w:t>
      </w:r>
      <w:r w:rsidRPr="00C65866">
        <w:rPr>
          <w:rFonts w:ascii="Cambria" w:hAnsi="Cambria" w:cs="Cambria"/>
          <w:sz w:val="21"/>
          <w:szCs w:val="21"/>
        </w:rPr>
        <w:t>. Postanowienia pkt. 8.6. stosuje się</w:t>
      </w:r>
      <w:r w:rsidR="00555A51">
        <w:rPr>
          <w:rFonts w:ascii="Cambria" w:hAnsi="Cambria" w:cs="Cambria"/>
          <w:sz w:val="21"/>
          <w:szCs w:val="21"/>
        </w:rPr>
        <w:t xml:space="preserve"> odpowiednio</w:t>
      </w:r>
      <w:r w:rsidRPr="00C65866">
        <w:rPr>
          <w:rFonts w:ascii="Cambria" w:hAnsi="Cambria" w:cs="Cambria"/>
          <w:sz w:val="21"/>
          <w:szCs w:val="21"/>
        </w:rPr>
        <w:t>.</w:t>
      </w:r>
    </w:p>
    <w:p w14:paraId="294473D5" w14:textId="64635560" w:rsidR="0088493A" w:rsidRPr="00C65866" w:rsidRDefault="0088493A" w:rsidP="00C65866">
      <w:pPr>
        <w:spacing w:before="120"/>
        <w:ind w:left="700" w:hanging="700"/>
        <w:jc w:val="both"/>
        <w:rPr>
          <w:rFonts w:ascii="Cambria" w:hAnsi="Cambria"/>
          <w:sz w:val="21"/>
          <w:szCs w:val="21"/>
        </w:rPr>
      </w:pPr>
      <w:r w:rsidRPr="00C65866">
        <w:rPr>
          <w:rFonts w:ascii="Cambria" w:hAnsi="Cambria" w:cs="Cambria"/>
          <w:sz w:val="21"/>
          <w:szCs w:val="21"/>
        </w:rPr>
        <w:t xml:space="preserve">8.8. </w:t>
      </w:r>
      <w:r w:rsidRPr="00C65866">
        <w:rPr>
          <w:rFonts w:ascii="Cambria" w:hAnsi="Cambria" w:cs="Cambria"/>
          <w:sz w:val="21"/>
          <w:szCs w:val="21"/>
        </w:rPr>
        <w:tab/>
        <w:t>Jeżeli złożone przez wykonawcę oświadczenie, o którym mowa w art. 125 ust. 1 PZP,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421C7B0F" w14:textId="77777777" w:rsidR="0088493A" w:rsidRPr="00C65866" w:rsidRDefault="0088493A" w:rsidP="00C65866">
      <w:pPr>
        <w:spacing w:before="120"/>
        <w:ind w:left="700" w:hanging="700"/>
        <w:jc w:val="both"/>
        <w:rPr>
          <w:rFonts w:ascii="Cambria" w:hAnsi="Cambria"/>
          <w:sz w:val="21"/>
          <w:szCs w:val="21"/>
        </w:rPr>
      </w:pPr>
      <w:r w:rsidRPr="00C65866">
        <w:rPr>
          <w:rFonts w:ascii="Cambria" w:hAnsi="Cambria" w:cs="Cambria"/>
          <w:sz w:val="21"/>
          <w:szCs w:val="21"/>
        </w:rPr>
        <w:t>8.9.</w:t>
      </w:r>
      <w:r w:rsidRPr="00C65866">
        <w:rPr>
          <w:rFonts w:ascii="Cambria" w:hAnsi="Cambria" w:cs="Cambria"/>
          <w:b/>
          <w:sz w:val="21"/>
          <w:szCs w:val="21"/>
        </w:rPr>
        <w:tab/>
      </w:r>
      <w:r w:rsidRPr="00C65866">
        <w:rPr>
          <w:rFonts w:ascii="Cambria" w:hAnsi="Cambria" w:cs="Cambria"/>
          <w:sz w:val="21"/>
          <w:szCs w:val="21"/>
        </w:rPr>
        <w:t xml:space="preserve">Jeżeli w dokumentach złożonych na potwierdzenie spełnienia warunków udziału w postępowaniu jakiekolwiek wartości zostaną podane w walucie obcej to Zamawiający przeliczy wartość waluty na złote wedle średniego kursu NBP z dnia zamieszczenia ogłoszenia o zamówieniu w Biuletynie Zamówień Publicznych. </w:t>
      </w:r>
    </w:p>
    <w:p w14:paraId="59A9CFA1" w14:textId="77777777" w:rsidR="0088493A" w:rsidRPr="00C65866" w:rsidRDefault="0088493A" w:rsidP="00C65866">
      <w:pPr>
        <w:spacing w:before="120"/>
        <w:ind w:left="700" w:hanging="700"/>
        <w:jc w:val="both"/>
        <w:rPr>
          <w:rFonts w:ascii="Cambria" w:hAnsi="Cambria"/>
          <w:sz w:val="21"/>
          <w:szCs w:val="21"/>
        </w:rPr>
      </w:pPr>
      <w:r w:rsidRPr="00C65866">
        <w:rPr>
          <w:rFonts w:ascii="Cambria" w:hAnsi="Cambria" w:cs="Cambria"/>
          <w:sz w:val="21"/>
          <w:szCs w:val="21"/>
        </w:rPr>
        <w:t>8.10.</w:t>
      </w:r>
      <w:r w:rsidRPr="00C65866">
        <w:rPr>
          <w:rFonts w:ascii="Cambria" w:hAnsi="Cambria" w:cs="Cambria"/>
          <w:b/>
          <w:sz w:val="21"/>
          <w:szCs w:val="21"/>
        </w:rPr>
        <w:t xml:space="preserve"> </w:t>
      </w:r>
      <w:r w:rsidRPr="00C65866">
        <w:rPr>
          <w:rFonts w:ascii="Cambria" w:hAnsi="Cambria" w:cs="Cambria"/>
          <w:sz w:val="21"/>
          <w:szCs w:val="21"/>
        </w:rPr>
        <w:tab/>
        <w:t xml:space="preserve">W przypadku oferty wykonawców wspólnie ubiegających się o udzielenie zamówienia (konsorcjum): </w:t>
      </w:r>
    </w:p>
    <w:p w14:paraId="628F43E1" w14:textId="77777777" w:rsidR="0088493A" w:rsidRPr="00C65866" w:rsidRDefault="0088493A" w:rsidP="00C65866">
      <w:pPr>
        <w:spacing w:before="120"/>
        <w:ind w:left="1418" w:hanging="709"/>
        <w:jc w:val="both"/>
        <w:rPr>
          <w:rFonts w:ascii="Cambria" w:hAnsi="Cambria"/>
          <w:sz w:val="21"/>
          <w:szCs w:val="21"/>
        </w:rPr>
      </w:pPr>
      <w:r w:rsidRPr="00C65866">
        <w:rPr>
          <w:rFonts w:ascii="Cambria" w:hAnsi="Cambria" w:cs="Cambria"/>
          <w:sz w:val="21"/>
          <w:szCs w:val="21"/>
        </w:rPr>
        <w:t xml:space="preserve">1) </w:t>
      </w:r>
      <w:r w:rsidRPr="00C65866">
        <w:rPr>
          <w:rFonts w:ascii="Cambria" w:hAnsi="Cambria" w:cs="Cambria"/>
          <w:sz w:val="21"/>
          <w:szCs w:val="21"/>
        </w:rPr>
        <w:tab/>
        <w:t>w formularzu oferty należy wskazać firmy (nazwy) wszystkich Wykonawców wspólnie ubiegających się o udzielenie zamówienia;</w:t>
      </w:r>
    </w:p>
    <w:p w14:paraId="2D2BFA43" w14:textId="77777777" w:rsidR="0088493A" w:rsidRPr="00C65866" w:rsidRDefault="0088493A" w:rsidP="00C65866">
      <w:pPr>
        <w:spacing w:before="120"/>
        <w:ind w:left="1418" w:hanging="709"/>
        <w:jc w:val="both"/>
        <w:rPr>
          <w:rFonts w:ascii="Cambria" w:hAnsi="Cambria"/>
          <w:sz w:val="21"/>
          <w:szCs w:val="21"/>
        </w:rPr>
      </w:pPr>
      <w:r w:rsidRPr="00C65866">
        <w:rPr>
          <w:rFonts w:ascii="Cambria" w:hAnsi="Cambria" w:cs="Cambria"/>
          <w:sz w:val="21"/>
          <w:szCs w:val="21"/>
        </w:rPr>
        <w:t>2)</w:t>
      </w:r>
      <w:r w:rsidRPr="00C65866">
        <w:rPr>
          <w:rFonts w:ascii="Cambria" w:hAnsi="Cambria" w:cs="Cambria"/>
          <w:sz w:val="21"/>
          <w:szCs w:val="21"/>
        </w:rPr>
        <w:tab/>
        <w:t>oferta musi być podpisana w taki sposób, by wiązała prawnie wszystkich Wykonawców wspólnie ubiegających się o udzielenie zamówienia. Osoba podpisująca ofertę musi posiadać umocowanie prawne do reprezentacji. Umocowanie musi wynikać z treści pełnomocnictwa załączonego do oferty – treść pełnomocnictwa powinna dokładnie określać zakres umocowania;</w:t>
      </w:r>
    </w:p>
    <w:p w14:paraId="0B2CA8EC" w14:textId="77777777" w:rsidR="0088493A" w:rsidRPr="00C65866" w:rsidRDefault="0088493A" w:rsidP="00C65866">
      <w:pPr>
        <w:spacing w:before="120"/>
        <w:ind w:left="1418" w:hanging="709"/>
        <w:jc w:val="both"/>
        <w:rPr>
          <w:rFonts w:ascii="Cambria" w:hAnsi="Cambria"/>
          <w:sz w:val="21"/>
          <w:szCs w:val="21"/>
        </w:rPr>
      </w:pPr>
      <w:r w:rsidRPr="00C65866">
        <w:rPr>
          <w:rFonts w:ascii="Cambria" w:hAnsi="Cambria" w:cs="Cambria"/>
          <w:sz w:val="21"/>
          <w:szCs w:val="21"/>
        </w:rPr>
        <w:t>3)</w:t>
      </w:r>
      <w:r w:rsidRPr="00C65866">
        <w:rPr>
          <w:rFonts w:ascii="Cambria" w:hAnsi="Cambria" w:cs="Cambria"/>
          <w:sz w:val="21"/>
          <w:szCs w:val="21"/>
        </w:rPr>
        <w:tab/>
        <w:t xml:space="preserve">oświadczenie, o którym mowa w art. 125 ust. 1 PZP składa każdy z wykonawców wspólnie ubiegających się o zamówienie. Oświadczenia te potwierdzają brak podstaw wykluczenia oraz spełnienie  warunków udziału w postępowaniu w </w:t>
      </w:r>
      <w:r w:rsidRPr="00C65866">
        <w:rPr>
          <w:rFonts w:ascii="Cambria" w:hAnsi="Cambria" w:cs="Cambria"/>
          <w:sz w:val="21"/>
          <w:szCs w:val="21"/>
        </w:rPr>
        <w:lastRenderedPageBreak/>
        <w:t>zakresie, w jakim  każdy z wykonawców wykazuje spełnianie warunków udziału w postępowaniu. Ww. oświadczenie wykonawców wspólnie ubiegających się o udzielenie zamówienia powinno zostać złożone wraz z ofertą pod rygorem nieważności, w formie elektronicznej (tj. opatrzonej kwalifikowanym podpisem elektronicznym) lub w postaci elektronicznej opatrzonej podpisem zaufanym lub podpisem osobistym;</w:t>
      </w:r>
    </w:p>
    <w:p w14:paraId="4B590B46" w14:textId="77777777" w:rsidR="0088493A" w:rsidRPr="00C65866" w:rsidRDefault="0088493A" w:rsidP="00C65866">
      <w:pPr>
        <w:spacing w:before="120"/>
        <w:ind w:left="1418" w:hanging="709"/>
        <w:jc w:val="both"/>
        <w:rPr>
          <w:rFonts w:ascii="Cambria" w:hAnsi="Cambria"/>
          <w:sz w:val="21"/>
          <w:szCs w:val="21"/>
        </w:rPr>
      </w:pPr>
      <w:r w:rsidRPr="00C65866">
        <w:rPr>
          <w:rFonts w:ascii="Cambria" w:hAnsi="Cambria" w:cs="Cambria"/>
          <w:sz w:val="21"/>
          <w:szCs w:val="21"/>
        </w:rPr>
        <w:t>4)</w:t>
      </w:r>
      <w:r w:rsidRPr="00C65866">
        <w:rPr>
          <w:rFonts w:ascii="Cambria" w:hAnsi="Cambria" w:cs="Cambria"/>
          <w:sz w:val="21"/>
          <w:szCs w:val="21"/>
        </w:rPr>
        <w:tab/>
        <w:t>dokumenty, o których mowa w pkt 8.3. obowiązany będzie złożyć każdy z wykonawców wspólnie ubiegających się o udzielenie zamówienia;</w:t>
      </w:r>
    </w:p>
    <w:p w14:paraId="32125658" w14:textId="08DF8378" w:rsidR="0088493A" w:rsidRPr="00C65866" w:rsidRDefault="0088493A" w:rsidP="00C65866">
      <w:pPr>
        <w:spacing w:before="120"/>
        <w:ind w:left="1418" w:hanging="709"/>
        <w:jc w:val="both"/>
        <w:rPr>
          <w:rFonts w:ascii="Cambria" w:hAnsi="Cambria"/>
          <w:sz w:val="21"/>
          <w:szCs w:val="21"/>
        </w:rPr>
      </w:pPr>
      <w:r w:rsidRPr="00C65866">
        <w:rPr>
          <w:rFonts w:ascii="Cambria" w:hAnsi="Cambria" w:cs="Cambria"/>
          <w:sz w:val="21"/>
          <w:szCs w:val="21"/>
        </w:rPr>
        <w:t>5)</w:t>
      </w:r>
      <w:r w:rsidRPr="00C65866">
        <w:rPr>
          <w:rFonts w:ascii="Cambria" w:hAnsi="Cambria" w:cs="Cambria"/>
          <w:sz w:val="21"/>
          <w:szCs w:val="21"/>
        </w:rPr>
        <w:tab/>
        <w:t xml:space="preserve">dokumenty, o których mowa w pkt 8.2. lit. </w:t>
      </w:r>
      <w:r w:rsidR="00491ACF" w:rsidRPr="00C65866">
        <w:rPr>
          <w:rFonts w:ascii="Cambria" w:hAnsi="Cambria" w:cs="Cambria"/>
          <w:sz w:val="21"/>
          <w:szCs w:val="21"/>
        </w:rPr>
        <w:t>a i c</w:t>
      </w:r>
      <w:r w:rsidRPr="00C65866">
        <w:rPr>
          <w:rFonts w:ascii="Cambria" w:hAnsi="Cambria" w:cs="Cambria"/>
          <w:sz w:val="21"/>
          <w:szCs w:val="21"/>
        </w:rPr>
        <w:t xml:space="preserve"> wykonawcy wspólnie ubiegający się o zamówienie składają wspólnie, dokumenty, o których mowa w pkt 8.2 lit. b </w:t>
      </w:r>
      <w:r w:rsidR="00912D41">
        <w:rPr>
          <w:rFonts w:ascii="Cambria" w:hAnsi="Cambria" w:cs="Cambria"/>
          <w:sz w:val="21"/>
          <w:szCs w:val="21"/>
        </w:rPr>
        <w:t xml:space="preserve">i d </w:t>
      </w:r>
      <w:r w:rsidRPr="00C65866">
        <w:rPr>
          <w:rFonts w:ascii="Cambria" w:hAnsi="Cambria" w:cs="Cambria"/>
          <w:sz w:val="21"/>
          <w:szCs w:val="21"/>
        </w:rPr>
        <w:t>składa ten z wykonawców wspólnie ubiegających się o udzielenie zamówienia publicznego, który wykazuje spełnianie warunku udziału w postępowaniu, dla którego wykazania służy dany dokument;</w:t>
      </w:r>
    </w:p>
    <w:p w14:paraId="0487469D" w14:textId="204420F2" w:rsidR="0088493A" w:rsidRPr="00C65866" w:rsidRDefault="0088493A" w:rsidP="00C65866">
      <w:pPr>
        <w:spacing w:before="120"/>
        <w:ind w:left="1418" w:hanging="709"/>
        <w:jc w:val="both"/>
        <w:rPr>
          <w:rFonts w:ascii="Cambria" w:hAnsi="Cambria"/>
          <w:sz w:val="21"/>
          <w:szCs w:val="21"/>
        </w:rPr>
      </w:pPr>
      <w:r w:rsidRPr="00C65866">
        <w:rPr>
          <w:rFonts w:ascii="Cambria" w:hAnsi="Cambria" w:cs="Cambria"/>
          <w:sz w:val="21"/>
          <w:szCs w:val="21"/>
        </w:rPr>
        <w:t xml:space="preserve">6) </w:t>
      </w:r>
      <w:r w:rsidRPr="00C65866">
        <w:rPr>
          <w:rFonts w:ascii="Cambria" w:hAnsi="Cambria" w:cs="Cambria"/>
          <w:sz w:val="21"/>
          <w:szCs w:val="21"/>
        </w:rPr>
        <w:tab/>
        <w:t>wszyscy Wykonawcy wspólnie ubiegający się o udzielenie zamówienia będą ponosić odpowiedzialność solidarną za wykonanie umowy;</w:t>
      </w:r>
    </w:p>
    <w:p w14:paraId="54ACA3F0" w14:textId="77777777" w:rsidR="0088493A" w:rsidRPr="00C65866" w:rsidRDefault="0088493A" w:rsidP="00C65866">
      <w:pPr>
        <w:spacing w:before="120"/>
        <w:ind w:left="1418" w:hanging="709"/>
        <w:jc w:val="both"/>
        <w:rPr>
          <w:rFonts w:ascii="Cambria" w:hAnsi="Cambria"/>
          <w:sz w:val="21"/>
          <w:szCs w:val="21"/>
        </w:rPr>
      </w:pPr>
      <w:r w:rsidRPr="00C65866">
        <w:rPr>
          <w:rFonts w:ascii="Cambria" w:hAnsi="Cambria" w:cs="Cambria"/>
          <w:sz w:val="21"/>
          <w:szCs w:val="21"/>
        </w:rPr>
        <w:t xml:space="preserve">7) </w:t>
      </w:r>
      <w:r w:rsidRPr="00C65866">
        <w:rPr>
          <w:rFonts w:ascii="Cambria" w:hAnsi="Cambria" w:cs="Cambria"/>
          <w:sz w:val="21"/>
          <w:szCs w:val="21"/>
        </w:rPr>
        <w:tab/>
        <w:t>Wykonawcy wspólnie ubiegający się o udzielenie zamówienia wyznaczą spośród siebie Wykonawcę kierującego (lidera), upoważnionego do zaciągania zobowiązań, otrzymywania poleceń oraz instrukcji dla i w imieniu każdego, jak też dla wszystkich partnerów;</w:t>
      </w:r>
    </w:p>
    <w:p w14:paraId="7E1A2326" w14:textId="77777777" w:rsidR="0088493A" w:rsidRPr="00C65866" w:rsidRDefault="0088493A" w:rsidP="00C65866">
      <w:pPr>
        <w:spacing w:before="120"/>
        <w:ind w:left="1418" w:hanging="709"/>
        <w:jc w:val="both"/>
        <w:rPr>
          <w:rFonts w:ascii="Cambria" w:hAnsi="Cambria"/>
          <w:sz w:val="21"/>
          <w:szCs w:val="21"/>
        </w:rPr>
      </w:pPr>
      <w:r w:rsidRPr="00C65866">
        <w:rPr>
          <w:rFonts w:ascii="Cambria" w:hAnsi="Cambria" w:cs="Cambria"/>
          <w:sz w:val="21"/>
          <w:szCs w:val="21"/>
        </w:rPr>
        <w:t xml:space="preserve">8) </w:t>
      </w:r>
      <w:r w:rsidRPr="00C65866">
        <w:rPr>
          <w:rFonts w:ascii="Cambria" w:hAnsi="Cambria" w:cs="Cambria"/>
          <w:sz w:val="21"/>
          <w:szCs w:val="21"/>
        </w:rPr>
        <w:tab/>
        <w:t>Zamawiający może w ramach odpowiedzialności solidarnej żądać wykonania umowy w całości przez lidera lub od wszystkich Wykonawców wspólnie ubiegających się o udzielenie zamówienia łącznie lub każdego z osobna;</w:t>
      </w:r>
    </w:p>
    <w:p w14:paraId="7EAF46A3" w14:textId="58D7E9B5" w:rsidR="00091C9E" w:rsidRDefault="0088493A" w:rsidP="001A7F13">
      <w:pPr>
        <w:spacing w:before="120"/>
        <w:ind w:left="1418" w:hanging="709"/>
        <w:jc w:val="both"/>
        <w:rPr>
          <w:rFonts w:ascii="Cambria" w:hAnsi="Cambria" w:cs="Cambria"/>
          <w:b/>
          <w:sz w:val="21"/>
          <w:szCs w:val="21"/>
        </w:rPr>
      </w:pPr>
      <w:r w:rsidRPr="00C65866">
        <w:rPr>
          <w:rFonts w:ascii="Cambria" w:hAnsi="Cambria" w:cs="Cambria"/>
          <w:b/>
          <w:sz w:val="21"/>
          <w:szCs w:val="21"/>
        </w:rPr>
        <w:t>9)</w:t>
      </w:r>
      <w:r w:rsidRPr="00C65866">
        <w:rPr>
          <w:rFonts w:ascii="Cambria" w:hAnsi="Cambria" w:cs="Cambria"/>
          <w:b/>
          <w:sz w:val="21"/>
          <w:szCs w:val="21"/>
        </w:rPr>
        <w:tab/>
        <w:t xml:space="preserve">Zamawiający informuje o treści przepisu art. 117 ust. 3 PZP, zgodnie z którym w odniesieniu do warunków dotyczących wykształcenia, kwalifikacji zawodowych lub doświadczenia wykonawcy wspólnie ubiegający się o udzielenie zamówienia mogą polegać na zdolnościach tych z wykonawców, którzy wykonają </w:t>
      </w:r>
      <w:r w:rsidR="00232211" w:rsidRPr="00C65866">
        <w:rPr>
          <w:rFonts w:ascii="Cambria" w:hAnsi="Cambria" w:cs="Cambria"/>
          <w:b/>
          <w:sz w:val="21"/>
          <w:szCs w:val="21"/>
        </w:rPr>
        <w:t>usługi</w:t>
      </w:r>
      <w:r w:rsidRPr="00C65866">
        <w:rPr>
          <w:rFonts w:ascii="Cambria" w:hAnsi="Cambria" w:cs="Cambria"/>
          <w:b/>
          <w:sz w:val="21"/>
          <w:szCs w:val="21"/>
        </w:rPr>
        <w:t>, do realizacji których te zdolności są wymagane.</w:t>
      </w:r>
    </w:p>
    <w:p w14:paraId="06C9BAA4" w14:textId="711C78D5" w:rsidR="00EC7AF7" w:rsidRPr="001A7F13" w:rsidRDefault="00EC7AF7" w:rsidP="00EC7AF7">
      <w:pPr>
        <w:spacing w:before="120"/>
        <w:ind w:left="1418" w:hanging="709"/>
        <w:jc w:val="both"/>
        <w:rPr>
          <w:rFonts w:ascii="Cambria" w:hAnsi="Cambria" w:cs="Cambria"/>
          <w:b/>
          <w:sz w:val="21"/>
          <w:szCs w:val="21"/>
        </w:rPr>
      </w:pPr>
      <w:r>
        <w:rPr>
          <w:rFonts w:ascii="Cambria" w:hAnsi="Cambria" w:cs="Cambria"/>
          <w:b/>
          <w:sz w:val="21"/>
          <w:szCs w:val="21"/>
        </w:rPr>
        <w:tab/>
      </w:r>
      <w:r w:rsidRPr="00EC7AF7">
        <w:rPr>
          <w:rFonts w:ascii="Cambria" w:hAnsi="Cambria" w:cs="Cambria"/>
          <w:b/>
          <w:sz w:val="21"/>
          <w:szCs w:val="21"/>
        </w:rPr>
        <w:t>Zamawiający informuje o treści przepisu art. 117 ust. 2 PZP, zgodnie z</w:t>
      </w:r>
      <w:r>
        <w:rPr>
          <w:rFonts w:ascii="Cambria" w:hAnsi="Cambria" w:cs="Cambria"/>
          <w:b/>
          <w:sz w:val="21"/>
          <w:szCs w:val="21"/>
        </w:rPr>
        <w:t xml:space="preserve"> </w:t>
      </w:r>
      <w:r w:rsidRPr="00EC7AF7">
        <w:rPr>
          <w:rFonts w:ascii="Cambria" w:hAnsi="Cambria" w:cs="Cambria"/>
          <w:b/>
          <w:sz w:val="21"/>
          <w:szCs w:val="21"/>
        </w:rPr>
        <w:t>którym w odniesieniu do warunków dotyczących uprawnień do</w:t>
      </w:r>
      <w:r>
        <w:rPr>
          <w:rFonts w:ascii="Cambria" w:hAnsi="Cambria" w:cs="Cambria"/>
          <w:b/>
          <w:sz w:val="21"/>
          <w:szCs w:val="21"/>
        </w:rPr>
        <w:t xml:space="preserve"> </w:t>
      </w:r>
      <w:r w:rsidRPr="00EC7AF7">
        <w:rPr>
          <w:rFonts w:ascii="Cambria" w:hAnsi="Cambria" w:cs="Cambria"/>
          <w:b/>
          <w:sz w:val="21"/>
          <w:szCs w:val="21"/>
        </w:rPr>
        <w:t>prowadzenia określonej działalności gospodarczej lub zawodowej zostanie</w:t>
      </w:r>
      <w:r>
        <w:rPr>
          <w:rFonts w:ascii="Cambria" w:hAnsi="Cambria" w:cs="Cambria"/>
          <w:b/>
          <w:sz w:val="21"/>
          <w:szCs w:val="21"/>
        </w:rPr>
        <w:t xml:space="preserve"> </w:t>
      </w:r>
      <w:r w:rsidRPr="00EC7AF7">
        <w:rPr>
          <w:rFonts w:ascii="Cambria" w:hAnsi="Cambria" w:cs="Cambria"/>
          <w:b/>
          <w:sz w:val="21"/>
          <w:szCs w:val="21"/>
        </w:rPr>
        <w:t>on uznany za spełniony, jeżeli co najmniej jeden z wykonawców wspólnie</w:t>
      </w:r>
      <w:r>
        <w:rPr>
          <w:rFonts w:ascii="Cambria" w:hAnsi="Cambria" w:cs="Cambria"/>
          <w:b/>
          <w:sz w:val="21"/>
          <w:szCs w:val="21"/>
        </w:rPr>
        <w:t xml:space="preserve"> </w:t>
      </w:r>
      <w:r w:rsidRPr="00EC7AF7">
        <w:rPr>
          <w:rFonts w:ascii="Cambria" w:hAnsi="Cambria" w:cs="Cambria"/>
          <w:b/>
          <w:sz w:val="21"/>
          <w:szCs w:val="21"/>
        </w:rPr>
        <w:t>ubiegających się o udzielenie zamówienia posiada uprawnienia do</w:t>
      </w:r>
      <w:r>
        <w:rPr>
          <w:rFonts w:ascii="Cambria" w:hAnsi="Cambria" w:cs="Cambria"/>
          <w:b/>
          <w:sz w:val="21"/>
          <w:szCs w:val="21"/>
        </w:rPr>
        <w:t xml:space="preserve"> </w:t>
      </w:r>
      <w:r w:rsidRPr="00EC7AF7">
        <w:rPr>
          <w:rFonts w:ascii="Cambria" w:hAnsi="Cambria" w:cs="Cambria"/>
          <w:b/>
          <w:sz w:val="21"/>
          <w:szCs w:val="21"/>
        </w:rPr>
        <w:t>prowadzenia określonej działalności gospodarczej lub zawodowej i</w:t>
      </w:r>
      <w:r>
        <w:rPr>
          <w:rFonts w:ascii="Cambria" w:hAnsi="Cambria" w:cs="Cambria"/>
          <w:b/>
          <w:sz w:val="21"/>
          <w:szCs w:val="21"/>
        </w:rPr>
        <w:t xml:space="preserve"> </w:t>
      </w:r>
      <w:r w:rsidRPr="00EC7AF7">
        <w:rPr>
          <w:rFonts w:ascii="Cambria" w:hAnsi="Cambria" w:cs="Cambria"/>
          <w:b/>
          <w:sz w:val="21"/>
          <w:szCs w:val="21"/>
        </w:rPr>
        <w:t>zrealizuje usługi, do których realizacji te uprawnienia są wymagane.</w:t>
      </w:r>
    </w:p>
    <w:p w14:paraId="1FFCC1CB" w14:textId="4BF2D431" w:rsidR="0088493A" w:rsidRPr="00C65866" w:rsidRDefault="0088493A" w:rsidP="00C65866">
      <w:pPr>
        <w:spacing w:before="120"/>
        <w:ind w:left="1418" w:hanging="2"/>
        <w:jc w:val="both"/>
        <w:rPr>
          <w:rFonts w:ascii="Cambria" w:hAnsi="Cambria"/>
          <w:sz w:val="21"/>
          <w:szCs w:val="21"/>
        </w:rPr>
      </w:pPr>
      <w:r w:rsidRPr="00C65866">
        <w:rPr>
          <w:rFonts w:ascii="Cambria" w:hAnsi="Cambria" w:cs="Cambria"/>
          <w:b/>
          <w:sz w:val="21"/>
          <w:szCs w:val="21"/>
        </w:rPr>
        <w:t xml:space="preserve">W związku z powyższym Wykonawca jest zobowiązany załączyć do oferty podmiotowy środek dowodowy w postaci oświadczenia, z którego wynika, które </w:t>
      </w:r>
      <w:r w:rsidR="00232211" w:rsidRPr="00C65866">
        <w:rPr>
          <w:rFonts w:ascii="Cambria" w:hAnsi="Cambria" w:cs="Cambria"/>
          <w:b/>
          <w:sz w:val="21"/>
          <w:szCs w:val="21"/>
        </w:rPr>
        <w:t>usługi</w:t>
      </w:r>
      <w:r w:rsidRPr="00C65866">
        <w:rPr>
          <w:rFonts w:ascii="Cambria" w:hAnsi="Cambria" w:cs="Cambria"/>
          <w:b/>
          <w:sz w:val="21"/>
          <w:szCs w:val="21"/>
        </w:rPr>
        <w:t xml:space="preserve"> wykonają poszczególni Wykonawcy. Wzór stosownego oświadczenia został zawarty w formularzu ofertowym (stanowiącym załącznik nr 1 do SWZ) i Zamawiający zaleca złożyć to oświadczenie właśnie w tym formularzu.</w:t>
      </w:r>
    </w:p>
    <w:p w14:paraId="3EA34524" w14:textId="77777777" w:rsidR="0088493A" w:rsidRPr="00C65866" w:rsidRDefault="0088493A" w:rsidP="00C65866">
      <w:pPr>
        <w:spacing w:before="120"/>
        <w:ind w:left="709" w:hanging="709"/>
        <w:jc w:val="both"/>
        <w:rPr>
          <w:rFonts w:ascii="Cambria" w:hAnsi="Cambria"/>
          <w:sz w:val="21"/>
          <w:szCs w:val="21"/>
        </w:rPr>
      </w:pPr>
      <w:r w:rsidRPr="00C65866">
        <w:rPr>
          <w:rFonts w:ascii="Cambria" w:hAnsi="Cambria" w:cs="Cambria"/>
          <w:sz w:val="21"/>
          <w:szCs w:val="21"/>
        </w:rPr>
        <w:t>8.11.</w:t>
      </w:r>
      <w:r w:rsidRPr="00C65866">
        <w:rPr>
          <w:rFonts w:ascii="Cambria" w:hAnsi="Cambria" w:cs="Cambria"/>
          <w:sz w:val="21"/>
          <w:szCs w:val="21"/>
        </w:rPr>
        <w:tab/>
        <w:t xml:space="preserve">W przypadku Wykonawców wykonujących działalność w formie spółki cywilnej postanowienia dot. oferty Wykonawców wspólnie ubiegających się o udzielenie zamówienia (konsorcjum) stosuje się odpowiednio. </w:t>
      </w:r>
    </w:p>
    <w:p w14:paraId="18A038FE" w14:textId="77777777" w:rsidR="0088493A" w:rsidRPr="00C65866" w:rsidRDefault="0088493A" w:rsidP="00C65866">
      <w:pPr>
        <w:spacing w:before="120"/>
        <w:ind w:left="709" w:hanging="709"/>
        <w:jc w:val="both"/>
        <w:rPr>
          <w:rFonts w:ascii="Cambria" w:hAnsi="Cambria"/>
          <w:sz w:val="21"/>
          <w:szCs w:val="21"/>
        </w:rPr>
      </w:pPr>
      <w:r w:rsidRPr="00C65866">
        <w:rPr>
          <w:rFonts w:ascii="Cambria" w:hAnsi="Cambria" w:cs="Cambria"/>
          <w:sz w:val="21"/>
          <w:szCs w:val="21"/>
        </w:rPr>
        <w:t>8.</w:t>
      </w:r>
      <w:r w:rsidRPr="00C65866">
        <w:rPr>
          <w:rFonts w:ascii="Cambria" w:hAnsi="Cambria" w:cs="Cambria"/>
          <w:bCs/>
          <w:sz w:val="21"/>
          <w:szCs w:val="21"/>
        </w:rPr>
        <w:t>12.</w:t>
      </w:r>
      <w:r w:rsidRPr="00C65866">
        <w:rPr>
          <w:rFonts w:ascii="Cambria" w:hAnsi="Cambria" w:cs="Cambria"/>
          <w:bCs/>
          <w:sz w:val="21"/>
          <w:szCs w:val="21"/>
        </w:rPr>
        <w:tab/>
        <w:t xml:space="preserve">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  </w:t>
      </w:r>
    </w:p>
    <w:p w14:paraId="55B7239E" w14:textId="77777777" w:rsidR="0088493A" w:rsidRPr="00C65866" w:rsidRDefault="0088493A" w:rsidP="00C65866">
      <w:pPr>
        <w:spacing w:before="120"/>
        <w:ind w:left="709" w:hanging="709"/>
        <w:jc w:val="both"/>
        <w:rPr>
          <w:rFonts w:ascii="Cambria" w:hAnsi="Cambria"/>
          <w:sz w:val="21"/>
          <w:szCs w:val="21"/>
        </w:rPr>
      </w:pPr>
      <w:r w:rsidRPr="00C65866">
        <w:rPr>
          <w:rFonts w:ascii="Cambria" w:hAnsi="Cambria" w:cs="Cambria"/>
          <w:sz w:val="21"/>
          <w:szCs w:val="21"/>
        </w:rPr>
        <w:t>8.13.</w:t>
      </w:r>
      <w:r w:rsidRPr="00C65866">
        <w:rPr>
          <w:rFonts w:ascii="Cambria" w:hAnsi="Cambria" w:cs="Cambria"/>
          <w:bCs/>
          <w:sz w:val="21"/>
          <w:szCs w:val="21"/>
        </w:rPr>
        <w:tab/>
        <w:t xml:space="preserve">Podmiotowe środki dowodowe oraz inne dokumenty lub oświadczenia, w tym dokumenty potwierdzające umocowanie do reprezentowania, sporządzone w języku obcym przekazuje się wraz z tłumaczeniem na język polski. </w:t>
      </w:r>
    </w:p>
    <w:p w14:paraId="6DDE38D7" w14:textId="77777777" w:rsidR="0088493A" w:rsidRPr="00C65866" w:rsidRDefault="0088493A" w:rsidP="00C65866">
      <w:pPr>
        <w:spacing w:before="120"/>
        <w:ind w:left="709" w:hanging="709"/>
        <w:jc w:val="both"/>
        <w:rPr>
          <w:rFonts w:ascii="Cambria" w:hAnsi="Cambria"/>
          <w:sz w:val="21"/>
          <w:szCs w:val="21"/>
        </w:rPr>
      </w:pPr>
      <w:r w:rsidRPr="00C65866">
        <w:rPr>
          <w:rFonts w:ascii="Cambria" w:hAnsi="Cambria" w:cs="Cambria"/>
          <w:bCs/>
          <w:sz w:val="21"/>
          <w:szCs w:val="21"/>
        </w:rPr>
        <w:lastRenderedPageBreak/>
        <w:t>8.14.</w:t>
      </w:r>
      <w:r w:rsidRPr="00C65866">
        <w:rPr>
          <w:rFonts w:ascii="Cambria" w:hAnsi="Cambria" w:cs="Cambria"/>
          <w:bCs/>
          <w:sz w:val="21"/>
          <w:szCs w:val="21"/>
        </w:rPr>
        <w:tab/>
        <w:t>Podmiotowe środki dowodowe, w tym oświadczenie, o którym mowa w art. 117 ust. 4 PZP, oraz zobowiązanie podmiotu udostępniającego zasoby, niewystawione przez upoważnione podmioty, oraz pełnomocnictwo przekazuje się w postaci elektronicznej i opatruje się kwalifikowanym podpisem elektronicznym, podpisem zaufanym lub podpisem osobistym.</w:t>
      </w:r>
    </w:p>
    <w:p w14:paraId="01378526" w14:textId="77777777" w:rsidR="0088493A" w:rsidRPr="00C65866" w:rsidRDefault="0088493A" w:rsidP="00C65866">
      <w:pPr>
        <w:spacing w:before="120"/>
        <w:ind w:left="709" w:hanging="709"/>
        <w:jc w:val="both"/>
        <w:rPr>
          <w:rFonts w:ascii="Cambria" w:hAnsi="Cambria"/>
          <w:sz w:val="21"/>
          <w:szCs w:val="21"/>
        </w:rPr>
      </w:pPr>
      <w:r w:rsidRPr="00C65866">
        <w:rPr>
          <w:rFonts w:ascii="Cambria" w:hAnsi="Cambria" w:cs="Cambria"/>
          <w:bCs/>
          <w:sz w:val="21"/>
          <w:szCs w:val="21"/>
        </w:rPr>
        <w:t>8.15.</w:t>
      </w:r>
      <w:r w:rsidRPr="00C65866">
        <w:rPr>
          <w:rFonts w:ascii="Cambria" w:hAnsi="Cambria" w:cs="Cambria"/>
          <w:bCs/>
          <w:sz w:val="21"/>
          <w:szCs w:val="21"/>
        </w:rPr>
        <w:tab/>
        <w:t>W przypadku gdy podmiotowe środki dowodowe, w tym oświadczenie, o którym mowa w art. 117 ust. 4 PZP, oraz zobowiązanie podmiotu udostępniającego zasoby,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49FBABCA" w14:textId="77777777" w:rsidR="0088493A" w:rsidRPr="00C65866" w:rsidRDefault="0088493A" w:rsidP="00C65866">
      <w:pPr>
        <w:spacing w:before="120"/>
        <w:ind w:left="709" w:hanging="709"/>
        <w:jc w:val="both"/>
        <w:rPr>
          <w:rFonts w:ascii="Cambria" w:hAnsi="Cambria"/>
          <w:sz w:val="21"/>
          <w:szCs w:val="21"/>
        </w:rPr>
      </w:pPr>
      <w:r w:rsidRPr="00C65866">
        <w:rPr>
          <w:rFonts w:ascii="Cambria" w:hAnsi="Cambria" w:cs="Cambria"/>
          <w:bCs/>
          <w:sz w:val="21"/>
          <w:szCs w:val="21"/>
        </w:rPr>
        <w:t xml:space="preserve">8.16. </w:t>
      </w:r>
      <w:r w:rsidRPr="00C65866">
        <w:rPr>
          <w:rFonts w:ascii="Cambria" w:hAnsi="Cambria" w:cs="Cambria"/>
          <w:bCs/>
          <w:sz w:val="21"/>
          <w:szCs w:val="21"/>
        </w:rPr>
        <w:tab/>
        <w:t>Poświadczenia zgodności cyfrowego odwzorowania z dokumentem w postaci papierowej, o którym mowa w pkt 8.15., dokonuje w przypadku:</w:t>
      </w:r>
    </w:p>
    <w:p w14:paraId="56FA4BEF" w14:textId="77777777" w:rsidR="0088493A" w:rsidRPr="00C65866" w:rsidRDefault="0088493A" w:rsidP="00C65866">
      <w:pPr>
        <w:spacing w:before="120"/>
        <w:ind w:left="1418" w:hanging="567"/>
        <w:jc w:val="both"/>
        <w:rPr>
          <w:rFonts w:ascii="Cambria" w:hAnsi="Cambria"/>
          <w:sz w:val="21"/>
          <w:szCs w:val="21"/>
        </w:rPr>
      </w:pPr>
      <w:r w:rsidRPr="00C65866">
        <w:rPr>
          <w:rFonts w:ascii="Cambria" w:hAnsi="Cambria" w:cs="Cambria"/>
          <w:bCs/>
          <w:sz w:val="21"/>
          <w:szCs w:val="21"/>
        </w:rPr>
        <w:t>1)</w:t>
      </w:r>
      <w:r w:rsidRPr="00C65866">
        <w:rPr>
          <w:rFonts w:ascii="Cambria" w:hAnsi="Cambria" w:cs="Cambria"/>
          <w:bCs/>
          <w:sz w:val="21"/>
          <w:szCs w:val="21"/>
        </w:rPr>
        <w:tab/>
        <w:t>podmiotowych środków dowodowych - odpowiednio wykonawca, wykonawca wspólnie ubiegający się o udzielenie zamówienia, podmiot udostępniający zasoby, w zakresie podmiotowych środków dowodowych, które każdego z nich dotyczą;</w:t>
      </w:r>
    </w:p>
    <w:p w14:paraId="5B3FF62D" w14:textId="77777777" w:rsidR="0088493A" w:rsidRPr="00C65866" w:rsidRDefault="0088493A" w:rsidP="00C65866">
      <w:pPr>
        <w:spacing w:before="120"/>
        <w:ind w:left="1418" w:hanging="567"/>
        <w:jc w:val="both"/>
        <w:rPr>
          <w:rFonts w:ascii="Cambria" w:hAnsi="Cambria"/>
          <w:sz w:val="21"/>
          <w:szCs w:val="21"/>
        </w:rPr>
      </w:pPr>
      <w:r w:rsidRPr="00C65866">
        <w:rPr>
          <w:rFonts w:ascii="Cambria" w:hAnsi="Cambria" w:cs="Cambria"/>
          <w:bCs/>
          <w:sz w:val="21"/>
          <w:szCs w:val="21"/>
        </w:rPr>
        <w:t>2)</w:t>
      </w:r>
      <w:r w:rsidRPr="00C65866">
        <w:rPr>
          <w:rFonts w:ascii="Cambria" w:hAnsi="Cambria" w:cs="Cambria"/>
          <w:bCs/>
          <w:sz w:val="21"/>
          <w:szCs w:val="21"/>
        </w:rPr>
        <w:tab/>
        <w:t>oświadczenia, o którym mowa w art. 117 ust. 4 PZP lub zobowiązania podmiotu udostępniającego zasoby - odpowiednio wykonawca lub wykonawca wspólnie ubiegający się o udzielenie zamówienia;</w:t>
      </w:r>
    </w:p>
    <w:p w14:paraId="3FD3FAD5" w14:textId="77777777" w:rsidR="0088493A" w:rsidRPr="00C65866" w:rsidRDefault="0088493A" w:rsidP="00C65866">
      <w:pPr>
        <w:spacing w:before="120"/>
        <w:ind w:left="1418" w:hanging="567"/>
        <w:jc w:val="both"/>
        <w:rPr>
          <w:rFonts w:ascii="Cambria" w:hAnsi="Cambria"/>
          <w:sz w:val="21"/>
          <w:szCs w:val="21"/>
        </w:rPr>
      </w:pPr>
      <w:r w:rsidRPr="00C65866">
        <w:rPr>
          <w:rFonts w:ascii="Cambria" w:hAnsi="Cambria" w:cs="Cambria"/>
          <w:bCs/>
          <w:sz w:val="21"/>
          <w:szCs w:val="21"/>
        </w:rPr>
        <w:t>3)</w:t>
      </w:r>
      <w:r w:rsidRPr="00C65866">
        <w:rPr>
          <w:rFonts w:ascii="Cambria" w:hAnsi="Cambria" w:cs="Cambria"/>
          <w:bCs/>
          <w:sz w:val="21"/>
          <w:szCs w:val="21"/>
        </w:rPr>
        <w:tab/>
        <w:t>pełnomocnictwa - mocodawca.</w:t>
      </w:r>
    </w:p>
    <w:p w14:paraId="424A9917" w14:textId="77777777" w:rsidR="0088493A" w:rsidRPr="00C65866" w:rsidRDefault="0088493A" w:rsidP="00C65866">
      <w:pPr>
        <w:spacing w:before="120"/>
        <w:ind w:left="709" w:hanging="709"/>
        <w:jc w:val="both"/>
        <w:rPr>
          <w:rFonts w:ascii="Cambria" w:hAnsi="Cambria"/>
          <w:sz w:val="21"/>
          <w:szCs w:val="21"/>
        </w:rPr>
      </w:pPr>
      <w:r w:rsidRPr="00C65866">
        <w:rPr>
          <w:rFonts w:ascii="Cambria" w:hAnsi="Cambria" w:cs="Cambria"/>
          <w:bCs/>
          <w:sz w:val="21"/>
          <w:szCs w:val="21"/>
        </w:rPr>
        <w:t xml:space="preserve">8.17. </w:t>
      </w:r>
      <w:r w:rsidRPr="00C65866">
        <w:rPr>
          <w:rFonts w:ascii="Cambria" w:hAnsi="Cambria" w:cs="Cambria"/>
          <w:bCs/>
          <w:sz w:val="21"/>
          <w:szCs w:val="21"/>
        </w:rPr>
        <w:tab/>
        <w:t>Poświadczenia zgodności cyfrowego odwzorowania z dokumentem w postaci papierowej, o którym mowa pkt 8.15., może dokonać również notariusz.</w:t>
      </w:r>
    </w:p>
    <w:p w14:paraId="42DFEDC8" w14:textId="77777777" w:rsidR="0088493A" w:rsidRPr="00C65866" w:rsidRDefault="0088493A" w:rsidP="00C65866">
      <w:pPr>
        <w:spacing w:before="120"/>
        <w:ind w:left="709" w:hanging="709"/>
        <w:jc w:val="both"/>
        <w:rPr>
          <w:rFonts w:ascii="Cambria" w:hAnsi="Cambria"/>
          <w:sz w:val="21"/>
          <w:szCs w:val="21"/>
        </w:rPr>
      </w:pPr>
      <w:r w:rsidRPr="00C65866">
        <w:rPr>
          <w:rFonts w:ascii="Cambria" w:hAnsi="Cambria" w:cs="Cambria"/>
          <w:bCs/>
          <w:sz w:val="21"/>
          <w:szCs w:val="21"/>
        </w:rPr>
        <w:t>8.18.</w:t>
      </w:r>
      <w:r w:rsidRPr="00C65866">
        <w:rPr>
          <w:rFonts w:ascii="Cambria" w:hAnsi="Cambria" w:cs="Cambria"/>
          <w:bCs/>
          <w:sz w:val="21"/>
          <w:szCs w:val="21"/>
        </w:rPr>
        <w:tab/>
        <w:t xml:space="preserve"> W przypadku gdy podmiotowe środki dowodowe, inne dokumenty, lub dokumenty potwierdzające umocowanie do reprezentowania odpowiednio wykonawcy, wykonawców wspólnie ubiegających się o udzielenie zamówienia publicznego, podmiotu udostępniającego zasoby na zasadach określonych w art. 118 PZP, zostały wystawione przez upoważnione podmioty inne niż wykonawca, wykonawca wspólnie ubiegający się o udzielenie zamówienia, podmiot udostępniający zasoby lub podwykonawca, jako dokument elektroniczny, przekazuje się ten dokument.</w:t>
      </w:r>
    </w:p>
    <w:p w14:paraId="23B1F71C" w14:textId="77777777" w:rsidR="0088493A" w:rsidRPr="00C65866" w:rsidRDefault="0088493A" w:rsidP="00C65866">
      <w:pPr>
        <w:spacing w:before="120"/>
        <w:ind w:left="709" w:hanging="709"/>
        <w:jc w:val="both"/>
        <w:rPr>
          <w:rFonts w:ascii="Cambria" w:hAnsi="Cambria"/>
          <w:sz w:val="21"/>
          <w:szCs w:val="21"/>
        </w:rPr>
      </w:pPr>
      <w:r w:rsidRPr="00C65866">
        <w:rPr>
          <w:rFonts w:ascii="Cambria" w:hAnsi="Cambria" w:cs="Cambria"/>
          <w:bCs/>
          <w:sz w:val="21"/>
          <w:szCs w:val="21"/>
        </w:rPr>
        <w:t>8.19.</w:t>
      </w:r>
      <w:r w:rsidRPr="00C65866">
        <w:rPr>
          <w:rFonts w:ascii="Cambria" w:hAnsi="Cambria" w:cs="Cambria"/>
          <w:b/>
          <w:bCs/>
          <w:sz w:val="21"/>
          <w:szCs w:val="21"/>
        </w:rPr>
        <w:tab/>
      </w:r>
      <w:r w:rsidRPr="00C65866">
        <w:rPr>
          <w:rFonts w:ascii="Cambria" w:hAnsi="Cambria" w:cs="Cambria"/>
          <w:bCs/>
          <w:sz w:val="21"/>
          <w:szCs w:val="21"/>
        </w:rPr>
        <w:t>W przypadku gdy podmiotowe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poświadczającym zgodność cyfrowego odwzorowania z dokumentem w postaci papierowej.</w:t>
      </w:r>
    </w:p>
    <w:p w14:paraId="7D61C4C2" w14:textId="77777777" w:rsidR="0088493A" w:rsidRPr="00C65866" w:rsidRDefault="0088493A" w:rsidP="00C65866">
      <w:pPr>
        <w:spacing w:before="120"/>
        <w:ind w:left="709" w:hanging="709"/>
        <w:jc w:val="both"/>
        <w:rPr>
          <w:rFonts w:ascii="Cambria" w:hAnsi="Cambria"/>
          <w:sz w:val="21"/>
          <w:szCs w:val="21"/>
        </w:rPr>
      </w:pPr>
      <w:r w:rsidRPr="00C65866">
        <w:rPr>
          <w:rFonts w:ascii="Cambria" w:hAnsi="Cambria" w:cs="Cambria"/>
          <w:bCs/>
          <w:sz w:val="21"/>
          <w:szCs w:val="21"/>
        </w:rPr>
        <w:t>8.20.</w:t>
      </w:r>
      <w:r w:rsidRPr="00C65866">
        <w:rPr>
          <w:rFonts w:ascii="Cambria" w:hAnsi="Cambria" w:cs="Cambria"/>
          <w:bCs/>
          <w:sz w:val="21"/>
          <w:szCs w:val="21"/>
        </w:rPr>
        <w:tab/>
        <w:t>Poświadczenia zgodności cyfrowego odwzorowania z dokumentem w postaci papierowej, o którym mowa w pkt 8.19., dokonuje w przypadku:</w:t>
      </w:r>
    </w:p>
    <w:p w14:paraId="2AC653A5" w14:textId="77777777" w:rsidR="0088493A" w:rsidRPr="00C65866" w:rsidRDefault="0088493A" w:rsidP="00C65866">
      <w:pPr>
        <w:spacing w:before="120"/>
        <w:ind w:left="1276" w:hanging="567"/>
        <w:jc w:val="both"/>
        <w:rPr>
          <w:rFonts w:ascii="Cambria" w:hAnsi="Cambria"/>
          <w:sz w:val="21"/>
          <w:szCs w:val="21"/>
        </w:rPr>
      </w:pPr>
      <w:r w:rsidRPr="00C65866">
        <w:rPr>
          <w:rFonts w:ascii="Cambria" w:hAnsi="Cambria" w:cs="Cambria"/>
          <w:bCs/>
          <w:sz w:val="21"/>
          <w:szCs w:val="21"/>
        </w:rPr>
        <w:t xml:space="preserve">1) </w:t>
      </w:r>
      <w:r w:rsidRPr="00C65866">
        <w:rPr>
          <w:rFonts w:ascii="Cambria" w:hAnsi="Cambria" w:cs="Cambria"/>
          <w:bCs/>
          <w:sz w:val="21"/>
          <w:szCs w:val="21"/>
        </w:rPr>
        <w:tab/>
        <w:t>podmiotowych środków dowodowych oraz dokumentów potwierdzających umocowanie do reprezentowania - odpowiednio wykonawca, wykonawca wspólnie ubiegający się o udzielenie zamówienia, podmiot udostępniający zasoby, w zakresie podmiotowych środków dowodowych lub dokumentów potwierdzających umocowanie do reprezentowania, które każdego z nich dotyczą;</w:t>
      </w:r>
    </w:p>
    <w:p w14:paraId="15839C83" w14:textId="77777777" w:rsidR="0088493A" w:rsidRPr="00C65866" w:rsidRDefault="0088493A" w:rsidP="00C65866">
      <w:pPr>
        <w:spacing w:before="120"/>
        <w:ind w:left="1276" w:hanging="567"/>
        <w:jc w:val="both"/>
        <w:rPr>
          <w:rFonts w:ascii="Cambria" w:hAnsi="Cambria"/>
          <w:sz w:val="21"/>
          <w:szCs w:val="21"/>
        </w:rPr>
      </w:pPr>
      <w:r w:rsidRPr="00C65866">
        <w:rPr>
          <w:rFonts w:ascii="Cambria" w:hAnsi="Cambria" w:cs="Cambria"/>
          <w:bCs/>
          <w:sz w:val="21"/>
          <w:szCs w:val="21"/>
        </w:rPr>
        <w:t xml:space="preserve">2) </w:t>
      </w:r>
      <w:r w:rsidRPr="00C65866">
        <w:rPr>
          <w:rFonts w:ascii="Cambria" w:hAnsi="Cambria" w:cs="Cambria"/>
          <w:bCs/>
          <w:sz w:val="21"/>
          <w:szCs w:val="21"/>
        </w:rPr>
        <w:tab/>
        <w:t>innych dokumentów – odpowiednio wykonawca lub wykonawca wspólnie ubiegający się o udzielenie zamówienia, w zakresie dokumentów, które każdego z nich dotyczą.</w:t>
      </w:r>
    </w:p>
    <w:p w14:paraId="75181093" w14:textId="40EEC9DC" w:rsidR="0088493A" w:rsidRPr="00C65866" w:rsidRDefault="0088493A" w:rsidP="00C65866">
      <w:pPr>
        <w:spacing w:before="120"/>
        <w:ind w:left="709" w:hanging="709"/>
        <w:jc w:val="both"/>
        <w:rPr>
          <w:rFonts w:ascii="Cambria" w:hAnsi="Cambria"/>
          <w:sz w:val="21"/>
          <w:szCs w:val="21"/>
        </w:rPr>
      </w:pPr>
      <w:r w:rsidRPr="00C65866">
        <w:rPr>
          <w:rFonts w:ascii="Cambria" w:hAnsi="Cambria" w:cs="Cambria"/>
          <w:bCs/>
          <w:sz w:val="21"/>
          <w:szCs w:val="21"/>
        </w:rPr>
        <w:t xml:space="preserve">8.21. </w:t>
      </w:r>
      <w:r w:rsidR="00DF3656" w:rsidRPr="00C65866">
        <w:rPr>
          <w:rFonts w:ascii="Cambria" w:hAnsi="Cambria" w:cs="Cambria"/>
          <w:bCs/>
          <w:sz w:val="21"/>
          <w:szCs w:val="21"/>
        </w:rPr>
        <w:tab/>
      </w:r>
      <w:r w:rsidRPr="00C65866">
        <w:rPr>
          <w:rFonts w:ascii="Cambria" w:hAnsi="Cambria" w:cs="Cambria"/>
          <w:bCs/>
          <w:sz w:val="21"/>
          <w:szCs w:val="21"/>
        </w:rPr>
        <w:t>Poświadczenia zgodności cyfrowego odwzorowania z dokumentem w postaci papierowej, o którym mowa w pkt 8.19, może dokonać również notariusz</w:t>
      </w:r>
    </w:p>
    <w:p w14:paraId="3740C014" w14:textId="6E2DA329" w:rsidR="0088493A" w:rsidRPr="00C65866" w:rsidRDefault="0088493A" w:rsidP="00C65866">
      <w:pPr>
        <w:spacing w:before="120"/>
        <w:ind w:left="709" w:hanging="709"/>
        <w:jc w:val="both"/>
        <w:rPr>
          <w:rFonts w:ascii="Cambria" w:hAnsi="Cambria"/>
          <w:sz w:val="21"/>
          <w:szCs w:val="21"/>
        </w:rPr>
      </w:pPr>
      <w:r w:rsidRPr="00C65866">
        <w:rPr>
          <w:rFonts w:ascii="Cambria" w:hAnsi="Cambria" w:cs="Cambria"/>
          <w:bCs/>
          <w:sz w:val="21"/>
          <w:szCs w:val="21"/>
        </w:rPr>
        <w:t>8.22.</w:t>
      </w:r>
      <w:r w:rsidRPr="00C65866">
        <w:rPr>
          <w:rFonts w:ascii="Cambria" w:hAnsi="Cambria" w:cs="Cambria"/>
          <w:b/>
          <w:bCs/>
          <w:sz w:val="21"/>
          <w:szCs w:val="21"/>
        </w:rPr>
        <w:t xml:space="preserve"> </w:t>
      </w:r>
      <w:r w:rsidRPr="00C65866">
        <w:rPr>
          <w:rFonts w:ascii="Cambria" w:hAnsi="Cambria" w:cs="Cambria"/>
          <w:b/>
          <w:bCs/>
          <w:sz w:val="21"/>
          <w:szCs w:val="21"/>
        </w:rPr>
        <w:tab/>
      </w:r>
      <w:r w:rsidRPr="00C65866">
        <w:rPr>
          <w:rFonts w:ascii="Cambria" w:hAnsi="Cambria" w:cs="Cambria"/>
          <w:bCs/>
          <w:sz w:val="21"/>
          <w:szCs w:val="21"/>
        </w:rPr>
        <w:t xml:space="preserve">Przez cyfrowe odwzorowanie, o którym mowa w pkt 8.15.-8.17 i 8.19-8.21 SWZ, należy rozumieć dokument elektroniczny będący kopią elektroniczną treści zapisanej w postaci </w:t>
      </w:r>
      <w:r w:rsidRPr="00C65866">
        <w:rPr>
          <w:rFonts w:ascii="Cambria" w:hAnsi="Cambria" w:cs="Cambria"/>
          <w:bCs/>
          <w:sz w:val="21"/>
          <w:szCs w:val="21"/>
        </w:rPr>
        <w:lastRenderedPageBreak/>
        <w:t>papierowej umożliwiający zapoznanie się z tą treścią i jej zrozumienie, bez konieczności bezpośredniego dostępu do oryginału</w:t>
      </w:r>
      <w:r w:rsidR="001A7F13">
        <w:rPr>
          <w:rFonts w:ascii="Cambria" w:hAnsi="Cambria" w:cs="Cambria"/>
          <w:bCs/>
          <w:sz w:val="21"/>
          <w:szCs w:val="21"/>
        </w:rPr>
        <w:t>.</w:t>
      </w:r>
    </w:p>
    <w:p w14:paraId="4A158FAA" w14:textId="77777777" w:rsidR="0088493A" w:rsidRPr="00C65866" w:rsidRDefault="0088493A" w:rsidP="00C65866">
      <w:pPr>
        <w:spacing w:before="120"/>
        <w:ind w:left="709" w:hanging="709"/>
        <w:jc w:val="both"/>
        <w:rPr>
          <w:rFonts w:ascii="Cambria" w:hAnsi="Cambria" w:cs="Cambria"/>
          <w:bCs/>
          <w:sz w:val="21"/>
          <w:szCs w:val="21"/>
        </w:rPr>
      </w:pPr>
      <w:r w:rsidRPr="00C65866">
        <w:rPr>
          <w:rFonts w:ascii="Cambria" w:hAnsi="Cambria" w:cs="Cambria"/>
          <w:bCs/>
          <w:sz w:val="21"/>
          <w:szCs w:val="21"/>
        </w:rPr>
        <w:t>8.23</w:t>
      </w:r>
      <w:r w:rsidRPr="00C65866">
        <w:rPr>
          <w:rFonts w:ascii="Cambria" w:hAnsi="Cambria" w:cs="Cambria"/>
          <w:b/>
          <w:bCs/>
          <w:sz w:val="21"/>
          <w:szCs w:val="21"/>
        </w:rPr>
        <w:t>.</w:t>
      </w:r>
      <w:r w:rsidRPr="00C65866">
        <w:rPr>
          <w:rFonts w:ascii="Cambria" w:hAnsi="Cambria" w:cs="Cambria"/>
          <w:bCs/>
          <w:sz w:val="21"/>
          <w:szCs w:val="21"/>
        </w:rPr>
        <w:tab/>
        <w:t>Sposób sporządzenia podmiotowych środków dowodowych, przedmiotowych środków dowodowych oraz innych dokumentów lub oświadczeń musi być zgody z wymaganiami określonymi w rozporządzeniu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poz. 2452). W zakresie nieuregulowanym w SWZ, w zakresie dokumentów i oświadczeń w nim wymienionych, zastosowanie mają przepisy PZP, ww. rozporządzenia oraz Rozporządzenia z dnia 23 grudnia 2020 r. w sprawie podmiotowych środków dowodowych oraz innych dokumentów lub oświadczeń, jakich może żądać zamawiający od wykonawcy (Dz.U. poz. 2415).</w:t>
      </w:r>
    </w:p>
    <w:p w14:paraId="1FC1378E" w14:textId="091F8FB1" w:rsidR="00B64166" w:rsidRPr="00C65866" w:rsidRDefault="00B64166" w:rsidP="00C65866">
      <w:pPr>
        <w:spacing w:before="120"/>
        <w:ind w:left="708" w:hanging="708"/>
        <w:jc w:val="both"/>
        <w:rPr>
          <w:rFonts w:ascii="Cambria" w:hAnsi="Cambria"/>
          <w:sz w:val="21"/>
          <w:szCs w:val="21"/>
        </w:rPr>
      </w:pPr>
      <w:r w:rsidRPr="00C65866">
        <w:rPr>
          <w:rFonts w:ascii="Cambria" w:hAnsi="Cambria" w:cs="Cambria"/>
          <w:bCs/>
          <w:sz w:val="21"/>
          <w:szCs w:val="21"/>
        </w:rPr>
        <w:t>8.24.</w:t>
      </w:r>
      <w:r w:rsidRPr="00C65866">
        <w:rPr>
          <w:rFonts w:ascii="Cambria" w:hAnsi="Cambria" w:cs="Cambria"/>
          <w:bCs/>
          <w:sz w:val="21"/>
          <w:szCs w:val="21"/>
        </w:rPr>
        <w:tab/>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w:t>
      </w:r>
    </w:p>
    <w:p w14:paraId="383542C7" w14:textId="77777777" w:rsidR="0088493A" w:rsidRPr="00C65866" w:rsidRDefault="0088493A" w:rsidP="00C65866">
      <w:pPr>
        <w:spacing w:before="120"/>
        <w:jc w:val="both"/>
        <w:rPr>
          <w:rFonts w:ascii="Cambria" w:hAnsi="Cambria" w:cs="Cambria"/>
          <w:b/>
          <w:bCs/>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88493A" w:rsidRPr="00C65866" w14:paraId="7DE7D793" w14:textId="77777777">
        <w:tc>
          <w:tcPr>
            <w:tcW w:w="9073" w:type="dxa"/>
            <w:shd w:val="clear" w:color="auto" w:fill="E7E6E6"/>
          </w:tcPr>
          <w:p w14:paraId="6E4F93D9" w14:textId="77777777" w:rsidR="0088493A" w:rsidRPr="00C65866" w:rsidRDefault="0088493A" w:rsidP="00C65866">
            <w:pPr>
              <w:snapToGrid w:val="0"/>
              <w:spacing w:before="120"/>
              <w:ind w:left="654" w:hanging="654"/>
              <w:jc w:val="both"/>
              <w:rPr>
                <w:rFonts w:ascii="Cambria" w:hAnsi="Cambria"/>
                <w:sz w:val="21"/>
                <w:szCs w:val="21"/>
              </w:rPr>
            </w:pPr>
            <w:r w:rsidRPr="00C65866">
              <w:rPr>
                <w:rFonts w:ascii="Cambria" w:hAnsi="Cambria" w:cs="Cambria"/>
                <w:b/>
                <w:bCs/>
                <w:sz w:val="21"/>
                <w:szCs w:val="21"/>
              </w:rPr>
              <w:t xml:space="preserve">9. </w:t>
            </w:r>
            <w:r w:rsidRPr="00C65866">
              <w:rPr>
                <w:rFonts w:ascii="Cambria" w:hAnsi="Cambria" w:cs="Cambria"/>
                <w:b/>
                <w:bCs/>
                <w:sz w:val="21"/>
                <w:szCs w:val="21"/>
              </w:rPr>
              <w:tab/>
              <w:t xml:space="preserve">WSKAZANIE OSÓB UPRAWNIONYCH DO KOMUNIKOWANIA SIĘ Z WYKONAWCAMI. INFORMACJE O ŚRODKACH KOMUNIKACJI ELEKTRONICZNEJ, PRZY UŻYCIU KTÓRYCH ZAMAWIAJĄCY BĘDZIE KOMUNIKOWAŁ SIĘ Z WYKONAWCAMI ORAZ INFORMACJE O WYMAGANIACH TECHNICZNYCH I ORGANIZACYJNYCH SPORZĄDZANIA, WYSYŁANIA I ODBIERANIA KORESPONDENCJI ELEKTRONICZNEJ </w:t>
            </w:r>
          </w:p>
        </w:tc>
      </w:tr>
    </w:tbl>
    <w:p w14:paraId="42462A66" w14:textId="77777777" w:rsidR="0088493A" w:rsidRPr="00C65866" w:rsidRDefault="0088493A" w:rsidP="00BE5158">
      <w:pPr>
        <w:jc w:val="both"/>
        <w:rPr>
          <w:rFonts w:ascii="Cambria" w:hAnsi="Cambria" w:cs="Cambria"/>
          <w:b/>
          <w:sz w:val="21"/>
          <w:szCs w:val="21"/>
        </w:rPr>
      </w:pPr>
    </w:p>
    <w:p w14:paraId="73DEF281" w14:textId="49102A30" w:rsidR="00DA29AE" w:rsidRPr="00C65866" w:rsidRDefault="00DA29AE" w:rsidP="00C65866">
      <w:pPr>
        <w:spacing w:before="80" w:after="80"/>
        <w:jc w:val="both"/>
        <w:rPr>
          <w:rFonts w:ascii="Cambria" w:hAnsi="Cambria"/>
          <w:sz w:val="21"/>
          <w:szCs w:val="21"/>
        </w:rPr>
      </w:pPr>
      <w:r w:rsidRPr="00CA0043">
        <w:rPr>
          <w:rFonts w:ascii="Cambria" w:hAnsi="Cambria" w:cs="Cambria"/>
          <w:sz w:val="21"/>
          <w:szCs w:val="21"/>
        </w:rPr>
        <w:t>9.1.</w:t>
      </w:r>
      <w:r w:rsidRPr="00C65866">
        <w:rPr>
          <w:rFonts w:ascii="Cambria" w:hAnsi="Cambria" w:cs="Cambria"/>
          <w:b/>
          <w:sz w:val="21"/>
          <w:szCs w:val="21"/>
        </w:rPr>
        <w:t xml:space="preserve"> </w:t>
      </w:r>
      <w:r w:rsidRPr="00C65866">
        <w:rPr>
          <w:rFonts w:ascii="Cambria" w:hAnsi="Cambria" w:cs="Cambria"/>
          <w:b/>
          <w:sz w:val="21"/>
          <w:szCs w:val="21"/>
        </w:rPr>
        <w:tab/>
      </w:r>
      <w:r w:rsidR="00291B32" w:rsidRPr="00C65866">
        <w:rPr>
          <w:rFonts w:ascii="Cambria" w:hAnsi="Cambria" w:cs="Cambria"/>
          <w:sz w:val="21"/>
          <w:szCs w:val="21"/>
        </w:rPr>
        <w:t>Zamawiający wyznacza następujące osoby do kontaktu z wykonawcami</w:t>
      </w:r>
      <w:r w:rsidRPr="00C65866">
        <w:rPr>
          <w:rFonts w:ascii="Cambria" w:hAnsi="Cambria" w:cs="Cambria"/>
          <w:sz w:val="21"/>
          <w:szCs w:val="21"/>
        </w:rPr>
        <w:t xml:space="preserve">: </w:t>
      </w:r>
    </w:p>
    <w:p w14:paraId="4AE2E502" w14:textId="330403CD" w:rsidR="00E1605A" w:rsidRPr="004C12BF" w:rsidRDefault="004C12BF" w:rsidP="003600FF">
      <w:pPr>
        <w:spacing w:after="80"/>
        <w:ind w:left="742"/>
        <w:jc w:val="both"/>
        <w:rPr>
          <w:rStyle w:val="Hipercze"/>
          <w:rFonts w:ascii="Cambria" w:hAnsi="Cambria" w:cs="Cambria"/>
          <w:color w:val="auto"/>
          <w:sz w:val="21"/>
          <w:szCs w:val="21"/>
          <w:u w:val="none"/>
        </w:rPr>
      </w:pPr>
      <w:r w:rsidRPr="00930CC2">
        <w:rPr>
          <w:rStyle w:val="Hipercze"/>
          <w:rFonts w:ascii="Cambria" w:hAnsi="Cambria" w:cs="Cambria"/>
          <w:color w:val="auto"/>
          <w:sz w:val="21"/>
          <w:szCs w:val="21"/>
          <w:u w:val="none"/>
        </w:rPr>
        <w:t>p. Sandra Daniluk</w:t>
      </w:r>
      <w:r>
        <w:rPr>
          <w:rStyle w:val="Hipercze"/>
          <w:rFonts w:ascii="Cambria" w:hAnsi="Cambria" w:cs="Cambria"/>
          <w:color w:val="auto"/>
          <w:sz w:val="21"/>
          <w:szCs w:val="21"/>
          <w:u w:val="none"/>
        </w:rPr>
        <w:t xml:space="preserve">, </w:t>
      </w:r>
      <w:proofErr w:type="spellStart"/>
      <w:r>
        <w:rPr>
          <w:rStyle w:val="Hipercze"/>
          <w:rFonts w:ascii="Cambria" w:hAnsi="Cambria" w:cs="Cambria"/>
          <w:color w:val="auto"/>
          <w:sz w:val="21"/>
          <w:szCs w:val="21"/>
          <w:u w:val="none"/>
        </w:rPr>
        <w:t>tel</w:t>
      </w:r>
      <w:proofErr w:type="spellEnd"/>
      <w:r>
        <w:rPr>
          <w:rStyle w:val="Hipercze"/>
          <w:rFonts w:ascii="Cambria" w:hAnsi="Cambria" w:cs="Cambria"/>
          <w:color w:val="auto"/>
          <w:sz w:val="21"/>
          <w:szCs w:val="21"/>
          <w:u w:val="none"/>
        </w:rPr>
        <w:t xml:space="preserve"> 91 311-95-10, e-mail: </w:t>
      </w:r>
      <w:hyperlink r:id="rId8" w:history="1">
        <w:r w:rsidR="00E1605A" w:rsidRPr="00E1605A">
          <w:rPr>
            <w:rStyle w:val="Hipercze"/>
            <w:rFonts w:ascii="Cambria" w:hAnsi="Cambria" w:cs="Cambria"/>
            <w:sz w:val="21"/>
            <w:szCs w:val="21"/>
          </w:rPr>
          <w:t>biuro@kolbaskowo.pl</w:t>
        </w:r>
      </w:hyperlink>
    </w:p>
    <w:p w14:paraId="32E7886E" w14:textId="2B1C9BC1" w:rsidR="003760D7" w:rsidRDefault="005119D1" w:rsidP="003600FF">
      <w:pPr>
        <w:spacing w:after="80"/>
        <w:ind w:left="742"/>
        <w:jc w:val="both"/>
        <w:rPr>
          <w:rFonts w:ascii="Cambria" w:hAnsi="Cambria" w:cs="Cambria"/>
          <w:sz w:val="21"/>
          <w:szCs w:val="21"/>
        </w:rPr>
      </w:pPr>
      <w:r w:rsidRPr="000471A3">
        <w:rPr>
          <w:rFonts w:ascii="Cambria" w:eastAsia="Times New Roman" w:hAnsi="Cambria"/>
          <w:b/>
          <w:sz w:val="21"/>
          <w:szCs w:val="21"/>
          <w:lang w:eastAsia="pl-PL"/>
        </w:rPr>
        <w:t>w zakresie przedmiotu zamówienia</w:t>
      </w:r>
      <w:r w:rsidR="004C12BF">
        <w:rPr>
          <w:rFonts w:ascii="Cambria" w:eastAsia="Times New Roman" w:hAnsi="Cambria"/>
          <w:b/>
          <w:sz w:val="21"/>
          <w:szCs w:val="21"/>
          <w:lang w:eastAsia="pl-PL"/>
        </w:rPr>
        <w:t>,</w:t>
      </w:r>
      <w:r w:rsidRPr="0072754C" w:rsidDel="0072754C">
        <w:rPr>
          <w:rFonts w:ascii="Cambria" w:hAnsi="Cambria" w:cs="Cambria"/>
          <w:sz w:val="21"/>
          <w:szCs w:val="21"/>
        </w:rPr>
        <w:t xml:space="preserve"> </w:t>
      </w:r>
      <w:r w:rsidRPr="00D120CA">
        <w:rPr>
          <w:rFonts w:ascii="Cambria" w:hAnsi="Cambria" w:cs="Cambria"/>
          <w:sz w:val="21"/>
          <w:szCs w:val="21"/>
        </w:rPr>
        <w:tab/>
      </w:r>
    </w:p>
    <w:p w14:paraId="4B0A33E7" w14:textId="7769A645" w:rsidR="00DA29AE" w:rsidRPr="00C65866" w:rsidRDefault="005119D1" w:rsidP="003760D7">
      <w:pPr>
        <w:spacing w:before="120" w:after="80"/>
        <w:ind w:left="743"/>
        <w:jc w:val="both"/>
        <w:rPr>
          <w:rFonts w:ascii="Cambria" w:hAnsi="Cambria" w:cs="Cambria"/>
          <w:sz w:val="21"/>
          <w:szCs w:val="21"/>
        </w:rPr>
      </w:pPr>
      <w:r w:rsidRPr="00AE74D9">
        <w:rPr>
          <w:rFonts w:ascii="Cambria" w:hAnsi="Cambria" w:cs="Cambria"/>
          <w:sz w:val="21"/>
          <w:szCs w:val="21"/>
        </w:rPr>
        <w:t>p. Ża</w:t>
      </w:r>
      <w:r>
        <w:rPr>
          <w:rFonts w:ascii="Cambria" w:hAnsi="Cambria" w:cs="Cambria"/>
          <w:sz w:val="21"/>
          <w:szCs w:val="21"/>
        </w:rPr>
        <w:t>neta Sokołowska, tel. 91 884-90-30</w:t>
      </w:r>
      <w:r w:rsidRPr="00AE74D9">
        <w:rPr>
          <w:rFonts w:ascii="Cambria" w:hAnsi="Cambria" w:cs="Cambria"/>
          <w:sz w:val="21"/>
          <w:szCs w:val="21"/>
        </w:rPr>
        <w:t xml:space="preserve">, e-mail: </w:t>
      </w:r>
      <w:hyperlink r:id="rId9" w:history="1">
        <w:r w:rsidRPr="000471A3">
          <w:rPr>
            <w:rStyle w:val="Hipercze"/>
            <w:rFonts w:ascii="Cambria" w:hAnsi="Cambria" w:cs="Cambria"/>
            <w:sz w:val="21"/>
            <w:szCs w:val="21"/>
          </w:rPr>
          <w:t>sokolowska@kolbaskowo.pl</w:t>
        </w:r>
      </w:hyperlink>
      <w:r w:rsidRPr="000471A3">
        <w:rPr>
          <w:rFonts w:ascii="Cambria" w:hAnsi="Cambria" w:cs="Cambria"/>
          <w:sz w:val="21"/>
          <w:szCs w:val="21"/>
        </w:rPr>
        <w:t xml:space="preserve"> </w:t>
      </w:r>
      <w:r w:rsidRPr="000471A3">
        <w:rPr>
          <w:rFonts w:ascii="Cambria" w:eastAsia="Times New Roman" w:hAnsi="Cambria"/>
          <w:b/>
          <w:sz w:val="21"/>
          <w:szCs w:val="21"/>
          <w:lang w:eastAsia="pl-PL"/>
        </w:rPr>
        <w:t>w zakresie procedury przetargowej</w:t>
      </w:r>
      <w:r>
        <w:rPr>
          <w:rFonts w:ascii="Cambria" w:eastAsia="Times New Roman" w:hAnsi="Cambria"/>
          <w:b/>
          <w:sz w:val="21"/>
          <w:szCs w:val="21"/>
          <w:lang w:eastAsia="pl-PL"/>
        </w:rPr>
        <w:t>.</w:t>
      </w:r>
      <w:r w:rsidRPr="00C65866">
        <w:rPr>
          <w:rFonts w:ascii="Cambria" w:hAnsi="Cambria" w:cs="Cambria"/>
          <w:sz w:val="21"/>
          <w:szCs w:val="21"/>
        </w:rPr>
        <w:tab/>
      </w:r>
      <w:r w:rsidR="00DA29AE" w:rsidRPr="00C65866">
        <w:rPr>
          <w:rFonts w:ascii="Cambria" w:hAnsi="Cambria" w:cs="Cambria"/>
          <w:sz w:val="21"/>
          <w:szCs w:val="21"/>
        </w:rPr>
        <w:tab/>
      </w:r>
    </w:p>
    <w:p w14:paraId="3D291CBB" w14:textId="534C6932" w:rsidR="00F31C56" w:rsidRPr="00BD36DC" w:rsidRDefault="00DA29AE" w:rsidP="00BD36DC">
      <w:pPr>
        <w:tabs>
          <w:tab w:val="left" w:pos="709"/>
        </w:tabs>
        <w:suppressAutoHyphens w:val="0"/>
        <w:autoSpaceDE w:val="0"/>
        <w:autoSpaceDN w:val="0"/>
        <w:adjustRightInd w:val="0"/>
        <w:ind w:left="708" w:hanging="708"/>
        <w:jc w:val="both"/>
        <w:rPr>
          <w:rFonts w:ascii="Cambria" w:hAnsi="Cambria" w:cs="Cambria"/>
          <w:sz w:val="21"/>
          <w:szCs w:val="21"/>
          <w:u w:val="single"/>
        </w:rPr>
      </w:pPr>
      <w:r w:rsidRPr="00CA0043">
        <w:rPr>
          <w:rFonts w:ascii="Cambria" w:hAnsi="Cambria" w:cs="Cambria"/>
          <w:sz w:val="21"/>
          <w:szCs w:val="21"/>
        </w:rPr>
        <w:t>9.2.</w:t>
      </w:r>
      <w:r w:rsidRPr="00BD36DC">
        <w:rPr>
          <w:rFonts w:ascii="Cambria" w:hAnsi="Cambria" w:cs="Cambria"/>
          <w:sz w:val="21"/>
          <w:szCs w:val="21"/>
        </w:rPr>
        <w:tab/>
      </w:r>
      <w:r w:rsidR="00F31C56" w:rsidRPr="00BD36DC">
        <w:rPr>
          <w:rFonts w:ascii="Cambria" w:hAnsi="Cambria" w:cs="Cambria"/>
          <w:sz w:val="21"/>
          <w:szCs w:val="21"/>
        </w:rPr>
        <w:t>W postępowaniu o udzielenie zamówienia kom</w:t>
      </w:r>
      <w:r w:rsidR="00BD36DC">
        <w:rPr>
          <w:rFonts w:ascii="Cambria" w:hAnsi="Cambria" w:cs="Cambria"/>
          <w:sz w:val="21"/>
          <w:szCs w:val="21"/>
        </w:rPr>
        <w:t xml:space="preserve">unikacja między Zamawiającym, a </w:t>
      </w:r>
      <w:r w:rsidR="00F31C56" w:rsidRPr="00BD36DC">
        <w:rPr>
          <w:rFonts w:ascii="Cambria" w:hAnsi="Cambria" w:cs="Cambria"/>
          <w:sz w:val="21"/>
          <w:szCs w:val="21"/>
        </w:rPr>
        <w:t>W</w:t>
      </w:r>
      <w:r w:rsidR="00BD36DC" w:rsidRPr="00BD36DC">
        <w:rPr>
          <w:rFonts w:ascii="Cambria" w:hAnsi="Cambria" w:cs="Cambria"/>
          <w:sz w:val="21"/>
          <w:szCs w:val="21"/>
        </w:rPr>
        <w:t xml:space="preserve">ykonawcami, </w:t>
      </w:r>
      <w:r w:rsidR="00BD36DC" w:rsidRPr="00BD36DC">
        <w:rPr>
          <w:rFonts w:ascii="Cambria" w:eastAsia="Times New Roman" w:hAnsi="Cambria" w:cs="ArialMT"/>
          <w:color w:val="000000"/>
          <w:sz w:val="21"/>
          <w:szCs w:val="21"/>
          <w:lang w:eastAsia="pl-PL"/>
        </w:rPr>
        <w:t>w szczególności składanie dokumentów, oświadczeń, wniosków</w:t>
      </w:r>
      <w:r w:rsidR="00BD36DC" w:rsidRPr="00BD36DC">
        <w:rPr>
          <w:rFonts w:ascii="Cambria" w:hAnsi="Cambria" w:cs="Cambria"/>
          <w:sz w:val="21"/>
          <w:szCs w:val="21"/>
        </w:rPr>
        <w:t xml:space="preserve"> </w:t>
      </w:r>
      <w:r w:rsidR="00BD36DC" w:rsidRPr="00BD36DC">
        <w:rPr>
          <w:rFonts w:ascii="Cambria" w:eastAsia="Times New Roman" w:hAnsi="Cambria" w:cs="ArialMT"/>
          <w:color w:val="000000"/>
          <w:sz w:val="21"/>
          <w:szCs w:val="21"/>
          <w:lang w:eastAsia="pl-PL"/>
        </w:rPr>
        <w:t>zawiadomień, zapytań oraz przekazywanie informacji odbywa się</w:t>
      </w:r>
      <w:r w:rsidR="00BD36DC" w:rsidRPr="00BD36DC">
        <w:t xml:space="preserve"> </w:t>
      </w:r>
      <w:r w:rsidR="00BD36DC" w:rsidRPr="00BD36DC">
        <w:rPr>
          <w:rFonts w:ascii="Cambria" w:eastAsia="Times New Roman" w:hAnsi="Cambria" w:cs="ArialMT"/>
          <w:color w:val="000000"/>
          <w:sz w:val="21"/>
          <w:szCs w:val="21"/>
          <w:lang w:eastAsia="pl-PL"/>
        </w:rPr>
        <w:t>elektronicznie za pośrednictwem platforma</w:t>
      </w:r>
      <w:r w:rsidR="00BD36DC">
        <w:rPr>
          <w:rFonts w:ascii="Cambria" w:eastAsia="Times New Roman" w:hAnsi="Cambria" w:cs="ArialMT"/>
          <w:color w:val="000000"/>
          <w:sz w:val="21"/>
          <w:szCs w:val="21"/>
          <w:lang w:eastAsia="pl-PL"/>
        </w:rPr>
        <w:t xml:space="preserve">zakupowa.pl (dalej jako „Platforma Zakupowa”) i formularza „Wyślij </w:t>
      </w:r>
      <w:r w:rsidR="00BD36DC" w:rsidRPr="009D2585">
        <w:rPr>
          <w:rFonts w:ascii="Cambria" w:eastAsia="Times New Roman" w:hAnsi="Cambria" w:cs="ArialMT"/>
          <w:color w:val="000000"/>
          <w:sz w:val="21"/>
          <w:szCs w:val="21"/>
          <w:lang w:eastAsia="pl-PL"/>
        </w:rPr>
        <w:t>wiadomość”</w:t>
      </w:r>
      <w:r w:rsidR="00F31C56" w:rsidRPr="009D2585">
        <w:rPr>
          <w:rFonts w:ascii="Cambria" w:hAnsi="Cambria" w:cs="Cambria"/>
          <w:sz w:val="21"/>
          <w:szCs w:val="21"/>
        </w:rPr>
        <w:t>.</w:t>
      </w:r>
      <w:r w:rsidR="00F31C56" w:rsidRPr="00BD36DC">
        <w:rPr>
          <w:rFonts w:ascii="Cambria" w:hAnsi="Cambria" w:cs="Cambria"/>
          <w:sz w:val="21"/>
          <w:szCs w:val="21"/>
          <w:u w:val="single"/>
        </w:rPr>
        <w:t xml:space="preserve"> </w:t>
      </w:r>
    </w:p>
    <w:p w14:paraId="4381EA5D" w14:textId="7C3AD0B7" w:rsidR="00F31C56" w:rsidRPr="00F31C56" w:rsidRDefault="00BD36DC" w:rsidP="00F31C56">
      <w:pPr>
        <w:suppressAutoHyphens w:val="0"/>
        <w:autoSpaceDE w:val="0"/>
        <w:autoSpaceDN w:val="0"/>
        <w:adjustRightInd w:val="0"/>
        <w:spacing w:before="120" w:after="120"/>
        <w:ind w:left="709" w:hanging="709"/>
        <w:jc w:val="both"/>
        <w:rPr>
          <w:rFonts w:ascii="Cambria" w:hAnsi="Cambria" w:cs="Cambria"/>
          <w:sz w:val="21"/>
          <w:szCs w:val="21"/>
        </w:rPr>
      </w:pPr>
      <w:r w:rsidRPr="00CA0043">
        <w:rPr>
          <w:rFonts w:ascii="Cambria" w:hAnsi="Cambria" w:cs="Cambria"/>
          <w:sz w:val="21"/>
          <w:szCs w:val="21"/>
        </w:rPr>
        <w:t>9.3</w:t>
      </w:r>
      <w:r w:rsidR="00F31C56" w:rsidRPr="00CA0043">
        <w:rPr>
          <w:rFonts w:ascii="Cambria" w:hAnsi="Cambria" w:cs="Cambria"/>
          <w:sz w:val="21"/>
          <w:szCs w:val="21"/>
        </w:rPr>
        <w:t>.</w:t>
      </w:r>
      <w:r w:rsidR="00F31C56" w:rsidRPr="00F31C56">
        <w:rPr>
          <w:rFonts w:ascii="Cambria" w:hAnsi="Cambria" w:cs="Cambria"/>
          <w:sz w:val="21"/>
          <w:szCs w:val="21"/>
        </w:rPr>
        <w:tab/>
        <w:t>Zamawiający w zakresie pytań:</w:t>
      </w:r>
    </w:p>
    <w:p w14:paraId="1F6D488A" w14:textId="24C6B1FD" w:rsidR="00F31C56" w:rsidRPr="00F31C56" w:rsidRDefault="00F31C56" w:rsidP="00F31C56">
      <w:pPr>
        <w:pStyle w:val="Akapitzlist"/>
        <w:numPr>
          <w:ilvl w:val="0"/>
          <w:numId w:val="30"/>
        </w:numPr>
        <w:suppressAutoHyphens w:val="0"/>
        <w:autoSpaceDE w:val="0"/>
        <w:autoSpaceDN w:val="0"/>
        <w:adjustRightInd w:val="0"/>
        <w:spacing w:before="120" w:after="120"/>
        <w:ind w:left="1276" w:hanging="567"/>
        <w:contextualSpacing w:val="0"/>
        <w:jc w:val="both"/>
        <w:rPr>
          <w:rFonts w:ascii="Cambria" w:hAnsi="Cambria" w:cs="Cambria"/>
          <w:sz w:val="21"/>
          <w:szCs w:val="21"/>
        </w:rPr>
      </w:pPr>
      <w:r w:rsidRPr="00F31C56">
        <w:rPr>
          <w:rFonts w:ascii="Cambria" w:hAnsi="Cambria" w:cs="Cambria"/>
          <w:sz w:val="21"/>
          <w:szCs w:val="21"/>
        </w:rPr>
        <w:t xml:space="preserve">technicznych związanych z działaniem systemu prosi o kontakt z Centrum Wsparcia Klienta platformazakupowa.pl pod numer 22 101 02 02, </w:t>
      </w:r>
      <w:hyperlink r:id="rId10" w:history="1">
        <w:r w:rsidRPr="00F31C56">
          <w:rPr>
            <w:rStyle w:val="Hipercze"/>
            <w:rFonts w:ascii="Cambria" w:hAnsi="Cambria" w:cs="Cambria"/>
            <w:sz w:val="21"/>
            <w:szCs w:val="21"/>
          </w:rPr>
          <w:t>cwk@platformazakupowa.pl</w:t>
        </w:r>
      </w:hyperlink>
      <w:r w:rsidRPr="00F31C56">
        <w:rPr>
          <w:rFonts w:ascii="Cambria" w:hAnsi="Cambria" w:cs="Cambria"/>
          <w:sz w:val="21"/>
          <w:szCs w:val="21"/>
        </w:rPr>
        <w:t>;</w:t>
      </w:r>
    </w:p>
    <w:p w14:paraId="39816FDC" w14:textId="1ECD382F" w:rsidR="00F31C56" w:rsidRDefault="00F31C56" w:rsidP="00F31C56">
      <w:pPr>
        <w:pStyle w:val="Akapitzlist"/>
        <w:numPr>
          <w:ilvl w:val="0"/>
          <w:numId w:val="30"/>
        </w:numPr>
        <w:suppressAutoHyphens w:val="0"/>
        <w:autoSpaceDE w:val="0"/>
        <w:autoSpaceDN w:val="0"/>
        <w:adjustRightInd w:val="0"/>
        <w:spacing w:before="120" w:after="120"/>
        <w:ind w:left="1276" w:hanging="567"/>
        <w:jc w:val="both"/>
        <w:rPr>
          <w:rFonts w:ascii="Cambria" w:hAnsi="Cambria" w:cs="Cambria"/>
          <w:sz w:val="21"/>
          <w:szCs w:val="21"/>
        </w:rPr>
      </w:pPr>
      <w:r w:rsidRPr="00F31C56">
        <w:rPr>
          <w:rFonts w:ascii="Cambria" w:hAnsi="Cambria" w:cs="Cambria"/>
          <w:sz w:val="21"/>
          <w:szCs w:val="21"/>
        </w:rPr>
        <w:t>merytorycznych wyznaczył osoby, do których kontakt umieszczono w pkt 9.1. powyżej.</w:t>
      </w:r>
    </w:p>
    <w:p w14:paraId="7765FB55" w14:textId="3A3B201A" w:rsidR="00BD36DC" w:rsidRDefault="00BD36DC" w:rsidP="00BD36DC">
      <w:pPr>
        <w:suppressAutoHyphens w:val="0"/>
        <w:autoSpaceDE w:val="0"/>
        <w:autoSpaceDN w:val="0"/>
        <w:adjustRightInd w:val="0"/>
        <w:spacing w:before="120" w:after="120"/>
        <w:ind w:left="708" w:hanging="708"/>
        <w:jc w:val="both"/>
        <w:rPr>
          <w:rFonts w:ascii="Cambria" w:hAnsi="Cambria" w:cs="Cambria"/>
          <w:sz w:val="21"/>
          <w:szCs w:val="21"/>
        </w:rPr>
      </w:pPr>
      <w:r w:rsidRPr="00CA0043">
        <w:rPr>
          <w:rFonts w:ascii="Cambria" w:hAnsi="Cambria" w:cs="Cambria"/>
          <w:sz w:val="21"/>
          <w:szCs w:val="21"/>
        </w:rPr>
        <w:t>9.4</w:t>
      </w:r>
      <w:r w:rsidR="00F31C56" w:rsidRPr="00CA0043">
        <w:rPr>
          <w:rFonts w:ascii="Cambria" w:hAnsi="Cambria" w:cs="Cambria"/>
          <w:sz w:val="21"/>
          <w:szCs w:val="21"/>
        </w:rPr>
        <w:t>.</w:t>
      </w:r>
      <w:r w:rsidR="00F31C56" w:rsidRPr="00F31C56">
        <w:rPr>
          <w:rFonts w:ascii="Cambria" w:hAnsi="Cambria" w:cs="Cambria"/>
          <w:sz w:val="21"/>
          <w:szCs w:val="21"/>
        </w:rPr>
        <w:tab/>
      </w:r>
      <w:r w:rsidRPr="00BD36DC">
        <w:rPr>
          <w:rFonts w:ascii="Cambria" w:hAnsi="Cambria" w:cs="Cambria"/>
          <w:sz w:val="21"/>
          <w:szCs w:val="21"/>
        </w:rPr>
        <w:t xml:space="preserve">Komunikacja </w:t>
      </w:r>
      <w:r>
        <w:rPr>
          <w:rFonts w:ascii="Cambria" w:hAnsi="Cambria" w:cs="Cambria"/>
          <w:sz w:val="21"/>
          <w:szCs w:val="21"/>
        </w:rPr>
        <w:t>za pomocą Platformy Zakup</w:t>
      </w:r>
      <w:r w:rsidR="00252D0A">
        <w:rPr>
          <w:rFonts w:ascii="Cambria" w:hAnsi="Cambria" w:cs="Cambria"/>
          <w:sz w:val="21"/>
          <w:szCs w:val="21"/>
        </w:rPr>
        <w:t>o</w:t>
      </w:r>
      <w:r>
        <w:rPr>
          <w:rFonts w:ascii="Cambria" w:hAnsi="Cambria" w:cs="Cambria"/>
          <w:sz w:val="21"/>
          <w:szCs w:val="21"/>
        </w:rPr>
        <w:t xml:space="preserve">wej, </w:t>
      </w:r>
      <w:r w:rsidRPr="00BD36DC">
        <w:rPr>
          <w:rFonts w:ascii="Cambria" w:hAnsi="Cambria" w:cs="Cambria"/>
          <w:sz w:val="21"/>
          <w:szCs w:val="21"/>
        </w:rPr>
        <w:t xml:space="preserve">poprzez </w:t>
      </w:r>
      <w:r>
        <w:rPr>
          <w:rFonts w:ascii="Cambria" w:hAnsi="Cambria" w:cs="Cambria"/>
          <w:sz w:val="21"/>
          <w:szCs w:val="21"/>
        </w:rPr>
        <w:t xml:space="preserve"> formularz „</w:t>
      </w:r>
      <w:r w:rsidRPr="00BD36DC">
        <w:rPr>
          <w:rFonts w:ascii="Cambria" w:hAnsi="Cambria" w:cs="Cambria"/>
          <w:sz w:val="21"/>
          <w:szCs w:val="21"/>
        </w:rPr>
        <w:t>Wyślij wiadomość</w:t>
      </w:r>
      <w:r>
        <w:rPr>
          <w:rFonts w:ascii="Cambria" w:hAnsi="Cambria" w:cs="Cambria"/>
          <w:sz w:val="21"/>
          <w:szCs w:val="21"/>
        </w:rPr>
        <w:t>”</w:t>
      </w:r>
      <w:r w:rsidR="007C63D3">
        <w:rPr>
          <w:rFonts w:ascii="Cambria" w:hAnsi="Cambria" w:cs="Cambria"/>
          <w:sz w:val="21"/>
          <w:szCs w:val="21"/>
        </w:rPr>
        <w:t xml:space="preserve">, </w:t>
      </w:r>
      <w:r w:rsidRPr="00BD36DC">
        <w:rPr>
          <w:rFonts w:ascii="Cambria" w:hAnsi="Cambria" w:cs="Cambria"/>
          <w:sz w:val="21"/>
          <w:szCs w:val="21"/>
        </w:rPr>
        <w:t>umożliwia dodanie do treści wysyłanej</w:t>
      </w:r>
      <w:r>
        <w:rPr>
          <w:rFonts w:ascii="Cambria" w:hAnsi="Cambria" w:cs="Cambria"/>
          <w:sz w:val="21"/>
          <w:szCs w:val="21"/>
        </w:rPr>
        <w:t xml:space="preserve"> </w:t>
      </w:r>
      <w:r w:rsidRPr="00BD36DC">
        <w:rPr>
          <w:rFonts w:ascii="Cambria" w:hAnsi="Cambria" w:cs="Cambria"/>
          <w:sz w:val="21"/>
          <w:szCs w:val="21"/>
        </w:rPr>
        <w:t>wiadomości plików lub spakowanego katalogu</w:t>
      </w:r>
      <w:r>
        <w:rPr>
          <w:rFonts w:ascii="Cambria" w:hAnsi="Cambria" w:cs="Cambria"/>
          <w:sz w:val="21"/>
          <w:szCs w:val="21"/>
        </w:rPr>
        <w:t xml:space="preserve"> (załączników). Występuje limit </w:t>
      </w:r>
      <w:r w:rsidRPr="00BD36DC">
        <w:rPr>
          <w:rFonts w:ascii="Cambria" w:hAnsi="Cambria" w:cs="Cambria"/>
          <w:sz w:val="21"/>
          <w:szCs w:val="21"/>
        </w:rPr>
        <w:t>objętości plików lub spakowanych folderów do i</w:t>
      </w:r>
      <w:r>
        <w:rPr>
          <w:rFonts w:ascii="Cambria" w:hAnsi="Cambria" w:cs="Cambria"/>
          <w:sz w:val="21"/>
          <w:szCs w:val="21"/>
        </w:rPr>
        <w:t xml:space="preserve">lości 10 plików lub spakowanych </w:t>
      </w:r>
      <w:r w:rsidRPr="00BD36DC">
        <w:rPr>
          <w:rFonts w:ascii="Cambria" w:hAnsi="Cambria" w:cs="Cambria"/>
          <w:sz w:val="21"/>
          <w:szCs w:val="21"/>
        </w:rPr>
        <w:t>folderów przy maksymalnej sumarycznej wielkości 500 MB.</w:t>
      </w:r>
    </w:p>
    <w:p w14:paraId="1819695D" w14:textId="56BF97B2" w:rsidR="00BD36DC" w:rsidRDefault="00BD36DC" w:rsidP="00252D0A">
      <w:pPr>
        <w:suppressAutoHyphens w:val="0"/>
        <w:autoSpaceDE w:val="0"/>
        <w:autoSpaceDN w:val="0"/>
        <w:adjustRightInd w:val="0"/>
        <w:spacing w:before="120" w:after="120"/>
        <w:ind w:left="709" w:hanging="709"/>
        <w:jc w:val="both"/>
        <w:rPr>
          <w:rFonts w:ascii="Cambria" w:eastAsia="Times New Roman" w:hAnsi="Cambria" w:cs="ArialMT"/>
          <w:sz w:val="21"/>
          <w:szCs w:val="21"/>
          <w:lang w:eastAsia="pl-PL"/>
        </w:rPr>
      </w:pPr>
      <w:r w:rsidRPr="00CA0043">
        <w:rPr>
          <w:rFonts w:ascii="Cambria" w:hAnsi="Cambria" w:cs="Cambria"/>
          <w:sz w:val="21"/>
          <w:szCs w:val="21"/>
        </w:rPr>
        <w:t>9.5.</w:t>
      </w:r>
      <w:r w:rsidRPr="00BD36DC">
        <w:rPr>
          <w:rFonts w:ascii="Cambria" w:hAnsi="Cambria" w:cs="Cambria"/>
          <w:sz w:val="21"/>
          <w:szCs w:val="21"/>
        </w:rPr>
        <w:tab/>
      </w:r>
      <w:r w:rsidRPr="00BD36DC">
        <w:rPr>
          <w:rFonts w:ascii="Cambria" w:eastAsia="Times New Roman" w:hAnsi="Cambria" w:cs="ArialMT"/>
          <w:sz w:val="21"/>
          <w:szCs w:val="21"/>
          <w:lang w:eastAsia="pl-PL"/>
        </w:rPr>
        <w:t xml:space="preserve">Dokumenty elektroniczne, oświadczenia lub elektroniczne kopie dokumentów lub oświadczeń składane są przez wykonawcę za pośrednictwem przycisku </w:t>
      </w:r>
      <w:r>
        <w:rPr>
          <w:rFonts w:ascii="Cambria" w:eastAsia="Times New Roman" w:hAnsi="Cambria" w:cs="ArialMT"/>
          <w:sz w:val="21"/>
          <w:szCs w:val="21"/>
          <w:lang w:eastAsia="pl-PL"/>
        </w:rPr>
        <w:t>„</w:t>
      </w:r>
      <w:r w:rsidRPr="00BD36DC">
        <w:rPr>
          <w:rFonts w:ascii="Cambria" w:eastAsia="Times New Roman" w:hAnsi="Cambria" w:cs="Arial-BoldMT"/>
          <w:bCs/>
          <w:sz w:val="21"/>
          <w:szCs w:val="21"/>
          <w:lang w:eastAsia="pl-PL"/>
        </w:rPr>
        <w:t>Wyślij</w:t>
      </w:r>
      <w:r w:rsidRPr="00BD36DC">
        <w:rPr>
          <w:rFonts w:ascii="Cambria" w:eastAsia="Times New Roman" w:hAnsi="Cambria" w:cs="ArialMT"/>
          <w:sz w:val="21"/>
          <w:szCs w:val="21"/>
          <w:lang w:eastAsia="pl-PL"/>
        </w:rPr>
        <w:t xml:space="preserve"> </w:t>
      </w:r>
      <w:r w:rsidRPr="00BD36DC">
        <w:rPr>
          <w:rFonts w:ascii="Cambria" w:eastAsia="Times New Roman" w:hAnsi="Cambria" w:cs="Arial-BoldMT"/>
          <w:bCs/>
          <w:sz w:val="21"/>
          <w:szCs w:val="21"/>
          <w:lang w:eastAsia="pl-PL"/>
        </w:rPr>
        <w:t>wiadomość</w:t>
      </w:r>
      <w:r>
        <w:rPr>
          <w:rFonts w:ascii="Cambria" w:eastAsia="Times New Roman" w:hAnsi="Cambria" w:cs="Arial-BoldMT"/>
          <w:bCs/>
          <w:sz w:val="21"/>
          <w:szCs w:val="21"/>
          <w:lang w:eastAsia="pl-PL"/>
        </w:rPr>
        <w:t>”</w:t>
      </w:r>
      <w:r w:rsidRPr="00BD36DC">
        <w:rPr>
          <w:rFonts w:ascii="Cambria" w:eastAsia="Times New Roman" w:hAnsi="Cambria" w:cs="Arial-BoldMT"/>
          <w:b/>
          <w:bCs/>
          <w:sz w:val="21"/>
          <w:szCs w:val="21"/>
          <w:lang w:eastAsia="pl-PL"/>
        </w:rPr>
        <w:t xml:space="preserve"> </w:t>
      </w:r>
      <w:r w:rsidRPr="00BD36DC">
        <w:rPr>
          <w:rFonts w:ascii="Cambria" w:eastAsia="Times New Roman" w:hAnsi="Cambria" w:cs="ArialMT"/>
          <w:sz w:val="21"/>
          <w:szCs w:val="21"/>
          <w:lang w:eastAsia="pl-PL"/>
        </w:rPr>
        <w:t>jako załączniki. Sposób sporządzenia dokumentów elektronicznych, oświadczeń lub elektronicznych kopii dokumentów lub oświadczeń musi być zgod</w:t>
      </w:r>
      <w:r w:rsidR="001D1669">
        <w:rPr>
          <w:rFonts w:ascii="Cambria" w:eastAsia="Times New Roman" w:hAnsi="Cambria" w:cs="ArialMT"/>
          <w:sz w:val="21"/>
          <w:szCs w:val="21"/>
          <w:lang w:eastAsia="pl-PL"/>
        </w:rPr>
        <w:t xml:space="preserve">ny z wymaganiami </w:t>
      </w:r>
      <w:r w:rsidR="001D1669">
        <w:rPr>
          <w:rFonts w:ascii="Cambria" w:eastAsia="Times New Roman" w:hAnsi="Cambria" w:cs="ArialMT"/>
          <w:sz w:val="21"/>
          <w:szCs w:val="21"/>
          <w:lang w:eastAsia="pl-PL"/>
        </w:rPr>
        <w:lastRenderedPageBreak/>
        <w:t>określonymi w R</w:t>
      </w:r>
      <w:r w:rsidRPr="00BD36DC">
        <w:rPr>
          <w:rFonts w:ascii="Cambria" w:eastAsia="Times New Roman" w:hAnsi="Cambria" w:cs="ArialMT"/>
          <w:sz w:val="21"/>
          <w:szCs w:val="21"/>
          <w:lang w:eastAsia="pl-PL"/>
        </w:rPr>
        <w:t xml:space="preserve">ozporządzeniu </w:t>
      </w:r>
      <w:r w:rsidR="001D1669">
        <w:rPr>
          <w:rFonts w:ascii="Cambria" w:eastAsia="Times New Roman" w:hAnsi="Cambria" w:cs="ArialMT"/>
          <w:sz w:val="21"/>
          <w:szCs w:val="21"/>
          <w:lang w:eastAsia="pl-PL"/>
        </w:rPr>
        <w:t xml:space="preserve">Prezesa Rady Ministrów </w:t>
      </w:r>
      <w:r w:rsidR="001D1669" w:rsidRPr="001D1669">
        <w:rPr>
          <w:rFonts w:ascii="Cambria" w:eastAsia="Times New Roman" w:hAnsi="Cambria" w:cs="ArialMT"/>
          <w:sz w:val="21"/>
          <w:szCs w:val="21"/>
          <w:lang w:eastAsia="pl-PL"/>
        </w:rPr>
        <w:t>z dnia 30 grudnia 2020 r.</w:t>
      </w:r>
      <w:r w:rsidR="001D1669">
        <w:rPr>
          <w:rFonts w:ascii="Cambria" w:eastAsia="Times New Roman" w:hAnsi="Cambria" w:cs="ArialMT"/>
          <w:sz w:val="21"/>
          <w:szCs w:val="21"/>
          <w:lang w:eastAsia="pl-PL"/>
        </w:rPr>
        <w:t xml:space="preserve"> </w:t>
      </w:r>
      <w:r w:rsidR="001D1669" w:rsidRPr="001D1669">
        <w:rPr>
          <w:rFonts w:ascii="Cambria" w:eastAsia="Times New Roman" w:hAnsi="Cambria" w:cs="ArialMT"/>
          <w:sz w:val="21"/>
          <w:szCs w:val="21"/>
          <w:lang w:eastAsia="pl-PL"/>
        </w:rPr>
        <w:t>w sprawie sposobu sporządzania i przekazywania informacji oraz wymagań technicznych dla dokumentów elektronicznych oraz środków komunikacji elektronicznej w postępowaniu o udzielenie zamówienia publicznego lub konkursie</w:t>
      </w:r>
      <w:r w:rsidR="001D1669">
        <w:rPr>
          <w:rFonts w:ascii="Cambria" w:eastAsia="Times New Roman" w:hAnsi="Cambria" w:cs="ArialMT"/>
          <w:sz w:val="21"/>
          <w:szCs w:val="21"/>
          <w:lang w:eastAsia="pl-PL"/>
        </w:rPr>
        <w:t xml:space="preserve"> (Dz.U. poz. 2452) oraz Rozporządzenia Ministra Rozwoju, Pracy i Technologii z dnia 23 grudnia 2020 r. </w:t>
      </w:r>
      <w:r w:rsidR="001D1669" w:rsidRPr="001D1669">
        <w:rPr>
          <w:rFonts w:ascii="Cambria" w:eastAsia="Times New Roman" w:hAnsi="Cambria" w:cs="ArialMT"/>
          <w:sz w:val="21"/>
          <w:szCs w:val="21"/>
          <w:lang w:eastAsia="pl-PL"/>
        </w:rPr>
        <w:t>w sprawie podmiotowych środków dowodowych oraz innych dokumentów lub oświadczeń, jakich może żądać zamawiający od wykonawcy</w:t>
      </w:r>
      <w:r w:rsidR="001D1669">
        <w:rPr>
          <w:rFonts w:ascii="Cambria" w:eastAsia="Times New Roman" w:hAnsi="Cambria" w:cs="ArialMT"/>
          <w:sz w:val="21"/>
          <w:szCs w:val="21"/>
          <w:lang w:eastAsia="pl-PL"/>
        </w:rPr>
        <w:t xml:space="preserve"> (Dz.U. poz. 2415).</w:t>
      </w:r>
    </w:p>
    <w:p w14:paraId="39887D87" w14:textId="0FF1D066" w:rsidR="00BD36DC" w:rsidRDefault="00BD36DC" w:rsidP="00BD36DC">
      <w:pPr>
        <w:suppressAutoHyphens w:val="0"/>
        <w:autoSpaceDE w:val="0"/>
        <w:autoSpaceDN w:val="0"/>
        <w:adjustRightInd w:val="0"/>
        <w:spacing w:before="120" w:after="120"/>
        <w:ind w:left="709" w:hanging="709"/>
        <w:jc w:val="both"/>
        <w:rPr>
          <w:rFonts w:ascii="Cambria" w:eastAsia="Times New Roman" w:hAnsi="Cambria" w:cs="ArialMT"/>
          <w:b/>
          <w:sz w:val="21"/>
          <w:szCs w:val="21"/>
          <w:lang w:eastAsia="pl-PL"/>
        </w:rPr>
      </w:pPr>
      <w:r w:rsidRPr="00CA0043">
        <w:rPr>
          <w:rFonts w:ascii="Cambria" w:hAnsi="Cambria" w:cs="Cambria"/>
          <w:sz w:val="21"/>
          <w:szCs w:val="21"/>
        </w:rPr>
        <w:t>9.</w:t>
      </w:r>
      <w:r w:rsidR="00252D0A">
        <w:rPr>
          <w:rFonts w:ascii="Cambria" w:eastAsia="Times New Roman" w:hAnsi="Cambria" w:cs="ArialMT"/>
          <w:sz w:val="21"/>
          <w:szCs w:val="21"/>
          <w:lang w:eastAsia="pl-PL"/>
        </w:rPr>
        <w:t>6</w:t>
      </w:r>
      <w:r w:rsidRPr="00CA0043">
        <w:rPr>
          <w:rFonts w:ascii="Cambria" w:eastAsia="Times New Roman" w:hAnsi="Cambria" w:cs="ArialMT"/>
          <w:sz w:val="21"/>
          <w:szCs w:val="21"/>
          <w:lang w:eastAsia="pl-PL"/>
        </w:rPr>
        <w:t>.</w:t>
      </w:r>
      <w:r w:rsidRPr="00CA0043">
        <w:rPr>
          <w:rFonts w:ascii="Cambria" w:eastAsia="Times New Roman" w:hAnsi="Cambria" w:cs="ArialMT"/>
          <w:sz w:val="21"/>
          <w:szCs w:val="21"/>
          <w:lang w:eastAsia="pl-PL"/>
        </w:rPr>
        <w:tab/>
      </w:r>
      <w:r w:rsidRPr="00BD36DC">
        <w:rPr>
          <w:rFonts w:ascii="Cambria" w:eastAsia="Times New Roman" w:hAnsi="Cambria" w:cs="ArialMT"/>
          <w:b/>
          <w:sz w:val="21"/>
          <w:szCs w:val="21"/>
          <w:lang w:eastAsia="pl-PL"/>
        </w:rPr>
        <w:t>Wykonawca jako podmiot profesjonalny ma obowiązek sprawdza</w:t>
      </w:r>
      <w:r>
        <w:rPr>
          <w:rFonts w:ascii="Cambria" w:eastAsia="Times New Roman" w:hAnsi="Cambria" w:cs="ArialMT"/>
          <w:b/>
          <w:sz w:val="21"/>
          <w:szCs w:val="21"/>
          <w:lang w:eastAsia="pl-PL"/>
        </w:rPr>
        <w:t xml:space="preserve">nia bezpośrednio w </w:t>
      </w:r>
      <w:r w:rsidRPr="00BD36DC">
        <w:rPr>
          <w:rFonts w:ascii="Cambria" w:eastAsia="Times New Roman" w:hAnsi="Cambria" w:cs="ArialMT"/>
          <w:b/>
          <w:sz w:val="21"/>
          <w:szCs w:val="21"/>
          <w:lang w:eastAsia="pl-PL"/>
        </w:rPr>
        <w:t>systemie informacji publicznych oraz prywatnych p</w:t>
      </w:r>
      <w:r w:rsidR="00CA0043">
        <w:rPr>
          <w:rFonts w:ascii="Cambria" w:eastAsia="Times New Roman" w:hAnsi="Cambria" w:cs="ArialMT"/>
          <w:b/>
          <w:sz w:val="21"/>
          <w:szCs w:val="21"/>
          <w:lang w:eastAsia="pl-PL"/>
        </w:rPr>
        <w:t>rzesłanych przez Z</w:t>
      </w:r>
      <w:r>
        <w:rPr>
          <w:rFonts w:ascii="Cambria" w:eastAsia="Times New Roman" w:hAnsi="Cambria" w:cs="ArialMT"/>
          <w:b/>
          <w:sz w:val="21"/>
          <w:szCs w:val="21"/>
          <w:lang w:eastAsia="pl-PL"/>
        </w:rPr>
        <w:t xml:space="preserve">amawiającego, </w:t>
      </w:r>
      <w:r w:rsidRPr="00BD36DC">
        <w:rPr>
          <w:rFonts w:ascii="Cambria" w:eastAsia="Times New Roman" w:hAnsi="Cambria" w:cs="ArialMT"/>
          <w:b/>
          <w:sz w:val="21"/>
          <w:szCs w:val="21"/>
          <w:lang w:eastAsia="pl-PL"/>
        </w:rPr>
        <w:t>gdyż system powiadomień może ulec awarii l</w:t>
      </w:r>
      <w:r>
        <w:rPr>
          <w:rFonts w:ascii="Cambria" w:eastAsia="Times New Roman" w:hAnsi="Cambria" w:cs="ArialMT"/>
          <w:b/>
          <w:sz w:val="21"/>
          <w:szCs w:val="21"/>
          <w:lang w:eastAsia="pl-PL"/>
        </w:rPr>
        <w:t xml:space="preserve">ub powiadomienie może trafić do </w:t>
      </w:r>
      <w:r w:rsidRPr="00BD36DC">
        <w:rPr>
          <w:rFonts w:ascii="Cambria" w:eastAsia="Times New Roman" w:hAnsi="Cambria" w:cs="ArialMT"/>
          <w:b/>
          <w:sz w:val="21"/>
          <w:szCs w:val="21"/>
          <w:lang w:eastAsia="pl-PL"/>
        </w:rPr>
        <w:t>folderu SPAM.</w:t>
      </w:r>
    </w:p>
    <w:p w14:paraId="20644967" w14:textId="57A44921" w:rsidR="00BD36DC" w:rsidRPr="00BD36DC" w:rsidRDefault="00BD36DC" w:rsidP="00BD36DC">
      <w:pPr>
        <w:suppressAutoHyphens w:val="0"/>
        <w:autoSpaceDE w:val="0"/>
        <w:autoSpaceDN w:val="0"/>
        <w:adjustRightInd w:val="0"/>
        <w:spacing w:before="120" w:after="120"/>
        <w:ind w:left="709" w:hanging="709"/>
        <w:jc w:val="both"/>
        <w:rPr>
          <w:rFonts w:ascii="Cambria" w:eastAsia="Times New Roman" w:hAnsi="Cambria" w:cs="ArialMT"/>
          <w:sz w:val="21"/>
          <w:szCs w:val="21"/>
          <w:lang w:eastAsia="pl-PL"/>
        </w:rPr>
      </w:pPr>
      <w:r w:rsidRPr="00CA0043">
        <w:rPr>
          <w:rFonts w:ascii="Cambria" w:hAnsi="Cambria" w:cs="Cambria"/>
          <w:sz w:val="21"/>
          <w:szCs w:val="21"/>
        </w:rPr>
        <w:t>9.</w:t>
      </w:r>
      <w:r w:rsidR="00252D0A">
        <w:rPr>
          <w:rFonts w:ascii="Cambria" w:eastAsia="Times New Roman" w:hAnsi="Cambria" w:cs="ArialMT"/>
          <w:sz w:val="21"/>
          <w:szCs w:val="21"/>
          <w:lang w:eastAsia="pl-PL"/>
        </w:rPr>
        <w:t>7</w:t>
      </w:r>
      <w:r w:rsidRPr="00CA0043">
        <w:rPr>
          <w:rFonts w:ascii="Cambria" w:eastAsia="Times New Roman" w:hAnsi="Cambria" w:cs="ArialMT"/>
          <w:sz w:val="21"/>
          <w:szCs w:val="21"/>
          <w:lang w:eastAsia="pl-PL"/>
        </w:rPr>
        <w:t>.</w:t>
      </w:r>
      <w:r>
        <w:rPr>
          <w:rFonts w:ascii="Cambria" w:eastAsia="Times New Roman" w:hAnsi="Cambria" w:cs="ArialMT"/>
          <w:b/>
          <w:sz w:val="21"/>
          <w:szCs w:val="21"/>
          <w:lang w:eastAsia="pl-PL"/>
        </w:rPr>
        <w:tab/>
      </w:r>
      <w:r w:rsidRPr="00CA0043">
        <w:rPr>
          <w:rFonts w:ascii="Cambria" w:eastAsia="Times New Roman" w:hAnsi="Cambria" w:cs="ArialMT"/>
          <w:sz w:val="21"/>
          <w:szCs w:val="21"/>
          <w:lang w:eastAsia="pl-PL"/>
        </w:rPr>
        <w:t xml:space="preserve">Za </w:t>
      </w:r>
      <w:r w:rsidRPr="00CA0043">
        <w:rPr>
          <w:rFonts w:ascii="Cambria" w:eastAsia="Times New Roman" w:hAnsi="Cambria" w:cs="ArialMT"/>
          <w:color w:val="000000" w:themeColor="text1"/>
          <w:sz w:val="21"/>
          <w:szCs w:val="21"/>
          <w:lang w:eastAsia="pl-PL"/>
        </w:rPr>
        <w:t>datę przekazania składanych dokumentów, oświadczeń, wniosków, zaw</w:t>
      </w:r>
      <w:r w:rsidR="00CA0043">
        <w:rPr>
          <w:rFonts w:ascii="Cambria" w:eastAsia="Times New Roman" w:hAnsi="Cambria" w:cs="ArialMT"/>
          <w:color w:val="000000" w:themeColor="text1"/>
          <w:sz w:val="21"/>
          <w:szCs w:val="21"/>
          <w:lang w:eastAsia="pl-PL"/>
        </w:rPr>
        <w:t>iadomień, zapytań oraz przekaz</w:t>
      </w:r>
      <w:r w:rsidRPr="00CA0043">
        <w:rPr>
          <w:rFonts w:ascii="Cambria" w:eastAsia="Times New Roman" w:hAnsi="Cambria" w:cs="ArialMT"/>
          <w:color w:val="000000" w:themeColor="text1"/>
          <w:sz w:val="21"/>
          <w:szCs w:val="21"/>
          <w:lang w:eastAsia="pl-PL"/>
        </w:rPr>
        <w:t>anie informacji uznaje się kliknięcie przycisku „Wyślij wiadomość”</w:t>
      </w:r>
      <w:r w:rsidR="00CA0043">
        <w:rPr>
          <w:rFonts w:ascii="Cambria" w:eastAsia="Times New Roman" w:hAnsi="Cambria" w:cs="ArialMT"/>
          <w:color w:val="000000" w:themeColor="text1"/>
          <w:sz w:val="21"/>
          <w:szCs w:val="21"/>
          <w:lang w:eastAsia="pl-PL"/>
        </w:rPr>
        <w:t xml:space="preserve"> na Platformie Zakupowej</w:t>
      </w:r>
      <w:r w:rsidRPr="00CA0043">
        <w:rPr>
          <w:rFonts w:ascii="Cambria" w:eastAsia="Times New Roman" w:hAnsi="Cambria" w:cs="ArialMT"/>
          <w:color w:val="000000" w:themeColor="text1"/>
          <w:sz w:val="21"/>
          <w:szCs w:val="21"/>
          <w:lang w:eastAsia="pl-PL"/>
        </w:rPr>
        <w:t>, po którym pojawi się komunikat, ż</w:t>
      </w:r>
      <w:r w:rsidR="00CA0043">
        <w:rPr>
          <w:rFonts w:ascii="Cambria" w:eastAsia="Times New Roman" w:hAnsi="Cambria" w:cs="ArialMT"/>
          <w:color w:val="000000" w:themeColor="text1"/>
          <w:sz w:val="21"/>
          <w:szCs w:val="21"/>
          <w:lang w:eastAsia="pl-PL"/>
        </w:rPr>
        <w:t>e wiadomość została wysłana do Z</w:t>
      </w:r>
      <w:r w:rsidRPr="00CA0043">
        <w:rPr>
          <w:rFonts w:ascii="Cambria" w:eastAsia="Times New Roman" w:hAnsi="Cambria" w:cs="ArialMT"/>
          <w:color w:val="000000" w:themeColor="text1"/>
          <w:sz w:val="21"/>
          <w:szCs w:val="21"/>
          <w:lang w:eastAsia="pl-PL"/>
        </w:rPr>
        <w:t xml:space="preserve">amawiającego. </w:t>
      </w:r>
    </w:p>
    <w:p w14:paraId="5701A9E9" w14:textId="3C12948F" w:rsidR="00F31C56" w:rsidRDefault="00BD36DC" w:rsidP="00F31C56">
      <w:pPr>
        <w:suppressAutoHyphens w:val="0"/>
        <w:autoSpaceDE w:val="0"/>
        <w:autoSpaceDN w:val="0"/>
        <w:adjustRightInd w:val="0"/>
        <w:spacing w:before="120" w:after="120"/>
        <w:ind w:left="708" w:hanging="708"/>
        <w:jc w:val="both"/>
        <w:rPr>
          <w:rFonts w:ascii="Cambria" w:hAnsi="Cambria" w:cs="Cambria"/>
          <w:sz w:val="21"/>
          <w:szCs w:val="21"/>
        </w:rPr>
      </w:pPr>
      <w:r w:rsidRPr="00CA0043">
        <w:rPr>
          <w:rFonts w:ascii="Cambria" w:hAnsi="Cambria" w:cs="Cambria"/>
          <w:sz w:val="21"/>
          <w:szCs w:val="21"/>
        </w:rPr>
        <w:t>9.</w:t>
      </w:r>
      <w:r w:rsidR="00252D0A">
        <w:rPr>
          <w:rFonts w:ascii="Cambria" w:hAnsi="Cambria" w:cs="Cambria"/>
          <w:sz w:val="21"/>
          <w:szCs w:val="21"/>
        </w:rPr>
        <w:t>8</w:t>
      </w:r>
      <w:r w:rsidRPr="00CA0043">
        <w:rPr>
          <w:rFonts w:ascii="Cambria" w:hAnsi="Cambria" w:cs="Cambria"/>
          <w:sz w:val="21"/>
          <w:szCs w:val="21"/>
        </w:rPr>
        <w:t>.</w:t>
      </w:r>
      <w:r>
        <w:rPr>
          <w:rFonts w:ascii="Cambria" w:hAnsi="Cambria" w:cs="Cambria"/>
          <w:sz w:val="21"/>
          <w:szCs w:val="21"/>
        </w:rPr>
        <w:tab/>
      </w:r>
      <w:r w:rsidR="00F31C56" w:rsidRPr="00F31C56">
        <w:rPr>
          <w:rFonts w:ascii="Cambria" w:hAnsi="Cambria" w:cs="Cambria"/>
          <w:sz w:val="21"/>
          <w:szCs w:val="21"/>
        </w:rPr>
        <w:t>Wymagania techniczne i organizacyjne opisane zostały w Regulaminie platformazakupowa.pl, który jest uzupełnieniem niniejszej instrukcji. Regulamin stanowi załącznik nr</w:t>
      </w:r>
      <w:r w:rsidR="00F31C56">
        <w:rPr>
          <w:rFonts w:ascii="Cambria" w:hAnsi="Cambria" w:cs="Cambria"/>
          <w:sz w:val="21"/>
          <w:szCs w:val="21"/>
        </w:rPr>
        <w:t xml:space="preserve"> </w:t>
      </w:r>
      <w:r w:rsidR="00190368">
        <w:rPr>
          <w:rFonts w:ascii="Cambria" w:hAnsi="Cambria" w:cs="Cambria"/>
          <w:sz w:val="21"/>
          <w:szCs w:val="21"/>
        </w:rPr>
        <w:t>1</w:t>
      </w:r>
      <w:r w:rsidR="003760D7">
        <w:rPr>
          <w:rFonts w:ascii="Cambria" w:hAnsi="Cambria" w:cs="Cambria"/>
          <w:sz w:val="21"/>
          <w:szCs w:val="21"/>
        </w:rPr>
        <w:t>1</w:t>
      </w:r>
      <w:r w:rsidR="00190368">
        <w:rPr>
          <w:rFonts w:ascii="Cambria" w:hAnsi="Cambria" w:cs="Cambria"/>
          <w:sz w:val="21"/>
          <w:szCs w:val="21"/>
        </w:rPr>
        <w:t xml:space="preserve"> </w:t>
      </w:r>
      <w:r w:rsidR="00F31C56" w:rsidRPr="00F31C56">
        <w:rPr>
          <w:rFonts w:ascii="Cambria" w:hAnsi="Cambria" w:cs="Cambria"/>
          <w:sz w:val="21"/>
          <w:szCs w:val="21"/>
        </w:rPr>
        <w:t>do SWZ.</w:t>
      </w:r>
    </w:p>
    <w:p w14:paraId="7CDE13CC" w14:textId="49C1A545" w:rsidR="00DA29AE" w:rsidRPr="00C65866" w:rsidRDefault="00586D90" w:rsidP="00C65866">
      <w:pPr>
        <w:spacing w:before="120"/>
        <w:ind w:left="709" w:hanging="709"/>
        <w:jc w:val="both"/>
        <w:rPr>
          <w:rFonts w:ascii="Cambria" w:hAnsi="Cambria"/>
          <w:sz w:val="21"/>
          <w:szCs w:val="21"/>
        </w:rPr>
      </w:pPr>
      <w:r w:rsidRPr="00CA0043">
        <w:rPr>
          <w:rFonts w:ascii="Cambria" w:hAnsi="Cambria" w:cs="Cambria"/>
          <w:sz w:val="21"/>
          <w:szCs w:val="21"/>
        </w:rPr>
        <w:t>9.</w:t>
      </w:r>
      <w:r w:rsidR="00252D0A">
        <w:rPr>
          <w:rFonts w:ascii="Cambria" w:hAnsi="Cambria" w:cs="Cambria"/>
          <w:sz w:val="21"/>
          <w:szCs w:val="21"/>
        </w:rPr>
        <w:t>9</w:t>
      </w:r>
      <w:r w:rsidR="00175110" w:rsidRPr="00CA0043">
        <w:rPr>
          <w:rFonts w:ascii="Cambria" w:hAnsi="Cambria" w:cs="Cambria"/>
          <w:sz w:val="21"/>
          <w:szCs w:val="21"/>
        </w:rPr>
        <w:t>.</w:t>
      </w:r>
      <w:r w:rsidR="00175110" w:rsidRPr="00C65866">
        <w:rPr>
          <w:rFonts w:ascii="Cambria" w:hAnsi="Cambria" w:cs="Cambria"/>
          <w:sz w:val="21"/>
          <w:szCs w:val="21"/>
        </w:rPr>
        <w:tab/>
      </w:r>
      <w:r w:rsidR="00DA29AE" w:rsidRPr="00C65866">
        <w:rPr>
          <w:rFonts w:ascii="Cambria" w:hAnsi="Cambria" w:cs="Cambria"/>
          <w:sz w:val="21"/>
          <w:szCs w:val="21"/>
        </w:rPr>
        <w:t>Niniejsze postępowanie prowadzone jest w języku polskim.</w:t>
      </w:r>
      <w:r w:rsidR="00E1605A" w:rsidRPr="00C65866" w:rsidDel="00E1605A">
        <w:rPr>
          <w:rFonts w:ascii="Cambria" w:hAnsi="Cambria" w:cs="Cambria"/>
          <w:b/>
          <w:sz w:val="21"/>
          <w:szCs w:val="21"/>
        </w:rPr>
        <w:t xml:space="preserve"> </w:t>
      </w:r>
    </w:p>
    <w:p w14:paraId="6EAA817A" w14:textId="5D5E410C" w:rsidR="00DA29AE" w:rsidRPr="00C65866" w:rsidRDefault="00BD36DC" w:rsidP="00C65866">
      <w:pPr>
        <w:spacing w:before="120"/>
        <w:ind w:left="709" w:hanging="709"/>
        <w:jc w:val="both"/>
        <w:rPr>
          <w:rFonts w:ascii="Cambria" w:hAnsi="Cambria"/>
          <w:sz w:val="21"/>
          <w:szCs w:val="21"/>
        </w:rPr>
      </w:pPr>
      <w:r w:rsidRPr="00CA0043">
        <w:rPr>
          <w:rFonts w:ascii="Cambria" w:hAnsi="Cambria" w:cs="Cambria"/>
          <w:sz w:val="21"/>
          <w:szCs w:val="21"/>
        </w:rPr>
        <w:t>9.</w:t>
      </w:r>
      <w:r w:rsidR="00E1605A" w:rsidRPr="00CA0043">
        <w:rPr>
          <w:rFonts w:ascii="Cambria" w:hAnsi="Cambria" w:cs="Cambria"/>
          <w:sz w:val="21"/>
          <w:szCs w:val="21"/>
        </w:rPr>
        <w:t>1</w:t>
      </w:r>
      <w:r w:rsidR="00E1605A">
        <w:rPr>
          <w:rFonts w:ascii="Cambria" w:hAnsi="Cambria" w:cs="Cambria"/>
          <w:sz w:val="21"/>
          <w:szCs w:val="21"/>
        </w:rPr>
        <w:t>0</w:t>
      </w:r>
      <w:r w:rsidR="00DA29AE" w:rsidRPr="00CA0043">
        <w:rPr>
          <w:rFonts w:ascii="Cambria" w:hAnsi="Cambria" w:cs="Cambria"/>
          <w:sz w:val="21"/>
          <w:szCs w:val="21"/>
        </w:rPr>
        <w:t>.</w:t>
      </w:r>
      <w:r w:rsidR="00DA29AE" w:rsidRPr="00C65866">
        <w:rPr>
          <w:rFonts w:ascii="Cambria" w:hAnsi="Cambria" w:cs="Cambria"/>
          <w:b/>
          <w:sz w:val="21"/>
          <w:szCs w:val="21"/>
        </w:rPr>
        <w:t xml:space="preserve"> </w:t>
      </w:r>
      <w:r w:rsidR="00DA29AE" w:rsidRPr="00C65866">
        <w:rPr>
          <w:rFonts w:ascii="Cambria" w:hAnsi="Cambria" w:cs="Cambria"/>
          <w:b/>
          <w:sz w:val="21"/>
          <w:szCs w:val="21"/>
        </w:rPr>
        <w:tab/>
      </w:r>
      <w:bookmarkStart w:id="5" w:name="_Hlk47482747"/>
      <w:r w:rsidR="00DA29AE" w:rsidRPr="00C65866">
        <w:rPr>
          <w:rFonts w:ascii="Cambria" w:hAnsi="Cambria" w:cs="Cambria"/>
          <w:sz w:val="21"/>
          <w:szCs w:val="21"/>
        </w:rPr>
        <w:t>Zamawiający nie przewiduje</w:t>
      </w:r>
      <w:r w:rsidR="00DA29AE" w:rsidRPr="00C65866">
        <w:rPr>
          <w:rFonts w:ascii="Cambria" w:hAnsi="Cambria"/>
          <w:sz w:val="21"/>
          <w:szCs w:val="21"/>
        </w:rPr>
        <w:t xml:space="preserve"> </w:t>
      </w:r>
      <w:r w:rsidR="00DA29AE" w:rsidRPr="00C65866">
        <w:rPr>
          <w:rFonts w:ascii="Cambria" w:hAnsi="Cambria" w:cs="Cambria"/>
          <w:sz w:val="21"/>
          <w:szCs w:val="21"/>
        </w:rPr>
        <w:t xml:space="preserve">możliwości zwołania zebrania Wykonawców w celu wyjaśnienia treści SWZ. </w:t>
      </w:r>
      <w:bookmarkEnd w:id="5"/>
    </w:p>
    <w:p w14:paraId="1E3615A4" w14:textId="03F25DF4" w:rsidR="00DA29AE" w:rsidRPr="00C65866" w:rsidRDefault="00BD36DC" w:rsidP="00C65866">
      <w:pPr>
        <w:tabs>
          <w:tab w:val="left" w:pos="-2694"/>
          <w:tab w:val="left" w:pos="1418"/>
        </w:tabs>
        <w:spacing w:before="120"/>
        <w:ind w:left="709" w:hanging="709"/>
        <w:jc w:val="both"/>
        <w:rPr>
          <w:rFonts w:ascii="Cambria" w:hAnsi="Cambria"/>
          <w:sz w:val="21"/>
          <w:szCs w:val="21"/>
        </w:rPr>
      </w:pPr>
      <w:r w:rsidRPr="00CA0043">
        <w:rPr>
          <w:rFonts w:ascii="Cambria" w:hAnsi="Cambria" w:cs="Cambria"/>
          <w:sz w:val="21"/>
          <w:szCs w:val="21"/>
        </w:rPr>
        <w:t>9.1</w:t>
      </w:r>
      <w:r w:rsidR="00E1605A">
        <w:rPr>
          <w:rFonts w:ascii="Cambria" w:hAnsi="Cambria" w:cs="Cambria"/>
          <w:sz w:val="21"/>
          <w:szCs w:val="21"/>
        </w:rPr>
        <w:t>1</w:t>
      </w:r>
      <w:r w:rsidR="00DA29AE" w:rsidRPr="00CA0043">
        <w:rPr>
          <w:rFonts w:ascii="Cambria" w:hAnsi="Cambria" w:cs="Cambria"/>
          <w:sz w:val="21"/>
          <w:szCs w:val="21"/>
        </w:rPr>
        <w:t>.</w:t>
      </w:r>
      <w:r w:rsidR="00DA29AE" w:rsidRPr="00C65866">
        <w:rPr>
          <w:rFonts w:ascii="Cambria" w:hAnsi="Cambria" w:cs="Cambria"/>
          <w:sz w:val="21"/>
          <w:szCs w:val="21"/>
        </w:rPr>
        <w:tab/>
        <w:t xml:space="preserve">Wykonawca może zwrócić się do Zamawiającego z wnioskiem o wyjaśnienie treści SWZ. Zamawiający jest obowiązany udzielić wyjaśnień </w:t>
      </w:r>
      <w:r w:rsidR="00DA29AE" w:rsidRPr="00C65866">
        <w:rPr>
          <w:rFonts w:ascii="Cambria" w:eastAsia="A" w:hAnsi="Cambria" w:cs="Cambria"/>
          <w:sz w:val="21"/>
          <w:szCs w:val="21"/>
        </w:rPr>
        <w:t>niezwłocznie, jednak nie później niż na 2 dni przed upływem terminu składania ofert, pod warunkiem że wniosek o wyjaśnienie treści SWZ wpłynął do zamawiającego nie później niż na 4 dni przed upływem terminu składania ofert (pierwotnego terminu składania ofert).</w:t>
      </w:r>
    </w:p>
    <w:p w14:paraId="1BE8F2D9" w14:textId="040AFF09" w:rsidR="00DA29AE" w:rsidRPr="00C65866" w:rsidRDefault="00BD36DC" w:rsidP="00C65866">
      <w:pPr>
        <w:tabs>
          <w:tab w:val="left" w:pos="-2694"/>
          <w:tab w:val="left" w:pos="1418"/>
        </w:tabs>
        <w:spacing w:before="120"/>
        <w:ind w:left="709" w:hanging="709"/>
        <w:jc w:val="both"/>
        <w:rPr>
          <w:rFonts w:ascii="Cambria" w:hAnsi="Cambria"/>
          <w:sz w:val="21"/>
          <w:szCs w:val="21"/>
        </w:rPr>
      </w:pPr>
      <w:r w:rsidRPr="00CA0043">
        <w:rPr>
          <w:rFonts w:ascii="Cambria" w:eastAsia="A" w:hAnsi="Cambria" w:cs="Cambria"/>
          <w:bCs/>
          <w:sz w:val="21"/>
          <w:szCs w:val="21"/>
        </w:rPr>
        <w:t>9.1</w:t>
      </w:r>
      <w:r w:rsidR="00E1605A">
        <w:rPr>
          <w:rFonts w:ascii="Cambria" w:eastAsia="A" w:hAnsi="Cambria" w:cs="Cambria"/>
          <w:bCs/>
          <w:sz w:val="21"/>
          <w:szCs w:val="21"/>
        </w:rPr>
        <w:t>2</w:t>
      </w:r>
      <w:r w:rsidR="00DA29AE" w:rsidRPr="00CA0043">
        <w:rPr>
          <w:rFonts w:ascii="Cambria" w:eastAsia="A" w:hAnsi="Cambria" w:cs="Cambria"/>
          <w:bCs/>
          <w:sz w:val="21"/>
          <w:szCs w:val="21"/>
        </w:rPr>
        <w:t>.</w:t>
      </w:r>
      <w:r w:rsidR="00DA29AE" w:rsidRPr="00C65866">
        <w:rPr>
          <w:rFonts w:ascii="Cambria" w:eastAsia="A" w:hAnsi="Cambria" w:cs="Cambria"/>
          <w:sz w:val="21"/>
          <w:szCs w:val="21"/>
        </w:rPr>
        <w:tab/>
        <w:t>Jeżeli Zamawiający nie udzieli wyjaśnień w te</w:t>
      </w:r>
      <w:r w:rsidR="00586D90" w:rsidRPr="00C65866">
        <w:rPr>
          <w:rFonts w:ascii="Cambria" w:eastAsia="A" w:hAnsi="Cambria" w:cs="Cambria"/>
          <w:sz w:val="21"/>
          <w:szCs w:val="21"/>
        </w:rPr>
        <w:t>rminie, o którym mowa w pkt 9.</w:t>
      </w:r>
      <w:r>
        <w:rPr>
          <w:rFonts w:ascii="Cambria" w:eastAsia="A" w:hAnsi="Cambria" w:cs="Cambria"/>
          <w:sz w:val="21"/>
          <w:szCs w:val="21"/>
        </w:rPr>
        <w:t>1</w:t>
      </w:r>
      <w:r w:rsidR="00175110" w:rsidRPr="00C65866">
        <w:rPr>
          <w:rFonts w:ascii="Cambria" w:eastAsia="A" w:hAnsi="Cambria" w:cs="Cambria"/>
          <w:sz w:val="21"/>
          <w:szCs w:val="21"/>
        </w:rPr>
        <w:t>3</w:t>
      </w:r>
      <w:r w:rsidR="00DA29AE" w:rsidRPr="00C65866">
        <w:rPr>
          <w:rFonts w:ascii="Cambria" w:eastAsia="A" w:hAnsi="Cambria" w:cs="Cambria"/>
          <w:sz w:val="21"/>
          <w:szCs w:val="21"/>
        </w:rPr>
        <w:t>. SWZ, przedłuża termin składania ofert o czas niezbędny do zapoznania się wszystkich zainteresowanych Wykonawców z wyjaśnieniami niezbędnymi do należytego przygotowania i złożenia ofert.</w:t>
      </w:r>
    </w:p>
    <w:p w14:paraId="52B92022" w14:textId="34E6A1E2" w:rsidR="00DA29AE" w:rsidRPr="00C65866" w:rsidRDefault="00BD36DC" w:rsidP="00C65866">
      <w:pPr>
        <w:tabs>
          <w:tab w:val="left" w:pos="-2694"/>
          <w:tab w:val="left" w:pos="1418"/>
        </w:tabs>
        <w:spacing w:before="120"/>
        <w:ind w:left="709" w:hanging="709"/>
        <w:jc w:val="both"/>
        <w:rPr>
          <w:rFonts w:ascii="Cambria" w:hAnsi="Cambria"/>
          <w:sz w:val="21"/>
          <w:szCs w:val="21"/>
        </w:rPr>
      </w:pPr>
      <w:r w:rsidRPr="00CA0043">
        <w:rPr>
          <w:rFonts w:ascii="Cambria" w:eastAsia="A" w:hAnsi="Cambria" w:cs="Cambria"/>
          <w:bCs/>
          <w:sz w:val="21"/>
          <w:szCs w:val="21"/>
        </w:rPr>
        <w:t>9.1</w:t>
      </w:r>
      <w:r w:rsidR="00E1605A">
        <w:rPr>
          <w:rFonts w:ascii="Cambria" w:eastAsia="A" w:hAnsi="Cambria" w:cs="Cambria"/>
          <w:bCs/>
          <w:sz w:val="21"/>
          <w:szCs w:val="21"/>
        </w:rPr>
        <w:t>3</w:t>
      </w:r>
      <w:r w:rsidR="00DA29AE" w:rsidRPr="00CA0043">
        <w:rPr>
          <w:rFonts w:ascii="Cambria" w:eastAsia="A" w:hAnsi="Cambria" w:cs="Cambria"/>
          <w:bCs/>
          <w:sz w:val="21"/>
          <w:szCs w:val="21"/>
        </w:rPr>
        <w:t>.</w:t>
      </w:r>
      <w:r w:rsidR="00DA29AE" w:rsidRPr="00C65866">
        <w:rPr>
          <w:rFonts w:ascii="Cambria" w:eastAsia="A" w:hAnsi="Cambria" w:cs="Cambria"/>
          <w:sz w:val="21"/>
          <w:szCs w:val="21"/>
        </w:rPr>
        <w:tab/>
        <w:t>Przedłużenie terminu składania ofert nie wpływa na bieg terminu składania wniosku o wyjaśnienie treś</w:t>
      </w:r>
      <w:r w:rsidR="00586D90" w:rsidRPr="00C65866">
        <w:rPr>
          <w:rFonts w:ascii="Cambria" w:eastAsia="A" w:hAnsi="Cambria" w:cs="Cambria"/>
          <w:sz w:val="21"/>
          <w:szCs w:val="21"/>
        </w:rPr>
        <w:t>ci SWZ, o którym mowa w pkt 9.</w:t>
      </w:r>
      <w:r>
        <w:rPr>
          <w:rFonts w:ascii="Cambria" w:eastAsia="A" w:hAnsi="Cambria" w:cs="Cambria"/>
          <w:sz w:val="21"/>
          <w:szCs w:val="21"/>
        </w:rPr>
        <w:t>1</w:t>
      </w:r>
      <w:r w:rsidR="00175110" w:rsidRPr="00C65866">
        <w:rPr>
          <w:rFonts w:ascii="Cambria" w:eastAsia="A" w:hAnsi="Cambria" w:cs="Cambria"/>
          <w:sz w:val="21"/>
          <w:szCs w:val="21"/>
        </w:rPr>
        <w:t>3</w:t>
      </w:r>
      <w:r w:rsidR="00DA29AE" w:rsidRPr="00C65866">
        <w:rPr>
          <w:rFonts w:ascii="Cambria" w:eastAsia="A" w:hAnsi="Cambria" w:cs="Cambria"/>
          <w:sz w:val="21"/>
          <w:szCs w:val="21"/>
        </w:rPr>
        <w:t>. SWZ. W przypadku gdy wniosek o wyjaśnienie treści SWZ nie wpłynął w ter</w:t>
      </w:r>
      <w:r w:rsidR="00586D90" w:rsidRPr="00C65866">
        <w:rPr>
          <w:rFonts w:ascii="Cambria" w:eastAsia="A" w:hAnsi="Cambria" w:cs="Cambria"/>
          <w:sz w:val="21"/>
          <w:szCs w:val="21"/>
        </w:rPr>
        <w:t>minie, o którym mowa w pkt. 9.</w:t>
      </w:r>
      <w:r>
        <w:rPr>
          <w:rFonts w:ascii="Cambria" w:eastAsia="A" w:hAnsi="Cambria" w:cs="Cambria"/>
          <w:sz w:val="21"/>
          <w:szCs w:val="21"/>
        </w:rPr>
        <w:t>1</w:t>
      </w:r>
      <w:r w:rsidR="00175110" w:rsidRPr="00C65866">
        <w:rPr>
          <w:rFonts w:ascii="Cambria" w:eastAsia="A" w:hAnsi="Cambria" w:cs="Cambria"/>
          <w:sz w:val="21"/>
          <w:szCs w:val="21"/>
        </w:rPr>
        <w:t>3</w:t>
      </w:r>
      <w:r w:rsidR="00DA29AE" w:rsidRPr="00C65866">
        <w:rPr>
          <w:rFonts w:ascii="Cambria" w:eastAsia="A" w:hAnsi="Cambria" w:cs="Cambria"/>
          <w:sz w:val="21"/>
          <w:szCs w:val="21"/>
        </w:rPr>
        <w:t>. SWZ, Zamawiający nie ma obowiązku udzielania wyjaśnień SWZ oraz obowiązku przedłużenia terminu składania ofert.</w:t>
      </w:r>
    </w:p>
    <w:p w14:paraId="2312A620" w14:textId="58530711" w:rsidR="00DA29AE" w:rsidRPr="00C65866" w:rsidRDefault="00BD36DC" w:rsidP="00C65866">
      <w:pPr>
        <w:tabs>
          <w:tab w:val="left" w:pos="-2694"/>
          <w:tab w:val="left" w:pos="1418"/>
        </w:tabs>
        <w:spacing w:before="120"/>
        <w:ind w:left="709" w:hanging="709"/>
        <w:jc w:val="both"/>
        <w:rPr>
          <w:rFonts w:ascii="Cambria" w:hAnsi="Cambria"/>
          <w:sz w:val="21"/>
          <w:szCs w:val="21"/>
        </w:rPr>
      </w:pPr>
      <w:r w:rsidRPr="00CA0043">
        <w:rPr>
          <w:rFonts w:ascii="Cambria" w:eastAsia="A" w:hAnsi="Cambria" w:cs="Cambria"/>
          <w:bCs/>
          <w:sz w:val="21"/>
          <w:szCs w:val="21"/>
        </w:rPr>
        <w:t>9.</w:t>
      </w:r>
      <w:r w:rsidR="00E1605A" w:rsidRPr="00CA0043">
        <w:rPr>
          <w:rFonts w:ascii="Cambria" w:eastAsia="A" w:hAnsi="Cambria" w:cs="Cambria"/>
          <w:bCs/>
          <w:sz w:val="21"/>
          <w:szCs w:val="21"/>
        </w:rPr>
        <w:t>1</w:t>
      </w:r>
      <w:r w:rsidR="00E1605A">
        <w:rPr>
          <w:rFonts w:ascii="Cambria" w:eastAsia="A" w:hAnsi="Cambria" w:cs="Cambria"/>
          <w:bCs/>
          <w:sz w:val="21"/>
          <w:szCs w:val="21"/>
        </w:rPr>
        <w:t>4</w:t>
      </w:r>
      <w:r w:rsidR="00DA29AE" w:rsidRPr="00CA0043">
        <w:rPr>
          <w:rFonts w:ascii="Cambria" w:eastAsia="A" w:hAnsi="Cambria" w:cs="Cambria"/>
          <w:bCs/>
          <w:sz w:val="21"/>
          <w:szCs w:val="21"/>
        </w:rPr>
        <w:t>.</w:t>
      </w:r>
      <w:r w:rsidR="00DA29AE" w:rsidRPr="00C65866">
        <w:rPr>
          <w:rFonts w:ascii="Cambria" w:eastAsia="A" w:hAnsi="Cambria" w:cs="Cambria"/>
          <w:b/>
          <w:bCs/>
          <w:sz w:val="21"/>
          <w:szCs w:val="21"/>
        </w:rPr>
        <w:tab/>
      </w:r>
      <w:r w:rsidR="00DA29AE" w:rsidRPr="00C65866">
        <w:rPr>
          <w:rFonts w:ascii="Cambria" w:eastAsia="A" w:hAnsi="Cambria" w:cs="Cambria"/>
          <w:sz w:val="21"/>
          <w:szCs w:val="21"/>
        </w:rPr>
        <w:t>Treść zapytań wraz z wyjaśnieniami Zamawiający udostępnia na stronie internetowej prowadzonego postępowania</w:t>
      </w:r>
      <w:r>
        <w:rPr>
          <w:rFonts w:ascii="Cambria" w:eastAsia="A" w:hAnsi="Cambria" w:cs="Cambria"/>
          <w:sz w:val="21"/>
          <w:szCs w:val="21"/>
        </w:rPr>
        <w:t xml:space="preserve"> (Platforma Zakupowa)</w:t>
      </w:r>
      <w:r w:rsidR="00DA29AE" w:rsidRPr="00C65866">
        <w:rPr>
          <w:rFonts w:ascii="Cambria" w:eastAsia="A" w:hAnsi="Cambria" w:cs="Cambria"/>
          <w:sz w:val="21"/>
          <w:szCs w:val="21"/>
        </w:rPr>
        <w:t>.</w:t>
      </w:r>
    </w:p>
    <w:p w14:paraId="1D7BD113" w14:textId="0442ECD3" w:rsidR="00DA29AE" w:rsidRPr="00C65866" w:rsidRDefault="00BD36DC" w:rsidP="00C65866">
      <w:pPr>
        <w:tabs>
          <w:tab w:val="left" w:pos="-2694"/>
        </w:tabs>
        <w:spacing w:before="120"/>
        <w:ind w:left="708" w:hanging="708"/>
        <w:jc w:val="both"/>
        <w:rPr>
          <w:rFonts w:ascii="Cambria" w:hAnsi="Cambria"/>
          <w:sz w:val="21"/>
          <w:szCs w:val="21"/>
        </w:rPr>
      </w:pPr>
      <w:r w:rsidRPr="00CA0043">
        <w:rPr>
          <w:rFonts w:ascii="Cambria" w:hAnsi="Cambria" w:cs="Cambria"/>
          <w:sz w:val="21"/>
          <w:szCs w:val="21"/>
        </w:rPr>
        <w:t>9.1</w:t>
      </w:r>
      <w:r w:rsidR="00E1605A">
        <w:rPr>
          <w:rFonts w:ascii="Cambria" w:hAnsi="Cambria" w:cs="Cambria"/>
          <w:sz w:val="21"/>
          <w:szCs w:val="21"/>
        </w:rPr>
        <w:t>5</w:t>
      </w:r>
      <w:r w:rsidR="00DA29AE" w:rsidRPr="00CA0043">
        <w:rPr>
          <w:rFonts w:ascii="Cambria" w:hAnsi="Cambria" w:cs="Cambria"/>
          <w:sz w:val="21"/>
          <w:szCs w:val="21"/>
        </w:rPr>
        <w:t>.</w:t>
      </w:r>
      <w:r w:rsidR="00DA29AE" w:rsidRPr="00CA0043">
        <w:rPr>
          <w:rFonts w:ascii="Cambria" w:hAnsi="Cambria" w:cs="Cambria"/>
          <w:sz w:val="21"/>
          <w:szCs w:val="21"/>
        </w:rPr>
        <w:tab/>
      </w:r>
      <w:r w:rsidR="00DA29AE" w:rsidRPr="00C65866">
        <w:rPr>
          <w:rFonts w:ascii="Cambria" w:hAnsi="Cambria" w:cs="Cambria"/>
          <w:sz w:val="21"/>
          <w:szCs w:val="21"/>
        </w:rPr>
        <w:t xml:space="preserve">Zamawiający może dokonać zmiany SWZ przed upływem terminu składania ofert. </w:t>
      </w:r>
    </w:p>
    <w:p w14:paraId="32108944" w14:textId="1683FF5F" w:rsidR="00DA29AE" w:rsidRPr="00C65866" w:rsidRDefault="00BD36DC" w:rsidP="00C65866">
      <w:pPr>
        <w:tabs>
          <w:tab w:val="left" w:pos="-2694"/>
        </w:tabs>
        <w:spacing w:before="120"/>
        <w:ind w:left="708" w:hanging="708"/>
        <w:jc w:val="both"/>
        <w:rPr>
          <w:rFonts w:ascii="Cambria" w:hAnsi="Cambria"/>
          <w:sz w:val="21"/>
          <w:szCs w:val="21"/>
        </w:rPr>
      </w:pPr>
      <w:r w:rsidRPr="00CA0043">
        <w:rPr>
          <w:rFonts w:ascii="Cambria" w:hAnsi="Cambria" w:cs="Cambria"/>
          <w:sz w:val="21"/>
          <w:szCs w:val="21"/>
        </w:rPr>
        <w:t>9.1</w:t>
      </w:r>
      <w:r w:rsidR="00E1605A">
        <w:rPr>
          <w:rFonts w:ascii="Cambria" w:hAnsi="Cambria" w:cs="Cambria"/>
          <w:sz w:val="21"/>
          <w:szCs w:val="21"/>
        </w:rPr>
        <w:t>6</w:t>
      </w:r>
      <w:r w:rsidR="00DA29AE" w:rsidRPr="00CA0043">
        <w:rPr>
          <w:rFonts w:ascii="Cambria" w:hAnsi="Cambria" w:cs="Cambria"/>
          <w:sz w:val="21"/>
          <w:szCs w:val="21"/>
        </w:rPr>
        <w:t>.</w:t>
      </w:r>
      <w:r w:rsidR="00DA29AE" w:rsidRPr="00C65866">
        <w:rPr>
          <w:rFonts w:ascii="Cambria" w:hAnsi="Cambria" w:cs="Cambria"/>
          <w:b/>
          <w:sz w:val="21"/>
          <w:szCs w:val="21"/>
        </w:rPr>
        <w:tab/>
      </w:r>
      <w:r w:rsidR="00DA29AE" w:rsidRPr="00C65866">
        <w:rPr>
          <w:rFonts w:ascii="Cambria" w:hAnsi="Cambria" w:cs="Cambria"/>
          <w:sz w:val="21"/>
          <w:szCs w:val="21"/>
        </w:rPr>
        <w:t xml:space="preserve">Dokonaną zmianę treści odpowiednio SWZ Zamawiający udostępnia na stronie internetowej prowadzonego postępowania. </w:t>
      </w:r>
    </w:p>
    <w:p w14:paraId="3F6EB47E" w14:textId="60E89323" w:rsidR="00DA29AE" w:rsidRPr="00C65866" w:rsidRDefault="00BD36DC" w:rsidP="00C65866">
      <w:pPr>
        <w:tabs>
          <w:tab w:val="left" w:pos="-2694"/>
        </w:tabs>
        <w:spacing w:before="120"/>
        <w:ind w:left="708" w:hanging="708"/>
        <w:jc w:val="both"/>
        <w:rPr>
          <w:rFonts w:ascii="Cambria" w:hAnsi="Cambria"/>
          <w:sz w:val="21"/>
          <w:szCs w:val="21"/>
        </w:rPr>
      </w:pPr>
      <w:r w:rsidRPr="00CA0043">
        <w:rPr>
          <w:rFonts w:ascii="Cambria" w:hAnsi="Cambria" w:cs="Cambria"/>
          <w:sz w:val="21"/>
          <w:szCs w:val="21"/>
        </w:rPr>
        <w:t>9.1</w:t>
      </w:r>
      <w:r w:rsidR="00E1605A">
        <w:rPr>
          <w:rFonts w:ascii="Cambria" w:hAnsi="Cambria" w:cs="Cambria"/>
          <w:sz w:val="21"/>
          <w:szCs w:val="21"/>
        </w:rPr>
        <w:t>7</w:t>
      </w:r>
      <w:r w:rsidR="00DA29AE" w:rsidRPr="00CA0043">
        <w:rPr>
          <w:rFonts w:ascii="Cambria" w:hAnsi="Cambria" w:cs="Cambria"/>
          <w:sz w:val="21"/>
          <w:szCs w:val="21"/>
        </w:rPr>
        <w:t>.</w:t>
      </w:r>
      <w:r w:rsidR="00DA29AE" w:rsidRPr="00C65866">
        <w:rPr>
          <w:rFonts w:ascii="Cambria" w:hAnsi="Cambria" w:cs="Cambria"/>
          <w:sz w:val="21"/>
          <w:szCs w:val="21"/>
        </w:rPr>
        <w:tab/>
        <w:t xml:space="preserve">W przypadku gdy zmiana treści SWZ jest istotna dla sporządzenia oferty lub wymaga od wykonawców dodatkowego czasu na zapoznanie się ze zmianą treści SWZ i przygotowanie ofert, Zamawiający przedłuża termin składania ofert o czas niezbędny na ich przygotowanie. </w:t>
      </w:r>
    </w:p>
    <w:p w14:paraId="150F27DC" w14:textId="55618553" w:rsidR="00DA29AE" w:rsidRPr="00C65866" w:rsidRDefault="00BD36DC" w:rsidP="00C65866">
      <w:pPr>
        <w:tabs>
          <w:tab w:val="left" w:pos="-2694"/>
        </w:tabs>
        <w:spacing w:before="120"/>
        <w:ind w:left="708" w:hanging="708"/>
        <w:jc w:val="both"/>
        <w:rPr>
          <w:rFonts w:ascii="Cambria" w:hAnsi="Cambria"/>
          <w:sz w:val="21"/>
          <w:szCs w:val="21"/>
        </w:rPr>
      </w:pPr>
      <w:r w:rsidRPr="00CA0043">
        <w:rPr>
          <w:rFonts w:ascii="Cambria" w:hAnsi="Cambria" w:cs="Cambria"/>
          <w:sz w:val="21"/>
          <w:szCs w:val="21"/>
        </w:rPr>
        <w:t>9.</w:t>
      </w:r>
      <w:r w:rsidR="00252D0A">
        <w:rPr>
          <w:rFonts w:ascii="Cambria" w:hAnsi="Cambria" w:cs="Cambria"/>
          <w:sz w:val="21"/>
          <w:szCs w:val="21"/>
        </w:rPr>
        <w:t>1</w:t>
      </w:r>
      <w:r w:rsidR="00E1605A">
        <w:rPr>
          <w:rFonts w:ascii="Cambria" w:hAnsi="Cambria" w:cs="Cambria"/>
          <w:sz w:val="21"/>
          <w:szCs w:val="21"/>
        </w:rPr>
        <w:t>8</w:t>
      </w:r>
      <w:r w:rsidR="00DA29AE" w:rsidRPr="00CA0043">
        <w:rPr>
          <w:rFonts w:ascii="Cambria" w:hAnsi="Cambria" w:cs="Cambria"/>
          <w:sz w:val="21"/>
          <w:szCs w:val="21"/>
        </w:rPr>
        <w:t>.</w:t>
      </w:r>
      <w:r w:rsidR="00DA29AE" w:rsidRPr="00C65866">
        <w:rPr>
          <w:rFonts w:ascii="Cambria" w:hAnsi="Cambria" w:cs="Cambria"/>
          <w:sz w:val="21"/>
          <w:szCs w:val="21"/>
        </w:rPr>
        <w:tab/>
        <w:t xml:space="preserve">Zamawiający informuje wykonawców o przedłużonym terminie składania odpowiednio ofert przez zamieszczenie informacji na stronie internetowej prowadzonego postępowania, na której została odpowiednio udostępniona SWZ. </w:t>
      </w:r>
    </w:p>
    <w:p w14:paraId="24DEC97E" w14:textId="76AD62F2" w:rsidR="0088493A" w:rsidRPr="000A6607" w:rsidRDefault="00CA0043" w:rsidP="000A6607">
      <w:pPr>
        <w:spacing w:before="120"/>
        <w:ind w:left="709" w:hanging="709"/>
        <w:jc w:val="both"/>
        <w:rPr>
          <w:rFonts w:ascii="Cambria" w:hAnsi="Cambria"/>
          <w:sz w:val="21"/>
          <w:szCs w:val="21"/>
        </w:rPr>
      </w:pPr>
      <w:r w:rsidRPr="00CA0043">
        <w:rPr>
          <w:rFonts w:ascii="Cambria" w:hAnsi="Cambria" w:cs="Cambria"/>
          <w:sz w:val="21"/>
          <w:szCs w:val="21"/>
        </w:rPr>
        <w:lastRenderedPageBreak/>
        <w:t>9.</w:t>
      </w:r>
      <w:r w:rsidR="00E1605A">
        <w:rPr>
          <w:rFonts w:ascii="Cambria" w:hAnsi="Cambria" w:cs="Cambria"/>
          <w:sz w:val="21"/>
          <w:szCs w:val="21"/>
        </w:rPr>
        <w:t>19</w:t>
      </w:r>
      <w:r w:rsidR="00DA29AE" w:rsidRPr="00CA0043">
        <w:rPr>
          <w:rFonts w:ascii="Cambria" w:hAnsi="Cambria" w:cs="Cambria"/>
          <w:sz w:val="21"/>
          <w:szCs w:val="21"/>
        </w:rPr>
        <w:t>.</w:t>
      </w:r>
      <w:r w:rsidR="00DA29AE" w:rsidRPr="00C65866">
        <w:rPr>
          <w:rFonts w:ascii="Cambria" w:hAnsi="Cambria" w:cs="Cambria"/>
          <w:sz w:val="21"/>
          <w:szCs w:val="21"/>
        </w:rPr>
        <w:tab/>
        <w:t xml:space="preserve">W przypadku gdy zmiana treści SWZ prowadzi do zmiany treści ogłoszenia o zamówieniu, Zamawiający zamieszcza w Biuletynie Zamówień Publicznych ogłoszenie o zmianie ogłoszenia. </w:t>
      </w:r>
      <w:r w:rsidR="0088493A" w:rsidRPr="00C65866">
        <w:rPr>
          <w:rFonts w:ascii="Cambria" w:hAnsi="Cambria" w:cs="Cambria"/>
          <w:sz w:val="21"/>
          <w:szCs w:val="21"/>
        </w:rPr>
        <w:t xml:space="preserve">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88493A" w:rsidRPr="00C65866" w14:paraId="0C90B450" w14:textId="77777777">
        <w:tc>
          <w:tcPr>
            <w:tcW w:w="9073" w:type="dxa"/>
            <w:shd w:val="clear" w:color="auto" w:fill="E7E6E6"/>
          </w:tcPr>
          <w:p w14:paraId="11E4AB6A" w14:textId="77777777" w:rsidR="0088493A" w:rsidRPr="00C65866" w:rsidRDefault="0088493A" w:rsidP="00C65866">
            <w:pPr>
              <w:snapToGrid w:val="0"/>
              <w:spacing w:before="120"/>
              <w:rPr>
                <w:rFonts w:ascii="Cambria" w:hAnsi="Cambria"/>
                <w:sz w:val="21"/>
                <w:szCs w:val="21"/>
              </w:rPr>
            </w:pPr>
            <w:r w:rsidRPr="00C65866">
              <w:rPr>
                <w:rFonts w:ascii="Cambria" w:hAnsi="Cambria" w:cs="Cambria"/>
                <w:b/>
                <w:bCs/>
                <w:sz w:val="21"/>
                <w:szCs w:val="21"/>
              </w:rPr>
              <w:t xml:space="preserve">10. </w:t>
            </w:r>
            <w:r w:rsidRPr="00C65866">
              <w:rPr>
                <w:rFonts w:ascii="Cambria" w:hAnsi="Cambria" w:cs="Cambria"/>
                <w:b/>
                <w:bCs/>
                <w:sz w:val="21"/>
                <w:szCs w:val="21"/>
              </w:rPr>
              <w:tab/>
              <w:t>WYMAGANIA DOTYCZĄCE WADIUM</w:t>
            </w:r>
          </w:p>
        </w:tc>
      </w:tr>
    </w:tbl>
    <w:p w14:paraId="02C44751" w14:textId="77E6F2D3" w:rsidR="0088493A" w:rsidRDefault="005C2C1D" w:rsidP="000A6607">
      <w:pPr>
        <w:spacing w:before="120"/>
        <w:jc w:val="both"/>
        <w:rPr>
          <w:rFonts w:ascii="Cambria" w:hAnsi="Cambria" w:cs="Cambria"/>
          <w:sz w:val="21"/>
          <w:szCs w:val="21"/>
        </w:rPr>
      </w:pPr>
      <w:r>
        <w:rPr>
          <w:rFonts w:ascii="Cambria" w:hAnsi="Cambria" w:cs="Cambria"/>
          <w:sz w:val="21"/>
          <w:szCs w:val="21"/>
        </w:rPr>
        <w:t xml:space="preserve">               </w:t>
      </w:r>
      <w:r w:rsidR="0088493A" w:rsidRPr="00C65866">
        <w:rPr>
          <w:rFonts w:ascii="Cambria" w:hAnsi="Cambria" w:cs="Cambria"/>
          <w:sz w:val="21"/>
          <w:szCs w:val="21"/>
        </w:rPr>
        <w:t xml:space="preserve">Zamawiający </w:t>
      </w:r>
      <w:r w:rsidR="00807150" w:rsidRPr="00C65866">
        <w:rPr>
          <w:rFonts w:ascii="Cambria" w:hAnsi="Cambria" w:cs="Cambria"/>
          <w:sz w:val="21"/>
          <w:szCs w:val="21"/>
        </w:rPr>
        <w:t xml:space="preserve">nie </w:t>
      </w:r>
      <w:r w:rsidR="0088493A" w:rsidRPr="00C65866">
        <w:rPr>
          <w:rFonts w:ascii="Cambria" w:hAnsi="Cambria" w:cs="Cambria"/>
          <w:sz w:val="21"/>
          <w:szCs w:val="21"/>
        </w:rPr>
        <w:t>wymaga wniesienia wadium</w:t>
      </w:r>
      <w:r w:rsidR="00296F2C">
        <w:rPr>
          <w:rFonts w:ascii="Cambria" w:hAnsi="Cambria" w:cs="Cambria"/>
          <w:sz w:val="21"/>
          <w:szCs w:val="21"/>
        </w:rPr>
        <w:t>.</w:t>
      </w:r>
      <w:r w:rsidR="0088493A" w:rsidRPr="00C65866">
        <w:rPr>
          <w:rFonts w:ascii="Cambria" w:hAnsi="Cambria" w:cs="Cambria"/>
          <w:sz w:val="21"/>
          <w:szCs w:val="21"/>
        </w:rPr>
        <w:t xml:space="preserve"> </w:t>
      </w:r>
    </w:p>
    <w:p w14:paraId="6A314DFD" w14:textId="77777777" w:rsidR="00B70540" w:rsidRPr="000A6607" w:rsidRDefault="00B70540" w:rsidP="000A6607">
      <w:pPr>
        <w:spacing w:before="120"/>
        <w:jc w:val="both"/>
        <w:rPr>
          <w:rFonts w:ascii="Cambria" w:hAnsi="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88493A" w:rsidRPr="00C65866" w14:paraId="2F469AB1" w14:textId="77777777">
        <w:tc>
          <w:tcPr>
            <w:tcW w:w="9073" w:type="dxa"/>
            <w:shd w:val="clear" w:color="auto" w:fill="E7E6E6"/>
          </w:tcPr>
          <w:p w14:paraId="3EF099BC" w14:textId="77777777" w:rsidR="0088493A" w:rsidRPr="00C65866" w:rsidRDefault="0088493A" w:rsidP="00C65866">
            <w:pPr>
              <w:snapToGrid w:val="0"/>
              <w:spacing w:before="120"/>
              <w:rPr>
                <w:rFonts w:ascii="Cambria" w:hAnsi="Cambria"/>
                <w:sz w:val="21"/>
                <w:szCs w:val="21"/>
              </w:rPr>
            </w:pPr>
            <w:r w:rsidRPr="00C65866">
              <w:rPr>
                <w:rFonts w:ascii="Cambria" w:hAnsi="Cambria" w:cs="Cambria"/>
                <w:b/>
                <w:bCs/>
                <w:sz w:val="21"/>
                <w:szCs w:val="21"/>
              </w:rPr>
              <w:t xml:space="preserve">11. </w:t>
            </w:r>
            <w:r w:rsidRPr="00C65866">
              <w:rPr>
                <w:rFonts w:ascii="Cambria" w:hAnsi="Cambria" w:cs="Cambria"/>
                <w:b/>
                <w:bCs/>
                <w:sz w:val="21"/>
                <w:szCs w:val="21"/>
              </w:rPr>
              <w:tab/>
              <w:t>TERMIN ZWIĄZANIA OFERTĄ</w:t>
            </w:r>
          </w:p>
        </w:tc>
      </w:tr>
    </w:tbl>
    <w:p w14:paraId="42A9372A" w14:textId="77777777" w:rsidR="0088493A" w:rsidRPr="00C65866" w:rsidRDefault="0088493A" w:rsidP="005C2C1D">
      <w:pPr>
        <w:rPr>
          <w:rFonts w:ascii="Cambria" w:hAnsi="Cambria" w:cs="Cambria"/>
          <w:sz w:val="21"/>
          <w:szCs w:val="21"/>
        </w:rPr>
      </w:pPr>
    </w:p>
    <w:p w14:paraId="70B62F4E" w14:textId="1A48F2C5" w:rsidR="0088493A" w:rsidRPr="00C65866" w:rsidRDefault="0088493A" w:rsidP="00C65866">
      <w:pPr>
        <w:spacing w:before="120"/>
        <w:ind w:left="709" w:hanging="709"/>
        <w:jc w:val="both"/>
        <w:rPr>
          <w:rFonts w:ascii="Cambria" w:hAnsi="Cambria"/>
          <w:sz w:val="21"/>
          <w:szCs w:val="21"/>
        </w:rPr>
      </w:pPr>
      <w:r w:rsidRPr="00CA0043">
        <w:rPr>
          <w:rFonts w:ascii="Cambria" w:hAnsi="Cambria" w:cs="Cambria"/>
          <w:sz w:val="21"/>
          <w:szCs w:val="21"/>
        </w:rPr>
        <w:t>11.1.</w:t>
      </w:r>
      <w:r w:rsidRPr="00C65866">
        <w:rPr>
          <w:rFonts w:ascii="Cambria" w:hAnsi="Cambria" w:cs="Cambria"/>
          <w:b/>
          <w:sz w:val="21"/>
          <w:szCs w:val="21"/>
        </w:rPr>
        <w:tab/>
      </w:r>
      <w:r w:rsidRPr="00C65866">
        <w:rPr>
          <w:rFonts w:ascii="Cambria" w:hAnsi="Cambria" w:cs="Cambria"/>
          <w:bCs/>
          <w:sz w:val="21"/>
          <w:szCs w:val="21"/>
        </w:rPr>
        <w:t>W</w:t>
      </w:r>
      <w:r w:rsidRPr="00C65866">
        <w:rPr>
          <w:rFonts w:ascii="Cambria" w:hAnsi="Cambria" w:cs="Cambria"/>
          <w:sz w:val="21"/>
          <w:szCs w:val="21"/>
        </w:rPr>
        <w:t xml:space="preserve">ykonawca związany jest ofertą przez  30 dni od dnia upływu terminu składania ofert </w:t>
      </w:r>
      <w:r w:rsidR="00A502FD" w:rsidRPr="00C65866">
        <w:rPr>
          <w:rFonts w:ascii="Cambria" w:hAnsi="Cambria" w:cs="Cambria"/>
          <w:sz w:val="21"/>
          <w:szCs w:val="21"/>
        </w:rPr>
        <w:t xml:space="preserve">(przy czym pierwszym dniem terminu związania ofertą jest dzień składania ofert) </w:t>
      </w:r>
      <w:r w:rsidRPr="00C65866">
        <w:rPr>
          <w:rFonts w:ascii="Cambria" w:hAnsi="Cambria" w:cs="Cambria"/>
          <w:sz w:val="21"/>
          <w:szCs w:val="21"/>
        </w:rPr>
        <w:t xml:space="preserve">tj. </w:t>
      </w:r>
      <w:r w:rsidR="003F0657" w:rsidRPr="00C65866">
        <w:rPr>
          <w:rFonts w:ascii="Cambria" w:hAnsi="Cambria" w:cs="Cambria"/>
          <w:b/>
          <w:bCs/>
          <w:sz w:val="21"/>
          <w:szCs w:val="21"/>
        </w:rPr>
        <w:t>do dnia</w:t>
      </w:r>
      <w:r w:rsidR="005119D1">
        <w:rPr>
          <w:rFonts w:ascii="Cambria" w:hAnsi="Cambria" w:cs="Cambria"/>
          <w:b/>
          <w:bCs/>
          <w:sz w:val="21"/>
          <w:szCs w:val="21"/>
        </w:rPr>
        <w:t xml:space="preserve"> </w:t>
      </w:r>
      <w:r w:rsidR="00E1605A">
        <w:rPr>
          <w:rFonts w:ascii="Cambria" w:hAnsi="Cambria" w:cs="Cambria"/>
          <w:b/>
          <w:bCs/>
          <w:sz w:val="21"/>
          <w:szCs w:val="21"/>
        </w:rPr>
        <w:t>04.01.</w:t>
      </w:r>
      <w:r w:rsidR="005119D1">
        <w:rPr>
          <w:rFonts w:ascii="Cambria" w:hAnsi="Cambria" w:cs="Cambria"/>
          <w:b/>
          <w:bCs/>
          <w:sz w:val="21"/>
          <w:szCs w:val="21"/>
        </w:rPr>
        <w:t>202</w:t>
      </w:r>
      <w:r w:rsidR="00E1605A">
        <w:rPr>
          <w:rFonts w:ascii="Cambria" w:hAnsi="Cambria" w:cs="Cambria"/>
          <w:b/>
          <w:bCs/>
          <w:sz w:val="21"/>
          <w:szCs w:val="21"/>
        </w:rPr>
        <w:t>5</w:t>
      </w:r>
      <w:r w:rsidRPr="00C65866">
        <w:rPr>
          <w:rFonts w:ascii="Cambria" w:hAnsi="Cambria" w:cs="Cambria"/>
          <w:b/>
          <w:bCs/>
          <w:sz w:val="21"/>
          <w:szCs w:val="21"/>
        </w:rPr>
        <w:t xml:space="preserve"> r.</w:t>
      </w:r>
    </w:p>
    <w:p w14:paraId="1841B681" w14:textId="77777777" w:rsidR="0088493A" w:rsidRPr="00C65866" w:rsidRDefault="0088493A" w:rsidP="00C65866">
      <w:pPr>
        <w:spacing w:before="120"/>
        <w:ind w:left="709" w:hanging="709"/>
        <w:jc w:val="both"/>
        <w:rPr>
          <w:rFonts w:ascii="Cambria" w:hAnsi="Cambria"/>
          <w:sz w:val="21"/>
          <w:szCs w:val="21"/>
        </w:rPr>
      </w:pPr>
      <w:r w:rsidRPr="00CA0043">
        <w:rPr>
          <w:rFonts w:ascii="Cambria" w:hAnsi="Cambria" w:cs="Cambria"/>
          <w:bCs/>
          <w:sz w:val="21"/>
          <w:szCs w:val="21"/>
        </w:rPr>
        <w:t>11.2.</w:t>
      </w:r>
      <w:r w:rsidRPr="00C65866">
        <w:rPr>
          <w:rFonts w:ascii="Cambria" w:hAnsi="Cambria" w:cs="Cambria"/>
          <w:sz w:val="21"/>
          <w:szCs w:val="21"/>
        </w:rPr>
        <w:tab/>
      </w:r>
      <w:r w:rsidRPr="00C65866">
        <w:rPr>
          <w:rFonts w:ascii="Cambria" w:eastAsia="A" w:hAnsi="Cambria" w:cs="Cambria"/>
          <w:sz w:val="21"/>
          <w:szCs w:val="21"/>
        </w:rPr>
        <w:t>W przypadku gdy wybór najkorzystniejszej oferty nie nastąpi przed upływem terminu związania ofertą, o którym mowa w pkt 11.1. SWZ, Zamawiający przed upływem terminu związania ofertą, zwraca się jednokrotnie do wykonawców o wyrażenie zgody na przedłużenie tego terminu o wskazywany przez niego okres, nie dłuższy niż 30 dni.</w:t>
      </w:r>
    </w:p>
    <w:p w14:paraId="2C032D62" w14:textId="377D40FE" w:rsidR="0088493A" w:rsidRPr="00C65866" w:rsidRDefault="0088493A" w:rsidP="00C65866">
      <w:pPr>
        <w:spacing w:before="120"/>
        <w:ind w:left="709" w:hanging="709"/>
        <w:jc w:val="both"/>
        <w:rPr>
          <w:rFonts w:ascii="Cambria" w:hAnsi="Cambria"/>
          <w:sz w:val="21"/>
          <w:szCs w:val="21"/>
        </w:rPr>
      </w:pPr>
      <w:r w:rsidRPr="00CA0043">
        <w:rPr>
          <w:rFonts w:ascii="Cambria" w:eastAsia="A" w:hAnsi="Cambria" w:cs="Cambria"/>
          <w:bCs/>
          <w:sz w:val="21"/>
          <w:szCs w:val="21"/>
        </w:rPr>
        <w:t>11.3</w:t>
      </w:r>
      <w:r w:rsidRPr="00CA0043">
        <w:rPr>
          <w:rFonts w:ascii="Cambria" w:eastAsia="A" w:hAnsi="Cambria" w:cs="Cambria"/>
          <w:sz w:val="21"/>
          <w:szCs w:val="21"/>
        </w:rPr>
        <w:t>.</w:t>
      </w:r>
      <w:r w:rsidRPr="00CA0043">
        <w:rPr>
          <w:rFonts w:ascii="Cambria" w:eastAsia="A" w:hAnsi="Cambria" w:cs="Cambria"/>
          <w:sz w:val="21"/>
          <w:szCs w:val="21"/>
        </w:rPr>
        <w:tab/>
      </w:r>
      <w:r w:rsidRPr="00C65866">
        <w:rPr>
          <w:rFonts w:ascii="Cambria" w:eastAsia="A" w:hAnsi="Cambria" w:cs="Cambria"/>
          <w:sz w:val="21"/>
          <w:szCs w:val="21"/>
        </w:rPr>
        <w:t xml:space="preserve">Przedłużenie terminu związania ofertą, o którym mowa w pkt 11.2. SWZ wymaga złożenia przez wykonawcę pisemnego oświadczenia o wyrażeniu zgody na przedłużenie terminu związania ofertą. </w:t>
      </w:r>
    </w:p>
    <w:p w14:paraId="035FC3E9" w14:textId="77777777" w:rsidR="0088493A" w:rsidRPr="00C65866" w:rsidRDefault="0088493A" w:rsidP="00C65866">
      <w:pPr>
        <w:spacing w:before="120"/>
        <w:rPr>
          <w:rFonts w:ascii="Cambria" w:eastAsia="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88493A" w:rsidRPr="00C65866" w14:paraId="60C2B169" w14:textId="77777777">
        <w:tc>
          <w:tcPr>
            <w:tcW w:w="9073" w:type="dxa"/>
            <w:shd w:val="clear" w:color="auto" w:fill="E7E6E6"/>
          </w:tcPr>
          <w:p w14:paraId="0BEB665D" w14:textId="34CFD2F4" w:rsidR="0088493A" w:rsidRPr="00C65866" w:rsidRDefault="0088493A" w:rsidP="00C65866">
            <w:pPr>
              <w:snapToGrid w:val="0"/>
              <w:spacing w:before="120"/>
              <w:rPr>
                <w:rFonts w:ascii="Cambria" w:hAnsi="Cambria"/>
                <w:sz w:val="21"/>
                <w:szCs w:val="21"/>
              </w:rPr>
            </w:pPr>
            <w:r w:rsidRPr="00C65866">
              <w:rPr>
                <w:rFonts w:ascii="Cambria" w:hAnsi="Cambria" w:cs="Cambria"/>
                <w:b/>
                <w:bCs/>
                <w:sz w:val="21"/>
                <w:szCs w:val="21"/>
              </w:rPr>
              <w:t xml:space="preserve">12. </w:t>
            </w:r>
            <w:r w:rsidRPr="00C65866">
              <w:rPr>
                <w:rFonts w:ascii="Cambria" w:hAnsi="Cambria" w:cs="Cambria"/>
                <w:b/>
                <w:bCs/>
                <w:sz w:val="21"/>
                <w:szCs w:val="21"/>
              </w:rPr>
              <w:tab/>
              <w:t xml:space="preserve">OPIS SPOSOBU PRZYGOTOWANIA </w:t>
            </w:r>
            <w:r w:rsidR="00E046BC" w:rsidRPr="00C65866">
              <w:rPr>
                <w:rFonts w:ascii="Cambria" w:hAnsi="Cambria" w:cs="Cambria"/>
                <w:b/>
                <w:bCs/>
                <w:sz w:val="21"/>
                <w:szCs w:val="21"/>
              </w:rPr>
              <w:t xml:space="preserve">I SKŁADANIA </w:t>
            </w:r>
            <w:r w:rsidRPr="00C65866">
              <w:rPr>
                <w:rFonts w:ascii="Cambria" w:hAnsi="Cambria" w:cs="Cambria"/>
                <w:b/>
                <w:bCs/>
                <w:sz w:val="21"/>
                <w:szCs w:val="21"/>
              </w:rPr>
              <w:t>OFERT</w:t>
            </w:r>
          </w:p>
        </w:tc>
      </w:tr>
    </w:tbl>
    <w:p w14:paraId="281CE8C1" w14:textId="77777777" w:rsidR="0088493A" w:rsidRPr="00C65866" w:rsidRDefault="0088493A" w:rsidP="005C2C1D">
      <w:pPr>
        <w:rPr>
          <w:rFonts w:ascii="Cambria" w:hAnsi="Cambria" w:cs="Cambria"/>
          <w:sz w:val="21"/>
          <w:szCs w:val="21"/>
        </w:rPr>
      </w:pPr>
    </w:p>
    <w:p w14:paraId="518676D6" w14:textId="7666BDBA" w:rsidR="00894049" w:rsidRPr="00894049" w:rsidRDefault="0088493A" w:rsidP="00894049">
      <w:pPr>
        <w:suppressAutoHyphens w:val="0"/>
        <w:autoSpaceDE w:val="0"/>
        <w:autoSpaceDN w:val="0"/>
        <w:adjustRightInd w:val="0"/>
        <w:ind w:left="708" w:hanging="708"/>
        <w:jc w:val="both"/>
        <w:rPr>
          <w:rFonts w:ascii="Cambria" w:eastAsia="Times New Roman" w:hAnsi="Cambria" w:cs="ArialMT"/>
          <w:color w:val="000000" w:themeColor="text1"/>
          <w:sz w:val="21"/>
          <w:szCs w:val="21"/>
          <w:lang w:eastAsia="pl-PL"/>
        </w:rPr>
      </w:pPr>
      <w:r w:rsidRPr="00CA0043">
        <w:rPr>
          <w:rFonts w:ascii="Cambria" w:hAnsi="Cambria" w:cs="Cambria"/>
          <w:color w:val="000000" w:themeColor="text1"/>
          <w:sz w:val="21"/>
          <w:szCs w:val="21"/>
        </w:rPr>
        <w:t>12.1.</w:t>
      </w:r>
      <w:r w:rsidRPr="00894049">
        <w:rPr>
          <w:rFonts w:ascii="Cambria" w:hAnsi="Cambria" w:cs="Cambria"/>
          <w:b/>
          <w:color w:val="000000" w:themeColor="text1"/>
          <w:sz w:val="21"/>
          <w:szCs w:val="21"/>
        </w:rPr>
        <w:t xml:space="preserve"> </w:t>
      </w:r>
      <w:r w:rsidRPr="00894049">
        <w:rPr>
          <w:rFonts w:ascii="Cambria" w:hAnsi="Cambria" w:cs="Cambria"/>
          <w:b/>
          <w:color w:val="000000" w:themeColor="text1"/>
          <w:sz w:val="21"/>
          <w:szCs w:val="21"/>
        </w:rPr>
        <w:tab/>
      </w:r>
      <w:r w:rsidR="00894049" w:rsidRPr="00894049">
        <w:rPr>
          <w:rFonts w:ascii="Cambria" w:eastAsia="Times New Roman" w:hAnsi="Cambria" w:cs="ArialMT"/>
          <w:color w:val="000000" w:themeColor="text1"/>
          <w:sz w:val="21"/>
          <w:szCs w:val="21"/>
          <w:lang w:eastAsia="pl-PL"/>
        </w:rPr>
        <w:t xml:space="preserve">Wykonawca składa ofertę za pośrednictwem </w:t>
      </w:r>
      <w:r w:rsidR="00984BA1">
        <w:rPr>
          <w:rFonts w:ascii="Cambria" w:eastAsia="Times New Roman" w:hAnsi="Cambria" w:cs="Arial-BoldMT"/>
          <w:bCs/>
          <w:color w:val="000000" w:themeColor="text1"/>
          <w:sz w:val="21"/>
          <w:szCs w:val="21"/>
          <w:lang w:eastAsia="pl-PL"/>
        </w:rPr>
        <w:t>Formularza</w:t>
      </w:r>
      <w:r w:rsidR="00894049" w:rsidRPr="00894049">
        <w:rPr>
          <w:rFonts w:ascii="Cambria" w:eastAsia="Times New Roman" w:hAnsi="Cambria" w:cs="Arial-BoldMT"/>
          <w:bCs/>
          <w:color w:val="000000" w:themeColor="text1"/>
          <w:sz w:val="21"/>
          <w:szCs w:val="21"/>
          <w:lang w:eastAsia="pl-PL"/>
        </w:rPr>
        <w:t xml:space="preserve"> składania oferty lub wniosku </w:t>
      </w:r>
      <w:r w:rsidR="00894049" w:rsidRPr="00894049">
        <w:rPr>
          <w:rFonts w:ascii="Cambria" w:eastAsia="Times New Roman" w:hAnsi="Cambria" w:cs="ArialMT"/>
          <w:color w:val="000000" w:themeColor="text1"/>
          <w:sz w:val="21"/>
          <w:szCs w:val="21"/>
          <w:lang w:eastAsia="pl-PL"/>
        </w:rPr>
        <w:t xml:space="preserve">dostępnego na </w:t>
      </w:r>
      <w:r w:rsidR="00894049" w:rsidRPr="00894049">
        <w:rPr>
          <w:rFonts w:ascii="Cambria" w:eastAsia="Times New Roman" w:hAnsi="Cambria" w:cs="Arial-BoldMT"/>
          <w:bCs/>
          <w:color w:val="000000" w:themeColor="text1"/>
          <w:sz w:val="21"/>
          <w:szCs w:val="21"/>
          <w:lang w:eastAsia="pl-PL"/>
        </w:rPr>
        <w:t xml:space="preserve">Platformie Zakupowej </w:t>
      </w:r>
      <w:r w:rsidR="00894049" w:rsidRPr="00894049">
        <w:rPr>
          <w:rFonts w:ascii="Cambria" w:eastAsia="Times New Roman" w:hAnsi="Cambria" w:cs="ArialMT"/>
          <w:color w:val="000000" w:themeColor="text1"/>
          <w:sz w:val="21"/>
          <w:szCs w:val="21"/>
          <w:lang w:eastAsia="pl-PL"/>
        </w:rPr>
        <w:t>w konkretnym postępowaniu w sprawie udzielenia zamówienia publicznego.</w:t>
      </w:r>
    </w:p>
    <w:p w14:paraId="0C930DC7" w14:textId="1217B2A5" w:rsidR="00E51600" w:rsidRDefault="00894049" w:rsidP="00894049">
      <w:pPr>
        <w:tabs>
          <w:tab w:val="left" w:pos="709"/>
        </w:tabs>
        <w:spacing w:before="120"/>
        <w:ind w:left="709" w:hanging="709"/>
        <w:jc w:val="both"/>
        <w:rPr>
          <w:rFonts w:ascii="Cambria" w:hAnsi="Cambria" w:cs="Cambria"/>
          <w:sz w:val="21"/>
          <w:szCs w:val="21"/>
        </w:rPr>
      </w:pPr>
      <w:r w:rsidRPr="00CA0043">
        <w:rPr>
          <w:rFonts w:ascii="Cambria" w:hAnsi="Cambria" w:cs="Cambria"/>
          <w:sz w:val="21"/>
          <w:szCs w:val="21"/>
        </w:rPr>
        <w:t>12.2.</w:t>
      </w:r>
      <w:r w:rsidRPr="00CA0043">
        <w:rPr>
          <w:rFonts w:ascii="Cambria" w:hAnsi="Cambria" w:cs="Cambria"/>
          <w:sz w:val="21"/>
          <w:szCs w:val="21"/>
        </w:rPr>
        <w:tab/>
      </w:r>
      <w:r w:rsidRPr="00894049">
        <w:rPr>
          <w:rFonts w:ascii="Cambria" w:hAnsi="Cambria" w:cs="Cambria"/>
          <w:sz w:val="21"/>
          <w:szCs w:val="21"/>
        </w:rPr>
        <w:t>Zaleca się, aby przed roz</w:t>
      </w:r>
      <w:r w:rsidR="00007933">
        <w:rPr>
          <w:rFonts w:ascii="Cambria" w:hAnsi="Cambria" w:cs="Cambria"/>
          <w:sz w:val="21"/>
          <w:szCs w:val="21"/>
        </w:rPr>
        <w:t>poczęciem wypełniania Formularza</w:t>
      </w:r>
      <w:r w:rsidR="006E1489">
        <w:rPr>
          <w:rFonts w:ascii="Cambria" w:hAnsi="Cambria" w:cs="Cambria"/>
          <w:sz w:val="21"/>
          <w:szCs w:val="21"/>
        </w:rPr>
        <w:t xml:space="preserve"> składania oferty lub wniosku W</w:t>
      </w:r>
      <w:r w:rsidRPr="00894049">
        <w:rPr>
          <w:rFonts w:ascii="Cambria" w:hAnsi="Cambria" w:cs="Cambria"/>
          <w:sz w:val="21"/>
          <w:szCs w:val="21"/>
        </w:rPr>
        <w:t>ykonawca zalogował się do systemu</w:t>
      </w:r>
      <w:r w:rsidR="006E1489">
        <w:rPr>
          <w:rFonts w:ascii="Cambria" w:hAnsi="Cambria" w:cs="Cambria"/>
          <w:sz w:val="21"/>
          <w:szCs w:val="21"/>
        </w:rPr>
        <w:t xml:space="preserve"> Platforma Zakupowa</w:t>
      </w:r>
      <w:r w:rsidRPr="00894049">
        <w:rPr>
          <w:rFonts w:ascii="Cambria" w:hAnsi="Cambria" w:cs="Cambria"/>
          <w:sz w:val="21"/>
          <w:szCs w:val="21"/>
        </w:rPr>
        <w:t>, a jeżeli nie posiada konta, założył bezpłat</w:t>
      </w:r>
      <w:r w:rsidR="006E1489">
        <w:rPr>
          <w:rFonts w:ascii="Cambria" w:hAnsi="Cambria" w:cs="Cambria"/>
          <w:sz w:val="21"/>
          <w:szCs w:val="21"/>
        </w:rPr>
        <w:t>ne konto. W przeciwnym wypadku W</w:t>
      </w:r>
      <w:r w:rsidRPr="00894049">
        <w:rPr>
          <w:rFonts w:ascii="Cambria" w:hAnsi="Cambria" w:cs="Cambria"/>
          <w:sz w:val="21"/>
          <w:szCs w:val="21"/>
        </w:rPr>
        <w:t>ykonawca będzie miał ograniczone funkcjonalności, np. brak w</w:t>
      </w:r>
      <w:r w:rsidR="006E1489">
        <w:rPr>
          <w:rFonts w:ascii="Cambria" w:hAnsi="Cambria" w:cs="Cambria"/>
          <w:sz w:val="21"/>
          <w:szCs w:val="21"/>
        </w:rPr>
        <w:t>idoku wiadomości prywatnych od Z</w:t>
      </w:r>
      <w:r w:rsidRPr="00894049">
        <w:rPr>
          <w:rFonts w:ascii="Cambria" w:hAnsi="Cambria" w:cs="Cambria"/>
          <w:sz w:val="21"/>
          <w:szCs w:val="21"/>
        </w:rPr>
        <w:t>amawiającego w systemie lub wycofania oferty lub wniosku bez kontaktu z Centrum Wsparcia Klienta</w:t>
      </w:r>
      <w:r>
        <w:rPr>
          <w:rFonts w:ascii="Cambria" w:hAnsi="Cambria" w:cs="Cambria"/>
          <w:sz w:val="21"/>
          <w:szCs w:val="21"/>
        </w:rPr>
        <w:t>.</w:t>
      </w:r>
    </w:p>
    <w:p w14:paraId="1A2E8F90" w14:textId="7F19291F" w:rsidR="00894049" w:rsidRDefault="00894049" w:rsidP="00894049">
      <w:pPr>
        <w:tabs>
          <w:tab w:val="left" w:pos="709"/>
        </w:tabs>
        <w:spacing w:before="120"/>
        <w:ind w:left="709" w:hanging="709"/>
        <w:jc w:val="both"/>
        <w:rPr>
          <w:rFonts w:ascii="Cambria" w:hAnsi="Cambria" w:cs="Cambria"/>
          <w:bCs/>
          <w:sz w:val="21"/>
          <w:szCs w:val="21"/>
        </w:rPr>
      </w:pPr>
      <w:r w:rsidRPr="00CA0043">
        <w:rPr>
          <w:rFonts w:ascii="Cambria" w:hAnsi="Cambria" w:cs="Cambria"/>
          <w:sz w:val="21"/>
          <w:szCs w:val="21"/>
        </w:rPr>
        <w:t>12.3.</w:t>
      </w:r>
      <w:r w:rsidRPr="00CA0043">
        <w:rPr>
          <w:rFonts w:ascii="Cambria" w:hAnsi="Cambria" w:cs="Cambria"/>
          <w:sz w:val="21"/>
          <w:szCs w:val="21"/>
        </w:rPr>
        <w:tab/>
      </w:r>
      <w:r>
        <w:rPr>
          <w:rFonts w:ascii="Cambria" w:hAnsi="Cambria" w:cs="Cambria"/>
          <w:bCs/>
          <w:sz w:val="21"/>
          <w:szCs w:val="21"/>
        </w:rPr>
        <w:t>Z</w:t>
      </w:r>
      <w:r w:rsidRPr="00894049">
        <w:rPr>
          <w:rFonts w:ascii="Cambria" w:hAnsi="Cambria" w:cs="Cambria"/>
          <w:bCs/>
          <w:sz w:val="21"/>
          <w:szCs w:val="21"/>
        </w:rPr>
        <w:t>aleca się zaplanowan</w:t>
      </w:r>
      <w:r>
        <w:rPr>
          <w:rFonts w:ascii="Cambria" w:hAnsi="Cambria" w:cs="Cambria"/>
          <w:bCs/>
          <w:sz w:val="21"/>
          <w:szCs w:val="21"/>
        </w:rPr>
        <w:t xml:space="preserve">ie złożenia oferty z wyprzedzeniem </w:t>
      </w:r>
      <w:r w:rsidRPr="00894049">
        <w:rPr>
          <w:rFonts w:ascii="Cambria" w:hAnsi="Cambria" w:cs="Cambria"/>
          <w:bCs/>
          <w:sz w:val="21"/>
          <w:szCs w:val="21"/>
        </w:rPr>
        <w:t>minimum 24h, aby zdążyć w terminie przewidzia</w:t>
      </w:r>
      <w:r>
        <w:rPr>
          <w:rFonts w:ascii="Cambria" w:hAnsi="Cambria" w:cs="Cambria"/>
          <w:bCs/>
          <w:sz w:val="21"/>
          <w:szCs w:val="21"/>
        </w:rPr>
        <w:t xml:space="preserve">nym na jej złożenie w przypadku </w:t>
      </w:r>
      <w:r w:rsidRPr="00894049">
        <w:rPr>
          <w:rFonts w:ascii="Cambria" w:hAnsi="Cambria" w:cs="Cambria"/>
          <w:bCs/>
          <w:sz w:val="21"/>
          <w:szCs w:val="21"/>
        </w:rPr>
        <w:t xml:space="preserve">siły wyższej, jak np. awaria </w:t>
      </w:r>
      <w:r w:rsidR="006E1489">
        <w:rPr>
          <w:rFonts w:ascii="Cambria" w:hAnsi="Cambria" w:cs="Cambria"/>
          <w:bCs/>
          <w:sz w:val="21"/>
          <w:szCs w:val="21"/>
        </w:rPr>
        <w:t>Platformy Zakupowej</w:t>
      </w:r>
      <w:r>
        <w:rPr>
          <w:rFonts w:ascii="Cambria" w:hAnsi="Cambria" w:cs="Cambria"/>
          <w:bCs/>
          <w:sz w:val="21"/>
          <w:szCs w:val="21"/>
        </w:rPr>
        <w:t xml:space="preserve">, awaria Internetu, problemy </w:t>
      </w:r>
      <w:r w:rsidRPr="00894049">
        <w:rPr>
          <w:rFonts w:ascii="Cambria" w:hAnsi="Cambria" w:cs="Cambria"/>
          <w:bCs/>
          <w:sz w:val="21"/>
          <w:szCs w:val="21"/>
        </w:rPr>
        <w:t>techniczne związane z brakiem np. aktualnej przeglądarki, itp.</w:t>
      </w:r>
    </w:p>
    <w:p w14:paraId="7C182632" w14:textId="61A1E682" w:rsidR="00894049" w:rsidRDefault="00894049" w:rsidP="00894049">
      <w:pPr>
        <w:tabs>
          <w:tab w:val="left" w:pos="709"/>
        </w:tabs>
        <w:spacing w:before="120"/>
        <w:ind w:left="709" w:hanging="709"/>
        <w:jc w:val="both"/>
        <w:rPr>
          <w:rFonts w:ascii="Cambria" w:hAnsi="Cambria" w:cs="Cambria"/>
          <w:sz w:val="21"/>
          <w:szCs w:val="21"/>
        </w:rPr>
      </w:pPr>
      <w:r w:rsidRPr="00CA0043">
        <w:rPr>
          <w:rFonts w:ascii="Cambria" w:hAnsi="Cambria" w:cs="Cambria"/>
          <w:sz w:val="21"/>
          <w:szCs w:val="21"/>
        </w:rPr>
        <w:t>12.4.</w:t>
      </w:r>
      <w:r>
        <w:rPr>
          <w:rFonts w:ascii="Cambria" w:hAnsi="Cambria" w:cs="Cambria"/>
          <w:b/>
          <w:sz w:val="21"/>
          <w:szCs w:val="21"/>
        </w:rPr>
        <w:tab/>
      </w:r>
      <w:r w:rsidRPr="00894049">
        <w:rPr>
          <w:rFonts w:ascii="Cambria" w:hAnsi="Cambria" w:cs="Cambria"/>
          <w:sz w:val="21"/>
          <w:szCs w:val="21"/>
        </w:rPr>
        <w:t>Wszelkie informacje stanowiące tajemnicę przedsiębiorstwa w rozumieniu ustawy z dnia 16 kwietnia 1993 r. o zwalczaniu nieuczciwej konkurencji</w:t>
      </w:r>
      <w:r>
        <w:rPr>
          <w:rFonts w:ascii="Cambria" w:hAnsi="Cambria" w:cs="Cambria"/>
          <w:sz w:val="21"/>
          <w:szCs w:val="21"/>
        </w:rPr>
        <w:t xml:space="preserve"> (</w:t>
      </w:r>
      <w:proofErr w:type="spellStart"/>
      <w:r>
        <w:rPr>
          <w:rFonts w:ascii="Cambria" w:hAnsi="Cambria" w:cs="Cambria"/>
          <w:sz w:val="21"/>
          <w:szCs w:val="21"/>
        </w:rPr>
        <w:t>t.j</w:t>
      </w:r>
      <w:proofErr w:type="spellEnd"/>
      <w:r>
        <w:rPr>
          <w:rFonts w:ascii="Cambria" w:hAnsi="Cambria" w:cs="Cambria"/>
          <w:sz w:val="21"/>
          <w:szCs w:val="21"/>
        </w:rPr>
        <w:t xml:space="preserve">. Dz.U. z 2022 r. </w:t>
      </w:r>
      <w:proofErr w:type="spellStart"/>
      <w:r>
        <w:rPr>
          <w:rFonts w:ascii="Cambria" w:hAnsi="Cambria" w:cs="Cambria"/>
          <w:sz w:val="21"/>
          <w:szCs w:val="21"/>
        </w:rPr>
        <w:t>poz</w:t>
      </w:r>
      <w:proofErr w:type="spellEnd"/>
      <w:r>
        <w:rPr>
          <w:rFonts w:ascii="Cambria" w:hAnsi="Cambria" w:cs="Cambria"/>
          <w:sz w:val="21"/>
          <w:szCs w:val="21"/>
        </w:rPr>
        <w:t xml:space="preserve"> 1233)</w:t>
      </w:r>
      <w:r w:rsidR="00EA19B6">
        <w:rPr>
          <w:rFonts w:ascii="Cambria" w:hAnsi="Cambria" w:cs="Cambria"/>
          <w:sz w:val="21"/>
          <w:szCs w:val="21"/>
        </w:rPr>
        <w:t>, które W</w:t>
      </w:r>
      <w:r w:rsidRPr="00894049">
        <w:rPr>
          <w:rFonts w:ascii="Cambria" w:hAnsi="Cambria" w:cs="Cambria"/>
          <w:sz w:val="21"/>
          <w:szCs w:val="21"/>
        </w:rPr>
        <w:t>ykonawca zastrzeże jako tajemnicę przedsiębiorstwa, powinny zostać załączone w osobnym miejscu w kroku 1 składania oferty</w:t>
      </w:r>
      <w:r w:rsidR="00EA19B6">
        <w:rPr>
          <w:rFonts w:ascii="Cambria" w:hAnsi="Cambria" w:cs="Cambria"/>
          <w:sz w:val="21"/>
          <w:szCs w:val="21"/>
        </w:rPr>
        <w:t>,</w:t>
      </w:r>
      <w:r w:rsidRPr="00894049">
        <w:rPr>
          <w:rFonts w:ascii="Cambria" w:hAnsi="Cambria" w:cs="Cambria"/>
          <w:sz w:val="21"/>
          <w:szCs w:val="21"/>
        </w:rPr>
        <w:t xml:space="preserve"> przeznaczonym na zamieszczenie tajemnicy przedsiębiorstwa.</w:t>
      </w:r>
    </w:p>
    <w:p w14:paraId="241E2781" w14:textId="2422C142" w:rsidR="00894049" w:rsidRPr="00894049" w:rsidRDefault="00894049" w:rsidP="00894049">
      <w:pPr>
        <w:tabs>
          <w:tab w:val="left" w:pos="709"/>
        </w:tabs>
        <w:spacing w:before="120"/>
        <w:ind w:left="709" w:hanging="709"/>
        <w:jc w:val="both"/>
        <w:rPr>
          <w:rFonts w:ascii="Cambria" w:hAnsi="Cambria" w:cs="Cambria"/>
          <w:b/>
          <w:sz w:val="21"/>
          <w:szCs w:val="21"/>
        </w:rPr>
      </w:pPr>
      <w:r w:rsidRPr="00CA0043">
        <w:rPr>
          <w:rFonts w:ascii="Cambria" w:hAnsi="Cambria" w:cs="Cambria"/>
          <w:sz w:val="21"/>
          <w:szCs w:val="21"/>
        </w:rPr>
        <w:t>12.5.</w:t>
      </w:r>
      <w:r>
        <w:rPr>
          <w:rFonts w:ascii="Cambria" w:hAnsi="Cambria" w:cs="Cambria"/>
          <w:b/>
          <w:sz w:val="21"/>
          <w:szCs w:val="21"/>
        </w:rPr>
        <w:tab/>
      </w:r>
      <w:r w:rsidRPr="00894049">
        <w:rPr>
          <w:rFonts w:ascii="Cambria" w:hAnsi="Cambria" w:cs="Cambria"/>
          <w:b/>
          <w:sz w:val="21"/>
          <w:szCs w:val="21"/>
        </w:rPr>
        <w:t>Do oferty należy dołączyć wszystkie</w:t>
      </w:r>
      <w:r>
        <w:rPr>
          <w:rFonts w:ascii="Cambria" w:hAnsi="Cambria" w:cs="Cambria"/>
          <w:b/>
          <w:sz w:val="21"/>
          <w:szCs w:val="21"/>
        </w:rPr>
        <w:t xml:space="preserve"> wymagane w SWZ dokumenty i oświadczenia</w:t>
      </w:r>
      <w:r w:rsidR="00084D4E">
        <w:rPr>
          <w:rFonts w:ascii="Cambria" w:hAnsi="Cambria" w:cs="Cambria"/>
          <w:b/>
          <w:sz w:val="21"/>
          <w:szCs w:val="21"/>
        </w:rPr>
        <w:t xml:space="preserve"> </w:t>
      </w:r>
      <w:proofErr w:type="spellStart"/>
      <w:r w:rsidR="00084D4E">
        <w:rPr>
          <w:rFonts w:ascii="Cambria" w:hAnsi="Cambria" w:cs="Cambria"/>
          <w:b/>
          <w:sz w:val="21"/>
          <w:szCs w:val="21"/>
        </w:rPr>
        <w:t>wskazne</w:t>
      </w:r>
      <w:proofErr w:type="spellEnd"/>
      <w:r w:rsidR="00084D4E">
        <w:rPr>
          <w:rFonts w:ascii="Cambria" w:hAnsi="Cambria" w:cs="Cambria"/>
          <w:b/>
          <w:sz w:val="21"/>
          <w:szCs w:val="21"/>
        </w:rPr>
        <w:t xml:space="preserve"> w pkt 12.11. SWZ</w:t>
      </w:r>
      <w:r>
        <w:rPr>
          <w:rFonts w:ascii="Cambria" w:hAnsi="Cambria" w:cs="Cambria"/>
          <w:b/>
          <w:sz w:val="21"/>
          <w:szCs w:val="21"/>
        </w:rPr>
        <w:t>.</w:t>
      </w:r>
    </w:p>
    <w:p w14:paraId="23733526" w14:textId="365AD257" w:rsidR="00B918A5" w:rsidRPr="00B918A5" w:rsidRDefault="00894049" w:rsidP="00B918A5">
      <w:pPr>
        <w:tabs>
          <w:tab w:val="left" w:pos="709"/>
        </w:tabs>
        <w:spacing w:before="120"/>
        <w:ind w:left="709" w:hanging="709"/>
        <w:jc w:val="both"/>
        <w:rPr>
          <w:rFonts w:ascii="Cambria" w:hAnsi="Cambria" w:cs="Cambria"/>
          <w:sz w:val="21"/>
          <w:szCs w:val="21"/>
        </w:rPr>
      </w:pPr>
      <w:r w:rsidRPr="00CA0043">
        <w:rPr>
          <w:rFonts w:ascii="Cambria" w:hAnsi="Cambria" w:cs="Cambria"/>
          <w:sz w:val="21"/>
          <w:szCs w:val="21"/>
        </w:rPr>
        <w:t>12.6.</w:t>
      </w:r>
      <w:r w:rsidRPr="00894049">
        <w:rPr>
          <w:rFonts w:ascii="Cambria" w:hAnsi="Cambria" w:cs="Cambria"/>
          <w:b/>
          <w:sz w:val="21"/>
          <w:szCs w:val="21"/>
        </w:rPr>
        <w:t xml:space="preserve"> </w:t>
      </w:r>
      <w:r>
        <w:rPr>
          <w:rFonts w:ascii="Cambria" w:hAnsi="Cambria" w:cs="Cambria"/>
          <w:b/>
          <w:sz w:val="21"/>
          <w:szCs w:val="21"/>
        </w:rPr>
        <w:tab/>
      </w:r>
      <w:r w:rsidRPr="00894049">
        <w:rPr>
          <w:rFonts w:ascii="Cambria" w:hAnsi="Cambria" w:cs="Cambria"/>
          <w:sz w:val="21"/>
          <w:szCs w:val="21"/>
        </w:rPr>
        <w:t xml:space="preserve">Po wypełnieniu Formularzu składania oferty lub wniosku i załadowaniu wszystkich wymaganych załączników należy kliknąć przycisk </w:t>
      </w:r>
      <w:r>
        <w:rPr>
          <w:rFonts w:ascii="Cambria" w:hAnsi="Cambria" w:cs="Cambria"/>
          <w:sz w:val="21"/>
          <w:szCs w:val="21"/>
        </w:rPr>
        <w:t>„</w:t>
      </w:r>
      <w:r w:rsidRPr="00894049">
        <w:rPr>
          <w:rFonts w:ascii="Cambria" w:hAnsi="Cambria" w:cs="Cambria"/>
          <w:sz w:val="21"/>
          <w:szCs w:val="21"/>
        </w:rPr>
        <w:t>Przejdź do podsumowania</w:t>
      </w:r>
      <w:r>
        <w:rPr>
          <w:rFonts w:ascii="Cambria" w:hAnsi="Cambria" w:cs="Cambria"/>
          <w:sz w:val="21"/>
          <w:szCs w:val="21"/>
        </w:rPr>
        <w:t>”</w:t>
      </w:r>
      <w:r w:rsidRPr="00894049">
        <w:rPr>
          <w:rFonts w:ascii="Cambria" w:hAnsi="Cambria" w:cs="Cambria"/>
          <w:sz w:val="21"/>
          <w:szCs w:val="21"/>
        </w:rPr>
        <w:t>.</w:t>
      </w:r>
      <w:r w:rsidR="00B918A5">
        <w:rPr>
          <w:rFonts w:ascii="Cambria" w:hAnsi="Cambria" w:cs="Cambria"/>
          <w:sz w:val="21"/>
          <w:szCs w:val="21"/>
        </w:rPr>
        <w:t xml:space="preserve"> W</w:t>
      </w:r>
      <w:r w:rsidR="00B918A5" w:rsidRPr="00B918A5">
        <w:rPr>
          <w:rFonts w:ascii="Cambria" w:hAnsi="Cambria" w:cs="Cambria"/>
          <w:sz w:val="21"/>
          <w:szCs w:val="21"/>
        </w:rPr>
        <w:t xml:space="preserve"> drugim kroku składania oferty </w:t>
      </w:r>
      <w:r w:rsidR="00B918A5">
        <w:rPr>
          <w:rFonts w:ascii="Cambria" w:hAnsi="Cambria" w:cs="Cambria"/>
          <w:sz w:val="21"/>
          <w:szCs w:val="21"/>
        </w:rPr>
        <w:t xml:space="preserve">należy sprawdzić </w:t>
      </w:r>
      <w:r w:rsidR="00B918A5" w:rsidRPr="00B918A5">
        <w:rPr>
          <w:rFonts w:ascii="Cambria" w:hAnsi="Cambria" w:cs="Cambria"/>
          <w:sz w:val="21"/>
          <w:szCs w:val="21"/>
        </w:rPr>
        <w:t xml:space="preserve">poprawność złożonej oferty, załączonych plików oraz ich ilości. Aby zakończyć etap składania oferty, podpisanej kwalifikowanym podpisem elektronicznym lub podpisem zaufanym lub podpisem osobistym należy kliknąć przycisk „Złóż ofertę”. Następnie system Platformy Zakupowej zaszyfruje ofertę, tak by ta była </w:t>
      </w:r>
      <w:r w:rsidR="00EA19B6">
        <w:rPr>
          <w:rFonts w:ascii="Cambria" w:hAnsi="Cambria" w:cs="Cambria"/>
          <w:sz w:val="21"/>
          <w:szCs w:val="21"/>
        </w:rPr>
        <w:t>niedostępna dla Z</w:t>
      </w:r>
      <w:r w:rsidR="00B918A5" w:rsidRPr="00B918A5">
        <w:rPr>
          <w:rFonts w:ascii="Cambria" w:hAnsi="Cambria" w:cs="Cambria"/>
          <w:sz w:val="21"/>
          <w:szCs w:val="21"/>
        </w:rPr>
        <w:t xml:space="preserve">amawiającego do terminu otwarcia ofert. Ostatnim krokiem jest </w:t>
      </w:r>
      <w:r w:rsidR="00B918A5" w:rsidRPr="00B918A5">
        <w:rPr>
          <w:rFonts w:ascii="Cambria" w:hAnsi="Cambria" w:cs="Cambria"/>
          <w:sz w:val="21"/>
          <w:szCs w:val="21"/>
        </w:rPr>
        <w:lastRenderedPageBreak/>
        <w:t xml:space="preserve">wyświetlenie się komunikatu i przesłanie wiadomości </w:t>
      </w:r>
      <w:r w:rsidR="00EA19B6">
        <w:rPr>
          <w:rFonts w:ascii="Cambria" w:hAnsi="Cambria" w:cs="Cambria"/>
          <w:sz w:val="21"/>
          <w:szCs w:val="21"/>
        </w:rPr>
        <w:t>e-mail z Platformy Zakup</w:t>
      </w:r>
      <w:r w:rsidR="00A8416A">
        <w:rPr>
          <w:rFonts w:ascii="Cambria" w:hAnsi="Cambria" w:cs="Cambria"/>
          <w:sz w:val="21"/>
          <w:szCs w:val="21"/>
        </w:rPr>
        <w:t>o</w:t>
      </w:r>
      <w:r w:rsidR="00EA19B6">
        <w:rPr>
          <w:rFonts w:ascii="Cambria" w:hAnsi="Cambria" w:cs="Cambria"/>
          <w:sz w:val="21"/>
          <w:szCs w:val="21"/>
        </w:rPr>
        <w:t xml:space="preserve">wej </w:t>
      </w:r>
      <w:r w:rsidR="00B918A5" w:rsidRPr="00B918A5">
        <w:rPr>
          <w:rFonts w:ascii="Cambria" w:hAnsi="Cambria" w:cs="Cambria"/>
          <w:sz w:val="21"/>
          <w:szCs w:val="21"/>
        </w:rPr>
        <w:t>z informacją na temat złożonej oferty.</w:t>
      </w:r>
      <w:r w:rsidR="00B918A5">
        <w:rPr>
          <w:rFonts w:ascii="Cambria" w:hAnsi="Cambria" w:cs="Cambria"/>
          <w:sz w:val="21"/>
          <w:szCs w:val="21"/>
        </w:rPr>
        <w:t xml:space="preserve"> W</w:t>
      </w:r>
      <w:r w:rsidR="00B918A5" w:rsidRPr="00B918A5">
        <w:rPr>
          <w:rFonts w:ascii="Cambria" w:hAnsi="Cambria" w:cs="Cambria"/>
          <w:sz w:val="21"/>
          <w:szCs w:val="21"/>
        </w:rPr>
        <w:t>ykonawca pow</w:t>
      </w:r>
      <w:r w:rsidR="00B918A5">
        <w:rPr>
          <w:rFonts w:ascii="Cambria" w:hAnsi="Cambria" w:cs="Cambria"/>
          <w:sz w:val="21"/>
          <w:szCs w:val="21"/>
        </w:rPr>
        <w:t xml:space="preserve">inien przechowywać kopię swojej </w:t>
      </w:r>
      <w:r w:rsidR="00B918A5" w:rsidRPr="00B918A5">
        <w:rPr>
          <w:rFonts w:ascii="Cambria" w:hAnsi="Cambria" w:cs="Cambria"/>
          <w:sz w:val="21"/>
          <w:szCs w:val="21"/>
        </w:rPr>
        <w:t>oferty wraz z pobranym plikiem XML na swoim komputerze</w:t>
      </w:r>
      <w:r w:rsidR="00A8416A">
        <w:rPr>
          <w:rFonts w:ascii="Cambria" w:hAnsi="Cambria" w:cs="Cambria"/>
          <w:sz w:val="21"/>
          <w:szCs w:val="21"/>
        </w:rPr>
        <w:t>.</w:t>
      </w:r>
    </w:p>
    <w:p w14:paraId="169EBA7C" w14:textId="2A999CEC" w:rsidR="00894049" w:rsidRPr="00894049" w:rsidRDefault="00894049" w:rsidP="00894049">
      <w:pPr>
        <w:tabs>
          <w:tab w:val="left" w:pos="709"/>
        </w:tabs>
        <w:spacing w:before="120"/>
        <w:ind w:left="709" w:hanging="709"/>
        <w:jc w:val="both"/>
        <w:rPr>
          <w:rFonts w:ascii="Cambria" w:hAnsi="Cambria" w:cs="Cambria"/>
          <w:sz w:val="21"/>
          <w:szCs w:val="21"/>
        </w:rPr>
      </w:pPr>
      <w:r w:rsidRPr="00CA0043">
        <w:rPr>
          <w:rFonts w:ascii="Cambria" w:hAnsi="Cambria" w:cs="Cambria"/>
          <w:sz w:val="21"/>
          <w:szCs w:val="21"/>
        </w:rPr>
        <w:t>12.</w:t>
      </w:r>
      <w:r w:rsidR="00B918A5" w:rsidRPr="00CA0043">
        <w:rPr>
          <w:rFonts w:ascii="Cambria" w:hAnsi="Cambria" w:cs="Cambria"/>
          <w:sz w:val="21"/>
          <w:szCs w:val="21"/>
        </w:rPr>
        <w:t>7</w:t>
      </w:r>
      <w:r w:rsidRPr="00CA0043">
        <w:rPr>
          <w:rFonts w:ascii="Cambria" w:hAnsi="Cambria" w:cs="Cambria"/>
          <w:sz w:val="21"/>
          <w:szCs w:val="21"/>
        </w:rPr>
        <w:t>.</w:t>
      </w:r>
      <w:r w:rsidRPr="00B918A5">
        <w:rPr>
          <w:rFonts w:ascii="Cambria" w:hAnsi="Cambria" w:cs="Cambria"/>
          <w:b/>
          <w:sz w:val="21"/>
          <w:szCs w:val="21"/>
        </w:rPr>
        <w:tab/>
      </w:r>
      <w:r w:rsidRPr="00894049">
        <w:rPr>
          <w:rFonts w:ascii="Cambria" w:hAnsi="Cambria" w:cs="Cambria"/>
          <w:sz w:val="21"/>
          <w:szCs w:val="21"/>
        </w:rPr>
        <w:t>Za datę przekazania oferty przyjmuje się datę jej przekazania w Platformie Zakupowej poprzez kliknięcie przycisku „Złóż ofertę” w drugim kroku i wyświetlaniu komunikatu, że oferta została złożona.</w:t>
      </w:r>
    </w:p>
    <w:p w14:paraId="3173180F" w14:textId="6230D4BA" w:rsidR="00894049" w:rsidRDefault="00894049" w:rsidP="00894049">
      <w:pPr>
        <w:tabs>
          <w:tab w:val="left" w:pos="709"/>
        </w:tabs>
        <w:spacing w:before="120"/>
        <w:ind w:left="709" w:hanging="709"/>
        <w:jc w:val="both"/>
        <w:rPr>
          <w:rFonts w:ascii="Cambria" w:hAnsi="Cambria" w:cs="Cambria"/>
          <w:sz w:val="21"/>
          <w:szCs w:val="21"/>
        </w:rPr>
      </w:pPr>
      <w:r w:rsidRPr="00CA0043">
        <w:rPr>
          <w:rFonts w:ascii="Cambria" w:hAnsi="Cambria" w:cs="Cambria"/>
          <w:sz w:val="21"/>
          <w:szCs w:val="21"/>
        </w:rPr>
        <w:t>12.</w:t>
      </w:r>
      <w:r w:rsidR="00B918A5" w:rsidRPr="00CA0043">
        <w:rPr>
          <w:rFonts w:ascii="Cambria" w:hAnsi="Cambria" w:cs="Cambria"/>
          <w:sz w:val="21"/>
          <w:szCs w:val="21"/>
        </w:rPr>
        <w:t>8</w:t>
      </w:r>
      <w:r w:rsidRPr="00CA0043">
        <w:rPr>
          <w:rFonts w:ascii="Cambria" w:hAnsi="Cambria" w:cs="Cambria"/>
          <w:sz w:val="21"/>
          <w:szCs w:val="21"/>
        </w:rPr>
        <w:t xml:space="preserve">. </w:t>
      </w:r>
      <w:r w:rsidRPr="00CA0043">
        <w:rPr>
          <w:rFonts w:ascii="Cambria" w:hAnsi="Cambria" w:cs="Cambria"/>
          <w:sz w:val="21"/>
          <w:szCs w:val="21"/>
        </w:rPr>
        <w:tab/>
      </w:r>
      <w:r w:rsidRPr="00894049">
        <w:rPr>
          <w:rFonts w:ascii="Cambria" w:hAnsi="Cambria" w:cs="Cambria"/>
          <w:sz w:val="21"/>
          <w:szCs w:val="21"/>
        </w:rPr>
        <w:t>Czas wyświetlany na Platformie Zakupowej synchronizuje się automatycznie z serwerem Głównego Urzędu Miar.</w:t>
      </w:r>
    </w:p>
    <w:p w14:paraId="5F550654" w14:textId="4401FBEF" w:rsidR="00B918A5" w:rsidRDefault="00B918A5" w:rsidP="00B918A5">
      <w:pPr>
        <w:tabs>
          <w:tab w:val="left" w:pos="709"/>
        </w:tabs>
        <w:spacing w:before="120" w:after="120"/>
        <w:ind w:left="709" w:hanging="709"/>
        <w:jc w:val="both"/>
        <w:rPr>
          <w:rFonts w:ascii="Cambria" w:hAnsi="Cambria" w:cs="Cambria"/>
          <w:sz w:val="21"/>
          <w:szCs w:val="21"/>
        </w:rPr>
      </w:pPr>
      <w:r w:rsidRPr="00CA0043">
        <w:rPr>
          <w:rFonts w:ascii="Cambria" w:hAnsi="Cambria" w:cs="Cambria"/>
          <w:sz w:val="21"/>
          <w:szCs w:val="21"/>
        </w:rPr>
        <w:t>12.9.</w:t>
      </w:r>
      <w:r>
        <w:rPr>
          <w:rFonts w:ascii="Cambria" w:hAnsi="Cambria" w:cs="Cambria"/>
          <w:sz w:val="21"/>
          <w:szCs w:val="21"/>
        </w:rPr>
        <w:tab/>
        <w:t>Wycofanie lub zmiana oferty:</w:t>
      </w:r>
    </w:p>
    <w:p w14:paraId="51153287" w14:textId="77777777" w:rsidR="00B918A5" w:rsidRDefault="00B918A5" w:rsidP="00B918A5">
      <w:pPr>
        <w:pStyle w:val="Akapitzlist"/>
        <w:numPr>
          <w:ilvl w:val="0"/>
          <w:numId w:val="34"/>
        </w:numPr>
        <w:spacing w:before="120" w:after="120"/>
        <w:ind w:left="1134" w:hanging="425"/>
        <w:contextualSpacing w:val="0"/>
        <w:jc w:val="both"/>
        <w:rPr>
          <w:rFonts w:ascii="Cambria" w:hAnsi="Cambria" w:cs="Cambria"/>
          <w:sz w:val="21"/>
          <w:szCs w:val="21"/>
        </w:rPr>
      </w:pPr>
      <w:r w:rsidRPr="00B918A5">
        <w:rPr>
          <w:rFonts w:ascii="Cambria" w:hAnsi="Cambria" w:cs="Cambria"/>
          <w:sz w:val="21"/>
          <w:szCs w:val="21"/>
        </w:rPr>
        <w:t xml:space="preserve">Wykonawca może przed upływem terminu do składania ofert wycofać ofertę za pośrednictwem Formularza składania oferty lub wniosku. </w:t>
      </w:r>
    </w:p>
    <w:p w14:paraId="0F0DC5CF" w14:textId="77777777" w:rsidR="00B918A5" w:rsidRDefault="00B918A5" w:rsidP="00B918A5">
      <w:pPr>
        <w:pStyle w:val="Akapitzlist"/>
        <w:numPr>
          <w:ilvl w:val="0"/>
          <w:numId w:val="34"/>
        </w:numPr>
        <w:spacing w:before="120" w:after="120"/>
        <w:ind w:left="1134" w:hanging="425"/>
        <w:contextualSpacing w:val="0"/>
        <w:jc w:val="both"/>
        <w:rPr>
          <w:rFonts w:ascii="Cambria" w:hAnsi="Cambria" w:cs="Cambria"/>
          <w:sz w:val="21"/>
          <w:szCs w:val="21"/>
        </w:rPr>
      </w:pPr>
      <w:r>
        <w:rPr>
          <w:rFonts w:ascii="Cambria" w:hAnsi="Cambria" w:cs="Cambria"/>
          <w:sz w:val="21"/>
          <w:szCs w:val="21"/>
        </w:rPr>
        <w:t xml:space="preserve">Z </w:t>
      </w:r>
      <w:r w:rsidRPr="00B918A5">
        <w:rPr>
          <w:rFonts w:ascii="Cambria" w:hAnsi="Cambria" w:cs="Cambria"/>
          <w:sz w:val="21"/>
          <w:szCs w:val="21"/>
        </w:rPr>
        <w:t>uwagi na to, że oferta wykonawcy jest zaszyfrowana nie można jej edytować. Przez zmianę oferty lub wniosku rozumie się złożenie nowej oferty i wycofanie poprzedniej, jednak należy to zrobić przed upływem terminu zakończenia składania ofert w postępowaniu.</w:t>
      </w:r>
    </w:p>
    <w:p w14:paraId="70AFEB76" w14:textId="7F820D7F" w:rsidR="00B918A5" w:rsidRDefault="00B918A5" w:rsidP="00B918A5">
      <w:pPr>
        <w:pStyle w:val="Akapitzlist"/>
        <w:numPr>
          <w:ilvl w:val="0"/>
          <w:numId w:val="34"/>
        </w:numPr>
        <w:spacing w:before="120" w:after="120"/>
        <w:ind w:left="1134" w:hanging="425"/>
        <w:contextualSpacing w:val="0"/>
        <w:jc w:val="both"/>
        <w:rPr>
          <w:rFonts w:ascii="Cambria" w:hAnsi="Cambria" w:cs="Cambria"/>
          <w:sz w:val="21"/>
          <w:szCs w:val="21"/>
        </w:rPr>
      </w:pPr>
      <w:r w:rsidRPr="00B918A5">
        <w:rPr>
          <w:rFonts w:ascii="Cambria" w:hAnsi="Cambria" w:cs="Cambria"/>
          <w:sz w:val="21"/>
          <w:szCs w:val="21"/>
        </w:rPr>
        <w:t>Złożenie nowej oferty i wycofanie poprze</w:t>
      </w:r>
      <w:r w:rsidR="00EA19B6">
        <w:rPr>
          <w:rFonts w:ascii="Cambria" w:hAnsi="Cambria" w:cs="Cambria"/>
          <w:sz w:val="21"/>
          <w:szCs w:val="21"/>
        </w:rPr>
        <w:t>dniej w postępowaniu, w którym Z</w:t>
      </w:r>
      <w:r w:rsidRPr="00B918A5">
        <w:rPr>
          <w:rFonts w:ascii="Cambria" w:hAnsi="Cambria" w:cs="Cambria"/>
          <w:sz w:val="21"/>
          <w:szCs w:val="21"/>
        </w:rPr>
        <w:t xml:space="preserve">amawiający dopuszcza złożenie tylko jednej oferty lub wniosku przed upływem terminu zakończenia składania ofert w postępowaniu powoduje wycofanie oferty poprzednio złożonej. </w:t>
      </w:r>
    </w:p>
    <w:p w14:paraId="39394C36" w14:textId="7F428326" w:rsidR="00B918A5" w:rsidRPr="00B918A5" w:rsidRDefault="00B918A5" w:rsidP="00B918A5">
      <w:pPr>
        <w:pStyle w:val="Akapitzlist"/>
        <w:numPr>
          <w:ilvl w:val="0"/>
          <w:numId w:val="34"/>
        </w:numPr>
        <w:spacing w:before="120" w:after="120"/>
        <w:ind w:left="1134" w:hanging="425"/>
        <w:contextualSpacing w:val="0"/>
        <w:jc w:val="both"/>
        <w:rPr>
          <w:rFonts w:ascii="Cambria" w:hAnsi="Cambria" w:cs="Cambria"/>
          <w:sz w:val="21"/>
          <w:szCs w:val="21"/>
        </w:rPr>
      </w:pPr>
      <w:r w:rsidRPr="00B918A5">
        <w:rPr>
          <w:rFonts w:ascii="Cambria" w:hAnsi="Cambria" w:cs="Cambria"/>
          <w:sz w:val="21"/>
          <w:szCs w:val="21"/>
        </w:rPr>
        <w:t>Jeśli wykonawca składający ofertę jest zautoryzowany (zalogowany), to wycofanie oferty następuje od razu po złożeniu nowej oferty. Jeżeli oferta składana jest przez niezautoryzowanego wykonawcę (niezalogowany lub nieposiadający konta) to wycofanie oferty musi być przez niego potwierdzone:</w:t>
      </w:r>
    </w:p>
    <w:p w14:paraId="6E1548AF" w14:textId="1351B713" w:rsidR="00B918A5" w:rsidRPr="00B918A5" w:rsidRDefault="00B918A5" w:rsidP="00B918A5">
      <w:pPr>
        <w:pStyle w:val="Akapitzlist"/>
        <w:numPr>
          <w:ilvl w:val="0"/>
          <w:numId w:val="32"/>
        </w:numPr>
        <w:spacing w:before="120" w:after="120"/>
        <w:ind w:left="1560" w:hanging="426"/>
        <w:contextualSpacing w:val="0"/>
        <w:jc w:val="both"/>
        <w:rPr>
          <w:rFonts w:ascii="Cambria" w:hAnsi="Cambria" w:cs="Cambria"/>
          <w:sz w:val="21"/>
          <w:szCs w:val="21"/>
        </w:rPr>
      </w:pPr>
      <w:r w:rsidRPr="00B918A5">
        <w:rPr>
          <w:rFonts w:ascii="Cambria" w:hAnsi="Cambria" w:cs="Cambria"/>
          <w:sz w:val="21"/>
          <w:szCs w:val="21"/>
        </w:rPr>
        <w:t>przez kliknięcie w link wysłany w wiadomości e-mail, który musi być zgodny z adres email podanym podczas pierwotnego składania oferty lub</w:t>
      </w:r>
    </w:p>
    <w:p w14:paraId="1AF9D3F0" w14:textId="41924A53" w:rsidR="00B918A5" w:rsidRPr="00B918A5" w:rsidRDefault="00B918A5" w:rsidP="00B918A5">
      <w:pPr>
        <w:pStyle w:val="Akapitzlist"/>
        <w:numPr>
          <w:ilvl w:val="0"/>
          <w:numId w:val="32"/>
        </w:numPr>
        <w:spacing w:before="120" w:after="120"/>
        <w:ind w:left="1560" w:hanging="426"/>
        <w:contextualSpacing w:val="0"/>
        <w:jc w:val="both"/>
        <w:rPr>
          <w:rFonts w:ascii="Cambria" w:hAnsi="Cambria" w:cs="Cambria"/>
          <w:sz w:val="21"/>
          <w:szCs w:val="21"/>
        </w:rPr>
      </w:pPr>
      <w:r w:rsidRPr="00B918A5">
        <w:rPr>
          <w:rFonts w:ascii="Cambria" w:hAnsi="Cambria" w:cs="Cambria"/>
          <w:sz w:val="21"/>
          <w:szCs w:val="21"/>
        </w:rPr>
        <w:t>zalogowanie i kliknięcie w przycisk Potwierdź ofertę.</w:t>
      </w:r>
    </w:p>
    <w:p w14:paraId="4B0B20B2" w14:textId="386A72EE" w:rsidR="00B918A5" w:rsidRDefault="00B918A5" w:rsidP="00B918A5">
      <w:pPr>
        <w:tabs>
          <w:tab w:val="left" w:pos="1134"/>
        </w:tabs>
        <w:spacing w:before="120" w:after="120"/>
        <w:ind w:left="1134" w:hanging="425"/>
        <w:jc w:val="both"/>
        <w:rPr>
          <w:rFonts w:ascii="Cambria" w:hAnsi="Cambria" w:cs="Cambria"/>
          <w:sz w:val="21"/>
          <w:szCs w:val="21"/>
        </w:rPr>
      </w:pPr>
      <w:r w:rsidRPr="00B918A5">
        <w:rPr>
          <w:rFonts w:ascii="Cambria" w:hAnsi="Cambria" w:cs="Cambria"/>
          <w:sz w:val="21"/>
          <w:szCs w:val="21"/>
        </w:rPr>
        <w:t xml:space="preserve">5)  </w:t>
      </w:r>
      <w:r>
        <w:rPr>
          <w:rFonts w:ascii="Cambria" w:hAnsi="Cambria" w:cs="Cambria"/>
          <w:sz w:val="21"/>
          <w:szCs w:val="21"/>
        </w:rPr>
        <w:tab/>
      </w:r>
      <w:r w:rsidRPr="00B918A5">
        <w:rPr>
          <w:rFonts w:ascii="Cambria" w:hAnsi="Cambria" w:cs="Cambria"/>
          <w:sz w:val="21"/>
          <w:szCs w:val="21"/>
        </w:rPr>
        <w:t xml:space="preserve">Potwierdzeniem wycofania oferty w przypadku </w:t>
      </w:r>
      <w:proofErr w:type="spellStart"/>
      <w:r>
        <w:rPr>
          <w:rFonts w:ascii="Cambria" w:hAnsi="Cambria" w:cs="Cambria"/>
          <w:sz w:val="21"/>
          <w:szCs w:val="21"/>
        </w:rPr>
        <w:t>ppkt</w:t>
      </w:r>
      <w:proofErr w:type="spellEnd"/>
      <w:r>
        <w:rPr>
          <w:rFonts w:ascii="Cambria" w:hAnsi="Cambria" w:cs="Cambria"/>
          <w:sz w:val="21"/>
          <w:szCs w:val="21"/>
        </w:rPr>
        <w:t xml:space="preserve"> 4 lit. a) jest data potwierdzenia</w:t>
      </w:r>
      <w:r w:rsidRPr="00B918A5">
        <w:rPr>
          <w:rFonts w:ascii="Cambria" w:hAnsi="Cambria" w:cs="Cambria"/>
          <w:sz w:val="21"/>
          <w:szCs w:val="21"/>
        </w:rPr>
        <w:t xml:space="preserve"> akcji przez kliknięcia w przycisk Wycofaj ofertę.</w:t>
      </w:r>
    </w:p>
    <w:p w14:paraId="4EAAF247" w14:textId="7E749E23" w:rsidR="00B918A5" w:rsidRDefault="00B918A5" w:rsidP="00B918A5">
      <w:pPr>
        <w:tabs>
          <w:tab w:val="left" w:pos="1134"/>
        </w:tabs>
        <w:spacing w:before="120" w:after="120"/>
        <w:ind w:left="1134" w:hanging="425"/>
        <w:jc w:val="both"/>
        <w:rPr>
          <w:rFonts w:ascii="Cambria" w:hAnsi="Cambria" w:cs="Cambria"/>
          <w:sz w:val="21"/>
          <w:szCs w:val="21"/>
        </w:rPr>
      </w:pPr>
      <w:r>
        <w:rPr>
          <w:rFonts w:ascii="Cambria" w:hAnsi="Cambria" w:cs="Cambria"/>
          <w:sz w:val="21"/>
          <w:szCs w:val="21"/>
        </w:rPr>
        <w:t>6)</w:t>
      </w:r>
      <w:r>
        <w:rPr>
          <w:rFonts w:ascii="Cambria" w:hAnsi="Cambria" w:cs="Cambria"/>
          <w:sz w:val="21"/>
          <w:szCs w:val="21"/>
        </w:rPr>
        <w:tab/>
      </w:r>
      <w:r w:rsidRPr="00B918A5">
        <w:rPr>
          <w:rFonts w:ascii="Cambria" w:hAnsi="Cambria" w:cs="Cambria"/>
          <w:sz w:val="21"/>
          <w:szCs w:val="21"/>
        </w:rPr>
        <w:t>Wycofanie oferty możliwe jest do zako</w:t>
      </w:r>
      <w:r>
        <w:rPr>
          <w:rFonts w:ascii="Cambria" w:hAnsi="Cambria" w:cs="Cambria"/>
          <w:sz w:val="21"/>
          <w:szCs w:val="21"/>
        </w:rPr>
        <w:t>ńczeni</w:t>
      </w:r>
      <w:r w:rsidR="00EA19BA">
        <w:rPr>
          <w:rFonts w:ascii="Cambria" w:hAnsi="Cambria" w:cs="Cambria"/>
          <w:sz w:val="21"/>
          <w:szCs w:val="21"/>
        </w:rPr>
        <w:t>a</w:t>
      </w:r>
      <w:r>
        <w:rPr>
          <w:rFonts w:ascii="Cambria" w:hAnsi="Cambria" w:cs="Cambria"/>
          <w:sz w:val="21"/>
          <w:szCs w:val="21"/>
        </w:rPr>
        <w:t xml:space="preserve"> terminu składania ofert w postępowaniu.</w:t>
      </w:r>
    </w:p>
    <w:p w14:paraId="3447EF8B" w14:textId="281B8556" w:rsidR="00B918A5" w:rsidRDefault="00B918A5" w:rsidP="00B918A5">
      <w:pPr>
        <w:tabs>
          <w:tab w:val="left" w:pos="1134"/>
        </w:tabs>
        <w:spacing w:before="120" w:after="120"/>
        <w:ind w:left="1134" w:hanging="425"/>
        <w:jc w:val="both"/>
        <w:rPr>
          <w:rFonts w:ascii="Cambria" w:hAnsi="Cambria" w:cs="Cambria"/>
          <w:sz w:val="21"/>
          <w:szCs w:val="21"/>
        </w:rPr>
      </w:pPr>
      <w:r>
        <w:rPr>
          <w:rFonts w:ascii="Cambria" w:hAnsi="Cambria" w:cs="Cambria"/>
          <w:sz w:val="21"/>
          <w:szCs w:val="21"/>
        </w:rPr>
        <w:t>7)</w:t>
      </w:r>
      <w:r>
        <w:rPr>
          <w:rFonts w:ascii="Cambria" w:hAnsi="Cambria" w:cs="Cambria"/>
          <w:sz w:val="21"/>
          <w:szCs w:val="21"/>
        </w:rPr>
        <w:tab/>
      </w:r>
      <w:r w:rsidRPr="00B918A5">
        <w:rPr>
          <w:rFonts w:ascii="Cambria" w:hAnsi="Cambria" w:cs="Cambria"/>
          <w:sz w:val="21"/>
          <w:szCs w:val="21"/>
        </w:rPr>
        <w:t>Wycofani</w:t>
      </w:r>
      <w:r w:rsidR="00EA19B6">
        <w:rPr>
          <w:rFonts w:ascii="Cambria" w:hAnsi="Cambria" w:cs="Cambria"/>
          <w:sz w:val="21"/>
          <w:szCs w:val="21"/>
        </w:rPr>
        <w:t>e złożonej oferty powoduje, że Z</w:t>
      </w:r>
      <w:r w:rsidRPr="00B918A5">
        <w:rPr>
          <w:rFonts w:ascii="Cambria" w:hAnsi="Cambria" w:cs="Cambria"/>
          <w:sz w:val="21"/>
          <w:szCs w:val="21"/>
        </w:rPr>
        <w:t>amawia</w:t>
      </w:r>
      <w:r>
        <w:rPr>
          <w:rFonts w:ascii="Cambria" w:hAnsi="Cambria" w:cs="Cambria"/>
          <w:sz w:val="21"/>
          <w:szCs w:val="21"/>
        </w:rPr>
        <w:t xml:space="preserve">jący nie będzie miał możliwości </w:t>
      </w:r>
      <w:r w:rsidRPr="00B918A5">
        <w:rPr>
          <w:rFonts w:ascii="Cambria" w:hAnsi="Cambria" w:cs="Cambria"/>
          <w:sz w:val="21"/>
          <w:szCs w:val="21"/>
        </w:rPr>
        <w:t>zapoznania się z nią po upływie termin</w:t>
      </w:r>
      <w:r>
        <w:rPr>
          <w:rFonts w:ascii="Cambria" w:hAnsi="Cambria" w:cs="Cambria"/>
          <w:sz w:val="21"/>
          <w:szCs w:val="21"/>
        </w:rPr>
        <w:t>u zakończenia składania ofert w postępowaniu.</w:t>
      </w:r>
    </w:p>
    <w:p w14:paraId="72B8EFB2" w14:textId="2730E900" w:rsidR="00B918A5" w:rsidRPr="00B918A5" w:rsidRDefault="00B918A5" w:rsidP="00B918A5">
      <w:pPr>
        <w:tabs>
          <w:tab w:val="left" w:pos="1134"/>
        </w:tabs>
        <w:spacing w:before="120" w:after="120"/>
        <w:ind w:left="1134" w:hanging="425"/>
        <w:jc w:val="both"/>
        <w:rPr>
          <w:rFonts w:ascii="Cambria" w:hAnsi="Cambria" w:cs="Cambria"/>
          <w:sz w:val="21"/>
          <w:szCs w:val="21"/>
        </w:rPr>
      </w:pPr>
      <w:r>
        <w:rPr>
          <w:rFonts w:ascii="Cambria" w:hAnsi="Cambria" w:cs="Cambria"/>
          <w:sz w:val="21"/>
          <w:szCs w:val="21"/>
        </w:rPr>
        <w:t>8)</w:t>
      </w:r>
      <w:r>
        <w:rPr>
          <w:rFonts w:ascii="Cambria" w:hAnsi="Cambria" w:cs="Cambria"/>
          <w:sz w:val="21"/>
          <w:szCs w:val="21"/>
        </w:rPr>
        <w:tab/>
      </w:r>
      <w:r w:rsidRPr="00B918A5">
        <w:rPr>
          <w:rFonts w:ascii="Cambria" w:hAnsi="Cambria" w:cs="Cambria"/>
          <w:sz w:val="21"/>
          <w:szCs w:val="21"/>
        </w:rPr>
        <w:t>Wykonawca po upływie terminu składania ofert n</w:t>
      </w:r>
      <w:r>
        <w:rPr>
          <w:rFonts w:ascii="Cambria" w:hAnsi="Cambria" w:cs="Cambria"/>
          <w:sz w:val="21"/>
          <w:szCs w:val="21"/>
        </w:rPr>
        <w:t xml:space="preserve">ie może dokonać zmiany złożonej </w:t>
      </w:r>
      <w:r w:rsidRPr="00B918A5">
        <w:rPr>
          <w:rFonts w:ascii="Cambria" w:hAnsi="Cambria" w:cs="Cambria"/>
          <w:sz w:val="21"/>
          <w:szCs w:val="21"/>
        </w:rPr>
        <w:t>oferty.</w:t>
      </w:r>
    </w:p>
    <w:p w14:paraId="0C19802D" w14:textId="42AA99D1" w:rsidR="00FF10BA" w:rsidRDefault="00D6187D" w:rsidP="00FF10BA">
      <w:pPr>
        <w:tabs>
          <w:tab w:val="left" w:pos="709"/>
        </w:tabs>
        <w:spacing w:before="120" w:after="120"/>
        <w:ind w:left="700" w:hanging="700"/>
        <w:jc w:val="both"/>
        <w:rPr>
          <w:rFonts w:ascii="Cambria" w:hAnsi="Cambria" w:cs="Cambria"/>
          <w:bCs/>
          <w:sz w:val="21"/>
          <w:szCs w:val="21"/>
        </w:rPr>
      </w:pPr>
      <w:r w:rsidRPr="00CA0043">
        <w:rPr>
          <w:rFonts w:ascii="Cambria" w:hAnsi="Cambria" w:cs="Cambria"/>
          <w:bCs/>
          <w:sz w:val="21"/>
          <w:szCs w:val="21"/>
        </w:rPr>
        <w:t>1</w:t>
      </w:r>
      <w:r w:rsidR="00B918A5" w:rsidRPr="00CA0043">
        <w:rPr>
          <w:rFonts w:ascii="Cambria" w:hAnsi="Cambria" w:cs="Cambria"/>
          <w:bCs/>
          <w:sz w:val="21"/>
          <w:szCs w:val="21"/>
        </w:rPr>
        <w:t>2.10</w:t>
      </w:r>
      <w:r w:rsidRPr="00CA0043">
        <w:rPr>
          <w:rFonts w:ascii="Cambria" w:hAnsi="Cambria" w:cs="Cambria"/>
          <w:bCs/>
          <w:sz w:val="21"/>
          <w:szCs w:val="21"/>
        </w:rPr>
        <w:t>.</w:t>
      </w:r>
      <w:r w:rsidRPr="00C65866">
        <w:rPr>
          <w:rFonts w:ascii="Cambria" w:hAnsi="Cambria" w:cs="Cambria"/>
          <w:bCs/>
          <w:sz w:val="21"/>
          <w:szCs w:val="21"/>
        </w:rPr>
        <w:tab/>
      </w:r>
      <w:r w:rsidR="00FF10BA">
        <w:rPr>
          <w:rFonts w:ascii="Cambria" w:hAnsi="Cambria" w:cs="Cambria"/>
          <w:bCs/>
          <w:sz w:val="21"/>
          <w:szCs w:val="21"/>
        </w:rPr>
        <w:t>Szczegółowe w</w:t>
      </w:r>
      <w:r w:rsidR="00FF10BA" w:rsidRPr="00FF10BA">
        <w:rPr>
          <w:rFonts w:ascii="Cambria" w:hAnsi="Cambria" w:cs="Cambria"/>
          <w:bCs/>
          <w:sz w:val="21"/>
          <w:szCs w:val="21"/>
        </w:rPr>
        <w:t>ymagania techniczne i organizacyjn</w:t>
      </w:r>
      <w:r w:rsidR="00FF10BA">
        <w:rPr>
          <w:rFonts w:ascii="Cambria" w:hAnsi="Cambria" w:cs="Cambria"/>
          <w:bCs/>
          <w:sz w:val="21"/>
          <w:szCs w:val="21"/>
        </w:rPr>
        <w:t xml:space="preserve">e składania ofert i komunikacji </w:t>
      </w:r>
      <w:r w:rsidR="00EA19B6">
        <w:rPr>
          <w:rFonts w:ascii="Cambria" w:hAnsi="Cambria" w:cs="Cambria"/>
          <w:bCs/>
          <w:sz w:val="21"/>
          <w:szCs w:val="21"/>
        </w:rPr>
        <w:t xml:space="preserve">w postępowaniu </w:t>
      </w:r>
      <w:r w:rsidR="00FF10BA">
        <w:rPr>
          <w:rFonts w:ascii="Cambria" w:hAnsi="Cambria" w:cs="Cambria"/>
          <w:bCs/>
          <w:sz w:val="21"/>
          <w:szCs w:val="21"/>
        </w:rPr>
        <w:t>opisane zostały w:</w:t>
      </w:r>
    </w:p>
    <w:p w14:paraId="5D0097BC" w14:textId="7B963339" w:rsidR="00FF10BA" w:rsidRDefault="00FF10BA" w:rsidP="00FF10BA">
      <w:pPr>
        <w:pStyle w:val="Akapitzlist"/>
        <w:numPr>
          <w:ilvl w:val="0"/>
          <w:numId w:val="36"/>
        </w:numPr>
        <w:spacing w:before="120" w:after="120"/>
        <w:ind w:left="1276" w:hanging="567"/>
        <w:contextualSpacing w:val="0"/>
        <w:jc w:val="both"/>
        <w:rPr>
          <w:rFonts w:ascii="Cambria" w:hAnsi="Cambria" w:cs="Cambria"/>
          <w:bCs/>
          <w:sz w:val="21"/>
          <w:szCs w:val="21"/>
        </w:rPr>
      </w:pPr>
      <w:r w:rsidRPr="00FF10BA">
        <w:rPr>
          <w:rFonts w:ascii="Cambria" w:hAnsi="Cambria" w:cs="Cambria"/>
          <w:bCs/>
          <w:sz w:val="21"/>
          <w:szCs w:val="21"/>
        </w:rPr>
        <w:t xml:space="preserve">Regulaminie </w:t>
      </w:r>
      <w:r>
        <w:rPr>
          <w:rFonts w:ascii="Cambria" w:hAnsi="Cambria" w:cs="Cambria"/>
          <w:bCs/>
          <w:sz w:val="21"/>
          <w:szCs w:val="21"/>
        </w:rPr>
        <w:t>Platformy Zakupowej</w:t>
      </w:r>
      <w:r w:rsidRPr="00FF10BA">
        <w:rPr>
          <w:rFonts w:ascii="Cambria" w:hAnsi="Cambria" w:cs="Cambria"/>
          <w:bCs/>
          <w:sz w:val="21"/>
          <w:szCs w:val="21"/>
        </w:rPr>
        <w:t xml:space="preserve"> </w:t>
      </w:r>
      <w:r>
        <w:rPr>
          <w:rFonts w:ascii="Cambria" w:hAnsi="Cambria" w:cs="Cambria"/>
          <w:bCs/>
          <w:sz w:val="21"/>
          <w:szCs w:val="21"/>
        </w:rPr>
        <w:t xml:space="preserve">(załącznik nr </w:t>
      </w:r>
      <w:r w:rsidR="00190368">
        <w:rPr>
          <w:rFonts w:ascii="Cambria" w:hAnsi="Cambria" w:cs="Cambria"/>
          <w:bCs/>
          <w:sz w:val="21"/>
          <w:szCs w:val="21"/>
        </w:rPr>
        <w:t>1</w:t>
      </w:r>
      <w:r w:rsidR="003760D7">
        <w:rPr>
          <w:rFonts w:ascii="Cambria" w:hAnsi="Cambria" w:cs="Cambria"/>
          <w:bCs/>
          <w:sz w:val="21"/>
          <w:szCs w:val="21"/>
        </w:rPr>
        <w:t>1</w:t>
      </w:r>
      <w:r>
        <w:rPr>
          <w:rFonts w:ascii="Cambria" w:hAnsi="Cambria" w:cs="Cambria"/>
          <w:bCs/>
          <w:sz w:val="21"/>
          <w:szCs w:val="21"/>
        </w:rPr>
        <w:t xml:space="preserve"> do SWZ);</w:t>
      </w:r>
    </w:p>
    <w:p w14:paraId="310E4297" w14:textId="59CD7F3E" w:rsidR="00FF10BA" w:rsidRPr="00FF10BA" w:rsidRDefault="00FF10BA" w:rsidP="00FF10BA">
      <w:pPr>
        <w:pStyle w:val="Akapitzlist"/>
        <w:numPr>
          <w:ilvl w:val="0"/>
          <w:numId w:val="36"/>
        </w:numPr>
        <w:spacing w:before="120"/>
        <w:ind w:left="1276" w:hanging="567"/>
        <w:jc w:val="both"/>
        <w:rPr>
          <w:rFonts w:ascii="Cambria" w:hAnsi="Cambria" w:cs="Cambria"/>
          <w:bCs/>
          <w:sz w:val="21"/>
          <w:szCs w:val="21"/>
        </w:rPr>
      </w:pPr>
      <w:r>
        <w:rPr>
          <w:rFonts w:ascii="Cambria" w:hAnsi="Cambria" w:cs="Cambria"/>
          <w:bCs/>
          <w:sz w:val="21"/>
          <w:szCs w:val="21"/>
        </w:rPr>
        <w:t>Instrukcjach dla Wykonawców, dostępnych</w:t>
      </w:r>
      <w:r w:rsidRPr="00FF10BA">
        <w:rPr>
          <w:rFonts w:ascii="Cambria" w:hAnsi="Cambria" w:cs="Cambria"/>
          <w:bCs/>
          <w:sz w:val="21"/>
          <w:szCs w:val="21"/>
        </w:rPr>
        <w:t xml:space="preserve"> na stronie: https://platformazakupowa.pl/strona/45-instrukcje</w:t>
      </w:r>
    </w:p>
    <w:p w14:paraId="7B238995" w14:textId="2385AF1C" w:rsidR="0088493A" w:rsidRPr="00C65866" w:rsidRDefault="00FF10BA" w:rsidP="00C65866">
      <w:pPr>
        <w:tabs>
          <w:tab w:val="left" w:pos="709"/>
        </w:tabs>
        <w:spacing w:before="120"/>
        <w:ind w:left="700" w:hanging="700"/>
        <w:jc w:val="both"/>
        <w:rPr>
          <w:rFonts w:ascii="Cambria" w:hAnsi="Cambria"/>
          <w:sz w:val="21"/>
          <w:szCs w:val="21"/>
        </w:rPr>
      </w:pPr>
      <w:r w:rsidRPr="00CA0043">
        <w:rPr>
          <w:rFonts w:ascii="Cambria" w:hAnsi="Cambria" w:cs="Cambria"/>
          <w:bCs/>
          <w:sz w:val="21"/>
          <w:szCs w:val="21"/>
        </w:rPr>
        <w:t>12.11</w:t>
      </w:r>
      <w:r>
        <w:rPr>
          <w:rFonts w:ascii="Cambria" w:hAnsi="Cambria" w:cs="Cambria"/>
          <w:bCs/>
          <w:sz w:val="21"/>
          <w:szCs w:val="21"/>
        </w:rPr>
        <w:t>.</w:t>
      </w:r>
      <w:r>
        <w:rPr>
          <w:rFonts w:ascii="Cambria" w:hAnsi="Cambria" w:cs="Cambria"/>
          <w:bCs/>
          <w:sz w:val="21"/>
          <w:szCs w:val="21"/>
        </w:rPr>
        <w:tab/>
      </w:r>
      <w:r w:rsidR="0088493A" w:rsidRPr="00C65866">
        <w:rPr>
          <w:rFonts w:ascii="Cambria" w:hAnsi="Cambria" w:cs="Cambria"/>
          <w:bCs/>
          <w:sz w:val="21"/>
          <w:szCs w:val="21"/>
        </w:rPr>
        <w:t>W terminie składania of</w:t>
      </w:r>
      <w:r w:rsidR="00EA19B6">
        <w:rPr>
          <w:rFonts w:ascii="Cambria" w:hAnsi="Cambria" w:cs="Cambria"/>
          <w:bCs/>
          <w:sz w:val="21"/>
          <w:szCs w:val="21"/>
        </w:rPr>
        <w:t>ert określonym w pkt 13.1. SWZ W</w:t>
      </w:r>
      <w:r w:rsidR="0088493A" w:rsidRPr="00C65866">
        <w:rPr>
          <w:rFonts w:ascii="Cambria" w:hAnsi="Cambria" w:cs="Cambria"/>
          <w:bCs/>
          <w:sz w:val="21"/>
          <w:szCs w:val="21"/>
        </w:rPr>
        <w:t xml:space="preserve">ykonawca zobowiązany jest złożyć Zamawiającemu Ofertę zawierającą: </w:t>
      </w:r>
    </w:p>
    <w:p w14:paraId="1D621BE2" w14:textId="77777777" w:rsidR="0088493A" w:rsidRPr="00C65866" w:rsidRDefault="0088493A" w:rsidP="00C65866">
      <w:pPr>
        <w:pStyle w:val="Akapitzlist"/>
        <w:autoSpaceDE w:val="0"/>
        <w:spacing w:before="120" w:after="120"/>
        <w:ind w:left="1276" w:hanging="567"/>
        <w:contextualSpacing w:val="0"/>
        <w:jc w:val="both"/>
        <w:rPr>
          <w:rFonts w:ascii="Cambria" w:hAnsi="Cambria"/>
          <w:sz w:val="21"/>
          <w:szCs w:val="21"/>
        </w:rPr>
      </w:pPr>
      <w:r w:rsidRPr="00C65866">
        <w:rPr>
          <w:rFonts w:ascii="Cambria" w:hAnsi="Cambria" w:cs="Cambria"/>
          <w:sz w:val="21"/>
          <w:szCs w:val="21"/>
        </w:rPr>
        <w:t>a)</w:t>
      </w:r>
      <w:r w:rsidRPr="00C65866">
        <w:rPr>
          <w:rFonts w:ascii="Cambria" w:hAnsi="Cambria" w:cs="Cambria"/>
          <w:sz w:val="21"/>
          <w:szCs w:val="21"/>
        </w:rPr>
        <w:tab/>
        <w:t xml:space="preserve">formularz Oferty (sporządzony wg wzoru stanowiącego załącznik nr 1 do SWZ) </w:t>
      </w:r>
      <w:r w:rsidRPr="00C65866">
        <w:rPr>
          <w:rFonts w:ascii="Cambria" w:hAnsi="Cambria" w:cs="Cambria"/>
          <w:bCs/>
          <w:sz w:val="21"/>
          <w:szCs w:val="21"/>
        </w:rPr>
        <w:t>sporządzony pod rygorem nieważności, w formie elektronicznej (tj. opatrzonej kwalifikowanym podpisem elektronicznym) lub w postaci elektronicznej opatrzonej podpisem zaufanym lub podpisem osobistym,</w:t>
      </w:r>
    </w:p>
    <w:p w14:paraId="123A9A6E" w14:textId="645CC3A9" w:rsidR="008726EC" w:rsidRPr="00084D4E" w:rsidRDefault="0088493A" w:rsidP="00084D4E">
      <w:pPr>
        <w:pStyle w:val="Akapitzlist"/>
        <w:autoSpaceDE w:val="0"/>
        <w:spacing w:before="120" w:after="120"/>
        <w:ind w:left="1276" w:hanging="567"/>
        <w:contextualSpacing w:val="0"/>
        <w:jc w:val="both"/>
        <w:rPr>
          <w:rFonts w:ascii="Cambria" w:hAnsi="Cambria"/>
          <w:sz w:val="21"/>
          <w:szCs w:val="21"/>
        </w:rPr>
      </w:pPr>
      <w:r w:rsidRPr="00C65866">
        <w:rPr>
          <w:rFonts w:ascii="Cambria" w:hAnsi="Cambria" w:cs="Cambria"/>
          <w:sz w:val="21"/>
          <w:szCs w:val="21"/>
        </w:rPr>
        <w:lastRenderedPageBreak/>
        <w:t>b)</w:t>
      </w:r>
      <w:r w:rsidRPr="00C65866">
        <w:rPr>
          <w:rFonts w:ascii="Cambria" w:hAnsi="Cambria" w:cs="Cambria"/>
          <w:sz w:val="21"/>
          <w:szCs w:val="21"/>
        </w:rPr>
        <w:tab/>
      </w:r>
      <w:r w:rsidR="008726EC" w:rsidRPr="00C65866">
        <w:rPr>
          <w:rFonts w:ascii="Cambria" w:hAnsi="Cambria" w:cs="Cambria"/>
          <w:sz w:val="21"/>
          <w:szCs w:val="21"/>
        </w:rPr>
        <w:t xml:space="preserve">formularz </w:t>
      </w:r>
      <w:r w:rsidR="008726EC">
        <w:rPr>
          <w:rFonts w:ascii="Cambria" w:hAnsi="Cambria" w:cs="Cambria"/>
          <w:sz w:val="21"/>
          <w:szCs w:val="21"/>
        </w:rPr>
        <w:t>Cenowy</w:t>
      </w:r>
      <w:r w:rsidR="008726EC" w:rsidRPr="00C65866">
        <w:rPr>
          <w:rFonts w:ascii="Cambria" w:hAnsi="Cambria" w:cs="Cambria"/>
          <w:sz w:val="21"/>
          <w:szCs w:val="21"/>
        </w:rPr>
        <w:t xml:space="preserve"> (sporządzony wg wzoru stanowiącego załącznik nr 1</w:t>
      </w:r>
      <w:r w:rsidR="008726EC">
        <w:rPr>
          <w:rFonts w:ascii="Cambria" w:hAnsi="Cambria" w:cs="Cambria"/>
          <w:sz w:val="21"/>
          <w:szCs w:val="21"/>
        </w:rPr>
        <w:t>a</w:t>
      </w:r>
      <w:r w:rsidR="008726EC" w:rsidRPr="00C65866">
        <w:rPr>
          <w:rFonts w:ascii="Cambria" w:hAnsi="Cambria" w:cs="Cambria"/>
          <w:sz w:val="21"/>
          <w:szCs w:val="21"/>
        </w:rPr>
        <w:t xml:space="preserve"> do SWZ) </w:t>
      </w:r>
      <w:r w:rsidR="008726EC" w:rsidRPr="00C65866">
        <w:rPr>
          <w:rFonts w:ascii="Cambria" w:hAnsi="Cambria" w:cs="Cambria"/>
          <w:bCs/>
          <w:sz w:val="21"/>
          <w:szCs w:val="21"/>
        </w:rPr>
        <w:t>sporządzony pod rygorem nieważności, w formie elektronicznej (tj. opatrzonej kwalifikowanym podpisem elektronicznym) lub w postaci elektronicznej opatrzonej podpisem zaufanym lub podpisem osobistym,</w:t>
      </w:r>
    </w:p>
    <w:p w14:paraId="57D45F3A" w14:textId="4CD6D506" w:rsidR="0088493A" w:rsidRPr="00C65866" w:rsidRDefault="008726EC" w:rsidP="00C65866">
      <w:pPr>
        <w:spacing w:before="120" w:after="120"/>
        <w:ind w:left="1276" w:hanging="567"/>
        <w:jc w:val="both"/>
        <w:rPr>
          <w:rFonts w:ascii="Cambria" w:hAnsi="Cambria"/>
          <w:sz w:val="21"/>
          <w:szCs w:val="21"/>
        </w:rPr>
      </w:pPr>
      <w:r>
        <w:rPr>
          <w:rFonts w:ascii="Cambria" w:hAnsi="Cambria" w:cs="Cambria"/>
          <w:sz w:val="21"/>
          <w:szCs w:val="21"/>
        </w:rPr>
        <w:t>c)</w:t>
      </w:r>
      <w:r>
        <w:rPr>
          <w:rFonts w:ascii="Cambria" w:hAnsi="Cambria" w:cs="Cambria"/>
          <w:sz w:val="21"/>
          <w:szCs w:val="21"/>
        </w:rPr>
        <w:tab/>
      </w:r>
      <w:r w:rsidR="0088493A" w:rsidRPr="00C65866">
        <w:rPr>
          <w:rFonts w:ascii="Cambria" w:hAnsi="Cambria" w:cs="Cambria"/>
          <w:sz w:val="21"/>
          <w:szCs w:val="21"/>
        </w:rPr>
        <w:t>oświadczenia, sporządzone p</w:t>
      </w:r>
      <w:r w:rsidR="0088493A" w:rsidRPr="00C65866">
        <w:rPr>
          <w:rFonts w:ascii="Cambria" w:hAnsi="Cambria" w:cs="Cambria"/>
          <w:bCs/>
          <w:sz w:val="21"/>
          <w:szCs w:val="21"/>
        </w:rPr>
        <w:t>od rygorem nieważności, w formie elektronicznej (tj. opatrzonej kwalifikowanym podpisem elektronicznym) lub w postaci elektronicznej opatrzonej podpisem zaufanym lub podpisem osobistym osoby/osób upoważnionych do reprezentacji podmiotu składającego oświadczenie, złożone przez:</w:t>
      </w:r>
    </w:p>
    <w:p w14:paraId="095621C5" w14:textId="77777777" w:rsidR="0088493A" w:rsidRPr="00C65866" w:rsidRDefault="0088493A" w:rsidP="008726EC">
      <w:pPr>
        <w:pStyle w:val="Akapitzlist"/>
        <w:numPr>
          <w:ilvl w:val="0"/>
          <w:numId w:val="8"/>
        </w:numPr>
        <w:tabs>
          <w:tab w:val="left" w:pos="1701"/>
        </w:tabs>
        <w:autoSpaceDE w:val="0"/>
        <w:spacing w:before="120" w:after="120"/>
        <w:ind w:left="1701" w:hanging="425"/>
        <w:contextualSpacing w:val="0"/>
        <w:jc w:val="both"/>
        <w:rPr>
          <w:rFonts w:ascii="Cambria" w:hAnsi="Cambria"/>
          <w:sz w:val="21"/>
          <w:szCs w:val="21"/>
        </w:rPr>
      </w:pPr>
      <w:r w:rsidRPr="00C65866">
        <w:rPr>
          <w:rFonts w:ascii="Cambria" w:hAnsi="Cambria" w:cs="Cambria"/>
          <w:sz w:val="21"/>
          <w:szCs w:val="21"/>
        </w:rPr>
        <w:t>Wykonawcę - sporządzone zgodnie ze wzorami stanowiącymi odpowiednio załącznik nr 2 i załącznik 3 do SWZ,</w:t>
      </w:r>
    </w:p>
    <w:p w14:paraId="485A330B" w14:textId="77777777" w:rsidR="0088493A" w:rsidRPr="00C65866" w:rsidRDefault="0088493A" w:rsidP="008726EC">
      <w:pPr>
        <w:pStyle w:val="Akapitzlist"/>
        <w:numPr>
          <w:ilvl w:val="0"/>
          <w:numId w:val="8"/>
        </w:numPr>
        <w:tabs>
          <w:tab w:val="left" w:pos="1701"/>
        </w:tabs>
        <w:autoSpaceDE w:val="0"/>
        <w:spacing w:before="120" w:after="120"/>
        <w:ind w:left="1701" w:hanging="425"/>
        <w:contextualSpacing w:val="0"/>
        <w:jc w:val="both"/>
        <w:rPr>
          <w:rFonts w:ascii="Cambria" w:hAnsi="Cambria"/>
          <w:sz w:val="21"/>
          <w:szCs w:val="21"/>
        </w:rPr>
      </w:pPr>
      <w:r w:rsidRPr="00C65866">
        <w:rPr>
          <w:rFonts w:ascii="Cambria" w:hAnsi="Cambria" w:cs="Cambria"/>
          <w:sz w:val="21"/>
          <w:szCs w:val="21"/>
        </w:rPr>
        <w:t xml:space="preserve">Wykonawców wspólnie ubiegających się o udzielenie zamówienia -sporządzone zgodnie ze wzorami stanowiącymi odpowiednio załącznik nr 2 i załącznik 3 do SWZ, </w:t>
      </w:r>
    </w:p>
    <w:p w14:paraId="47651AD7" w14:textId="77777777" w:rsidR="0088493A" w:rsidRPr="00C65866" w:rsidRDefault="0088493A" w:rsidP="008726EC">
      <w:pPr>
        <w:pStyle w:val="Akapitzlist"/>
        <w:numPr>
          <w:ilvl w:val="0"/>
          <w:numId w:val="8"/>
        </w:numPr>
        <w:tabs>
          <w:tab w:val="left" w:pos="1701"/>
        </w:tabs>
        <w:autoSpaceDE w:val="0"/>
        <w:spacing w:before="120" w:after="120"/>
        <w:ind w:left="1701" w:hanging="425"/>
        <w:contextualSpacing w:val="0"/>
        <w:jc w:val="both"/>
        <w:rPr>
          <w:rFonts w:ascii="Cambria" w:hAnsi="Cambria"/>
          <w:sz w:val="21"/>
          <w:szCs w:val="21"/>
        </w:rPr>
      </w:pPr>
      <w:r w:rsidRPr="00C65866">
        <w:rPr>
          <w:rFonts w:ascii="Cambria" w:hAnsi="Cambria" w:cs="Cambria"/>
          <w:sz w:val="21"/>
          <w:szCs w:val="21"/>
        </w:rPr>
        <w:t>podmioty trzecie udostępniające Wykonawcy zasoby na zasadzie art. 118 ust. 1 w zw. z art. 266 PZP sporządzone zgodnie ze wzorami stanowiącymi odpowiednio załącznik nr 2a i załącznik 3a do SWZ;</w:t>
      </w:r>
    </w:p>
    <w:p w14:paraId="0CC38EE3" w14:textId="4C3812BC" w:rsidR="0088493A" w:rsidRPr="00C65866" w:rsidRDefault="008726EC" w:rsidP="00C65866">
      <w:pPr>
        <w:pStyle w:val="Akapitzlist"/>
        <w:autoSpaceDE w:val="0"/>
        <w:spacing w:before="120" w:after="120"/>
        <w:ind w:left="1276" w:hanging="567"/>
        <w:contextualSpacing w:val="0"/>
        <w:jc w:val="both"/>
        <w:rPr>
          <w:rFonts w:ascii="Cambria" w:hAnsi="Cambria"/>
          <w:sz w:val="21"/>
          <w:szCs w:val="21"/>
        </w:rPr>
      </w:pPr>
      <w:r>
        <w:rPr>
          <w:rFonts w:ascii="Cambria" w:hAnsi="Cambria" w:cs="Cambria"/>
          <w:sz w:val="21"/>
          <w:szCs w:val="21"/>
        </w:rPr>
        <w:t>d</w:t>
      </w:r>
      <w:r w:rsidR="0088493A" w:rsidRPr="00C65866">
        <w:rPr>
          <w:rFonts w:ascii="Cambria" w:hAnsi="Cambria" w:cs="Cambria"/>
          <w:sz w:val="21"/>
          <w:szCs w:val="21"/>
        </w:rPr>
        <w:t>)</w:t>
      </w:r>
      <w:r w:rsidR="0088493A" w:rsidRPr="00C65866">
        <w:rPr>
          <w:rFonts w:ascii="Cambria" w:hAnsi="Cambria" w:cs="Cambria"/>
          <w:sz w:val="21"/>
          <w:szCs w:val="21"/>
        </w:rPr>
        <w:tab/>
        <w:t>zobowiązanie podmiotu udostępniającego zasoby do oddania Wykonawcy do dyspozycji niezbędnych zasobów na potrzeby realizacji zamówienia lub inny podmiotowy środek dowodowy potwierdzający, że Wykonawca realizując zamówienie, będzie dysponował niezbędnymi zasobami tych podmiotów  zgodnie z pkt 8.4 SWZ, jeżeli Wykonawca wykazując spełnienie warunków udziału w postępowaniu polega na zdolnościach lub sytuacji innych podmiotów (</w:t>
      </w:r>
      <w:r w:rsidR="0088493A" w:rsidRPr="00C65866">
        <w:rPr>
          <w:rFonts w:ascii="Cambria" w:hAnsi="Cambria" w:cs="Cambria"/>
          <w:bCs/>
          <w:sz w:val="21"/>
          <w:szCs w:val="21"/>
        </w:rPr>
        <w:t>wzór zobowiązania do oddania wykonawcy do dyspozycji niezbędnych zasobów na potrzeby wykonania z</w:t>
      </w:r>
      <w:r w:rsidR="00EA19B6">
        <w:rPr>
          <w:rFonts w:ascii="Cambria" w:hAnsi="Cambria" w:cs="Cambria"/>
          <w:bCs/>
          <w:sz w:val="21"/>
          <w:szCs w:val="21"/>
        </w:rPr>
        <w:t>amówienia stanowi załącznik nr 8</w:t>
      </w:r>
      <w:r w:rsidR="0088493A" w:rsidRPr="00C65866">
        <w:rPr>
          <w:rFonts w:ascii="Cambria" w:hAnsi="Cambria" w:cs="Cambria"/>
          <w:bCs/>
          <w:sz w:val="21"/>
          <w:szCs w:val="21"/>
        </w:rPr>
        <w:t xml:space="preserve"> do SWZ),</w:t>
      </w:r>
    </w:p>
    <w:p w14:paraId="454D59B4" w14:textId="1E33880C" w:rsidR="0088493A" w:rsidRPr="00C65866" w:rsidRDefault="008726EC" w:rsidP="00C65866">
      <w:pPr>
        <w:pStyle w:val="Akapitzlist"/>
        <w:autoSpaceDE w:val="0"/>
        <w:spacing w:before="120" w:after="120"/>
        <w:ind w:left="1276" w:hanging="567"/>
        <w:contextualSpacing w:val="0"/>
        <w:jc w:val="both"/>
        <w:rPr>
          <w:rFonts w:ascii="Cambria" w:hAnsi="Cambria"/>
          <w:sz w:val="21"/>
          <w:szCs w:val="21"/>
        </w:rPr>
      </w:pPr>
      <w:r>
        <w:rPr>
          <w:rFonts w:ascii="Cambria" w:hAnsi="Cambria" w:cs="Cambria"/>
          <w:sz w:val="21"/>
          <w:szCs w:val="21"/>
        </w:rPr>
        <w:t>e</w:t>
      </w:r>
      <w:r w:rsidR="0088493A" w:rsidRPr="00C65866">
        <w:rPr>
          <w:rFonts w:ascii="Cambria" w:hAnsi="Cambria" w:cs="Cambria"/>
          <w:sz w:val="21"/>
          <w:szCs w:val="21"/>
        </w:rPr>
        <w:t>)</w:t>
      </w:r>
      <w:r w:rsidR="0088493A" w:rsidRPr="00C65866">
        <w:rPr>
          <w:rFonts w:ascii="Cambria" w:hAnsi="Cambria" w:cs="Cambria"/>
          <w:sz w:val="21"/>
          <w:szCs w:val="21"/>
        </w:rPr>
        <w:tab/>
        <w:t>odpis lub informacja z Krajowego Rejestru Sądowego, Centralnej Ewidencji i Informacji o Działalności Gospodarczej lub innego właściwego rejestru w celu potwierdzenia, że osoba działająca w imieniu Wykonawcy/podmiotu udostępniającego zasoby jest umocowana do jego reprezentowania. Wykonawca nie jest zobowiązany do złożenia dokumentów, o których mowa w zdaniu poprzednim, jeżeli Zamawiający może je uzyskać za pomocą bezpłatnych i ogólnodostępnych baz danych, o ile Wykonawca/podmiot udostępniający zasoby dostarczy dane umożliwiające dostęp do tych dokumentów,</w:t>
      </w:r>
    </w:p>
    <w:p w14:paraId="437733EB" w14:textId="39F6EE5B" w:rsidR="0088493A" w:rsidRPr="00C65866" w:rsidRDefault="008726EC" w:rsidP="00C65866">
      <w:pPr>
        <w:pStyle w:val="Akapitzlist"/>
        <w:autoSpaceDE w:val="0"/>
        <w:spacing w:before="120" w:after="120"/>
        <w:ind w:left="1276" w:hanging="567"/>
        <w:contextualSpacing w:val="0"/>
        <w:jc w:val="both"/>
        <w:rPr>
          <w:rFonts w:ascii="Cambria" w:hAnsi="Cambria"/>
          <w:sz w:val="21"/>
          <w:szCs w:val="21"/>
        </w:rPr>
      </w:pPr>
      <w:r>
        <w:rPr>
          <w:rFonts w:ascii="Cambria" w:hAnsi="Cambria" w:cs="Cambria"/>
          <w:sz w:val="21"/>
          <w:szCs w:val="21"/>
        </w:rPr>
        <w:t>f</w:t>
      </w:r>
      <w:r w:rsidR="0088493A" w:rsidRPr="00C65866">
        <w:rPr>
          <w:rFonts w:ascii="Cambria" w:hAnsi="Cambria" w:cs="Cambria"/>
          <w:sz w:val="21"/>
          <w:szCs w:val="21"/>
        </w:rPr>
        <w:t>)</w:t>
      </w:r>
      <w:r w:rsidR="0088493A" w:rsidRPr="00C65866">
        <w:rPr>
          <w:rFonts w:ascii="Cambria" w:hAnsi="Cambria" w:cs="Cambria"/>
          <w:sz w:val="21"/>
          <w:szCs w:val="21"/>
        </w:rPr>
        <w:tab/>
        <w:t>pełnomocnictwo lub inny dokument potwierdzający umocowanie do reprezentowania Wykonawcy/podmiotu udostępniającego zasoby na zasadach określonych w art. 118 ust. 1 w zw. z art. 266 PZP, jeżeli w imieniu Wykonawcy/podmiotu udostępniającego zasoby działa osoba, której umocowanie do jego reprezentowania nie wynika z innych dokumentów złożonych wraz z ofertą (np. odpisu lub informacji z Krajowego Rejestru Sądowego, Centralnej Ewidencji i Informacji o Działalności Gospodarczej lub innego właściwego rejestru), sporządzone p</w:t>
      </w:r>
      <w:r w:rsidR="0088493A" w:rsidRPr="00C65866">
        <w:rPr>
          <w:rFonts w:ascii="Cambria" w:hAnsi="Cambria" w:cs="Cambria"/>
          <w:bCs/>
          <w:sz w:val="21"/>
          <w:szCs w:val="21"/>
        </w:rPr>
        <w:t>od rygorem nieważności, w postaci elektronicznej i opatrzone się kwalifikowanym podpisem elektronicznym, podpisem zaufanym lub podpisem osobistym lub w formie opisanej w pkt 8.15 -8.17 SWZ,</w:t>
      </w:r>
    </w:p>
    <w:p w14:paraId="4F0F9CEE" w14:textId="5122E329" w:rsidR="0088493A" w:rsidRPr="00C65866" w:rsidRDefault="008726EC" w:rsidP="00C65866">
      <w:pPr>
        <w:pStyle w:val="Akapitzlist"/>
        <w:autoSpaceDE w:val="0"/>
        <w:spacing w:before="120" w:after="120"/>
        <w:ind w:left="1276" w:hanging="567"/>
        <w:contextualSpacing w:val="0"/>
        <w:jc w:val="both"/>
        <w:rPr>
          <w:rFonts w:ascii="Cambria" w:hAnsi="Cambria"/>
          <w:sz w:val="21"/>
          <w:szCs w:val="21"/>
        </w:rPr>
      </w:pPr>
      <w:r>
        <w:rPr>
          <w:rFonts w:ascii="Cambria" w:hAnsi="Cambria" w:cs="Cambria"/>
          <w:sz w:val="21"/>
          <w:szCs w:val="21"/>
        </w:rPr>
        <w:t>g</w:t>
      </w:r>
      <w:r w:rsidR="0088493A" w:rsidRPr="00C65866">
        <w:rPr>
          <w:rFonts w:ascii="Cambria" w:hAnsi="Cambria" w:cs="Cambria"/>
          <w:sz w:val="21"/>
          <w:szCs w:val="21"/>
        </w:rPr>
        <w:t>)</w:t>
      </w:r>
      <w:r w:rsidR="0088493A" w:rsidRPr="00C65866">
        <w:rPr>
          <w:rFonts w:ascii="Cambria" w:hAnsi="Cambria" w:cs="Cambria"/>
          <w:sz w:val="21"/>
          <w:szCs w:val="21"/>
        </w:rPr>
        <w:tab/>
        <w:t>pełnomocnictwo lub inny dokument potwierdzający umocowanie dla pełnomocnika ustanowionego przez Wykonawców wspólnie ubiegających się o udzielenie zamówienia do reprezentowania ich w postępowaniu albo do reprezentowania w postępowaniu i zawarcia umowy w sprawie zamówienia publicznego, jeżeli ofertę składają Wykonawcy wspólnie ubiegający się o udzielenie zamówienia, sporządzone p</w:t>
      </w:r>
      <w:r w:rsidR="0088493A" w:rsidRPr="00C65866">
        <w:rPr>
          <w:rFonts w:ascii="Cambria" w:hAnsi="Cambria" w:cs="Cambria"/>
          <w:bCs/>
          <w:sz w:val="21"/>
          <w:szCs w:val="21"/>
        </w:rPr>
        <w:t>od rygorem nieważności, w postaci elektronicznej i opatrzonej się kwalifikowanym podpisem elektronicznym, podpisem zaufanym lub podpisem osobistym lub w formie opisanej w pkt 8.15 – 8.17 SWZ,</w:t>
      </w:r>
    </w:p>
    <w:p w14:paraId="25043925" w14:textId="77777777" w:rsidR="0088493A" w:rsidRPr="00C65866" w:rsidRDefault="0088493A" w:rsidP="00C65866">
      <w:pPr>
        <w:spacing w:before="120" w:after="120"/>
        <w:ind w:left="1276" w:hanging="567"/>
        <w:jc w:val="both"/>
        <w:rPr>
          <w:rFonts w:ascii="Cambria" w:hAnsi="Cambria"/>
          <w:sz w:val="21"/>
          <w:szCs w:val="21"/>
        </w:rPr>
      </w:pPr>
      <w:r w:rsidRPr="00C65866">
        <w:rPr>
          <w:rFonts w:ascii="Cambria" w:hAnsi="Cambria" w:cs="Cambria"/>
          <w:sz w:val="21"/>
          <w:szCs w:val="21"/>
        </w:rPr>
        <w:lastRenderedPageBreak/>
        <w:t>h)</w:t>
      </w:r>
      <w:r w:rsidRPr="00C65866">
        <w:rPr>
          <w:rFonts w:ascii="Cambria" w:hAnsi="Cambria" w:cs="Cambria"/>
          <w:sz w:val="21"/>
          <w:szCs w:val="21"/>
        </w:rPr>
        <w:tab/>
      </w:r>
      <w:r w:rsidRPr="00C65866">
        <w:rPr>
          <w:rFonts w:ascii="Cambria" w:hAnsi="Cambria" w:cs="Cambria"/>
          <w:bCs/>
          <w:sz w:val="21"/>
          <w:szCs w:val="21"/>
        </w:rPr>
        <w:t>podmiotowy środek dowodowy w postaci oświadczenia, o którym mowa w art. 117 ust. 4 PZP (Zamawiający rekomenduje wykorzystać oświadczenie znajdujące się w formularzu ofertowym).</w:t>
      </w:r>
    </w:p>
    <w:p w14:paraId="5CAF216D" w14:textId="66F3EA06" w:rsidR="0088493A" w:rsidRPr="00C65866" w:rsidRDefault="00FF10BA" w:rsidP="00C65866">
      <w:pPr>
        <w:spacing w:before="120"/>
        <w:ind w:left="700" w:hanging="700"/>
        <w:jc w:val="both"/>
        <w:rPr>
          <w:rFonts w:ascii="Cambria" w:hAnsi="Cambria"/>
          <w:sz w:val="21"/>
          <w:szCs w:val="21"/>
        </w:rPr>
      </w:pPr>
      <w:r w:rsidRPr="00CA0043">
        <w:rPr>
          <w:rFonts w:ascii="Cambria" w:hAnsi="Cambria" w:cs="Cambria"/>
          <w:bCs/>
          <w:sz w:val="21"/>
          <w:szCs w:val="21"/>
        </w:rPr>
        <w:t>12.12</w:t>
      </w:r>
      <w:r w:rsidR="0088493A" w:rsidRPr="00CA0043">
        <w:rPr>
          <w:rFonts w:ascii="Cambria" w:hAnsi="Cambria" w:cs="Cambria"/>
          <w:bCs/>
          <w:sz w:val="21"/>
          <w:szCs w:val="21"/>
        </w:rPr>
        <w:t>.</w:t>
      </w:r>
      <w:r w:rsidR="0088493A" w:rsidRPr="00C65866">
        <w:rPr>
          <w:rFonts w:ascii="Cambria" w:hAnsi="Cambria" w:cs="Cambria"/>
          <w:b/>
          <w:bCs/>
          <w:sz w:val="21"/>
          <w:szCs w:val="21"/>
        </w:rPr>
        <w:tab/>
      </w:r>
      <w:r w:rsidR="0088493A" w:rsidRPr="00C65866">
        <w:rPr>
          <w:rFonts w:ascii="Cambria" w:hAnsi="Cambria" w:cs="Cambria"/>
          <w:sz w:val="21"/>
          <w:szCs w:val="21"/>
        </w:rPr>
        <w:t>Dokumenty składane wraz z ofertą, w tym pełnomocnictwa powinny zostać sporządzone w sposób określony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poz. 2452).</w:t>
      </w:r>
    </w:p>
    <w:p w14:paraId="29C5E381" w14:textId="060F6A5F" w:rsidR="003A23BC" w:rsidRDefault="00FF10BA" w:rsidP="00C65866">
      <w:pPr>
        <w:spacing w:before="120"/>
        <w:ind w:left="709" w:hanging="709"/>
        <w:jc w:val="both"/>
        <w:rPr>
          <w:rFonts w:ascii="Cambria" w:hAnsi="Cambria" w:cs="Cambria"/>
          <w:sz w:val="21"/>
          <w:szCs w:val="21"/>
        </w:rPr>
      </w:pPr>
      <w:r w:rsidRPr="00CA0043">
        <w:rPr>
          <w:rFonts w:ascii="Cambria" w:hAnsi="Cambria" w:cs="Cambria"/>
          <w:sz w:val="21"/>
          <w:szCs w:val="21"/>
        </w:rPr>
        <w:t>12.13</w:t>
      </w:r>
      <w:r w:rsidR="0088493A" w:rsidRPr="00CA0043">
        <w:rPr>
          <w:rFonts w:ascii="Cambria" w:hAnsi="Cambria" w:cs="Cambria"/>
          <w:sz w:val="21"/>
          <w:szCs w:val="21"/>
        </w:rPr>
        <w:t xml:space="preserve">. </w:t>
      </w:r>
      <w:r w:rsidR="0088493A" w:rsidRPr="00CA0043">
        <w:rPr>
          <w:rFonts w:ascii="Cambria" w:hAnsi="Cambria" w:cs="Cambria"/>
          <w:sz w:val="21"/>
          <w:szCs w:val="21"/>
        </w:rPr>
        <w:tab/>
      </w:r>
      <w:r w:rsidR="003A23BC" w:rsidRPr="003A23BC">
        <w:rPr>
          <w:rFonts w:ascii="Cambria" w:hAnsi="Cambria" w:cs="Arial"/>
          <w:sz w:val="21"/>
          <w:szCs w:val="21"/>
          <w:lang w:eastAsia="en-US"/>
        </w:rPr>
        <w:t>Ofertę należy sporządzić w języku polskim.</w:t>
      </w:r>
    </w:p>
    <w:p w14:paraId="257D4C44" w14:textId="64FFB4F2" w:rsidR="0088493A" w:rsidRDefault="003A23BC" w:rsidP="00C65866">
      <w:pPr>
        <w:spacing w:before="120"/>
        <w:ind w:left="709" w:hanging="709"/>
        <w:jc w:val="both"/>
        <w:rPr>
          <w:rFonts w:ascii="Cambria" w:hAnsi="Cambria" w:cs="Cambria"/>
          <w:sz w:val="21"/>
          <w:szCs w:val="21"/>
        </w:rPr>
      </w:pPr>
      <w:r>
        <w:rPr>
          <w:rFonts w:ascii="Cambria" w:hAnsi="Cambria" w:cs="Cambria"/>
          <w:sz w:val="21"/>
          <w:szCs w:val="21"/>
        </w:rPr>
        <w:t>12.14.</w:t>
      </w:r>
      <w:r>
        <w:rPr>
          <w:rFonts w:ascii="Cambria" w:hAnsi="Cambria" w:cs="Cambria"/>
          <w:sz w:val="21"/>
          <w:szCs w:val="21"/>
        </w:rPr>
        <w:tab/>
      </w:r>
      <w:r w:rsidR="0088493A" w:rsidRPr="00C65866">
        <w:rPr>
          <w:rFonts w:ascii="Cambria" w:hAnsi="Cambria" w:cs="Cambria"/>
          <w:sz w:val="21"/>
          <w:szCs w:val="21"/>
        </w:rPr>
        <w:t>W przypadku nieprawidłowego złożenia oferty, Zamawiający nie bierze odpowiedzialności za złe jej przesłan</w:t>
      </w:r>
      <w:r w:rsidR="004C12BF">
        <w:rPr>
          <w:rFonts w:ascii="Cambria" w:hAnsi="Cambria" w:cs="Cambria"/>
          <w:sz w:val="21"/>
          <w:szCs w:val="21"/>
        </w:rPr>
        <w:t>ie lub przedterminowe otwarcie.</w:t>
      </w:r>
    </w:p>
    <w:p w14:paraId="71FE89D3" w14:textId="77777777" w:rsidR="000A6607" w:rsidRPr="00C65866" w:rsidRDefault="000A6607" w:rsidP="00C65866">
      <w:pPr>
        <w:spacing w:before="120"/>
        <w:ind w:left="709" w:hanging="709"/>
        <w:jc w:val="both"/>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88493A" w:rsidRPr="00C65866" w14:paraId="7DF28848" w14:textId="77777777">
        <w:tc>
          <w:tcPr>
            <w:tcW w:w="9073" w:type="dxa"/>
            <w:shd w:val="clear" w:color="auto" w:fill="E7E6E6"/>
          </w:tcPr>
          <w:p w14:paraId="52E38858" w14:textId="0C1CE533" w:rsidR="0088493A" w:rsidRPr="00C65866" w:rsidRDefault="0088493A" w:rsidP="00C65866">
            <w:pPr>
              <w:snapToGrid w:val="0"/>
              <w:spacing w:before="120"/>
              <w:rPr>
                <w:rFonts w:ascii="Cambria" w:hAnsi="Cambria"/>
                <w:sz w:val="21"/>
                <w:szCs w:val="21"/>
              </w:rPr>
            </w:pPr>
            <w:r w:rsidRPr="00C65866">
              <w:rPr>
                <w:rFonts w:ascii="Cambria" w:hAnsi="Cambria" w:cs="Cambria"/>
                <w:b/>
                <w:bCs/>
                <w:sz w:val="21"/>
                <w:szCs w:val="21"/>
              </w:rPr>
              <w:t xml:space="preserve">13. </w:t>
            </w:r>
            <w:r w:rsidRPr="00C65866">
              <w:rPr>
                <w:rFonts w:ascii="Cambria" w:hAnsi="Cambria" w:cs="Cambria"/>
                <w:b/>
                <w:bCs/>
                <w:sz w:val="21"/>
                <w:szCs w:val="21"/>
              </w:rPr>
              <w:tab/>
            </w:r>
            <w:r w:rsidR="0062212C" w:rsidRPr="00C65866">
              <w:rPr>
                <w:rFonts w:ascii="Cambria" w:hAnsi="Cambria" w:cs="Cambria"/>
                <w:b/>
                <w:bCs/>
                <w:sz w:val="21"/>
                <w:szCs w:val="21"/>
              </w:rPr>
              <w:t>TERMIN SKŁADANIA OFERT I OTWARCIA OFERT</w:t>
            </w:r>
          </w:p>
        </w:tc>
      </w:tr>
    </w:tbl>
    <w:p w14:paraId="5C633D12" w14:textId="77777777" w:rsidR="0088493A" w:rsidRPr="00C65866" w:rsidRDefault="0088493A" w:rsidP="005C2C1D">
      <w:pPr>
        <w:rPr>
          <w:rFonts w:ascii="Cambria" w:hAnsi="Cambria"/>
          <w:sz w:val="21"/>
          <w:szCs w:val="21"/>
        </w:rPr>
      </w:pPr>
    </w:p>
    <w:p w14:paraId="662AD2BF" w14:textId="0097DF84" w:rsidR="0088493A" w:rsidRPr="004C12BF" w:rsidRDefault="0088493A" w:rsidP="00C65866">
      <w:pPr>
        <w:spacing w:before="120"/>
        <w:ind w:left="700" w:hanging="700"/>
        <w:jc w:val="both"/>
        <w:rPr>
          <w:rFonts w:ascii="Cambria" w:hAnsi="Cambria" w:cs="Cambria"/>
          <w:bCs/>
          <w:sz w:val="21"/>
          <w:szCs w:val="21"/>
        </w:rPr>
      </w:pPr>
      <w:r w:rsidRPr="00CA0043">
        <w:rPr>
          <w:rFonts w:ascii="Cambria" w:hAnsi="Cambria" w:cs="Cambria"/>
          <w:bCs/>
          <w:sz w:val="21"/>
          <w:szCs w:val="21"/>
        </w:rPr>
        <w:t>13.1.</w:t>
      </w:r>
      <w:r w:rsidRPr="00C65866">
        <w:rPr>
          <w:rFonts w:ascii="Cambria" w:hAnsi="Cambria" w:cs="Cambria"/>
          <w:sz w:val="21"/>
          <w:szCs w:val="21"/>
        </w:rPr>
        <w:tab/>
      </w:r>
      <w:r w:rsidR="00637A4E" w:rsidRPr="00C65866">
        <w:rPr>
          <w:rFonts w:ascii="Cambria" w:hAnsi="Cambria" w:cs="Cambria"/>
          <w:bCs/>
          <w:sz w:val="21"/>
          <w:szCs w:val="21"/>
        </w:rPr>
        <w:t xml:space="preserve">Ofertę </w:t>
      </w:r>
      <w:r w:rsidR="004C12BF" w:rsidRPr="000D1AB4">
        <w:rPr>
          <w:rFonts w:ascii="Cambria" w:hAnsi="Cambria" w:cs="Cambria"/>
          <w:bCs/>
          <w:sz w:val="21"/>
          <w:szCs w:val="21"/>
        </w:rPr>
        <w:t xml:space="preserve">należy złożyć </w:t>
      </w:r>
      <w:r w:rsidR="004C12BF" w:rsidRPr="00D45DAD">
        <w:rPr>
          <w:rFonts w:ascii="Cambria" w:eastAsia="Times New Roman" w:hAnsi="Cambria" w:cs="Calibri"/>
          <w:color w:val="000000"/>
          <w:sz w:val="21"/>
          <w:szCs w:val="21"/>
          <w:lang w:eastAsia="pl-PL"/>
        </w:rPr>
        <w:t xml:space="preserve">przy użyciu środków komunikacji elektronicznej wyłącznie za pośrednictwem Platformy Zakupowej </w:t>
      </w:r>
      <w:r w:rsidR="004C12BF" w:rsidRPr="00766F5E">
        <w:rPr>
          <w:rFonts w:ascii="Cambria" w:hAnsi="Cambria" w:cs="Cambria"/>
          <w:bCs/>
          <w:sz w:val="21"/>
          <w:szCs w:val="21"/>
        </w:rPr>
        <w:t xml:space="preserve">do dnia </w:t>
      </w:r>
      <w:r w:rsidR="00E1605A">
        <w:rPr>
          <w:rFonts w:ascii="Cambria" w:hAnsi="Cambria" w:cs="Cambria"/>
          <w:b/>
          <w:bCs/>
          <w:sz w:val="21"/>
          <w:szCs w:val="21"/>
        </w:rPr>
        <w:t>06.12.</w:t>
      </w:r>
      <w:r w:rsidR="004C12BF" w:rsidRPr="002D482E">
        <w:rPr>
          <w:rFonts w:ascii="Cambria" w:hAnsi="Cambria" w:cs="Cambria"/>
          <w:b/>
          <w:bCs/>
          <w:sz w:val="21"/>
          <w:szCs w:val="21"/>
        </w:rPr>
        <w:t>2024 r., do godz. 10:45.</w:t>
      </w:r>
    </w:p>
    <w:p w14:paraId="13E3E938" w14:textId="5D667AFB" w:rsidR="0088493A" w:rsidRPr="00C65866" w:rsidRDefault="0088493A" w:rsidP="00C65866">
      <w:pPr>
        <w:spacing w:before="120"/>
        <w:ind w:left="700" w:hanging="700"/>
        <w:jc w:val="both"/>
        <w:rPr>
          <w:rFonts w:ascii="Cambria" w:hAnsi="Cambria"/>
          <w:sz w:val="21"/>
          <w:szCs w:val="21"/>
        </w:rPr>
      </w:pPr>
      <w:r w:rsidRPr="00CA0043">
        <w:rPr>
          <w:rFonts w:ascii="Cambria" w:hAnsi="Cambria" w:cs="Cambria"/>
          <w:bCs/>
          <w:sz w:val="21"/>
          <w:szCs w:val="21"/>
        </w:rPr>
        <w:t>13.2.</w:t>
      </w:r>
      <w:r w:rsidRPr="00CA0043">
        <w:rPr>
          <w:rFonts w:ascii="Cambria" w:hAnsi="Cambria" w:cs="Cambria"/>
          <w:sz w:val="21"/>
          <w:szCs w:val="21"/>
        </w:rPr>
        <w:tab/>
      </w:r>
      <w:r w:rsidRPr="00C65866">
        <w:rPr>
          <w:rFonts w:ascii="Cambria" w:hAnsi="Cambria" w:cs="Cambria"/>
          <w:sz w:val="21"/>
          <w:szCs w:val="21"/>
        </w:rPr>
        <w:t>Otwarci</w:t>
      </w:r>
      <w:r w:rsidR="00A502FD" w:rsidRPr="00C65866">
        <w:rPr>
          <w:rFonts w:ascii="Cambria" w:hAnsi="Cambria" w:cs="Cambria"/>
          <w:sz w:val="21"/>
          <w:szCs w:val="21"/>
        </w:rPr>
        <w:t xml:space="preserve">e ofert nastąpi dnia </w:t>
      </w:r>
      <w:r w:rsidR="00E1605A">
        <w:rPr>
          <w:rFonts w:ascii="Cambria" w:hAnsi="Cambria" w:cs="Cambria"/>
          <w:sz w:val="21"/>
          <w:szCs w:val="21"/>
        </w:rPr>
        <w:t>06.12.</w:t>
      </w:r>
      <w:r w:rsidR="004C12BF" w:rsidRPr="004C12BF">
        <w:rPr>
          <w:rFonts w:ascii="Cambria" w:hAnsi="Cambria" w:cs="Cambria"/>
          <w:b/>
          <w:sz w:val="21"/>
          <w:szCs w:val="21"/>
        </w:rPr>
        <w:t>202</w:t>
      </w:r>
      <w:r w:rsidR="005119D1">
        <w:rPr>
          <w:rFonts w:ascii="Cambria" w:hAnsi="Cambria" w:cs="Cambria"/>
          <w:b/>
          <w:sz w:val="21"/>
          <w:szCs w:val="21"/>
        </w:rPr>
        <w:t>4</w:t>
      </w:r>
      <w:r w:rsidR="00EA19B6" w:rsidRPr="005C2C1D">
        <w:rPr>
          <w:rFonts w:ascii="Cambria" w:hAnsi="Cambria" w:cs="Cambria"/>
          <w:b/>
          <w:sz w:val="21"/>
          <w:szCs w:val="21"/>
        </w:rPr>
        <w:t xml:space="preserve"> r. o godz. </w:t>
      </w:r>
      <w:r w:rsidR="005C2C1D">
        <w:rPr>
          <w:rFonts w:ascii="Cambria" w:hAnsi="Cambria" w:cs="Cambria"/>
          <w:b/>
          <w:sz w:val="21"/>
          <w:szCs w:val="21"/>
        </w:rPr>
        <w:t>11</w:t>
      </w:r>
      <w:r w:rsidR="00EA19B6" w:rsidRPr="005C2C1D">
        <w:rPr>
          <w:rFonts w:ascii="Cambria" w:hAnsi="Cambria" w:cs="Cambria"/>
          <w:b/>
          <w:sz w:val="21"/>
          <w:szCs w:val="21"/>
        </w:rPr>
        <w:t>:</w:t>
      </w:r>
      <w:r w:rsidR="005C2C1D">
        <w:rPr>
          <w:rFonts w:ascii="Cambria" w:hAnsi="Cambria" w:cs="Cambria"/>
          <w:b/>
          <w:sz w:val="21"/>
          <w:szCs w:val="21"/>
        </w:rPr>
        <w:t>0</w:t>
      </w:r>
      <w:r w:rsidRPr="005C2C1D">
        <w:rPr>
          <w:rFonts w:ascii="Cambria" w:hAnsi="Cambria" w:cs="Cambria"/>
          <w:b/>
          <w:sz w:val="21"/>
          <w:szCs w:val="21"/>
        </w:rPr>
        <w:t>0.</w:t>
      </w:r>
    </w:p>
    <w:p w14:paraId="1725CAA0" w14:textId="052C4418" w:rsidR="00637A4E" w:rsidRPr="00C65866" w:rsidRDefault="0088493A" w:rsidP="00C65866">
      <w:pPr>
        <w:pStyle w:val="Lista"/>
        <w:suppressAutoHyphens w:val="0"/>
        <w:autoSpaceDE w:val="0"/>
        <w:spacing w:before="120" w:after="0"/>
        <w:ind w:left="709" w:hanging="709"/>
        <w:jc w:val="both"/>
        <w:rPr>
          <w:rFonts w:ascii="Cambria" w:hAnsi="Cambria" w:cs="Cambria"/>
          <w:sz w:val="21"/>
          <w:szCs w:val="21"/>
          <w:lang w:eastAsia="en-US"/>
        </w:rPr>
      </w:pPr>
      <w:r w:rsidRPr="00CA0043">
        <w:rPr>
          <w:rFonts w:ascii="Cambria" w:hAnsi="Cambria" w:cs="Cambria"/>
          <w:sz w:val="21"/>
          <w:szCs w:val="21"/>
          <w:lang w:eastAsia="en-US"/>
        </w:rPr>
        <w:t>13.3.</w:t>
      </w:r>
      <w:r w:rsidRPr="00C65866">
        <w:rPr>
          <w:rFonts w:ascii="Cambria" w:hAnsi="Cambria" w:cs="Cambria"/>
          <w:sz w:val="21"/>
          <w:szCs w:val="21"/>
          <w:lang w:eastAsia="en-US"/>
        </w:rPr>
        <w:tab/>
      </w:r>
      <w:r w:rsidR="00637A4E" w:rsidRPr="00C65866">
        <w:rPr>
          <w:rFonts w:ascii="Cambria" w:hAnsi="Cambria" w:cs="Cambria"/>
          <w:sz w:val="21"/>
          <w:szCs w:val="21"/>
          <w:lang w:eastAsia="en-US"/>
        </w:rPr>
        <w:t xml:space="preserve">Po upływie terminu składania i otwarcia ofert Zamawiający za pośrednictwem Platformy </w:t>
      </w:r>
      <w:r w:rsidR="00FF10BA">
        <w:rPr>
          <w:rFonts w:ascii="Cambria" w:hAnsi="Cambria" w:cs="Cambria"/>
          <w:sz w:val="21"/>
          <w:szCs w:val="21"/>
          <w:lang w:eastAsia="en-US"/>
        </w:rPr>
        <w:t xml:space="preserve">Zakupowej </w:t>
      </w:r>
      <w:r w:rsidR="00637A4E" w:rsidRPr="00C65866">
        <w:rPr>
          <w:rFonts w:ascii="Cambria" w:hAnsi="Cambria" w:cs="Cambria"/>
          <w:sz w:val="21"/>
          <w:szCs w:val="21"/>
          <w:lang w:eastAsia="en-US"/>
        </w:rPr>
        <w:t>dokonuje czynności automatycznej deszyfracji ofert.</w:t>
      </w:r>
    </w:p>
    <w:p w14:paraId="282AE995" w14:textId="77777777" w:rsidR="0054301A" w:rsidRPr="00C65866" w:rsidRDefault="0088493A" w:rsidP="00C65866">
      <w:pPr>
        <w:pStyle w:val="Lista"/>
        <w:suppressAutoHyphens w:val="0"/>
        <w:autoSpaceDE w:val="0"/>
        <w:spacing w:before="120" w:after="0"/>
        <w:ind w:left="709" w:hanging="709"/>
        <w:jc w:val="both"/>
        <w:rPr>
          <w:rFonts w:ascii="Cambria" w:hAnsi="Cambria" w:cs="Cambria"/>
          <w:sz w:val="21"/>
          <w:szCs w:val="21"/>
          <w:lang w:eastAsia="en-US"/>
        </w:rPr>
      </w:pPr>
      <w:r w:rsidRPr="00CA0043">
        <w:rPr>
          <w:rFonts w:ascii="Cambria" w:hAnsi="Cambria" w:cs="Cambria"/>
          <w:bCs/>
          <w:sz w:val="21"/>
          <w:szCs w:val="21"/>
          <w:lang w:eastAsia="en-US"/>
        </w:rPr>
        <w:t>13.4.</w:t>
      </w:r>
      <w:r w:rsidRPr="00CA0043">
        <w:rPr>
          <w:rFonts w:ascii="Cambria" w:hAnsi="Cambria" w:cs="Cambria"/>
          <w:bCs/>
          <w:sz w:val="21"/>
          <w:szCs w:val="21"/>
          <w:lang w:eastAsia="en-US"/>
        </w:rPr>
        <w:tab/>
      </w:r>
      <w:r w:rsidRPr="00C65866">
        <w:rPr>
          <w:rFonts w:ascii="Cambria" w:hAnsi="Cambria" w:cs="Cambria"/>
          <w:sz w:val="21"/>
          <w:szCs w:val="21"/>
          <w:lang w:eastAsia="en-US"/>
        </w:rPr>
        <w:t xml:space="preserve">W przypadku awarii sytemu teleinformatycznego przy użyciu którego Zamawiający dokonuje otwarcia ofert, która powoduje brak możliwości otwarcia ofert w terminie określonym przez Zamawiającego w pkt 13.2. SWZ, otwarcie ofert następuje niezwłocznie po usunięciu awarii. </w:t>
      </w:r>
    </w:p>
    <w:p w14:paraId="4A845DFB" w14:textId="15F2F4B9" w:rsidR="0088493A" w:rsidRPr="00C65866" w:rsidRDefault="0054301A" w:rsidP="00C65866">
      <w:pPr>
        <w:pStyle w:val="Lista"/>
        <w:suppressAutoHyphens w:val="0"/>
        <w:autoSpaceDE w:val="0"/>
        <w:spacing w:before="120" w:after="0"/>
        <w:ind w:left="709" w:hanging="709"/>
        <w:jc w:val="both"/>
        <w:rPr>
          <w:rFonts w:ascii="Cambria" w:hAnsi="Cambria"/>
          <w:sz w:val="21"/>
          <w:szCs w:val="21"/>
        </w:rPr>
      </w:pPr>
      <w:r w:rsidRPr="00CA0043">
        <w:rPr>
          <w:rFonts w:ascii="Cambria" w:hAnsi="Cambria" w:cs="Cambria"/>
          <w:bCs/>
          <w:sz w:val="21"/>
          <w:szCs w:val="21"/>
          <w:lang w:eastAsia="en-US"/>
        </w:rPr>
        <w:t>13.</w:t>
      </w:r>
      <w:r w:rsidRPr="00CA0043">
        <w:rPr>
          <w:rFonts w:ascii="Cambria" w:hAnsi="Cambria" w:cs="Cambria"/>
          <w:sz w:val="21"/>
          <w:szCs w:val="21"/>
          <w:lang w:eastAsia="en-US"/>
        </w:rPr>
        <w:t>5.</w:t>
      </w:r>
      <w:r w:rsidRPr="00C65866">
        <w:rPr>
          <w:rFonts w:ascii="Cambria" w:hAnsi="Cambria" w:cs="Cambria"/>
          <w:sz w:val="21"/>
          <w:szCs w:val="21"/>
          <w:lang w:eastAsia="en-US"/>
        </w:rPr>
        <w:tab/>
      </w:r>
      <w:r w:rsidR="0088493A" w:rsidRPr="00C65866">
        <w:rPr>
          <w:rFonts w:ascii="Cambria" w:hAnsi="Cambria" w:cs="Cambria"/>
          <w:sz w:val="21"/>
          <w:szCs w:val="21"/>
          <w:lang w:eastAsia="en-US"/>
        </w:rPr>
        <w:t>Zamawiający poinformuje o zmianie terminu otwarcia ofert na stronie internetowej prowadzonego postępowania.</w:t>
      </w:r>
    </w:p>
    <w:p w14:paraId="53163289" w14:textId="23026A5D" w:rsidR="0088493A" w:rsidRPr="00C65866" w:rsidRDefault="0054301A" w:rsidP="00C65866">
      <w:pPr>
        <w:spacing w:before="120"/>
        <w:ind w:left="720" w:hanging="720"/>
        <w:jc w:val="both"/>
        <w:rPr>
          <w:rFonts w:ascii="Cambria" w:hAnsi="Cambria"/>
          <w:sz w:val="21"/>
          <w:szCs w:val="21"/>
        </w:rPr>
      </w:pPr>
      <w:r w:rsidRPr="00CA0043">
        <w:rPr>
          <w:rFonts w:ascii="Cambria" w:hAnsi="Cambria" w:cs="Cambria"/>
          <w:sz w:val="21"/>
          <w:szCs w:val="21"/>
        </w:rPr>
        <w:t>13.6</w:t>
      </w:r>
      <w:r w:rsidR="0088493A" w:rsidRPr="00CA0043">
        <w:rPr>
          <w:rFonts w:ascii="Cambria" w:hAnsi="Cambria" w:cs="Cambria"/>
          <w:sz w:val="21"/>
          <w:szCs w:val="21"/>
        </w:rPr>
        <w:t>.</w:t>
      </w:r>
      <w:r w:rsidR="0088493A" w:rsidRPr="00C65866">
        <w:rPr>
          <w:rFonts w:ascii="Cambria" w:hAnsi="Cambria" w:cs="Cambria"/>
          <w:b/>
          <w:sz w:val="21"/>
          <w:szCs w:val="21"/>
        </w:rPr>
        <w:t xml:space="preserve"> </w:t>
      </w:r>
      <w:r w:rsidR="0088493A" w:rsidRPr="00C65866">
        <w:rPr>
          <w:rFonts w:ascii="Cambria" w:hAnsi="Cambria" w:cs="Cambria"/>
          <w:b/>
          <w:sz w:val="21"/>
          <w:szCs w:val="21"/>
        </w:rPr>
        <w:tab/>
      </w:r>
      <w:r w:rsidR="0088493A" w:rsidRPr="00C65866">
        <w:rPr>
          <w:rFonts w:ascii="Cambria" w:hAnsi="Cambria" w:cs="Cambria"/>
          <w:bCs/>
          <w:sz w:val="21"/>
          <w:szCs w:val="21"/>
        </w:rPr>
        <w:t>Zamawiający, najpóźniej przed otwarciem ofert, udostępnia na stronie internetowej prowadzonego postępowania informację o kwocie, jaką zamierza przeznaczyć na sfinansowanie zamówienia.</w:t>
      </w:r>
    </w:p>
    <w:p w14:paraId="159D8F22" w14:textId="4550B3AA" w:rsidR="0088493A" w:rsidRPr="00C65866" w:rsidRDefault="0054301A" w:rsidP="00CE5B52">
      <w:pPr>
        <w:spacing w:before="80" w:after="80"/>
        <w:ind w:left="720" w:hanging="720"/>
        <w:jc w:val="both"/>
        <w:rPr>
          <w:rFonts w:ascii="Cambria" w:hAnsi="Cambria"/>
          <w:sz w:val="21"/>
          <w:szCs w:val="21"/>
        </w:rPr>
      </w:pPr>
      <w:r w:rsidRPr="00CA0043">
        <w:rPr>
          <w:rFonts w:ascii="Cambria" w:hAnsi="Cambria" w:cs="Cambria"/>
          <w:sz w:val="21"/>
          <w:szCs w:val="21"/>
        </w:rPr>
        <w:t>13.7</w:t>
      </w:r>
      <w:r w:rsidR="0088493A" w:rsidRPr="00CA0043">
        <w:rPr>
          <w:rFonts w:ascii="Cambria" w:hAnsi="Cambria" w:cs="Cambria"/>
          <w:sz w:val="21"/>
          <w:szCs w:val="21"/>
        </w:rPr>
        <w:t>.</w:t>
      </w:r>
      <w:r w:rsidR="0088493A" w:rsidRPr="00C65866">
        <w:rPr>
          <w:rFonts w:ascii="Cambria" w:hAnsi="Cambria" w:cs="Cambria"/>
          <w:b/>
          <w:sz w:val="21"/>
          <w:szCs w:val="21"/>
        </w:rPr>
        <w:tab/>
      </w:r>
      <w:r w:rsidR="0088493A" w:rsidRPr="00C65866">
        <w:rPr>
          <w:rFonts w:ascii="Cambria" w:hAnsi="Cambria" w:cs="Cambria"/>
          <w:bCs/>
          <w:sz w:val="21"/>
          <w:szCs w:val="21"/>
        </w:rPr>
        <w:t xml:space="preserve">Zamawiający, </w:t>
      </w:r>
      <w:r w:rsidR="0088493A" w:rsidRPr="00C65866">
        <w:rPr>
          <w:rFonts w:ascii="Cambria" w:eastAsia="A" w:hAnsi="Cambria" w:cs="Cambria"/>
          <w:sz w:val="21"/>
          <w:szCs w:val="21"/>
        </w:rPr>
        <w:t>niezwłocznie po otwarciu ofert, udostępnia na stronie internetowej prowadzonego postępowania informacje o:</w:t>
      </w:r>
    </w:p>
    <w:p w14:paraId="5888CB44" w14:textId="77777777" w:rsidR="0088493A" w:rsidRPr="00C65866" w:rsidRDefault="0088493A" w:rsidP="00CE5B52">
      <w:pPr>
        <w:spacing w:before="80" w:after="80"/>
        <w:ind w:left="1140" w:hanging="428"/>
        <w:jc w:val="both"/>
        <w:rPr>
          <w:rFonts w:ascii="Cambria" w:hAnsi="Cambria"/>
          <w:sz w:val="21"/>
          <w:szCs w:val="21"/>
        </w:rPr>
      </w:pPr>
      <w:r w:rsidRPr="00C65866">
        <w:rPr>
          <w:rFonts w:ascii="Cambria" w:eastAsia="A" w:hAnsi="Cambria" w:cs="Cambria"/>
          <w:sz w:val="21"/>
          <w:szCs w:val="21"/>
        </w:rPr>
        <w:t>1)</w:t>
      </w:r>
      <w:r w:rsidRPr="00C65866">
        <w:rPr>
          <w:rFonts w:ascii="Cambria" w:eastAsia="A" w:hAnsi="Cambria" w:cs="Cambria"/>
          <w:sz w:val="21"/>
          <w:szCs w:val="21"/>
        </w:rPr>
        <w:tab/>
        <w:t>nazwach albo imionach i nazwiskach oraz siedzibach lub miejscach prowadzonej działalności gospodarczej albo miejscach zamieszkania Wykonawców, których oferty zostały otwarte;</w:t>
      </w:r>
    </w:p>
    <w:p w14:paraId="12EAC739" w14:textId="77777777" w:rsidR="0088493A" w:rsidRPr="00C65866" w:rsidRDefault="0088493A" w:rsidP="00CE5B52">
      <w:pPr>
        <w:spacing w:before="80" w:after="80"/>
        <w:ind w:left="1140" w:hanging="428"/>
        <w:jc w:val="both"/>
        <w:rPr>
          <w:rFonts w:ascii="Cambria" w:hAnsi="Cambria"/>
          <w:sz w:val="21"/>
          <w:szCs w:val="21"/>
        </w:rPr>
      </w:pPr>
      <w:r w:rsidRPr="00C65866">
        <w:rPr>
          <w:rFonts w:ascii="Cambria" w:eastAsia="A" w:hAnsi="Cambria" w:cs="Cambria"/>
          <w:sz w:val="21"/>
          <w:szCs w:val="21"/>
        </w:rPr>
        <w:t>2)</w:t>
      </w:r>
      <w:r w:rsidRPr="00C65866">
        <w:rPr>
          <w:rFonts w:ascii="Cambria" w:eastAsia="A" w:hAnsi="Cambria" w:cs="Cambria"/>
          <w:sz w:val="21"/>
          <w:szCs w:val="21"/>
        </w:rPr>
        <w:tab/>
        <w:t>cenach zawartych w ofertach.</w:t>
      </w:r>
    </w:p>
    <w:p w14:paraId="53E98F2D" w14:textId="77777777" w:rsidR="0088493A" w:rsidRPr="00C65866" w:rsidRDefault="0088493A" w:rsidP="00C65866">
      <w:pPr>
        <w:snapToGrid w:val="0"/>
        <w:spacing w:before="120"/>
        <w:jc w:val="both"/>
        <w:rPr>
          <w:rFonts w:ascii="Cambria" w:eastAsia="A" w:hAnsi="Cambria" w:cs="Cambria"/>
          <w:b/>
          <w:bCs/>
          <w:sz w:val="21"/>
          <w:szCs w:val="21"/>
        </w:rPr>
      </w:pPr>
    </w:p>
    <w:tbl>
      <w:tblPr>
        <w:tblW w:w="0" w:type="auto"/>
        <w:tblInd w:w="100" w:type="dxa"/>
        <w:tblLayout w:type="fixed"/>
        <w:tblCellMar>
          <w:left w:w="100" w:type="dxa"/>
          <w:right w:w="100" w:type="dxa"/>
        </w:tblCellMar>
        <w:tblLook w:val="0000" w:firstRow="0" w:lastRow="0" w:firstColumn="0" w:lastColumn="0" w:noHBand="0" w:noVBand="0"/>
      </w:tblPr>
      <w:tblGrid>
        <w:gridCol w:w="8983"/>
      </w:tblGrid>
      <w:tr w:rsidR="0088493A" w:rsidRPr="00C65866" w14:paraId="5D8B0D07" w14:textId="77777777">
        <w:trPr>
          <w:trHeight w:val="567"/>
        </w:trPr>
        <w:tc>
          <w:tcPr>
            <w:tcW w:w="8983" w:type="dxa"/>
            <w:shd w:val="clear" w:color="auto" w:fill="E7E6E6"/>
          </w:tcPr>
          <w:p w14:paraId="42269766" w14:textId="77777777" w:rsidR="0088493A" w:rsidRPr="00C65866" w:rsidRDefault="0088493A" w:rsidP="00C65866">
            <w:pPr>
              <w:spacing w:before="120"/>
              <w:ind w:left="751" w:hanging="851"/>
              <w:jc w:val="both"/>
              <w:rPr>
                <w:rFonts w:ascii="Cambria" w:hAnsi="Cambria"/>
                <w:sz w:val="21"/>
                <w:szCs w:val="21"/>
              </w:rPr>
            </w:pPr>
            <w:r w:rsidRPr="00C65866">
              <w:rPr>
                <w:rFonts w:ascii="Cambria" w:hAnsi="Cambria" w:cs="Cambria"/>
                <w:b/>
                <w:bCs/>
                <w:sz w:val="21"/>
                <w:szCs w:val="21"/>
              </w:rPr>
              <w:t xml:space="preserve">14. </w:t>
            </w:r>
            <w:r w:rsidRPr="00C65866">
              <w:rPr>
                <w:rFonts w:ascii="Cambria" w:hAnsi="Cambria" w:cs="Cambria"/>
                <w:b/>
                <w:bCs/>
                <w:sz w:val="21"/>
                <w:szCs w:val="21"/>
              </w:rPr>
              <w:tab/>
              <w:t>NEGOCJACJE TREŚCI OFERT ORAZ SKŁADANIE OFERT DODATKOWYCH. WYBÓR OFERTY NAJKORZYSTNIEJSZEJ</w:t>
            </w:r>
          </w:p>
        </w:tc>
      </w:tr>
    </w:tbl>
    <w:p w14:paraId="3A7FB1BD" w14:textId="6372528D" w:rsidR="0088493A" w:rsidRPr="00C65866" w:rsidRDefault="0088493A" w:rsidP="00C65866">
      <w:pPr>
        <w:spacing w:before="120"/>
        <w:ind w:left="851" w:hanging="851"/>
        <w:jc w:val="both"/>
        <w:rPr>
          <w:rFonts w:ascii="Cambria" w:hAnsi="Cambria"/>
          <w:sz w:val="21"/>
          <w:szCs w:val="21"/>
        </w:rPr>
      </w:pPr>
      <w:r w:rsidRPr="00C65866">
        <w:rPr>
          <w:rFonts w:ascii="Cambria" w:hAnsi="Cambria" w:cs="Cambria"/>
          <w:sz w:val="21"/>
          <w:szCs w:val="21"/>
        </w:rPr>
        <w:t xml:space="preserve">14.1. </w:t>
      </w:r>
      <w:r w:rsidRPr="00C65866">
        <w:rPr>
          <w:rFonts w:ascii="Cambria" w:hAnsi="Cambria" w:cs="Cambria"/>
          <w:sz w:val="21"/>
          <w:szCs w:val="21"/>
        </w:rPr>
        <w:tab/>
        <w:t xml:space="preserve">Zamawiający, na podstawie art. 275 pkt 2 PZP, przewiduje możliwość negocjacji treści ofert w celu ich ulepszenia. </w:t>
      </w:r>
    </w:p>
    <w:p w14:paraId="4FD28497" w14:textId="6D17BFD2" w:rsidR="0088493A" w:rsidRPr="00C65866" w:rsidRDefault="0088493A" w:rsidP="00C65866">
      <w:pPr>
        <w:spacing w:before="120"/>
        <w:ind w:left="851" w:hanging="851"/>
        <w:jc w:val="both"/>
        <w:rPr>
          <w:rFonts w:ascii="Cambria" w:hAnsi="Cambria"/>
          <w:sz w:val="21"/>
          <w:szCs w:val="21"/>
        </w:rPr>
      </w:pPr>
      <w:r w:rsidRPr="00C65866">
        <w:rPr>
          <w:rFonts w:ascii="Cambria" w:hAnsi="Cambria" w:cs="Cambria"/>
          <w:sz w:val="21"/>
          <w:szCs w:val="21"/>
        </w:rPr>
        <w:t>14.2.</w:t>
      </w:r>
      <w:r w:rsidRPr="00C65866">
        <w:rPr>
          <w:rFonts w:ascii="Cambria" w:hAnsi="Cambria" w:cs="Cambria"/>
          <w:sz w:val="21"/>
          <w:szCs w:val="21"/>
        </w:rPr>
        <w:tab/>
        <w:t>Negocja</w:t>
      </w:r>
      <w:r w:rsidR="00032950">
        <w:rPr>
          <w:rFonts w:ascii="Cambria" w:hAnsi="Cambria" w:cs="Cambria"/>
          <w:sz w:val="21"/>
          <w:szCs w:val="21"/>
        </w:rPr>
        <w:t xml:space="preserve">cje treści ofert dotyczyć będą </w:t>
      </w:r>
      <w:r w:rsidRPr="00C65866">
        <w:rPr>
          <w:rFonts w:ascii="Cambria" w:hAnsi="Cambria" w:cs="Cambria"/>
          <w:sz w:val="21"/>
          <w:szCs w:val="21"/>
        </w:rPr>
        <w:t xml:space="preserve">elementów treści ofert, które podlegają ocenie </w:t>
      </w:r>
      <w:r w:rsidR="00774964" w:rsidRPr="00C65866">
        <w:rPr>
          <w:rFonts w:ascii="Cambria" w:hAnsi="Cambria" w:cs="Cambria"/>
          <w:sz w:val="21"/>
          <w:szCs w:val="21"/>
        </w:rPr>
        <w:t>w ramach kryteri</w:t>
      </w:r>
      <w:r w:rsidR="00084D4E">
        <w:rPr>
          <w:rFonts w:ascii="Cambria" w:hAnsi="Cambria" w:cs="Cambria"/>
          <w:sz w:val="21"/>
          <w:szCs w:val="21"/>
        </w:rPr>
        <w:t>um</w:t>
      </w:r>
      <w:r w:rsidR="00774964" w:rsidRPr="00C65866">
        <w:rPr>
          <w:rFonts w:ascii="Cambria" w:hAnsi="Cambria" w:cs="Cambria"/>
          <w:sz w:val="21"/>
          <w:szCs w:val="21"/>
        </w:rPr>
        <w:t xml:space="preserve"> oceny ofert</w:t>
      </w:r>
      <w:r w:rsidR="003B512F" w:rsidRPr="00C65866">
        <w:rPr>
          <w:rFonts w:ascii="Cambria" w:hAnsi="Cambria" w:cs="Cambria"/>
          <w:sz w:val="21"/>
          <w:szCs w:val="21"/>
        </w:rPr>
        <w:t xml:space="preserve"> </w:t>
      </w:r>
      <w:r w:rsidR="00DA6661" w:rsidRPr="00C65866">
        <w:rPr>
          <w:rFonts w:ascii="Cambria" w:hAnsi="Cambria" w:cs="Cambria"/>
          <w:sz w:val="21"/>
          <w:szCs w:val="21"/>
        </w:rPr>
        <w:t xml:space="preserve">tj. kryterium </w:t>
      </w:r>
      <w:r w:rsidR="003B512F" w:rsidRPr="00C65866">
        <w:rPr>
          <w:rFonts w:ascii="Cambria" w:hAnsi="Cambria" w:cs="Cambria"/>
          <w:sz w:val="21"/>
          <w:szCs w:val="21"/>
        </w:rPr>
        <w:t xml:space="preserve">„Cena </w:t>
      </w:r>
      <w:r w:rsidR="00DA6661" w:rsidRPr="00C65866">
        <w:rPr>
          <w:rFonts w:ascii="Cambria" w:hAnsi="Cambria" w:cs="Cambria"/>
          <w:sz w:val="21"/>
          <w:szCs w:val="21"/>
        </w:rPr>
        <w:t>brutto</w:t>
      </w:r>
      <w:r w:rsidR="00032950">
        <w:rPr>
          <w:rFonts w:ascii="Cambria" w:hAnsi="Cambria" w:cs="Cambria"/>
          <w:sz w:val="21"/>
          <w:szCs w:val="21"/>
        </w:rPr>
        <w:t>”</w:t>
      </w:r>
      <w:r w:rsidRPr="00C65866">
        <w:rPr>
          <w:rFonts w:ascii="Cambria" w:hAnsi="Cambria" w:cs="Cambria"/>
          <w:sz w:val="21"/>
          <w:szCs w:val="21"/>
        </w:rPr>
        <w:t xml:space="preserve">, negocjacje nie mogą prowadzić do zmiany treści SWZ. </w:t>
      </w:r>
    </w:p>
    <w:p w14:paraId="5A356208" w14:textId="77777777" w:rsidR="0088493A" w:rsidRPr="00C65866" w:rsidRDefault="0088493A" w:rsidP="00C65866">
      <w:pPr>
        <w:spacing w:before="120"/>
        <w:ind w:left="851" w:hanging="851"/>
        <w:jc w:val="both"/>
        <w:rPr>
          <w:rFonts w:ascii="Cambria" w:hAnsi="Cambria"/>
          <w:sz w:val="21"/>
          <w:szCs w:val="21"/>
        </w:rPr>
      </w:pPr>
      <w:r w:rsidRPr="00C65866">
        <w:rPr>
          <w:rFonts w:ascii="Cambria" w:hAnsi="Cambria" w:cs="Cambria"/>
          <w:sz w:val="21"/>
          <w:szCs w:val="21"/>
        </w:rPr>
        <w:t>14.3</w:t>
      </w:r>
      <w:r w:rsidRPr="00C65866">
        <w:rPr>
          <w:rFonts w:ascii="Cambria" w:hAnsi="Cambria" w:cs="Cambria"/>
          <w:sz w:val="21"/>
          <w:szCs w:val="21"/>
        </w:rPr>
        <w:tab/>
        <w:t xml:space="preserve">Zamawiający nie przewiduje możliwości ograniczenia liczy wykonawców, których zaprosi do negocjacji. </w:t>
      </w:r>
    </w:p>
    <w:p w14:paraId="4CFEAA31" w14:textId="77777777" w:rsidR="0088493A" w:rsidRPr="00C65866" w:rsidRDefault="0088493A" w:rsidP="00C65866">
      <w:pPr>
        <w:spacing w:before="120"/>
        <w:ind w:left="851" w:hanging="851"/>
        <w:jc w:val="both"/>
        <w:rPr>
          <w:rFonts w:ascii="Cambria" w:hAnsi="Cambria"/>
          <w:sz w:val="21"/>
          <w:szCs w:val="21"/>
        </w:rPr>
      </w:pPr>
      <w:r w:rsidRPr="00C65866">
        <w:rPr>
          <w:rFonts w:ascii="Cambria" w:hAnsi="Cambria" w:cs="Cambria"/>
          <w:sz w:val="21"/>
          <w:szCs w:val="21"/>
        </w:rPr>
        <w:t>14.4.</w:t>
      </w:r>
      <w:r w:rsidRPr="00C65866">
        <w:rPr>
          <w:rFonts w:ascii="Cambria" w:hAnsi="Cambria" w:cs="Cambria"/>
          <w:sz w:val="21"/>
          <w:szCs w:val="21"/>
        </w:rPr>
        <w:tab/>
        <w:t xml:space="preserve">Zamawiający będzie prowadzić odrębne negocjacje z każdym z Wykonawców zaproszonych do negocjacji. </w:t>
      </w:r>
    </w:p>
    <w:p w14:paraId="60D3F91C" w14:textId="77777777" w:rsidR="0088493A" w:rsidRPr="00C65866" w:rsidRDefault="0088493A" w:rsidP="00C65866">
      <w:pPr>
        <w:spacing w:before="120"/>
        <w:ind w:left="851" w:hanging="851"/>
        <w:jc w:val="both"/>
        <w:rPr>
          <w:rFonts w:ascii="Cambria" w:hAnsi="Cambria"/>
          <w:sz w:val="21"/>
          <w:szCs w:val="21"/>
        </w:rPr>
      </w:pPr>
      <w:r w:rsidRPr="00C65866">
        <w:rPr>
          <w:rFonts w:ascii="Cambria" w:hAnsi="Cambria" w:cs="Cambria"/>
          <w:sz w:val="21"/>
          <w:szCs w:val="21"/>
        </w:rPr>
        <w:lastRenderedPageBreak/>
        <w:t>14.5.</w:t>
      </w:r>
      <w:r w:rsidRPr="00C65866">
        <w:rPr>
          <w:rFonts w:ascii="Cambria" w:hAnsi="Cambria" w:cs="Cambria"/>
          <w:sz w:val="21"/>
          <w:szCs w:val="21"/>
        </w:rPr>
        <w:tab/>
        <w:t>Zamawiający w zaproszeniu do negocjacji ofert wskaże miejsce, termin i sposób prowadzenia negocjacji.</w:t>
      </w:r>
    </w:p>
    <w:p w14:paraId="3F0882CF" w14:textId="4326D1C0" w:rsidR="0088493A" w:rsidRPr="00C65866" w:rsidRDefault="0088493A" w:rsidP="00C65866">
      <w:pPr>
        <w:spacing w:before="120"/>
        <w:ind w:left="851" w:hanging="851"/>
        <w:jc w:val="both"/>
        <w:rPr>
          <w:rFonts w:ascii="Cambria" w:hAnsi="Cambria"/>
          <w:sz w:val="21"/>
          <w:szCs w:val="21"/>
        </w:rPr>
      </w:pPr>
      <w:r w:rsidRPr="00C65866">
        <w:rPr>
          <w:rFonts w:ascii="Cambria" w:hAnsi="Cambria" w:cs="Cambria"/>
          <w:sz w:val="21"/>
          <w:szCs w:val="21"/>
        </w:rPr>
        <w:t>14.6.</w:t>
      </w:r>
      <w:r w:rsidRPr="00C65866">
        <w:rPr>
          <w:rFonts w:ascii="Cambria" w:hAnsi="Cambria" w:cs="Cambria"/>
          <w:sz w:val="21"/>
          <w:szCs w:val="21"/>
        </w:rPr>
        <w:tab/>
        <w:t>Negocjacje prowadzone będą w formie spotkania właściwie umocowanych przedstawicieli Zamawiającego oraz przedstawicieli Wykonawcy odbywającego się w siedzibie Zamawiającego</w:t>
      </w:r>
      <w:r w:rsidR="0003627F" w:rsidRPr="00C65866">
        <w:rPr>
          <w:rFonts w:ascii="Cambria" w:hAnsi="Cambria" w:cs="Cambria"/>
          <w:sz w:val="21"/>
          <w:szCs w:val="21"/>
        </w:rPr>
        <w:t xml:space="preserve"> lub za pośrednictwem środków porozumiewania się na odległość</w:t>
      </w:r>
      <w:r w:rsidRPr="00C65866">
        <w:rPr>
          <w:rFonts w:ascii="Cambria" w:hAnsi="Cambria" w:cs="Cambria"/>
          <w:sz w:val="21"/>
          <w:szCs w:val="21"/>
        </w:rPr>
        <w:t>.</w:t>
      </w:r>
      <w:r w:rsidR="00032950">
        <w:rPr>
          <w:rFonts w:ascii="Cambria" w:hAnsi="Cambria" w:cs="Cambria"/>
          <w:sz w:val="21"/>
          <w:szCs w:val="21"/>
        </w:rPr>
        <w:t xml:space="preserve"> Zamawiający </w:t>
      </w:r>
      <w:r w:rsidR="009652B3">
        <w:rPr>
          <w:rFonts w:ascii="Cambria" w:hAnsi="Cambria" w:cs="Cambria"/>
          <w:sz w:val="21"/>
          <w:szCs w:val="21"/>
        </w:rPr>
        <w:t xml:space="preserve">wskaże </w:t>
      </w:r>
      <w:r w:rsidR="00032950">
        <w:rPr>
          <w:rFonts w:ascii="Cambria" w:hAnsi="Cambria" w:cs="Cambria"/>
          <w:sz w:val="21"/>
          <w:szCs w:val="21"/>
        </w:rPr>
        <w:t>formę negocjacji w zaproszeni</w:t>
      </w:r>
      <w:r w:rsidR="00D54C41">
        <w:rPr>
          <w:rFonts w:ascii="Cambria" w:hAnsi="Cambria" w:cs="Cambria"/>
          <w:sz w:val="21"/>
          <w:szCs w:val="21"/>
        </w:rPr>
        <w:t>u</w:t>
      </w:r>
      <w:r w:rsidR="00032950">
        <w:rPr>
          <w:rFonts w:ascii="Cambria" w:hAnsi="Cambria" w:cs="Cambria"/>
          <w:sz w:val="21"/>
          <w:szCs w:val="21"/>
        </w:rPr>
        <w:t xml:space="preserve"> do negocjacji.</w:t>
      </w:r>
    </w:p>
    <w:p w14:paraId="448F1EA8" w14:textId="77777777" w:rsidR="0088493A" w:rsidRPr="00C65866" w:rsidRDefault="0088493A" w:rsidP="00C65866">
      <w:pPr>
        <w:spacing w:before="120"/>
        <w:ind w:left="851" w:hanging="851"/>
        <w:jc w:val="both"/>
        <w:rPr>
          <w:rFonts w:ascii="Cambria" w:hAnsi="Cambria"/>
          <w:sz w:val="21"/>
          <w:szCs w:val="21"/>
        </w:rPr>
      </w:pPr>
      <w:r w:rsidRPr="00C65866">
        <w:rPr>
          <w:rFonts w:ascii="Cambria" w:hAnsi="Cambria" w:cs="Cambria"/>
          <w:sz w:val="21"/>
          <w:szCs w:val="21"/>
        </w:rPr>
        <w:t>14.7.</w:t>
      </w:r>
      <w:r w:rsidRPr="00C65866">
        <w:rPr>
          <w:rFonts w:ascii="Cambria" w:hAnsi="Cambria" w:cs="Cambria"/>
          <w:sz w:val="21"/>
          <w:szCs w:val="21"/>
        </w:rPr>
        <w:tab/>
        <w:t xml:space="preserve">Podczas negocjacji ofert Zamawiający zapewnia równe traktowanie wszystkich Wykonawców i nie udziela informacji w sposób, który mógłby zapewnić niektórym Wykonawcom przewagę nad innymi Wykonawcami. </w:t>
      </w:r>
    </w:p>
    <w:p w14:paraId="4197FC9B" w14:textId="77777777" w:rsidR="0088493A" w:rsidRPr="00C65866" w:rsidRDefault="0088493A" w:rsidP="00C65866">
      <w:pPr>
        <w:spacing w:before="120"/>
        <w:ind w:left="851" w:hanging="851"/>
        <w:jc w:val="both"/>
        <w:rPr>
          <w:rFonts w:ascii="Cambria" w:hAnsi="Cambria"/>
          <w:sz w:val="21"/>
          <w:szCs w:val="21"/>
        </w:rPr>
      </w:pPr>
      <w:r w:rsidRPr="00C65866">
        <w:rPr>
          <w:rFonts w:ascii="Cambria" w:hAnsi="Cambria" w:cs="Cambria"/>
          <w:sz w:val="21"/>
          <w:szCs w:val="21"/>
        </w:rPr>
        <w:t>14.8.</w:t>
      </w:r>
      <w:r w:rsidRPr="00C65866">
        <w:rPr>
          <w:rFonts w:ascii="Cambria" w:hAnsi="Cambria" w:cs="Cambria"/>
          <w:sz w:val="21"/>
          <w:szCs w:val="21"/>
        </w:rPr>
        <w:tab/>
        <w:t>Negocjacje mają charakter poufny.</w:t>
      </w:r>
    </w:p>
    <w:p w14:paraId="7EC29D86" w14:textId="77777777" w:rsidR="0088493A" w:rsidRPr="00C65866" w:rsidRDefault="0088493A" w:rsidP="00C65866">
      <w:pPr>
        <w:spacing w:before="120"/>
        <w:ind w:left="851" w:hanging="851"/>
        <w:jc w:val="both"/>
        <w:rPr>
          <w:rFonts w:ascii="Cambria" w:hAnsi="Cambria"/>
          <w:sz w:val="21"/>
          <w:szCs w:val="21"/>
        </w:rPr>
      </w:pPr>
      <w:r w:rsidRPr="00C65866">
        <w:rPr>
          <w:rFonts w:ascii="Cambria" w:hAnsi="Cambria" w:cs="Cambria"/>
          <w:sz w:val="21"/>
          <w:szCs w:val="21"/>
        </w:rPr>
        <w:t>14.9.</w:t>
      </w:r>
      <w:r w:rsidRPr="00C65866">
        <w:rPr>
          <w:rFonts w:ascii="Cambria" w:hAnsi="Cambria" w:cs="Cambria"/>
          <w:sz w:val="21"/>
          <w:szCs w:val="21"/>
        </w:rPr>
        <w:tab/>
        <w:t xml:space="preserve">Żadna ze stron uczestniczących w negocjacjach nie może bez zgody drugiej strony ujawniać informacji handlowych związanych z negocjacjami. Zgoda jest udzielana w odniesieniu do konkretnych informacji przed ich ujawnieniem. </w:t>
      </w:r>
    </w:p>
    <w:p w14:paraId="0B220802" w14:textId="77777777" w:rsidR="0088493A" w:rsidRPr="00C65866" w:rsidRDefault="0088493A" w:rsidP="00C65866">
      <w:pPr>
        <w:spacing w:before="120"/>
        <w:ind w:left="851" w:hanging="851"/>
        <w:jc w:val="both"/>
        <w:rPr>
          <w:rFonts w:ascii="Cambria" w:hAnsi="Cambria"/>
          <w:sz w:val="21"/>
          <w:szCs w:val="21"/>
        </w:rPr>
      </w:pPr>
      <w:r w:rsidRPr="00C65866">
        <w:rPr>
          <w:rFonts w:ascii="Cambria" w:hAnsi="Cambria" w:cs="Cambria"/>
          <w:sz w:val="21"/>
          <w:szCs w:val="21"/>
        </w:rPr>
        <w:t>14.10.</w:t>
      </w:r>
      <w:r w:rsidRPr="00C65866">
        <w:rPr>
          <w:rFonts w:ascii="Cambria" w:hAnsi="Cambria" w:cs="Cambria"/>
          <w:sz w:val="21"/>
          <w:szCs w:val="21"/>
        </w:rPr>
        <w:tab/>
        <w:t xml:space="preserve">Zamawiający poinformuje równocześnie wszystkich Wykonawców, których oferty złożone w odpowiedzi na ogłoszenie o zamówieniu nie zostały odrzucone o zakończeniu </w:t>
      </w:r>
      <w:bookmarkStart w:id="6" w:name="_GoBack"/>
      <w:bookmarkEnd w:id="6"/>
      <w:r w:rsidRPr="00C65866">
        <w:rPr>
          <w:rFonts w:ascii="Cambria" w:hAnsi="Cambria" w:cs="Cambria"/>
          <w:sz w:val="21"/>
          <w:szCs w:val="21"/>
        </w:rPr>
        <w:t xml:space="preserve">negocjacji i zaprosi ich do składnia ofert dodatkowych. </w:t>
      </w:r>
    </w:p>
    <w:p w14:paraId="3399DE9D" w14:textId="5F223511" w:rsidR="0088493A" w:rsidRPr="00C65866" w:rsidRDefault="0088493A" w:rsidP="00C65866">
      <w:pPr>
        <w:spacing w:before="120"/>
        <w:ind w:left="851" w:hanging="851"/>
        <w:jc w:val="both"/>
        <w:rPr>
          <w:rFonts w:ascii="Cambria" w:hAnsi="Cambria"/>
          <w:sz w:val="21"/>
          <w:szCs w:val="21"/>
        </w:rPr>
      </w:pPr>
      <w:r w:rsidRPr="00C65866">
        <w:rPr>
          <w:rFonts w:ascii="Cambria" w:hAnsi="Cambria" w:cs="Cambria"/>
          <w:sz w:val="21"/>
          <w:szCs w:val="21"/>
        </w:rPr>
        <w:t>14.11.</w:t>
      </w:r>
      <w:r w:rsidRPr="00C65866">
        <w:rPr>
          <w:rFonts w:ascii="Cambria" w:hAnsi="Cambria" w:cs="Cambria"/>
          <w:sz w:val="21"/>
          <w:szCs w:val="21"/>
        </w:rPr>
        <w:tab/>
        <w:t xml:space="preserve">Termin składania ofert dodatkowych </w:t>
      </w:r>
      <w:r w:rsidR="00D54C41">
        <w:rPr>
          <w:rFonts w:ascii="Cambria" w:hAnsi="Cambria" w:cs="Cambria"/>
          <w:sz w:val="21"/>
          <w:szCs w:val="21"/>
        </w:rPr>
        <w:t>nie będzie krótszy niż</w:t>
      </w:r>
      <w:r w:rsidRPr="00C65866">
        <w:rPr>
          <w:rFonts w:ascii="Cambria" w:hAnsi="Cambria" w:cs="Cambria"/>
          <w:sz w:val="21"/>
          <w:szCs w:val="21"/>
        </w:rPr>
        <w:t xml:space="preserve"> 5 dni</w:t>
      </w:r>
      <w:r w:rsidRPr="00C65866">
        <w:rPr>
          <w:rStyle w:val="Odwoaniedokomentarza2"/>
          <w:rFonts w:ascii="Cambria" w:hAnsi="Cambria"/>
          <w:sz w:val="21"/>
          <w:szCs w:val="21"/>
        </w:rPr>
        <w:t xml:space="preserve"> o</w:t>
      </w:r>
      <w:r w:rsidRPr="00C65866">
        <w:rPr>
          <w:rFonts w:ascii="Cambria" w:hAnsi="Cambria" w:cs="Cambria"/>
          <w:sz w:val="21"/>
          <w:szCs w:val="21"/>
        </w:rPr>
        <w:t xml:space="preserve">d dnia przekazania Wykonawcom zaproszenia do składania ofert dodatkowych. </w:t>
      </w:r>
    </w:p>
    <w:p w14:paraId="30FDF51E" w14:textId="37ADC629" w:rsidR="0088493A" w:rsidRPr="00C65866" w:rsidRDefault="0088493A" w:rsidP="00C65866">
      <w:pPr>
        <w:spacing w:before="120"/>
        <w:ind w:left="851" w:hanging="851"/>
        <w:jc w:val="both"/>
        <w:rPr>
          <w:rFonts w:ascii="Cambria" w:hAnsi="Cambria"/>
          <w:sz w:val="21"/>
          <w:szCs w:val="21"/>
        </w:rPr>
      </w:pPr>
      <w:r w:rsidRPr="00C65866">
        <w:rPr>
          <w:rFonts w:ascii="Cambria" w:hAnsi="Cambria" w:cs="Cambria"/>
          <w:sz w:val="21"/>
          <w:szCs w:val="21"/>
        </w:rPr>
        <w:t>14.12.</w:t>
      </w:r>
      <w:r w:rsidRPr="00C65866">
        <w:rPr>
          <w:rFonts w:ascii="Cambria" w:hAnsi="Cambria" w:cs="Cambria"/>
          <w:sz w:val="21"/>
          <w:szCs w:val="21"/>
        </w:rPr>
        <w:tab/>
        <w:t>Wykonawca może złożyć ofertę dodatkową, która zawiera nowe propozycje w zakresie treści oferty podlegających ocenie w ramach kryterió</w:t>
      </w:r>
      <w:r w:rsidR="00704F80" w:rsidRPr="00C65866">
        <w:rPr>
          <w:rFonts w:ascii="Cambria" w:hAnsi="Cambria" w:cs="Cambria"/>
          <w:sz w:val="21"/>
          <w:szCs w:val="21"/>
        </w:rPr>
        <w:t>w oceny ofert wskazanych przez Z</w:t>
      </w:r>
      <w:r w:rsidRPr="00C65866">
        <w:rPr>
          <w:rFonts w:ascii="Cambria" w:hAnsi="Cambria" w:cs="Cambria"/>
          <w:sz w:val="21"/>
          <w:szCs w:val="21"/>
        </w:rPr>
        <w:t xml:space="preserve">amawiającego w zaproszeniu do negocjacji. </w:t>
      </w:r>
    </w:p>
    <w:p w14:paraId="19B14FB3" w14:textId="77777777" w:rsidR="0088493A" w:rsidRPr="00C65866" w:rsidRDefault="0088493A" w:rsidP="00C65866">
      <w:pPr>
        <w:spacing w:before="120"/>
        <w:ind w:left="851" w:hanging="851"/>
        <w:jc w:val="both"/>
        <w:rPr>
          <w:rFonts w:ascii="Cambria" w:hAnsi="Cambria"/>
          <w:sz w:val="21"/>
          <w:szCs w:val="21"/>
        </w:rPr>
      </w:pPr>
      <w:r w:rsidRPr="00C65866">
        <w:rPr>
          <w:rFonts w:ascii="Cambria" w:hAnsi="Cambria" w:cs="Cambria"/>
          <w:sz w:val="21"/>
          <w:szCs w:val="21"/>
        </w:rPr>
        <w:t>14.13.</w:t>
      </w:r>
      <w:r w:rsidRPr="00C65866">
        <w:rPr>
          <w:rFonts w:ascii="Cambria" w:hAnsi="Cambria" w:cs="Cambria"/>
          <w:sz w:val="21"/>
          <w:szCs w:val="21"/>
        </w:rPr>
        <w:tab/>
        <w:t xml:space="preserve">Oferta dodatkowa nie może być mniej korzystna w żadnym z kryteriów oceny ofert wskazanych w zaproszeniu do negocjacji niż oferta złożona w odpowiedzi na ogłoszenie o zamówieniu. Oferta przestaje wiązać wykonawcę w zakresie, w jakim złoży on ofertę dodatkową zawierającą korzystniejsze propozycje w ramach każdego z kryteriów oceny ofert wskazanych w zaproszeniu do negocjacji. </w:t>
      </w:r>
    </w:p>
    <w:p w14:paraId="424B4AA9" w14:textId="7A109296" w:rsidR="0088493A" w:rsidRPr="00C65866" w:rsidRDefault="0088493A" w:rsidP="00C65866">
      <w:pPr>
        <w:spacing w:before="120"/>
        <w:ind w:left="851" w:hanging="851"/>
        <w:jc w:val="both"/>
        <w:rPr>
          <w:rFonts w:ascii="Cambria" w:hAnsi="Cambria"/>
          <w:sz w:val="21"/>
          <w:szCs w:val="21"/>
        </w:rPr>
      </w:pPr>
      <w:r w:rsidRPr="00C65866">
        <w:rPr>
          <w:rFonts w:ascii="Cambria" w:hAnsi="Cambria" w:cs="Cambria"/>
          <w:sz w:val="21"/>
          <w:szCs w:val="21"/>
        </w:rPr>
        <w:t>14.14.</w:t>
      </w:r>
      <w:r w:rsidRPr="00C65866">
        <w:rPr>
          <w:rFonts w:ascii="Cambria" w:hAnsi="Cambria" w:cs="Cambria"/>
          <w:sz w:val="21"/>
          <w:szCs w:val="21"/>
        </w:rPr>
        <w:tab/>
        <w:t>Oferta dodatkowa, która jest mniej korzystna w którymkolwiek z kryteriów oceny ofert wskazanych w zaproszeniu do negocjacji niż oferta złożona w odpowiedzi na ogłoszenie o zamówieniu, podlega odrzuceni</w:t>
      </w:r>
      <w:r w:rsidR="00FB3200">
        <w:rPr>
          <w:rFonts w:ascii="Cambria" w:hAnsi="Cambria" w:cs="Cambria"/>
          <w:sz w:val="21"/>
          <w:szCs w:val="21"/>
        </w:rPr>
        <w:t>u.</w:t>
      </w:r>
    </w:p>
    <w:p w14:paraId="5D7C1DEB" w14:textId="77777777" w:rsidR="0088493A" w:rsidRPr="00C65866" w:rsidRDefault="0088493A" w:rsidP="00C65866">
      <w:pPr>
        <w:spacing w:before="120"/>
        <w:ind w:left="851" w:hanging="851"/>
        <w:jc w:val="both"/>
        <w:rPr>
          <w:rFonts w:ascii="Cambria" w:hAnsi="Cambria"/>
          <w:sz w:val="21"/>
          <w:szCs w:val="21"/>
        </w:rPr>
      </w:pPr>
      <w:r w:rsidRPr="00C65866">
        <w:rPr>
          <w:rFonts w:ascii="Cambria" w:hAnsi="Cambria" w:cs="Cambria"/>
          <w:sz w:val="21"/>
          <w:szCs w:val="21"/>
        </w:rPr>
        <w:t>14.15.</w:t>
      </w:r>
      <w:r w:rsidRPr="00C65866">
        <w:rPr>
          <w:rFonts w:ascii="Cambria" w:hAnsi="Cambria" w:cs="Cambria"/>
          <w:sz w:val="21"/>
          <w:szCs w:val="21"/>
        </w:rPr>
        <w:tab/>
        <w:t xml:space="preserve">Zamawiający dokona wyboru jako najkorzystniejszej niepodlegającej odrzuceniu oferty, najwyżej ocenionej w świetle określonych w SWZ kryteriów oceny ofert, która została złożona przez Wykonawcę niepodlegającego wykluczeniu. </w:t>
      </w:r>
    </w:p>
    <w:p w14:paraId="7D94A91E" w14:textId="77777777" w:rsidR="0088493A" w:rsidRPr="00C65866" w:rsidRDefault="0088493A" w:rsidP="005C2C1D">
      <w:pPr>
        <w:jc w:val="both"/>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88493A" w:rsidRPr="00C65866" w14:paraId="7A61CF96" w14:textId="77777777">
        <w:tc>
          <w:tcPr>
            <w:tcW w:w="9073" w:type="dxa"/>
            <w:shd w:val="clear" w:color="auto" w:fill="E7E6E6"/>
          </w:tcPr>
          <w:p w14:paraId="4B28E18E" w14:textId="77777777" w:rsidR="0088493A" w:rsidRPr="00C65866" w:rsidRDefault="0088493A" w:rsidP="00C65866">
            <w:pPr>
              <w:snapToGrid w:val="0"/>
              <w:spacing w:before="120"/>
              <w:rPr>
                <w:rFonts w:ascii="Cambria" w:hAnsi="Cambria"/>
                <w:sz w:val="21"/>
                <w:szCs w:val="21"/>
              </w:rPr>
            </w:pPr>
            <w:r w:rsidRPr="00C65866">
              <w:rPr>
                <w:rFonts w:ascii="Cambria" w:hAnsi="Cambria" w:cs="Cambria"/>
                <w:b/>
                <w:bCs/>
                <w:sz w:val="21"/>
                <w:szCs w:val="21"/>
              </w:rPr>
              <w:t xml:space="preserve">15. </w:t>
            </w:r>
            <w:r w:rsidRPr="00C65866">
              <w:rPr>
                <w:rFonts w:ascii="Cambria" w:hAnsi="Cambria" w:cs="Cambria"/>
                <w:b/>
                <w:bCs/>
                <w:sz w:val="21"/>
                <w:szCs w:val="21"/>
              </w:rPr>
              <w:tab/>
              <w:t>SPOSÓB OBLICZENIA CENY</w:t>
            </w:r>
          </w:p>
        </w:tc>
      </w:tr>
    </w:tbl>
    <w:p w14:paraId="1565A6E1" w14:textId="77777777" w:rsidR="0088493A" w:rsidRPr="00C65866" w:rsidRDefault="0088493A" w:rsidP="005C2C1D">
      <w:pPr>
        <w:tabs>
          <w:tab w:val="left" w:pos="709"/>
        </w:tabs>
        <w:ind w:left="709" w:hanging="709"/>
        <w:jc w:val="both"/>
        <w:rPr>
          <w:rFonts w:ascii="Cambria" w:hAnsi="Cambria" w:cs="Cambria"/>
          <w:sz w:val="21"/>
          <w:szCs w:val="21"/>
        </w:rPr>
      </w:pPr>
    </w:p>
    <w:p w14:paraId="4CCEC781" w14:textId="4A3D9D3A" w:rsidR="004C12BF" w:rsidRPr="004C12BF" w:rsidRDefault="003B512F" w:rsidP="004C12BF">
      <w:pPr>
        <w:spacing w:before="120"/>
        <w:ind w:left="709" w:hanging="709"/>
        <w:jc w:val="both"/>
        <w:rPr>
          <w:rFonts w:ascii="Cambria" w:hAnsi="Cambria"/>
          <w:sz w:val="21"/>
          <w:szCs w:val="21"/>
        </w:rPr>
      </w:pPr>
      <w:r w:rsidRPr="00C65866">
        <w:rPr>
          <w:rFonts w:ascii="Cambria" w:hAnsi="Cambria" w:cs="Cambria"/>
          <w:sz w:val="21"/>
          <w:szCs w:val="21"/>
        </w:rPr>
        <w:t>15.1.</w:t>
      </w:r>
      <w:r w:rsidRPr="00C65866">
        <w:rPr>
          <w:rFonts w:ascii="Cambria" w:hAnsi="Cambria" w:cs="Cambria"/>
          <w:sz w:val="21"/>
          <w:szCs w:val="21"/>
        </w:rPr>
        <w:tab/>
        <w:t xml:space="preserve">Podana w ofercie cena </w:t>
      </w:r>
      <w:r w:rsidR="004C12BF" w:rsidRPr="00C65866">
        <w:rPr>
          <w:rFonts w:ascii="Cambria" w:hAnsi="Cambria" w:cs="Cambria"/>
          <w:sz w:val="21"/>
          <w:szCs w:val="21"/>
        </w:rPr>
        <w:t xml:space="preserve">musi być wyrażona w PLN. Cena musi uwzględniać wszystkie wymagania niniejszej SWZ oraz obejmować wszelkie koszty, jakie poniesie Wykonawca z tytułu należytej oraz zgodnej z obowiązującymi przepisami realizacji zamówienia. </w:t>
      </w:r>
    </w:p>
    <w:p w14:paraId="33C86E50" w14:textId="43499355" w:rsidR="004C12BF" w:rsidRPr="0066129B" w:rsidRDefault="004C12BF" w:rsidP="004C12BF">
      <w:pPr>
        <w:spacing w:before="120"/>
        <w:ind w:left="709" w:hanging="709"/>
        <w:jc w:val="both"/>
        <w:rPr>
          <w:rFonts w:ascii="Cambria" w:hAnsi="Cambria" w:cs="Cambria"/>
          <w:sz w:val="21"/>
          <w:szCs w:val="21"/>
        </w:rPr>
      </w:pPr>
      <w:r>
        <w:rPr>
          <w:rFonts w:ascii="Cambria" w:hAnsi="Cambria" w:cs="Cambria"/>
          <w:sz w:val="21"/>
          <w:szCs w:val="21"/>
        </w:rPr>
        <w:t>15.2.</w:t>
      </w:r>
      <w:r>
        <w:rPr>
          <w:rFonts w:ascii="Cambria" w:hAnsi="Cambria" w:cs="Cambria"/>
          <w:sz w:val="21"/>
          <w:szCs w:val="21"/>
        </w:rPr>
        <w:tab/>
      </w:r>
      <w:r w:rsidRPr="0066129B">
        <w:rPr>
          <w:rFonts w:ascii="Cambria" w:hAnsi="Cambria"/>
          <w:sz w:val="21"/>
          <w:szCs w:val="21"/>
        </w:rPr>
        <w:t>Wykonawca w formularzu oferty (załącznik nr 1 do SWZ) zobowiązany jest podać</w:t>
      </w:r>
      <w:r>
        <w:rPr>
          <w:rFonts w:ascii="Cambria" w:hAnsi="Cambria" w:cs="Cambria"/>
          <w:sz w:val="21"/>
          <w:szCs w:val="21"/>
        </w:rPr>
        <w:t xml:space="preserve"> łączną </w:t>
      </w:r>
      <w:r w:rsidRPr="0066129B">
        <w:rPr>
          <w:rFonts w:ascii="Cambria" w:hAnsi="Cambria"/>
          <w:sz w:val="21"/>
          <w:szCs w:val="21"/>
        </w:rPr>
        <w:t xml:space="preserve">cenę </w:t>
      </w:r>
      <w:r>
        <w:rPr>
          <w:rFonts w:ascii="Cambria" w:hAnsi="Cambria"/>
          <w:sz w:val="21"/>
          <w:szCs w:val="21"/>
        </w:rPr>
        <w:t xml:space="preserve">brutto </w:t>
      </w:r>
      <w:r w:rsidRPr="0066129B">
        <w:rPr>
          <w:rFonts w:ascii="Cambria" w:hAnsi="Cambria"/>
          <w:sz w:val="21"/>
          <w:szCs w:val="21"/>
        </w:rPr>
        <w:t>za wykonanie całego przedmiotu zamówienia</w:t>
      </w:r>
      <w:r>
        <w:rPr>
          <w:rFonts w:ascii="Cambria" w:hAnsi="Cambria"/>
          <w:sz w:val="21"/>
          <w:szCs w:val="21"/>
        </w:rPr>
        <w:t xml:space="preserve"> obliczoną na podstawie pozycji jednostkowych zawartych w Formularzu cenowym stanowiącym </w:t>
      </w:r>
      <w:proofErr w:type="spellStart"/>
      <w:r>
        <w:rPr>
          <w:rFonts w:ascii="Cambria" w:hAnsi="Cambria"/>
          <w:sz w:val="21"/>
          <w:szCs w:val="21"/>
        </w:rPr>
        <w:t>Zalącznik</w:t>
      </w:r>
      <w:proofErr w:type="spellEnd"/>
      <w:r>
        <w:rPr>
          <w:rFonts w:ascii="Cambria" w:hAnsi="Cambria"/>
          <w:sz w:val="21"/>
          <w:szCs w:val="21"/>
        </w:rPr>
        <w:t xml:space="preserve"> nr 1a do SWZ.</w:t>
      </w:r>
    </w:p>
    <w:p w14:paraId="2B3CD3B9" w14:textId="77777777" w:rsidR="004C12BF" w:rsidRPr="0066129B" w:rsidRDefault="004C12BF" w:rsidP="004C12BF">
      <w:pPr>
        <w:spacing w:before="120"/>
        <w:ind w:left="709" w:hanging="709"/>
        <w:jc w:val="both"/>
        <w:rPr>
          <w:rFonts w:ascii="Cambria" w:hAnsi="Cambria"/>
          <w:sz w:val="21"/>
          <w:szCs w:val="21"/>
        </w:rPr>
      </w:pPr>
      <w:r>
        <w:rPr>
          <w:rFonts w:ascii="Cambria" w:hAnsi="Cambria"/>
          <w:sz w:val="21"/>
          <w:szCs w:val="21"/>
        </w:rPr>
        <w:t>15</w:t>
      </w:r>
      <w:r w:rsidRPr="0066129B">
        <w:rPr>
          <w:rFonts w:ascii="Cambria" w:hAnsi="Cambria"/>
          <w:sz w:val="21"/>
          <w:szCs w:val="21"/>
        </w:rPr>
        <w:t xml:space="preserve">.3. </w:t>
      </w:r>
      <w:r>
        <w:rPr>
          <w:rFonts w:ascii="Cambria" w:hAnsi="Cambria"/>
          <w:sz w:val="21"/>
          <w:szCs w:val="21"/>
        </w:rPr>
        <w:tab/>
      </w:r>
      <w:r w:rsidRPr="0066129B">
        <w:rPr>
          <w:rFonts w:ascii="Cambria" w:hAnsi="Cambria"/>
          <w:sz w:val="21"/>
          <w:szCs w:val="21"/>
        </w:rPr>
        <w:t>Wykonawca określi cenę na podstawie Opisu Przedmio</w:t>
      </w:r>
      <w:r>
        <w:rPr>
          <w:rFonts w:ascii="Cambria" w:hAnsi="Cambria"/>
          <w:sz w:val="21"/>
          <w:szCs w:val="21"/>
        </w:rPr>
        <w:t xml:space="preserve">tu Zamówienia zawartego w SWZ i </w:t>
      </w:r>
      <w:r w:rsidRPr="0066129B">
        <w:rPr>
          <w:rFonts w:ascii="Cambria" w:hAnsi="Cambria"/>
          <w:sz w:val="21"/>
          <w:szCs w:val="21"/>
        </w:rPr>
        <w:t>wszelkich innych postanowień Specyfikacji Warunków</w:t>
      </w:r>
      <w:r>
        <w:rPr>
          <w:rFonts w:ascii="Cambria" w:hAnsi="Cambria"/>
          <w:sz w:val="21"/>
          <w:szCs w:val="21"/>
        </w:rPr>
        <w:t xml:space="preserve"> Zamówienia i jej załączników. </w:t>
      </w:r>
      <w:r w:rsidRPr="0066129B">
        <w:rPr>
          <w:rFonts w:ascii="Cambria" w:hAnsi="Cambria"/>
          <w:sz w:val="21"/>
          <w:szCs w:val="21"/>
        </w:rPr>
        <w:t>Cena oferty powinna uwzględniać wszelkie koszty wyk</w:t>
      </w:r>
      <w:r>
        <w:rPr>
          <w:rFonts w:ascii="Cambria" w:hAnsi="Cambria"/>
          <w:sz w:val="21"/>
          <w:szCs w:val="21"/>
        </w:rPr>
        <w:t xml:space="preserve">onania przedmiotu zamówienia, w </w:t>
      </w:r>
      <w:r w:rsidRPr="0066129B">
        <w:rPr>
          <w:rFonts w:ascii="Cambria" w:hAnsi="Cambria"/>
          <w:sz w:val="21"/>
          <w:szCs w:val="21"/>
        </w:rPr>
        <w:t>tym wszelkie prace, czynności i usługi niezbędne do wykonania przedmiotu zamówienia.</w:t>
      </w:r>
    </w:p>
    <w:p w14:paraId="57931FD2" w14:textId="77777777" w:rsidR="004C12BF" w:rsidRPr="00C65866" w:rsidRDefault="004C12BF" w:rsidP="004C12BF">
      <w:pPr>
        <w:spacing w:before="120"/>
        <w:ind w:left="709" w:hanging="709"/>
        <w:jc w:val="both"/>
        <w:rPr>
          <w:rFonts w:ascii="Cambria" w:hAnsi="Cambria"/>
          <w:sz w:val="21"/>
          <w:szCs w:val="21"/>
        </w:rPr>
      </w:pPr>
      <w:r>
        <w:rPr>
          <w:rFonts w:ascii="Cambria" w:hAnsi="Cambria"/>
          <w:sz w:val="21"/>
          <w:szCs w:val="21"/>
        </w:rPr>
        <w:t>15</w:t>
      </w:r>
      <w:r w:rsidRPr="0066129B">
        <w:rPr>
          <w:rFonts w:ascii="Cambria" w:hAnsi="Cambria"/>
          <w:sz w:val="21"/>
          <w:szCs w:val="21"/>
        </w:rPr>
        <w:t xml:space="preserve">.4. </w:t>
      </w:r>
      <w:r>
        <w:rPr>
          <w:rFonts w:ascii="Cambria" w:hAnsi="Cambria"/>
          <w:sz w:val="21"/>
          <w:szCs w:val="21"/>
        </w:rPr>
        <w:tab/>
      </w:r>
      <w:r w:rsidRPr="0066129B">
        <w:rPr>
          <w:rFonts w:ascii="Cambria" w:hAnsi="Cambria"/>
          <w:sz w:val="21"/>
          <w:szCs w:val="21"/>
        </w:rPr>
        <w:t>W cenie za wykonanie całości zamówienia należy ująć wsze</w:t>
      </w:r>
      <w:r>
        <w:rPr>
          <w:rFonts w:ascii="Cambria" w:hAnsi="Cambria"/>
          <w:sz w:val="21"/>
          <w:szCs w:val="21"/>
        </w:rPr>
        <w:t>lkie czynniki konieczne do jego wykonania</w:t>
      </w:r>
      <w:r w:rsidRPr="0066129B">
        <w:rPr>
          <w:rFonts w:ascii="Cambria" w:hAnsi="Cambria"/>
          <w:sz w:val="21"/>
          <w:szCs w:val="21"/>
        </w:rPr>
        <w:t>. E</w:t>
      </w:r>
      <w:r>
        <w:rPr>
          <w:rFonts w:ascii="Cambria" w:hAnsi="Cambria"/>
          <w:sz w:val="21"/>
          <w:szCs w:val="21"/>
        </w:rPr>
        <w:t xml:space="preserve">wentualne marże i opusty należy </w:t>
      </w:r>
      <w:r w:rsidRPr="0066129B">
        <w:rPr>
          <w:rFonts w:ascii="Cambria" w:hAnsi="Cambria"/>
          <w:sz w:val="21"/>
          <w:szCs w:val="21"/>
        </w:rPr>
        <w:t xml:space="preserve">wkalkulować w cenę oferty. Wykonawcy są </w:t>
      </w:r>
      <w:r w:rsidRPr="0066129B">
        <w:rPr>
          <w:rFonts w:ascii="Cambria" w:hAnsi="Cambria"/>
          <w:sz w:val="21"/>
          <w:szCs w:val="21"/>
        </w:rPr>
        <w:lastRenderedPageBreak/>
        <w:t xml:space="preserve">zobowiązani </w:t>
      </w:r>
      <w:r>
        <w:rPr>
          <w:rFonts w:ascii="Cambria" w:hAnsi="Cambria"/>
          <w:sz w:val="21"/>
          <w:szCs w:val="21"/>
        </w:rPr>
        <w:t xml:space="preserve">do bardzo starannego zapoznania </w:t>
      </w:r>
      <w:r w:rsidRPr="0066129B">
        <w:rPr>
          <w:rFonts w:ascii="Cambria" w:hAnsi="Cambria"/>
          <w:sz w:val="21"/>
          <w:szCs w:val="21"/>
        </w:rPr>
        <w:t>się z przedmiotem zamówienia, warunkami wy</w:t>
      </w:r>
      <w:r>
        <w:rPr>
          <w:rFonts w:ascii="Cambria" w:hAnsi="Cambria"/>
          <w:sz w:val="21"/>
          <w:szCs w:val="21"/>
        </w:rPr>
        <w:t xml:space="preserve">konania i wszystkimi czynnikami </w:t>
      </w:r>
      <w:r w:rsidRPr="0066129B">
        <w:rPr>
          <w:rFonts w:ascii="Cambria" w:hAnsi="Cambria"/>
          <w:sz w:val="21"/>
          <w:szCs w:val="21"/>
        </w:rPr>
        <w:t>mogącymi mieć wpływ na wycenę zamówienia.</w:t>
      </w:r>
    </w:p>
    <w:p w14:paraId="42389D4C" w14:textId="77777777" w:rsidR="004C12BF" w:rsidRPr="00C65866" w:rsidRDefault="004C12BF" w:rsidP="004C12BF">
      <w:pPr>
        <w:spacing w:before="120"/>
        <w:ind w:left="709" w:hanging="709"/>
        <w:jc w:val="both"/>
        <w:rPr>
          <w:rFonts w:ascii="Cambria" w:hAnsi="Cambria"/>
          <w:sz w:val="21"/>
          <w:szCs w:val="21"/>
        </w:rPr>
      </w:pPr>
      <w:r w:rsidRPr="00C65866">
        <w:rPr>
          <w:rFonts w:ascii="Cambria" w:hAnsi="Cambria" w:cs="Cambria"/>
          <w:sz w:val="21"/>
          <w:szCs w:val="21"/>
        </w:rPr>
        <w:t>15.5.</w:t>
      </w:r>
      <w:r w:rsidRPr="00C65866">
        <w:rPr>
          <w:rFonts w:ascii="Cambria" w:hAnsi="Cambria" w:cs="Cambria"/>
          <w:sz w:val="21"/>
          <w:szCs w:val="21"/>
        </w:rPr>
        <w:tab/>
        <w:t>Ceną oferty jest cena wymieniona w formularzu oferty</w:t>
      </w:r>
      <w:r>
        <w:rPr>
          <w:rFonts w:ascii="Cambria" w:hAnsi="Cambria" w:cs="Cambria"/>
          <w:sz w:val="21"/>
          <w:szCs w:val="21"/>
        </w:rPr>
        <w:t xml:space="preserve"> (Załącznik nr 1 do SWZ)</w:t>
      </w:r>
      <w:r w:rsidRPr="00C65866">
        <w:rPr>
          <w:rFonts w:ascii="Cambria" w:hAnsi="Cambria" w:cs="Cambria"/>
          <w:sz w:val="21"/>
          <w:szCs w:val="21"/>
        </w:rPr>
        <w:t>. Cenę taką Zamawiający przyjmie na potrzeby oceny i porównania ofert. Cenę podaną w formularzu ofertowym należy podać z dokładnością do dwóch miejsc po przecinku, przy czym końcówki poniżej 0,5 grosza pomija się, a końcówki 0,5 i powyżej 0,5 grosza zaokrągla się do 1 grosza.</w:t>
      </w:r>
    </w:p>
    <w:p w14:paraId="10F73691" w14:textId="77777777" w:rsidR="004C12BF" w:rsidRPr="00C65866" w:rsidRDefault="004C12BF" w:rsidP="004C12BF">
      <w:pPr>
        <w:spacing w:before="120"/>
        <w:ind w:left="709" w:hanging="709"/>
        <w:jc w:val="both"/>
        <w:rPr>
          <w:rFonts w:ascii="Cambria" w:hAnsi="Cambria"/>
          <w:sz w:val="21"/>
          <w:szCs w:val="21"/>
        </w:rPr>
      </w:pPr>
      <w:r w:rsidRPr="00C65866">
        <w:rPr>
          <w:rFonts w:ascii="Cambria" w:hAnsi="Cambria" w:cs="Cambria"/>
          <w:sz w:val="21"/>
          <w:szCs w:val="21"/>
        </w:rPr>
        <w:t xml:space="preserve">15.6. </w:t>
      </w:r>
      <w:r w:rsidRPr="00C65866">
        <w:rPr>
          <w:rFonts w:ascii="Cambria" w:hAnsi="Cambria" w:cs="Cambria"/>
          <w:sz w:val="21"/>
          <w:szCs w:val="21"/>
        </w:rPr>
        <w:tab/>
        <w:t>Stawkę podatku od towarów i usług (VAT) należy uwzględnić w wysokości obowiązującej na dzień składania ofert.</w:t>
      </w:r>
    </w:p>
    <w:p w14:paraId="76F516DD" w14:textId="77777777" w:rsidR="004C12BF" w:rsidRDefault="004C12BF" w:rsidP="004C12BF">
      <w:pPr>
        <w:spacing w:before="120"/>
        <w:ind w:left="709" w:hanging="709"/>
        <w:jc w:val="both"/>
        <w:rPr>
          <w:rFonts w:ascii="Cambria" w:hAnsi="Cambria" w:cs="Cambria"/>
          <w:sz w:val="21"/>
          <w:szCs w:val="21"/>
        </w:rPr>
      </w:pPr>
      <w:r w:rsidRPr="00C65866">
        <w:rPr>
          <w:rFonts w:ascii="Cambria" w:hAnsi="Cambria" w:cs="Cambria"/>
          <w:sz w:val="21"/>
          <w:szCs w:val="21"/>
        </w:rPr>
        <w:t xml:space="preserve">15.7. </w:t>
      </w:r>
      <w:r w:rsidRPr="00C65866">
        <w:rPr>
          <w:rFonts w:ascii="Cambria" w:hAnsi="Cambria" w:cs="Cambria"/>
          <w:sz w:val="21"/>
          <w:szCs w:val="21"/>
        </w:rPr>
        <w:tab/>
        <w:t>Wykonawca, składając ofertę, obowiązany jest poinformować Zamawiającego (w formularzu oferty – załącznik nr 1), czy wybór oferty będzie prowadzić do powstania u zamawiającego obowiązku podatkowego zgodnie z przepisami o podatku od towarów i usług, wskazując nazwę (rodzaj) towaru lub usługi, których dostawa lub świadczenie będzie prowadzić do jego powstania, wskazując ich wartość bez kwoty podatku oraz stawkę podatku, która zgodnie z wiedzą Wykonawcy będzie miała zastosowanie.  Brak wskazania w formularzu oferty (załącznik nr 1) informacji czy wybór oferty będzie prowadzić do powstania u zamawiającego obowiązku podatkowego zgodnie z przepisami o podatku od towarów i usług będzie uznawane jako informacja, że wybór oferty wykonawcy nie będzie prowadzić do powstania u zamawiającego obowiązku podatkowego zgodnie z przepisami o podatku od towarów i usług.</w:t>
      </w:r>
    </w:p>
    <w:p w14:paraId="337B1359" w14:textId="77777777" w:rsidR="004C12BF" w:rsidRPr="007C1153" w:rsidRDefault="004C12BF" w:rsidP="004C12BF">
      <w:pPr>
        <w:spacing w:before="120"/>
        <w:ind w:left="709" w:hanging="709"/>
        <w:jc w:val="both"/>
        <w:rPr>
          <w:rFonts w:ascii="Cambria" w:hAnsi="Cambria"/>
          <w:sz w:val="21"/>
          <w:szCs w:val="21"/>
        </w:rPr>
      </w:pPr>
      <w:r w:rsidRPr="007C1153">
        <w:rPr>
          <w:rFonts w:ascii="Cambria" w:hAnsi="Cambria" w:cs="Cambria"/>
          <w:sz w:val="21"/>
          <w:szCs w:val="21"/>
        </w:rPr>
        <w:t>15.8.</w:t>
      </w:r>
      <w:r w:rsidRPr="007C1153">
        <w:rPr>
          <w:rFonts w:ascii="Cambria" w:hAnsi="Cambria" w:cs="Cambria"/>
          <w:sz w:val="21"/>
          <w:szCs w:val="21"/>
        </w:rPr>
        <w:tab/>
      </w:r>
      <w:r w:rsidRPr="007C1153">
        <w:rPr>
          <w:rFonts w:ascii="Cambria" w:hAnsi="Cambria" w:cs="Arial"/>
          <w:bCs/>
          <w:sz w:val="21"/>
          <w:szCs w:val="21"/>
        </w:rPr>
        <w:t>Rozliczenia między Zamawiającym a Wykonawcą nie będą prowadzone w walucie obcej.</w:t>
      </w:r>
    </w:p>
    <w:p w14:paraId="2BA000B8" w14:textId="77777777" w:rsidR="00080A6D" w:rsidRPr="00C65866" w:rsidRDefault="00080A6D" w:rsidP="00D7379A">
      <w:pPr>
        <w:jc w:val="both"/>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88493A" w:rsidRPr="00C65866" w14:paraId="2DC63522" w14:textId="77777777">
        <w:tc>
          <w:tcPr>
            <w:tcW w:w="9071" w:type="dxa"/>
            <w:shd w:val="clear" w:color="auto" w:fill="E7E6E6"/>
          </w:tcPr>
          <w:p w14:paraId="1513A5A4" w14:textId="77777777" w:rsidR="0088493A" w:rsidRPr="00C65866" w:rsidRDefault="0088493A" w:rsidP="00C65866">
            <w:pPr>
              <w:spacing w:before="120"/>
              <w:ind w:left="654" w:hanging="654"/>
              <w:jc w:val="both"/>
              <w:rPr>
                <w:rFonts w:ascii="Cambria" w:hAnsi="Cambria"/>
                <w:sz w:val="21"/>
                <w:szCs w:val="21"/>
              </w:rPr>
            </w:pPr>
            <w:r w:rsidRPr="00C65866">
              <w:rPr>
                <w:rFonts w:ascii="Cambria" w:hAnsi="Cambria" w:cs="Cambria"/>
                <w:b/>
                <w:bCs/>
                <w:sz w:val="21"/>
                <w:szCs w:val="21"/>
              </w:rPr>
              <w:t xml:space="preserve">16. </w:t>
            </w:r>
            <w:r w:rsidRPr="00C65866">
              <w:rPr>
                <w:rFonts w:ascii="Cambria" w:hAnsi="Cambria" w:cs="Cambria"/>
                <w:b/>
                <w:bCs/>
                <w:sz w:val="21"/>
                <w:szCs w:val="21"/>
              </w:rPr>
              <w:tab/>
              <w:t>OPISY KRYTERIÓW, KTÓRYMI ZAMAWIAJĄCY BĘDZIE SIĘ KIEROWAŁ PRZY WYBORZE OFERTY WRAZ Z PODANIEM WAG TYCH KRYTERIÓW ORAZ SPOSOBU  OCENY OFERT.</w:t>
            </w:r>
          </w:p>
        </w:tc>
      </w:tr>
    </w:tbl>
    <w:p w14:paraId="27F127CE" w14:textId="77777777" w:rsidR="0088493A" w:rsidRPr="00C65866" w:rsidRDefault="0088493A" w:rsidP="00D7379A">
      <w:pPr>
        <w:rPr>
          <w:rFonts w:ascii="Cambria" w:hAnsi="Cambria" w:cs="Cambria"/>
          <w:b/>
          <w:bCs/>
          <w:sz w:val="21"/>
          <w:szCs w:val="21"/>
        </w:rPr>
      </w:pPr>
    </w:p>
    <w:p w14:paraId="6990C421" w14:textId="77777777" w:rsidR="0088493A" w:rsidRPr="00C65866" w:rsidRDefault="0088493A" w:rsidP="00C65866">
      <w:pPr>
        <w:spacing w:before="120" w:after="240"/>
        <w:ind w:left="709" w:hanging="709"/>
        <w:jc w:val="both"/>
        <w:rPr>
          <w:rFonts w:ascii="Cambria" w:hAnsi="Cambria"/>
          <w:sz w:val="21"/>
          <w:szCs w:val="21"/>
        </w:rPr>
      </w:pPr>
      <w:r w:rsidRPr="00C65866">
        <w:rPr>
          <w:rFonts w:ascii="Cambria" w:hAnsi="Cambria" w:cs="Cambria"/>
          <w:bCs/>
          <w:sz w:val="21"/>
          <w:szCs w:val="21"/>
        </w:rPr>
        <w:t>16.1.</w:t>
      </w:r>
      <w:r w:rsidRPr="00C65866">
        <w:rPr>
          <w:rFonts w:ascii="Cambria" w:hAnsi="Cambria" w:cs="Cambria"/>
          <w:bCs/>
          <w:sz w:val="21"/>
          <w:szCs w:val="21"/>
        </w:rPr>
        <w:tab/>
        <w:t>Przy dokonywaniu wyboru najkorzystniejszej oferty Zamawiający stosować będzie następujące kryteria oceny ofert:</w:t>
      </w:r>
    </w:p>
    <w:tbl>
      <w:tblPr>
        <w:tblW w:w="8059" w:type="dxa"/>
        <w:tblInd w:w="867" w:type="dxa"/>
        <w:tblLayout w:type="fixed"/>
        <w:tblCellMar>
          <w:left w:w="100" w:type="dxa"/>
          <w:right w:w="100" w:type="dxa"/>
        </w:tblCellMar>
        <w:tblLook w:val="0000" w:firstRow="0" w:lastRow="0" w:firstColumn="0" w:lastColumn="0" w:noHBand="0" w:noVBand="0"/>
      </w:tblPr>
      <w:tblGrid>
        <w:gridCol w:w="546"/>
        <w:gridCol w:w="6520"/>
        <w:gridCol w:w="993"/>
      </w:tblGrid>
      <w:tr w:rsidR="0088493A" w:rsidRPr="00C65866" w14:paraId="38D69B97" w14:textId="77777777" w:rsidTr="009269DD">
        <w:trPr>
          <w:trHeight w:val="250"/>
        </w:trPr>
        <w:tc>
          <w:tcPr>
            <w:tcW w:w="546" w:type="dxa"/>
            <w:tcBorders>
              <w:top w:val="single" w:sz="4" w:space="0" w:color="000000"/>
              <w:left w:val="single" w:sz="4" w:space="0" w:color="000000"/>
              <w:bottom w:val="single" w:sz="4" w:space="0" w:color="auto"/>
            </w:tcBorders>
            <w:shd w:val="clear" w:color="auto" w:fill="C9C9C9"/>
          </w:tcPr>
          <w:p w14:paraId="71C10BF7" w14:textId="77777777" w:rsidR="0088493A" w:rsidRPr="00C65866" w:rsidRDefault="0088493A" w:rsidP="00C65866">
            <w:pPr>
              <w:ind w:left="709" w:hanging="709"/>
              <w:jc w:val="both"/>
              <w:rPr>
                <w:rFonts w:ascii="Cambria" w:hAnsi="Cambria"/>
                <w:sz w:val="21"/>
                <w:szCs w:val="21"/>
              </w:rPr>
            </w:pPr>
            <w:r w:rsidRPr="00C65866">
              <w:rPr>
                <w:rFonts w:ascii="Cambria" w:hAnsi="Cambria" w:cs="Cambria"/>
                <w:bCs/>
                <w:sz w:val="21"/>
                <w:szCs w:val="21"/>
              </w:rPr>
              <w:t>Lp.</w:t>
            </w:r>
          </w:p>
        </w:tc>
        <w:tc>
          <w:tcPr>
            <w:tcW w:w="6520" w:type="dxa"/>
            <w:tcBorders>
              <w:top w:val="single" w:sz="4" w:space="0" w:color="000000"/>
              <w:bottom w:val="single" w:sz="4" w:space="0" w:color="auto"/>
            </w:tcBorders>
            <w:shd w:val="clear" w:color="auto" w:fill="C9C9C9"/>
            <w:vAlign w:val="center"/>
          </w:tcPr>
          <w:p w14:paraId="15F4E4BD" w14:textId="1AF05C86" w:rsidR="0088493A" w:rsidRPr="00C65866" w:rsidRDefault="0088493A" w:rsidP="00C65866">
            <w:pPr>
              <w:ind w:left="709" w:hanging="709"/>
              <w:rPr>
                <w:rFonts w:ascii="Cambria" w:hAnsi="Cambria"/>
                <w:sz w:val="21"/>
                <w:szCs w:val="21"/>
              </w:rPr>
            </w:pPr>
            <w:r w:rsidRPr="00C65866">
              <w:rPr>
                <w:rFonts w:ascii="Cambria" w:hAnsi="Cambria" w:cs="Cambria"/>
                <w:bCs/>
                <w:sz w:val="21"/>
                <w:szCs w:val="21"/>
              </w:rPr>
              <w:t>Kryterium:</w:t>
            </w:r>
          </w:p>
        </w:tc>
        <w:tc>
          <w:tcPr>
            <w:tcW w:w="993" w:type="dxa"/>
            <w:tcBorders>
              <w:top w:val="single" w:sz="4" w:space="0" w:color="000000"/>
              <w:bottom w:val="single" w:sz="4" w:space="0" w:color="auto"/>
              <w:right w:val="single" w:sz="4" w:space="0" w:color="000000"/>
            </w:tcBorders>
            <w:shd w:val="clear" w:color="auto" w:fill="C9C9C9"/>
            <w:vAlign w:val="center"/>
          </w:tcPr>
          <w:p w14:paraId="6EF7F09D" w14:textId="121A4564" w:rsidR="0088493A" w:rsidRPr="00C65866" w:rsidRDefault="0088493A" w:rsidP="00C65866">
            <w:pPr>
              <w:ind w:left="709" w:hanging="709"/>
              <w:rPr>
                <w:rFonts w:ascii="Cambria" w:hAnsi="Cambria"/>
                <w:sz w:val="21"/>
                <w:szCs w:val="21"/>
              </w:rPr>
            </w:pPr>
            <w:r w:rsidRPr="00C65866">
              <w:rPr>
                <w:rFonts w:ascii="Cambria" w:hAnsi="Cambria" w:cs="Cambria"/>
                <w:bCs/>
                <w:sz w:val="21"/>
                <w:szCs w:val="21"/>
              </w:rPr>
              <w:t>Waga:</w:t>
            </w:r>
          </w:p>
        </w:tc>
      </w:tr>
      <w:tr w:rsidR="0088493A" w:rsidRPr="00C65866" w14:paraId="223BA3D2" w14:textId="77777777" w:rsidTr="00BF423A">
        <w:trPr>
          <w:trHeight w:val="397"/>
        </w:trPr>
        <w:tc>
          <w:tcPr>
            <w:tcW w:w="546" w:type="dxa"/>
            <w:tcBorders>
              <w:top w:val="single" w:sz="4" w:space="0" w:color="auto"/>
              <w:left w:val="single" w:sz="4" w:space="0" w:color="auto"/>
              <w:bottom w:val="single" w:sz="4" w:space="0" w:color="auto"/>
              <w:right w:val="single" w:sz="4" w:space="0" w:color="auto"/>
            </w:tcBorders>
            <w:shd w:val="clear" w:color="auto" w:fill="FFFFFF"/>
            <w:vAlign w:val="center"/>
          </w:tcPr>
          <w:p w14:paraId="1C1BC0B5" w14:textId="77777777" w:rsidR="0088493A" w:rsidRPr="00C65866" w:rsidRDefault="0088493A" w:rsidP="00BF423A">
            <w:pPr>
              <w:ind w:left="709" w:hanging="709"/>
              <w:jc w:val="center"/>
              <w:rPr>
                <w:rFonts w:ascii="Cambria" w:hAnsi="Cambria"/>
                <w:sz w:val="21"/>
                <w:szCs w:val="21"/>
              </w:rPr>
            </w:pPr>
            <w:r w:rsidRPr="00C65866">
              <w:rPr>
                <w:rFonts w:ascii="Cambria" w:hAnsi="Cambria" w:cs="Cambria"/>
                <w:bCs/>
                <w:sz w:val="21"/>
                <w:szCs w:val="21"/>
              </w:rPr>
              <w:t>1</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14:paraId="6FBC92DA" w14:textId="629BF167" w:rsidR="0088493A" w:rsidRPr="00C65866" w:rsidRDefault="0088493A" w:rsidP="00E5140E">
            <w:pPr>
              <w:ind w:left="709" w:hanging="667"/>
              <w:jc w:val="both"/>
              <w:rPr>
                <w:rFonts w:ascii="Cambria" w:hAnsi="Cambria"/>
                <w:sz w:val="21"/>
                <w:szCs w:val="21"/>
              </w:rPr>
            </w:pPr>
            <w:r w:rsidRPr="00C65866">
              <w:rPr>
                <w:rFonts w:ascii="Cambria" w:hAnsi="Cambria" w:cs="Cambria"/>
                <w:bCs/>
                <w:sz w:val="21"/>
                <w:szCs w:val="21"/>
              </w:rPr>
              <w:t xml:space="preserve">Cena </w:t>
            </w:r>
            <w:r w:rsidR="00A327BA" w:rsidRPr="00C65866">
              <w:rPr>
                <w:rFonts w:ascii="Cambria" w:hAnsi="Cambria" w:cs="Cambria"/>
                <w:bCs/>
                <w:sz w:val="21"/>
                <w:szCs w:val="21"/>
              </w:rPr>
              <w:t xml:space="preserve">brutto </w:t>
            </w:r>
            <w:r w:rsidRPr="00C65866">
              <w:rPr>
                <w:rFonts w:ascii="Cambria" w:hAnsi="Cambria" w:cs="Cambria"/>
                <w:bCs/>
                <w:sz w:val="21"/>
                <w:szCs w:val="21"/>
              </w:rPr>
              <w:t>(C)</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05AB0C1" w14:textId="77777777" w:rsidR="0088493A" w:rsidRPr="00C65866" w:rsidRDefault="0088493A" w:rsidP="00C65866">
            <w:pPr>
              <w:ind w:left="709" w:hanging="709"/>
              <w:jc w:val="center"/>
              <w:rPr>
                <w:rFonts w:ascii="Cambria" w:hAnsi="Cambria"/>
                <w:sz w:val="21"/>
                <w:szCs w:val="21"/>
              </w:rPr>
            </w:pPr>
            <w:r w:rsidRPr="00C65866">
              <w:rPr>
                <w:rFonts w:ascii="Cambria" w:hAnsi="Cambria" w:cs="Cambria"/>
                <w:bCs/>
                <w:sz w:val="21"/>
                <w:szCs w:val="21"/>
              </w:rPr>
              <w:t>60 %</w:t>
            </w:r>
          </w:p>
        </w:tc>
      </w:tr>
      <w:tr w:rsidR="0088493A" w:rsidRPr="00C65866" w14:paraId="6DBD6F9A" w14:textId="77777777" w:rsidTr="00BF423A">
        <w:trPr>
          <w:trHeight w:val="397"/>
        </w:trPr>
        <w:tc>
          <w:tcPr>
            <w:tcW w:w="546" w:type="dxa"/>
            <w:tcBorders>
              <w:top w:val="single" w:sz="4" w:space="0" w:color="auto"/>
              <w:left w:val="single" w:sz="4" w:space="0" w:color="auto"/>
              <w:bottom w:val="single" w:sz="4" w:space="0" w:color="auto"/>
              <w:right w:val="single" w:sz="4" w:space="0" w:color="auto"/>
            </w:tcBorders>
            <w:shd w:val="clear" w:color="auto" w:fill="FFFFFF"/>
            <w:vAlign w:val="center"/>
          </w:tcPr>
          <w:p w14:paraId="6508829B" w14:textId="77777777" w:rsidR="0088493A" w:rsidRPr="00C65866" w:rsidRDefault="0088493A" w:rsidP="00BF423A">
            <w:pPr>
              <w:ind w:left="709" w:hanging="709"/>
              <w:jc w:val="center"/>
              <w:rPr>
                <w:rFonts w:ascii="Cambria" w:hAnsi="Cambria"/>
                <w:sz w:val="21"/>
                <w:szCs w:val="21"/>
              </w:rPr>
            </w:pPr>
            <w:r w:rsidRPr="00C65866">
              <w:rPr>
                <w:rFonts w:ascii="Cambria" w:hAnsi="Cambria" w:cs="Cambria"/>
                <w:bCs/>
                <w:sz w:val="21"/>
                <w:szCs w:val="21"/>
              </w:rPr>
              <w:t>2</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14:paraId="128773EA" w14:textId="6C7CA298" w:rsidR="0088493A" w:rsidRPr="00C65866" w:rsidRDefault="004C12BF" w:rsidP="00E5140E">
            <w:pPr>
              <w:tabs>
                <w:tab w:val="left" w:pos="914"/>
              </w:tabs>
              <w:ind w:left="42"/>
              <w:jc w:val="both"/>
              <w:rPr>
                <w:rFonts w:ascii="Cambria" w:hAnsi="Cambria"/>
                <w:sz w:val="21"/>
                <w:szCs w:val="21"/>
              </w:rPr>
            </w:pPr>
            <w:r>
              <w:rPr>
                <w:rFonts w:ascii="Cambria" w:hAnsi="Cambria" w:cs="Cambria"/>
                <w:bCs/>
                <w:sz w:val="21"/>
                <w:szCs w:val="21"/>
              </w:rPr>
              <w:t>Zapewnienie nieodpłatnego elektronicznego monitorowania przesyłek rejestrowanych (M</w:t>
            </w:r>
            <w:r w:rsidRPr="00C65866">
              <w:rPr>
                <w:rFonts w:ascii="Cambria" w:hAnsi="Cambria" w:cs="Cambria"/>
                <w:bCs/>
                <w:sz w:val="21"/>
                <w:szCs w:val="21"/>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176984B" w14:textId="11E94B51" w:rsidR="0088493A" w:rsidRPr="00C65866" w:rsidRDefault="00B24557" w:rsidP="00C65866">
            <w:pPr>
              <w:ind w:left="709" w:hanging="709"/>
              <w:jc w:val="center"/>
              <w:rPr>
                <w:rFonts w:ascii="Cambria" w:hAnsi="Cambria"/>
                <w:sz w:val="21"/>
                <w:szCs w:val="21"/>
              </w:rPr>
            </w:pPr>
            <w:r w:rsidRPr="00C65866">
              <w:rPr>
                <w:rFonts w:ascii="Cambria" w:hAnsi="Cambria" w:cs="Cambria"/>
                <w:bCs/>
                <w:sz w:val="21"/>
                <w:szCs w:val="21"/>
              </w:rPr>
              <w:t>4</w:t>
            </w:r>
            <w:r w:rsidR="0088493A" w:rsidRPr="00C65866">
              <w:rPr>
                <w:rFonts w:ascii="Cambria" w:hAnsi="Cambria" w:cs="Cambria"/>
                <w:bCs/>
                <w:sz w:val="21"/>
                <w:szCs w:val="21"/>
              </w:rPr>
              <w:t>0 %</w:t>
            </w:r>
          </w:p>
        </w:tc>
      </w:tr>
    </w:tbl>
    <w:p w14:paraId="75023B77" w14:textId="7CBE3637" w:rsidR="0088493A" w:rsidRPr="00C65866" w:rsidRDefault="0088493A" w:rsidP="00C65866">
      <w:pPr>
        <w:spacing w:before="120"/>
        <w:ind w:left="709" w:hanging="709"/>
        <w:jc w:val="both"/>
        <w:rPr>
          <w:rFonts w:ascii="Cambria" w:hAnsi="Cambria"/>
          <w:sz w:val="21"/>
          <w:szCs w:val="21"/>
        </w:rPr>
      </w:pPr>
      <w:r w:rsidRPr="00C65866">
        <w:rPr>
          <w:rFonts w:ascii="Cambria" w:hAnsi="Cambria" w:cs="Cambria"/>
          <w:bCs/>
          <w:sz w:val="21"/>
          <w:szCs w:val="21"/>
        </w:rPr>
        <w:t>16.2.</w:t>
      </w:r>
      <w:r w:rsidRPr="00C65866">
        <w:rPr>
          <w:rFonts w:ascii="Cambria" w:hAnsi="Cambria" w:cs="Cambria"/>
          <w:bCs/>
          <w:sz w:val="21"/>
          <w:szCs w:val="21"/>
        </w:rPr>
        <w:tab/>
        <w:t>Maksymalna liczba punktów w kryteriach równa</w:t>
      </w:r>
      <w:r w:rsidR="001F7186" w:rsidRPr="00C65866">
        <w:rPr>
          <w:rFonts w:ascii="Cambria" w:hAnsi="Cambria" w:cs="Cambria"/>
          <w:bCs/>
          <w:sz w:val="21"/>
          <w:szCs w:val="21"/>
        </w:rPr>
        <w:t xml:space="preserve"> jest określonej wadze dla tych </w:t>
      </w:r>
      <w:r w:rsidRPr="00C65866">
        <w:rPr>
          <w:rFonts w:ascii="Cambria" w:hAnsi="Cambria" w:cs="Cambria"/>
          <w:bCs/>
          <w:sz w:val="21"/>
          <w:szCs w:val="21"/>
        </w:rPr>
        <w:t>kryteriów w %.</w:t>
      </w:r>
    </w:p>
    <w:p w14:paraId="71B033CC" w14:textId="77777777" w:rsidR="0088493A" w:rsidRPr="00C65866" w:rsidRDefault="0088493A" w:rsidP="00C65866">
      <w:pPr>
        <w:spacing w:before="120"/>
        <w:ind w:left="709" w:hanging="709"/>
        <w:jc w:val="both"/>
        <w:rPr>
          <w:rFonts w:ascii="Cambria" w:hAnsi="Cambria"/>
          <w:sz w:val="21"/>
          <w:szCs w:val="21"/>
        </w:rPr>
      </w:pPr>
      <w:r w:rsidRPr="00C65866">
        <w:rPr>
          <w:rFonts w:ascii="Cambria" w:hAnsi="Cambria" w:cs="Cambria"/>
          <w:bCs/>
          <w:sz w:val="21"/>
          <w:szCs w:val="21"/>
        </w:rPr>
        <w:t>16.3</w:t>
      </w:r>
      <w:r w:rsidRPr="00C65866">
        <w:rPr>
          <w:rFonts w:ascii="Cambria" w:hAnsi="Cambria" w:cs="Cambria"/>
          <w:bCs/>
          <w:sz w:val="21"/>
          <w:szCs w:val="21"/>
        </w:rPr>
        <w:tab/>
        <w:t>Sposób obliczania punktów dla poszczególnych kryteriów:</w:t>
      </w:r>
    </w:p>
    <w:p w14:paraId="0FC004C9" w14:textId="7F3E3F4B" w:rsidR="0088493A" w:rsidRPr="00C65866" w:rsidRDefault="0088493A" w:rsidP="00C65866">
      <w:pPr>
        <w:spacing w:before="120"/>
        <w:ind w:left="1134" w:hanging="567"/>
        <w:jc w:val="both"/>
        <w:rPr>
          <w:rFonts w:ascii="Cambria" w:hAnsi="Cambria"/>
          <w:sz w:val="21"/>
          <w:szCs w:val="21"/>
        </w:rPr>
      </w:pPr>
      <w:r w:rsidRPr="00C65866">
        <w:rPr>
          <w:rFonts w:ascii="Cambria" w:hAnsi="Cambria" w:cs="Cambria"/>
          <w:bCs/>
          <w:sz w:val="21"/>
          <w:szCs w:val="21"/>
        </w:rPr>
        <w:t>1.</w:t>
      </w:r>
      <w:r w:rsidRPr="00C65866">
        <w:rPr>
          <w:rFonts w:ascii="Cambria" w:hAnsi="Cambria" w:cs="Cambria"/>
          <w:bCs/>
          <w:sz w:val="21"/>
          <w:szCs w:val="21"/>
        </w:rPr>
        <w:tab/>
        <w:t>W ramach kryterium „</w:t>
      </w:r>
      <w:r w:rsidR="00CC2CD7" w:rsidRPr="00C65866">
        <w:rPr>
          <w:rFonts w:ascii="Cambria" w:hAnsi="Cambria" w:cs="Cambria"/>
          <w:bCs/>
          <w:sz w:val="21"/>
          <w:szCs w:val="21"/>
        </w:rPr>
        <w:t xml:space="preserve">Cena </w:t>
      </w:r>
      <w:r w:rsidR="00A327BA" w:rsidRPr="00C65866">
        <w:rPr>
          <w:rFonts w:ascii="Cambria" w:hAnsi="Cambria" w:cs="Cambria"/>
          <w:bCs/>
          <w:sz w:val="21"/>
          <w:szCs w:val="21"/>
        </w:rPr>
        <w:t>brutto</w:t>
      </w:r>
      <w:r w:rsidRPr="00C65866">
        <w:rPr>
          <w:rFonts w:ascii="Cambria" w:hAnsi="Cambria" w:cs="Cambria"/>
          <w:bCs/>
          <w:sz w:val="21"/>
          <w:szCs w:val="21"/>
        </w:rPr>
        <w:t xml:space="preserve">” oceniana będzie cena podana w </w:t>
      </w:r>
      <w:r w:rsidR="00430007">
        <w:rPr>
          <w:rFonts w:ascii="Cambria" w:hAnsi="Cambria" w:cs="Cambria"/>
          <w:bCs/>
          <w:sz w:val="21"/>
          <w:szCs w:val="21"/>
        </w:rPr>
        <w:t>pkt 1 formularza</w:t>
      </w:r>
      <w:r w:rsidRPr="00C65866">
        <w:rPr>
          <w:rFonts w:ascii="Cambria" w:hAnsi="Cambria" w:cs="Cambria"/>
          <w:bCs/>
          <w:sz w:val="21"/>
          <w:szCs w:val="21"/>
        </w:rPr>
        <w:t xml:space="preserve"> oferty.</w:t>
      </w:r>
    </w:p>
    <w:p w14:paraId="5484473E" w14:textId="120F174F" w:rsidR="0088493A" w:rsidRPr="00C65866" w:rsidRDefault="0088493A" w:rsidP="00C65866">
      <w:pPr>
        <w:spacing w:before="120"/>
        <w:ind w:left="1134"/>
        <w:jc w:val="both"/>
        <w:rPr>
          <w:rFonts w:ascii="Cambria" w:hAnsi="Cambria"/>
          <w:sz w:val="21"/>
          <w:szCs w:val="21"/>
        </w:rPr>
      </w:pPr>
      <w:r w:rsidRPr="00C65866">
        <w:rPr>
          <w:rFonts w:ascii="Cambria" w:hAnsi="Cambria" w:cs="Cambria"/>
          <w:bCs/>
          <w:sz w:val="21"/>
          <w:szCs w:val="21"/>
        </w:rPr>
        <w:t>W ramach kryterium „</w:t>
      </w:r>
      <w:r w:rsidR="00CC2CD7" w:rsidRPr="00C65866">
        <w:rPr>
          <w:rFonts w:ascii="Cambria" w:hAnsi="Cambria" w:cs="Cambria"/>
          <w:bCs/>
          <w:sz w:val="21"/>
          <w:szCs w:val="21"/>
        </w:rPr>
        <w:t xml:space="preserve">Cena </w:t>
      </w:r>
      <w:r w:rsidR="00A327BA" w:rsidRPr="00C65866">
        <w:rPr>
          <w:rFonts w:ascii="Cambria" w:hAnsi="Cambria" w:cs="Cambria"/>
          <w:bCs/>
          <w:sz w:val="21"/>
          <w:szCs w:val="21"/>
        </w:rPr>
        <w:t>brutto</w:t>
      </w:r>
      <w:r w:rsidRPr="00C65866">
        <w:rPr>
          <w:rFonts w:ascii="Cambria" w:hAnsi="Cambria" w:cs="Cambria"/>
          <w:bCs/>
          <w:sz w:val="21"/>
          <w:szCs w:val="21"/>
        </w:rPr>
        <w:t xml:space="preserve">” ocena ofert zostanie dokonana przy zastosowaniu wzoru: </w:t>
      </w:r>
    </w:p>
    <w:p w14:paraId="71AE0683" w14:textId="77777777" w:rsidR="0088493A" w:rsidRPr="00C65866" w:rsidRDefault="0088493A" w:rsidP="00C65866">
      <w:pPr>
        <w:spacing w:before="120"/>
        <w:ind w:left="709" w:hanging="709"/>
        <w:jc w:val="both"/>
        <w:rPr>
          <w:rFonts w:ascii="Cambria" w:hAnsi="Cambria"/>
          <w:sz w:val="21"/>
          <w:szCs w:val="21"/>
        </w:rPr>
      </w:pPr>
      <w:r w:rsidRPr="00C65866">
        <w:rPr>
          <w:rFonts w:ascii="Cambria" w:eastAsia="Cambria" w:hAnsi="Cambria" w:cs="Cambria"/>
          <w:bCs/>
          <w:sz w:val="21"/>
          <w:szCs w:val="21"/>
        </w:rPr>
        <w:t xml:space="preserve"> </w:t>
      </w:r>
      <w:r w:rsidRPr="00C65866">
        <w:rPr>
          <w:rFonts w:ascii="Cambria" w:hAnsi="Cambria" w:cs="Cambria"/>
          <w:bCs/>
          <w:sz w:val="21"/>
          <w:szCs w:val="21"/>
        </w:rPr>
        <w:tab/>
      </w:r>
      <w:r w:rsidRPr="00C65866">
        <w:rPr>
          <w:rFonts w:ascii="Cambria" w:hAnsi="Cambria" w:cs="Cambria"/>
          <w:bCs/>
          <w:sz w:val="21"/>
          <w:szCs w:val="21"/>
        </w:rPr>
        <w:tab/>
      </w:r>
      <w:r w:rsidRPr="00C65866">
        <w:rPr>
          <w:rFonts w:ascii="Cambria" w:hAnsi="Cambria" w:cs="Cambria"/>
          <w:bCs/>
          <w:sz w:val="21"/>
          <w:szCs w:val="21"/>
        </w:rPr>
        <w:tab/>
        <w:t xml:space="preserve">  </w:t>
      </w:r>
      <w:proofErr w:type="spellStart"/>
      <w:r w:rsidRPr="00C65866">
        <w:rPr>
          <w:rFonts w:ascii="Cambria" w:hAnsi="Cambria" w:cs="Cambria"/>
          <w:bCs/>
          <w:sz w:val="21"/>
          <w:szCs w:val="21"/>
        </w:rPr>
        <w:t>Cn</w:t>
      </w:r>
      <w:proofErr w:type="spellEnd"/>
    </w:p>
    <w:p w14:paraId="3C3CCC7F" w14:textId="77777777" w:rsidR="0088493A" w:rsidRPr="00C65866" w:rsidRDefault="0088493A" w:rsidP="00C65866">
      <w:pPr>
        <w:spacing w:before="120"/>
        <w:ind w:left="709" w:hanging="709"/>
        <w:jc w:val="both"/>
        <w:rPr>
          <w:rFonts w:ascii="Cambria" w:hAnsi="Cambria"/>
          <w:sz w:val="21"/>
          <w:szCs w:val="21"/>
        </w:rPr>
      </w:pPr>
      <w:r w:rsidRPr="00C65866">
        <w:rPr>
          <w:rFonts w:ascii="Cambria" w:eastAsia="Cambria" w:hAnsi="Cambria" w:cs="Cambria"/>
          <w:bCs/>
          <w:sz w:val="21"/>
          <w:szCs w:val="21"/>
        </w:rPr>
        <w:t xml:space="preserve">             </w:t>
      </w:r>
      <w:r w:rsidRPr="00C65866">
        <w:rPr>
          <w:rFonts w:ascii="Cambria" w:hAnsi="Cambria" w:cs="Cambria"/>
          <w:bCs/>
          <w:sz w:val="21"/>
          <w:szCs w:val="21"/>
        </w:rPr>
        <w:tab/>
      </w:r>
      <w:r w:rsidRPr="00C65866">
        <w:rPr>
          <w:rFonts w:ascii="Cambria" w:hAnsi="Cambria" w:cs="Cambria"/>
          <w:bCs/>
          <w:sz w:val="21"/>
          <w:szCs w:val="21"/>
        </w:rPr>
        <w:tab/>
        <w:t xml:space="preserve">      C = ------------ x 60 % x 100 pkt</w:t>
      </w:r>
    </w:p>
    <w:p w14:paraId="037DF630" w14:textId="77777777" w:rsidR="0088493A" w:rsidRPr="00C65866" w:rsidRDefault="0088493A" w:rsidP="00C65866">
      <w:pPr>
        <w:spacing w:before="120"/>
        <w:ind w:left="709" w:hanging="709"/>
        <w:jc w:val="both"/>
        <w:rPr>
          <w:rFonts w:ascii="Cambria" w:hAnsi="Cambria"/>
          <w:sz w:val="21"/>
          <w:szCs w:val="21"/>
        </w:rPr>
      </w:pPr>
      <w:r w:rsidRPr="00C65866">
        <w:rPr>
          <w:rFonts w:ascii="Cambria" w:eastAsia="Cambria" w:hAnsi="Cambria" w:cs="Cambria"/>
          <w:bCs/>
          <w:sz w:val="21"/>
          <w:szCs w:val="21"/>
        </w:rPr>
        <w:t xml:space="preserve">  </w:t>
      </w:r>
      <w:r w:rsidRPr="00C65866">
        <w:rPr>
          <w:rFonts w:ascii="Cambria" w:hAnsi="Cambria" w:cs="Cambria"/>
          <w:bCs/>
          <w:sz w:val="21"/>
          <w:szCs w:val="21"/>
        </w:rPr>
        <w:tab/>
      </w:r>
      <w:r w:rsidRPr="00C65866">
        <w:rPr>
          <w:rFonts w:ascii="Cambria" w:hAnsi="Cambria" w:cs="Cambria"/>
          <w:bCs/>
          <w:sz w:val="21"/>
          <w:szCs w:val="21"/>
        </w:rPr>
        <w:tab/>
      </w:r>
      <w:r w:rsidRPr="00C65866">
        <w:rPr>
          <w:rFonts w:ascii="Cambria" w:hAnsi="Cambria" w:cs="Cambria"/>
          <w:bCs/>
          <w:sz w:val="21"/>
          <w:szCs w:val="21"/>
        </w:rPr>
        <w:tab/>
        <w:t xml:space="preserve">  Co</w:t>
      </w:r>
    </w:p>
    <w:p w14:paraId="125A3EF2" w14:textId="77777777" w:rsidR="0088493A" w:rsidRPr="00C65866" w:rsidRDefault="0088493A" w:rsidP="00C65866">
      <w:pPr>
        <w:spacing w:before="120"/>
        <w:ind w:left="709" w:firstLine="425"/>
        <w:jc w:val="both"/>
        <w:rPr>
          <w:rFonts w:ascii="Cambria" w:hAnsi="Cambria"/>
          <w:sz w:val="21"/>
          <w:szCs w:val="21"/>
        </w:rPr>
      </w:pPr>
      <w:r w:rsidRPr="00C65866">
        <w:rPr>
          <w:rFonts w:ascii="Cambria" w:hAnsi="Cambria" w:cs="Cambria"/>
          <w:bCs/>
          <w:sz w:val="21"/>
          <w:szCs w:val="21"/>
        </w:rPr>
        <w:t>gdzie:</w:t>
      </w:r>
    </w:p>
    <w:p w14:paraId="2B2D8389" w14:textId="5F41BEC5" w:rsidR="0088493A" w:rsidRPr="00C65866" w:rsidRDefault="0088493A" w:rsidP="00C65866">
      <w:pPr>
        <w:tabs>
          <w:tab w:val="left" w:pos="1701"/>
        </w:tabs>
        <w:spacing w:before="120"/>
        <w:ind w:left="1560" w:hanging="426"/>
        <w:jc w:val="both"/>
        <w:rPr>
          <w:rFonts w:ascii="Cambria" w:hAnsi="Cambria"/>
          <w:sz w:val="21"/>
          <w:szCs w:val="21"/>
        </w:rPr>
      </w:pPr>
      <w:r w:rsidRPr="00C65866">
        <w:rPr>
          <w:rFonts w:ascii="Cambria" w:hAnsi="Cambria" w:cs="Cambria"/>
          <w:bCs/>
          <w:sz w:val="21"/>
          <w:szCs w:val="21"/>
        </w:rPr>
        <w:t xml:space="preserve">C – </w:t>
      </w:r>
      <w:r w:rsidR="00CC2CD7" w:rsidRPr="00C65866">
        <w:rPr>
          <w:rFonts w:ascii="Cambria" w:hAnsi="Cambria" w:cs="Cambria"/>
          <w:bCs/>
          <w:sz w:val="21"/>
          <w:szCs w:val="21"/>
        </w:rPr>
        <w:tab/>
      </w:r>
      <w:r w:rsidRPr="00C65866">
        <w:rPr>
          <w:rFonts w:ascii="Cambria" w:hAnsi="Cambria" w:cs="Cambria"/>
          <w:bCs/>
          <w:sz w:val="21"/>
          <w:szCs w:val="21"/>
        </w:rPr>
        <w:t>liczba pu</w:t>
      </w:r>
      <w:r w:rsidR="004423C2" w:rsidRPr="00C65866">
        <w:rPr>
          <w:rFonts w:ascii="Cambria" w:hAnsi="Cambria" w:cs="Cambria"/>
          <w:bCs/>
          <w:sz w:val="21"/>
          <w:szCs w:val="21"/>
        </w:rPr>
        <w:t>nktów w ramach kryterium „</w:t>
      </w:r>
      <w:r w:rsidR="00CC2CD7" w:rsidRPr="00C65866">
        <w:rPr>
          <w:rFonts w:ascii="Cambria" w:hAnsi="Cambria" w:cs="Cambria"/>
          <w:bCs/>
          <w:sz w:val="21"/>
          <w:szCs w:val="21"/>
        </w:rPr>
        <w:t xml:space="preserve">Cena </w:t>
      </w:r>
      <w:r w:rsidR="00A327BA" w:rsidRPr="00C65866">
        <w:rPr>
          <w:rFonts w:ascii="Cambria" w:hAnsi="Cambria" w:cs="Cambria"/>
          <w:bCs/>
          <w:sz w:val="21"/>
          <w:szCs w:val="21"/>
        </w:rPr>
        <w:t>brutto</w:t>
      </w:r>
      <w:r w:rsidR="004423C2" w:rsidRPr="00C65866">
        <w:rPr>
          <w:rFonts w:ascii="Cambria" w:hAnsi="Cambria" w:cs="Cambria"/>
          <w:bCs/>
          <w:sz w:val="21"/>
          <w:szCs w:val="21"/>
        </w:rPr>
        <w:t>”</w:t>
      </w:r>
      <w:r w:rsidR="00430007">
        <w:rPr>
          <w:rFonts w:ascii="Cambria" w:hAnsi="Cambria" w:cs="Cambria"/>
          <w:bCs/>
          <w:sz w:val="21"/>
          <w:szCs w:val="21"/>
        </w:rPr>
        <w:t>;</w:t>
      </w:r>
    </w:p>
    <w:p w14:paraId="0C1BEC66" w14:textId="78406840" w:rsidR="0088493A" w:rsidRPr="00C65866" w:rsidRDefault="0088493A" w:rsidP="00C65866">
      <w:pPr>
        <w:tabs>
          <w:tab w:val="left" w:pos="1560"/>
        </w:tabs>
        <w:spacing w:before="120"/>
        <w:ind w:left="1560" w:hanging="426"/>
        <w:jc w:val="both"/>
        <w:rPr>
          <w:rFonts w:ascii="Cambria" w:hAnsi="Cambria"/>
          <w:sz w:val="21"/>
          <w:szCs w:val="21"/>
        </w:rPr>
      </w:pPr>
      <w:proofErr w:type="spellStart"/>
      <w:r w:rsidRPr="00C65866">
        <w:rPr>
          <w:rFonts w:ascii="Cambria" w:hAnsi="Cambria" w:cs="Cambria"/>
          <w:bCs/>
          <w:sz w:val="21"/>
          <w:szCs w:val="21"/>
        </w:rPr>
        <w:t>Cn</w:t>
      </w:r>
      <w:proofErr w:type="spellEnd"/>
      <w:r w:rsidRPr="00C65866">
        <w:rPr>
          <w:rFonts w:ascii="Cambria" w:hAnsi="Cambria" w:cs="Cambria"/>
          <w:bCs/>
          <w:sz w:val="21"/>
          <w:szCs w:val="21"/>
        </w:rPr>
        <w:t xml:space="preserve"> - </w:t>
      </w:r>
      <w:r w:rsidR="00CC2CD7" w:rsidRPr="00C65866">
        <w:rPr>
          <w:rFonts w:ascii="Cambria" w:hAnsi="Cambria" w:cs="Cambria"/>
          <w:bCs/>
          <w:sz w:val="21"/>
          <w:szCs w:val="21"/>
        </w:rPr>
        <w:tab/>
      </w:r>
      <w:r w:rsidRPr="00C65866">
        <w:rPr>
          <w:rFonts w:ascii="Cambria" w:hAnsi="Cambria" w:cs="Cambria"/>
          <w:bCs/>
          <w:sz w:val="21"/>
          <w:szCs w:val="21"/>
        </w:rPr>
        <w:t xml:space="preserve">najniższa </w:t>
      </w:r>
      <w:r w:rsidR="00B66B91" w:rsidRPr="00C65866">
        <w:rPr>
          <w:rFonts w:ascii="Cambria" w:hAnsi="Cambria" w:cs="Cambria"/>
          <w:bCs/>
          <w:sz w:val="21"/>
          <w:szCs w:val="21"/>
        </w:rPr>
        <w:t>cena</w:t>
      </w:r>
      <w:r w:rsidR="00916469" w:rsidRPr="00C65866">
        <w:rPr>
          <w:rFonts w:ascii="Cambria" w:hAnsi="Cambria" w:cs="Cambria"/>
          <w:bCs/>
          <w:sz w:val="21"/>
          <w:szCs w:val="21"/>
        </w:rPr>
        <w:t xml:space="preserve"> brutto</w:t>
      </w:r>
      <w:r w:rsidR="00B66B91" w:rsidRPr="00C65866">
        <w:rPr>
          <w:rFonts w:ascii="Cambria" w:hAnsi="Cambria" w:cs="Cambria"/>
          <w:bCs/>
          <w:sz w:val="21"/>
          <w:szCs w:val="21"/>
        </w:rPr>
        <w:t xml:space="preserve"> </w:t>
      </w:r>
      <w:r w:rsidRPr="00C65866">
        <w:rPr>
          <w:rFonts w:ascii="Cambria" w:hAnsi="Cambria" w:cs="Cambria"/>
          <w:bCs/>
          <w:sz w:val="21"/>
          <w:szCs w:val="21"/>
        </w:rPr>
        <w:t>spośród ofert ocenianych</w:t>
      </w:r>
      <w:r w:rsidR="00430007">
        <w:rPr>
          <w:rFonts w:ascii="Cambria" w:hAnsi="Cambria" w:cs="Cambria"/>
          <w:bCs/>
          <w:sz w:val="21"/>
          <w:szCs w:val="21"/>
        </w:rPr>
        <w:t>;</w:t>
      </w:r>
    </w:p>
    <w:p w14:paraId="2648BF6D" w14:textId="59EC5F00" w:rsidR="0088493A" w:rsidRPr="00C65866" w:rsidRDefault="0088493A" w:rsidP="00C65866">
      <w:pPr>
        <w:tabs>
          <w:tab w:val="left" w:pos="1560"/>
        </w:tabs>
        <w:spacing w:before="120"/>
        <w:ind w:left="1843" w:hanging="709"/>
        <w:jc w:val="both"/>
        <w:rPr>
          <w:rFonts w:ascii="Cambria" w:hAnsi="Cambria"/>
          <w:sz w:val="21"/>
          <w:szCs w:val="21"/>
        </w:rPr>
      </w:pPr>
      <w:r w:rsidRPr="00C65866">
        <w:rPr>
          <w:rFonts w:ascii="Cambria" w:hAnsi="Cambria" w:cs="Cambria"/>
          <w:bCs/>
          <w:sz w:val="21"/>
          <w:szCs w:val="21"/>
        </w:rPr>
        <w:t xml:space="preserve">Co - </w:t>
      </w:r>
      <w:r w:rsidR="00CC2CD7" w:rsidRPr="00C65866">
        <w:rPr>
          <w:rFonts w:ascii="Cambria" w:hAnsi="Cambria" w:cs="Cambria"/>
          <w:bCs/>
          <w:sz w:val="21"/>
          <w:szCs w:val="21"/>
        </w:rPr>
        <w:tab/>
      </w:r>
      <w:r w:rsidRPr="00C65866">
        <w:rPr>
          <w:rFonts w:ascii="Cambria" w:hAnsi="Cambria" w:cs="Cambria"/>
          <w:bCs/>
          <w:sz w:val="21"/>
          <w:szCs w:val="21"/>
        </w:rPr>
        <w:t xml:space="preserve">cena </w:t>
      </w:r>
      <w:r w:rsidR="00916469" w:rsidRPr="00C65866">
        <w:rPr>
          <w:rFonts w:ascii="Cambria" w:hAnsi="Cambria" w:cs="Cambria"/>
          <w:bCs/>
          <w:sz w:val="21"/>
          <w:szCs w:val="21"/>
        </w:rPr>
        <w:t xml:space="preserve">brutto </w:t>
      </w:r>
      <w:r w:rsidRPr="00C65866">
        <w:rPr>
          <w:rFonts w:ascii="Cambria" w:hAnsi="Cambria" w:cs="Cambria"/>
          <w:bCs/>
          <w:sz w:val="21"/>
          <w:szCs w:val="21"/>
        </w:rPr>
        <w:t>oferty ocenianej</w:t>
      </w:r>
      <w:r w:rsidR="00430007">
        <w:rPr>
          <w:rFonts w:ascii="Cambria" w:hAnsi="Cambria" w:cs="Cambria"/>
          <w:bCs/>
          <w:sz w:val="21"/>
          <w:szCs w:val="21"/>
        </w:rPr>
        <w:t>.</w:t>
      </w:r>
      <w:r w:rsidRPr="00C65866">
        <w:rPr>
          <w:rFonts w:ascii="Cambria" w:hAnsi="Cambria" w:cs="Cambria"/>
          <w:bCs/>
          <w:sz w:val="21"/>
          <w:szCs w:val="21"/>
        </w:rPr>
        <w:t xml:space="preserve"> </w:t>
      </w:r>
    </w:p>
    <w:p w14:paraId="4FE47F2E" w14:textId="77777777" w:rsidR="0088493A" w:rsidRPr="00C65866" w:rsidRDefault="0088493A" w:rsidP="00C65866">
      <w:pPr>
        <w:spacing w:before="120"/>
        <w:ind w:left="1134"/>
        <w:jc w:val="both"/>
        <w:rPr>
          <w:rFonts w:ascii="Cambria" w:hAnsi="Cambria"/>
          <w:sz w:val="21"/>
          <w:szCs w:val="21"/>
        </w:rPr>
      </w:pPr>
      <w:r w:rsidRPr="00C65866">
        <w:rPr>
          <w:rFonts w:ascii="Cambria" w:hAnsi="Cambria" w:cs="Cambria"/>
          <w:bCs/>
          <w:sz w:val="21"/>
          <w:szCs w:val="21"/>
        </w:rPr>
        <w:lastRenderedPageBreak/>
        <w:t>Z uwagi na postanowienia art. 225 ust. 1 PZP, 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w:t>
      </w:r>
    </w:p>
    <w:p w14:paraId="00794B01" w14:textId="13C9A498" w:rsidR="004C12BF" w:rsidRPr="007D752F" w:rsidRDefault="001B4E95" w:rsidP="000A6607">
      <w:pPr>
        <w:pStyle w:val="Akapitzlist"/>
        <w:numPr>
          <w:ilvl w:val="0"/>
          <w:numId w:val="18"/>
        </w:numPr>
        <w:spacing w:before="120" w:after="120"/>
        <w:ind w:left="1134" w:hanging="567"/>
        <w:contextualSpacing w:val="0"/>
        <w:jc w:val="both"/>
        <w:rPr>
          <w:rFonts w:ascii="Cambria" w:hAnsi="Cambria"/>
          <w:color w:val="000000" w:themeColor="text1"/>
          <w:sz w:val="21"/>
          <w:szCs w:val="21"/>
        </w:rPr>
      </w:pPr>
      <w:bookmarkStart w:id="7" w:name="_Hlk129120453"/>
      <w:r w:rsidRPr="00C65866">
        <w:rPr>
          <w:rFonts w:ascii="Cambria" w:hAnsi="Cambria" w:cs="Cambria"/>
          <w:bCs/>
          <w:sz w:val="21"/>
          <w:szCs w:val="21"/>
        </w:rPr>
        <w:t xml:space="preserve">W ramach kryterium </w:t>
      </w:r>
      <w:bookmarkEnd w:id="7"/>
      <w:r w:rsidR="004C12BF" w:rsidRPr="000A6607">
        <w:rPr>
          <w:rFonts w:ascii="Cambria" w:hAnsi="Cambria" w:cs="Cambria"/>
          <w:bCs/>
          <w:sz w:val="21"/>
          <w:szCs w:val="21"/>
        </w:rPr>
        <w:t>„</w:t>
      </w:r>
      <w:bookmarkStart w:id="8" w:name="_Hlk151732756"/>
      <w:r w:rsidR="004C12BF" w:rsidRPr="000A6607">
        <w:rPr>
          <w:rFonts w:ascii="Cambria" w:hAnsi="Cambria" w:cs="Cambria"/>
          <w:bCs/>
          <w:sz w:val="21"/>
          <w:szCs w:val="21"/>
        </w:rPr>
        <w:t xml:space="preserve">Zapewnienie nieodpłatnego elektronicznego monitorowania przesyłek rejestrowanych” oceniane </w:t>
      </w:r>
      <w:r w:rsidR="00F7229D">
        <w:rPr>
          <w:rFonts w:ascii="Cambria" w:hAnsi="Cambria" w:cs="Cambria"/>
          <w:bCs/>
          <w:sz w:val="21"/>
          <w:szCs w:val="21"/>
        </w:rPr>
        <w:t xml:space="preserve">będzie </w:t>
      </w:r>
      <w:r w:rsidR="00C24770">
        <w:rPr>
          <w:rFonts w:ascii="Cambria" w:hAnsi="Cambria" w:cs="Cambria"/>
          <w:bCs/>
          <w:sz w:val="21"/>
          <w:szCs w:val="21"/>
        </w:rPr>
        <w:t xml:space="preserve">przyjęcie przez wykonawcę zobowiązania do </w:t>
      </w:r>
      <w:r w:rsidR="004C12BF" w:rsidRPr="000A6607">
        <w:rPr>
          <w:rFonts w:ascii="Cambria" w:hAnsi="Cambria" w:cs="Cambria"/>
          <w:bCs/>
          <w:sz w:val="21"/>
          <w:szCs w:val="21"/>
        </w:rPr>
        <w:t>zapewni</w:t>
      </w:r>
      <w:r w:rsidR="00C24770">
        <w:rPr>
          <w:rFonts w:ascii="Cambria" w:hAnsi="Cambria" w:cs="Cambria"/>
          <w:bCs/>
          <w:sz w:val="21"/>
          <w:szCs w:val="21"/>
        </w:rPr>
        <w:t>enia</w:t>
      </w:r>
      <w:r w:rsidR="004C12BF" w:rsidRPr="000A6607">
        <w:rPr>
          <w:rFonts w:ascii="Cambria" w:hAnsi="Cambria" w:cs="Cambria"/>
          <w:bCs/>
          <w:sz w:val="21"/>
          <w:szCs w:val="21"/>
        </w:rPr>
        <w:t xml:space="preserve"> </w:t>
      </w:r>
      <w:r w:rsidR="00C24770">
        <w:rPr>
          <w:rFonts w:ascii="Cambria" w:hAnsi="Cambria" w:cs="Cambria"/>
          <w:bCs/>
          <w:sz w:val="21"/>
          <w:szCs w:val="21"/>
        </w:rPr>
        <w:t xml:space="preserve">na potrzeby i </w:t>
      </w:r>
      <w:r w:rsidR="004C12BF" w:rsidRPr="000A6607">
        <w:rPr>
          <w:rFonts w:ascii="Cambria" w:hAnsi="Cambria" w:cs="Cambria"/>
          <w:bCs/>
          <w:sz w:val="21"/>
          <w:szCs w:val="21"/>
        </w:rPr>
        <w:t xml:space="preserve">w trakcie realizacji przedmiotu </w:t>
      </w:r>
      <w:r w:rsidR="004C12BF" w:rsidRPr="007D752F">
        <w:rPr>
          <w:rFonts w:ascii="Cambria" w:hAnsi="Cambria" w:cs="Cambria"/>
          <w:bCs/>
          <w:color w:val="000000" w:themeColor="text1"/>
          <w:sz w:val="21"/>
          <w:szCs w:val="21"/>
        </w:rPr>
        <w:t>zamówienia nieodpłatne</w:t>
      </w:r>
      <w:r w:rsidR="007D752F" w:rsidRPr="007D752F">
        <w:rPr>
          <w:rFonts w:ascii="Cambria" w:hAnsi="Cambria" w:cs="Cambria"/>
          <w:bCs/>
          <w:color w:val="000000" w:themeColor="text1"/>
          <w:sz w:val="21"/>
          <w:szCs w:val="21"/>
        </w:rPr>
        <w:t>go</w:t>
      </w:r>
      <w:r w:rsidR="004C12BF" w:rsidRPr="007D752F">
        <w:rPr>
          <w:rFonts w:ascii="Cambria" w:hAnsi="Cambria" w:cs="Cambria"/>
          <w:bCs/>
          <w:color w:val="000000" w:themeColor="text1"/>
          <w:sz w:val="21"/>
          <w:szCs w:val="21"/>
        </w:rPr>
        <w:t xml:space="preserve"> elektroniczne</w:t>
      </w:r>
      <w:r w:rsidR="007D752F" w:rsidRPr="007D752F">
        <w:rPr>
          <w:rFonts w:ascii="Cambria" w:hAnsi="Cambria" w:cs="Cambria"/>
          <w:bCs/>
          <w:color w:val="000000" w:themeColor="text1"/>
          <w:sz w:val="21"/>
          <w:szCs w:val="21"/>
        </w:rPr>
        <w:t>go</w:t>
      </w:r>
      <w:r w:rsidR="004C12BF" w:rsidRPr="007D752F">
        <w:rPr>
          <w:rFonts w:ascii="Cambria" w:hAnsi="Cambria" w:cs="Cambria"/>
          <w:bCs/>
          <w:color w:val="000000" w:themeColor="text1"/>
          <w:sz w:val="21"/>
          <w:szCs w:val="21"/>
        </w:rPr>
        <w:t xml:space="preserve"> monitorowani</w:t>
      </w:r>
      <w:r w:rsidR="007D752F" w:rsidRPr="007D752F">
        <w:rPr>
          <w:rFonts w:ascii="Cambria" w:hAnsi="Cambria" w:cs="Cambria"/>
          <w:bCs/>
          <w:color w:val="000000" w:themeColor="text1"/>
          <w:sz w:val="21"/>
          <w:szCs w:val="21"/>
        </w:rPr>
        <w:t>a</w:t>
      </w:r>
      <w:r w:rsidR="004C12BF" w:rsidRPr="007D752F">
        <w:rPr>
          <w:rFonts w:ascii="Cambria" w:hAnsi="Cambria" w:cs="Cambria"/>
          <w:bCs/>
          <w:color w:val="000000" w:themeColor="text1"/>
          <w:sz w:val="21"/>
          <w:szCs w:val="21"/>
        </w:rPr>
        <w:t xml:space="preserve"> przesyłek rejestrowanych. </w:t>
      </w:r>
    </w:p>
    <w:p w14:paraId="483F18EA" w14:textId="7A000FF8" w:rsidR="004C12BF" w:rsidRPr="007D752F" w:rsidRDefault="004C12BF" w:rsidP="004C12BF">
      <w:pPr>
        <w:pStyle w:val="Akapitzlist"/>
        <w:spacing w:before="120" w:after="120"/>
        <w:ind w:left="1134"/>
        <w:contextualSpacing w:val="0"/>
        <w:jc w:val="both"/>
        <w:rPr>
          <w:rFonts w:ascii="Cambria" w:hAnsi="Cambria" w:cs="Cambria"/>
          <w:bCs/>
          <w:color w:val="000000" w:themeColor="text1"/>
          <w:sz w:val="21"/>
          <w:szCs w:val="21"/>
        </w:rPr>
      </w:pPr>
      <w:r w:rsidRPr="007D752F">
        <w:rPr>
          <w:rFonts w:ascii="Cambria" w:hAnsi="Cambria"/>
          <w:color w:val="000000" w:themeColor="text1"/>
          <w:sz w:val="21"/>
          <w:szCs w:val="21"/>
        </w:rPr>
        <w:t xml:space="preserve">Przez </w:t>
      </w:r>
      <w:r w:rsidRPr="007D752F">
        <w:rPr>
          <w:rFonts w:ascii="Cambria" w:hAnsi="Cambria" w:cs="Cambria"/>
          <w:bCs/>
          <w:color w:val="000000" w:themeColor="text1"/>
          <w:sz w:val="21"/>
          <w:szCs w:val="21"/>
        </w:rPr>
        <w:t xml:space="preserve">elektroniczne monitorowanie przesyłek rejestrowanych należy rozumieć </w:t>
      </w:r>
      <w:r w:rsidR="007D752F">
        <w:rPr>
          <w:rFonts w:ascii="Cambria" w:hAnsi="Cambria" w:cs="Cambria"/>
          <w:bCs/>
          <w:color w:val="000000" w:themeColor="text1"/>
          <w:sz w:val="21"/>
          <w:szCs w:val="21"/>
        </w:rPr>
        <w:t xml:space="preserve">możliwość weryfikacji </w:t>
      </w:r>
      <w:r w:rsidRPr="007D752F">
        <w:rPr>
          <w:rFonts w:ascii="Cambria" w:hAnsi="Cambria" w:cs="Arial"/>
          <w:color w:val="000000" w:themeColor="text1"/>
          <w:sz w:val="21"/>
          <w:szCs w:val="21"/>
          <w:shd w:val="clear" w:color="auto" w:fill="FFFFFF"/>
        </w:rPr>
        <w:t>aktualn</w:t>
      </w:r>
      <w:r w:rsidR="007D752F">
        <w:rPr>
          <w:rFonts w:ascii="Cambria" w:hAnsi="Cambria" w:cs="Arial"/>
          <w:color w:val="000000" w:themeColor="text1"/>
          <w:sz w:val="21"/>
          <w:szCs w:val="21"/>
          <w:shd w:val="clear" w:color="auto" w:fill="FFFFFF"/>
        </w:rPr>
        <w:t>ego</w:t>
      </w:r>
      <w:r w:rsidRPr="007D752F">
        <w:rPr>
          <w:rFonts w:ascii="Cambria" w:hAnsi="Cambria" w:cs="Arial"/>
          <w:color w:val="000000" w:themeColor="text1"/>
          <w:sz w:val="21"/>
          <w:szCs w:val="21"/>
          <w:shd w:val="clear" w:color="auto" w:fill="FFFFFF"/>
        </w:rPr>
        <w:t xml:space="preserve"> status</w:t>
      </w:r>
      <w:r w:rsidR="007D752F">
        <w:rPr>
          <w:rFonts w:ascii="Cambria" w:hAnsi="Cambria" w:cs="Arial"/>
          <w:color w:val="000000" w:themeColor="text1"/>
          <w:sz w:val="21"/>
          <w:szCs w:val="21"/>
          <w:shd w:val="clear" w:color="auto" w:fill="FFFFFF"/>
        </w:rPr>
        <w:t>u</w:t>
      </w:r>
      <w:r w:rsidRPr="007D752F">
        <w:rPr>
          <w:rFonts w:ascii="Cambria" w:hAnsi="Cambria" w:cs="Arial"/>
          <w:color w:val="000000" w:themeColor="text1"/>
          <w:sz w:val="21"/>
          <w:szCs w:val="21"/>
          <w:shd w:val="clear" w:color="auto" w:fill="FFFFFF"/>
        </w:rPr>
        <w:t xml:space="preserve"> przesyłki</w:t>
      </w:r>
      <w:r w:rsidR="00B36A24">
        <w:rPr>
          <w:rFonts w:ascii="Cambria" w:hAnsi="Cambria" w:cs="Arial"/>
          <w:color w:val="000000" w:themeColor="text1"/>
          <w:sz w:val="21"/>
          <w:szCs w:val="21"/>
          <w:shd w:val="clear" w:color="auto" w:fill="FFFFFF"/>
        </w:rPr>
        <w:t xml:space="preserve"> obejmującego informacje co najmniej w zakresie </w:t>
      </w:r>
      <w:r w:rsidR="00C3072A">
        <w:rPr>
          <w:rFonts w:ascii="Cambria" w:hAnsi="Cambria" w:cs="Arial"/>
          <w:color w:val="000000" w:themeColor="text1"/>
          <w:sz w:val="21"/>
          <w:szCs w:val="21"/>
          <w:shd w:val="clear" w:color="auto" w:fill="FFFFFF"/>
        </w:rPr>
        <w:t xml:space="preserve">danych dotyczących </w:t>
      </w:r>
      <w:proofErr w:type="spellStart"/>
      <w:r w:rsidR="00C3072A">
        <w:rPr>
          <w:rFonts w:ascii="Cambria" w:hAnsi="Cambria" w:cs="Arial"/>
          <w:color w:val="000000" w:themeColor="text1"/>
          <w:sz w:val="21"/>
          <w:szCs w:val="21"/>
          <w:shd w:val="clear" w:color="auto" w:fill="FFFFFF"/>
        </w:rPr>
        <w:t>adrsata</w:t>
      </w:r>
      <w:proofErr w:type="spellEnd"/>
      <w:r w:rsidR="00C3072A">
        <w:rPr>
          <w:rFonts w:ascii="Cambria" w:hAnsi="Cambria" w:cs="Arial"/>
          <w:color w:val="000000" w:themeColor="text1"/>
          <w:sz w:val="21"/>
          <w:szCs w:val="21"/>
          <w:shd w:val="clear" w:color="auto" w:fill="FFFFFF"/>
        </w:rPr>
        <w:t>, nadawcy, daty nadania i odbioru przesyłki</w:t>
      </w:r>
      <w:r w:rsidRPr="007D752F">
        <w:rPr>
          <w:rFonts w:ascii="Cambria" w:hAnsi="Cambria" w:cs="Arial"/>
          <w:color w:val="000000" w:themeColor="text1"/>
          <w:sz w:val="21"/>
          <w:szCs w:val="21"/>
          <w:shd w:val="clear" w:color="auto" w:fill="FFFFFF"/>
        </w:rPr>
        <w:t>, zarówno po stronie operatora polskiego jak i operatorów zagranicznych. Np. a</w:t>
      </w:r>
      <w:r w:rsidRPr="007D752F">
        <w:rPr>
          <w:rFonts w:ascii="Cambria" w:eastAsia="Times New Roman" w:hAnsi="Cambria" w:cs="Arial"/>
          <w:color w:val="000000" w:themeColor="text1"/>
          <w:sz w:val="21"/>
          <w:szCs w:val="21"/>
          <w:lang w:eastAsia="pl-PL"/>
        </w:rPr>
        <w:t xml:space="preserve">by wyszukać przesyłkę rejestrowaną należałoby wpisać numer podany na potwierdzeniu nadania (identyfikator). </w:t>
      </w:r>
    </w:p>
    <w:p w14:paraId="37ABA1A6" w14:textId="4D7CB2FD" w:rsidR="004C12BF" w:rsidRPr="007D752F" w:rsidRDefault="004C12BF" w:rsidP="004C12BF">
      <w:pPr>
        <w:pStyle w:val="Akapitzlist"/>
        <w:spacing w:before="120" w:after="120"/>
        <w:ind w:left="1134"/>
        <w:contextualSpacing w:val="0"/>
        <w:jc w:val="both"/>
        <w:rPr>
          <w:rFonts w:ascii="Cambria" w:hAnsi="Cambria" w:cs="Cambria"/>
          <w:bCs/>
          <w:color w:val="000000" w:themeColor="text1"/>
          <w:sz w:val="21"/>
          <w:szCs w:val="21"/>
        </w:rPr>
      </w:pPr>
      <w:r w:rsidRPr="007D752F">
        <w:rPr>
          <w:rFonts w:ascii="Cambria" w:hAnsi="Cambria" w:cs="Cambria"/>
          <w:bCs/>
          <w:color w:val="000000" w:themeColor="text1"/>
          <w:sz w:val="21"/>
          <w:szCs w:val="21"/>
        </w:rPr>
        <w:t xml:space="preserve">W przypadku braku podania w ofercie informacji o tym, czy Wykonawca zapewni nieodpłatne elektroniczne monitorowanie </w:t>
      </w:r>
      <w:proofErr w:type="spellStart"/>
      <w:r w:rsidRPr="007D752F">
        <w:rPr>
          <w:rFonts w:ascii="Cambria" w:hAnsi="Cambria" w:cs="Cambria"/>
          <w:bCs/>
          <w:color w:val="000000" w:themeColor="text1"/>
          <w:sz w:val="21"/>
          <w:szCs w:val="21"/>
        </w:rPr>
        <w:t>przesyłake</w:t>
      </w:r>
      <w:proofErr w:type="spellEnd"/>
      <w:r w:rsidRPr="007D752F">
        <w:rPr>
          <w:rFonts w:ascii="Cambria" w:hAnsi="Cambria" w:cs="Cambria"/>
          <w:bCs/>
          <w:color w:val="000000" w:themeColor="text1"/>
          <w:sz w:val="21"/>
          <w:szCs w:val="21"/>
        </w:rPr>
        <w:t xml:space="preserve"> rejestrowanych takim przypadku Wykonawca otrzyma 0 punktów w ramach niniejszego kryterium oceny ofert.</w:t>
      </w:r>
    </w:p>
    <w:bookmarkEnd w:id="8"/>
    <w:p w14:paraId="4E653E09" w14:textId="77777777" w:rsidR="004C12BF" w:rsidRPr="004F6A12" w:rsidRDefault="004C12BF" w:rsidP="004C12BF">
      <w:pPr>
        <w:spacing w:before="120" w:after="120"/>
        <w:ind w:left="1134"/>
        <w:jc w:val="both"/>
        <w:rPr>
          <w:rFonts w:ascii="Cambria" w:hAnsi="Cambria"/>
          <w:sz w:val="21"/>
          <w:szCs w:val="21"/>
        </w:rPr>
      </w:pPr>
      <w:r w:rsidRPr="007D752F">
        <w:rPr>
          <w:rFonts w:ascii="Cambria" w:hAnsi="Cambria" w:cs="Cambria"/>
          <w:bCs/>
          <w:color w:val="000000" w:themeColor="text1"/>
          <w:sz w:val="21"/>
          <w:szCs w:val="21"/>
        </w:rPr>
        <w:t xml:space="preserve">Aby otrzymać punkty w ramach przedmiotowego </w:t>
      </w:r>
      <w:r w:rsidRPr="004F6A12">
        <w:rPr>
          <w:rFonts w:ascii="Cambria" w:hAnsi="Cambria" w:cs="Cambria"/>
          <w:bCs/>
          <w:sz w:val="21"/>
          <w:szCs w:val="21"/>
        </w:rPr>
        <w:t xml:space="preserve">kryterium oceny ofert Wykonawca w pkt </w:t>
      </w:r>
      <w:r>
        <w:rPr>
          <w:rFonts w:ascii="Cambria" w:hAnsi="Cambria" w:cs="Cambria"/>
          <w:bCs/>
          <w:sz w:val="21"/>
          <w:szCs w:val="21"/>
        </w:rPr>
        <w:t>2</w:t>
      </w:r>
      <w:r w:rsidRPr="004F6A12">
        <w:rPr>
          <w:rFonts w:ascii="Cambria" w:hAnsi="Cambria" w:cs="Cambria"/>
          <w:bCs/>
          <w:sz w:val="21"/>
          <w:szCs w:val="21"/>
        </w:rPr>
        <w:t xml:space="preserve"> formularza oferty (załącznik nr 1 do SWZ) obowiązany</w:t>
      </w:r>
      <w:r>
        <w:rPr>
          <w:rFonts w:ascii="Cambria" w:hAnsi="Cambria" w:cs="Cambria"/>
          <w:bCs/>
          <w:sz w:val="21"/>
          <w:szCs w:val="21"/>
        </w:rPr>
        <w:t xml:space="preserve"> jest wskazać, że zapewni nieodpłatne elektroniczne monitorowanie </w:t>
      </w:r>
      <w:proofErr w:type="spellStart"/>
      <w:r>
        <w:rPr>
          <w:rFonts w:ascii="Cambria" w:hAnsi="Cambria" w:cs="Cambria"/>
          <w:bCs/>
          <w:sz w:val="21"/>
          <w:szCs w:val="21"/>
        </w:rPr>
        <w:t>przesyłake</w:t>
      </w:r>
      <w:proofErr w:type="spellEnd"/>
      <w:r>
        <w:rPr>
          <w:rFonts w:ascii="Cambria" w:hAnsi="Cambria" w:cs="Cambria"/>
          <w:bCs/>
          <w:sz w:val="21"/>
          <w:szCs w:val="21"/>
        </w:rPr>
        <w:t xml:space="preserve"> rejestrowanych. </w:t>
      </w:r>
    </w:p>
    <w:p w14:paraId="1D09CC38" w14:textId="77777777" w:rsidR="004C12BF" w:rsidRPr="00C65866" w:rsidRDefault="004C12BF" w:rsidP="004C12BF">
      <w:pPr>
        <w:spacing w:before="120" w:after="120"/>
        <w:ind w:left="1134" w:hanging="142"/>
        <w:jc w:val="both"/>
        <w:rPr>
          <w:rFonts w:ascii="Cambria" w:hAnsi="Cambria"/>
          <w:sz w:val="21"/>
          <w:szCs w:val="21"/>
        </w:rPr>
      </w:pPr>
      <w:r w:rsidRPr="00C65866">
        <w:rPr>
          <w:rFonts w:ascii="Cambria" w:hAnsi="Cambria" w:cs="Cambria"/>
          <w:bCs/>
          <w:sz w:val="21"/>
          <w:szCs w:val="21"/>
        </w:rPr>
        <w:tab/>
        <w:t>Punktacja w ramach kryterium „</w:t>
      </w:r>
      <w:r w:rsidRPr="00886510">
        <w:rPr>
          <w:rFonts w:ascii="Cambria" w:hAnsi="Cambria" w:cs="Cambria"/>
          <w:bCs/>
          <w:sz w:val="21"/>
          <w:szCs w:val="21"/>
        </w:rPr>
        <w:t>Zapewnienie nieodpłatnego elektronicznego monitorowania przesyłek rejestrowanych</w:t>
      </w:r>
      <w:r w:rsidRPr="00C65866">
        <w:rPr>
          <w:rFonts w:ascii="Cambria" w:hAnsi="Cambria" w:cs="Cambria"/>
          <w:bCs/>
          <w:sz w:val="21"/>
          <w:szCs w:val="21"/>
        </w:rPr>
        <w:t>” będzie przyznawana w następujący sposób:</w:t>
      </w:r>
    </w:p>
    <w:tbl>
      <w:tblPr>
        <w:tblW w:w="7738" w:type="dxa"/>
        <w:tblInd w:w="1129" w:type="dxa"/>
        <w:tblLayout w:type="fixed"/>
        <w:tblCellMar>
          <w:left w:w="100" w:type="dxa"/>
          <w:right w:w="100" w:type="dxa"/>
        </w:tblCellMar>
        <w:tblLook w:val="0000" w:firstRow="0" w:lastRow="0" w:firstColumn="0" w:lastColumn="0" w:noHBand="0" w:noVBand="0"/>
      </w:tblPr>
      <w:tblGrid>
        <w:gridCol w:w="4104"/>
        <w:gridCol w:w="3634"/>
      </w:tblGrid>
      <w:tr w:rsidR="004C12BF" w:rsidRPr="00C65866" w14:paraId="2B139CDB" w14:textId="77777777" w:rsidTr="00E272C8">
        <w:trPr>
          <w:trHeight w:val="340"/>
        </w:trPr>
        <w:tc>
          <w:tcPr>
            <w:tcW w:w="41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EC37DE" w14:textId="77777777" w:rsidR="004C12BF" w:rsidRPr="00C65866" w:rsidRDefault="004C12BF" w:rsidP="00E272C8">
            <w:pPr>
              <w:widowControl w:val="0"/>
              <w:jc w:val="center"/>
              <w:rPr>
                <w:rFonts w:ascii="Cambria" w:hAnsi="Cambria"/>
                <w:sz w:val="21"/>
                <w:szCs w:val="21"/>
              </w:rPr>
            </w:pPr>
            <w:r>
              <w:rPr>
                <w:rFonts w:ascii="Cambria" w:hAnsi="Cambria" w:cs="Cambria"/>
                <w:bCs/>
                <w:sz w:val="21"/>
                <w:szCs w:val="21"/>
              </w:rPr>
              <w:t>Zapewnienie nieodpłatnego elektronicznego monitorowania przesyłek rejestrowanych</w:t>
            </w:r>
          </w:p>
        </w:tc>
        <w:tc>
          <w:tcPr>
            <w:tcW w:w="3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2809FA" w14:textId="77777777" w:rsidR="004C12BF" w:rsidRPr="00C65866" w:rsidRDefault="004C12BF" w:rsidP="00E272C8">
            <w:pPr>
              <w:widowControl w:val="0"/>
              <w:ind w:left="709" w:hanging="709"/>
              <w:jc w:val="center"/>
              <w:rPr>
                <w:rFonts w:ascii="Cambria" w:hAnsi="Cambria"/>
                <w:sz w:val="21"/>
                <w:szCs w:val="21"/>
              </w:rPr>
            </w:pPr>
            <w:r w:rsidRPr="00C65866">
              <w:rPr>
                <w:rFonts w:ascii="Cambria" w:hAnsi="Cambria" w:cs="Cambria"/>
                <w:bCs/>
                <w:sz w:val="21"/>
                <w:szCs w:val="21"/>
              </w:rPr>
              <w:t>Liczba punktów</w:t>
            </w:r>
          </w:p>
        </w:tc>
      </w:tr>
      <w:tr w:rsidR="004C12BF" w:rsidRPr="00C65866" w14:paraId="7D64435D" w14:textId="77777777" w:rsidTr="00E272C8">
        <w:trPr>
          <w:trHeight w:val="397"/>
        </w:trPr>
        <w:tc>
          <w:tcPr>
            <w:tcW w:w="41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7539A7" w14:textId="77777777" w:rsidR="004C12BF" w:rsidRDefault="004C12BF" w:rsidP="00E272C8">
            <w:pPr>
              <w:widowControl w:val="0"/>
              <w:ind w:left="709" w:hanging="709"/>
              <w:jc w:val="center"/>
              <w:rPr>
                <w:rFonts w:ascii="Cambria" w:hAnsi="Cambria"/>
                <w:sz w:val="21"/>
                <w:szCs w:val="21"/>
              </w:rPr>
            </w:pPr>
            <w:r>
              <w:rPr>
                <w:rFonts w:ascii="Cambria" w:hAnsi="Cambria"/>
                <w:sz w:val="21"/>
                <w:szCs w:val="21"/>
              </w:rPr>
              <w:t>NIE</w:t>
            </w:r>
          </w:p>
        </w:tc>
        <w:tc>
          <w:tcPr>
            <w:tcW w:w="3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318911" w14:textId="77777777" w:rsidR="004C12BF" w:rsidRDefault="004C12BF" w:rsidP="00E272C8">
            <w:pPr>
              <w:widowControl w:val="0"/>
              <w:ind w:left="709" w:hanging="709"/>
              <w:jc w:val="center"/>
              <w:rPr>
                <w:rFonts w:ascii="Cambria" w:hAnsi="Cambria"/>
                <w:sz w:val="21"/>
                <w:szCs w:val="21"/>
              </w:rPr>
            </w:pPr>
            <w:r>
              <w:rPr>
                <w:rFonts w:ascii="Cambria" w:hAnsi="Cambria"/>
                <w:sz w:val="21"/>
                <w:szCs w:val="21"/>
              </w:rPr>
              <w:t>0</w:t>
            </w:r>
          </w:p>
        </w:tc>
      </w:tr>
      <w:tr w:rsidR="004C12BF" w:rsidRPr="00C65866" w14:paraId="5EEDE472" w14:textId="77777777" w:rsidTr="00E272C8">
        <w:trPr>
          <w:trHeight w:val="397"/>
        </w:trPr>
        <w:tc>
          <w:tcPr>
            <w:tcW w:w="41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794019" w14:textId="77777777" w:rsidR="004C12BF" w:rsidRDefault="004C12BF" w:rsidP="00E272C8">
            <w:pPr>
              <w:widowControl w:val="0"/>
              <w:ind w:left="709" w:hanging="709"/>
              <w:jc w:val="center"/>
              <w:rPr>
                <w:rFonts w:ascii="Cambria" w:hAnsi="Cambria"/>
                <w:sz w:val="21"/>
                <w:szCs w:val="21"/>
              </w:rPr>
            </w:pPr>
            <w:r>
              <w:rPr>
                <w:rFonts w:ascii="Cambria" w:hAnsi="Cambria"/>
                <w:sz w:val="21"/>
                <w:szCs w:val="21"/>
              </w:rPr>
              <w:t>TAK</w:t>
            </w:r>
          </w:p>
        </w:tc>
        <w:tc>
          <w:tcPr>
            <w:tcW w:w="3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9CB58E" w14:textId="77777777" w:rsidR="004C12BF" w:rsidRDefault="004C12BF" w:rsidP="00E272C8">
            <w:pPr>
              <w:widowControl w:val="0"/>
              <w:ind w:left="709" w:hanging="709"/>
              <w:jc w:val="center"/>
              <w:rPr>
                <w:rFonts w:ascii="Cambria" w:hAnsi="Cambria"/>
                <w:sz w:val="21"/>
                <w:szCs w:val="21"/>
              </w:rPr>
            </w:pPr>
            <w:r>
              <w:rPr>
                <w:rFonts w:ascii="Cambria" w:hAnsi="Cambria"/>
                <w:sz w:val="21"/>
                <w:szCs w:val="21"/>
              </w:rPr>
              <w:t>40</w:t>
            </w:r>
          </w:p>
        </w:tc>
      </w:tr>
    </w:tbl>
    <w:p w14:paraId="0A8737EE" w14:textId="77777777" w:rsidR="004C12BF" w:rsidRPr="004C12BF" w:rsidRDefault="004C12BF" w:rsidP="004C12BF">
      <w:pPr>
        <w:spacing w:before="120" w:after="120"/>
        <w:jc w:val="both"/>
        <w:rPr>
          <w:rFonts w:ascii="Cambria" w:hAnsi="Cambria"/>
          <w:sz w:val="21"/>
          <w:szCs w:val="21"/>
        </w:rPr>
      </w:pPr>
    </w:p>
    <w:p w14:paraId="0476E917" w14:textId="77777777" w:rsidR="0088493A" w:rsidRPr="00C65866" w:rsidRDefault="0088493A" w:rsidP="00C65866">
      <w:pPr>
        <w:spacing w:before="120"/>
        <w:ind w:left="709" w:hanging="709"/>
        <w:jc w:val="both"/>
        <w:rPr>
          <w:rFonts w:ascii="Cambria" w:hAnsi="Cambria"/>
          <w:sz w:val="21"/>
          <w:szCs w:val="21"/>
        </w:rPr>
      </w:pPr>
      <w:r w:rsidRPr="00C65866">
        <w:rPr>
          <w:rFonts w:ascii="Cambria" w:hAnsi="Cambria" w:cs="Cambria"/>
          <w:bCs/>
          <w:sz w:val="21"/>
          <w:szCs w:val="21"/>
        </w:rPr>
        <w:t>16.4.</w:t>
      </w:r>
      <w:r w:rsidRPr="00C65866">
        <w:rPr>
          <w:rFonts w:ascii="Cambria" w:hAnsi="Cambria" w:cs="Cambria"/>
          <w:bCs/>
          <w:sz w:val="21"/>
          <w:szCs w:val="21"/>
        </w:rPr>
        <w:tab/>
        <w:t xml:space="preserve">Za najkorzystniejszą ofertę uznana zostanie oferta, która uzyska największą ilość punktów wyliczoną zgodnie ze wzorem: </w:t>
      </w:r>
    </w:p>
    <w:p w14:paraId="60D8BC12" w14:textId="52F3C265" w:rsidR="0088493A" w:rsidRPr="00C65866" w:rsidRDefault="00430007" w:rsidP="00C65866">
      <w:pPr>
        <w:spacing w:before="120"/>
        <w:ind w:left="709" w:hanging="1"/>
        <w:jc w:val="both"/>
        <w:rPr>
          <w:rFonts w:ascii="Cambria" w:hAnsi="Cambria"/>
          <w:sz w:val="21"/>
          <w:szCs w:val="21"/>
        </w:rPr>
      </w:pPr>
      <w:r>
        <w:rPr>
          <w:rFonts w:ascii="Cambria" w:hAnsi="Cambria" w:cs="Cambria"/>
          <w:bCs/>
          <w:sz w:val="21"/>
          <w:szCs w:val="21"/>
        </w:rPr>
        <w:t xml:space="preserve">O = C + </w:t>
      </w:r>
      <w:r w:rsidR="004C12BF">
        <w:rPr>
          <w:rFonts w:ascii="Cambria" w:hAnsi="Cambria" w:cs="Cambria"/>
          <w:bCs/>
          <w:sz w:val="21"/>
          <w:szCs w:val="21"/>
        </w:rPr>
        <w:t>M</w:t>
      </w:r>
    </w:p>
    <w:p w14:paraId="75B3D886" w14:textId="77777777" w:rsidR="0088493A" w:rsidRPr="00C65866" w:rsidRDefault="0088493A" w:rsidP="00C65866">
      <w:pPr>
        <w:spacing w:before="120"/>
        <w:ind w:left="709" w:hanging="1"/>
        <w:jc w:val="both"/>
        <w:rPr>
          <w:rFonts w:ascii="Cambria" w:hAnsi="Cambria"/>
          <w:sz w:val="21"/>
          <w:szCs w:val="21"/>
        </w:rPr>
      </w:pPr>
      <w:r w:rsidRPr="00C65866">
        <w:rPr>
          <w:rFonts w:ascii="Cambria" w:hAnsi="Cambria" w:cs="Cambria"/>
          <w:bCs/>
          <w:sz w:val="21"/>
          <w:szCs w:val="21"/>
        </w:rPr>
        <w:t>Oferta może uzyskać maksymalnie 100 punktów.</w:t>
      </w:r>
    </w:p>
    <w:p w14:paraId="0F8692A8" w14:textId="77777777" w:rsidR="0088493A" w:rsidRPr="00C65866" w:rsidRDefault="0088493A" w:rsidP="00C65866">
      <w:pPr>
        <w:spacing w:before="120"/>
        <w:ind w:left="709" w:hanging="709"/>
        <w:jc w:val="both"/>
        <w:rPr>
          <w:rFonts w:ascii="Cambria" w:hAnsi="Cambria"/>
          <w:sz w:val="21"/>
          <w:szCs w:val="21"/>
        </w:rPr>
      </w:pPr>
      <w:r w:rsidRPr="00C65866">
        <w:rPr>
          <w:rFonts w:ascii="Cambria" w:hAnsi="Cambria" w:cs="Cambria"/>
          <w:sz w:val="21"/>
          <w:szCs w:val="21"/>
        </w:rPr>
        <w:t>16.5.</w:t>
      </w:r>
      <w:r w:rsidRPr="00C65866">
        <w:rPr>
          <w:rFonts w:ascii="Cambria" w:hAnsi="Cambria" w:cs="Cambria"/>
          <w:sz w:val="21"/>
          <w:szCs w:val="21"/>
        </w:rPr>
        <w:tab/>
        <w:t>Jeżeli nie można dokonać wyboru najkorzystniejszej oferty z uwagi na to, że dwie lub więcej ofert przedstawia taki sam bilans ceny i innych kryteriów oceny ofert, Zamawiający wybiera spośród tych ofert ofertę, która otrzymała najwyższą ocenę w kryterium o najwyższej wadze. Jeżeli oferty otrzymały taką samą ocenę w kryterium o najwyższej wadze, Zamawiający wybiera ofertę z najniższą ceną. Jeżeli nie można dokonać wyboru oferty w sposób, o którym mowa w zdaniu poprzednim, Zamawiający wzywa Wykonawców, którzy złożyli te oferty, do złożenia w terminie określonym przez zamawiającego ofert dodatkowych zawierających nową cenę.</w:t>
      </w:r>
    </w:p>
    <w:p w14:paraId="38B4E1D1" w14:textId="5C16F215" w:rsidR="0088493A" w:rsidRPr="00C65866" w:rsidRDefault="0088493A" w:rsidP="00C65866">
      <w:pPr>
        <w:spacing w:before="120"/>
        <w:ind w:left="709" w:hanging="709"/>
        <w:jc w:val="both"/>
        <w:rPr>
          <w:rFonts w:ascii="Cambria" w:hAnsi="Cambria"/>
          <w:sz w:val="21"/>
          <w:szCs w:val="21"/>
        </w:rPr>
      </w:pPr>
      <w:r w:rsidRPr="00C65866">
        <w:rPr>
          <w:rFonts w:ascii="Cambria" w:hAnsi="Cambria" w:cs="Cambria"/>
          <w:sz w:val="21"/>
          <w:szCs w:val="21"/>
        </w:rPr>
        <w:t>16.6.</w:t>
      </w:r>
      <w:r w:rsidRPr="00C65866">
        <w:rPr>
          <w:rFonts w:ascii="Cambria" w:hAnsi="Cambria" w:cs="Cambria"/>
          <w:sz w:val="21"/>
          <w:szCs w:val="21"/>
        </w:rPr>
        <w:tab/>
        <w:t>W przypadku gdy Zamawiający nie skorzysta z możliwości przeprowadzenia negocjacji, wówczas dokonuje wyboru najkorzystniejszej oferty spośród niepodlegających odrzuceniu ofert złożonych przez Wykonawców w odpowiedzi na ogłoszenie o zamówieniu</w:t>
      </w:r>
      <w:r w:rsidR="00F30977">
        <w:rPr>
          <w:rFonts w:ascii="Cambria" w:hAnsi="Cambria" w:cs="Cambria"/>
          <w:sz w:val="21"/>
          <w:szCs w:val="21"/>
        </w:rPr>
        <w:t>.</w:t>
      </w:r>
    </w:p>
    <w:p w14:paraId="0E47DDE7" w14:textId="7E8DC906" w:rsidR="0088493A" w:rsidRPr="00C65866" w:rsidRDefault="0088493A" w:rsidP="00B70540">
      <w:pPr>
        <w:spacing w:before="60" w:after="60"/>
        <w:ind w:left="709" w:hanging="709"/>
        <w:jc w:val="both"/>
        <w:rPr>
          <w:rFonts w:ascii="Cambria" w:hAnsi="Cambria"/>
          <w:sz w:val="21"/>
          <w:szCs w:val="21"/>
        </w:rPr>
      </w:pPr>
      <w:r w:rsidRPr="00C65866">
        <w:rPr>
          <w:rFonts w:ascii="Cambria" w:hAnsi="Cambria" w:cs="Cambria"/>
          <w:sz w:val="21"/>
          <w:szCs w:val="21"/>
        </w:rPr>
        <w:t>16.7.</w:t>
      </w:r>
      <w:r w:rsidRPr="00C65866">
        <w:rPr>
          <w:rFonts w:ascii="Cambria" w:hAnsi="Cambria" w:cs="Cambria"/>
          <w:sz w:val="21"/>
          <w:szCs w:val="21"/>
        </w:rPr>
        <w:tab/>
      </w:r>
      <w:r w:rsidR="00430007">
        <w:rPr>
          <w:rFonts w:ascii="Cambria" w:hAnsi="Cambria" w:cs="Cambria"/>
          <w:sz w:val="21"/>
          <w:szCs w:val="21"/>
        </w:rPr>
        <w:t xml:space="preserve">W przypadku zamiaru przeprowadzenia negocjacji, </w:t>
      </w:r>
      <w:r w:rsidRPr="00C65866">
        <w:rPr>
          <w:rFonts w:ascii="Cambria" w:hAnsi="Cambria" w:cs="Cambria"/>
          <w:sz w:val="21"/>
          <w:szCs w:val="21"/>
        </w:rPr>
        <w:t>Zamawiający informuje równocześnie wszystkich Wykonawców, którzy w odpowiedzi na ogłoszenie o zamówieniu złożyli oferty, o Wykonawcach:</w:t>
      </w:r>
    </w:p>
    <w:p w14:paraId="7618ABA0" w14:textId="77777777" w:rsidR="0088493A" w:rsidRPr="00C65866" w:rsidRDefault="0088493A" w:rsidP="00B70540">
      <w:pPr>
        <w:numPr>
          <w:ilvl w:val="0"/>
          <w:numId w:val="5"/>
        </w:numPr>
        <w:spacing w:before="60" w:after="60"/>
        <w:ind w:left="993" w:hanging="284"/>
        <w:jc w:val="both"/>
        <w:rPr>
          <w:rFonts w:ascii="Cambria" w:hAnsi="Cambria"/>
          <w:sz w:val="21"/>
          <w:szCs w:val="21"/>
        </w:rPr>
      </w:pPr>
      <w:r w:rsidRPr="00C65866">
        <w:rPr>
          <w:rFonts w:ascii="Cambria" w:hAnsi="Cambria" w:cs="Cambria"/>
          <w:sz w:val="21"/>
          <w:szCs w:val="21"/>
        </w:rPr>
        <w:lastRenderedPageBreak/>
        <w:t>których oferty nie zostały odrzucone oraz punktacji przyznanej ofertom w każdym kryterium oceny ofert i łącznej punktacji,</w:t>
      </w:r>
    </w:p>
    <w:p w14:paraId="2B7D089F" w14:textId="77777777" w:rsidR="0088493A" w:rsidRPr="00C65866" w:rsidRDefault="0088493A" w:rsidP="00B70540">
      <w:pPr>
        <w:numPr>
          <w:ilvl w:val="0"/>
          <w:numId w:val="5"/>
        </w:numPr>
        <w:spacing w:before="60" w:after="60"/>
        <w:ind w:left="993" w:hanging="284"/>
        <w:jc w:val="both"/>
        <w:rPr>
          <w:rFonts w:ascii="Cambria" w:hAnsi="Cambria"/>
          <w:sz w:val="21"/>
          <w:szCs w:val="21"/>
        </w:rPr>
      </w:pPr>
      <w:r w:rsidRPr="00C65866">
        <w:rPr>
          <w:rFonts w:ascii="Cambria" w:hAnsi="Cambria" w:cs="Cambria"/>
          <w:sz w:val="21"/>
          <w:szCs w:val="21"/>
        </w:rPr>
        <w:t>których oferty zostały odrzucone,</w:t>
      </w:r>
    </w:p>
    <w:p w14:paraId="6510ECBB" w14:textId="149FD44D" w:rsidR="0088493A" w:rsidRPr="00D7379A" w:rsidRDefault="0088493A" w:rsidP="00B70540">
      <w:pPr>
        <w:spacing w:before="60" w:after="60"/>
        <w:ind w:left="709"/>
        <w:jc w:val="both"/>
        <w:rPr>
          <w:rFonts w:ascii="Cambria" w:hAnsi="Cambria"/>
          <w:sz w:val="21"/>
          <w:szCs w:val="21"/>
        </w:rPr>
      </w:pPr>
      <w:r w:rsidRPr="00C65866">
        <w:rPr>
          <w:rFonts w:ascii="Cambria" w:hAnsi="Cambria" w:cs="Cambria"/>
          <w:sz w:val="21"/>
          <w:szCs w:val="21"/>
        </w:rPr>
        <w:t xml:space="preserve">- podając uzasadnienie faktyczne i prawne. </w:t>
      </w:r>
    </w:p>
    <w:p w14:paraId="5556A36A" w14:textId="77777777" w:rsidR="0088493A" w:rsidRPr="00C65866" w:rsidRDefault="0088493A" w:rsidP="00D7379A">
      <w:pPr>
        <w:ind w:left="709" w:hanging="709"/>
        <w:jc w:val="both"/>
        <w:rPr>
          <w:rFonts w:ascii="Cambria" w:hAnsi="Cambria"/>
          <w:sz w:val="21"/>
          <w:szCs w:val="21"/>
        </w:rPr>
      </w:pPr>
      <w:r w:rsidRPr="00C65866">
        <w:rPr>
          <w:rFonts w:ascii="Cambria" w:hAnsi="Cambria"/>
          <w:sz w:val="21"/>
          <w:szCs w:val="21"/>
        </w:rPr>
        <w:tab/>
        <w:t xml:space="preserve">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88493A" w:rsidRPr="00C65866" w14:paraId="4E9E3A2F" w14:textId="77777777">
        <w:tc>
          <w:tcPr>
            <w:tcW w:w="9071" w:type="dxa"/>
            <w:shd w:val="clear" w:color="auto" w:fill="E7E6E6"/>
          </w:tcPr>
          <w:p w14:paraId="77C7FF68" w14:textId="77777777" w:rsidR="0088493A" w:rsidRPr="00C65866" w:rsidRDefault="0088493A" w:rsidP="00C65866">
            <w:pPr>
              <w:spacing w:before="120"/>
              <w:ind w:left="654" w:hanging="654"/>
              <w:jc w:val="both"/>
              <w:rPr>
                <w:rFonts w:ascii="Cambria" w:hAnsi="Cambria"/>
                <w:sz w:val="21"/>
                <w:szCs w:val="21"/>
              </w:rPr>
            </w:pPr>
            <w:r w:rsidRPr="00C65866">
              <w:rPr>
                <w:rFonts w:ascii="Cambria" w:hAnsi="Cambria" w:cs="Cambria"/>
                <w:b/>
                <w:bCs/>
                <w:sz w:val="21"/>
                <w:szCs w:val="21"/>
              </w:rPr>
              <w:t xml:space="preserve">17. </w:t>
            </w:r>
            <w:r w:rsidRPr="00C65866">
              <w:rPr>
                <w:rFonts w:ascii="Cambria" w:hAnsi="Cambria" w:cs="Cambria"/>
                <w:b/>
                <w:bCs/>
                <w:sz w:val="21"/>
                <w:szCs w:val="21"/>
              </w:rPr>
              <w:tab/>
              <w:t>INFORMACJA O FORMALNOŚCIACH, JAKIE POWINNY BYĆ DOPEŁNIONE PO WYBORZE OFERT W CELU ZAWARCIA UMOWY.</w:t>
            </w:r>
          </w:p>
        </w:tc>
      </w:tr>
    </w:tbl>
    <w:p w14:paraId="272AEB3A" w14:textId="77777777" w:rsidR="0088493A" w:rsidRPr="00C65866" w:rsidRDefault="0088493A" w:rsidP="00D7379A">
      <w:pPr>
        <w:jc w:val="both"/>
        <w:rPr>
          <w:rFonts w:ascii="Cambria" w:hAnsi="Cambria" w:cs="Cambria"/>
          <w:b/>
          <w:bCs/>
          <w:sz w:val="21"/>
          <w:szCs w:val="21"/>
        </w:rPr>
      </w:pPr>
    </w:p>
    <w:p w14:paraId="1BFCCC2D" w14:textId="143B718D" w:rsidR="0088493A" w:rsidRPr="00C65866" w:rsidRDefault="0088493A" w:rsidP="00C65866">
      <w:pPr>
        <w:spacing w:before="120"/>
        <w:ind w:left="709" w:hanging="709"/>
        <w:jc w:val="both"/>
        <w:rPr>
          <w:rFonts w:ascii="Cambria" w:hAnsi="Cambria" w:cs="Cambria"/>
          <w:sz w:val="21"/>
          <w:szCs w:val="21"/>
        </w:rPr>
      </w:pPr>
      <w:r w:rsidRPr="000A6607">
        <w:rPr>
          <w:rFonts w:ascii="Cambria" w:hAnsi="Cambria" w:cs="Cambria"/>
          <w:sz w:val="21"/>
          <w:szCs w:val="21"/>
        </w:rPr>
        <w:t>17.1.</w:t>
      </w:r>
      <w:r w:rsidRPr="00C65866">
        <w:rPr>
          <w:rFonts w:ascii="Cambria" w:hAnsi="Cambria" w:cs="Cambria"/>
          <w:b/>
          <w:sz w:val="21"/>
          <w:szCs w:val="21"/>
        </w:rPr>
        <w:t xml:space="preserve"> </w:t>
      </w:r>
      <w:r w:rsidRPr="00C65866">
        <w:rPr>
          <w:rFonts w:ascii="Cambria" w:hAnsi="Cambria" w:cs="Cambria"/>
          <w:b/>
          <w:sz w:val="21"/>
          <w:szCs w:val="21"/>
        </w:rPr>
        <w:tab/>
      </w:r>
      <w:r w:rsidRPr="00C65866">
        <w:rPr>
          <w:rFonts w:ascii="Cambria" w:hAnsi="Cambria" w:cs="Cambria"/>
          <w:sz w:val="21"/>
          <w:szCs w:val="21"/>
        </w:rPr>
        <w:t xml:space="preserve">Przed zawarciem umowy w sprawie zamówienia publicznego, Wykonawca, którego oferta została uznana za najkorzystniejszą zobowiązany jest przedłożyć Zamawiającemu:  </w:t>
      </w:r>
    </w:p>
    <w:p w14:paraId="041B449A" w14:textId="422C7FFC" w:rsidR="0088493A" w:rsidRDefault="00751072" w:rsidP="00D7379A">
      <w:pPr>
        <w:spacing w:before="120"/>
        <w:ind w:left="1418" w:hanging="709"/>
        <w:jc w:val="both"/>
        <w:rPr>
          <w:rFonts w:ascii="Cambria" w:hAnsi="Cambria" w:cs="Cambria"/>
          <w:sz w:val="21"/>
          <w:szCs w:val="21"/>
        </w:rPr>
      </w:pPr>
      <w:r w:rsidRPr="00C65866">
        <w:rPr>
          <w:rFonts w:ascii="Cambria" w:hAnsi="Cambria" w:cs="Cambria"/>
          <w:sz w:val="21"/>
          <w:szCs w:val="21"/>
        </w:rPr>
        <w:t>a</w:t>
      </w:r>
      <w:r w:rsidR="0088493A" w:rsidRPr="00C65866">
        <w:rPr>
          <w:rFonts w:ascii="Cambria" w:hAnsi="Cambria" w:cs="Cambria"/>
          <w:sz w:val="21"/>
          <w:szCs w:val="21"/>
        </w:rPr>
        <w:t xml:space="preserve">) </w:t>
      </w:r>
      <w:r w:rsidR="0088493A" w:rsidRPr="00C65866">
        <w:rPr>
          <w:rFonts w:ascii="Cambria" w:hAnsi="Cambria" w:cs="Cambria"/>
          <w:sz w:val="21"/>
          <w:szCs w:val="21"/>
        </w:rPr>
        <w:tab/>
      </w:r>
      <w:r w:rsidR="00986BCA" w:rsidRPr="00C65866">
        <w:rPr>
          <w:rFonts w:ascii="Cambria" w:hAnsi="Cambria" w:cs="Cambria"/>
          <w:sz w:val="21"/>
          <w:szCs w:val="21"/>
        </w:rPr>
        <w:t xml:space="preserve">dowody uzyskania ubezpieczenia opisanego </w:t>
      </w:r>
      <w:r w:rsidR="00986BCA" w:rsidRPr="00DB1EAD">
        <w:rPr>
          <w:rFonts w:ascii="Cambria" w:hAnsi="Cambria" w:cs="Cambria"/>
          <w:sz w:val="21"/>
          <w:szCs w:val="21"/>
        </w:rPr>
        <w:t>we Wzorze umowy (załączni</w:t>
      </w:r>
      <w:r w:rsidR="008A001E" w:rsidRPr="00DB1EAD">
        <w:rPr>
          <w:rFonts w:ascii="Cambria" w:hAnsi="Cambria" w:cs="Cambria"/>
          <w:sz w:val="21"/>
          <w:szCs w:val="21"/>
        </w:rPr>
        <w:t>k nr 9</w:t>
      </w:r>
      <w:r w:rsidR="00986BCA" w:rsidRPr="00DB1EAD">
        <w:rPr>
          <w:rFonts w:ascii="Cambria" w:hAnsi="Cambria" w:cs="Cambria"/>
          <w:sz w:val="21"/>
          <w:szCs w:val="21"/>
        </w:rPr>
        <w:t xml:space="preserve"> do SWZ),</w:t>
      </w:r>
    </w:p>
    <w:p w14:paraId="72B2F066" w14:textId="64DC4F04" w:rsidR="000A6607" w:rsidRPr="0050620A" w:rsidRDefault="000A6607" w:rsidP="000A6607">
      <w:pPr>
        <w:spacing w:before="120"/>
        <w:ind w:left="1418" w:hanging="709"/>
        <w:jc w:val="both"/>
        <w:rPr>
          <w:rFonts w:ascii="Cambria" w:hAnsi="Cambria" w:cs="Cambria"/>
          <w:sz w:val="21"/>
          <w:szCs w:val="21"/>
        </w:rPr>
      </w:pPr>
      <w:r>
        <w:rPr>
          <w:rFonts w:ascii="Cambria" w:hAnsi="Cambria" w:cs="Cambria"/>
          <w:sz w:val="21"/>
          <w:szCs w:val="21"/>
        </w:rPr>
        <w:t xml:space="preserve">b) </w:t>
      </w:r>
      <w:r>
        <w:rPr>
          <w:rFonts w:ascii="Cambria" w:hAnsi="Cambria" w:cs="Cambria"/>
          <w:sz w:val="21"/>
          <w:szCs w:val="21"/>
        </w:rPr>
        <w:tab/>
        <w:t>w</w:t>
      </w:r>
      <w:r w:rsidRPr="0042053D">
        <w:rPr>
          <w:rFonts w:ascii="Cambria" w:eastAsia="Times New Roman" w:hAnsi="Cambria"/>
          <w:sz w:val="21"/>
          <w:szCs w:val="21"/>
          <w:lang w:eastAsia="pl-PL"/>
        </w:rPr>
        <w:t xml:space="preserve"> przypadku wyboru oferty złożonej przez Wykonawców wspólnie ubiegających się o udzielenie zamówienia Zamawiający zastrzega sobie prawo żądania przed zawarciem umowy w sprawie zamówienia publicznego umowy regulującej współpracę tych Wykonawców.</w:t>
      </w:r>
    </w:p>
    <w:p w14:paraId="4036B7FF" w14:textId="77777777" w:rsidR="00D7379A" w:rsidRPr="00DB1EAD" w:rsidRDefault="00D7379A" w:rsidP="00D7379A">
      <w:pPr>
        <w:spacing w:before="120"/>
        <w:ind w:left="1418" w:hanging="709"/>
        <w:jc w:val="both"/>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88493A" w:rsidRPr="00C65866" w14:paraId="5C513AC5" w14:textId="77777777">
        <w:tc>
          <w:tcPr>
            <w:tcW w:w="9071" w:type="dxa"/>
            <w:shd w:val="clear" w:color="auto" w:fill="E7E6E6"/>
          </w:tcPr>
          <w:p w14:paraId="25237521" w14:textId="77777777" w:rsidR="0088493A" w:rsidRPr="00C65866" w:rsidRDefault="0088493A" w:rsidP="00C65866">
            <w:pPr>
              <w:spacing w:before="120"/>
              <w:ind w:left="654" w:hanging="654"/>
              <w:jc w:val="both"/>
              <w:rPr>
                <w:rFonts w:ascii="Cambria" w:hAnsi="Cambria"/>
                <w:sz w:val="21"/>
                <w:szCs w:val="21"/>
              </w:rPr>
            </w:pPr>
            <w:r w:rsidRPr="00C65866">
              <w:rPr>
                <w:rFonts w:ascii="Cambria" w:hAnsi="Cambria" w:cs="Cambria"/>
                <w:b/>
                <w:bCs/>
                <w:sz w:val="21"/>
                <w:szCs w:val="21"/>
              </w:rPr>
              <w:t xml:space="preserve">18. </w:t>
            </w:r>
            <w:r w:rsidRPr="00C65866">
              <w:rPr>
                <w:rFonts w:ascii="Cambria" w:hAnsi="Cambria" w:cs="Cambria"/>
                <w:b/>
                <w:bCs/>
                <w:sz w:val="21"/>
                <w:szCs w:val="21"/>
              </w:rPr>
              <w:tab/>
              <w:t>PROJEKTOWANE POSTANOWIENIA UMOWY W SPRAWIE ZAMÓWIENIA PUBLICZNEGO, KTÓRE ZOSTANĄ WPROWADZONE DO UMOWY W SPRAWIE ZAMÓWIENIA PUBLICZNEGO</w:t>
            </w:r>
          </w:p>
        </w:tc>
      </w:tr>
    </w:tbl>
    <w:p w14:paraId="334871DB" w14:textId="77777777" w:rsidR="0088493A" w:rsidRPr="00C65866" w:rsidRDefault="0088493A" w:rsidP="00D7379A">
      <w:pPr>
        <w:jc w:val="both"/>
        <w:rPr>
          <w:rFonts w:ascii="Cambria" w:hAnsi="Cambria" w:cs="Cambria"/>
          <w:b/>
          <w:sz w:val="21"/>
          <w:szCs w:val="21"/>
        </w:rPr>
      </w:pPr>
    </w:p>
    <w:p w14:paraId="7D44B3AC" w14:textId="77777777" w:rsidR="0088493A" w:rsidRPr="000A6607" w:rsidRDefault="0088493A" w:rsidP="00C65866">
      <w:pPr>
        <w:spacing w:before="120"/>
        <w:ind w:left="709" w:hanging="709"/>
        <w:jc w:val="both"/>
        <w:rPr>
          <w:rFonts w:ascii="Cambria" w:hAnsi="Cambria"/>
          <w:sz w:val="21"/>
          <w:szCs w:val="21"/>
        </w:rPr>
      </w:pPr>
      <w:r w:rsidRPr="000A6607">
        <w:rPr>
          <w:rFonts w:ascii="Cambria" w:hAnsi="Cambria" w:cs="Cambria"/>
          <w:sz w:val="21"/>
          <w:szCs w:val="21"/>
        </w:rPr>
        <w:t>18.1.</w:t>
      </w:r>
      <w:r w:rsidRPr="000A6607">
        <w:rPr>
          <w:rFonts w:ascii="Cambria" w:hAnsi="Cambria" w:cs="Cambria"/>
          <w:sz w:val="21"/>
          <w:szCs w:val="21"/>
        </w:rPr>
        <w:tab/>
      </w:r>
      <w:r w:rsidRPr="000A6607">
        <w:rPr>
          <w:rFonts w:ascii="Cambria" w:hAnsi="Cambria" w:cs="Cambria"/>
          <w:bCs/>
          <w:sz w:val="21"/>
          <w:szCs w:val="21"/>
        </w:rPr>
        <w:t>Projektowane postanowienia umowy w sprawie zamówienia publicznego zawiera</w:t>
      </w:r>
      <w:r w:rsidRPr="000A6607">
        <w:rPr>
          <w:rFonts w:ascii="Cambria" w:hAnsi="Cambria" w:cs="Cambria"/>
          <w:sz w:val="21"/>
          <w:szCs w:val="21"/>
        </w:rPr>
        <w:t xml:space="preserve"> wzór umowy stanowiący </w:t>
      </w:r>
      <w:r w:rsidRPr="000A6607">
        <w:rPr>
          <w:rFonts w:ascii="Cambria" w:hAnsi="Cambria" w:cs="Cambria"/>
          <w:bCs/>
          <w:sz w:val="21"/>
          <w:szCs w:val="21"/>
        </w:rPr>
        <w:t xml:space="preserve">załącznik nr 9 do SWZ. </w:t>
      </w:r>
    </w:p>
    <w:p w14:paraId="4FADDAE0" w14:textId="77777777" w:rsidR="0088493A" w:rsidRPr="00C65866" w:rsidRDefault="0088493A" w:rsidP="00C65866">
      <w:pPr>
        <w:spacing w:before="120"/>
        <w:ind w:left="709" w:hanging="709"/>
        <w:jc w:val="both"/>
        <w:rPr>
          <w:rFonts w:ascii="Cambria" w:hAnsi="Cambria"/>
          <w:sz w:val="21"/>
          <w:szCs w:val="21"/>
        </w:rPr>
      </w:pPr>
      <w:r w:rsidRPr="000A6607">
        <w:rPr>
          <w:rFonts w:ascii="Cambria" w:hAnsi="Cambria" w:cs="Cambria"/>
          <w:bCs/>
          <w:sz w:val="21"/>
          <w:szCs w:val="21"/>
        </w:rPr>
        <w:t>18.2</w:t>
      </w:r>
      <w:r w:rsidRPr="00C65866">
        <w:rPr>
          <w:rFonts w:ascii="Cambria" w:hAnsi="Cambria" w:cs="Cambria"/>
          <w:b/>
          <w:bCs/>
          <w:sz w:val="21"/>
          <w:szCs w:val="21"/>
        </w:rPr>
        <w:t>.</w:t>
      </w:r>
      <w:r w:rsidRPr="00C65866">
        <w:rPr>
          <w:rFonts w:ascii="Cambria" w:hAnsi="Cambria" w:cs="Cambria"/>
          <w:b/>
          <w:bCs/>
          <w:sz w:val="21"/>
          <w:szCs w:val="21"/>
        </w:rPr>
        <w:tab/>
      </w:r>
      <w:r w:rsidRPr="00C65866">
        <w:rPr>
          <w:rFonts w:ascii="Cambria" w:hAnsi="Cambria" w:cs="Cambria"/>
          <w:sz w:val="21"/>
          <w:szCs w:val="21"/>
        </w:rPr>
        <w:t>Umowa zostanie zawarta na podstawie złożonej oferty Wykonawcy. Zamawiający przewiduje możliwość zmian postanowień zawartej umowy w stosunku do treści oferty, na podstawie której dokonano wyboru Wykonawcy, w przypadku wystąpienia co najmniej jednej z okoliczności w niej wymienionych z uwzględnieniem podanych we wzorze umowy warunków ich wprowadzenia.</w:t>
      </w:r>
    </w:p>
    <w:p w14:paraId="5BB293EC" w14:textId="77777777" w:rsidR="0088493A" w:rsidRPr="00C65866" w:rsidRDefault="0088493A" w:rsidP="00C65866">
      <w:pPr>
        <w:spacing w:before="120"/>
        <w:jc w:val="both"/>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88493A" w:rsidRPr="00C65866" w14:paraId="28114D9E" w14:textId="77777777">
        <w:trPr>
          <w:trHeight w:val="679"/>
        </w:trPr>
        <w:tc>
          <w:tcPr>
            <w:tcW w:w="9071" w:type="dxa"/>
            <w:shd w:val="clear" w:color="auto" w:fill="E7E6E6"/>
          </w:tcPr>
          <w:p w14:paraId="6CE1A8B0" w14:textId="77777777" w:rsidR="0088493A" w:rsidRPr="00C65866" w:rsidRDefault="0088493A" w:rsidP="00C65866">
            <w:pPr>
              <w:spacing w:before="120"/>
              <w:ind w:left="654" w:hanging="654"/>
              <w:jc w:val="both"/>
              <w:rPr>
                <w:rFonts w:ascii="Cambria" w:hAnsi="Cambria"/>
                <w:sz w:val="21"/>
                <w:szCs w:val="21"/>
              </w:rPr>
            </w:pPr>
            <w:r w:rsidRPr="00C65866">
              <w:rPr>
                <w:rFonts w:ascii="Cambria" w:hAnsi="Cambria" w:cs="Cambria"/>
                <w:b/>
                <w:bCs/>
                <w:sz w:val="21"/>
                <w:szCs w:val="21"/>
              </w:rPr>
              <w:t xml:space="preserve">19. </w:t>
            </w:r>
            <w:r w:rsidRPr="00C65866">
              <w:rPr>
                <w:rFonts w:ascii="Cambria" w:hAnsi="Cambria" w:cs="Cambria"/>
                <w:b/>
                <w:bCs/>
                <w:sz w:val="21"/>
                <w:szCs w:val="21"/>
              </w:rPr>
              <w:tab/>
              <w:t>POUCZENIE O ŚRODKACH OCHRONY PRAWNEJ PRZYSŁUGUJĄCE WYKONAWCY W TOKU POSTĘPOWANIA O ZMÓWIENIE PUBLICZNE.</w:t>
            </w:r>
          </w:p>
        </w:tc>
      </w:tr>
    </w:tbl>
    <w:p w14:paraId="3ADB6C9B" w14:textId="77777777" w:rsidR="0088493A" w:rsidRPr="00C65866" w:rsidRDefault="0088493A" w:rsidP="00D7379A">
      <w:pPr>
        <w:rPr>
          <w:rFonts w:ascii="Cambria" w:hAnsi="Cambria" w:cs="Cambria"/>
          <w:sz w:val="21"/>
          <w:szCs w:val="21"/>
        </w:rPr>
      </w:pPr>
    </w:p>
    <w:p w14:paraId="0EE257B8" w14:textId="77777777" w:rsidR="0088493A" w:rsidRPr="00C65866" w:rsidRDefault="0088493A" w:rsidP="00C65866">
      <w:pPr>
        <w:spacing w:before="120"/>
        <w:ind w:left="709" w:hanging="709"/>
        <w:jc w:val="both"/>
        <w:rPr>
          <w:rFonts w:ascii="Cambria" w:hAnsi="Cambria"/>
          <w:sz w:val="21"/>
          <w:szCs w:val="21"/>
        </w:rPr>
      </w:pPr>
      <w:r w:rsidRPr="00C65866">
        <w:rPr>
          <w:rFonts w:ascii="Cambria" w:hAnsi="Cambria" w:cs="Cambria"/>
          <w:sz w:val="21"/>
          <w:szCs w:val="21"/>
        </w:rPr>
        <w:t xml:space="preserve">19.1. </w:t>
      </w:r>
      <w:r w:rsidRPr="00C65866">
        <w:rPr>
          <w:rFonts w:ascii="Cambria" w:hAnsi="Cambria" w:cs="Cambria"/>
          <w:sz w:val="21"/>
          <w:szCs w:val="21"/>
        </w:rPr>
        <w:tab/>
        <w:t>Wykonawcy, a także innemu podmiotowi, jeżeli ma lub miał interes w uzyskaniu zamówienia oraz poniósł lub może ponieść szkodę w wyniku naruszenia przez Zamawiającego przepisów PZP, przysługują środki ochrony prawnej określone w dziale IX PZP tj. odwołanie i skarga do sądu. Postępowanie odwoławcze uregulowane zostało w przepisach art. 506-578 PZP, a postępow</w:t>
      </w:r>
      <w:r w:rsidR="00814201" w:rsidRPr="00C65866">
        <w:rPr>
          <w:rFonts w:ascii="Cambria" w:hAnsi="Cambria" w:cs="Cambria"/>
          <w:sz w:val="21"/>
          <w:szCs w:val="21"/>
        </w:rPr>
        <w:t>anie skargowe w przepisach art.</w:t>
      </w:r>
      <w:r w:rsidRPr="00C65866">
        <w:rPr>
          <w:rFonts w:ascii="Cambria" w:hAnsi="Cambria" w:cs="Cambria"/>
          <w:sz w:val="21"/>
          <w:szCs w:val="21"/>
        </w:rPr>
        <w:t xml:space="preserve"> 579-590 PZP.</w:t>
      </w:r>
    </w:p>
    <w:p w14:paraId="1C4BE66B" w14:textId="77777777" w:rsidR="0088493A" w:rsidRPr="00C65866" w:rsidRDefault="0088493A" w:rsidP="00C65866">
      <w:pPr>
        <w:spacing w:before="120"/>
        <w:jc w:val="both"/>
        <w:rPr>
          <w:rFonts w:ascii="Cambria" w:hAnsi="Cambria"/>
          <w:sz w:val="21"/>
          <w:szCs w:val="21"/>
        </w:rPr>
      </w:pPr>
      <w:r w:rsidRPr="00C65866">
        <w:rPr>
          <w:rFonts w:ascii="Cambria" w:eastAsia="A" w:hAnsi="Cambria" w:cs="Cambria"/>
          <w:sz w:val="21"/>
          <w:szCs w:val="21"/>
        </w:rPr>
        <w:t>19.2.</w:t>
      </w:r>
      <w:r w:rsidRPr="00C65866">
        <w:rPr>
          <w:rFonts w:ascii="Cambria" w:eastAsia="A" w:hAnsi="Cambria" w:cs="Cambria"/>
          <w:sz w:val="21"/>
          <w:szCs w:val="21"/>
        </w:rPr>
        <w:tab/>
        <w:t>Odwołanie przysługuje na:</w:t>
      </w:r>
    </w:p>
    <w:p w14:paraId="26D34FAB" w14:textId="77777777" w:rsidR="0088493A" w:rsidRPr="00C65866" w:rsidRDefault="0088493A" w:rsidP="00B70540">
      <w:pPr>
        <w:numPr>
          <w:ilvl w:val="0"/>
          <w:numId w:val="2"/>
        </w:numPr>
        <w:tabs>
          <w:tab w:val="left" w:pos="1276"/>
        </w:tabs>
        <w:spacing w:before="60" w:after="60"/>
        <w:ind w:left="1275" w:hanging="578"/>
        <w:jc w:val="both"/>
        <w:rPr>
          <w:rFonts w:ascii="Cambria" w:hAnsi="Cambria"/>
          <w:sz w:val="21"/>
          <w:szCs w:val="21"/>
        </w:rPr>
      </w:pPr>
      <w:r w:rsidRPr="00C65866">
        <w:rPr>
          <w:rFonts w:ascii="Cambria" w:eastAsia="A" w:hAnsi="Cambria" w:cs="Cambria"/>
          <w:sz w:val="21"/>
          <w:szCs w:val="21"/>
        </w:rPr>
        <w:t>niezgodną z przepisami PZP czynność Zamawiającego, podjętą w postępowaniu o udzielenie zamówienia, w tym na projektowane postanowienie umowy;</w:t>
      </w:r>
    </w:p>
    <w:p w14:paraId="13A420D3" w14:textId="77777777" w:rsidR="0088493A" w:rsidRPr="00C65866" w:rsidRDefault="0088493A" w:rsidP="00B70540">
      <w:pPr>
        <w:numPr>
          <w:ilvl w:val="0"/>
          <w:numId w:val="2"/>
        </w:numPr>
        <w:tabs>
          <w:tab w:val="left" w:pos="1276"/>
        </w:tabs>
        <w:spacing w:before="60" w:after="60"/>
        <w:ind w:left="1275" w:hanging="578"/>
        <w:jc w:val="both"/>
        <w:rPr>
          <w:rFonts w:ascii="Cambria" w:hAnsi="Cambria"/>
          <w:sz w:val="21"/>
          <w:szCs w:val="21"/>
        </w:rPr>
      </w:pPr>
      <w:r w:rsidRPr="00C65866">
        <w:rPr>
          <w:rFonts w:ascii="Cambria" w:eastAsia="A" w:hAnsi="Cambria" w:cs="Cambria"/>
          <w:sz w:val="21"/>
          <w:szCs w:val="21"/>
        </w:rPr>
        <w:t>zaniechanie czynności w postępowaniu o udzielenie zamówienia, do której Zamawiający był obowiązany na podstawie PZP;</w:t>
      </w:r>
    </w:p>
    <w:p w14:paraId="1A8BFFFE" w14:textId="77777777" w:rsidR="0088493A" w:rsidRPr="00C65866" w:rsidRDefault="0088493A" w:rsidP="00B70540">
      <w:pPr>
        <w:tabs>
          <w:tab w:val="left" w:pos="1276"/>
        </w:tabs>
        <w:spacing w:before="60" w:after="60"/>
        <w:ind w:left="1275" w:hanging="578"/>
        <w:jc w:val="both"/>
        <w:rPr>
          <w:rFonts w:ascii="Cambria" w:hAnsi="Cambria"/>
          <w:sz w:val="21"/>
          <w:szCs w:val="21"/>
        </w:rPr>
      </w:pPr>
      <w:r w:rsidRPr="00C65866">
        <w:rPr>
          <w:rFonts w:ascii="Cambria" w:eastAsia="A" w:hAnsi="Cambria" w:cs="Cambria"/>
          <w:sz w:val="21"/>
          <w:szCs w:val="21"/>
        </w:rPr>
        <w:t>3)</w:t>
      </w:r>
      <w:r w:rsidRPr="00C65866">
        <w:rPr>
          <w:rFonts w:ascii="Cambria" w:eastAsia="A" w:hAnsi="Cambria" w:cs="Cambria"/>
          <w:sz w:val="21"/>
          <w:szCs w:val="21"/>
        </w:rPr>
        <w:tab/>
        <w:t>zaniechanie przeprowadzenia postępowania o udzielenie zamówienia, mimo że Zamawiający był do tego obowiązany.</w:t>
      </w:r>
    </w:p>
    <w:p w14:paraId="07E875BD" w14:textId="77777777" w:rsidR="0088493A" w:rsidRPr="00C65866" w:rsidRDefault="0088493A" w:rsidP="00C65866">
      <w:pPr>
        <w:spacing w:before="120"/>
        <w:ind w:left="700" w:hanging="700"/>
        <w:jc w:val="both"/>
        <w:rPr>
          <w:rFonts w:ascii="Cambria" w:hAnsi="Cambria"/>
          <w:sz w:val="21"/>
          <w:szCs w:val="21"/>
        </w:rPr>
      </w:pPr>
      <w:r w:rsidRPr="00C65866">
        <w:rPr>
          <w:rFonts w:ascii="Cambria" w:eastAsia="A" w:hAnsi="Cambria" w:cs="Cambria"/>
          <w:bCs/>
          <w:sz w:val="21"/>
          <w:szCs w:val="21"/>
        </w:rPr>
        <w:t>19.3.</w:t>
      </w:r>
      <w:r w:rsidRPr="00C65866">
        <w:rPr>
          <w:rFonts w:ascii="Cambria" w:eastAsia="A" w:hAnsi="Cambria" w:cs="Cambria"/>
          <w:bCs/>
          <w:sz w:val="21"/>
          <w:szCs w:val="21"/>
        </w:rPr>
        <w:tab/>
      </w:r>
      <w:r w:rsidRPr="00C65866">
        <w:rPr>
          <w:rFonts w:ascii="Cambria" w:eastAsia="A" w:hAnsi="Cambria" w:cs="Cambria"/>
          <w:sz w:val="21"/>
          <w:szCs w:val="21"/>
        </w:rPr>
        <w:t xml:space="preserve">Odwołanie wnosi się do Prezesa Krajowej Izby Odwoławczej. Odwołujący przekazuje zamawiającemu odwołanie wniesione w formie elektronicznej albo postaci elektronicznej </w:t>
      </w:r>
      <w:r w:rsidRPr="00C65866">
        <w:rPr>
          <w:rFonts w:ascii="Cambria" w:eastAsia="A" w:hAnsi="Cambria" w:cs="Cambria"/>
          <w:sz w:val="21"/>
          <w:szCs w:val="21"/>
        </w:rPr>
        <w:lastRenderedPageBreak/>
        <w:t>albo kopię tego odwołania, jeżeli zostało ono wniesione w formie pisemnej, przed upływem terminu do wniesienia odwołania w taki sposób, aby mógł on zapoznać się z jego treścią przed upływem tego terminu.</w:t>
      </w:r>
      <w:r w:rsidRPr="00C65866">
        <w:rPr>
          <w:rFonts w:ascii="Cambria" w:hAnsi="Cambria"/>
          <w:sz w:val="21"/>
          <w:szCs w:val="21"/>
        </w:rPr>
        <w:t xml:space="preserve"> </w:t>
      </w:r>
      <w:r w:rsidRPr="00C65866">
        <w:rPr>
          <w:rFonts w:ascii="Cambria" w:eastAsia="A" w:hAnsi="Cambria" w:cs="Cambria"/>
          <w:sz w:val="21"/>
          <w:szCs w:val="21"/>
        </w:rPr>
        <w:t>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7BF98B8E" w14:textId="77777777" w:rsidR="0088493A" w:rsidRPr="00C65866" w:rsidRDefault="0088493A" w:rsidP="00C65866">
      <w:pPr>
        <w:spacing w:before="120"/>
        <w:ind w:left="700" w:hanging="700"/>
        <w:jc w:val="both"/>
        <w:rPr>
          <w:rFonts w:ascii="Cambria" w:hAnsi="Cambria"/>
          <w:sz w:val="21"/>
          <w:szCs w:val="21"/>
        </w:rPr>
      </w:pPr>
      <w:r w:rsidRPr="00C65866">
        <w:rPr>
          <w:rFonts w:ascii="Cambria" w:eastAsia="A" w:hAnsi="Cambria" w:cs="Cambria"/>
          <w:bCs/>
          <w:sz w:val="21"/>
          <w:szCs w:val="21"/>
        </w:rPr>
        <w:t>19.4.</w:t>
      </w:r>
      <w:r w:rsidRPr="00C65866">
        <w:rPr>
          <w:rFonts w:ascii="Cambria" w:eastAsia="A" w:hAnsi="Cambria" w:cs="Cambria"/>
          <w:sz w:val="21"/>
          <w:szCs w:val="21"/>
        </w:rPr>
        <w:tab/>
        <w:t>Odwołanie wnosi się  w terminie: (a) 5 dni od dnia przekazania informacji o czynności Zamawiającego stanowiącej podstawę jego wniesienia, jeżeli informacja została przekazana przy użyciu środków komunikacji elektronicznej, (b) 10 dni od dnia przekazania informacji o czynności Zamawiającego stanowiącej podstawę jego wniesienia, jeżeli informacja została przekazana w sposób inny niż określony w lit. (a).</w:t>
      </w:r>
    </w:p>
    <w:p w14:paraId="2F6BB3C2" w14:textId="63F574A4" w:rsidR="0088493A" w:rsidRPr="00C65866" w:rsidRDefault="0088493A" w:rsidP="00C65866">
      <w:pPr>
        <w:spacing w:before="120"/>
        <w:ind w:left="700" w:hanging="700"/>
        <w:jc w:val="both"/>
        <w:rPr>
          <w:rFonts w:ascii="Cambria" w:hAnsi="Cambria"/>
          <w:sz w:val="21"/>
          <w:szCs w:val="21"/>
        </w:rPr>
      </w:pPr>
      <w:r w:rsidRPr="00C65866">
        <w:rPr>
          <w:rFonts w:ascii="Cambria" w:eastAsia="A" w:hAnsi="Cambria" w:cs="Cambria"/>
          <w:bCs/>
          <w:sz w:val="21"/>
          <w:szCs w:val="21"/>
        </w:rPr>
        <w:t>19.5</w:t>
      </w:r>
      <w:r w:rsidRPr="00C65866">
        <w:rPr>
          <w:rFonts w:ascii="Cambria" w:eastAsia="A" w:hAnsi="Cambria" w:cs="Cambria"/>
          <w:sz w:val="21"/>
          <w:szCs w:val="21"/>
        </w:rPr>
        <w:t>.</w:t>
      </w:r>
      <w:r w:rsidRPr="00C65866">
        <w:rPr>
          <w:rFonts w:ascii="Cambria" w:eastAsia="A" w:hAnsi="Cambria" w:cs="Cambria"/>
          <w:sz w:val="21"/>
          <w:szCs w:val="21"/>
        </w:rPr>
        <w:tab/>
        <w:t>Odwołanie wobec treści ogłoszenia wszczynającego postępowanie o udzielenie zamówienia lub wobec treści dokumentów zamówienia wnosi się w terminie 5 dni od dnia zamieszczenia ogłoszenia w Biuletynie Zamówień Publicznych lub zamieszczenia dokumentów zamówienia na stronie internetowej.</w:t>
      </w:r>
    </w:p>
    <w:p w14:paraId="51DBE5FA" w14:textId="77777777" w:rsidR="0088493A" w:rsidRPr="00C65866" w:rsidRDefault="0088493A" w:rsidP="00C65866">
      <w:pPr>
        <w:spacing w:before="120"/>
        <w:ind w:left="700" w:hanging="700"/>
        <w:jc w:val="both"/>
        <w:rPr>
          <w:rFonts w:ascii="Cambria" w:hAnsi="Cambria"/>
          <w:sz w:val="21"/>
          <w:szCs w:val="21"/>
        </w:rPr>
      </w:pPr>
      <w:r w:rsidRPr="00C65866">
        <w:rPr>
          <w:rFonts w:ascii="Cambria" w:eastAsia="A" w:hAnsi="Cambria" w:cs="Cambria"/>
          <w:bCs/>
          <w:sz w:val="21"/>
          <w:szCs w:val="21"/>
        </w:rPr>
        <w:t>19.6.</w:t>
      </w:r>
      <w:r w:rsidRPr="00C65866">
        <w:rPr>
          <w:rFonts w:ascii="Cambria" w:eastAsia="A" w:hAnsi="Cambria" w:cs="Cambria"/>
          <w:sz w:val="21"/>
          <w:szCs w:val="21"/>
        </w:rPr>
        <w:tab/>
        <w:t xml:space="preserve">Odwołanie w przypadkach innych niż określone w pkt 19.4. i 19.5 SWZ wnosi się w terminie 5 dni od dnia, w którym powzięto lub przy zachowaniu należytej staranności można było powziąć wiadomość o okolicznościach stanowiących podstawę jego wniesienia. </w:t>
      </w:r>
    </w:p>
    <w:p w14:paraId="1C79E9AD" w14:textId="455C1ABD" w:rsidR="00080A6D" w:rsidRPr="00080A6D" w:rsidRDefault="0088493A" w:rsidP="00080A6D">
      <w:pPr>
        <w:spacing w:before="120"/>
        <w:jc w:val="both"/>
        <w:rPr>
          <w:rFonts w:ascii="Cambria" w:eastAsia="A" w:hAnsi="Cambria" w:cs="Cambria"/>
          <w:sz w:val="21"/>
          <w:szCs w:val="21"/>
        </w:rPr>
      </w:pPr>
      <w:r w:rsidRPr="00C65866">
        <w:rPr>
          <w:rFonts w:ascii="Cambria" w:eastAsia="A" w:hAnsi="Cambria" w:cs="Cambria"/>
          <w:bCs/>
          <w:sz w:val="21"/>
          <w:szCs w:val="21"/>
        </w:rPr>
        <w:t>19.7.</w:t>
      </w:r>
      <w:r w:rsidRPr="00C65866">
        <w:rPr>
          <w:rFonts w:ascii="Cambria" w:eastAsia="A" w:hAnsi="Cambria" w:cs="Cambria"/>
          <w:sz w:val="21"/>
          <w:szCs w:val="21"/>
        </w:rPr>
        <w:tab/>
        <w:t xml:space="preserve">Na orzeczenie Krajowej Izby Odwoławczej oraz postanowienie Prezesa Krajowej Izby </w:t>
      </w:r>
      <w:r w:rsidR="000A6607">
        <w:rPr>
          <w:rFonts w:ascii="Cambria" w:eastAsia="A" w:hAnsi="Cambria" w:cs="Cambria"/>
          <w:sz w:val="21"/>
          <w:szCs w:val="21"/>
        </w:rPr>
        <w:tab/>
      </w:r>
      <w:r w:rsidRPr="00C65866">
        <w:rPr>
          <w:rFonts w:ascii="Cambria" w:eastAsia="A" w:hAnsi="Cambria" w:cs="Cambria"/>
          <w:sz w:val="21"/>
          <w:szCs w:val="21"/>
        </w:rPr>
        <w:t xml:space="preserve">Odwoławczej, o którym mowa w art. 519 ust. 1 PZP, stronom oraz uczestnikom </w:t>
      </w:r>
      <w:r w:rsidR="000A6607">
        <w:rPr>
          <w:rFonts w:ascii="Cambria" w:eastAsia="A" w:hAnsi="Cambria" w:cs="Cambria"/>
          <w:sz w:val="21"/>
          <w:szCs w:val="21"/>
        </w:rPr>
        <w:tab/>
      </w:r>
      <w:r w:rsidRPr="00C65866">
        <w:rPr>
          <w:rFonts w:ascii="Cambria" w:eastAsia="A" w:hAnsi="Cambria" w:cs="Cambria"/>
          <w:sz w:val="21"/>
          <w:szCs w:val="21"/>
        </w:rPr>
        <w:t xml:space="preserve">postępowania przysługuje skarga do sądu. Skargę wnosi się do Sądu Okręgowego w </w:t>
      </w:r>
      <w:r w:rsidR="000A6607">
        <w:rPr>
          <w:rFonts w:ascii="Cambria" w:eastAsia="A" w:hAnsi="Cambria" w:cs="Cambria"/>
          <w:sz w:val="21"/>
          <w:szCs w:val="21"/>
        </w:rPr>
        <w:tab/>
      </w:r>
      <w:r w:rsidRPr="00C65866">
        <w:rPr>
          <w:rFonts w:ascii="Cambria" w:eastAsia="A" w:hAnsi="Cambria" w:cs="Cambria"/>
          <w:sz w:val="21"/>
          <w:szCs w:val="21"/>
        </w:rPr>
        <w:t xml:space="preserve">Warszawie - sądu zamówień publicznych. Skargę wnosi się za pośrednictwem Prezesa </w:t>
      </w:r>
      <w:r w:rsidR="000A6607">
        <w:rPr>
          <w:rFonts w:ascii="Cambria" w:eastAsia="A" w:hAnsi="Cambria" w:cs="Cambria"/>
          <w:sz w:val="21"/>
          <w:szCs w:val="21"/>
        </w:rPr>
        <w:tab/>
      </w:r>
      <w:r w:rsidRPr="00C65866">
        <w:rPr>
          <w:rFonts w:ascii="Cambria" w:eastAsia="A" w:hAnsi="Cambria" w:cs="Cambria"/>
          <w:sz w:val="21"/>
          <w:szCs w:val="21"/>
        </w:rPr>
        <w:t xml:space="preserve">Krajowej Izby Odwoławczej, w terminie 14 dni od dnia doręczenia orzeczenia Krajowej Izby </w:t>
      </w:r>
      <w:r w:rsidR="000A6607">
        <w:rPr>
          <w:rFonts w:ascii="Cambria" w:eastAsia="A" w:hAnsi="Cambria" w:cs="Cambria"/>
          <w:sz w:val="21"/>
          <w:szCs w:val="21"/>
        </w:rPr>
        <w:tab/>
      </w:r>
      <w:r w:rsidRPr="00C65866">
        <w:rPr>
          <w:rFonts w:ascii="Cambria" w:eastAsia="A" w:hAnsi="Cambria" w:cs="Cambria"/>
          <w:sz w:val="21"/>
          <w:szCs w:val="21"/>
        </w:rPr>
        <w:t xml:space="preserve">Odwoławczej lub postanowienia Prezesa Krajowej Izby Odwoławczej, o którym mowa w art. </w:t>
      </w:r>
      <w:r w:rsidR="000A6607">
        <w:rPr>
          <w:rFonts w:ascii="Cambria" w:eastAsia="A" w:hAnsi="Cambria" w:cs="Cambria"/>
          <w:sz w:val="21"/>
          <w:szCs w:val="21"/>
        </w:rPr>
        <w:tab/>
      </w:r>
      <w:r w:rsidRPr="00C65866">
        <w:rPr>
          <w:rFonts w:ascii="Cambria" w:eastAsia="A" w:hAnsi="Cambria" w:cs="Cambria"/>
          <w:sz w:val="21"/>
          <w:szCs w:val="21"/>
        </w:rPr>
        <w:t xml:space="preserve">519 ust. 1 PZP, przesyłając jednocześnie jej odpis przeciwnikowi skargi. </w:t>
      </w:r>
      <w:r w:rsidR="00265561" w:rsidRPr="006C0857">
        <w:rPr>
          <w:rFonts w:ascii="Cambria" w:eastAsia="A" w:hAnsi="Cambria" w:cs="Cambria"/>
          <w:sz w:val="21"/>
          <w:szCs w:val="21"/>
        </w:rPr>
        <w:t xml:space="preserve">Złożenie skargi w </w:t>
      </w:r>
      <w:r w:rsidR="000A6607">
        <w:rPr>
          <w:rFonts w:ascii="Cambria" w:eastAsia="A" w:hAnsi="Cambria" w:cs="Cambria"/>
          <w:sz w:val="21"/>
          <w:szCs w:val="21"/>
        </w:rPr>
        <w:tab/>
      </w:r>
      <w:r w:rsidR="00265561" w:rsidRPr="006C0857">
        <w:rPr>
          <w:rFonts w:ascii="Cambria" w:eastAsia="A" w:hAnsi="Cambria" w:cs="Cambria"/>
          <w:sz w:val="21"/>
          <w:szCs w:val="21"/>
        </w:rPr>
        <w:t xml:space="preserve">placówce pocztowej operatora wyznaczonego w rozumieniu ustawy z dnia 23 listopada </w:t>
      </w:r>
      <w:r w:rsidR="000A6607">
        <w:rPr>
          <w:rFonts w:ascii="Cambria" w:eastAsia="A" w:hAnsi="Cambria" w:cs="Cambria"/>
          <w:sz w:val="21"/>
          <w:szCs w:val="21"/>
        </w:rPr>
        <w:tab/>
      </w:r>
      <w:r w:rsidR="00265561" w:rsidRPr="006C0857">
        <w:rPr>
          <w:rFonts w:ascii="Cambria" w:eastAsia="A" w:hAnsi="Cambria" w:cs="Cambria"/>
          <w:sz w:val="21"/>
          <w:szCs w:val="21"/>
        </w:rPr>
        <w:t xml:space="preserve">2012 r. - Prawo pocztowe </w:t>
      </w:r>
      <w:r w:rsidR="00265561">
        <w:rPr>
          <w:rFonts w:ascii="Cambria" w:eastAsia="A" w:hAnsi="Cambria" w:cs="Cambria"/>
          <w:sz w:val="21"/>
          <w:szCs w:val="21"/>
        </w:rPr>
        <w:t xml:space="preserve">(tj. Dz. U. z 2023 r., poz.1640) </w:t>
      </w:r>
      <w:r w:rsidR="00265561" w:rsidRPr="006C0857">
        <w:rPr>
          <w:rFonts w:ascii="Cambria" w:eastAsia="A" w:hAnsi="Cambria" w:cs="Cambria"/>
          <w:sz w:val="21"/>
          <w:szCs w:val="21"/>
        </w:rPr>
        <w:t xml:space="preserve">albo wysłanie na adres do doręczeń </w:t>
      </w:r>
      <w:r w:rsidR="000A6607">
        <w:rPr>
          <w:rFonts w:ascii="Cambria" w:eastAsia="A" w:hAnsi="Cambria" w:cs="Cambria"/>
          <w:sz w:val="21"/>
          <w:szCs w:val="21"/>
        </w:rPr>
        <w:tab/>
      </w:r>
      <w:r w:rsidR="00265561" w:rsidRPr="006C0857">
        <w:rPr>
          <w:rFonts w:ascii="Cambria" w:eastAsia="A" w:hAnsi="Cambria" w:cs="Cambria"/>
          <w:sz w:val="21"/>
          <w:szCs w:val="21"/>
        </w:rPr>
        <w:t xml:space="preserve">elektronicznych, o którym mowa w art. 2 pkt 1 ustawy z dnia 18 listopada 2020 r. o </w:t>
      </w:r>
      <w:r w:rsidR="000A6607">
        <w:rPr>
          <w:rFonts w:ascii="Cambria" w:eastAsia="A" w:hAnsi="Cambria" w:cs="Cambria"/>
          <w:sz w:val="21"/>
          <w:szCs w:val="21"/>
        </w:rPr>
        <w:tab/>
      </w:r>
      <w:r w:rsidR="00265561" w:rsidRPr="006C0857">
        <w:rPr>
          <w:rFonts w:ascii="Cambria" w:eastAsia="A" w:hAnsi="Cambria" w:cs="Cambria"/>
          <w:sz w:val="21"/>
          <w:szCs w:val="21"/>
        </w:rPr>
        <w:t>doręczeniach elektronicznych</w:t>
      </w:r>
      <w:r w:rsidR="00265561">
        <w:rPr>
          <w:rFonts w:ascii="Cambria" w:eastAsia="A" w:hAnsi="Cambria" w:cs="Cambria"/>
          <w:sz w:val="21"/>
          <w:szCs w:val="21"/>
        </w:rPr>
        <w:t xml:space="preserve"> (tj. Dz. U. z  202</w:t>
      </w:r>
      <w:r w:rsidR="00B70540">
        <w:rPr>
          <w:rFonts w:ascii="Cambria" w:eastAsia="A" w:hAnsi="Cambria" w:cs="Cambria"/>
          <w:sz w:val="21"/>
          <w:szCs w:val="21"/>
        </w:rPr>
        <w:t>4</w:t>
      </w:r>
      <w:r w:rsidR="00265561">
        <w:rPr>
          <w:rFonts w:ascii="Cambria" w:eastAsia="A" w:hAnsi="Cambria" w:cs="Cambria"/>
          <w:sz w:val="21"/>
          <w:szCs w:val="21"/>
        </w:rPr>
        <w:t xml:space="preserve"> r., poz. </w:t>
      </w:r>
      <w:r w:rsidR="00B70540">
        <w:rPr>
          <w:rFonts w:ascii="Cambria" w:eastAsia="A" w:hAnsi="Cambria" w:cs="Cambria"/>
          <w:sz w:val="21"/>
          <w:szCs w:val="21"/>
        </w:rPr>
        <w:t>1045</w:t>
      </w:r>
      <w:r w:rsidR="00265561">
        <w:rPr>
          <w:rFonts w:ascii="Cambria" w:eastAsia="A" w:hAnsi="Cambria" w:cs="Cambria"/>
          <w:sz w:val="21"/>
          <w:szCs w:val="21"/>
        </w:rPr>
        <w:t>)</w:t>
      </w:r>
      <w:r w:rsidR="00265561" w:rsidRPr="006C0857">
        <w:rPr>
          <w:rFonts w:ascii="Cambria" w:eastAsia="A" w:hAnsi="Cambria" w:cs="Cambria"/>
          <w:sz w:val="21"/>
          <w:szCs w:val="21"/>
        </w:rPr>
        <w:t xml:space="preserve">, jest równoznaczne z jej </w:t>
      </w:r>
      <w:r w:rsidR="000A6607">
        <w:rPr>
          <w:rFonts w:ascii="Cambria" w:eastAsia="A" w:hAnsi="Cambria" w:cs="Cambria"/>
          <w:sz w:val="21"/>
          <w:szCs w:val="21"/>
        </w:rPr>
        <w:tab/>
      </w:r>
      <w:r w:rsidR="00265561" w:rsidRPr="006C0857">
        <w:rPr>
          <w:rFonts w:ascii="Cambria" w:eastAsia="A" w:hAnsi="Cambria" w:cs="Cambria"/>
          <w:sz w:val="21"/>
          <w:szCs w:val="21"/>
        </w:rPr>
        <w:t>wniesieniem.</w:t>
      </w:r>
    </w:p>
    <w:p w14:paraId="6FA2C3EE" w14:textId="77777777" w:rsidR="0088493A" w:rsidRPr="00C65866" w:rsidRDefault="0088493A" w:rsidP="00D7379A">
      <w:pPr>
        <w:pStyle w:val="Tekstkomentarza2"/>
        <w:jc w:val="both"/>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88493A" w:rsidRPr="00C65866" w14:paraId="0298AB18" w14:textId="77777777">
        <w:tc>
          <w:tcPr>
            <w:tcW w:w="9071" w:type="dxa"/>
            <w:shd w:val="clear" w:color="auto" w:fill="E7E6E6"/>
          </w:tcPr>
          <w:p w14:paraId="5243802A" w14:textId="77777777" w:rsidR="0088493A" w:rsidRPr="00C65866" w:rsidRDefault="0088493A" w:rsidP="00C65866">
            <w:pPr>
              <w:spacing w:before="120"/>
              <w:rPr>
                <w:rFonts w:ascii="Cambria" w:hAnsi="Cambria"/>
                <w:sz w:val="21"/>
                <w:szCs w:val="21"/>
              </w:rPr>
            </w:pPr>
            <w:r w:rsidRPr="00C65866">
              <w:rPr>
                <w:rFonts w:ascii="Cambria" w:hAnsi="Cambria" w:cs="Cambria"/>
                <w:b/>
                <w:bCs/>
                <w:sz w:val="21"/>
                <w:szCs w:val="21"/>
              </w:rPr>
              <w:t xml:space="preserve">20. </w:t>
            </w:r>
            <w:r w:rsidRPr="00C65866">
              <w:rPr>
                <w:rFonts w:ascii="Cambria" w:hAnsi="Cambria" w:cs="Cambria"/>
                <w:b/>
                <w:bCs/>
                <w:sz w:val="21"/>
                <w:szCs w:val="21"/>
              </w:rPr>
              <w:tab/>
              <w:t xml:space="preserve">ZABEZPIECZENIE NALEŻYTEGO WYKONANIA UMOWY </w:t>
            </w:r>
          </w:p>
        </w:tc>
      </w:tr>
    </w:tbl>
    <w:p w14:paraId="35E87769" w14:textId="77777777" w:rsidR="0088493A" w:rsidRPr="00C65866" w:rsidRDefault="0088493A" w:rsidP="00D7379A">
      <w:pPr>
        <w:rPr>
          <w:rFonts w:ascii="Cambria" w:hAnsi="Cambria" w:cs="Cambria"/>
          <w:sz w:val="21"/>
          <w:szCs w:val="21"/>
        </w:rPr>
      </w:pPr>
    </w:p>
    <w:p w14:paraId="42ECAC23" w14:textId="6EAD2C1D" w:rsidR="00807150" w:rsidRPr="00C65866" w:rsidRDefault="002D2271" w:rsidP="00C65866">
      <w:pPr>
        <w:spacing w:before="120"/>
        <w:ind w:left="709" w:hanging="709"/>
        <w:jc w:val="both"/>
        <w:rPr>
          <w:rFonts w:ascii="Cambria" w:hAnsi="Cambria" w:cs="Cambria"/>
          <w:sz w:val="21"/>
          <w:szCs w:val="21"/>
        </w:rPr>
      </w:pPr>
      <w:r w:rsidRPr="00C65866">
        <w:rPr>
          <w:rFonts w:ascii="Cambria" w:hAnsi="Cambria" w:cs="Arial"/>
          <w:sz w:val="21"/>
          <w:szCs w:val="21"/>
        </w:rPr>
        <w:tab/>
        <w:t xml:space="preserve">Zamawiający </w:t>
      </w:r>
      <w:r w:rsidR="00807150" w:rsidRPr="00C65866">
        <w:rPr>
          <w:rFonts w:ascii="Cambria" w:hAnsi="Cambria" w:cs="Arial"/>
          <w:sz w:val="21"/>
          <w:szCs w:val="21"/>
        </w:rPr>
        <w:t xml:space="preserve">nie </w:t>
      </w:r>
      <w:r w:rsidRPr="00C65866">
        <w:rPr>
          <w:rFonts w:ascii="Cambria" w:hAnsi="Cambria" w:cs="Arial"/>
          <w:sz w:val="21"/>
          <w:szCs w:val="21"/>
        </w:rPr>
        <w:t>wymaga wniesienia zabezpiecz</w:t>
      </w:r>
      <w:r w:rsidR="00807150" w:rsidRPr="00C65866">
        <w:rPr>
          <w:rFonts w:ascii="Cambria" w:hAnsi="Cambria" w:cs="Arial"/>
          <w:sz w:val="21"/>
          <w:szCs w:val="21"/>
        </w:rPr>
        <w:t>enia należytego wykonania umowy.</w:t>
      </w:r>
    </w:p>
    <w:p w14:paraId="0B318869" w14:textId="77777777" w:rsidR="0088493A" w:rsidRPr="00C65866" w:rsidRDefault="0088493A" w:rsidP="00C65866">
      <w:pPr>
        <w:spacing w:before="120"/>
        <w:jc w:val="both"/>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88493A" w:rsidRPr="00C65866" w14:paraId="7EFCCEEA" w14:textId="77777777">
        <w:tc>
          <w:tcPr>
            <w:tcW w:w="9071" w:type="dxa"/>
            <w:shd w:val="clear" w:color="auto" w:fill="E7E6E6"/>
          </w:tcPr>
          <w:p w14:paraId="064ACF3B" w14:textId="77777777" w:rsidR="0088493A" w:rsidRPr="00C65866" w:rsidRDefault="0088493A" w:rsidP="00C65866">
            <w:pPr>
              <w:spacing w:before="120"/>
              <w:ind w:left="654" w:hanging="709"/>
              <w:jc w:val="both"/>
              <w:rPr>
                <w:rFonts w:ascii="Cambria" w:hAnsi="Cambria"/>
                <w:sz w:val="21"/>
                <w:szCs w:val="21"/>
              </w:rPr>
            </w:pPr>
            <w:r w:rsidRPr="00C65866">
              <w:rPr>
                <w:rFonts w:ascii="Cambria" w:hAnsi="Cambria" w:cs="Cambria"/>
                <w:b/>
                <w:bCs/>
                <w:sz w:val="21"/>
                <w:szCs w:val="21"/>
              </w:rPr>
              <w:t xml:space="preserve">21. </w:t>
            </w:r>
            <w:r w:rsidRPr="00C65866">
              <w:rPr>
                <w:rFonts w:ascii="Cambria" w:hAnsi="Cambria" w:cs="Cambria"/>
                <w:b/>
                <w:bCs/>
                <w:sz w:val="21"/>
                <w:szCs w:val="21"/>
              </w:rPr>
              <w:tab/>
              <w:t>KLAUZULA INFORMACYJNA DOTYCZĄCA PRZETWARZANIA DANYCH OSOBOWYCH.</w:t>
            </w:r>
          </w:p>
        </w:tc>
      </w:tr>
    </w:tbl>
    <w:p w14:paraId="439AE7F6" w14:textId="77777777" w:rsidR="0088493A" w:rsidRPr="00C65866" w:rsidRDefault="0088493A" w:rsidP="00D7379A">
      <w:pPr>
        <w:tabs>
          <w:tab w:val="left" w:pos="426"/>
        </w:tabs>
        <w:suppressAutoHyphens w:val="0"/>
        <w:ind w:left="709" w:hanging="709"/>
        <w:jc w:val="both"/>
        <w:rPr>
          <w:rFonts w:ascii="Cambria" w:hAnsi="Cambria" w:cs="Cambria"/>
          <w:b/>
          <w:sz w:val="21"/>
          <w:szCs w:val="21"/>
        </w:rPr>
      </w:pPr>
    </w:p>
    <w:p w14:paraId="6D4E4ACC" w14:textId="48A7207A" w:rsidR="007F163B" w:rsidRDefault="0088493A" w:rsidP="00D7379A">
      <w:pPr>
        <w:tabs>
          <w:tab w:val="left" w:pos="426"/>
        </w:tabs>
        <w:suppressAutoHyphens w:val="0"/>
        <w:spacing w:before="120"/>
        <w:ind w:left="709" w:hanging="709"/>
        <w:jc w:val="both"/>
        <w:rPr>
          <w:rFonts w:ascii="Cambria" w:hAnsi="Cambria" w:cs="Cambria"/>
          <w:bCs/>
          <w:sz w:val="21"/>
          <w:szCs w:val="21"/>
          <w:lang w:eastAsia="pl-PL"/>
        </w:rPr>
      </w:pPr>
      <w:r w:rsidRPr="00C65866">
        <w:rPr>
          <w:rFonts w:ascii="Cambria" w:hAnsi="Cambria" w:cs="Cambria"/>
          <w:sz w:val="21"/>
          <w:szCs w:val="21"/>
        </w:rPr>
        <w:t>21.1.</w:t>
      </w:r>
      <w:r w:rsidRPr="00C65866">
        <w:rPr>
          <w:rFonts w:ascii="Cambria" w:hAnsi="Cambria" w:cs="Cambria"/>
          <w:sz w:val="21"/>
          <w:szCs w:val="21"/>
        </w:rPr>
        <w:tab/>
      </w:r>
      <w:r w:rsidRPr="00C65866">
        <w:rPr>
          <w:rFonts w:ascii="Cambria" w:hAnsi="Cambria" w:cs="Cambria"/>
          <w:bCs/>
          <w:sz w:val="21"/>
          <w:szCs w:val="21"/>
          <w:lang w:eastAsia="pl-PL"/>
        </w:rPr>
        <w:t xml:space="preserve">Stosownie do art. 13 ust. 1 i 2 </w:t>
      </w:r>
      <w:r w:rsidR="007F163B" w:rsidRPr="00C65866">
        <w:rPr>
          <w:rFonts w:ascii="Cambria" w:hAnsi="Cambria" w:cs="Cambria"/>
          <w:bCs/>
          <w:sz w:val="21"/>
          <w:szCs w:val="21"/>
          <w:lang w:eastAsia="pl-PL"/>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osobowych)(Dz. Urz. UE L 119 z 04 maja 2016 r., str. 1 – „RODO”) Zamawiający informuje, iż administratorem danych osobowych jest </w:t>
      </w:r>
      <w:r w:rsidR="007F163B" w:rsidRPr="00C35FB9">
        <w:rPr>
          <w:rFonts w:ascii="Cambria" w:eastAsia="Times New Roman" w:hAnsi="Cambria"/>
          <w:sz w:val="21"/>
          <w:szCs w:val="21"/>
        </w:rPr>
        <w:t>Wójt Gminy Kołbaskowo, z siedz</w:t>
      </w:r>
      <w:r w:rsidR="007F163B">
        <w:rPr>
          <w:rFonts w:ascii="Cambria" w:eastAsia="Times New Roman" w:hAnsi="Cambria"/>
          <w:sz w:val="21"/>
          <w:szCs w:val="21"/>
        </w:rPr>
        <w:t xml:space="preserve">ibą w Kołbaskowie 106, 72-001 </w:t>
      </w:r>
      <w:r w:rsidR="007F163B" w:rsidRPr="00C35FB9">
        <w:rPr>
          <w:rFonts w:ascii="Cambria" w:eastAsia="Times New Roman" w:hAnsi="Cambria"/>
          <w:sz w:val="21"/>
          <w:szCs w:val="21"/>
        </w:rPr>
        <w:t xml:space="preserve">Kołbaskowo oraz </w:t>
      </w:r>
      <w:r w:rsidR="007F163B" w:rsidRPr="00C35FB9">
        <w:rPr>
          <w:rFonts w:ascii="Cambria" w:eastAsia="Times New Roman" w:hAnsi="Cambria"/>
          <w:sz w:val="21"/>
          <w:szCs w:val="21"/>
          <w:lang w:eastAsia="pl-PL"/>
        </w:rPr>
        <w:t xml:space="preserve">spółka z ograniczoną odpowiedzialnością Open </w:t>
      </w:r>
      <w:proofErr w:type="spellStart"/>
      <w:r w:rsidR="007F163B" w:rsidRPr="00C35FB9">
        <w:rPr>
          <w:rFonts w:ascii="Cambria" w:eastAsia="Times New Roman" w:hAnsi="Cambria"/>
          <w:sz w:val="21"/>
          <w:szCs w:val="21"/>
          <w:lang w:eastAsia="pl-PL"/>
        </w:rPr>
        <w:t>Nexus</w:t>
      </w:r>
      <w:proofErr w:type="spellEnd"/>
      <w:r w:rsidR="007F163B" w:rsidRPr="00C35FB9">
        <w:rPr>
          <w:rFonts w:ascii="Cambria" w:eastAsia="Times New Roman" w:hAnsi="Cambria"/>
          <w:sz w:val="21"/>
          <w:szCs w:val="21"/>
          <w:lang w:eastAsia="pl-PL"/>
        </w:rPr>
        <w:t xml:space="preserve"> z siedzibą w Poznaniu (61-144) przy ul. Bolesława Krzywoustego 3, wpisaną do Rejestru Przedsiębiorców </w:t>
      </w:r>
      <w:r w:rsidR="007F163B" w:rsidRPr="00C35FB9">
        <w:rPr>
          <w:rFonts w:ascii="Cambria" w:eastAsia="Times New Roman" w:hAnsi="Cambria"/>
          <w:sz w:val="21"/>
          <w:szCs w:val="21"/>
          <w:lang w:eastAsia="pl-PL"/>
        </w:rPr>
        <w:tab/>
        <w:t xml:space="preserve">Krajowego Rejestru Sądowego, prowadzonego przez Sąd Rejonowy Poznań VIII Wydział Gospodarczy Krajowego Rejestru Sądowego pod numerem KRS: 0000335959, REGON: 301196705, NIP: 7792363577, jako właściciel Platformy Zakupowej, na której Gmina Kołbaskowo prowadzi postępowania o udzielenie zamówienia publicznego, działającą pod adresem: </w:t>
      </w:r>
      <w:hyperlink r:id="rId11" w:history="1">
        <w:r w:rsidR="007F163B" w:rsidRPr="00C35FB9">
          <w:rPr>
            <w:rFonts w:ascii="Cambria" w:eastAsia="Times New Roman" w:hAnsi="Cambria"/>
            <w:sz w:val="21"/>
            <w:szCs w:val="21"/>
            <w:u w:val="single"/>
            <w:lang w:eastAsia="pl-PL"/>
          </w:rPr>
          <w:t>https://platformazakupowa.pl/pn/kolbaskowo</w:t>
        </w:r>
      </w:hyperlink>
      <w:r w:rsidR="007F163B" w:rsidRPr="00C35FB9">
        <w:rPr>
          <w:rFonts w:ascii="Cambria" w:hAnsi="Cambria" w:cs="Cambria"/>
          <w:bCs/>
          <w:sz w:val="21"/>
          <w:szCs w:val="21"/>
          <w:lang w:eastAsia="pl-PL"/>
        </w:rPr>
        <w:t xml:space="preserve">. </w:t>
      </w:r>
      <w:r w:rsidR="007F163B" w:rsidRPr="00C35FB9">
        <w:rPr>
          <w:rFonts w:ascii="Cambria" w:hAnsi="Cambria" w:cs="Cambria"/>
          <w:bCs/>
          <w:sz w:val="21"/>
          <w:szCs w:val="21"/>
          <w:lang w:eastAsia="pl-PL"/>
        </w:rPr>
        <w:lastRenderedPageBreak/>
        <w:t xml:space="preserve">Administrator wyznaczył Inspektora Ochrony Danych Osobowych p. </w:t>
      </w:r>
      <w:r w:rsidR="007F163B">
        <w:rPr>
          <w:rFonts w:ascii="Cambria" w:hAnsi="Cambria" w:cs="Cambria"/>
          <w:bCs/>
          <w:sz w:val="21"/>
          <w:szCs w:val="21"/>
          <w:lang w:eastAsia="pl-PL"/>
        </w:rPr>
        <w:t xml:space="preserve">Krzysztofa </w:t>
      </w:r>
      <w:proofErr w:type="spellStart"/>
      <w:r w:rsidR="007F163B">
        <w:rPr>
          <w:rFonts w:ascii="Cambria" w:hAnsi="Cambria" w:cs="Cambria"/>
          <w:bCs/>
          <w:sz w:val="21"/>
          <w:szCs w:val="21"/>
          <w:lang w:eastAsia="pl-PL"/>
        </w:rPr>
        <w:t>Rychela</w:t>
      </w:r>
      <w:proofErr w:type="spellEnd"/>
      <w:r w:rsidR="007F163B" w:rsidRPr="00C35FB9">
        <w:rPr>
          <w:rFonts w:ascii="Cambria" w:hAnsi="Cambria" w:cs="Cambria"/>
          <w:bCs/>
          <w:sz w:val="21"/>
          <w:szCs w:val="21"/>
          <w:lang w:eastAsia="pl-PL"/>
        </w:rPr>
        <w:t>, z którym w sprawach dotyczących przetwarzania danych osobowych można skontaktować się za pośrednictwem poczty elektronicznej pod adresem</w:t>
      </w:r>
      <w:r w:rsidR="007F163B">
        <w:rPr>
          <w:rFonts w:ascii="Cambria" w:hAnsi="Cambria" w:cs="Cambria"/>
          <w:bCs/>
          <w:sz w:val="21"/>
          <w:szCs w:val="21"/>
          <w:lang w:eastAsia="pl-PL"/>
        </w:rPr>
        <w:t xml:space="preserve">: </w:t>
      </w:r>
      <w:hyperlink r:id="rId12" w:history="1">
        <w:r w:rsidR="007F163B" w:rsidRPr="006F0897">
          <w:rPr>
            <w:rStyle w:val="Hipercze"/>
            <w:rFonts w:ascii="Cambria" w:hAnsi="Cambria" w:cs="Cambria"/>
            <w:bCs/>
            <w:sz w:val="21"/>
            <w:szCs w:val="21"/>
            <w:lang w:eastAsia="pl-PL"/>
          </w:rPr>
          <w:t>iodo_kolbaskowo@wp.pl</w:t>
        </w:r>
      </w:hyperlink>
      <w:r w:rsidR="007F163B">
        <w:rPr>
          <w:rFonts w:ascii="Cambria" w:hAnsi="Cambria" w:cs="Cambria"/>
          <w:bCs/>
          <w:sz w:val="21"/>
          <w:szCs w:val="21"/>
          <w:lang w:eastAsia="pl-PL"/>
        </w:rPr>
        <w:t xml:space="preserve"> </w:t>
      </w:r>
      <w:r w:rsidR="007F163B" w:rsidRPr="000471A3">
        <w:rPr>
          <w:rFonts w:ascii="Cambria" w:hAnsi="Cambria" w:cs="Cambria"/>
          <w:bCs/>
          <w:sz w:val="21"/>
          <w:szCs w:val="21"/>
          <w:lang w:eastAsia="pl-PL"/>
        </w:rPr>
        <w:t>lub telefonicznie pod numerem 601 080 704.</w:t>
      </w:r>
    </w:p>
    <w:p w14:paraId="642BB1FC" w14:textId="77777777" w:rsidR="007F163B" w:rsidRPr="000D1AB4" w:rsidRDefault="007F163B" w:rsidP="007F163B">
      <w:pPr>
        <w:tabs>
          <w:tab w:val="left" w:pos="426"/>
        </w:tabs>
        <w:suppressAutoHyphens w:val="0"/>
        <w:spacing w:before="120"/>
        <w:ind w:left="709" w:hanging="709"/>
        <w:jc w:val="both"/>
        <w:rPr>
          <w:sz w:val="21"/>
          <w:szCs w:val="21"/>
        </w:rPr>
      </w:pPr>
      <w:r w:rsidRPr="000D1AB4">
        <w:rPr>
          <w:rFonts w:ascii="Cambria" w:hAnsi="Cambria" w:cs="Cambria"/>
          <w:sz w:val="21"/>
          <w:szCs w:val="21"/>
        </w:rPr>
        <w:t>21.</w:t>
      </w:r>
      <w:r w:rsidRPr="000D1AB4">
        <w:rPr>
          <w:rFonts w:ascii="Cambria" w:hAnsi="Cambria" w:cs="Cambria"/>
          <w:bCs/>
          <w:color w:val="000000"/>
          <w:sz w:val="21"/>
          <w:szCs w:val="21"/>
          <w:lang w:eastAsia="pl-PL"/>
        </w:rPr>
        <w:t>2.</w:t>
      </w:r>
      <w:r w:rsidRPr="000D1AB4">
        <w:rPr>
          <w:rFonts w:ascii="Cambria" w:hAnsi="Cambria" w:cs="Cambria"/>
          <w:bCs/>
          <w:color w:val="000000"/>
          <w:sz w:val="21"/>
          <w:szCs w:val="21"/>
          <w:lang w:eastAsia="pl-PL"/>
        </w:rPr>
        <w:tab/>
      </w:r>
      <w:r w:rsidRPr="000D1AB4">
        <w:rPr>
          <w:rFonts w:ascii="Cambria" w:hAnsi="Cambria" w:cs="Cambria"/>
          <w:iCs/>
          <w:sz w:val="21"/>
          <w:szCs w:val="21"/>
        </w:rPr>
        <w:t xml:space="preserve">Zamawiający przetwarza dane osobowe zebrane w niniejszym postępowaniu o udzielenie zamówienia publicznego w sposób gwarantujący zabezpieczenie przed ich bezprawnym rozpowszechnianiem. </w:t>
      </w:r>
    </w:p>
    <w:p w14:paraId="7B57F818" w14:textId="77777777" w:rsidR="007F163B" w:rsidRPr="000D1AB4" w:rsidRDefault="007F163B" w:rsidP="007F163B">
      <w:pPr>
        <w:tabs>
          <w:tab w:val="left" w:pos="426"/>
        </w:tabs>
        <w:suppressAutoHyphens w:val="0"/>
        <w:spacing w:before="120"/>
        <w:ind w:left="709" w:hanging="709"/>
        <w:jc w:val="both"/>
        <w:rPr>
          <w:sz w:val="21"/>
          <w:szCs w:val="21"/>
        </w:rPr>
      </w:pPr>
      <w:r w:rsidRPr="000D1AB4">
        <w:rPr>
          <w:rFonts w:ascii="Cambria" w:hAnsi="Cambria" w:cs="Cambria"/>
          <w:sz w:val="21"/>
          <w:szCs w:val="21"/>
          <w:lang w:eastAsia="pl-PL"/>
        </w:rPr>
        <w:t>21.3.</w:t>
      </w:r>
      <w:r w:rsidRPr="000D1AB4">
        <w:rPr>
          <w:rFonts w:ascii="Cambria" w:hAnsi="Cambria" w:cs="Cambria"/>
          <w:sz w:val="21"/>
          <w:szCs w:val="21"/>
          <w:lang w:eastAsia="pl-PL"/>
        </w:rPr>
        <w:tab/>
      </w:r>
      <w:r w:rsidRPr="000D1AB4">
        <w:rPr>
          <w:rFonts w:ascii="Cambria" w:hAnsi="Cambria" w:cs="Cambria"/>
          <w:iCs/>
          <w:sz w:val="21"/>
          <w:szCs w:val="21"/>
        </w:rPr>
        <w:t xml:space="preserve">Zamawiający udostępnia dane osobowe, o których mowa w art. 10 RODO w celu umożliwienia korzystania ze środków ochrony prawnej, o których mowa w dziale IX PZP, do upływu terminu do ich wniesienia. </w:t>
      </w:r>
    </w:p>
    <w:p w14:paraId="78D5B1F8" w14:textId="77777777" w:rsidR="007F163B" w:rsidRPr="000D1AB4" w:rsidRDefault="007F163B" w:rsidP="007F163B">
      <w:pPr>
        <w:spacing w:before="240" w:after="240"/>
        <w:ind w:left="705" w:hanging="705"/>
        <w:jc w:val="both"/>
        <w:rPr>
          <w:sz w:val="21"/>
          <w:szCs w:val="21"/>
        </w:rPr>
      </w:pPr>
      <w:r w:rsidRPr="000D1AB4">
        <w:rPr>
          <w:rFonts w:ascii="Cambria" w:hAnsi="Cambria" w:cs="Cambria"/>
          <w:iCs/>
          <w:sz w:val="21"/>
          <w:szCs w:val="21"/>
        </w:rPr>
        <w:t>21.4.</w:t>
      </w:r>
      <w:r w:rsidRPr="000D1AB4">
        <w:rPr>
          <w:rFonts w:ascii="Cambria" w:hAnsi="Cambria" w:cs="Cambria"/>
          <w:iCs/>
          <w:sz w:val="21"/>
          <w:szCs w:val="21"/>
        </w:rPr>
        <w:tab/>
        <w:t xml:space="preserve">Do przetwarzania danych osobowych, o których mowa w art. 10 RODO mogą być dopuszczone wyłącznie osoby posiadające upoważnienie. Osoby dopuszczone do przetwarzania takich danych są obowiązane do zachowania ich w poufności </w:t>
      </w:r>
    </w:p>
    <w:p w14:paraId="39195DAC" w14:textId="77777777" w:rsidR="007F163B" w:rsidRPr="000D1AB4" w:rsidRDefault="007F163B" w:rsidP="007F163B">
      <w:pPr>
        <w:tabs>
          <w:tab w:val="left" w:pos="426"/>
        </w:tabs>
        <w:suppressAutoHyphens w:val="0"/>
        <w:spacing w:before="120"/>
        <w:ind w:left="709" w:hanging="709"/>
        <w:jc w:val="both"/>
        <w:rPr>
          <w:sz w:val="21"/>
          <w:szCs w:val="21"/>
        </w:rPr>
      </w:pPr>
      <w:r w:rsidRPr="000D1AB4">
        <w:rPr>
          <w:rFonts w:ascii="Cambria" w:hAnsi="Cambria" w:cs="Cambria"/>
          <w:sz w:val="21"/>
          <w:szCs w:val="21"/>
          <w:lang w:eastAsia="pl-PL"/>
        </w:rPr>
        <w:t>21.5.</w:t>
      </w:r>
      <w:r w:rsidRPr="000D1AB4">
        <w:rPr>
          <w:rFonts w:ascii="Cambria" w:hAnsi="Cambria" w:cs="Cambria"/>
          <w:sz w:val="21"/>
          <w:szCs w:val="21"/>
          <w:lang w:eastAsia="pl-PL"/>
        </w:rPr>
        <w:tab/>
        <w:t>Dane osobowe przetwarzane będą na podstawie art. 6 ust. 1 lit. c RODO w celu związanym z prowadzeniem niniejszego postępowania o udzielenie zamówienia publicznego oraz jego rozstrzygnięciem, jak również, jeżeli nie ziszczą się przesłanki określone w art. 255-256 PZP – w celu zawarcia umowy w sprawie zamówienia publicznego oraz jej realizacji, a także udokumentowania postępowania o udzielenie zamówienia i jego archiwizacji.</w:t>
      </w:r>
    </w:p>
    <w:p w14:paraId="1D2B5C97" w14:textId="77777777" w:rsidR="007F163B" w:rsidRPr="000D1AB4" w:rsidRDefault="007F163B" w:rsidP="007F163B">
      <w:pPr>
        <w:tabs>
          <w:tab w:val="left" w:pos="426"/>
        </w:tabs>
        <w:suppressAutoHyphens w:val="0"/>
        <w:spacing w:before="120"/>
        <w:ind w:left="709" w:hanging="709"/>
        <w:jc w:val="both"/>
        <w:rPr>
          <w:sz w:val="21"/>
          <w:szCs w:val="21"/>
        </w:rPr>
      </w:pPr>
      <w:r w:rsidRPr="000D1AB4">
        <w:rPr>
          <w:rFonts w:ascii="Cambria" w:hAnsi="Cambria" w:cs="Cambria"/>
          <w:sz w:val="21"/>
          <w:szCs w:val="21"/>
          <w:lang w:eastAsia="pl-PL"/>
        </w:rPr>
        <w:t>21.6.</w:t>
      </w:r>
      <w:r w:rsidRPr="000D1AB4">
        <w:rPr>
          <w:rFonts w:ascii="Cambria" w:hAnsi="Cambria" w:cs="Cambria"/>
          <w:sz w:val="21"/>
          <w:szCs w:val="21"/>
          <w:lang w:eastAsia="pl-PL"/>
        </w:rPr>
        <w:tab/>
        <w:t>Odbiorcami danych osobowych będą osoby lub podmioty, którym dokumentacja postępowania zostanie udostępniona w oparciu o przepisy PZP.</w:t>
      </w:r>
    </w:p>
    <w:p w14:paraId="238BBCD0" w14:textId="77777777" w:rsidR="007F163B" w:rsidRPr="000D1AB4" w:rsidRDefault="007F163B" w:rsidP="007F163B">
      <w:pPr>
        <w:tabs>
          <w:tab w:val="left" w:pos="709"/>
        </w:tabs>
        <w:suppressAutoHyphens w:val="0"/>
        <w:spacing w:before="120"/>
        <w:ind w:left="709" w:hanging="709"/>
        <w:jc w:val="both"/>
        <w:rPr>
          <w:sz w:val="21"/>
          <w:szCs w:val="21"/>
        </w:rPr>
      </w:pPr>
      <w:r w:rsidRPr="000D1AB4">
        <w:rPr>
          <w:rFonts w:ascii="Cambria" w:hAnsi="Cambria" w:cs="Cambria"/>
          <w:sz w:val="21"/>
          <w:szCs w:val="21"/>
          <w:lang w:eastAsia="pl-PL"/>
        </w:rPr>
        <w:t>21.7.</w:t>
      </w:r>
      <w:r w:rsidRPr="000D1AB4">
        <w:rPr>
          <w:rFonts w:ascii="Cambria" w:hAnsi="Cambria" w:cs="Cambria"/>
          <w:sz w:val="21"/>
          <w:szCs w:val="21"/>
          <w:lang w:eastAsia="pl-PL"/>
        </w:rPr>
        <w:tab/>
        <w:t>Dane osobowe pozyskane w związku z prowadzeniem niniejszego postępowania o udzielenie zamówienia publicznego będą przechowywane, zgodnie z art. 78 ust. 1 PZP, przez okres 4 lat od dnia zakończenia postępowania o udzielenie zamówienia publicznego, a jeżeli czas trwania umowy przekracza 4 lata, okres przechowywania obejmuje cały czas trwania umowy w sprawie zamówienia publicznego.</w:t>
      </w:r>
    </w:p>
    <w:p w14:paraId="42D734A1" w14:textId="77777777" w:rsidR="007F163B" w:rsidRPr="000D1AB4" w:rsidRDefault="007F163B" w:rsidP="007F163B">
      <w:pPr>
        <w:tabs>
          <w:tab w:val="left" w:pos="426"/>
        </w:tabs>
        <w:suppressAutoHyphens w:val="0"/>
        <w:spacing w:before="120"/>
        <w:ind w:left="709" w:hanging="709"/>
        <w:jc w:val="both"/>
        <w:rPr>
          <w:sz w:val="21"/>
          <w:szCs w:val="21"/>
        </w:rPr>
      </w:pPr>
      <w:r w:rsidRPr="000D1AB4">
        <w:rPr>
          <w:rFonts w:ascii="Cambria" w:hAnsi="Cambria" w:cs="Cambria"/>
          <w:sz w:val="21"/>
          <w:szCs w:val="21"/>
          <w:lang w:eastAsia="pl-PL"/>
        </w:rPr>
        <w:t>21.8.</w:t>
      </w:r>
      <w:r w:rsidRPr="000D1AB4">
        <w:rPr>
          <w:rFonts w:ascii="Cambria" w:hAnsi="Cambria" w:cs="Cambria"/>
          <w:sz w:val="21"/>
          <w:szCs w:val="21"/>
          <w:lang w:eastAsia="pl-PL"/>
        </w:rPr>
        <w:tab/>
        <w:t xml:space="preserve">Niezależnie od postanowień pkt 21.7. powyżej, w przypadku zawarcia umowy w sprawie zamówienia publicznego, dane osobowe będą przetwarzane do upływu okresu przedawnienia roszczeń wynikających z umowy w sprawie zamówienia publicznego. </w:t>
      </w:r>
    </w:p>
    <w:p w14:paraId="550ADFC0" w14:textId="77777777" w:rsidR="007F163B" w:rsidRPr="000D1AB4" w:rsidRDefault="007F163B" w:rsidP="007F163B">
      <w:pPr>
        <w:suppressAutoHyphens w:val="0"/>
        <w:spacing w:before="120"/>
        <w:ind w:left="709" w:hanging="709"/>
        <w:jc w:val="both"/>
        <w:rPr>
          <w:sz w:val="21"/>
          <w:szCs w:val="21"/>
        </w:rPr>
      </w:pPr>
      <w:r w:rsidRPr="000D1AB4">
        <w:rPr>
          <w:rFonts w:ascii="Cambria" w:hAnsi="Cambria" w:cs="Cambria"/>
          <w:sz w:val="21"/>
          <w:szCs w:val="21"/>
          <w:lang w:eastAsia="pl-PL"/>
        </w:rPr>
        <w:t>21.9.</w:t>
      </w:r>
      <w:r w:rsidRPr="000D1AB4">
        <w:rPr>
          <w:rFonts w:ascii="Cambria" w:hAnsi="Cambria" w:cs="Cambria"/>
          <w:sz w:val="21"/>
          <w:szCs w:val="21"/>
          <w:lang w:eastAsia="pl-PL"/>
        </w:rPr>
        <w:tab/>
        <w:t xml:space="preserve">Dane osobowe pozyskane w związku z prowadzeniem niniejszego postępowania o udzielenie zamówienia mogą zostać przekazane podmiotom świadczącym usługi doradcze, w tym usługi prawne, i konsultingowe, </w:t>
      </w:r>
    </w:p>
    <w:p w14:paraId="1D36ABBC" w14:textId="77777777" w:rsidR="007F163B" w:rsidRPr="000D1AB4" w:rsidRDefault="007F163B" w:rsidP="007F163B">
      <w:pPr>
        <w:suppressAutoHyphens w:val="0"/>
        <w:spacing w:before="120"/>
        <w:ind w:left="709" w:hanging="709"/>
        <w:jc w:val="both"/>
        <w:rPr>
          <w:sz w:val="21"/>
          <w:szCs w:val="21"/>
        </w:rPr>
      </w:pPr>
      <w:r w:rsidRPr="000D1AB4">
        <w:rPr>
          <w:rFonts w:ascii="Cambria" w:hAnsi="Cambria" w:cs="Cambria"/>
          <w:sz w:val="21"/>
          <w:szCs w:val="21"/>
          <w:lang w:eastAsia="pl-PL"/>
        </w:rPr>
        <w:t>21.10.</w:t>
      </w:r>
      <w:r w:rsidRPr="000D1AB4">
        <w:rPr>
          <w:rFonts w:ascii="Cambria" w:hAnsi="Cambria" w:cs="Cambria"/>
          <w:sz w:val="21"/>
          <w:szCs w:val="21"/>
          <w:lang w:eastAsia="pl-PL"/>
        </w:rPr>
        <w:tab/>
        <w:t>Stosownie do art. 22 RODO, decyzje dotyczące danych osobowych nie będą podejmowane w sposób zautomatyzowany.</w:t>
      </w:r>
    </w:p>
    <w:p w14:paraId="5566FCC0" w14:textId="77777777" w:rsidR="007F163B" w:rsidRPr="000D1AB4" w:rsidRDefault="007F163B" w:rsidP="007F163B">
      <w:pPr>
        <w:suppressAutoHyphens w:val="0"/>
        <w:spacing w:before="120"/>
        <w:ind w:left="709" w:hanging="709"/>
        <w:jc w:val="both"/>
        <w:rPr>
          <w:sz w:val="21"/>
          <w:szCs w:val="21"/>
        </w:rPr>
      </w:pPr>
      <w:r w:rsidRPr="000D1AB4">
        <w:rPr>
          <w:rFonts w:ascii="Cambria" w:hAnsi="Cambria" w:cs="Cambria"/>
          <w:sz w:val="21"/>
          <w:szCs w:val="21"/>
          <w:lang w:eastAsia="pl-PL"/>
        </w:rPr>
        <w:t>21.11.</w:t>
      </w:r>
      <w:r w:rsidRPr="000D1AB4">
        <w:rPr>
          <w:rFonts w:ascii="Cambria" w:hAnsi="Cambria" w:cs="Cambria"/>
          <w:sz w:val="21"/>
          <w:szCs w:val="21"/>
          <w:lang w:eastAsia="pl-PL"/>
        </w:rPr>
        <w:tab/>
        <w:t>Osoba, której dotyczą pozyskane w związku z prowadzeniem niniejszego postępowania dane osobowe, ma prawo:</w:t>
      </w:r>
    </w:p>
    <w:p w14:paraId="6AFB2717" w14:textId="77777777" w:rsidR="007F163B" w:rsidRPr="000D1AB4" w:rsidRDefault="007F163B" w:rsidP="007F163B">
      <w:pPr>
        <w:numPr>
          <w:ilvl w:val="0"/>
          <w:numId w:val="13"/>
        </w:numPr>
        <w:suppressAutoHyphens w:val="0"/>
        <w:spacing w:before="120"/>
        <w:ind w:left="1418" w:hanging="709"/>
        <w:jc w:val="both"/>
        <w:rPr>
          <w:sz w:val="21"/>
          <w:szCs w:val="21"/>
        </w:rPr>
      </w:pPr>
      <w:r w:rsidRPr="000D1AB4">
        <w:rPr>
          <w:rFonts w:ascii="Cambria" w:hAnsi="Cambria" w:cs="Cambria"/>
          <w:sz w:val="21"/>
          <w:szCs w:val="21"/>
          <w:lang w:eastAsia="pl-PL"/>
        </w:rPr>
        <w:t xml:space="preserve">dostępu do swoich danych osobowych – zgodnie z art. 15 RODO, </w:t>
      </w:r>
      <w:r w:rsidRPr="000D1AB4">
        <w:rPr>
          <w:rFonts w:ascii="Cambria" w:hAnsi="Cambria" w:cs="Cambria"/>
          <w:iCs/>
          <w:sz w:val="21"/>
          <w:szCs w:val="21"/>
        </w:rPr>
        <w:t>przy czym w sytuacji, gdy wykonanie obowiązków, o których mowa w art. 15 ust. 1 -3 RODO wymagałoby niewspółmiernie dużego wysiłku Zamawiający może żądać wskazania dodatkowych informacji mających na celu sprecyzowanie żądania, w szczególności podania nazwy lub daty bieżącego bądź zakończonego postępowania o udzielenie zamówienia publicznego;</w:t>
      </w:r>
    </w:p>
    <w:p w14:paraId="4017994A" w14:textId="77777777" w:rsidR="007F163B" w:rsidRPr="000D1AB4" w:rsidRDefault="007F163B" w:rsidP="007F163B">
      <w:pPr>
        <w:numPr>
          <w:ilvl w:val="0"/>
          <w:numId w:val="13"/>
        </w:numPr>
        <w:suppressAutoHyphens w:val="0"/>
        <w:spacing w:before="120"/>
        <w:ind w:left="1418" w:hanging="709"/>
        <w:jc w:val="both"/>
        <w:rPr>
          <w:sz w:val="21"/>
          <w:szCs w:val="21"/>
        </w:rPr>
      </w:pPr>
      <w:r w:rsidRPr="000D1AB4">
        <w:rPr>
          <w:rFonts w:ascii="Cambria" w:hAnsi="Cambria" w:cs="Cambria"/>
          <w:sz w:val="21"/>
          <w:szCs w:val="21"/>
          <w:lang w:eastAsia="pl-PL"/>
        </w:rPr>
        <w:t>do sprostowana swoich danych osobowych – zgodnie z art. 16 RODO,</w:t>
      </w:r>
      <w:r w:rsidRPr="000D1AB4">
        <w:rPr>
          <w:rFonts w:ascii="Cambria" w:hAnsi="Cambria" w:cs="Cambria"/>
          <w:iCs/>
          <w:sz w:val="21"/>
          <w:szCs w:val="21"/>
        </w:rPr>
        <w:t xml:space="preserve"> przy czym  skorzystanie z uprawnienia do sprostowania lub uzupełnienia danych osobowych, o którym mowa w art. 16 RODO, nie może skutkować zmianą wyniku postępowania o udzielenie zamówienia publicznego, ani zmianą postanowień umowy w zakresie niezgodnym z PZP oraz nie może naruszać integralności protokołu oraz jego załączników;</w:t>
      </w:r>
    </w:p>
    <w:p w14:paraId="64607024" w14:textId="77777777" w:rsidR="007F163B" w:rsidRPr="000D1AB4" w:rsidRDefault="007F163B" w:rsidP="007F163B">
      <w:pPr>
        <w:numPr>
          <w:ilvl w:val="0"/>
          <w:numId w:val="13"/>
        </w:numPr>
        <w:suppressAutoHyphens w:val="0"/>
        <w:spacing w:before="120"/>
        <w:ind w:left="1418" w:hanging="709"/>
        <w:jc w:val="both"/>
        <w:rPr>
          <w:sz w:val="21"/>
          <w:szCs w:val="21"/>
        </w:rPr>
      </w:pPr>
      <w:r w:rsidRPr="000D1AB4">
        <w:rPr>
          <w:rFonts w:ascii="Cambria" w:hAnsi="Cambria" w:cs="Cambria"/>
          <w:sz w:val="21"/>
          <w:szCs w:val="21"/>
          <w:lang w:eastAsia="pl-PL"/>
        </w:rPr>
        <w:lastRenderedPageBreak/>
        <w:t xml:space="preserve">do żądania od Zamawiającego – jako administratora, ograniczenia przetwarzania danych osobowych z zastrzeżeniem przypadków, o których mowa w art. 18 ust. 2 RODO, </w:t>
      </w:r>
      <w:r w:rsidRPr="000D1AB4">
        <w:rPr>
          <w:rFonts w:ascii="Cambria" w:hAnsi="Cambria" w:cs="Cambria"/>
          <w:iCs/>
          <w:sz w:val="21"/>
          <w:szCs w:val="21"/>
        </w:rPr>
        <w:t>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prawo to nie ogranicza przetwarzania danych osobowych do czasu zakończenia postępowania o udzielenie zamówienia publicznego;</w:t>
      </w:r>
    </w:p>
    <w:p w14:paraId="62BB011F" w14:textId="77777777" w:rsidR="007F163B" w:rsidRPr="000D1AB4" w:rsidRDefault="007F163B" w:rsidP="007F163B">
      <w:pPr>
        <w:numPr>
          <w:ilvl w:val="0"/>
          <w:numId w:val="13"/>
        </w:numPr>
        <w:suppressAutoHyphens w:val="0"/>
        <w:spacing w:before="120"/>
        <w:ind w:left="1418" w:hanging="709"/>
        <w:jc w:val="both"/>
        <w:rPr>
          <w:sz w:val="21"/>
          <w:szCs w:val="21"/>
        </w:rPr>
      </w:pPr>
      <w:r w:rsidRPr="000D1AB4">
        <w:rPr>
          <w:rFonts w:ascii="Cambria" w:hAnsi="Cambria" w:cs="Cambria"/>
          <w:sz w:val="21"/>
          <w:szCs w:val="21"/>
          <w:lang w:eastAsia="pl-PL"/>
        </w:rPr>
        <w:t xml:space="preserve">wniesienia </w:t>
      </w:r>
      <w:r w:rsidRPr="000D1AB4">
        <w:rPr>
          <w:rFonts w:ascii="Cambria" w:hAnsi="Cambria" w:cs="Cambria"/>
          <w:bCs/>
          <w:sz w:val="21"/>
          <w:szCs w:val="21"/>
          <w:lang w:eastAsia="pl-PL"/>
        </w:rPr>
        <w:t>skargi do Prezesa Urzędu Ochrony Danych Osobowych w przypadku uznania, iż przetwarzanie jej danych osobowych narusza przepisy o ochronie danych osobowych, w tym przepisy RODO.</w:t>
      </w:r>
    </w:p>
    <w:p w14:paraId="3B26FF9E" w14:textId="77777777" w:rsidR="007F163B" w:rsidRPr="000D1AB4" w:rsidRDefault="007F163B" w:rsidP="007F163B">
      <w:pPr>
        <w:suppressAutoHyphens w:val="0"/>
        <w:spacing w:before="120"/>
        <w:ind w:left="709" w:hanging="709"/>
        <w:jc w:val="both"/>
        <w:rPr>
          <w:sz w:val="21"/>
          <w:szCs w:val="21"/>
        </w:rPr>
      </w:pPr>
      <w:r w:rsidRPr="000D1AB4">
        <w:rPr>
          <w:rFonts w:ascii="Cambria" w:hAnsi="Cambria" w:cs="Cambria"/>
          <w:bCs/>
          <w:sz w:val="21"/>
          <w:szCs w:val="21"/>
          <w:lang w:eastAsia="pl-PL"/>
        </w:rPr>
        <w:t>21.12.</w:t>
      </w:r>
      <w:r w:rsidRPr="000D1AB4">
        <w:rPr>
          <w:rFonts w:ascii="Cambria" w:hAnsi="Cambria" w:cs="Cambria"/>
          <w:bCs/>
          <w:sz w:val="21"/>
          <w:szCs w:val="21"/>
          <w:lang w:eastAsia="pl-PL"/>
        </w:rPr>
        <w:tab/>
        <w:t>Obowiązek podania danych osobowych jest wymogiem ustawowym określonym w przepisach PZP, związanym z udziałem w postępowaniu o udzielenie zamówienia publicznego; konsekwencje niepodania określonych danych określa PZP.</w:t>
      </w:r>
    </w:p>
    <w:p w14:paraId="622925D1" w14:textId="77777777" w:rsidR="007F163B" w:rsidRPr="000D1AB4" w:rsidRDefault="007F163B" w:rsidP="007F163B">
      <w:pPr>
        <w:suppressAutoHyphens w:val="0"/>
        <w:spacing w:before="120"/>
        <w:ind w:left="709" w:hanging="709"/>
        <w:jc w:val="both"/>
        <w:rPr>
          <w:sz w:val="21"/>
          <w:szCs w:val="21"/>
        </w:rPr>
      </w:pPr>
      <w:r w:rsidRPr="000D1AB4">
        <w:rPr>
          <w:rFonts w:ascii="Cambria" w:hAnsi="Cambria" w:cs="Cambria"/>
          <w:bCs/>
          <w:sz w:val="21"/>
          <w:szCs w:val="21"/>
          <w:lang w:eastAsia="pl-PL"/>
        </w:rPr>
        <w:t>21.13.</w:t>
      </w:r>
      <w:r w:rsidRPr="000D1AB4">
        <w:rPr>
          <w:rFonts w:ascii="Cambria" w:hAnsi="Cambria" w:cs="Cambria"/>
          <w:bCs/>
          <w:sz w:val="21"/>
          <w:szCs w:val="21"/>
          <w:lang w:eastAsia="pl-PL"/>
        </w:rPr>
        <w:tab/>
        <w:t>Osobie, której dane osobowe zostały pozyskane przez Zamawiającego w związku z prowadzeniem niniejszego postępowania o udzielenie zamówienia publicznego nie przysługuje:</w:t>
      </w:r>
    </w:p>
    <w:p w14:paraId="5F9C9F76" w14:textId="77777777" w:rsidR="007F163B" w:rsidRPr="000D1AB4" w:rsidRDefault="007F163B" w:rsidP="007F163B">
      <w:pPr>
        <w:numPr>
          <w:ilvl w:val="0"/>
          <w:numId w:val="9"/>
        </w:numPr>
        <w:tabs>
          <w:tab w:val="left" w:pos="1418"/>
        </w:tabs>
        <w:suppressAutoHyphens w:val="0"/>
        <w:spacing w:before="120"/>
        <w:ind w:left="1418" w:hanging="709"/>
        <w:jc w:val="both"/>
        <w:rPr>
          <w:sz w:val="21"/>
          <w:szCs w:val="21"/>
        </w:rPr>
      </w:pPr>
      <w:r w:rsidRPr="000D1AB4">
        <w:rPr>
          <w:rFonts w:ascii="Cambria" w:hAnsi="Cambria" w:cs="Cambria"/>
          <w:bCs/>
          <w:sz w:val="21"/>
          <w:szCs w:val="21"/>
          <w:lang w:eastAsia="pl-PL"/>
        </w:rPr>
        <w:t xml:space="preserve">prawo do usunięcia danych osobowych, o czym przesadza art. 17 ust. 3 lit. b, d lub e RODO, </w:t>
      </w:r>
    </w:p>
    <w:p w14:paraId="169E5839" w14:textId="77777777" w:rsidR="007F163B" w:rsidRPr="000D1AB4" w:rsidRDefault="007F163B" w:rsidP="007F163B">
      <w:pPr>
        <w:tabs>
          <w:tab w:val="left" w:pos="1418"/>
        </w:tabs>
        <w:spacing w:before="120"/>
        <w:ind w:left="1418" w:hanging="709"/>
        <w:jc w:val="both"/>
        <w:rPr>
          <w:sz w:val="21"/>
          <w:szCs w:val="21"/>
        </w:rPr>
      </w:pPr>
      <w:r w:rsidRPr="000D1AB4">
        <w:rPr>
          <w:rFonts w:ascii="Cambria" w:hAnsi="Cambria" w:cs="Cambria"/>
          <w:bCs/>
          <w:sz w:val="21"/>
          <w:szCs w:val="21"/>
          <w:lang w:eastAsia="pl-PL"/>
        </w:rPr>
        <w:t>2)</w:t>
      </w:r>
      <w:r w:rsidRPr="000D1AB4">
        <w:rPr>
          <w:rFonts w:ascii="Cambria" w:hAnsi="Cambria" w:cs="Cambria"/>
          <w:bCs/>
          <w:sz w:val="21"/>
          <w:szCs w:val="21"/>
          <w:lang w:eastAsia="pl-PL"/>
        </w:rPr>
        <w:tab/>
        <w:t>prawo do przenoszenia danych osobowych, o którym mowa w art. 20 RODO, określone w art. 21 RODO prawo sprzeciwu wobec przetwarzania danych osobowych, a to z uwagi na fakt, że podstawą prawną przetwarzania danych osobowych jest art. 6 ust. 1 lit. c RODO.</w:t>
      </w:r>
      <w:r w:rsidRPr="000D1AB4">
        <w:rPr>
          <w:rFonts w:ascii="Tahoma" w:hAnsi="Tahoma" w:cs="Tahoma"/>
          <w:bCs/>
          <w:sz w:val="21"/>
          <w:szCs w:val="21"/>
          <w:lang w:eastAsia="pl-PL"/>
        </w:rPr>
        <w:t xml:space="preserve"> </w:t>
      </w:r>
    </w:p>
    <w:p w14:paraId="59AF2057" w14:textId="4E95C681" w:rsidR="007F163B" w:rsidRPr="007F163B" w:rsidRDefault="007F163B" w:rsidP="007F163B">
      <w:pPr>
        <w:spacing w:before="120"/>
        <w:ind w:left="709" w:hanging="709"/>
        <w:jc w:val="both"/>
        <w:rPr>
          <w:sz w:val="21"/>
          <w:szCs w:val="21"/>
        </w:rPr>
      </w:pPr>
      <w:r w:rsidRPr="000D1AB4">
        <w:rPr>
          <w:rFonts w:ascii="Cambria" w:hAnsi="Cambria" w:cs="Cambria"/>
          <w:bCs/>
          <w:sz w:val="21"/>
          <w:szCs w:val="21"/>
          <w:lang w:eastAsia="pl-PL"/>
        </w:rPr>
        <w:t>21.14.</w:t>
      </w:r>
      <w:r w:rsidRPr="000D1AB4">
        <w:rPr>
          <w:rFonts w:ascii="Cambria" w:hAnsi="Cambria" w:cs="Cambria"/>
          <w:bCs/>
          <w:sz w:val="21"/>
          <w:szCs w:val="21"/>
          <w:lang w:eastAsia="pl-PL"/>
        </w:rPr>
        <w:tab/>
        <w:t>Dane osobowe mogą być przekazywane do organów publicznych i urzędów państwowych lub innych podmiotów upoważnionych na podstawie przepisów prawa lub wykonujących zadania realizowane w interesie publicznym lub w ramach sprawowania władzy publicznej, w szczególności do podmiotów prowadzących działalność kontrolną wobec Zamawiającego. Dane osobowe są przekazywane do podmiotów przetwarzających dane w imieniu administratora danych osobowych.</w:t>
      </w:r>
    </w:p>
    <w:p w14:paraId="2E789CFF" w14:textId="77777777" w:rsidR="007F163B" w:rsidRPr="00D7379A" w:rsidRDefault="007F163B" w:rsidP="00D7379A">
      <w:pPr>
        <w:tabs>
          <w:tab w:val="left" w:pos="426"/>
        </w:tabs>
        <w:suppressAutoHyphens w:val="0"/>
        <w:spacing w:before="120"/>
        <w:ind w:left="709" w:hanging="709"/>
        <w:jc w:val="both"/>
        <w:rPr>
          <w:rFonts w:ascii="Cambria" w:hAnsi="Cambria" w:cs="Cambria"/>
          <w:bCs/>
          <w:sz w:val="21"/>
          <w:szCs w:val="21"/>
          <w:lang w:eastAsia="pl-PL"/>
        </w:rPr>
      </w:pPr>
    </w:p>
    <w:tbl>
      <w:tblPr>
        <w:tblW w:w="9071" w:type="dxa"/>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88493A" w:rsidRPr="00C65866" w14:paraId="6DA81AAF" w14:textId="77777777" w:rsidTr="007F163B">
        <w:tc>
          <w:tcPr>
            <w:tcW w:w="9071" w:type="dxa"/>
            <w:shd w:val="clear" w:color="auto" w:fill="E7E6E6"/>
          </w:tcPr>
          <w:p w14:paraId="23437339" w14:textId="77777777" w:rsidR="0088493A" w:rsidRPr="00C65866" w:rsidRDefault="0088493A" w:rsidP="00C65866">
            <w:pPr>
              <w:spacing w:before="120"/>
              <w:ind w:left="709" w:hanging="709"/>
              <w:jc w:val="both"/>
              <w:rPr>
                <w:rFonts w:ascii="Cambria" w:hAnsi="Cambria"/>
                <w:sz w:val="21"/>
                <w:szCs w:val="21"/>
              </w:rPr>
            </w:pPr>
            <w:r w:rsidRPr="00C65866">
              <w:rPr>
                <w:rFonts w:ascii="Cambria" w:hAnsi="Cambria" w:cs="Cambria"/>
                <w:b/>
                <w:bCs/>
                <w:sz w:val="21"/>
                <w:szCs w:val="21"/>
              </w:rPr>
              <w:t xml:space="preserve">22. </w:t>
            </w:r>
            <w:r w:rsidRPr="00C65866">
              <w:rPr>
                <w:rFonts w:ascii="Cambria" w:hAnsi="Cambria" w:cs="Cambria"/>
                <w:b/>
                <w:bCs/>
                <w:sz w:val="21"/>
                <w:szCs w:val="21"/>
              </w:rPr>
              <w:tab/>
              <w:t>ZWROT KOSZTÓW UDZIAŁU W POSTĘPOWANIU.</w:t>
            </w:r>
          </w:p>
        </w:tc>
      </w:tr>
    </w:tbl>
    <w:p w14:paraId="6514A8A1" w14:textId="77777777" w:rsidR="0088493A" w:rsidRPr="00C65866" w:rsidRDefault="0088493A" w:rsidP="00BE5158">
      <w:pPr>
        <w:ind w:left="709"/>
        <w:jc w:val="both"/>
        <w:rPr>
          <w:rFonts w:ascii="Cambria" w:hAnsi="Cambria" w:cs="Cambria"/>
          <w:bCs/>
          <w:sz w:val="21"/>
          <w:szCs w:val="21"/>
        </w:rPr>
      </w:pPr>
    </w:p>
    <w:p w14:paraId="64960878" w14:textId="77777777" w:rsidR="0088493A" w:rsidRPr="00C65866" w:rsidRDefault="0088493A" w:rsidP="00C65866">
      <w:pPr>
        <w:spacing w:before="120"/>
        <w:ind w:left="709"/>
        <w:jc w:val="both"/>
        <w:rPr>
          <w:rFonts w:ascii="Cambria" w:hAnsi="Cambria"/>
          <w:sz w:val="21"/>
          <w:szCs w:val="21"/>
        </w:rPr>
      </w:pPr>
      <w:r w:rsidRPr="00C65866">
        <w:rPr>
          <w:rFonts w:ascii="Cambria" w:hAnsi="Cambria" w:cs="Cambria"/>
          <w:bCs/>
          <w:sz w:val="21"/>
          <w:szCs w:val="21"/>
        </w:rPr>
        <w:t>Zamawiający nie przewiduje zwrotu kosztów udziału w postępowaniu.</w:t>
      </w:r>
    </w:p>
    <w:p w14:paraId="428E4FDD" w14:textId="77777777" w:rsidR="0088493A" w:rsidRPr="00C65866" w:rsidRDefault="0088493A" w:rsidP="00BE5158">
      <w:pPr>
        <w:spacing w:before="120"/>
        <w:jc w:val="both"/>
        <w:rPr>
          <w:rFonts w:ascii="Cambria" w:hAnsi="Cambria" w:cs="Cambria"/>
          <w:bCs/>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88493A" w:rsidRPr="00C65866" w14:paraId="0DC3DD68" w14:textId="77777777">
        <w:tc>
          <w:tcPr>
            <w:tcW w:w="9071" w:type="dxa"/>
            <w:shd w:val="clear" w:color="auto" w:fill="E7E6E6"/>
          </w:tcPr>
          <w:p w14:paraId="689A97F1" w14:textId="77777777" w:rsidR="0088493A" w:rsidRPr="00C65866" w:rsidRDefault="0088493A" w:rsidP="00C65866">
            <w:pPr>
              <w:spacing w:before="120"/>
              <w:ind w:left="709" w:hanging="709"/>
              <w:rPr>
                <w:rFonts w:ascii="Cambria" w:hAnsi="Cambria"/>
                <w:sz w:val="21"/>
                <w:szCs w:val="21"/>
              </w:rPr>
            </w:pPr>
            <w:r w:rsidRPr="00C65866">
              <w:rPr>
                <w:rFonts w:ascii="Cambria" w:hAnsi="Cambria" w:cs="Cambria"/>
                <w:b/>
                <w:bCs/>
                <w:sz w:val="21"/>
                <w:szCs w:val="21"/>
              </w:rPr>
              <w:t xml:space="preserve">23. </w:t>
            </w:r>
            <w:r w:rsidRPr="00C65866">
              <w:rPr>
                <w:rFonts w:ascii="Cambria" w:hAnsi="Cambria" w:cs="Cambria"/>
                <w:b/>
                <w:bCs/>
                <w:sz w:val="21"/>
                <w:szCs w:val="21"/>
              </w:rPr>
              <w:tab/>
              <w:t>ZAŁĄCZNIKI DO SWZ</w:t>
            </w:r>
          </w:p>
        </w:tc>
      </w:tr>
    </w:tbl>
    <w:p w14:paraId="358147CF" w14:textId="77777777" w:rsidR="00247D74" w:rsidRPr="00C65866" w:rsidRDefault="00247D74" w:rsidP="00BE5158">
      <w:pPr>
        <w:jc w:val="both"/>
        <w:rPr>
          <w:rFonts w:ascii="Cambria" w:hAnsi="Cambria"/>
          <w:sz w:val="21"/>
          <w:szCs w:val="21"/>
        </w:rPr>
      </w:pPr>
    </w:p>
    <w:tbl>
      <w:tblPr>
        <w:tblStyle w:val="Tabela-Siatka"/>
        <w:tblW w:w="8681"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3"/>
        <w:gridCol w:w="1852"/>
        <w:gridCol w:w="5846"/>
      </w:tblGrid>
      <w:tr w:rsidR="000A6607" w:rsidRPr="00C65866" w14:paraId="6F9F96E4" w14:textId="77777777" w:rsidTr="000A6607">
        <w:trPr>
          <w:trHeight w:val="376"/>
        </w:trPr>
        <w:tc>
          <w:tcPr>
            <w:tcW w:w="983" w:type="dxa"/>
          </w:tcPr>
          <w:p w14:paraId="1BA3D3BC" w14:textId="1D84C08F" w:rsidR="000A6607" w:rsidRPr="00C65866" w:rsidRDefault="000A6607" w:rsidP="000A6607">
            <w:pPr>
              <w:rPr>
                <w:rFonts w:ascii="Cambria" w:hAnsi="Cambria" w:cs="Cambria"/>
                <w:bCs/>
                <w:sz w:val="21"/>
                <w:szCs w:val="21"/>
              </w:rPr>
            </w:pPr>
            <w:r w:rsidRPr="00C65866">
              <w:rPr>
                <w:rFonts w:ascii="Cambria" w:hAnsi="Cambria" w:cs="Cambria"/>
                <w:bCs/>
                <w:sz w:val="21"/>
                <w:szCs w:val="21"/>
              </w:rPr>
              <w:t>1)</w:t>
            </w:r>
          </w:p>
        </w:tc>
        <w:tc>
          <w:tcPr>
            <w:tcW w:w="1852" w:type="dxa"/>
          </w:tcPr>
          <w:p w14:paraId="76FE83B3" w14:textId="08DC0099" w:rsidR="000A6607" w:rsidRPr="00C65866" w:rsidRDefault="000A6607" w:rsidP="003760D7">
            <w:pPr>
              <w:spacing w:before="60" w:after="60"/>
              <w:rPr>
                <w:rFonts w:ascii="Cambria" w:hAnsi="Cambria" w:cs="Cambria"/>
                <w:bCs/>
                <w:sz w:val="21"/>
                <w:szCs w:val="21"/>
              </w:rPr>
            </w:pPr>
            <w:r w:rsidRPr="00C65866">
              <w:rPr>
                <w:rFonts w:ascii="Cambria" w:hAnsi="Cambria" w:cs="Cambria"/>
                <w:bCs/>
                <w:sz w:val="21"/>
                <w:szCs w:val="21"/>
              </w:rPr>
              <w:t xml:space="preserve">Załącznik nr 1 </w:t>
            </w:r>
          </w:p>
        </w:tc>
        <w:tc>
          <w:tcPr>
            <w:tcW w:w="5846" w:type="dxa"/>
          </w:tcPr>
          <w:p w14:paraId="1D0F50E8" w14:textId="7B0FAE77" w:rsidR="000A6607" w:rsidRPr="00C65866" w:rsidRDefault="000A6607" w:rsidP="003760D7">
            <w:pPr>
              <w:spacing w:before="60" w:after="60"/>
              <w:rPr>
                <w:rFonts w:ascii="Cambria" w:hAnsi="Cambria" w:cs="Cambria"/>
                <w:bCs/>
                <w:sz w:val="21"/>
                <w:szCs w:val="21"/>
              </w:rPr>
            </w:pPr>
            <w:r w:rsidRPr="00C65866">
              <w:rPr>
                <w:rFonts w:ascii="Cambria" w:hAnsi="Cambria" w:cs="Cambria"/>
                <w:bCs/>
                <w:sz w:val="21"/>
                <w:szCs w:val="21"/>
              </w:rPr>
              <w:t>Wzór formularza ofertowego</w:t>
            </w:r>
          </w:p>
        </w:tc>
      </w:tr>
      <w:tr w:rsidR="000A6607" w:rsidRPr="00C65866" w14:paraId="355B229E" w14:textId="77777777" w:rsidTr="000A6607">
        <w:trPr>
          <w:trHeight w:val="365"/>
        </w:trPr>
        <w:tc>
          <w:tcPr>
            <w:tcW w:w="983" w:type="dxa"/>
          </w:tcPr>
          <w:p w14:paraId="586C9506" w14:textId="23A516F9" w:rsidR="000A6607" w:rsidRPr="00C65866" w:rsidRDefault="000A6607" w:rsidP="000A6607">
            <w:pPr>
              <w:rPr>
                <w:rFonts w:ascii="Cambria" w:hAnsi="Cambria" w:cs="Cambria"/>
                <w:bCs/>
                <w:sz w:val="21"/>
                <w:szCs w:val="21"/>
              </w:rPr>
            </w:pPr>
            <w:r>
              <w:rPr>
                <w:rFonts w:ascii="Cambria" w:hAnsi="Cambria" w:cs="Cambria"/>
                <w:bCs/>
                <w:sz w:val="21"/>
                <w:szCs w:val="21"/>
              </w:rPr>
              <w:t>2)</w:t>
            </w:r>
          </w:p>
        </w:tc>
        <w:tc>
          <w:tcPr>
            <w:tcW w:w="1852" w:type="dxa"/>
          </w:tcPr>
          <w:p w14:paraId="589DEC1B" w14:textId="0F6F1F28" w:rsidR="000A6607" w:rsidRPr="00C65866" w:rsidRDefault="000A6607" w:rsidP="003760D7">
            <w:pPr>
              <w:spacing w:before="60" w:after="60"/>
              <w:rPr>
                <w:rFonts w:ascii="Cambria" w:hAnsi="Cambria" w:cs="Cambria"/>
                <w:bCs/>
                <w:sz w:val="21"/>
                <w:szCs w:val="21"/>
              </w:rPr>
            </w:pPr>
            <w:r>
              <w:rPr>
                <w:rFonts w:ascii="Cambria" w:hAnsi="Cambria" w:cs="Cambria"/>
                <w:bCs/>
                <w:sz w:val="21"/>
                <w:szCs w:val="21"/>
              </w:rPr>
              <w:t>Załącznik n1 1a</w:t>
            </w:r>
          </w:p>
        </w:tc>
        <w:tc>
          <w:tcPr>
            <w:tcW w:w="5846" w:type="dxa"/>
          </w:tcPr>
          <w:p w14:paraId="3D77BB59" w14:textId="350B0D0F" w:rsidR="000A6607" w:rsidRPr="00C65866" w:rsidRDefault="000A6607" w:rsidP="003760D7">
            <w:pPr>
              <w:spacing w:before="60" w:after="60"/>
              <w:rPr>
                <w:rFonts w:ascii="Cambria" w:hAnsi="Cambria" w:cs="Cambria"/>
                <w:bCs/>
                <w:sz w:val="21"/>
                <w:szCs w:val="21"/>
              </w:rPr>
            </w:pPr>
            <w:r>
              <w:rPr>
                <w:rFonts w:ascii="Cambria" w:hAnsi="Cambria" w:cs="Cambria"/>
                <w:bCs/>
                <w:sz w:val="21"/>
                <w:szCs w:val="21"/>
              </w:rPr>
              <w:t>Formularz Cenowy</w:t>
            </w:r>
          </w:p>
        </w:tc>
      </w:tr>
      <w:tr w:rsidR="000A6607" w:rsidRPr="00C65866" w14:paraId="25AA28BF" w14:textId="77777777" w:rsidTr="000A6607">
        <w:trPr>
          <w:trHeight w:val="365"/>
        </w:trPr>
        <w:tc>
          <w:tcPr>
            <w:tcW w:w="983" w:type="dxa"/>
          </w:tcPr>
          <w:p w14:paraId="044BE6B6" w14:textId="0400D5E4" w:rsidR="000A6607" w:rsidRPr="00C65866" w:rsidRDefault="000A6607" w:rsidP="003760D7">
            <w:pPr>
              <w:spacing w:before="120" w:after="120"/>
              <w:rPr>
                <w:rFonts w:ascii="Cambria" w:hAnsi="Cambria" w:cs="Cambria"/>
                <w:bCs/>
                <w:sz w:val="21"/>
                <w:szCs w:val="21"/>
              </w:rPr>
            </w:pPr>
            <w:r>
              <w:rPr>
                <w:rFonts w:ascii="Cambria" w:hAnsi="Cambria" w:cs="Cambria"/>
                <w:bCs/>
                <w:sz w:val="21"/>
                <w:szCs w:val="21"/>
              </w:rPr>
              <w:t>3</w:t>
            </w:r>
            <w:r w:rsidRPr="00C65866">
              <w:rPr>
                <w:rFonts w:ascii="Cambria" w:hAnsi="Cambria" w:cs="Cambria"/>
                <w:bCs/>
                <w:sz w:val="21"/>
                <w:szCs w:val="21"/>
              </w:rPr>
              <w:t>)</w:t>
            </w:r>
          </w:p>
        </w:tc>
        <w:tc>
          <w:tcPr>
            <w:tcW w:w="1852" w:type="dxa"/>
          </w:tcPr>
          <w:p w14:paraId="6EDE8964" w14:textId="2F1A2C59" w:rsidR="000A6607" w:rsidRPr="00C65866" w:rsidRDefault="000A6607" w:rsidP="003760D7">
            <w:pPr>
              <w:spacing w:before="60" w:after="60"/>
              <w:rPr>
                <w:rFonts w:ascii="Cambria" w:hAnsi="Cambria" w:cs="Cambria"/>
                <w:bCs/>
                <w:sz w:val="21"/>
                <w:szCs w:val="21"/>
              </w:rPr>
            </w:pPr>
            <w:r w:rsidRPr="00C65866">
              <w:rPr>
                <w:rFonts w:ascii="Cambria" w:hAnsi="Cambria" w:cs="Cambria"/>
                <w:bCs/>
                <w:sz w:val="21"/>
                <w:szCs w:val="21"/>
              </w:rPr>
              <w:t>Załącznik nr 2</w:t>
            </w:r>
          </w:p>
        </w:tc>
        <w:tc>
          <w:tcPr>
            <w:tcW w:w="5846" w:type="dxa"/>
          </w:tcPr>
          <w:p w14:paraId="6A49A0C9" w14:textId="1A2425BB" w:rsidR="000A6607" w:rsidRPr="00C65866" w:rsidRDefault="000A6607" w:rsidP="003760D7">
            <w:pPr>
              <w:spacing w:before="60" w:after="60"/>
              <w:rPr>
                <w:rFonts w:ascii="Cambria" w:hAnsi="Cambria" w:cs="Cambria"/>
                <w:bCs/>
                <w:sz w:val="21"/>
                <w:szCs w:val="21"/>
              </w:rPr>
            </w:pPr>
            <w:r w:rsidRPr="00C65866">
              <w:rPr>
                <w:rFonts w:ascii="Cambria" w:hAnsi="Cambria" w:cs="Cambria"/>
                <w:bCs/>
                <w:sz w:val="21"/>
                <w:szCs w:val="21"/>
              </w:rPr>
              <w:t>Oświadczenie wykonawcy o braku przesłanek wykluczenia</w:t>
            </w:r>
          </w:p>
        </w:tc>
      </w:tr>
      <w:tr w:rsidR="000A6607" w:rsidRPr="00C65866" w14:paraId="76E57888" w14:textId="77777777" w:rsidTr="000A6607">
        <w:trPr>
          <w:trHeight w:val="376"/>
        </w:trPr>
        <w:tc>
          <w:tcPr>
            <w:tcW w:w="983" w:type="dxa"/>
          </w:tcPr>
          <w:p w14:paraId="0BE9E62E" w14:textId="77C830C6" w:rsidR="000A6607" w:rsidRPr="00C65866" w:rsidRDefault="000A6607" w:rsidP="003760D7">
            <w:pPr>
              <w:spacing w:before="120" w:after="120"/>
              <w:rPr>
                <w:rFonts w:ascii="Cambria" w:hAnsi="Cambria" w:cs="Cambria"/>
                <w:bCs/>
                <w:sz w:val="21"/>
                <w:szCs w:val="21"/>
              </w:rPr>
            </w:pPr>
            <w:r>
              <w:rPr>
                <w:rFonts w:ascii="Cambria" w:hAnsi="Cambria" w:cs="Cambria"/>
                <w:bCs/>
                <w:sz w:val="21"/>
                <w:szCs w:val="21"/>
              </w:rPr>
              <w:t>4</w:t>
            </w:r>
            <w:r w:rsidRPr="00C65866">
              <w:rPr>
                <w:rFonts w:ascii="Cambria" w:hAnsi="Cambria" w:cs="Cambria"/>
                <w:bCs/>
                <w:sz w:val="21"/>
                <w:szCs w:val="21"/>
              </w:rPr>
              <w:t>)</w:t>
            </w:r>
          </w:p>
        </w:tc>
        <w:tc>
          <w:tcPr>
            <w:tcW w:w="1852" w:type="dxa"/>
          </w:tcPr>
          <w:p w14:paraId="27302E6E" w14:textId="560424D3" w:rsidR="000A6607" w:rsidRPr="00C65866" w:rsidRDefault="000A6607" w:rsidP="003760D7">
            <w:pPr>
              <w:spacing w:before="60" w:after="60"/>
              <w:rPr>
                <w:rFonts w:ascii="Cambria" w:hAnsi="Cambria" w:cs="Cambria"/>
                <w:bCs/>
                <w:sz w:val="21"/>
                <w:szCs w:val="21"/>
              </w:rPr>
            </w:pPr>
            <w:r w:rsidRPr="00C65866">
              <w:rPr>
                <w:rFonts w:ascii="Cambria" w:hAnsi="Cambria" w:cs="Cambria"/>
                <w:bCs/>
                <w:sz w:val="21"/>
                <w:szCs w:val="21"/>
              </w:rPr>
              <w:t>Załącznik nr 2a</w:t>
            </w:r>
          </w:p>
        </w:tc>
        <w:tc>
          <w:tcPr>
            <w:tcW w:w="5846" w:type="dxa"/>
          </w:tcPr>
          <w:p w14:paraId="7E7202E1" w14:textId="78058718" w:rsidR="000A6607" w:rsidRPr="00C65866" w:rsidRDefault="000A6607" w:rsidP="003760D7">
            <w:pPr>
              <w:spacing w:before="60" w:after="60"/>
              <w:rPr>
                <w:rFonts w:ascii="Cambria" w:hAnsi="Cambria" w:cs="Cambria"/>
                <w:bCs/>
                <w:sz w:val="21"/>
                <w:szCs w:val="21"/>
              </w:rPr>
            </w:pPr>
            <w:r w:rsidRPr="00C65866">
              <w:rPr>
                <w:rFonts w:ascii="Cambria" w:hAnsi="Cambria" w:cs="Cambria"/>
                <w:bCs/>
                <w:sz w:val="21"/>
                <w:szCs w:val="21"/>
              </w:rPr>
              <w:t>Oświadczenie podmiotu udostępniającego zasoby o braku przesłanek wykluczenia</w:t>
            </w:r>
          </w:p>
        </w:tc>
      </w:tr>
      <w:tr w:rsidR="000A6607" w:rsidRPr="00C65866" w14:paraId="09FB0E05" w14:textId="77777777" w:rsidTr="000A6607">
        <w:trPr>
          <w:trHeight w:val="365"/>
        </w:trPr>
        <w:tc>
          <w:tcPr>
            <w:tcW w:w="983" w:type="dxa"/>
          </w:tcPr>
          <w:p w14:paraId="5C4DF0EA" w14:textId="071C98C3" w:rsidR="000A6607" w:rsidRPr="00C65866" w:rsidRDefault="000A6607" w:rsidP="003760D7">
            <w:pPr>
              <w:spacing w:before="120" w:after="120"/>
              <w:rPr>
                <w:rFonts w:ascii="Cambria" w:hAnsi="Cambria" w:cs="Cambria"/>
                <w:bCs/>
                <w:sz w:val="21"/>
                <w:szCs w:val="21"/>
              </w:rPr>
            </w:pPr>
            <w:r>
              <w:rPr>
                <w:rFonts w:ascii="Cambria" w:hAnsi="Cambria" w:cs="Cambria"/>
                <w:bCs/>
                <w:sz w:val="21"/>
                <w:szCs w:val="21"/>
              </w:rPr>
              <w:t>5</w:t>
            </w:r>
            <w:r w:rsidRPr="00C65866">
              <w:rPr>
                <w:rFonts w:ascii="Cambria" w:hAnsi="Cambria" w:cs="Cambria"/>
                <w:bCs/>
                <w:sz w:val="21"/>
                <w:szCs w:val="21"/>
              </w:rPr>
              <w:t>)</w:t>
            </w:r>
          </w:p>
        </w:tc>
        <w:tc>
          <w:tcPr>
            <w:tcW w:w="1852" w:type="dxa"/>
          </w:tcPr>
          <w:p w14:paraId="3520366C" w14:textId="6F1D19D3" w:rsidR="000A6607" w:rsidRPr="00C65866" w:rsidRDefault="000A6607" w:rsidP="003760D7">
            <w:pPr>
              <w:spacing w:before="60" w:after="60"/>
              <w:rPr>
                <w:rFonts w:ascii="Cambria" w:hAnsi="Cambria" w:cs="Cambria"/>
                <w:bCs/>
                <w:sz w:val="21"/>
                <w:szCs w:val="21"/>
              </w:rPr>
            </w:pPr>
            <w:r w:rsidRPr="00C65866">
              <w:rPr>
                <w:rFonts w:ascii="Cambria" w:hAnsi="Cambria" w:cs="Cambria"/>
                <w:bCs/>
                <w:sz w:val="21"/>
                <w:szCs w:val="21"/>
              </w:rPr>
              <w:t>Załącznik nr 3</w:t>
            </w:r>
          </w:p>
        </w:tc>
        <w:tc>
          <w:tcPr>
            <w:tcW w:w="5846" w:type="dxa"/>
          </w:tcPr>
          <w:p w14:paraId="2FD498EA" w14:textId="4A749B34" w:rsidR="000A6607" w:rsidRPr="00C65866" w:rsidRDefault="000A6607" w:rsidP="003760D7">
            <w:pPr>
              <w:spacing w:before="60" w:after="60"/>
              <w:rPr>
                <w:rFonts w:ascii="Cambria" w:hAnsi="Cambria" w:cs="Cambria"/>
                <w:bCs/>
                <w:sz w:val="21"/>
                <w:szCs w:val="21"/>
              </w:rPr>
            </w:pPr>
            <w:r w:rsidRPr="00C65866">
              <w:rPr>
                <w:rFonts w:ascii="Cambria" w:hAnsi="Cambria" w:cs="Cambria"/>
                <w:bCs/>
                <w:sz w:val="21"/>
                <w:szCs w:val="21"/>
              </w:rPr>
              <w:t>Oświadczenie wykonawcy o spełnianiu warunków udziału w postępowaniu</w:t>
            </w:r>
          </w:p>
        </w:tc>
      </w:tr>
      <w:tr w:rsidR="000A6607" w:rsidRPr="00C65866" w14:paraId="3E5A1026" w14:textId="77777777" w:rsidTr="000A6607">
        <w:trPr>
          <w:trHeight w:val="365"/>
        </w:trPr>
        <w:tc>
          <w:tcPr>
            <w:tcW w:w="983" w:type="dxa"/>
          </w:tcPr>
          <w:p w14:paraId="7F559474" w14:textId="7672F4ED" w:rsidR="000A6607" w:rsidRPr="00C65866" w:rsidRDefault="000A6607" w:rsidP="003760D7">
            <w:pPr>
              <w:spacing w:before="120" w:after="120"/>
              <w:rPr>
                <w:rFonts w:ascii="Cambria" w:hAnsi="Cambria" w:cs="Cambria"/>
                <w:bCs/>
                <w:sz w:val="21"/>
                <w:szCs w:val="21"/>
              </w:rPr>
            </w:pPr>
            <w:r>
              <w:rPr>
                <w:rFonts w:ascii="Cambria" w:hAnsi="Cambria" w:cs="Cambria"/>
                <w:bCs/>
                <w:sz w:val="21"/>
                <w:szCs w:val="21"/>
              </w:rPr>
              <w:t>6</w:t>
            </w:r>
            <w:r w:rsidRPr="00C65866">
              <w:rPr>
                <w:rFonts w:ascii="Cambria" w:hAnsi="Cambria" w:cs="Cambria"/>
                <w:bCs/>
                <w:sz w:val="21"/>
                <w:szCs w:val="21"/>
              </w:rPr>
              <w:t>)</w:t>
            </w:r>
          </w:p>
        </w:tc>
        <w:tc>
          <w:tcPr>
            <w:tcW w:w="1852" w:type="dxa"/>
          </w:tcPr>
          <w:p w14:paraId="112D20A7" w14:textId="332B1C8A" w:rsidR="000A6607" w:rsidRPr="00C65866" w:rsidRDefault="000A6607" w:rsidP="003760D7">
            <w:pPr>
              <w:spacing w:before="60" w:after="60"/>
              <w:rPr>
                <w:rFonts w:ascii="Cambria" w:hAnsi="Cambria" w:cs="Cambria"/>
                <w:bCs/>
                <w:sz w:val="21"/>
                <w:szCs w:val="21"/>
              </w:rPr>
            </w:pPr>
            <w:r w:rsidRPr="00C65866">
              <w:rPr>
                <w:rFonts w:ascii="Cambria" w:hAnsi="Cambria" w:cs="Cambria"/>
                <w:bCs/>
                <w:sz w:val="21"/>
                <w:szCs w:val="21"/>
              </w:rPr>
              <w:t>Załącznik nr 3a</w:t>
            </w:r>
          </w:p>
        </w:tc>
        <w:tc>
          <w:tcPr>
            <w:tcW w:w="5846" w:type="dxa"/>
          </w:tcPr>
          <w:p w14:paraId="0B4A598C" w14:textId="17F2981A" w:rsidR="000A6607" w:rsidRPr="00C65866" w:rsidRDefault="000A6607" w:rsidP="003760D7">
            <w:pPr>
              <w:spacing w:before="60" w:after="60"/>
              <w:rPr>
                <w:rFonts w:ascii="Cambria" w:hAnsi="Cambria" w:cs="Cambria"/>
                <w:bCs/>
                <w:sz w:val="21"/>
                <w:szCs w:val="21"/>
              </w:rPr>
            </w:pPr>
            <w:r w:rsidRPr="00C65866">
              <w:rPr>
                <w:rFonts w:ascii="Cambria" w:hAnsi="Cambria" w:cs="Cambria"/>
                <w:bCs/>
                <w:sz w:val="21"/>
                <w:szCs w:val="21"/>
              </w:rPr>
              <w:t>Oświadczenie podmiotu udos</w:t>
            </w:r>
            <w:r>
              <w:rPr>
                <w:rFonts w:ascii="Cambria" w:hAnsi="Cambria" w:cs="Cambria"/>
                <w:bCs/>
                <w:sz w:val="21"/>
                <w:szCs w:val="21"/>
              </w:rPr>
              <w:t>tępniającego zasoby o spełnianiu</w:t>
            </w:r>
            <w:r w:rsidRPr="00C65866">
              <w:rPr>
                <w:rFonts w:ascii="Cambria" w:hAnsi="Cambria" w:cs="Cambria"/>
                <w:bCs/>
                <w:sz w:val="21"/>
                <w:szCs w:val="21"/>
              </w:rPr>
              <w:t xml:space="preserve"> warunków udziału w postępowaniu</w:t>
            </w:r>
          </w:p>
        </w:tc>
      </w:tr>
      <w:tr w:rsidR="000A6607" w:rsidRPr="00C65866" w14:paraId="2D88E431" w14:textId="77777777" w:rsidTr="000A6607">
        <w:trPr>
          <w:trHeight w:val="365"/>
        </w:trPr>
        <w:tc>
          <w:tcPr>
            <w:tcW w:w="983" w:type="dxa"/>
          </w:tcPr>
          <w:p w14:paraId="63DE9080" w14:textId="50C1D93D" w:rsidR="000A6607" w:rsidRPr="00C65866" w:rsidRDefault="000A6607" w:rsidP="003760D7">
            <w:pPr>
              <w:spacing w:before="120" w:after="120"/>
              <w:rPr>
                <w:rFonts w:ascii="Cambria" w:hAnsi="Cambria" w:cs="Cambria"/>
                <w:bCs/>
                <w:sz w:val="21"/>
                <w:szCs w:val="21"/>
              </w:rPr>
            </w:pPr>
            <w:r>
              <w:rPr>
                <w:rFonts w:ascii="Cambria" w:hAnsi="Cambria" w:cs="Cambria"/>
                <w:bCs/>
                <w:sz w:val="21"/>
                <w:szCs w:val="21"/>
              </w:rPr>
              <w:lastRenderedPageBreak/>
              <w:t>7</w:t>
            </w:r>
            <w:r w:rsidRPr="00C65866">
              <w:rPr>
                <w:rFonts w:ascii="Cambria" w:hAnsi="Cambria" w:cs="Cambria"/>
                <w:bCs/>
                <w:sz w:val="21"/>
                <w:szCs w:val="21"/>
              </w:rPr>
              <w:t>)</w:t>
            </w:r>
          </w:p>
        </w:tc>
        <w:tc>
          <w:tcPr>
            <w:tcW w:w="1852" w:type="dxa"/>
          </w:tcPr>
          <w:p w14:paraId="6C5A6CF1" w14:textId="37B7D10D" w:rsidR="000A6607" w:rsidRPr="00C65866" w:rsidRDefault="000A6607" w:rsidP="003760D7">
            <w:pPr>
              <w:spacing w:before="60" w:after="60"/>
              <w:rPr>
                <w:rFonts w:ascii="Cambria" w:hAnsi="Cambria" w:cs="Cambria"/>
                <w:bCs/>
                <w:sz w:val="21"/>
                <w:szCs w:val="21"/>
              </w:rPr>
            </w:pPr>
            <w:r w:rsidRPr="00C65866">
              <w:rPr>
                <w:rFonts w:ascii="Cambria" w:hAnsi="Cambria" w:cs="Cambria"/>
                <w:bCs/>
                <w:sz w:val="21"/>
                <w:szCs w:val="21"/>
              </w:rPr>
              <w:t>Załącznik nr 4</w:t>
            </w:r>
          </w:p>
        </w:tc>
        <w:tc>
          <w:tcPr>
            <w:tcW w:w="5846" w:type="dxa"/>
          </w:tcPr>
          <w:p w14:paraId="64124FB6" w14:textId="21DBBC09" w:rsidR="000A6607" w:rsidRPr="00C65866" w:rsidRDefault="000A6607" w:rsidP="003760D7">
            <w:pPr>
              <w:spacing w:before="60" w:after="60"/>
              <w:rPr>
                <w:rFonts w:ascii="Cambria" w:hAnsi="Cambria" w:cs="Cambria"/>
                <w:bCs/>
                <w:sz w:val="21"/>
                <w:szCs w:val="21"/>
              </w:rPr>
            </w:pPr>
            <w:r w:rsidRPr="00C65866">
              <w:rPr>
                <w:rFonts w:ascii="Cambria" w:hAnsi="Cambria" w:cs="Cambria"/>
                <w:bCs/>
                <w:sz w:val="21"/>
                <w:szCs w:val="21"/>
              </w:rPr>
              <w:t>Oświadczenie o aktualności informacji zawartych w oświadczeniu, o którym mowa w art. 125 ust. 1 PZP</w:t>
            </w:r>
          </w:p>
        </w:tc>
      </w:tr>
      <w:tr w:rsidR="000A6607" w:rsidRPr="00C65866" w14:paraId="51FE6258" w14:textId="77777777" w:rsidTr="000A6607">
        <w:trPr>
          <w:trHeight w:val="365"/>
        </w:trPr>
        <w:tc>
          <w:tcPr>
            <w:tcW w:w="983" w:type="dxa"/>
          </w:tcPr>
          <w:p w14:paraId="0280E3B8" w14:textId="05C976B8" w:rsidR="000A6607" w:rsidRDefault="000A6607" w:rsidP="003760D7">
            <w:pPr>
              <w:spacing w:before="120" w:after="120"/>
              <w:rPr>
                <w:rFonts w:ascii="Cambria" w:hAnsi="Cambria" w:cs="Cambria"/>
                <w:bCs/>
                <w:sz w:val="21"/>
                <w:szCs w:val="21"/>
              </w:rPr>
            </w:pPr>
            <w:r>
              <w:rPr>
                <w:rFonts w:ascii="Cambria" w:hAnsi="Cambria" w:cs="Cambria"/>
                <w:bCs/>
                <w:sz w:val="21"/>
                <w:szCs w:val="21"/>
              </w:rPr>
              <w:t>8)</w:t>
            </w:r>
          </w:p>
        </w:tc>
        <w:tc>
          <w:tcPr>
            <w:tcW w:w="1852" w:type="dxa"/>
          </w:tcPr>
          <w:p w14:paraId="25ACCA49" w14:textId="1CDC3555" w:rsidR="000A6607" w:rsidRDefault="000A6607" w:rsidP="003760D7">
            <w:pPr>
              <w:spacing w:before="60" w:after="60"/>
              <w:rPr>
                <w:rFonts w:ascii="Cambria" w:hAnsi="Cambria" w:cs="Cambria"/>
                <w:bCs/>
                <w:sz w:val="21"/>
                <w:szCs w:val="21"/>
              </w:rPr>
            </w:pPr>
            <w:r>
              <w:rPr>
                <w:rFonts w:ascii="Cambria" w:hAnsi="Cambria" w:cs="Cambria"/>
                <w:bCs/>
                <w:sz w:val="21"/>
                <w:szCs w:val="21"/>
              </w:rPr>
              <w:t xml:space="preserve">Załącznik nr 5 </w:t>
            </w:r>
          </w:p>
        </w:tc>
        <w:tc>
          <w:tcPr>
            <w:tcW w:w="5846" w:type="dxa"/>
          </w:tcPr>
          <w:p w14:paraId="70D90E16" w14:textId="46F6B21B" w:rsidR="000A6607" w:rsidRPr="00C65866" w:rsidRDefault="000A6607" w:rsidP="003760D7">
            <w:pPr>
              <w:spacing w:before="60" w:after="60"/>
              <w:rPr>
                <w:rFonts w:ascii="Cambria" w:hAnsi="Cambria" w:cs="Cambria"/>
                <w:bCs/>
                <w:sz w:val="21"/>
                <w:szCs w:val="21"/>
              </w:rPr>
            </w:pPr>
            <w:r w:rsidRPr="00C65866">
              <w:rPr>
                <w:rFonts w:ascii="Cambria" w:hAnsi="Cambria" w:cs="Cambria"/>
                <w:bCs/>
                <w:sz w:val="21"/>
                <w:szCs w:val="21"/>
              </w:rPr>
              <w:t>Wzór oświadczenia o przynależności lub braku przynależności do grupy kapitałowej</w:t>
            </w:r>
          </w:p>
        </w:tc>
      </w:tr>
      <w:tr w:rsidR="000A6607" w:rsidRPr="00C65866" w14:paraId="706AECF0" w14:textId="77777777" w:rsidTr="000A6607">
        <w:trPr>
          <w:trHeight w:val="365"/>
        </w:trPr>
        <w:tc>
          <w:tcPr>
            <w:tcW w:w="983" w:type="dxa"/>
          </w:tcPr>
          <w:p w14:paraId="27E6E4A0" w14:textId="011B8071" w:rsidR="000A6607" w:rsidRPr="00C65866" w:rsidRDefault="000A6607" w:rsidP="003760D7">
            <w:pPr>
              <w:spacing w:before="120" w:after="120"/>
              <w:rPr>
                <w:rFonts w:ascii="Cambria" w:hAnsi="Cambria" w:cs="Cambria"/>
                <w:bCs/>
                <w:sz w:val="21"/>
                <w:szCs w:val="21"/>
              </w:rPr>
            </w:pPr>
            <w:r>
              <w:rPr>
                <w:rFonts w:ascii="Cambria" w:hAnsi="Cambria" w:cs="Cambria"/>
                <w:bCs/>
                <w:sz w:val="21"/>
                <w:szCs w:val="21"/>
              </w:rPr>
              <w:t>9)</w:t>
            </w:r>
          </w:p>
        </w:tc>
        <w:tc>
          <w:tcPr>
            <w:tcW w:w="1852" w:type="dxa"/>
          </w:tcPr>
          <w:p w14:paraId="5FDD960E" w14:textId="171B1F3C" w:rsidR="000A6607" w:rsidRPr="00C65866" w:rsidRDefault="000A6607" w:rsidP="003760D7">
            <w:pPr>
              <w:spacing w:before="60" w:after="60"/>
              <w:rPr>
                <w:rFonts w:ascii="Cambria" w:hAnsi="Cambria" w:cs="Cambria"/>
                <w:bCs/>
                <w:sz w:val="21"/>
                <w:szCs w:val="21"/>
              </w:rPr>
            </w:pPr>
            <w:r>
              <w:rPr>
                <w:rFonts w:ascii="Cambria" w:hAnsi="Cambria" w:cs="Cambria"/>
                <w:bCs/>
                <w:sz w:val="21"/>
                <w:szCs w:val="21"/>
              </w:rPr>
              <w:t>Załącznik nr 6</w:t>
            </w:r>
          </w:p>
        </w:tc>
        <w:tc>
          <w:tcPr>
            <w:tcW w:w="5846" w:type="dxa"/>
          </w:tcPr>
          <w:p w14:paraId="52D27F4F" w14:textId="0689EC69" w:rsidR="000A6607" w:rsidRPr="00C65866" w:rsidRDefault="000A6607" w:rsidP="003760D7">
            <w:pPr>
              <w:spacing w:before="60" w:after="60"/>
              <w:rPr>
                <w:rFonts w:ascii="Cambria" w:hAnsi="Cambria" w:cs="Cambria"/>
                <w:bCs/>
                <w:sz w:val="21"/>
                <w:szCs w:val="21"/>
              </w:rPr>
            </w:pPr>
            <w:r>
              <w:rPr>
                <w:rFonts w:ascii="Cambria" w:hAnsi="Cambria" w:cs="Cambria"/>
                <w:bCs/>
                <w:sz w:val="21"/>
                <w:szCs w:val="21"/>
              </w:rPr>
              <w:t xml:space="preserve">Wykaz </w:t>
            </w:r>
            <w:r>
              <w:rPr>
                <w:rFonts w:ascii="Cambria" w:hAnsi="Cambria"/>
                <w:sz w:val="21"/>
                <w:szCs w:val="21"/>
              </w:rPr>
              <w:t xml:space="preserve">wyposażenia zakładu </w:t>
            </w:r>
          </w:p>
        </w:tc>
      </w:tr>
      <w:tr w:rsidR="000A6607" w:rsidRPr="00C65866" w14:paraId="3E2B2458" w14:textId="77777777" w:rsidTr="000A6607">
        <w:trPr>
          <w:trHeight w:val="365"/>
        </w:trPr>
        <w:tc>
          <w:tcPr>
            <w:tcW w:w="983" w:type="dxa"/>
          </w:tcPr>
          <w:p w14:paraId="51109AF6" w14:textId="743F2C2E" w:rsidR="000A6607" w:rsidRPr="00C65866" w:rsidRDefault="000A6607" w:rsidP="003760D7">
            <w:pPr>
              <w:spacing w:before="120" w:after="120"/>
              <w:rPr>
                <w:rFonts w:ascii="Cambria" w:hAnsi="Cambria" w:cs="Cambria"/>
                <w:bCs/>
                <w:sz w:val="21"/>
                <w:szCs w:val="21"/>
              </w:rPr>
            </w:pPr>
            <w:r>
              <w:rPr>
                <w:rFonts w:ascii="Cambria" w:hAnsi="Cambria" w:cs="Cambria"/>
                <w:bCs/>
                <w:sz w:val="21"/>
                <w:szCs w:val="21"/>
              </w:rPr>
              <w:t>10</w:t>
            </w:r>
            <w:r w:rsidRPr="00C65866">
              <w:rPr>
                <w:rFonts w:ascii="Cambria" w:hAnsi="Cambria" w:cs="Cambria"/>
                <w:bCs/>
                <w:sz w:val="21"/>
                <w:szCs w:val="21"/>
              </w:rPr>
              <w:t>)</w:t>
            </w:r>
          </w:p>
        </w:tc>
        <w:tc>
          <w:tcPr>
            <w:tcW w:w="1852" w:type="dxa"/>
          </w:tcPr>
          <w:p w14:paraId="0515BF3D" w14:textId="368ED377" w:rsidR="000A6607" w:rsidRPr="00C65866" w:rsidRDefault="000A6607" w:rsidP="003760D7">
            <w:pPr>
              <w:spacing w:before="60" w:after="60"/>
              <w:rPr>
                <w:rFonts w:ascii="Cambria" w:hAnsi="Cambria" w:cs="Cambria"/>
                <w:bCs/>
                <w:sz w:val="21"/>
                <w:szCs w:val="21"/>
              </w:rPr>
            </w:pPr>
            <w:r>
              <w:rPr>
                <w:rFonts w:ascii="Cambria" w:hAnsi="Cambria" w:cs="Cambria"/>
                <w:bCs/>
                <w:sz w:val="21"/>
                <w:szCs w:val="21"/>
              </w:rPr>
              <w:t>Załącznik nr 7</w:t>
            </w:r>
          </w:p>
        </w:tc>
        <w:tc>
          <w:tcPr>
            <w:tcW w:w="5846" w:type="dxa"/>
          </w:tcPr>
          <w:p w14:paraId="2E5641E8" w14:textId="205349EF" w:rsidR="000A6607" w:rsidRPr="00C65866" w:rsidRDefault="000A6607" w:rsidP="003760D7">
            <w:pPr>
              <w:spacing w:before="60" w:after="60"/>
              <w:rPr>
                <w:rFonts w:ascii="Cambria" w:hAnsi="Cambria" w:cs="Cambria"/>
                <w:bCs/>
                <w:sz w:val="21"/>
                <w:szCs w:val="21"/>
              </w:rPr>
            </w:pPr>
            <w:r w:rsidRPr="00C65866">
              <w:rPr>
                <w:rFonts w:ascii="Cambria" w:hAnsi="Cambria" w:cs="Cambria"/>
                <w:bCs/>
                <w:sz w:val="21"/>
                <w:szCs w:val="21"/>
              </w:rPr>
              <w:t>Wykaz usług</w:t>
            </w:r>
          </w:p>
        </w:tc>
      </w:tr>
      <w:tr w:rsidR="000A6607" w:rsidRPr="00C65866" w14:paraId="61933861" w14:textId="77777777" w:rsidTr="000A6607">
        <w:trPr>
          <w:trHeight w:val="365"/>
        </w:trPr>
        <w:tc>
          <w:tcPr>
            <w:tcW w:w="983" w:type="dxa"/>
          </w:tcPr>
          <w:p w14:paraId="3F6F0125" w14:textId="3648172A" w:rsidR="000A6607" w:rsidRPr="00C65866" w:rsidRDefault="000A6607" w:rsidP="003760D7">
            <w:pPr>
              <w:spacing w:before="120" w:after="120"/>
              <w:rPr>
                <w:rFonts w:ascii="Cambria" w:hAnsi="Cambria" w:cs="Cambria"/>
                <w:bCs/>
                <w:sz w:val="21"/>
                <w:szCs w:val="21"/>
              </w:rPr>
            </w:pPr>
            <w:r>
              <w:rPr>
                <w:rFonts w:ascii="Cambria" w:hAnsi="Cambria" w:cs="Cambria"/>
                <w:bCs/>
                <w:sz w:val="21"/>
                <w:szCs w:val="21"/>
              </w:rPr>
              <w:t>11</w:t>
            </w:r>
            <w:r w:rsidRPr="00C65866">
              <w:rPr>
                <w:rFonts w:ascii="Cambria" w:hAnsi="Cambria" w:cs="Cambria"/>
                <w:bCs/>
                <w:sz w:val="21"/>
                <w:szCs w:val="21"/>
              </w:rPr>
              <w:t>)</w:t>
            </w:r>
          </w:p>
        </w:tc>
        <w:tc>
          <w:tcPr>
            <w:tcW w:w="1852" w:type="dxa"/>
          </w:tcPr>
          <w:p w14:paraId="208BCF52" w14:textId="06AD68B9" w:rsidR="000A6607" w:rsidRPr="00C65866" w:rsidRDefault="000A6607" w:rsidP="003760D7">
            <w:pPr>
              <w:spacing w:before="60" w:after="60"/>
              <w:rPr>
                <w:rFonts w:ascii="Cambria" w:hAnsi="Cambria" w:cs="Cambria"/>
                <w:bCs/>
                <w:sz w:val="21"/>
                <w:szCs w:val="21"/>
              </w:rPr>
            </w:pPr>
            <w:r>
              <w:rPr>
                <w:rFonts w:ascii="Cambria" w:hAnsi="Cambria" w:cs="Cambria"/>
                <w:bCs/>
                <w:sz w:val="21"/>
                <w:szCs w:val="21"/>
              </w:rPr>
              <w:t>Załącznik nr 8</w:t>
            </w:r>
          </w:p>
        </w:tc>
        <w:tc>
          <w:tcPr>
            <w:tcW w:w="5846" w:type="dxa"/>
          </w:tcPr>
          <w:p w14:paraId="2E9D3F54" w14:textId="4597391B" w:rsidR="000A6607" w:rsidRPr="00C65866" w:rsidRDefault="000A6607" w:rsidP="003760D7">
            <w:pPr>
              <w:spacing w:before="60" w:after="60"/>
              <w:rPr>
                <w:rFonts w:ascii="Cambria" w:hAnsi="Cambria" w:cs="Cambria"/>
                <w:bCs/>
                <w:sz w:val="21"/>
                <w:szCs w:val="21"/>
              </w:rPr>
            </w:pPr>
            <w:r w:rsidRPr="00C65866">
              <w:rPr>
                <w:rFonts w:ascii="Cambria" w:hAnsi="Cambria" w:cs="Cambria"/>
                <w:bCs/>
                <w:sz w:val="21"/>
                <w:szCs w:val="21"/>
              </w:rPr>
              <w:t>Wzór zobowiązania o oddaniu Wykonawcy do dyspozycji niezbędnych zasobów na potrzeby wykonania zamówienia</w:t>
            </w:r>
          </w:p>
        </w:tc>
      </w:tr>
      <w:tr w:rsidR="000A6607" w:rsidRPr="00C65866" w14:paraId="679F54A5" w14:textId="77777777" w:rsidTr="000A6607">
        <w:trPr>
          <w:trHeight w:val="376"/>
        </w:trPr>
        <w:tc>
          <w:tcPr>
            <w:tcW w:w="983" w:type="dxa"/>
          </w:tcPr>
          <w:p w14:paraId="3B9D84F6" w14:textId="5576879D" w:rsidR="000A6607" w:rsidRPr="00C65866" w:rsidRDefault="000A6607" w:rsidP="003760D7">
            <w:pPr>
              <w:spacing w:before="120" w:after="120"/>
              <w:rPr>
                <w:rFonts w:ascii="Cambria" w:hAnsi="Cambria" w:cs="Cambria"/>
                <w:bCs/>
                <w:sz w:val="21"/>
                <w:szCs w:val="21"/>
              </w:rPr>
            </w:pPr>
            <w:r>
              <w:rPr>
                <w:rFonts w:ascii="Cambria" w:hAnsi="Cambria" w:cs="Cambria"/>
                <w:bCs/>
                <w:sz w:val="21"/>
                <w:szCs w:val="21"/>
              </w:rPr>
              <w:t>12</w:t>
            </w:r>
            <w:r w:rsidRPr="00C65866">
              <w:rPr>
                <w:rFonts w:ascii="Cambria" w:hAnsi="Cambria" w:cs="Cambria"/>
                <w:bCs/>
                <w:sz w:val="21"/>
                <w:szCs w:val="21"/>
              </w:rPr>
              <w:t>)</w:t>
            </w:r>
          </w:p>
        </w:tc>
        <w:tc>
          <w:tcPr>
            <w:tcW w:w="1852" w:type="dxa"/>
          </w:tcPr>
          <w:p w14:paraId="2502B1F4" w14:textId="3F3D84D3" w:rsidR="000A6607" w:rsidRPr="00C65866" w:rsidRDefault="000A6607" w:rsidP="003760D7">
            <w:pPr>
              <w:spacing w:before="60" w:after="60"/>
              <w:rPr>
                <w:rFonts w:ascii="Cambria" w:hAnsi="Cambria" w:cs="Cambria"/>
                <w:bCs/>
                <w:sz w:val="21"/>
                <w:szCs w:val="21"/>
              </w:rPr>
            </w:pPr>
            <w:r>
              <w:rPr>
                <w:rFonts w:ascii="Cambria" w:hAnsi="Cambria" w:cs="Cambria"/>
                <w:bCs/>
                <w:sz w:val="21"/>
                <w:szCs w:val="21"/>
              </w:rPr>
              <w:t>Załącznik nr 9</w:t>
            </w:r>
          </w:p>
        </w:tc>
        <w:tc>
          <w:tcPr>
            <w:tcW w:w="5846" w:type="dxa"/>
          </w:tcPr>
          <w:p w14:paraId="73719649" w14:textId="361D76FB" w:rsidR="000A6607" w:rsidRPr="00C65866" w:rsidRDefault="000A6607" w:rsidP="003760D7">
            <w:pPr>
              <w:spacing w:before="60" w:after="60"/>
              <w:rPr>
                <w:rFonts w:ascii="Cambria" w:hAnsi="Cambria" w:cs="Cambria"/>
                <w:bCs/>
                <w:sz w:val="21"/>
                <w:szCs w:val="21"/>
              </w:rPr>
            </w:pPr>
            <w:r w:rsidRPr="00C65866">
              <w:rPr>
                <w:rFonts w:ascii="Cambria" w:hAnsi="Cambria" w:cs="Cambria"/>
                <w:bCs/>
                <w:sz w:val="21"/>
                <w:szCs w:val="21"/>
              </w:rPr>
              <w:t>Wzór umowy</w:t>
            </w:r>
          </w:p>
        </w:tc>
      </w:tr>
      <w:tr w:rsidR="000A6607" w:rsidRPr="00C65866" w14:paraId="3E695577" w14:textId="77777777" w:rsidTr="003760D7">
        <w:trPr>
          <w:trHeight w:val="68"/>
        </w:trPr>
        <w:tc>
          <w:tcPr>
            <w:tcW w:w="983" w:type="dxa"/>
          </w:tcPr>
          <w:p w14:paraId="1AEA9644" w14:textId="236A5D57" w:rsidR="000A6607" w:rsidRDefault="000A6607" w:rsidP="003760D7">
            <w:pPr>
              <w:spacing w:before="120" w:after="120"/>
              <w:rPr>
                <w:rFonts w:ascii="Cambria" w:hAnsi="Cambria" w:cs="Cambria"/>
                <w:bCs/>
                <w:sz w:val="21"/>
                <w:szCs w:val="21"/>
              </w:rPr>
            </w:pPr>
            <w:r>
              <w:rPr>
                <w:rFonts w:ascii="Cambria" w:hAnsi="Cambria" w:cs="Cambria"/>
                <w:bCs/>
                <w:sz w:val="21"/>
                <w:szCs w:val="21"/>
              </w:rPr>
              <w:t>13</w:t>
            </w:r>
            <w:r w:rsidRPr="00C65866">
              <w:rPr>
                <w:rFonts w:ascii="Cambria" w:hAnsi="Cambria" w:cs="Cambria"/>
                <w:bCs/>
                <w:sz w:val="21"/>
                <w:szCs w:val="21"/>
              </w:rPr>
              <w:t>)</w:t>
            </w:r>
          </w:p>
        </w:tc>
        <w:tc>
          <w:tcPr>
            <w:tcW w:w="1852" w:type="dxa"/>
          </w:tcPr>
          <w:p w14:paraId="34936CD2" w14:textId="428BAA7F" w:rsidR="000A6607" w:rsidRPr="00C65866" w:rsidRDefault="000A6607" w:rsidP="003760D7">
            <w:pPr>
              <w:spacing w:before="60" w:after="60"/>
              <w:rPr>
                <w:rFonts w:ascii="Cambria" w:hAnsi="Cambria" w:cs="Cambria"/>
                <w:bCs/>
                <w:sz w:val="21"/>
                <w:szCs w:val="21"/>
              </w:rPr>
            </w:pPr>
            <w:r>
              <w:rPr>
                <w:rFonts w:ascii="Cambria" w:hAnsi="Cambria" w:cs="Cambria"/>
                <w:bCs/>
                <w:sz w:val="21"/>
                <w:szCs w:val="21"/>
              </w:rPr>
              <w:t>Załącznik nr 10</w:t>
            </w:r>
          </w:p>
        </w:tc>
        <w:tc>
          <w:tcPr>
            <w:tcW w:w="5846" w:type="dxa"/>
          </w:tcPr>
          <w:p w14:paraId="16C27E05" w14:textId="0318A674" w:rsidR="000A6607" w:rsidRPr="00C65866" w:rsidRDefault="000A6607" w:rsidP="003760D7">
            <w:pPr>
              <w:spacing w:before="60" w:after="60"/>
              <w:jc w:val="both"/>
              <w:rPr>
                <w:rFonts w:ascii="Cambria" w:hAnsi="Cambria" w:cs="Cambria"/>
                <w:bCs/>
                <w:sz w:val="21"/>
                <w:szCs w:val="21"/>
              </w:rPr>
            </w:pPr>
            <w:r w:rsidRPr="00C65866">
              <w:rPr>
                <w:rFonts w:ascii="Cambria" w:hAnsi="Cambria" w:cs="Cambria"/>
                <w:bCs/>
                <w:sz w:val="21"/>
                <w:szCs w:val="21"/>
              </w:rPr>
              <w:t>OPZ</w:t>
            </w:r>
          </w:p>
        </w:tc>
      </w:tr>
      <w:tr w:rsidR="000A6607" w:rsidRPr="00C65866" w14:paraId="58CBC063" w14:textId="77777777" w:rsidTr="000A6607">
        <w:trPr>
          <w:trHeight w:val="376"/>
        </w:trPr>
        <w:tc>
          <w:tcPr>
            <w:tcW w:w="983" w:type="dxa"/>
          </w:tcPr>
          <w:p w14:paraId="7D6594AB" w14:textId="63B65B39" w:rsidR="000A6607" w:rsidRDefault="000A6607" w:rsidP="003760D7">
            <w:pPr>
              <w:spacing w:before="120" w:after="120"/>
              <w:rPr>
                <w:rFonts w:ascii="Cambria" w:hAnsi="Cambria" w:cs="Cambria"/>
                <w:bCs/>
                <w:sz w:val="21"/>
                <w:szCs w:val="21"/>
              </w:rPr>
            </w:pPr>
            <w:r>
              <w:rPr>
                <w:rFonts w:ascii="Cambria" w:hAnsi="Cambria" w:cs="Cambria"/>
                <w:bCs/>
                <w:sz w:val="21"/>
                <w:szCs w:val="21"/>
              </w:rPr>
              <w:t>14)</w:t>
            </w:r>
          </w:p>
        </w:tc>
        <w:tc>
          <w:tcPr>
            <w:tcW w:w="1852" w:type="dxa"/>
          </w:tcPr>
          <w:p w14:paraId="3D055843" w14:textId="65D6848E" w:rsidR="000A6607" w:rsidRPr="00C65866" w:rsidRDefault="000A6607" w:rsidP="003760D7">
            <w:pPr>
              <w:spacing w:before="60" w:after="60"/>
              <w:rPr>
                <w:rFonts w:ascii="Cambria" w:hAnsi="Cambria" w:cs="Cambria"/>
                <w:bCs/>
                <w:sz w:val="21"/>
                <w:szCs w:val="21"/>
              </w:rPr>
            </w:pPr>
            <w:r>
              <w:rPr>
                <w:rFonts w:ascii="Cambria" w:hAnsi="Cambria" w:cs="Cambria"/>
                <w:bCs/>
                <w:sz w:val="21"/>
                <w:szCs w:val="21"/>
              </w:rPr>
              <w:t>Załącznik nr 11</w:t>
            </w:r>
          </w:p>
        </w:tc>
        <w:tc>
          <w:tcPr>
            <w:tcW w:w="5846" w:type="dxa"/>
          </w:tcPr>
          <w:p w14:paraId="1117CACC" w14:textId="71A82D2D" w:rsidR="000A6607" w:rsidRPr="00C65866" w:rsidRDefault="000A6607" w:rsidP="003760D7">
            <w:pPr>
              <w:spacing w:before="60" w:after="60"/>
              <w:rPr>
                <w:rFonts w:ascii="Cambria" w:hAnsi="Cambria" w:cs="Cambria"/>
                <w:bCs/>
                <w:sz w:val="21"/>
                <w:szCs w:val="21"/>
              </w:rPr>
            </w:pPr>
            <w:r>
              <w:rPr>
                <w:rFonts w:ascii="Cambria" w:hAnsi="Cambria" w:cs="Cambria"/>
                <w:bCs/>
                <w:sz w:val="21"/>
                <w:szCs w:val="21"/>
              </w:rPr>
              <w:t>Regulamin Platformy Zakupowej wraz z Instrukcją dla Wykonawców</w:t>
            </w:r>
          </w:p>
        </w:tc>
      </w:tr>
    </w:tbl>
    <w:p w14:paraId="3850CE16" w14:textId="62ED2910" w:rsidR="00BE5158" w:rsidRPr="00C65866" w:rsidRDefault="00BE5158" w:rsidP="000A6607">
      <w:pPr>
        <w:spacing w:before="120" w:after="120"/>
        <w:jc w:val="both"/>
        <w:rPr>
          <w:rFonts w:ascii="Cambria" w:hAnsi="Cambria"/>
          <w:sz w:val="21"/>
          <w:szCs w:val="21"/>
        </w:rPr>
      </w:pPr>
    </w:p>
    <w:sectPr w:rsidR="00BE5158" w:rsidRPr="00C65866">
      <w:footerReference w:type="default" r:id="rId13"/>
      <w:footerReference w:type="first" r:id="rId14"/>
      <w:pgSz w:w="11906" w:h="16838"/>
      <w:pgMar w:top="1531" w:right="1531" w:bottom="1531" w:left="1531" w:header="708"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35FABF5" w16cid:durableId="1DA47D81"/>
  <w16cid:commentId w16cid:paraId="5196951A" w16cid:durableId="3FF25EC4"/>
  <w16cid:commentId w16cid:paraId="36C40517" w16cid:durableId="1AAACA24"/>
  <w16cid:commentId w16cid:paraId="510CE33A" w16cid:durableId="4B94C5BE"/>
  <w16cid:commentId w16cid:paraId="7A70D911" w16cid:durableId="161E1660"/>
  <w16cid:commentId w16cid:paraId="27A6A728" w16cid:durableId="14240030"/>
  <w16cid:commentId w16cid:paraId="2524B9CF" w16cid:durableId="64E0CA2E"/>
  <w16cid:commentId w16cid:paraId="7174E85D" w16cid:durableId="2BFFDE1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8B7297" w14:textId="77777777" w:rsidR="00F40869" w:rsidRDefault="00F40869">
      <w:r>
        <w:separator/>
      </w:r>
    </w:p>
  </w:endnote>
  <w:endnote w:type="continuationSeparator" w:id="0">
    <w:p w14:paraId="6A9C4906" w14:textId="77777777" w:rsidR="00F40869" w:rsidRDefault="00F40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OpenSymbol">
    <w:altName w:val="MS Gothic"/>
    <w:charset w:val="00"/>
    <w:family w:val="auto"/>
    <w:pitch w:val="variable"/>
    <w:sig w:usb0="800000AF" w:usb1="1001ECEA" w:usb2="00000000" w:usb3="00000000" w:csb0="00000001" w:csb1="00000000"/>
  </w:font>
  <w:font w:name="Lucida Sans">
    <w:altName w:val="Lucida Sans Unicode"/>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
    <w:altName w:val="Calibri"/>
    <w:panose1 w:val="00000000000000000000"/>
    <w:charset w:val="EE"/>
    <w:family w:val="auto"/>
    <w:notTrueType/>
    <w:pitch w:val="default"/>
    <w:sig w:usb0="00000005" w:usb1="00000000" w:usb2="00000000" w:usb3="00000000" w:csb0="00000002" w:csb1="00000000"/>
  </w:font>
  <w:font w:name="ArialMT">
    <w:panose1 w:val="00000000000000000000"/>
    <w:charset w:val="EE"/>
    <w:family w:val="auto"/>
    <w:notTrueType/>
    <w:pitch w:val="default"/>
    <w:sig w:usb0="00000005" w:usb1="00000000" w:usb2="00000000" w:usb3="00000000" w:csb0="00000002" w:csb1="00000000"/>
  </w:font>
  <w:font w:name="Arial-BoldMT">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B866C0" w14:textId="77777777" w:rsidR="00E1605A" w:rsidRDefault="00E1605A">
    <w:pPr>
      <w:pStyle w:val="Stopka"/>
      <w:pBdr>
        <w:top w:val="single" w:sz="4" w:space="1" w:color="D9D9D9"/>
        <w:left w:val="none" w:sz="0" w:space="0" w:color="000000"/>
        <w:bottom w:val="none" w:sz="0" w:space="0" w:color="000000"/>
        <w:right w:val="none" w:sz="0" w:space="0" w:color="000000"/>
      </w:pBdr>
      <w:jc w:val="right"/>
      <w:rPr>
        <w:rFonts w:ascii="Cambria" w:hAnsi="Cambria" w:cs="Cambria"/>
      </w:rPr>
    </w:pPr>
  </w:p>
  <w:p w14:paraId="5C4A9922" w14:textId="77777777" w:rsidR="00E1605A" w:rsidRDefault="00E1605A">
    <w:pPr>
      <w:pStyle w:val="Stopka"/>
      <w:pBdr>
        <w:top w:val="single" w:sz="4" w:space="1" w:color="D9D9D9"/>
        <w:left w:val="none" w:sz="0" w:space="0" w:color="000000"/>
        <w:bottom w:val="none" w:sz="0" w:space="0" w:color="000000"/>
        <w:right w:val="none" w:sz="0" w:space="0" w:color="000000"/>
      </w:pBdr>
      <w:jc w:val="right"/>
    </w:pPr>
    <w:r>
      <w:rPr>
        <w:rFonts w:ascii="Cambria" w:hAnsi="Cambria" w:cs="Cambria"/>
      </w:rPr>
      <w:fldChar w:fldCharType="begin"/>
    </w:r>
    <w:r>
      <w:rPr>
        <w:rFonts w:ascii="Cambria" w:hAnsi="Cambria" w:cs="Cambria"/>
      </w:rPr>
      <w:instrText xml:space="preserve"> PAGE </w:instrText>
    </w:r>
    <w:r>
      <w:rPr>
        <w:rFonts w:ascii="Cambria" w:hAnsi="Cambria" w:cs="Cambria"/>
      </w:rPr>
      <w:fldChar w:fldCharType="separate"/>
    </w:r>
    <w:r w:rsidR="00D35568">
      <w:rPr>
        <w:rFonts w:ascii="Cambria" w:hAnsi="Cambria" w:cs="Cambria"/>
        <w:noProof/>
      </w:rPr>
      <w:t>27</w:t>
    </w:r>
    <w:r>
      <w:rPr>
        <w:rFonts w:ascii="Cambria" w:hAnsi="Cambria" w:cs="Cambria"/>
      </w:rPr>
      <w:fldChar w:fldCharType="end"/>
    </w:r>
    <w:r>
      <w:rPr>
        <w:rFonts w:ascii="Cambria" w:eastAsia="Cambria" w:hAnsi="Cambria" w:cs="Cambria"/>
      </w:rPr>
      <w:t xml:space="preserve"> </w:t>
    </w:r>
    <w:r>
      <w:rPr>
        <w:rFonts w:ascii="Cambria" w:hAnsi="Cambria" w:cs="Cambria"/>
      </w:rPr>
      <w:t xml:space="preserve">| </w:t>
    </w:r>
    <w:r>
      <w:rPr>
        <w:rFonts w:ascii="Cambria" w:hAnsi="Cambria" w:cs="Cambria"/>
        <w:color w:val="7F7F7F"/>
        <w:spacing w:val="60"/>
      </w:rPr>
      <w:t>Strona</w:t>
    </w:r>
  </w:p>
  <w:p w14:paraId="34E18ED6" w14:textId="77777777" w:rsidR="00E1605A" w:rsidRDefault="00E1605A">
    <w:pPr>
      <w:pStyle w:val="Stopka"/>
      <w:rPr>
        <w:rFonts w:ascii="Cambria" w:hAnsi="Cambria" w:cs="Cambr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541032" w14:textId="77777777" w:rsidR="00E1605A" w:rsidRDefault="00E1605A">
    <w:pPr>
      <w:pStyle w:val="Stopka"/>
      <w:pBdr>
        <w:top w:val="single" w:sz="4" w:space="1" w:color="D9D9D9"/>
        <w:left w:val="none" w:sz="0" w:space="0" w:color="000000"/>
        <w:bottom w:val="none" w:sz="0" w:space="0" w:color="000000"/>
        <w:right w:val="none" w:sz="0" w:space="0" w:color="000000"/>
      </w:pBdr>
      <w:jc w:val="right"/>
      <w:rPr>
        <w:rFonts w:ascii="Cambria" w:hAnsi="Cambria" w:cs="Cambria"/>
      </w:rPr>
    </w:pPr>
  </w:p>
  <w:p w14:paraId="19FE1C3E" w14:textId="77777777" w:rsidR="00E1605A" w:rsidRDefault="00E1605A">
    <w:pPr>
      <w:pStyle w:val="Stopka"/>
      <w:pBdr>
        <w:top w:val="single" w:sz="4" w:space="1" w:color="D9D9D9"/>
        <w:left w:val="none" w:sz="0" w:space="0" w:color="000000"/>
        <w:bottom w:val="none" w:sz="0" w:space="0" w:color="000000"/>
        <w:right w:val="none" w:sz="0" w:space="0" w:color="000000"/>
      </w:pBdr>
      <w:jc w:val="right"/>
    </w:pPr>
    <w:r>
      <w:rPr>
        <w:rFonts w:ascii="Cambria" w:hAnsi="Cambria" w:cs="Cambria"/>
      </w:rPr>
      <w:fldChar w:fldCharType="begin"/>
    </w:r>
    <w:r>
      <w:rPr>
        <w:rFonts w:ascii="Cambria" w:hAnsi="Cambria" w:cs="Cambria"/>
      </w:rPr>
      <w:instrText xml:space="preserve"> PAGE </w:instrText>
    </w:r>
    <w:r>
      <w:rPr>
        <w:rFonts w:ascii="Cambria" w:hAnsi="Cambria" w:cs="Cambria"/>
      </w:rPr>
      <w:fldChar w:fldCharType="separate"/>
    </w:r>
    <w:r w:rsidR="00D35568">
      <w:rPr>
        <w:rFonts w:ascii="Cambria" w:hAnsi="Cambria" w:cs="Cambria"/>
        <w:noProof/>
      </w:rPr>
      <w:t>1</w:t>
    </w:r>
    <w:r>
      <w:rPr>
        <w:rFonts w:ascii="Cambria" w:hAnsi="Cambria" w:cs="Cambria"/>
      </w:rPr>
      <w:fldChar w:fldCharType="end"/>
    </w:r>
    <w:r>
      <w:rPr>
        <w:rFonts w:ascii="Cambria" w:eastAsia="Cambria" w:hAnsi="Cambria" w:cs="Cambria"/>
      </w:rPr>
      <w:t xml:space="preserve"> </w:t>
    </w:r>
    <w:r>
      <w:rPr>
        <w:rFonts w:ascii="Cambria" w:hAnsi="Cambria" w:cs="Cambria"/>
      </w:rPr>
      <w:t xml:space="preserve">| </w:t>
    </w:r>
    <w:r>
      <w:rPr>
        <w:rFonts w:ascii="Cambria" w:hAnsi="Cambria" w:cs="Cambria"/>
        <w:color w:val="7F7F7F"/>
        <w:spacing w:val="60"/>
      </w:rPr>
      <w:t>Strona</w:t>
    </w:r>
  </w:p>
  <w:p w14:paraId="448E3457" w14:textId="77777777" w:rsidR="00E1605A" w:rsidRDefault="00E1605A">
    <w:pPr>
      <w:pStyle w:val="Stopka"/>
      <w:jc w:val="right"/>
      <w:rPr>
        <w:rFonts w:ascii="Cambria" w:hAnsi="Cambria" w:cs="Cambr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972CE5" w14:textId="77777777" w:rsidR="00F40869" w:rsidRDefault="00F40869">
      <w:r>
        <w:separator/>
      </w:r>
    </w:p>
  </w:footnote>
  <w:footnote w:type="continuationSeparator" w:id="0">
    <w:p w14:paraId="4213B756" w14:textId="77777777" w:rsidR="00F40869" w:rsidRDefault="00F40869">
      <w:r>
        <w:continuationSeparator/>
      </w:r>
    </w:p>
  </w:footnote>
  <w:footnote w:id="1">
    <w:p w14:paraId="5B9E4D5E" w14:textId="77777777" w:rsidR="00E1605A" w:rsidRPr="00BF6027" w:rsidRDefault="00E1605A" w:rsidP="009145E2">
      <w:pPr>
        <w:pStyle w:val="Tekstprzypisudolnego"/>
        <w:ind w:left="142" w:hanging="142"/>
        <w:rPr>
          <w:rFonts w:ascii="Cambria" w:hAnsi="Cambria" w:cs="Arial"/>
        </w:rPr>
      </w:pPr>
      <w:r w:rsidRPr="00BF6027">
        <w:rPr>
          <w:rStyle w:val="Odwoanieprzypisudolnego"/>
          <w:rFonts w:ascii="Cambria" w:hAnsi="Cambria" w:cs="Arial"/>
        </w:rPr>
        <w:footnoteRef/>
      </w:r>
      <w:r w:rsidRPr="00BF6027">
        <w:rPr>
          <w:rFonts w:ascii="Cambria" w:hAnsi="Cambria" w:cs="Arial"/>
        </w:rPr>
        <w:t xml:space="preserve"> </w:t>
      </w:r>
      <w:r>
        <w:rPr>
          <w:rFonts w:ascii="Cambria" w:hAnsi="Cambria" w:cs="Arial"/>
        </w:rPr>
        <w:tab/>
        <w:t>rozporządzenie</w:t>
      </w:r>
      <w:r w:rsidRPr="00BF6027">
        <w:rPr>
          <w:rFonts w:ascii="Cambria" w:hAnsi="Cambria" w:cs="Arial"/>
        </w:rPr>
        <w:t xml:space="preserve"> Rady (WE) nr 765/2006 z dnia 18 maja 2006 r. dotyczącego środków ograniczających w związku z sytuacją na Białorusi i udziałem Białorusi w agresji Rosji wobec Ukrainy (Dz. Urz. UE L 134 z 20.05.2006, str. 1, z późn. zm.) – zwane w SWZ „rozporządzeniem 765/2006”.</w:t>
      </w:r>
    </w:p>
  </w:footnote>
  <w:footnote w:id="2">
    <w:p w14:paraId="630AEB89" w14:textId="77777777" w:rsidR="00E1605A" w:rsidRPr="00B35915" w:rsidRDefault="00E1605A" w:rsidP="009145E2">
      <w:pPr>
        <w:pStyle w:val="Tekstprzypisudolnego"/>
        <w:ind w:left="142" w:hanging="142"/>
        <w:rPr>
          <w:rFonts w:ascii="Arial" w:hAnsi="Arial" w:cs="Arial"/>
        </w:rPr>
      </w:pPr>
      <w:r w:rsidRPr="00BF6027">
        <w:rPr>
          <w:rStyle w:val="Odwoanieprzypisudolnego"/>
          <w:rFonts w:ascii="Cambria" w:hAnsi="Cambria" w:cs="Arial"/>
        </w:rPr>
        <w:footnoteRef/>
      </w:r>
      <w:r w:rsidRPr="00BF6027">
        <w:rPr>
          <w:rFonts w:ascii="Cambria" w:hAnsi="Cambria" w:cs="Arial"/>
        </w:rPr>
        <w:t xml:space="preserve"> </w:t>
      </w:r>
      <w:r>
        <w:rPr>
          <w:rFonts w:ascii="Cambria" w:hAnsi="Cambria" w:cs="Arial"/>
        </w:rPr>
        <w:tab/>
        <w:t>rozporządzenie</w:t>
      </w:r>
      <w:r w:rsidRPr="00BF6027">
        <w:rPr>
          <w:rFonts w:ascii="Cambria" w:hAnsi="Cambria" w:cs="Arial"/>
        </w:rPr>
        <w:t xml:space="preserve"> Rady (UE) nr 269/2014 z dnia 17 marca 2014 r. w sprawie środków ograniczających w odniesieniu do działań podważających integralność terytorialną, suwerenność i niezależność Ukrainy lub im zagrażających (Dz. Urz. UE L 78 z 17.03.2014, str. 6, z późn. zm.) – zwane w SWZ „rozporządzeniem 269/2014”.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0" w:firstLine="0"/>
      </w:pPr>
    </w:lvl>
  </w:abstractNum>
  <w:abstractNum w:abstractNumId="2" w15:restartNumberingAfterBreak="0">
    <w:nsid w:val="00000003"/>
    <w:multiLevelType w:val="singleLevel"/>
    <w:tmpl w:val="00000003"/>
    <w:name w:val="WW8Num3"/>
    <w:lvl w:ilvl="0">
      <w:start w:val="1"/>
      <w:numFmt w:val="lowerLetter"/>
      <w:lvlText w:val="%1)"/>
      <w:lvlJc w:val="left"/>
      <w:pPr>
        <w:tabs>
          <w:tab w:val="num" w:pos="0"/>
        </w:tabs>
        <w:ind w:left="1068" w:hanging="708"/>
      </w:pPr>
      <w:rPr>
        <w:rFonts w:ascii="Cambria" w:hAnsi="Cambria" w:cs="Arial" w:hint="default"/>
        <w:sz w:val="22"/>
        <w:szCs w:val="22"/>
      </w:rPr>
    </w:lvl>
  </w:abstractNum>
  <w:abstractNum w:abstractNumId="3" w15:restartNumberingAfterBreak="0">
    <w:nsid w:val="00000004"/>
    <w:multiLevelType w:val="singleLevel"/>
    <w:tmpl w:val="00000004"/>
    <w:name w:val="WW8Num4"/>
    <w:lvl w:ilvl="0">
      <w:start w:val="2"/>
      <w:numFmt w:val="decimal"/>
      <w:lvlText w:val="%1)"/>
      <w:lvlJc w:val="left"/>
      <w:pPr>
        <w:tabs>
          <w:tab w:val="num" w:pos="0"/>
        </w:tabs>
        <w:ind w:left="0" w:firstLine="0"/>
      </w:pPr>
      <w:rPr>
        <w:rFonts w:ascii="Cambria" w:hAnsi="Cambria" w:cs="Arial"/>
        <w:sz w:val="22"/>
        <w:szCs w:val="22"/>
      </w:rPr>
    </w:lvl>
  </w:abstractNum>
  <w:abstractNum w:abstractNumId="4" w15:restartNumberingAfterBreak="0">
    <w:nsid w:val="00000005"/>
    <w:multiLevelType w:val="multilevel"/>
    <w:tmpl w:val="00000005"/>
    <w:name w:val="WW8Num5"/>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5" w15:restartNumberingAfterBreak="0">
    <w:nsid w:val="00000006"/>
    <w:multiLevelType w:val="singleLevel"/>
    <w:tmpl w:val="00000006"/>
    <w:name w:val="WW8Num6"/>
    <w:lvl w:ilvl="0">
      <w:start w:val="1"/>
      <w:numFmt w:val="decimal"/>
      <w:lvlText w:val="%1)"/>
      <w:lvlJc w:val="left"/>
      <w:pPr>
        <w:tabs>
          <w:tab w:val="num" w:pos="0"/>
        </w:tabs>
        <w:ind w:left="720" w:hanging="360"/>
      </w:pPr>
      <w:rPr>
        <w:rFonts w:ascii="Cambria" w:hAnsi="Cambria" w:cs="Arial" w:hint="default"/>
        <w:sz w:val="22"/>
        <w:szCs w:val="22"/>
      </w:rPr>
    </w:lvl>
  </w:abstractNum>
  <w:abstractNum w:abstractNumId="6" w15:restartNumberingAfterBreak="0">
    <w:nsid w:val="00000007"/>
    <w:multiLevelType w:val="multilevel"/>
    <w:tmpl w:val="00000007"/>
    <w:name w:val="WW8Num7"/>
    <w:lvl w:ilvl="0">
      <w:start w:val="5"/>
      <w:numFmt w:val="decimal"/>
      <w:lvlText w:val="%1."/>
      <w:lvlJc w:val="left"/>
      <w:pPr>
        <w:tabs>
          <w:tab w:val="num" w:pos="0"/>
        </w:tabs>
        <w:ind w:left="360" w:hanging="360"/>
      </w:pPr>
      <w:rPr>
        <w:rFonts w:ascii="Cambria" w:hAnsi="Cambria" w:cs="Arial" w:hint="default"/>
        <w:sz w:val="22"/>
        <w:szCs w:val="22"/>
      </w:rPr>
    </w:lvl>
    <w:lvl w:ilvl="1">
      <w:start w:val="1"/>
      <w:numFmt w:val="decimal"/>
      <w:lvlText w:val="%1.%2."/>
      <w:lvlJc w:val="left"/>
      <w:pPr>
        <w:tabs>
          <w:tab w:val="num" w:pos="0"/>
        </w:tabs>
        <w:ind w:left="720" w:hanging="720"/>
      </w:pPr>
      <w:rPr>
        <w:rFonts w:ascii="Cambria" w:hAnsi="Cambria" w:cs="Arial" w:hint="default"/>
        <w:sz w:val="22"/>
        <w:szCs w:val="22"/>
      </w:rPr>
    </w:lvl>
    <w:lvl w:ilvl="2">
      <w:start w:val="1"/>
      <w:numFmt w:val="decimal"/>
      <w:lvlText w:val="%1.%2.%3."/>
      <w:lvlJc w:val="left"/>
      <w:pPr>
        <w:tabs>
          <w:tab w:val="num" w:pos="0"/>
        </w:tabs>
        <w:ind w:left="720" w:hanging="720"/>
      </w:pPr>
      <w:rPr>
        <w:rFonts w:ascii="Cambria" w:hAnsi="Cambria" w:cs="Arial" w:hint="default"/>
        <w:sz w:val="22"/>
        <w:szCs w:val="22"/>
      </w:rPr>
    </w:lvl>
    <w:lvl w:ilvl="3">
      <w:start w:val="1"/>
      <w:numFmt w:val="decimal"/>
      <w:lvlText w:val="%1.%2.%3.%4."/>
      <w:lvlJc w:val="left"/>
      <w:pPr>
        <w:tabs>
          <w:tab w:val="num" w:pos="0"/>
        </w:tabs>
        <w:ind w:left="1080" w:hanging="1080"/>
      </w:pPr>
      <w:rPr>
        <w:rFonts w:ascii="Cambria" w:hAnsi="Cambria" w:cs="Arial" w:hint="default"/>
        <w:sz w:val="22"/>
        <w:szCs w:val="22"/>
      </w:rPr>
    </w:lvl>
    <w:lvl w:ilvl="4">
      <w:start w:val="1"/>
      <w:numFmt w:val="decimal"/>
      <w:lvlText w:val="%1.%2.%3.%4.%5."/>
      <w:lvlJc w:val="left"/>
      <w:pPr>
        <w:tabs>
          <w:tab w:val="num" w:pos="0"/>
        </w:tabs>
        <w:ind w:left="1080" w:hanging="1080"/>
      </w:pPr>
      <w:rPr>
        <w:rFonts w:ascii="Cambria" w:hAnsi="Cambria" w:cs="Arial" w:hint="default"/>
        <w:sz w:val="22"/>
        <w:szCs w:val="22"/>
      </w:rPr>
    </w:lvl>
    <w:lvl w:ilvl="5">
      <w:start w:val="1"/>
      <w:numFmt w:val="decimal"/>
      <w:lvlText w:val="%1.%2.%3.%4.%5.%6."/>
      <w:lvlJc w:val="left"/>
      <w:pPr>
        <w:tabs>
          <w:tab w:val="num" w:pos="0"/>
        </w:tabs>
        <w:ind w:left="1440" w:hanging="1440"/>
      </w:pPr>
      <w:rPr>
        <w:rFonts w:ascii="Cambria" w:hAnsi="Cambria" w:cs="Arial" w:hint="default"/>
        <w:sz w:val="22"/>
        <w:szCs w:val="22"/>
      </w:rPr>
    </w:lvl>
    <w:lvl w:ilvl="6">
      <w:start w:val="1"/>
      <w:numFmt w:val="decimal"/>
      <w:lvlText w:val="%1.%2.%3.%4.%5.%6.%7."/>
      <w:lvlJc w:val="left"/>
      <w:pPr>
        <w:tabs>
          <w:tab w:val="num" w:pos="0"/>
        </w:tabs>
        <w:ind w:left="1440" w:hanging="1440"/>
      </w:pPr>
      <w:rPr>
        <w:rFonts w:ascii="Cambria" w:hAnsi="Cambria" w:cs="Arial" w:hint="default"/>
        <w:sz w:val="22"/>
        <w:szCs w:val="22"/>
      </w:rPr>
    </w:lvl>
    <w:lvl w:ilvl="7">
      <w:start w:val="1"/>
      <w:numFmt w:val="decimal"/>
      <w:lvlText w:val="%1.%2.%3.%4.%5.%6.%7.%8."/>
      <w:lvlJc w:val="left"/>
      <w:pPr>
        <w:tabs>
          <w:tab w:val="num" w:pos="0"/>
        </w:tabs>
        <w:ind w:left="1800" w:hanging="1800"/>
      </w:pPr>
      <w:rPr>
        <w:rFonts w:ascii="Cambria" w:hAnsi="Cambria" w:cs="Arial" w:hint="default"/>
        <w:sz w:val="22"/>
        <w:szCs w:val="22"/>
      </w:rPr>
    </w:lvl>
    <w:lvl w:ilvl="8">
      <w:start w:val="1"/>
      <w:numFmt w:val="decimal"/>
      <w:lvlText w:val="%1.%2.%3.%4.%5.%6.%7.%8.%9."/>
      <w:lvlJc w:val="left"/>
      <w:pPr>
        <w:tabs>
          <w:tab w:val="num" w:pos="0"/>
        </w:tabs>
        <w:ind w:left="1800" w:hanging="1800"/>
      </w:pPr>
      <w:rPr>
        <w:rFonts w:ascii="Cambria" w:hAnsi="Cambria" w:cs="Arial" w:hint="default"/>
        <w:sz w:val="22"/>
        <w:szCs w:val="22"/>
      </w:rPr>
    </w:lvl>
  </w:abstractNum>
  <w:abstractNum w:abstractNumId="7" w15:restartNumberingAfterBreak="0">
    <w:nsid w:val="00000008"/>
    <w:multiLevelType w:val="singleLevel"/>
    <w:tmpl w:val="00000008"/>
    <w:name w:val="WW8Num8"/>
    <w:lvl w:ilvl="0">
      <w:start w:val="1"/>
      <w:numFmt w:val="lowerLetter"/>
      <w:lvlText w:val="%1)"/>
      <w:lvlJc w:val="left"/>
      <w:pPr>
        <w:tabs>
          <w:tab w:val="num" w:pos="0"/>
        </w:tabs>
        <w:ind w:left="2421" w:hanging="360"/>
      </w:pPr>
      <w:rPr>
        <w:rFonts w:ascii="Cambria" w:hAnsi="Cambria" w:cs="Arial"/>
        <w:bCs/>
        <w:sz w:val="22"/>
        <w:szCs w:val="22"/>
      </w:rPr>
    </w:lvl>
  </w:abstractNum>
  <w:abstractNum w:abstractNumId="8" w15:restartNumberingAfterBreak="0">
    <w:nsid w:val="00000009"/>
    <w:multiLevelType w:val="singleLevel"/>
    <w:tmpl w:val="00000009"/>
    <w:name w:val="WW8Num9"/>
    <w:lvl w:ilvl="0">
      <w:start w:val="1"/>
      <w:numFmt w:val="bullet"/>
      <w:pStyle w:val="Tiret1"/>
      <w:lvlText w:val="–"/>
      <w:lvlJc w:val="left"/>
      <w:pPr>
        <w:tabs>
          <w:tab w:val="num" w:pos="1417"/>
        </w:tabs>
        <w:ind w:left="1417" w:hanging="567"/>
      </w:pPr>
      <w:rPr>
        <w:rFonts w:ascii="Liberation Serif" w:hAnsi="Liberation Serif" w:cs="Liberation Serif"/>
      </w:rPr>
    </w:lvl>
  </w:abstractNum>
  <w:abstractNum w:abstractNumId="9" w15:restartNumberingAfterBreak="0">
    <w:nsid w:val="0000000A"/>
    <w:multiLevelType w:val="singleLevel"/>
    <w:tmpl w:val="0000000A"/>
    <w:name w:val="WW8Num10"/>
    <w:lvl w:ilvl="0">
      <w:start w:val="3"/>
      <w:numFmt w:val="decimal"/>
      <w:lvlText w:val="%1."/>
      <w:lvlJc w:val="left"/>
      <w:pPr>
        <w:tabs>
          <w:tab w:val="num" w:pos="0"/>
        </w:tabs>
        <w:ind w:left="1571" w:hanging="360"/>
      </w:pPr>
      <w:rPr>
        <w:rFonts w:ascii="Cambria" w:hAnsi="Cambria" w:cs="Arial" w:hint="default"/>
        <w:b w:val="0"/>
        <w:bCs/>
        <w:sz w:val="22"/>
        <w:szCs w:val="22"/>
      </w:rPr>
    </w:lvl>
  </w:abstractNum>
  <w:abstractNum w:abstractNumId="10" w15:restartNumberingAfterBreak="0">
    <w:nsid w:val="0000000B"/>
    <w:multiLevelType w:val="multilevel"/>
    <w:tmpl w:val="5FB629C6"/>
    <w:name w:val="WW8Num11"/>
    <w:lvl w:ilvl="0">
      <w:start w:val="3"/>
      <w:numFmt w:val="decimal"/>
      <w:lvlText w:val="%1."/>
      <w:lvlJc w:val="left"/>
      <w:pPr>
        <w:tabs>
          <w:tab w:val="num" w:pos="0"/>
        </w:tabs>
        <w:ind w:left="390" w:hanging="390"/>
      </w:pPr>
      <w:rPr>
        <w:rFonts w:hint="default"/>
      </w:rPr>
    </w:lvl>
    <w:lvl w:ilvl="1">
      <w:start w:val="1"/>
      <w:numFmt w:val="decimal"/>
      <w:lvlText w:val="%1.%2."/>
      <w:lvlJc w:val="left"/>
      <w:pPr>
        <w:tabs>
          <w:tab w:val="num" w:pos="0"/>
        </w:tabs>
        <w:ind w:left="862" w:hanging="720"/>
      </w:pPr>
      <w:rPr>
        <w:rFonts w:ascii="Cambria" w:hAnsi="Cambria" w:cs="Arial" w:hint="default"/>
        <w:b w:val="0"/>
        <w:bCs/>
        <w:i w:val="0"/>
        <w:vanish w:val="0"/>
        <w:color w:val="auto"/>
        <w:sz w:val="22"/>
        <w:szCs w:val="22"/>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11" w15:restartNumberingAfterBreak="0">
    <w:nsid w:val="0000000C"/>
    <w:multiLevelType w:val="singleLevel"/>
    <w:tmpl w:val="0000000C"/>
    <w:name w:val="WW8Num12"/>
    <w:lvl w:ilvl="0">
      <w:start w:val="1"/>
      <w:numFmt w:val="bullet"/>
      <w:lvlText w:val=""/>
      <w:lvlJc w:val="left"/>
      <w:pPr>
        <w:tabs>
          <w:tab w:val="num" w:pos="0"/>
        </w:tabs>
        <w:ind w:left="1429" w:hanging="360"/>
      </w:pPr>
      <w:rPr>
        <w:rFonts w:ascii="Symbol" w:hAnsi="Symbol" w:cs="Symbol" w:hint="default"/>
        <w:sz w:val="22"/>
        <w:szCs w:val="22"/>
      </w:rPr>
    </w:lvl>
  </w:abstractNum>
  <w:abstractNum w:abstractNumId="12" w15:restartNumberingAfterBreak="0">
    <w:nsid w:val="0000000D"/>
    <w:multiLevelType w:val="singleLevel"/>
    <w:tmpl w:val="0000000D"/>
    <w:name w:val="WW8Num13"/>
    <w:lvl w:ilvl="0">
      <w:start w:val="1"/>
      <w:numFmt w:val="bullet"/>
      <w:lvlText w:val=""/>
      <w:lvlJc w:val="left"/>
      <w:pPr>
        <w:tabs>
          <w:tab w:val="num" w:pos="708"/>
        </w:tabs>
        <w:ind w:left="2138" w:hanging="360"/>
      </w:pPr>
      <w:rPr>
        <w:rFonts w:ascii="Symbol" w:hAnsi="Symbol" w:cs="Symbol" w:hint="default"/>
        <w:sz w:val="22"/>
        <w:szCs w:val="22"/>
      </w:rPr>
    </w:lvl>
  </w:abstractNum>
  <w:abstractNum w:abstractNumId="13" w15:restartNumberingAfterBreak="0">
    <w:nsid w:val="0000000E"/>
    <w:multiLevelType w:val="multilevel"/>
    <w:tmpl w:val="0000000E"/>
    <w:name w:val="WW8Num14"/>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0000000F"/>
    <w:multiLevelType w:val="singleLevel"/>
    <w:tmpl w:val="0000000F"/>
    <w:name w:val="WW8Num15"/>
    <w:lvl w:ilvl="0">
      <w:start w:val="1"/>
      <w:numFmt w:val="lowerLetter"/>
      <w:lvlText w:val="%1)"/>
      <w:lvlJc w:val="left"/>
      <w:pPr>
        <w:tabs>
          <w:tab w:val="num" w:pos="0"/>
        </w:tabs>
        <w:ind w:left="3272" w:hanging="360"/>
      </w:pPr>
      <w:rPr>
        <w:rFonts w:ascii="Cambria" w:hAnsi="Cambria" w:cs="Arial"/>
        <w:bCs/>
        <w:sz w:val="22"/>
        <w:szCs w:val="22"/>
      </w:rPr>
    </w:lvl>
  </w:abstractNum>
  <w:abstractNum w:abstractNumId="15" w15:restartNumberingAfterBreak="0">
    <w:nsid w:val="00000010"/>
    <w:multiLevelType w:val="singleLevel"/>
    <w:tmpl w:val="00000010"/>
    <w:name w:val="WW8Num16"/>
    <w:lvl w:ilvl="0">
      <w:start w:val="1"/>
      <w:numFmt w:val="bullet"/>
      <w:pStyle w:val="Tiret0"/>
      <w:lvlText w:val="–"/>
      <w:lvlJc w:val="left"/>
      <w:pPr>
        <w:tabs>
          <w:tab w:val="num" w:pos="850"/>
        </w:tabs>
        <w:ind w:left="850" w:hanging="850"/>
      </w:pPr>
      <w:rPr>
        <w:rFonts w:ascii="Liberation Serif" w:hAnsi="Liberation Serif" w:cs="Liberation Serif"/>
      </w:rPr>
    </w:lvl>
  </w:abstractNum>
  <w:abstractNum w:abstractNumId="16" w15:restartNumberingAfterBreak="0">
    <w:nsid w:val="00000011"/>
    <w:multiLevelType w:val="singleLevel"/>
    <w:tmpl w:val="00000011"/>
    <w:name w:val="WW8Num17"/>
    <w:lvl w:ilvl="0">
      <w:start w:val="1"/>
      <w:numFmt w:val="decimal"/>
      <w:lvlText w:val="%1)"/>
      <w:lvlJc w:val="left"/>
      <w:pPr>
        <w:tabs>
          <w:tab w:val="num" w:pos="0"/>
        </w:tabs>
        <w:ind w:left="1429" w:hanging="360"/>
      </w:pPr>
      <w:rPr>
        <w:rFonts w:ascii="Cambria" w:hAnsi="Cambria" w:cs="Arial"/>
        <w:sz w:val="22"/>
        <w:szCs w:val="22"/>
      </w:rPr>
    </w:lvl>
  </w:abstractNum>
  <w:abstractNum w:abstractNumId="17" w15:restartNumberingAfterBreak="0">
    <w:nsid w:val="00000012"/>
    <w:multiLevelType w:val="singleLevel"/>
    <w:tmpl w:val="00000012"/>
    <w:name w:val="WW8Num18"/>
    <w:lvl w:ilvl="0">
      <w:start w:val="1"/>
      <w:numFmt w:val="bullet"/>
      <w:pStyle w:val="Tiret2"/>
      <w:lvlText w:val="–"/>
      <w:lvlJc w:val="left"/>
      <w:pPr>
        <w:tabs>
          <w:tab w:val="num" w:pos="1984"/>
        </w:tabs>
        <w:ind w:left="1984" w:hanging="567"/>
      </w:pPr>
      <w:rPr>
        <w:rFonts w:ascii="Liberation Serif" w:hAnsi="Liberation Serif" w:cs="Liberation Serif"/>
      </w:rPr>
    </w:lvl>
  </w:abstractNum>
  <w:abstractNum w:abstractNumId="18" w15:restartNumberingAfterBreak="0">
    <w:nsid w:val="00000013"/>
    <w:multiLevelType w:val="multilevel"/>
    <w:tmpl w:val="00000013"/>
    <w:name w:val="WW8Num19"/>
    <w:lvl w:ilvl="0">
      <w:start w:val="1"/>
      <w:numFmt w:val="decimal"/>
      <w:lvlText w:val="%1)"/>
      <w:lvlJc w:val="left"/>
      <w:pPr>
        <w:tabs>
          <w:tab w:val="num" w:pos="0"/>
        </w:tabs>
        <w:ind w:left="928" w:hanging="360"/>
      </w:pPr>
      <w:rPr>
        <w:rFonts w:ascii="Cambria" w:hAnsi="Cambria" w:cs="Cambria" w:hint="default"/>
        <w:bCs/>
        <w:iCs/>
        <w:sz w:val="22"/>
        <w:szCs w:val="22"/>
        <w:lang w:eastAsia="pl-PL"/>
      </w:rPr>
    </w:lvl>
    <w:lvl w:ilvl="1">
      <w:start w:val="1"/>
      <w:numFmt w:val="lowerLetter"/>
      <w:lvlText w:val="%2."/>
      <w:lvlJc w:val="left"/>
      <w:pPr>
        <w:tabs>
          <w:tab w:val="num" w:pos="0"/>
        </w:tabs>
        <w:ind w:left="1648" w:hanging="360"/>
      </w:pPr>
    </w:lvl>
    <w:lvl w:ilvl="2">
      <w:start w:val="1"/>
      <w:numFmt w:val="lowerRoman"/>
      <w:lvlText w:val="%3."/>
      <w:lvlJc w:val="right"/>
      <w:pPr>
        <w:tabs>
          <w:tab w:val="num" w:pos="0"/>
        </w:tabs>
        <w:ind w:left="2368" w:hanging="180"/>
      </w:pPr>
    </w:lvl>
    <w:lvl w:ilvl="3">
      <w:start w:val="1"/>
      <w:numFmt w:val="decimal"/>
      <w:lvlText w:val="%4."/>
      <w:lvlJc w:val="left"/>
      <w:pPr>
        <w:tabs>
          <w:tab w:val="num" w:pos="0"/>
        </w:tabs>
        <w:ind w:left="3088" w:hanging="360"/>
      </w:pPr>
    </w:lvl>
    <w:lvl w:ilvl="4">
      <w:start w:val="1"/>
      <w:numFmt w:val="lowerLetter"/>
      <w:lvlText w:val="%5."/>
      <w:lvlJc w:val="left"/>
      <w:pPr>
        <w:tabs>
          <w:tab w:val="num" w:pos="0"/>
        </w:tabs>
        <w:ind w:left="3808" w:hanging="360"/>
      </w:pPr>
    </w:lvl>
    <w:lvl w:ilvl="5">
      <w:start w:val="1"/>
      <w:numFmt w:val="lowerRoman"/>
      <w:lvlText w:val="%6."/>
      <w:lvlJc w:val="right"/>
      <w:pPr>
        <w:tabs>
          <w:tab w:val="num" w:pos="0"/>
        </w:tabs>
        <w:ind w:left="4528" w:hanging="180"/>
      </w:pPr>
    </w:lvl>
    <w:lvl w:ilvl="6">
      <w:start w:val="1"/>
      <w:numFmt w:val="decimal"/>
      <w:lvlText w:val="%7."/>
      <w:lvlJc w:val="left"/>
      <w:pPr>
        <w:tabs>
          <w:tab w:val="num" w:pos="0"/>
        </w:tabs>
        <w:ind w:left="5248" w:hanging="360"/>
      </w:pPr>
    </w:lvl>
    <w:lvl w:ilvl="7">
      <w:start w:val="1"/>
      <w:numFmt w:val="lowerLetter"/>
      <w:lvlText w:val="%8."/>
      <w:lvlJc w:val="left"/>
      <w:pPr>
        <w:tabs>
          <w:tab w:val="num" w:pos="0"/>
        </w:tabs>
        <w:ind w:left="5968" w:hanging="360"/>
      </w:pPr>
    </w:lvl>
    <w:lvl w:ilvl="8">
      <w:start w:val="1"/>
      <w:numFmt w:val="lowerRoman"/>
      <w:lvlText w:val="%9."/>
      <w:lvlJc w:val="right"/>
      <w:pPr>
        <w:tabs>
          <w:tab w:val="num" w:pos="0"/>
        </w:tabs>
        <w:ind w:left="6688" w:hanging="180"/>
      </w:pPr>
    </w:lvl>
  </w:abstractNum>
  <w:abstractNum w:abstractNumId="19" w15:restartNumberingAfterBreak="0">
    <w:nsid w:val="00000014"/>
    <w:multiLevelType w:val="multilevel"/>
    <w:tmpl w:val="00000014"/>
    <w:name w:val="WW8Num20"/>
    <w:lvl w:ilvl="0">
      <w:start w:val="3"/>
      <w:numFmt w:val="decimal"/>
      <w:lvlText w:val="%1."/>
      <w:lvlJc w:val="left"/>
      <w:pPr>
        <w:tabs>
          <w:tab w:val="num" w:pos="0"/>
        </w:tabs>
        <w:ind w:left="390" w:hanging="390"/>
      </w:pPr>
      <w:rPr>
        <w:rFonts w:hint="default"/>
      </w:rPr>
    </w:lvl>
    <w:lvl w:ilvl="1">
      <w:start w:val="1"/>
      <w:numFmt w:val="decimal"/>
      <w:lvlText w:val="%2)"/>
      <w:lvlJc w:val="left"/>
      <w:pPr>
        <w:tabs>
          <w:tab w:val="num" w:pos="0"/>
        </w:tabs>
        <w:ind w:left="3839" w:hanging="720"/>
      </w:pPr>
      <w:rPr>
        <w:rFonts w:ascii="Cambria" w:hAnsi="Cambria" w:cs="Arial" w:hint="default"/>
        <w:b w:val="0"/>
        <w:bCs/>
        <w:sz w:val="22"/>
        <w:szCs w:val="22"/>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20" w15:restartNumberingAfterBreak="0">
    <w:nsid w:val="00000015"/>
    <w:multiLevelType w:val="singleLevel"/>
    <w:tmpl w:val="00000015"/>
    <w:name w:val="WW8Num21"/>
    <w:lvl w:ilvl="0">
      <w:start w:val="1"/>
      <w:numFmt w:val="decimal"/>
      <w:lvlText w:val="%1)"/>
      <w:lvlJc w:val="left"/>
      <w:pPr>
        <w:tabs>
          <w:tab w:val="num" w:pos="708"/>
        </w:tabs>
        <w:ind w:left="720" w:hanging="360"/>
      </w:pPr>
      <w:rPr>
        <w:rFonts w:ascii="Cambria" w:hAnsi="Cambria" w:cs="Arial"/>
        <w:b w:val="0"/>
        <w:bCs/>
        <w:sz w:val="22"/>
        <w:szCs w:val="22"/>
      </w:rPr>
    </w:lvl>
  </w:abstractNum>
  <w:abstractNum w:abstractNumId="21" w15:restartNumberingAfterBreak="0">
    <w:nsid w:val="00000016"/>
    <w:multiLevelType w:val="multilevel"/>
    <w:tmpl w:val="DE26181C"/>
    <w:name w:val="WW8Num22"/>
    <w:lvl w:ilvl="0">
      <w:start w:val="1"/>
      <w:numFmt w:val="decimal"/>
      <w:lvlText w:val="%1)"/>
      <w:lvlJc w:val="left"/>
      <w:pPr>
        <w:tabs>
          <w:tab w:val="num" w:pos="0"/>
        </w:tabs>
        <w:ind w:left="1068" w:hanging="360"/>
      </w:pPr>
      <w:rPr>
        <w:rFonts w:ascii="Cambria" w:hAnsi="Cambria" w:hint="default"/>
      </w:rPr>
    </w:lvl>
    <w:lvl w:ilvl="1">
      <w:start w:val="1"/>
      <w:numFmt w:val="lowerLetter"/>
      <w:lvlText w:val="%2."/>
      <w:lvlJc w:val="left"/>
      <w:pPr>
        <w:tabs>
          <w:tab w:val="num" w:pos="0"/>
        </w:tabs>
        <w:ind w:left="1788" w:hanging="360"/>
      </w:pPr>
    </w:lvl>
    <w:lvl w:ilvl="2">
      <w:start w:val="1"/>
      <w:numFmt w:val="lowerLetter"/>
      <w:lvlText w:val="%3)"/>
      <w:lvlJc w:val="left"/>
      <w:pPr>
        <w:tabs>
          <w:tab w:val="num" w:pos="0"/>
        </w:tabs>
        <w:ind w:left="2508" w:hanging="180"/>
      </w:pPr>
      <w:rPr>
        <w:rFonts w:ascii="Cambria" w:hAnsi="Cambria" w:cs="Arial"/>
        <w:sz w:val="22"/>
        <w:szCs w:val="22"/>
      </w:r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22" w15:restartNumberingAfterBreak="0">
    <w:nsid w:val="00D3528A"/>
    <w:multiLevelType w:val="hybridMultilevel"/>
    <w:tmpl w:val="C9D237F2"/>
    <w:lvl w:ilvl="0" w:tplc="9A8EA80E">
      <w:start w:val="1"/>
      <w:numFmt w:val="lowerLetter"/>
      <w:lvlText w:val="%1)"/>
      <w:lvlJc w:val="left"/>
      <w:pPr>
        <w:ind w:left="4188" w:hanging="2628"/>
      </w:pPr>
      <w:rPr>
        <w:rFonts w:hint="default"/>
      </w:r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23" w15:restartNumberingAfterBreak="0">
    <w:nsid w:val="017472D6"/>
    <w:multiLevelType w:val="hybridMultilevel"/>
    <w:tmpl w:val="4A76FF7A"/>
    <w:lvl w:ilvl="0" w:tplc="CD027E3C">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4" w15:restartNumberingAfterBreak="0">
    <w:nsid w:val="03934045"/>
    <w:multiLevelType w:val="hybridMultilevel"/>
    <w:tmpl w:val="D67C0082"/>
    <w:lvl w:ilvl="0" w:tplc="0415000F">
      <w:start w:val="1"/>
      <w:numFmt w:val="decimal"/>
      <w:lvlText w:val="%1."/>
      <w:lvlJc w:val="left"/>
      <w:pPr>
        <w:ind w:left="1420" w:hanging="360"/>
      </w:pPr>
    </w:lvl>
    <w:lvl w:ilvl="1" w:tplc="04150019" w:tentative="1">
      <w:start w:val="1"/>
      <w:numFmt w:val="lowerLetter"/>
      <w:lvlText w:val="%2."/>
      <w:lvlJc w:val="left"/>
      <w:pPr>
        <w:ind w:left="2140" w:hanging="360"/>
      </w:pPr>
    </w:lvl>
    <w:lvl w:ilvl="2" w:tplc="0415001B" w:tentative="1">
      <w:start w:val="1"/>
      <w:numFmt w:val="lowerRoman"/>
      <w:lvlText w:val="%3."/>
      <w:lvlJc w:val="right"/>
      <w:pPr>
        <w:ind w:left="2860" w:hanging="180"/>
      </w:pPr>
    </w:lvl>
    <w:lvl w:ilvl="3" w:tplc="0415000F" w:tentative="1">
      <w:start w:val="1"/>
      <w:numFmt w:val="decimal"/>
      <w:lvlText w:val="%4."/>
      <w:lvlJc w:val="left"/>
      <w:pPr>
        <w:ind w:left="3580" w:hanging="360"/>
      </w:pPr>
    </w:lvl>
    <w:lvl w:ilvl="4" w:tplc="04150019" w:tentative="1">
      <w:start w:val="1"/>
      <w:numFmt w:val="lowerLetter"/>
      <w:lvlText w:val="%5."/>
      <w:lvlJc w:val="left"/>
      <w:pPr>
        <w:ind w:left="4300" w:hanging="360"/>
      </w:pPr>
    </w:lvl>
    <w:lvl w:ilvl="5" w:tplc="0415001B" w:tentative="1">
      <w:start w:val="1"/>
      <w:numFmt w:val="lowerRoman"/>
      <w:lvlText w:val="%6."/>
      <w:lvlJc w:val="right"/>
      <w:pPr>
        <w:ind w:left="5020" w:hanging="180"/>
      </w:pPr>
    </w:lvl>
    <w:lvl w:ilvl="6" w:tplc="0415000F" w:tentative="1">
      <w:start w:val="1"/>
      <w:numFmt w:val="decimal"/>
      <w:lvlText w:val="%7."/>
      <w:lvlJc w:val="left"/>
      <w:pPr>
        <w:ind w:left="5740" w:hanging="360"/>
      </w:pPr>
    </w:lvl>
    <w:lvl w:ilvl="7" w:tplc="04150019" w:tentative="1">
      <w:start w:val="1"/>
      <w:numFmt w:val="lowerLetter"/>
      <w:lvlText w:val="%8."/>
      <w:lvlJc w:val="left"/>
      <w:pPr>
        <w:ind w:left="6460" w:hanging="360"/>
      </w:pPr>
    </w:lvl>
    <w:lvl w:ilvl="8" w:tplc="0415001B" w:tentative="1">
      <w:start w:val="1"/>
      <w:numFmt w:val="lowerRoman"/>
      <w:lvlText w:val="%9."/>
      <w:lvlJc w:val="right"/>
      <w:pPr>
        <w:ind w:left="7180" w:hanging="180"/>
      </w:pPr>
    </w:lvl>
  </w:abstractNum>
  <w:abstractNum w:abstractNumId="25" w15:restartNumberingAfterBreak="0">
    <w:nsid w:val="063B2E4A"/>
    <w:multiLevelType w:val="hybridMultilevel"/>
    <w:tmpl w:val="7F02F0EC"/>
    <w:lvl w:ilvl="0" w:tplc="1E68BFF4">
      <w:start w:val="1"/>
      <w:numFmt w:val="decimal"/>
      <w:lvlText w:val="%1)"/>
      <w:lvlJc w:val="left"/>
      <w:pPr>
        <w:ind w:left="1429" w:hanging="360"/>
      </w:pPr>
      <w:rPr>
        <w:rFonts w:ascii="Cambria" w:hAnsi="Cambria"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6" w15:restartNumberingAfterBreak="0">
    <w:nsid w:val="0DF07079"/>
    <w:multiLevelType w:val="hybridMultilevel"/>
    <w:tmpl w:val="2E5C04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4E96699"/>
    <w:multiLevelType w:val="hybridMultilevel"/>
    <w:tmpl w:val="7152C204"/>
    <w:lvl w:ilvl="0" w:tplc="04150011">
      <w:start w:val="1"/>
      <w:numFmt w:val="decimal"/>
      <w:lvlText w:val="%1)"/>
      <w:lvlJc w:val="left"/>
      <w:pPr>
        <w:ind w:left="1476" w:hanging="360"/>
      </w:pPr>
    </w:lvl>
    <w:lvl w:ilvl="1" w:tplc="04150019" w:tentative="1">
      <w:start w:val="1"/>
      <w:numFmt w:val="lowerLetter"/>
      <w:lvlText w:val="%2."/>
      <w:lvlJc w:val="left"/>
      <w:pPr>
        <w:ind w:left="2196" w:hanging="360"/>
      </w:pPr>
    </w:lvl>
    <w:lvl w:ilvl="2" w:tplc="0415001B" w:tentative="1">
      <w:start w:val="1"/>
      <w:numFmt w:val="lowerRoman"/>
      <w:lvlText w:val="%3."/>
      <w:lvlJc w:val="right"/>
      <w:pPr>
        <w:ind w:left="2916" w:hanging="180"/>
      </w:pPr>
    </w:lvl>
    <w:lvl w:ilvl="3" w:tplc="0415000F" w:tentative="1">
      <w:start w:val="1"/>
      <w:numFmt w:val="decimal"/>
      <w:lvlText w:val="%4."/>
      <w:lvlJc w:val="left"/>
      <w:pPr>
        <w:ind w:left="3636" w:hanging="360"/>
      </w:pPr>
    </w:lvl>
    <w:lvl w:ilvl="4" w:tplc="04150019" w:tentative="1">
      <w:start w:val="1"/>
      <w:numFmt w:val="lowerLetter"/>
      <w:lvlText w:val="%5."/>
      <w:lvlJc w:val="left"/>
      <w:pPr>
        <w:ind w:left="4356" w:hanging="360"/>
      </w:pPr>
    </w:lvl>
    <w:lvl w:ilvl="5" w:tplc="0415001B" w:tentative="1">
      <w:start w:val="1"/>
      <w:numFmt w:val="lowerRoman"/>
      <w:lvlText w:val="%6."/>
      <w:lvlJc w:val="right"/>
      <w:pPr>
        <w:ind w:left="5076" w:hanging="180"/>
      </w:pPr>
    </w:lvl>
    <w:lvl w:ilvl="6" w:tplc="0415000F" w:tentative="1">
      <w:start w:val="1"/>
      <w:numFmt w:val="decimal"/>
      <w:lvlText w:val="%7."/>
      <w:lvlJc w:val="left"/>
      <w:pPr>
        <w:ind w:left="5796" w:hanging="360"/>
      </w:pPr>
    </w:lvl>
    <w:lvl w:ilvl="7" w:tplc="04150019" w:tentative="1">
      <w:start w:val="1"/>
      <w:numFmt w:val="lowerLetter"/>
      <w:lvlText w:val="%8."/>
      <w:lvlJc w:val="left"/>
      <w:pPr>
        <w:ind w:left="6516" w:hanging="360"/>
      </w:pPr>
    </w:lvl>
    <w:lvl w:ilvl="8" w:tplc="0415001B" w:tentative="1">
      <w:start w:val="1"/>
      <w:numFmt w:val="lowerRoman"/>
      <w:lvlText w:val="%9."/>
      <w:lvlJc w:val="right"/>
      <w:pPr>
        <w:ind w:left="7236" w:hanging="180"/>
      </w:pPr>
    </w:lvl>
  </w:abstractNum>
  <w:abstractNum w:abstractNumId="28" w15:restartNumberingAfterBreak="0">
    <w:nsid w:val="18355654"/>
    <w:multiLevelType w:val="hybridMultilevel"/>
    <w:tmpl w:val="5810DE8C"/>
    <w:lvl w:ilvl="0" w:tplc="471202D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0C56AF1"/>
    <w:multiLevelType w:val="hybridMultilevel"/>
    <w:tmpl w:val="AA60C136"/>
    <w:lvl w:ilvl="0" w:tplc="DAC8BE22">
      <w:start w:val="1"/>
      <w:numFmt w:val="lowerLetter"/>
      <w:lvlText w:val="%1)"/>
      <w:lvlJc w:val="left"/>
      <w:pPr>
        <w:ind w:left="1778" w:hanging="360"/>
      </w:pPr>
      <w:rPr>
        <w:rFonts w:ascii="Cambria" w:hAnsi="Cambria" w:cs="Cambria" w:hint="default"/>
        <w:color w:val="auto"/>
      </w:rPr>
    </w:lvl>
    <w:lvl w:ilvl="1" w:tplc="04150019" w:tentative="1">
      <w:start w:val="1"/>
      <w:numFmt w:val="lowerLetter"/>
      <w:lvlText w:val="%2."/>
      <w:lvlJc w:val="left"/>
      <w:pPr>
        <w:ind w:left="2498" w:hanging="360"/>
      </w:pPr>
    </w:lvl>
    <w:lvl w:ilvl="2" w:tplc="0415001B">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30" w15:restartNumberingAfterBreak="0">
    <w:nsid w:val="27DE224F"/>
    <w:multiLevelType w:val="hybridMultilevel"/>
    <w:tmpl w:val="F362C106"/>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1" w15:restartNumberingAfterBreak="0">
    <w:nsid w:val="2B714C28"/>
    <w:multiLevelType w:val="hybridMultilevel"/>
    <w:tmpl w:val="A8B6EF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D514634"/>
    <w:multiLevelType w:val="multilevel"/>
    <w:tmpl w:val="E1CCE192"/>
    <w:lvl w:ilvl="0">
      <w:start w:val="4"/>
      <w:numFmt w:val="decimal"/>
      <w:lvlText w:val="%1."/>
      <w:lvlJc w:val="left"/>
      <w:pPr>
        <w:ind w:left="360" w:hanging="360"/>
      </w:pPr>
      <w:rPr>
        <w:rFonts w:hint="default"/>
      </w:rPr>
    </w:lvl>
    <w:lvl w:ilvl="1">
      <w:start w:val="1"/>
      <w:numFmt w:val="decimal"/>
      <w:lvlText w:val="%1.%2."/>
      <w:lvlJc w:val="left"/>
      <w:pPr>
        <w:ind w:left="2203" w:hanging="360"/>
      </w:pPr>
      <w:rPr>
        <w:rFonts w:hint="default"/>
      </w:rPr>
    </w:lvl>
    <w:lvl w:ilvl="2">
      <w:start w:val="1"/>
      <w:numFmt w:val="decimal"/>
      <w:lvlText w:val="%1.%2.%3."/>
      <w:lvlJc w:val="left"/>
      <w:pPr>
        <w:ind w:left="4406" w:hanging="720"/>
      </w:pPr>
      <w:rPr>
        <w:rFonts w:hint="default"/>
      </w:rPr>
    </w:lvl>
    <w:lvl w:ilvl="3">
      <w:start w:val="1"/>
      <w:numFmt w:val="decimal"/>
      <w:lvlText w:val="%1.%2.%3.%4."/>
      <w:lvlJc w:val="left"/>
      <w:pPr>
        <w:ind w:left="6249" w:hanging="720"/>
      </w:pPr>
      <w:rPr>
        <w:rFonts w:hint="default"/>
      </w:rPr>
    </w:lvl>
    <w:lvl w:ilvl="4">
      <w:start w:val="1"/>
      <w:numFmt w:val="decimal"/>
      <w:lvlText w:val="%1.%2.%3.%4.%5."/>
      <w:lvlJc w:val="left"/>
      <w:pPr>
        <w:ind w:left="8452" w:hanging="1080"/>
      </w:pPr>
      <w:rPr>
        <w:rFonts w:hint="default"/>
      </w:rPr>
    </w:lvl>
    <w:lvl w:ilvl="5">
      <w:start w:val="1"/>
      <w:numFmt w:val="decimal"/>
      <w:lvlText w:val="%1.%2.%3.%4.%5.%6."/>
      <w:lvlJc w:val="left"/>
      <w:pPr>
        <w:ind w:left="10295" w:hanging="1080"/>
      </w:pPr>
      <w:rPr>
        <w:rFonts w:hint="default"/>
      </w:rPr>
    </w:lvl>
    <w:lvl w:ilvl="6">
      <w:start w:val="1"/>
      <w:numFmt w:val="decimal"/>
      <w:lvlText w:val="%1.%2.%3.%4.%5.%6.%7."/>
      <w:lvlJc w:val="left"/>
      <w:pPr>
        <w:ind w:left="12498" w:hanging="1440"/>
      </w:pPr>
      <w:rPr>
        <w:rFonts w:hint="default"/>
      </w:rPr>
    </w:lvl>
    <w:lvl w:ilvl="7">
      <w:start w:val="1"/>
      <w:numFmt w:val="decimal"/>
      <w:lvlText w:val="%1.%2.%3.%4.%5.%6.%7.%8."/>
      <w:lvlJc w:val="left"/>
      <w:pPr>
        <w:ind w:left="14341" w:hanging="1440"/>
      </w:pPr>
      <w:rPr>
        <w:rFonts w:hint="default"/>
      </w:rPr>
    </w:lvl>
    <w:lvl w:ilvl="8">
      <w:start w:val="1"/>
      <w:numFmt w:val="decimal"/>
      <w:lvlText w:val="%1.%2.%3.%4.%5.%6.%7.%8.%9."/>
      <w:lvlJc w:val="left"/>
      <w:pPr>
        <w:ind w:left="16544" w:hanging="1800"/>
      </w:pPr>
      <w:rPr>
        <w:rFonts w:hint="default"/>
      </w:rPr>
    </w:lvl>
  </w:abstractNum>
  <w:abstractNum w:abstractNumId="33" w15:restartNumberingAfterBreak="0">
    <w:nsid w:val="2EA65D28"/>
    <w:multiLevelType w:val="hybridMultilevel"/>
    <w:tmpl w:val="A6BCEEBE"/>
    <w:lvl w:ilvl="0" w:tplc="B128CFE2">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EE96266"/>
    <w:multiLevelType w:val="hybridMultilevel"/>
    <w:tmpl w:val="7478ABB0"/>
    <w:lvl w:ilvl="0" w:tplc="0415000F">
      <w:start w:val="1"/>
      <w:numFmt w:val="decimal"/>
      <w:lvlText w:val="%1."/>
      <w:lvlJc w:val="left"/>
      <w:pPr>
        <w:ind w:left="1582" w:hanging="360"/>
      </w:pPr>
    </w:lvl>
    <w:lvl w:ilvl="1" w:tplc="04150019" w:tentative="1">
      <w:start w:val="1"/>
      <w:numFmt w:val="lowerLetter"/>
      <w:lvlText w:val="%2."/>
      <w:lvlJc w:val="left"/>
      <w:pPr>
        <w:ind w:left="2302" w:hanging="360"/>
      </w:pPr>
    </w:lvl>
    <w:lvl w:ilvl="2" w:tplc="0415001B" w:tentative="1">
      <w:start w:val="1"/>
      <w:numFmt w:val="lowerRoman"/>
      <w:lvlText w:val="%3."/>
      <w:lvlJc w:val="right"/>
      <w:pPr>
        <w:ind w:left="3022" w:hanging="180"/>
      </w:pPr>
    </w:lvl>
    <w:lvl w:ilvl="3" w:tplc="0415000F" w:tentative="1">
      <w:start w:val="1"/>
      <w:numFmt w:val="decimal"/>
      <w:lvlText w:val="%4."/>
      <w:lvlJc w:val="left"/>
      <w:pPr>
        <w:ind w:left="3742" w:hanging="360"/>
      </w:pPr>
    </w:lvl>
    <w:lvl w:ilvl="4" w:tplc="04150019" w:tentative="1">
      <w:start w:val="1"/>
      <w:numFmt w:val="lowerLetter"/>
      <w:lvlText w:val="%5."/>
      <w:lvlJc w:val="left"/>
      <w:pPr>
        <w:ind w:left="4462" w:hanging="360"/>
      </w:pPr>
    </w:lvl>
    <w:lvl w:ilvl="5" w:tplc="0415001B" w:tentative="1">
      <w:start w:val="1"/>
      <w:numFmt w:val="lowerRoman"/>
      <w:lvlText w:val="%6."/>
      <w:lvlJc w:val="right"/>
      <w:pPr>
        <w:ind w:left="5182" w:hanging="180"/>
      </w:pPr>
    </w:lvl>
    <w:lvl w:ilvl="6" w:tplc="0415000F" w:tentative="1">
      <w:start w:val="1"/>
      <w:numFmt w:val="decimal"/>
      <w:lvlText w:val="%7."/>
      <w:lvlJc w:val="left"/>
      <w:pPr>
        <w:ind w:left="5902" w:hanging="360"/>
      </w:pPr>
    </w:lvl>
    <w:lvl w:ilvl="7" w:tplc="04150019" w:tentative="1">
      <w:start w:val="1"/>
      <w:numFmt w:val="lowerLetter"/>
      <w:lvlText w:val="%8."/>
      <w:lvlJc w:val="left"/>
      <w:pPr>
        <w:ind w:left="6622" w:hanging="360"/>
      </w:pPr>
    </w:lvl>
    <w:lvl w:ilvl="8" w:tplc="0415001B" w:tentative="1">
      <w:start w:val="1"/>
      <w:numFmt w:val="lowerRoman"/>
      <w:lvlText w:val="%9."/>
      <w:lvlJc w:val="right"/>
      <w:pPr>
        <w:ind w:left="7342" w:hanging="180"/>
      </w:pPr>
    </w:lvl>
  </w:abstractNum>
  <w:abstractNum w:abstractNumId="35" w15:restartNumberingAfterBreak="0">
    <w:nsid w:val="31CE570A"/>
    <w:multiLevelType w:val="hybridMultilevel"/>
    <w:tmpl w:val="35648510"/>
    <w:lvl w:ilvl="0" w:tplc="3B72D480">
      <w:start w:val="1"/>
      <w:numFmt w:val="lowerLetter"/>
      <w:lvlText w:val="%1)"/>
      <w:lvlJc w:val="left"/>
      <w:pPr>
        <w:ind w:left="720" w:hanging="360"/>
      </w:pPr>
      <w:rPr>
        <w:rFonts w:ascii="Cambria" w:eastAsia="Calibri" w:hAnsi="Cambria" w:cs="Cambri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9007016"/>
    <w:multiLevelType w:val="hybridMultilevel"/>
    <w:tmpl w:val="36C48B84"/>
    <w:lvl w:ilvl="0" w:tplc="62780FFA">
      <w:start w:val="2"/>
      <w:numFmt w:val="decimal"/>
      <w:lvlText w:val="%1."/>
      <w:lvlJc w:val="left"/>
      <w:pPr>
        <w:ind w:left="1571" w:hanging="360"/>
      </w:pPr>
      <w:rPr>
        <w:rFonts w:ascii="Cambria" w:hAnsi="Cambria" w:cs="Cambria"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7" w15:restartNumberingAfterBreak="0">
    <w:nsid w:val="3E601FE1"/>
    <w:multiLevelType w:val="hybridMultilevel"/>
    <w:tmpl w:val="6DA4CBA4"/>
    <w:lvl w:ilvl="0" w:tplc="0E567AD6">
      <w:start w:val="1"/>
      <w:numFmt w:val="decimal"/>
      <w:lvlText w:val="%1)"/>
      <w:lvlJc w:val="right"/>
      <w:pPr>
        <w:ind w:left="2138" w:hanging="360"/>
      </w:pPr>
      <w:rPr>
        <w:rFonts w:ascii="Cambria" w:eastAsia="Calibri" w:hAnsi="Cambria" w:cs="Cambria"/>
      </w:r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38" w15:restartNumberingAfterBreak="0">
    <w:nsid w:val="3E911002"/>
    <w:multiLevelType w:val="hybridMultilevel"/>
    <w:tmpl w:val="A49A43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4DC7F12"/>
    <w:multiLevelType w:val="multilevel"/>
    <w:tmpl w:val="44DC7F12"/>
    <w:lvl w:ilvl="0">
      <w:start w:val="3"/>
      <w:numFmt w:val="decimal"/>
      <w:lvlText w:val="%1."/>
      <w:lvlJc w:val="left"/>
      <w:pPr>
        <w:ind w:left="390" w:hanging="390"/>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0" w15:restartNumberingAfterBreak="0">
    <w:nsid w:val="454D583B"/>
    <w:multiLevelType w:val="hybridMultilevel"/>
    <w:tmpl w:val="21C04CD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6A278D5"/>
    <w:multiLevelType w:val="hybridMultilevel"/>
    <w:tmpl w:val="C06EAE8C"/>
    <w:lvl w:ilvl="0" w:tplc="64128AF0">
      <w:start w:val="1"/>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2" w15:restartNumberingAfterBreak="0">
    <w:nsid w:val="474A1366"/>
    <w:multiLevelType w:val="hybridMultilevel"/>
    <w:tmpl w:val="BED4576C"/>
    <w:lvl w:ilvl="0" w:tplc="04150017">
      <w:start w:val="1"/>
      <w:numFmt w:val="lowerLetter"/>
      <w:lvlText w:val="%1)"/>
      <w:lvlJc w:val="left"/>
      <w:pPr>
        <w:ind w:left="2196" w:hanging="360"/>
      </w:pPr>
    </w:lvl>
    <w:lvl w:ilvl="1" w:tplc="04150019" w:tentative="1">
      <w:start w:val="1"/>
      <w:numFmt w:val="lowerLetter"/>
      <w:lvlText w:val="%2."/>
      <w:lvlJc w:val="left"/>
      <w:pPr>
        <w:ind w:left="2916" w:hanging="360"/>
      </w:pPr>
    </w:lvl>
    <w:lvl w:ilvl="2" w:tplc="0415001B" w:tentative="1">
      <w:start w:val="1"/>
      <w:numFmt w:val="lowerRoman"/>
      <w:lvlText w:val="%3."/>
      <w:lvlJc w:val="right"/>
      <w:pPr>
        <w:ind w:left="3636" w:hanging="180"/>
      </w:pPr>
    </w:lvl>
    <w:lvl w:ilvl="3" w:tplc="0415000F" w:tentative="1">
      <w:start w:val="1"/>
      <w:numFmt w:val="decimal"/>
      <w:lvlText w:val="%4."/>
      <w:lvlJc w:val="left"/>
      <w:pPr>
        <w:ind w:left="4356" w:hanging="360"/>
      </w:pPr>
    </w:lvl>
    <w:lvl w:ilvl="4" w:tplc="04150019" w:tentative="1">
      <w:start w:val="1"/>
      <w:numFmt w:val="lowerLetter"/>
      <w:lvlText w:val="%5."/>
      <w:lvlJc w:val="left"/>
      <w:pPr>
        <w:ind w:left="5076" w:hanging="360"/>
      </w:pPr>
    </w:lvl>
    <w:lvl w:ilvl="5" w:tplc="0415001B" w:tentative="1">
      <w:start w:val="1"/>
      <w:numFmt w:val="lowerRoman"/>
      <w:lvlText w:val="%6."/>
      <w:lvlJc w:val="right"/>
      <w:pPr>
        <w:ind w:left="5796" w:hanging="180"/>
      </w:pPr>
    </w:lvl>
    <w:lvl w:ilvl="6" w:tplc="0415000F" w:tentative="1">
      <w:start w:val="1"/>
      <w:numFmt w:val="decimal"/>
      <w:lvlText w:val="%7."/>
      <w:lvlJc w:val="left"/>
      <w:pPr>
        <w:ind w:left="6516" w:hanging="360"/>
      </w:pPr>
    </w:lvl>
    <w:lvl w:ilvl="7" w:tplc="04150019" w:tentative="1">
      <w:start w:val="1"/>
      <w:numFmt w:val="lowerLetter"/>
      <w:lvlText w:val="%8."/>
      <w:lvlJc w:val="left"/>
      <w:pPr>
        <w:ind w:left="7236" w:hanging="360"/>
      </w:pPr>
    </w:lvl>
    <w:lvl w:ilvl="8" w:tplc="0415001B" w:tentative="1">
      <w:start w:val="1"/>
      <w:numFmt w:val="lowerRoman"/>
      <w:lvlText w:val="%9."/>
      <w:lvlJc w:val="right"/>
      <w:pPr>
        <w:ind w:left="7956" w:hanging="180"/>
      </w:pPr>
    </w:lvl>
  </w:abstractNum>
  <w:abstractNum w:abstractNumId="43" w15:restartNumberingAfterBreak="0">
    <w:nsid w:val="51137963"/>
    <w:multiLevelType w:val="hybridMultilevel"/>
    <w:tmpl w:val="3B28C158"/>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4" w15:restartNumberingAfterBreak="0">
    <w:nsid w:val="5188133E"/>
    <w:multiLevelType w:val="hybridMultilevel"/>
    <w:tmpl w:val="E36C3058"/>
    <w:lvl w:ilvl="0" w:tplc="3B72D480">
      <w:start w:val="1"/>
      <w:numFmt w:val="lowerLetter"/>
      <w:lvlText w:val="%1)"/>
      <w:lvlJc w:val="left"/>
      <w:pPr>
        <w:ind w:left="720" w:hanging="360"/>
      </w:pPr>
      <w:rPr>
        <w:rFonts w:ascii="Cambria" w:eastAsia="Calibri" w:hAnsi="Cambria" w:cs="Cambri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6F778B6"/>
    <w:multiLevelType w:val="hybridMultilevel"/>
    <w:tmpl w:val="38AC993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E3968B7"/>
    <w:multiLevelType w:val="hybridMultilevel"/>
    <w:tmpl w:val="C738512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8A83442"/>
    <w:multiLevelType w:val="hybridMultilevel"/>
    <w:tmpl w:val="13028B82"/>
    <w:lvl w:ilvl="0" w:tplc="04150017">
      <w:start w:val="1"/>
      <w:numFmt w:val="lowerLetter"/>
      <w:lvlText w:val="%1)"/>
      <w:lvlJc w:val="left"/>
      <w:pPr>
        <w:ind w:left="2847" w:hanging="360"/>
      </w:pPr>
    </w:lvl>
    <w:lvl w:ilvl="1" w:tplc="04150019" w:tentative="1">
      <w:start w:val="1"/>
      <w:numFmt w:val="lowerLetter"/>
      <w:lvlText w:val="%2."/>
      <w:lvlJc w:val="left"/>
      <w:pPr>
        <w:ind w:left="3567" w:hanging="360"/>
      </w:pPr>
    </w:lvl>
    <w:lvl w:ilvl="2" w:tplc="0415001B" w:tentative="1">
      <w:start w:val="1"/>
      <w:numFmt w:val="lowerRoman"/>
      <w:lvlText w:val="%3."/>
      <w:lvlJc w:val="right"/>
      <w:pPr>
        <w:ind w:left="4287" w:hanging="180"/>
      </w:pPr>
    </w:lvl>
    <w:lvl w:ilvl="3" w:tplc="0415000F" w:tentative="1">
      <w:start w:val="1"/>
      <w:numFmt w:val="decimal"/>
      <w:lvlText w:val="%4."/>
      <w:lvlJc w:val="left"/>
      <w:pPr>
        <w:ind w:left="5007" w:hanging="360"/>
      </w:pPr>
    </w:lvl>
    <w:lvl w:ilvl="4" w:tplc="04150019" w:tentative="1">
      <w:start w:val="1"/>
      <w:numFmt w:val="lowerLetter"/>
      <w:lvlText w:val="%5."/>
      <w:lvlJc w:val="left"/>
      <w:pPr>
        <w:ind w:left="5727" w:hanging="360"/>
      </w:pPr>
    </w:lvl>
    <w:lvl w:ilvl="5" w:tplc="0415001B" w:tentative="1">
      <w:start w:val="1"/>
      <w:numFmt w:val="lowerRoman"/>
      <w:lvlText w:val="%6."/>
      <w:lvlJc w:val="right"/>
      <w:pPr>
        <w:ind w:left="6447" w:hanging="180"/>
      </w:pPr>
    </w:lvl>
    <w:lvl w:ilvl="6" w:tplc="0415000F" w:tentative="1">
      <w:start w:val="1"/>
      <w:numFmt w:val="decimal"/>
      <w:lvlText w:val="%7."/>
      <w:lvlJc w:val="left"/>
      <w:pPr>
        <w:ind w:left="7167" w:hanging="360"/>
      </w:pPr>
    </w:lvl>
    <w:lvl w:ilvl="7" w:tplc="04150019" w:tentative="1">
      <w:start w:val="1"/>
      <w:numFmt w:val="lowerLetter"/>
      <w:lvlText w:val="%8."/>
      <w:lvlJc w:val="left"/>
      <w:pPr>
        <w:ind w:left="7887" w:hanging="360"/>
      </w:pPr>
    </w:lvl>
    <w:lvl w:ilvl="8" w:tplc="0415001B" w:tentative="1">
      <w:start w:val="1"/>
      <w:numFmt w:val="lowerRoman"/>
      <w:lvlText w:val="%9."/>
      <w:lvlJc w:val="right"/>
      <w:pPr>
        <w:ind w:left="8607" w:hanging="180"/>
      </w:pPr>
    </w:lvl>
  </w:abstractNum>
  <w:abstractNum w:abstractNumId="48" w15:restartNumberingAfterBreak="0">
    <w:nsid w:val="6BE92428"/>
    <w:multiLevelType w:val="hybridMultilevel"/>
    <w:tmpl w:val="B1EAFE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DD25930"/>
    <w:multiLevelType w:val="hybridMultilevel"/>
    <w:tmpl w:val="9072F8F6"/>
    <w:lvl w:ilvl="0" w:tplc="4E62919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0" w15:restartNumberingAfterBreak="0">
    <w:nsid w:val="72DF222B"/>
    <w:multiLevelType w:val="hybridMultilevel"/>
    <w:tmpl w:val="E40AE0D4"/>
    <w:lvl w:ilvl="0" w:tplc="00000002">
      <w:start w:val="1"/>
      <w:numFmt w:val="decimal"/>
      <w:lvlText w:val="%1)"/>
      <w:lvlJc w:val="left"/>
      <w:pPr>
        <w:ind w:left="1433" w:hanging="360"/>
      </w:pPr>
    </w:lvl>
    <w:lvl w:ilvl="1" w:tplc="04150019" w:tentative="1">
      <w:start w:val="1"/>
      <w:numFmt w:val="lowerLetter"/>
      <w:lvlText w:val="%2."/>
      <w:lvlJc w:val="left"/>
      <w:pPr>
        <w:ind w:left="2153" w:hanging="360"/>
      </w:pPr>
    </w:lvl>
    <w:lvl w:ilvl="2" w:tplc="0415001B" w:tentative="1">
      <w:start w:val="1"/>
      <w:numFmt w:val="lowerRoman"/>
      <w:lvlText w:val="%3."/>
      <w:lvlJc w:val="right"/>
      <w:pPr>
        <w:ind w:left="2873" w:hanging="180"/>
      </w:pPr>
    </w:lvl>
    <w:lvl w:ilvl="3" w:tplc="0415000F" w:tentative="1">
      <w:start w:val="1"/>
      <w:numFmt w:val="decimal"/>
      <w:lvlText w:val="%4."/>
      <w:lvlJc w:val="left"/>
      <w:pPr>
        <w:ind w:left="3593" w:hanging="360"/>
      </w:pPr>
    </w:lvl>
    <w:lvl w:ilvl="4" w:tplc="04150019" w:tentative="1">
      <w:start w:val="1"/>
      <w:numFmt w:val="lowerLetter"/>
      <w:lvlText w:val="%5."/>
      <w:lvlJc w:val="left"/>
      <w:pPr>
        <w:ind w:left="4313" w:hanging="360"/>
      </w:pPr>
    </w:lvl>
    <w:lvl w:ilvl="5" w:tplc="0415001B" w:tentative="1">
      <w:start w:val="1"/>
      <w:numFmt w:val="lowerRoman"/>
      <w:lvlText w:val="%6."/>
      <w:lvlJc w:val="right"/>
      <w:pPr>
        <w:ind w:left="5033" w:hanging="180"/>
      </w:pPr>
    </w:lvl>
    <w:lvl w:ilvl="6" w:tplc="0415000F" w:tentative="1">
      <w:start w:val="1"/>
      <w:numFmt w:val="decimal"/>
      <w:lvlText w:val="%7."/>
      <w:lvlJc w:val="left"/>
      <w:pPr>
        <w:ind w:left="5753" w:hanging="360"/>
      </w:pPr>
    </w:lvl>
    <w:lvl w:ilvl="7" w:tplc="04150019" w:tentative="1">
      <w:start w:val="1"/>
      <w:numFmt w:val="lowerLetter"/>
      <w:lvlText w:val="%8."/>
      <w:lvlJc w:val="left"/>
      <w:pPr>
        <w:ind w:left="6473" w:hanging="360"/>
      </w:pPr>
    </w:lvl>
    <w:lvl w:ilvl="8" w:tplc="0415001B" w:tentative="1">
      <w:start w:val="1"/>
      <w:numFmt w:val="lowerRoman"/>
      <w:lvlText w:val="%9."/>
      <w:lvlJc w:val="right"/>
      <w:pPr>
        <w:ind w:left="7193" w:hanging="180"/>
      </w:pPr>
    </w:lvl>
  </w:abstractNum>
  <w:abstractNum w:abstractNumId="51" w15:restartNumberingAfterBreak="0">
    <w:nsid w:val="72EE77D8"/>
    <w:multiLevelType w:val="multilevel"/>
    <w:tmpl w:val="22CA1BFC"/>
    <w:lvl w:ilvl="0">
      <w:start w:val="4"/>
      <w:numFmt w:val="decimal"/>
      <w:lvlText w:val="%1."/>
      <w:lvlJc w:val="left"/>
      <w:pPr>
        <w:ind w:left="360" w:hanging="360"/>
      </w:pPr>
      <w:rPr>
        <w:rFonts w:eastAsia="Calibri" w:hint="default"/>
      </w:rPr>
    </w:lvl>
    <w:lvl w:ilvl="1">
      <w:start w:val="5"/>
      <w:numFmt w:val="decimal"/>
      <w:lvlText w:val="%1.%2."/>
      <w:lvlJc w:val="left"/>
      <w:pPr>
        <w:ind w:left="720" w:hanging="720"/>
      </w:pPr>
      <w:rPr>
        <w:rFonts w:eastAsia="Calibri" w:hint="default"/>
        <w:b w:val="0"/>
        <w:bCs w:val="0"/>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1800" w:hanging="1800"/>
      </w:pPr>
      <w:rPr>
        <w:rFonts w:eastAsia="Calibri" w:hint="default"/>
      </w:rPr>
    </w:lvl>
  </w:abstractNum>
  <w:abstractNum w:abstractNumId="52" w15:restartNumberingAfterBreak="0">
    <w:nsid w:val="7BB113A7"/>
    <w:multiLevelType w:val="hybridMultilevel"/>
    <w:tmpl w:val="F8E2A4F8"/>
    <w:lvl w:ilvl="0" w:tplc="E9A88AFA">
      <w:start w:val="1"/>
      <w:numFmt w:val="decimal"/>
      <w:lvlText w:val="%1)"/>
      <w:lvlJc w:val="left"/>
      <w:pPr>
        <w:ind w:left="1414" w:hanging="552"/>
      </w:pPr>
      <w:rPr>
        <w:rFonts w:hint="default"/>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num w:numId="1">
    <w:abstractNumId w:val="0"/>
  </w:num>
  <w:num w:numId="2">
    <w:abstractNumId w:val="1"/>
  </w:num>
  <w:num w:numId="3">
    <w:abstractNumId w:val="3"/>
  </w:num>
  <w:num w:numId="4">
    <w:abstractNumId w:val="4"/>
  </w:num>
  <w:num w:numId="5">
    <w:abstractNumId w:val="5"/>
  </w:num>
  <w:num w:numId="6">
    <w:abstractNumId w:val="8"/>
  </w:num>
  <w:num w:numId="7">
    <w:abstractNumId w:val="10"/>
  </w:num>
  <w:num w:numId="8">
    <w:abstractNumId w:val="11"/>
  </w:num>
  <w:num w:numId="9">
    <w:abstractNumId w:val="13"/>
  </w:num>
  <w:num w:numId="10">
    <w:abstractNumId w:val="15"/>
  </w:num>
  <w:num w:numId="11">
    <w:abstractNumId w:val="16"/>
  </w:num>
  <w:num w:numId="12">
    <w:abstractNumId w:val="17"/>
  </w:num>
  <w:num w:numId="13">
    <w:abstractNumId w:val="18"/>
  </w:num>
  <w:num w:numId="14">
    <w:abstractNumId w:val="21"/>
  </w:num>
  <w:num w:numId="15">
    <w:abstractNumId w:val="49"/>
  </w:num>
  <w:num w:numId="16">
    <w:abstractNumId w:val="43"/>
  </w:num>
  <w:num w:numId="17">
    <w:abstractNumId w:val="40"/>
  </w:num>
  <w:num w:numId="18">
    <w:abstractNumId w:val="36"/>
  </w:num>
  <w:num w:numId="19">
    <w:abstractNumId w:val="22"/>
  </w:num>
  <w:num w:numId="20">
    <w:abstractNumId w:val="29"/>
  </w:num>
  <w:num w:numId="21">
    <w:abstractNumId w:val="33"/>
  </w:num>
  <w:num w:numId="22">
    <w:abstractNumId w:val="41"/>
  </w:num>
  <w:num w:numId="23">
    <w:abstractNumId w:val="23"/>
  </w:num>
  <w:num w:numId="24">
    <w:abstractNumId w:val="25"/>
  </w:num>
  <w:num w:numId="25">
    <w:abstractNumId w:val="3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26"/>
  </w:num>
  <w:num w:numId="28">
    <w:abstractNumId w:val="51"/>
  </w:num>
  <w:num w:numId="29">
    <w:abstractNumId w:val="48"/>
  </w:num>
  <w:num w:numId="30">
    <w:abstractNumId w:val="45"/>
  </w:num>
  <w:num w:numId="31">
    <w:abstractNumId w:val="31"/>
  </w:num>
  <w:num w:numId="32">
    <w:abstractNumId w:val="35"/>
  </w:num>
  <w:num w:numId="33">
    <w:abstractNumId w:val="38"/>
  </w:num>
  <w:num w:numId="34">
    <w:abstractNumId w:val="46"/>
  </w:num>
  <w:num w:numId="35">
    <w:abstractNumId w:val="44"/>
  </w:num>
  <w:num w:numId="36">
    <w:abstractNumId w:val="28"/>
  </w:num>
  <w:num w:numId="37">
    <w:abstractNumId w:val="30"/>
  </w:num>
  <w:num w:numId="38">
    <w:abstractNumId w:val="42"/>
  </w:num>
  <w:num w:numId="39">
    <w:abstractNumId w:val="27"/>
  </w:num>
  <w:num w:numId="40">
    <w:abstractNumId w:val="37"/>
  </w:num>
  <w:num w:numId="41">
    <w:abstractNumId w:val="32"/>
  </w:num>
  <w:num w:numId="42">
    <w:abstractNumId w:val="50"/>
  </w:num>
  <w:num w:numId="43">
    <w:abstractNumId w:val="47"/>
  </w:num>
  <w:num w:numId="44">
    <w:abstractNumId w:val="34"/>
  </w:num>
  <w:num w:numId="45">
    <w:abstractNumId w:val="5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displayBackgroundShape/>
  <w:embedSystemFonts/>
  <w:hideSpellingErrors/>
  <w:hideGrammaticalError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C0E"/>
    <w:rsid w:val="00007042"/>
    <w:rsid w:val="00007933"/>
    <w:rsid w:val="00010398"/>
    <w:rsid w:val="00012C92"/>
    <w:rsid w:val="00012CC8"/>
    <w:rsid w:val="000131F4"/>
    <w:rsid w:val="000150B5"/>
    <w:rsid w:val="00023BF8"/>
    <w:rsid w:val="000243A8"/>
    <w:rsid w:val="00027E12"/>
    <w:rsid w:val="00032950"/>
    <w:rsid w:val="00035D30"/>
    <w:rsid w:val="0003627F"/>
    <w:rsid w:val="00046D40"/>
    <w:rsid w:val="0006419D"/>
    <w:rsid w:val="00073C14"/>
    <w:rsid w:val="00074A6B"/>
    <w:rsid w:val="00075ECB"/>
    <w:rsid w:val="00080A6D"/>
    <w:rsid w:val="0008170A"/>
    <w:rsid w:val="00084409"/>
    <w:rsid w:val="00084D4E"/>
    <w:rsid w:val="00090403"/>
    <w:rsid w:val="00091C9E"/>
    <w:rsid w:val="00092F94"/>
    <w:rsid w:val="00095539"/>
    <w:rsid w:val="000A2204"/>
    <w:rsid w:val="000A36CF"/>
    <w:rsid w:val="000A51B9"/>
    <w:rsid w:val="000A5231"/>
    <w:rsid w:val="000A6607"/>
    <w:rsid w:val="000B0641"/>
    <w:rsid w:val="000B24D8"/>
    <w:rsid w:val="000C30BF"/>
    <w:rsid w:val="000C3D9B"/>
    <w:rsid w:val="000C4899"/>
    <w:rsid w:val="000C4D3A"/>
    <w:rsid w:val="000C4D44"/>
    <w:rsid w:val="000C55CC"/>
    <w:rsid w:val="000C6C99"/>
    <w:rsid w:val="000D1AB4"/>
    <w:rsid w:val="000D53F6"/>
    <w:rsid w:val="000E3DDA"/>
    <w:rsid w:val="000E480E"/>
    <w:rsid w:val="000E48AF"/>
    <w:rsid w:val="000F0B6E"/>
    <w:rsid w:val="000F0E20"/>
    <w:rsid w:val="000F745A"/>
    <w:rsid w:val="00104878"/>
    <w:rsid w:val="00117CA2"/>
    <w:rsid w:val="00135C5B"/>
    <w:rsid w:val="00144879"/>
    <w:rsid w:val="001449BF"/>
    <w:rsid w:val="00146824"/>
    <w:rsid w:val="00154447"/>
    <w:rsid w:val="001561A5"/>
    <w:rsid w:val="001630A9"/>
    <w:rsid w:val="00175110"/>
    <w:rsid w:val="00183407"/>
    <w:rsid w:val="001870D6"/>
    <w:rsid w:val="001873D4"/>
    <w:rsid w:val="00190368"/>
    <w:rsid w:val="00191389"/>
    <w:rsid w:val="0019680E"/>
    <w:rsid w:val="001A395B"/>
    <w:rsid w:val="001A7F13"/>
    <w:rsid w:val="001B4085"/>
    <w:rsid w:val="001B4E95"/>
    <w:rsid w:val="001C1B33"/>
    <w:rsid w:val="001C67F0"/>
    <w:rsid w:val="001C74EE"/>
    <w:rsid w:val="001D02D1"/>
    <w:rsid w:val="001D1669"/>
    <w:rsid w:val="001D2F6C"/>
    <w:rsid w:val="001E298E"/>
    <w:rsid w:val="001E7665"/>
    <w:rsid w:val="001F63F8"/>
    <w:rsid w:val="001F7186"/>
    <w:rsid w:val="00200361"/>
    <w:rsid w:val="00203AC9"/>
    <w:rsid w:val="00215316"/>
    <w:rsid w:val="00215823"/>
    <w:rsid w:val="002160AA"/>
    <w:rsid w:val="0023202F"/>
    <w:rsid w:val="00232211"/>
    <w:rsid w:val="002348CF"/>
    <w:rsid w:val="00235C45"/>
    <w:rsid w:val="00243012"/>
    <w:rsid w:val="00243E19"/>
    <w:rsid w:val="00247C38"/>
    <w:rsid w:val="00247D74"/>
    <w:rsid w:val="00252D0A"/>
    <w:rsid w:val="0025325B"/>
    <w:rsid w:val="00253775"/>
    <w:rsid w:val="0026463E"/>
    <w:rsid w:val="00265561"/>
    <w:rsid w:val="00266ED0"/>
    <w:rsid w:val="002712DE"/>
    <w:rsid w:val="0027452F"/>
    <w:rsid w:val="00275ADF"/>
    <w:rsid w:val="00276AB3"/>
    <w:rsid w:val="00281947"/>
    <w:rsid w:val="00281CBA"/>
    <w:rsid w:val="00287B63"/>
    <w:rsid w:val="00291B32"/>
    <w:rsid w:val="00291E53"/>
    <w:rsid w:val="0029628B"/>
    <w:rsid w:val="00296F2C"/>
    <w:rsid w:val="002B27E4"/>
    <w:rsid w:val="002B618A"/>
    <w:rsid w:val="002B697F"/>
    <w:rsid w:val="002B754E"/>
    <w:rsid w:val="002C27EE"/>
    <w:rsid w:val="002D0ABF"/>
    <w:rsid w:val="002D2271"/>
    <w:rsid w:val="002D5161"/>
    <w:rsid w:val="002E7FC3"/>
    <w:rsid w:val="002F4B92"/>
    <w:rsid w:val="003101C1"/>
    <w:rsid w:val="00312D17"/>
    <w:rsid w:val="00316F3E"/>
    <w:rsid w:val="00325FD2"/>
    <w:rsid w:val="003309EC"/>
    <w:rsid w:val="00330B0F"/>
    <w:rsid w:val="003345E2"/>
    <w:rsid w:val="00340C14"/>
    <w:rsid w:val="00344EEC"/>
    <w:rsid w:val="00346DC1"/>
    <w:rsid w:val="003515AA"/>
    <w:rsid w:val="00356D2D"/>
    <w:rsid w:val="003600FF"/>
    <w:rsid w:val="00360C4F"/>
    <w:rsid w:val="00362563"/>
    <w:rsid w:val="00365356"/>
    <w:rsid w:val="0036597F"/>
    <w:rsid w:val="00365AB7"/>
    <w:rsid w:val="00367A53"/>
    <w:rsid w:val="003745E5"/>
    <w:rsid w:val="00374688"/>
    <w:rsid w:val="003760D7"/>
    <w:rsid w:val="00380AC4"/>
    <w:rsid w:val="003920FE"/>
    <w:rsid w:val="00395061"/>
    <w:rsid w:val="003A23BC"/>
    <w:rsid w:val="003A405B"/>
    <w:rsid w:val="003A7E75"/>
    <w:rsid w:val="003B0899"/>
    <w:rsid w:val="003B2A8A"/>
    <w:rsid w:val="003B512F"/>
    <w:rsid w:val="003B63E7"/>
    <w:rsid w:val="003B6507"/>
    <w:rsid w:val="003C445D"/>
    <w:rsid w:val="003C6B42"/>
    <w:rsid w:val="003E16BA"/>
    <w:rsid w:val="003E34E2"/>
    <w:rsid w:val="003E4B50"/>
    <w:rsid w:val="003E6E25"/>
    <w:rsid w:val="003F04E9"/>
    <w:rsid w:val="003F0657"/>
    <w:rsid w:val="003F4F88"/>
    <w:rsid w:val="0040129C"/>
    <w:rsid w:val="004027EE"/>
    <w:rsid w:val="00405F13"/>
    <w:rsid w:val="004106C4"/>
    <w:rsid w:val="004122D2"/>
    <w:rsid w:val="00423491"/>
    <w:rsid w:val="00424935"/>
    <w:rsid w:val="00426625"/>
    <w:rsid w:val="00430007"/>
    <w:rsid w:val="0043073B"/>
    <w:rsid w:val="00432153"/>
    <w:rsid w:val="0044045B"/>
    <w:rsid w:val="004423C2"/>
    <w:rsid w:val="004461F0"/>
    <w:rsid w:val="004508B3"/>
    <w:rsid w:val="00450ABB"/>
    <w:rsid w:val="00452F19"/>
    <w:rsid w:val="00453A46"/>
    <w:rsid w:val="00461C56"/>
    <w:rsid w:val="0047678D"/>
    <w:rsid w:val="00481068"/>
    <w:rsid w:val="0048511F"/>
    <w:rsid w:val="00487A13"/>
    <w:rsid w:val="00491ACF"/>
    <w:rsid w:val="00494B55"/>
    <w:rsid w:val="004A7CBA"/>
    <w:rsid w:val="004B09AB"/>
    <w:rsid w:val="004B2015"/>
    <w:rsid w:val="004B3A1E"/>
    <w:rsid w:val="004B518D"/>
    <w:rsid w:val="004B58B7"/>
    <w:rsid w:val="004C0AED"/>
    <w:rsid w:val="004C12BF"/>
    <w:rsid w:val="004C4A28"/>
    <w:rsid w:val="004D5316"/>
    <w:rsid w:val="004D5A63"/>
    <w:rsid w:val="004E0AF4"/>
    <w:rsid w:val="004E5089"/>
    <w:rsid w:val="004F3F50"/>
    <w:rsid w:val="004F6A12"/>
    <w:rsid w:val="004F6AB0"/>
    <w:rsid w:val="0050477B"/>
    <w:rsid w:val="00504E9F"/>
    <w:rsid w:val="005119D1"/>
    <w:rsid w:val="00515F3F"/>
    <w:rsid w:val="0052780D"/>
    <w:rsid w:val="00534071"/>
    <w:rsid w:val="0054301A"/>
    <w:rsid w:val="0054739C"/>
    <w:rsid w:val="005529E4"/>
    <w:rsid w:val="00554A8E"/>
    <w:rsid w:val="00555A51"/>
    <w:rsid w:val="005639B3"/>
    <w:rsid w:val="005651FE"/>
    <w:rsid w:val="005716F5"/>
    <w:rsid w:val="00585A34"/>
    <w:rsid w:val="00586D90"/>
    <w:rsid w:val="005A0B9C"/>
    <w:rsid w:val="005B21B9"/>
    <w:rsid w:val="005B22E7"/>
    <w:rsid w:val="005C2C1D"/>
    <w:rsid w:val="005D14FD"/>
    <w:rsid w:val="005D3AA0"/>
    <w:rsid w:val="005D55DA"/>
    <w:rsid w:val="005E167E"/>
    <w:rsid w:val="005E7216"/>
    <w:rsid w:val="005F0E78"/>
    <w:rsid w:val="00607686"/>
    <w:rsid w:val="006159C9"/>
    <w:rsid w:val="0062212C"/>
    <w:rsid w:val="00623266"/>
    <w:rsid w:val="006236F7"/>
    <w:rsid w:val="00623D73"/>
    <w:rsid w:val="0062773D"/>
    <w:rsid w:val="00627E90"/>
    <w:rsid w:val="00634D7F"/>
    <w:rsid w:val="00635519"/>
    <w:rsid w:val="00637109"/>
    <w:rsid w:val="00637A4E"/>
    <w:rsid w:val="00640936"/>
    <w:rsid w:val="0064361F"/>
    <w:rsid w:val="006462D5"/>
    <w:rsid w:val="006527C3"/>
    <w:rsid w:val="0065336F"/>
    <w:rsid w:val="00653B28"/>
    <w:rsid w:val="0065475B"/>
    <w:rsid w:val="00655F00"/>
    <w:rsid w:val="0065641F"/>
    <w:rsid w:val="00666411"/>
    <w:rsid w:val="00666C5A"/>
    <w:rsid w:val="00667A89"/>
    <w:rsid w:val="0067063A"/>
    <w:rsid w:val="00670FA7"/>
    <w:rsid w:val="00673921"/>
    <w:rsid w:val="0067428B"/>
    <w:rsid w:val="00675C5A"/>
    <w:rsid w:val="0068302E"/>
    <w:rsid w:val="00685D1E"/>
    <w:rsid w:val="00690E3F"/>
    <w:rsid w:val="00693641"/>
    <w:rsid w:val="006B2167"/>
    <w:rsid w:val="006B5389"/>
    <w:rsid w:val="006B731F"/>
    <w:rsid w:val="006C372E"/>
    <w:rsid w:val="006C7105"/>
    <w:rsid w:val="006C7201"/>
    <w:rsid w:val="006D5F97"/>
    <w:rsid w:val="006E0D7C"/>
    <w:rsid w:val="006E1489"/>
    <w:rsid w:val="006E4E36"/>
    <w:rsid w:val="006E6FD3"/>
    <w:rsid w:val="00700C0E"/>
    <w:rsid w:val="00704F80"/>
    <w:rsid w:val="00713801"/>
    <w:rsid w:val="00714229"/>
    <w:rsid w:val="00714E2A"/>
    <w:rsid w:val="00716796"/>
    <w:rsid w:val="007179EC"/>
    <w:rsid w:val="0072140A"/>
    <w:rsid w:val="007321DB"/>
    <w:rsid w:val="007356D9"/>
    <w:rsid w:val="00746DD3"/>
    <w:rsid w:val="00747026"/>
    <w:rsid w:val="00751072"/>
    <w:rsid w:val="007527BB"/>
    <w:rsid w:val="00755018"/>
    <w:rsid w:val="0076451F"/>
    <w:rsid w:val="007647E2"/>
    <w:rsid w:val="00774964"/>
    <w:rsid w:val="007775D0"/>
    <w:rsid w:val="00783537"/>
    <w:rsid w:val="00784B0E"/>
    <w:rsid w:val="00785300"/>
    <w:rsid w:val="00792F25"/>
    <w:rsid w:val="007951D7"/>
    <w:rsid w:val="0079556B"/>
    <w:rsid w:val="00795621"/>
    <w:rsid w:val="007C1153"/>
    <w:rsid w:val="007C2DCE"/>
    <w:rsid w:val="007C63D3"/>
    <w:rsid w:val="007D1AFE"/>
    <w:rsid w:val="007D752F"/>
    <w:rsid w:val="007F163B"/>
    <w:rsid w:val="007F4ED0"/>
    <w:rsid w:val="008005CE"/>
    <w:rsid w:val="00803021"/>
    <w:rsid w:val="00804F50"/>
    <w:rsid w:val="00805CDD"/>
    <w:rsid w:val="008066C0"/>
    <w:rsid w:val="00807150"/>
    <w:rsid w:val="008107BC"/>
    <w:rsid w:val="00814201"/>
    <w:rsid w:val="00820CD7"/>
    <w:rsid w:val="00822241"/>
    <w:rsid w:val="008277E5"/>
    <w:rsid w:val="00827E4A"/>
    <w:rsid w:val="00835F04"/>
    <w:rsid w:val="0083606C"/>
    <w:rsid w:val="00837C82"/>
    <w:rsid w:val="00837E1B"/>
    <w:rsid w:val="00842913"/>
    <w:rsid w:val="0084600F"/>
    <w:rsid w:val="00852737"/>
    <w:rsid w:val="008559C3"/>
    <w:rsid w:val="00855F72"/>
    <w:rsid w:val="008563D1"/>
    <w:rsid w:val="00857C16"/>
    <w:rsid w:val="008726EC"/>
    <w:rsid w:val="008773B2"/>
    <w:rsid w:val="00882AB4"/>
    <w:rsid w:val="0088358D"/>
    <w:rsid w:val="0088388A"/>
    <w:rsid w:val="0088493A"/>
    <w:rsid w:val="00890C3E"/>
    <w:rsid w:val="00894049"/>
    <w:rsid w:val="00894E9A"/>
    <w:rsid w:val="008A001E"/>
    <w:rsid w:val="008A12CD"/>
    <w:rsid w:val="008A2B23"/>
    <w:rsid w:val="008A3AE0"/>
    <w:rsid w:val="008A546C"/>
    <w:rsid w:val="008B78DE"/>
    <w:rsid w:val="008C2220"/>
    <w:rsid w:val="008C4439"/>
    <w:rsid w:val="008C69B3"/>
    <w:rsid w:val="008C7609"/>
    <w:rsid w:val="008C7D7A"/>
    <w:rsid w:val="008D1CE5"/>
    <w:rsid w:val="008D2B37"/>
    <w:rsid w:val="008D39BA"/>
    <w:rsid w:val="008D57DA"/>
    <w:rsid w:val="008D6C0E"/>
    <w:rsid w:val="008E1C03"/>
    <w:rsid w:val="008E5A90"/>
    <w:rsid w:val="008E6BB3"/>
    <w:rsid w:val="008E7AC5"/>
    <w:rsid w:val="008F0192"/>
    <w:rsid w:val="008F110B"/>
    <w:rsid w:val="008F2DAC"/>
    <w:rsid w:val="00901F8C"/>
    <w:rsid w:val="00907091"/>
    <w:rsid w:val="009102A0"/>
    <w:rsid w:val="00910D50"/>
    <w:rsid w:val="00912584"/>
    <w:rsid w:val="00912D41"/>
    <w:rsid w:val="009145E2"/>
    <w:rsid w:val="00916469"/>
    <w:rsid w:val="009269DD"/>
    <w:rsid w:val="00927BDE"/>
    <w:rsid w:val="009325B1"/>
    <w:rsid w:val="00936293"/>
    <w:rsid w:val="0094028D"/>
    <w:rsid w:val="00941D41"/>
    <w:rsid w:val="009602AA"/>
    <w:rsid w:val="009611E2"/>
    <w:rsid w:val="0096205F"/>
    <w:rsid w:val="0096225B"/>
    <w:rsid w:val="009652B3"/>
    <w:rsid w:val="00967D44"/>
    <w:rsid w:val="00967E83"/>
    <w:rsid w:val="00970FA0"/>
    <w:rsid w:val="00976080"/>
    <w:rsid w:val="00981463"/>
    <w:rsid w:val="00984BA1"/>
    <w:rsid w:val="00986BCA"/>
    <w:rsid w:val="0099482E"/>
    <w:rsid w:val="009A2953"/>
    <w:rsid w:val="009A46EB"/>
    <w:rsid w:val="009A5C56"/>
    <w:rsid w:val="009B67F8"/>
    <w:rsid w:val="009D2585"/>
    <w:rsid w:val="009D480E"/>
    <w:rsid w:val="009D485B"/>
    <w:rsid w:val="009D6B95"/>
    <w:rsid w:val="009E0183"/>
    <w:rsid w:val="009E3C3E"/>
    <w:rsid w:val="009E5043"/>
    <w:rsid w:val="009F1CD0"/>
    <w:rsid w:val="009F65E1"/>
    <w:rsid w:val="00A07113"/>
    <w:rsid w:val="00A140D9"/>
    <w:rsid w:val="00A23B1F"/>
    <w:rsid w:val="00A327BA"/>
    <w:rsid w:val="00A3501A"/>
    <w:rsid w:val="00A4189F"/>
    <w:rsid w:val="00A41FE9"/>
    <w:rsid w:val="00A502FD"/>
    <w:rsid w:val="00A537AB"/>
    <w:rsid w:val="00A6710E"/>
    <w:rsid w:val="00A676CF"/>
    <w:rsid w:val="00A67942"/>
    <w:rsid w:val="00A8416A"/>
    <w:rsid w:val="00A912A2"/>
    <w:rsid w:val="00A93251"/>
    <w:rsid w:val="00A93935"/>
    <w:rsid w:val="00A941A5"/>
    <w:rsid w:val="00AA1B40"/>
    <w:rsid w:val="00AA35B4"/>
    <w:rsid w:val="00AA5DE2"/>
    <w:rsid w:val="00AC5C4F"/>
    <w:rsid w:val="00AD6BDB"/>
    <w:rsid w:val="00AE185E"/>
    <w:rsid w:val="00AF00A8"/>
    <w:rsid w:val="00B0502D"/>
    <w:rsid w:val="00B125A2"/>
    <w:rsid w:val="00B1602C"/>
    <w:rsid w:val="00B211B5"/>
    <w:rsid w:val="00B2441C"/>
    <w:rsid w:val="00B24557"/>
    <w:rsid w:val="00B25DDC"/>
    <w:rsid w:val="00B30723"/>
    <w:rsid w:val="00B3168C"/>
    <w:rsid w:val="00B35CF9"/>
    <w:rsid w:val="00B36A24"/>
    <w:rsid w:val="00B502DC"/>
    <w:rsid w:val="00B6218C"/>
    <w:rsid w:val="00B64166"/>
    <w:rsid w:val="00B66B91"/>
    <w:rsid w:val="00B70540"/>
    <w:rsid w:val="00B7253B"/>
    <w:rsid w:val="00B73D83"/>
    <w:rsid w:val="00B86318"/>
    <w:rsid w:val="00B86690"/>
    <w:rsid w:val="00B90136"/>
    <w:rsid w:val="00B918A5"/>
    <w:rsid w:val="00B934E2"/>
    <w:rsid w:val="00B9464F"/>
    <w:rsid w:val="00B96810"/>
    <w:rsid w:val="00B97A24"/>
    <w:rsid w:val="00BA4F39"/>
    <w:rsid w:val="00BB3BC5"/>
    <w:rsid w:val="00BB5ACB"/>
    <w:rsid w:val="00BC05D8"/>
    <w:rsid w:val="00BC279B"/>
    <w:rsid w:val="00BD36DC"/>
    <w:rsid w:val="00BE5158"/>
    <w:rsid w:val="00BE5FD2"/>
    <w:rsid w:val="00BF0EC6"/>
    <w:rsid w:val="00BF423A"/>
    <w:rsid w:val="00BF6027"/>
    <w:rsid w:val="00C07083"/>
    <w:rsid w:val="00C10C11"/>
    <w:rsid w:val="00C11524"/>
    <w:rsid w:val="00C21B8C"/>
    <w:rsid w:val="00C24770"/>
    <w:rsid w:val="00C3072A"/>
    <w:rsid w:val="00C30803"/>
    <w:rsid w:val="00C434A9"/>
    <w:rsid w:val="00C44908"/>
    <w:rsid w:val="00C45977"/>
    <w:rsid w:val="00C54917"/>
    <w:rsid w:val="00C65866"/>
    <w:rsid w:val="00C730E1"/>
    <w:rsid w:val="00C77658"/>
    <w:rsid w:val="00C8352F"/>
    <w:rsid w:val="00C84CE0"/>
    <w:rsid w:val="00C851AF"/>
    <w:rsid w:val="00C92199"/>
    <w:rsid w:val="00C97394"/>
    <w:rsid w:val="00C97CC7"/>
    <w:rsid w:val="00C97EE9"/>
    <w:rsid w:val="00CA0043"/>
    <w:rsid w:val="00CB01CF"/>
    <w:rsid w:val="00CB1146"/>
    <w:rsid w:val="00CB3374"/>
    <w:rsid w:val="00CB451E"/>
    <w:rsid w:val="00CB5D9B"/>
    <w:rsid w:val="00CC2CD7"/>
    <w:rsid w:val="00CE3CBE"/>
    <w:rsid w:val="00CE5B52"/>
    <w:rsid w:val="00CF0F5F"/>
    <w:rsid w:val="00CF4690"/>
    <w:rsid w:val="00CF7870"/>
    <w:rsid w:val="00D05133"/>
    <w:rsid w:val="00D051B1"/>
    <w:rsid w:val="00D059BD"/>
    <w:rsid w:val="00D066CB"/>
    <w:rsid w:val="00D102B8"/>
    <w:rsid w:val="00D11AEA"/>
    <w:rsid w:val="00D153CD"/>
    <w:rsid w:val="00D1647B"/>
    <w:rsid w:val="00D269B9"/>
    <w:rsid w:val="00D332B9"/>
    <w:rsid w:val="00D33DC0"/>
    <w:rsid w:val="00D33ED0"/>
    <w:rsid w:val="00D35568"/>
    <w:rsid w:val="00D41C74"/>
    <w:rsid w:val="00D457C4"/>
    <w:rsid w:val="00D46B01"/>
    <w:rsid w:val="00D504B5"/>
    <w:rsid w:val="00D5338F"/>
    <w:rsid w:val="00D54C41"/>
    <w:rsid w:val="00D60FC7"/>
    <w:rsid w:val="00D6187D"/>
    <w:rsid w:val="00D62F8A"/>
    <w:rsid w:val="00D7379A"/>
    <w:rsid w:val="00D7496F"/>
    <w:rsid w:val="00D83B63"/>
    <w:rsid w:val="00D90235"/>
    <w:rsid w:val="00D905A0"/>
    <w:rsid w:val="00D90BBB"/>
    <w:rsid w:val="00DA29AE"/>
    <w:rsid w:val="00DA578A"/>
    <w:rsid w:val="00DA6661"/>
    <w:rsid w:val="00DB1EAD"/>
    <w:rsid w:val="00DC0174"/>
    <w:rsid w:val="00DD1F80"/>
    <w:rsid w:val="00DF12D5"/>
    <w:rsid w:val="00DF3656"/>
    <w:rsid w:val="00E046BC"/>
    <w:rsid w:val="00E1605A"/>
    <w:rsid w:val="00E201E7"/>
    <w:rsid w:val="00E20E50"/>
    <w:rsid w:val="00E21AAA"/>
    <w:rsid w:val="00E272C8"/>
    <w:rsid w:val="00E375F8"/>
    <w:rsid w:val="00E41D5B"/>
    <w:rsid w:val="00E44FBB"/>
    <w:rsid w:val="00E5140E"/>
    <w:rsid w:val="00E51600"/>
    <w:rsid w:val="00E61933"/>
    <w:rsid w:val="00E6299B"/>
    <w:rsid w:val="00E72361"/>
    <w:rsid w:val="00E76BA9"/>
    <w:rsid w:val="00E803B0"/>
    <w:rsid w:val="00E826E5"/>
    <w:rsid w:val="00E86CAC"/>
    <w:rsid w:val="00E9003E"/>
    <w:rsid w:val="00E93E27"/>
    <w:rsid w:val="00E954BD"/>
    <w:rsid w:val="00EA144C"/>
    <w:rsid w:val="00EA19B6"/>
    <w:rsid w:val="00EA19BA"/>
    <w:rsid w:val="00EB0EA4"/>
    <w:rsid w:val="00EB10B3"/>
    <w:rsid w:val="00EC26A9"/>
    <w:rsid w:val="00EC5460"/>
    <w:rsid w:val="00EC7AF7"/>
    <w:rsid w:val="00EE25BF"/>
    <w:rsid w:val="00EE7D4E"/>
    <w:rsid w:val="00F03172"/>
    <w:rsid w:val="00F0467D"/>
    <w:rsid w:val="00F0518E"/>
    <w:rsid w:val="00F07D28"/>
    <w:rsid w:val="00F12C6E"/>
    <w:rsid w:val="00F147DD"/>
    <w:rsid w:val="00F16174"/>
    <w:rsid w:val="00F2034B"/>
    <w:rsid w:val="00F20837"/>
    <w:rsid w:val="00F30977"/>
    <w:rsid w:val="00F31C56"/>
    <w:rsid w:val="00F40869"/>
    <w:rsid w:val="00F40F6E"/>
    <w:rsid w:val="00F41E2A"/>
    <w:rsid w:val="00F4227E"/>
    <w:rsid w:val="00F4545C"/>
    <w:rsid w:val="00F47E7D"/>
    <w:rsid w:val="00F6134A"/>
    <w:rsid w:val="00F7229D"/>
    <w:rsid w:val="00F73630"/>
    <w:rsid w:val="00F7408C"/>
    <w:rsid w:val="00F76656"/>
    <w:rsid w:val="00F766A7"/>
    <w:rsid w:val="00F816C7"/>
    <w:rsid w:val="00F824D4"/>
    <w:rsid w:val="00F878AF"/>
    <w:rsid w:val="00F93EAF"/>
    <w:rsid w:val="00F95313"/>
    <w:rsid w:val="00FA3FEC"/>
    <w:rsid w:val="00FA62C6"/>
    <w:rsid w:val="00FA7AE6"/>
    <w:rsid w:val="00FB0807"/>
    <w:rsid w:val="00FB3200"/>
    <w:rsid w:val="00FB64A7"/>
    <w:rsid w:val="00FC3998"/>
    <w:rsid w:val="00FC7BE9"/>
    <w:rsid w:val="00FD21D9"/>
    <w:rsid w:val="00FD328C"/>
    <w:rsid w:val="00FD32BA"/>
    <w:rsid w:val="00FD6636"/>
    <w:rsid w:val="00FE3597"/>
    <w:rsid w:val="00FE6208"/>
    <w:rsid w:val="00FF10BA"/>
    <w:rsid w:val="00FF1148"/>
    <w:rsid w:val="00FF3877"/>
    <w:rsid w:val="00FF3D22"/>
    <w:rsid w:val="00FF4B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DFEB19F"/>
  <w15:chartTrackingRefBased/>
  <w15:docId w15:val="{E266DF8F-9181-4E24-BBF3-7F1E467CE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pPr>
    <w:rPr>
      <w:rFonts w:ascii="Calibri" w:eastAsia="Calibri" w:hAnsi="Calibri"/>
      <w:lang w:eastAsia="zh-CN"/>
    </w:rPr>
  </w:style>
  <w:style w:type="paragraph" w:styleId="Nagwek1">
    <w:name w:val="heading 1"/>
    <w:basedOn w:val="Normalny"/>
    <w:next w:val="Normalny"/>
    <w:qFormat/>
    <w:pPr>
      <w:keepNext/>
      <w:keepLines/>
      <w:numPr>
        <w:numId w:val="1"/>
      </w:numPr>
      <w:spacing w:before="240"/>
      <w:outlineLvl w:val="0"/>
    </w:pPr>
    <w:rPr>
      <w:rFonts w:ascii="Calibri Light" w:eastAsia="Times New Roman" w:hAnsi="Calibri Light"/>
      <w:color w:val="2E74B5"/>
      <w:sz w:val="32"/>
      <w:szCs w:val="32"/>
    </w:rPr>
  </w:style>
  <w:style w:type="paragraph" w:styleId="Nagwek2">
    <w:name w:val="heading 2"/>
    <w:basedOn w:val="Normalny"/>
    <w:next w:val="Normalny"/>
    <w:link w:val="Nagwek2Znak"/>
    <w:uiPriority w:val="9"/>
    <w:semiHidden/>
    <w:unhideWhenUsed/>
    <w:qFormat/>
    <w:rsid w:val="005651F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qFormat/>
    <w:pPr>
      <w:keepNext/>
      <w:numPr>
        <w:ilvl w:val="2"/>
        <w:numId w:val="1"/>
      </w:numPr>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3z0">
    <w:name w:val="WW8Num3z0"/>
    <w:rPr>
      <w:rFonts w:ascii="Cambria" w:hAnsi="Cambria" w:cs="Arial" w:hint="default"/>
      <w:sz w:val="22"/>
      <w:szCs w:val="22"/>
    </w:rPr>
  </w:style>
  <w:style w:type="character" w:customStyle="1" w:styleId="WW8Num4z0">
    <w:name w:val="WW8Num4z0"/>
    <w:rPr>
      <w:rFonts w:ascii="Cambria" w:hAnsi="Cambria" w:cs="Arial"/>
      <w:sz w:val="22"/>
      <w:szCs w:val="22"/>
    </w:rPr>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Cambria" w:hAnsi="Cambria" w:cs="Arial" w:hint="default"/>
      <w:sz w:val="22"/>
      <w:szCs w:val="22"/>
    </w:rPr>
  </w:style>
  <w:style w:type="character" w:customStyle="1" w:styleId="WW8Num7z0">
    <w:name w:val="WW8Num7z0"/>
    <w:rPr>
      <w:rFonts w:ascii="Cambria" w:hAnsi="Cambria" w:cs="Arial" w:hint="default"/>
      <w:sz w:val="22"/>
      <w:szCs w:val="22"/>
    </w:rPr>
  </w:style>
  <w:style w:type="character" w:customStyle="1" w:styleId="WW8Num8z0">
    <w:name w:val="WW8Num8z0"/>
    <w:rPr>
      <w:rFonts w:ascii="Cambria" w:hAnsi="Cambria" w:cs="Arial"/>
      <w:bCs/>
      <w:sz w:val="22"/>
      <w:szCs w:val="22"/>
    </w:rPr>
  </w:style>
  <w:style w:type="character" w:customStyle="1" w:styleId="WW8Num9z0">
    <w:name w:val="WW8Num9z0"/>
    <w:rPr>
      <w:rFonts w:ascii="Liberation Serif" w:hAnsi="Liberation Serif" w:cs="Liberation Serif"/>
    </w:rPr>
  </w:style>
  <w:style w:type="character" w:customStyle="1" w:styleId="WW8Num10z0">
    <w:name w:val="WW8Num10z0"/>
    <w:rPr>
      <w:rFonts w:ascii="Cambria" w:hAnsi="Cambria" w:cs="Arial" w:hint="default"/>
      <w:b w:val="0"/>
      <w:bCs/>
      <w:sz w:val="22"/>
      <w:szCs w:val="22"/>
    </w:rPr>
  </w:style>
  <w:style w:type="character" w:customStyle="1" w:styleId="WW8Num11z0">
    <w:name w:val="WW8Num11z0"/>
    <w:rPr>
      <w:rFonts w:hint="default"/>
    </w:rPr>
  </w:style>
  <w:style w:type="character" w:customStyle="1" w:styleId="WW8Num11z1">
    <w:name w:val="WW8Num11z1"/>
    <w:rPr>
      <w:rFonts w:ascii="Cambria" w:hAnsi="Cambria" w:cs="Arial" w:hint="default"/>
      <w:b w:val="0"/>
      <w:bCs/>
      <w:i w:val="0"/>
      <w:vanish w:val="0"/>
      <w:sz w:val="22"/>
      <w:szCs w:val="22"/>
    </w:rPr>
  </w:style>
  <w:style w:type="character" w:customStyle="1" w:styleId="WW8Num12z0">
    <w:name w:val="WW8Num12z0"/>
    <w:rPr>
      <w:rFonts w:ascii="Symbol" w:hAnsi="Symbol" w:cs="Symbol" w:hint="default"/>
      <w:sz w:val="22"/>
      <w:szCs w:val="22"/>
    </w:rPr>
  </w:style>
  <w:style w:type="character" w:customStyle="1" w:styleId="WW8Num13z0">
    <w:name w:val="WW8Num13z0"/>
    <w:rPr>
      <w:rFonts w:ascii="Symbol" w:hAnsi="Symbol" w:cs="Symbol" w:hint="default"/>
      <w:sz w:val="22"/>
      <w:szCs w:val="22"/>
    </w:rPr>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Cambria" w:hAnsi="Cambria" w:cs="Arial"/>
      <w:bCs/>
      <w:sz w:val="22"/>
      <w:szCs w:val="22"/>
    </w:rPr>
  </w:style>
  <w:style w:type="character" w:customStyle="1" w:styleId="WW8Num16z0">
    <w:name w:val="WW8Num16z0"/>
    <w:rPr>
      <w:rFonts w:ascii="Liberation Serif" w:hAnsi="Liberation Serif" w:cs="Liberation Serif"/>
    </w:rPr>
  </w:style>
  <w:style w:type="character" w:customStyle="1" w:styleId="WW8Num17z0">
    <w:name w:val="WW8Num17z0"/>
    <w:rPr>
      <w:rFonts w:ascii="Cambria" w:hAnsi="Cambria" w:cs="Arial"/>
      <w:sz w:val="22"/>
      <w:szCs w:val="22"/>
    </w:rPr>
  </w:style>
  <w:style w:type="character" w:customStyle="1" w:styleId="WW8Num18z0">
    <w:name w:val="WW8Num18z0"/>
    <w:rPr>
      <w:rFonts w:ascii="Liberation Serif" w:hAnsi="Liberation Serif" w:cs="Liberation Serif"/>
    </w:rPr>
  </w:style>
  <w:style w:type="character" w:customStyle="1" w:styleId="WW8Num19z0">
    <w:name w:val="WW8Num19z0"/>
    <w:rPr>
      <w:rFonts w:ascii="Cambria" w:hAnsi="Cambria" w:cs="Cambria" w:hint="default"/>
      <w:bCs/>
      <w:iCs/>
      <w:sz w:val="22"/>
      <w:szCs w:val="22"/>
      <w:lang w:eastAsia="pl-PL"/>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default"/>
    </w:rPr>
  </w:style>
  <w:style w:type="character" w:customStyle="1" w:styleId="WW8Num20z1">
    <w:name w:val="WW8Num20z1"/>
    <w:rPr>
      <w:rFonts w:ascii="Cambria" w:hAnsi="Cambria" w:cs="Arial" w:hint="default"/>
      <w:b w:val="0"/>
      <w:bCs/>
      <w:sz w:val="22"/>
      <w:szCs w:val="22"/>
    </w:rPr>
  </w:style>
  <w:style w:type="character" w:customStyle="1" w:styleId="WW8Num21z0">
    <w:name w:val="WW8Num21z0"/>
    <w:rPr>
      <w:rFonts w:ascii="Cambria" w:hAnsi="Cambria" w:cs="Arial"/>
      <w:b w:val="0"/>
      <w:bCs/>
      <w:sz w:val="22"/>
      <w:szCs w:val="22"/>
    </w:rPr>
  </w:style>
  <w:style w:type="character" w:customStyle="1" w:styleId="WW8Num22z0">
    <w:name w:val="WW8Num22z0"/>
    <w:rPr>
      <w:rFonts w:hint="default"/>
    </w:rPr>
  </w:style>
  <w:style w:type="character" w:customStyle="1" w:styleId="WW8Num22z1">
    <w:name w:val="WW8Num22z1"/>
  </w:style>
  <w:style w:type="character" w:customStyle="1" w:styleId="WW8Num22z2">
    <w:name w:val="WW8Num22z2"/>
    <w:rPr>
      <w:rFonts w:ascii="Cambria" w:hAnsi="Cambria" w:cs="Arial"/>
      <w:sz w:val="22"/>
      <w:szCs w:val="22"/>
    </w:rPr>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3z0">
    <w:name w:val="WW8Num23z0"/>
    <w:rPr>
      <w:rFonts w:ascii="Cambria" w:hAnsi="Cambria" w:cs="Arial" w:hint="default"/>
      <w:b w:val="0"/>
      <w:bCs/>
      <w:sz w:val="22"/>
      <w:szCs w:val="22"/>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hint="default"/>
    </w:rPr>
  </w:style>
  <w:style w:type="character" w:customStyle="1" w:styleId="WW8Num24z1">
    <w:name w:val="WW8Num24z1"/>
    <w:rPr>
      <w:rFonts w:ascii="Cambria" w:hAnsi="Cambria" w:cs="Arial" w:hint="default"/>
      <w:b w:val="0"/>
      <w:bCs/>
      <w:i w:val="0"/>
      <w:sz w:val="22"/>
      <w:szCs w:val="22"/>
    </w:rPr>
  </w:style>
  <w:style w:type="character" w:customStyle="1" w:styleId="WW8Num25z0">
    <w:name w:val="WW8Num25z0"/>
    <w:rPr>
      <w:rFonts w:ascii="Symbol" w:hAnsi="Symbol" w:cs="Symbol" w:hint="default"/>
      <w:sz w:val="22"/>
      <w:szCs w:val="22"/>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6z0">
    <w:name w:val="WW8Num26z0"/>
    <w:rPr>
      <w:rFonts w:ascii="Symbol" w:hAnsi="Symbol" w:cs="Symbol" w:hint="default"/>
      <w:sz w:val="22"/>
      <w:szCs w:val="22"/>
    </w:rPr>
  </w:style>
  <w:style w:type="character" w:customStyle="1" w:styleId="WW8Num26z1">
    <w:name w:val="WW8Num26z1"/>
    <w:rPr>
      <w:rFonts w:ascii="Courier New" w:hAnsi="Courier New" w:cs="Courier New" w:hint="default"/>
    </w:rPr>
  </w:style>
  <w:style w:type="character" w:customStyle="1" w:styleId="WW8Num26z2">
    <w:name w:val="WW8Num26z2"/>
    <w:rPr>
      <w:rFonts w:ascii="Wingdings" w:hAnsi="Wingdings" w:cs="Wingdings" w:hint="default"/>
    </w:rPr>
  </w:style>
  <w:style w:type="character" w:customStyle="1" w:styleId="WW8Num27z0">
    <w:name w:val="WW8Num27z0"/>
  </w:style>
  <w:style w:type="character" w:customStyle="1" w:styleId="WW8Num28z0">
    <w:name w:val="WW8Num28z0"/>
    <w:rPr>
      <w:rFonts w:hint="default"/>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Cambria" w:hAnsi="Cambria" w:cs="Arial"/>
      <w:bCs/>
      <w:sz w:val="22"/>
      <w:szCs w:val="22"/>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hint="default"/>
    </w:rPr>
  </w:style>
  <w:style w:type="character" w:customStyle="1" w:styleId="WW8Num30z1">
    <w:name w:val="WW8Num30z1"/>
    <w:rPr>
      <w:rFonts w:hint="default"/>
      <w:sz w:val="22"/>
    </w:rPr>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3z0">
    <w:name w:val="WW8Num33z0"/>
    <w:rPr>
      <w:rFonts w:ascii="Cambria" w:hAnsi="Cambria" w:cs="Arial"/>
      <w:sz w:val="22"/>
      <w:szCs w:val="22"/>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Cambria" w:hAnsi="Cambria" w:cs="Cambria" w:hint="default"/>
      <w:bCs/>
      <w:iCs/>
      <w:sz w:val="22"/>
      <w:szCs w:val="22"/>
      <w:lang w:eastAsia="pl-PL"/>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hint="default"/>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hint="default"/>
    </w:rPr>
  </w:style>
  <w:style w:type="character" w:customStyle="1" w:styleId="WW8Num37z1">
    <w:name w:val="WW8Num37z1"/>
    <w:rPr>
      <w:rFonts w:ascii="Cambria" w:hAnsi="Cambria" w:cs="Arial" w:hint="default"/>
      <w:b w:val="0"/>
      <w:bCs/>
      <w:sz w:val="22"/>
      <w:szCs w:val="22"/>
    </w:rPr>
  </w:style>
  <w:style w:type="character" w:customStyle="1" w:styleId="WW8Num38z0">
    <w:name w:val="WW8Num38z0"/>
    <w:rPr>
      <w:rFonts w:hint="default"/>
      <w:b w:val="0"/>
      <w:sz w:val="22"/>
      <w:szCs w:val="22"/>
    </w:rPr>
  </w:style>
  <w:style w:type="character" w:customStyle="1" w:styleId="WW8Num38z1">
    <w:name w:val="WW8Num38z1"/>
    <w:rPr>
      <w:rFonts w:hint="default"/>
    </w:rPr>
  </w:style>
  <w:style w:type="character" w:customStyle="1" w:styleId="WW8Num39z0">
    <w:name w:val="WW8Num39z0"/>
    <w:rPr>
      <w:rFonts w:ascii="Cambria" w:hAnsi="Cambria" w:cs="Arial"/>
      <w:b w:val="0"/>
      <w:bCs/>
      <w:sz w:val="22"/>
      <w:szCs w:val="22"/>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hint="default"/>
    </w:rPr>
  </w:style>
  <w:style w:type="character" w:customStyle="1" w:styleId="WW8Num40z1">
    <w:name w:val="WW8Num40z1"/>
  </w:style>
  <w:style w:type="character" w:customStyle="1" w:styleId="WW8Num40z2">
    <w:name w:val="WW8Num40z2"/>
    <w:rPr>
      <w:rFonts w:ascii="Cambria" w:hAnsi="Cambria" w:cs="Arial"/>
      <w:sz w:val="22"/>
      <w:szCs w:val="22"/>
    </w:rPr>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hint="default"/>
    </w:rPr>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Domylnaczcionkaakapitu2">
    <w:name w:val="Domyślna czcionka akapitu2"/>
  </w:style>
  <w:style w:type="character" w:customStyle="1" w:styleId="Znakiprzypiswdolnych">
    <w:name w:val="Znaki przypisów dolnych"/>
    <w:rPr>
      <w:shd w:val="clear" w:color="auto" w:fill="auto"/>
      <w:vertAlign w:val="superscript"/>
    </w:rPr>
  </w:style>
  <w:style w:type="character" w:styleId="Hipercze">
    <w:name w:val="Hyperlink"/>
    <w:rPr>
      <w:color w:val="0000FF"/>
      <w:u w:val="single"/>
    </w:rPr>
  </w:style>
  <w:style w:type="character" w:customStyle="1" w:styleId="Odwoaniedokomentarza2">
    <w:name w:val="Odwołanie do komentarza2"/>
    <w:rPr>
      <w:sz w:val="16"/>
      <w:szCs w:val="16"/>
    </w:rPr>
  </w:style>
  <w:style w:type="character" w:customStyle="1" w:styleId="Nagwek1Znak">
    <w:name w:val="Nagłówek 1 Znak"/>
    <w:rPr>
      <w:rFonts w:ascii="Calibri Light" w:eastAsia="Times New Roman" w:hAnsi="Calibri Light" w:cs="Times New Roman"/>
      <w:color w:val="2E74B5"/>
      <w:sz w:val="32"/>
      <w:szCs w:val="32"/>
    </w:rPr>
  </w:style>
  <w:style w:type="character" w:customStyle="1" w:styleId="TekstpodstawowywcityZnak">
    <w:name w:val="Tekst podstawowy wcięty Znak"/>
  </w:style>
  <w:style w:type="character" w:styleId="UyteHipercze">
    <w:name w:val="FollowedHyperlink"/>
    <w:rPr>
      <w:color w:val="954F72"/>
      <w:u w:val="single"/>
    </w:rPr>
  </w:style>
  <w:style w:type="character" w:customStyle="1" w:styleId="Znakiprzypiswkocowych">
    <w:name w:val="Znaki przypisów końcowych"/>
    <w:rPr>
      <w:vertAlign w:val="superscript"/>
    </w:rPr>
  </w:style>
  <w:style w:type="character" w:customStyle="1" w:styleId="WW8Num37z3">
    <w:name w:val="WW8Num37z3"/>
  </w:style>
  <w:style w:type="character" w:customStyle="1" w:styleId="WW8Num45z0">
    <w:name w:val="WW8Num45z0"/>
    <w:rPr>
      <w:rFonts w:hint="default"/>
    </w:rPr>
  </w:style>
  <w:style w:type="character" w:customStyle="1" w:styleId="WW8Num41z1">
    <w:name w:val="WW8Num41z1"/>
  </w:style>
  <w:style w:type="character" w:customStyle="1" w:styleId="WW8Num10z8">
    <w:name w:val="WW8Num10z8"/>
  </w:style>
  <w:style w:type="character" w:customStyle="1" w:styleId="WW8Num27z1">
    <w:name w:val="WW8Num27z1"/>
  </w:style>
  <w:style w:type="character" w:customStyle="1" w:styleId="WW8Num43z5">
    <w:name w:val="WW8Num43z5"/>
  </w:style>
  <w:style w:type="character" w:customStyle="1" w:styleId="WW8Num25z8">
    <w:name w:val="WW8Num25z8"/>
  </w:style>
  <w:style w:type="character" w:customStyle="1" w:styleId="WW8Num26z5">
    <w:name w:val="WW8Num26z5"/>
  </w:style>
  <w:style w:type="character" w:customStyle="1" w:styleId="WW8Num25z4">
    <w:name w:val="WW8Num25z4"/>
  </w:style>
  <w:style w:type="character" w:customStyle="1" w:styleId="WW8Num25z5">
    <w:name w:val="WW8Num25z5"/>
  </w:style>
  <w:style w:type="character" w:customStyle="1" w:styleId="WW8Num7z1">
    <w:name w:val="WW8Num7z1"/>
  </w:style>
  <w:style w:type="character" w:customStyle="1" w:styleId="WW8Num32z7">
    <w:name w:val="WW8Num32z7"/>
  </w:style>
  <w:style w:type="character" w:customStyle="1" w:styleId="WW8Num38z4">
    <w:name w:val="WW8Num38z4"/>
  </w:style>
  <w:style w:type="character" w:customStyle="1" w:styleId="WW8Num17z4">
    <w:name w:val="WW8Num17z4"/>
  </w:style>
  <w:style w:type="character" w:customStyle="1" w:styleId="WW8Num10z3">
    <w:name w:val="WW8Num10z3"/>
  </w:style>
  <w:style w:type="character" w:customStyle="1" w:styleId="WW8Num13z3">
    <w:name w:val="WW8Num13z3"/>
  </w:style>
  <w:style w:type="character" w:customStyle="1" w:styleId="WW8Num44z6">
    <w:name w:val="WW8Num44z6"/>
  </w:style>
  <w:style w:type="character" w:customStyle="1" w:styleId="WW8Num37z4">
    <w:name w:val="WW8Num37z4"/>
  </w:style>
  <w:style w:type="character" w:customStyle="1" w:styleId="WW8Num34z3">
    <w:name w:val="WW8Num34z3"/>
  </w:style>
  <w:style w:type="character" w:customStyle="1" w:styleId="WW8Num17z6">
    <w:name w:val="WW8Num17z6"/>
  </w:style>
  <w:style w:type="character" w:customStyle="1" w:styleId="highlightedsearchterm">
    <w:name w:val="highlightedsearchterm"/>
    <w:basedOn w:val="Domylnaczcionkaakapitu2"/>
  </w:style>
  <w:style w:type="character" w:customStyle="1" w:styleId="WW8Num13z6">
    <w:name w:val="WW8Num13z6"/>
  </w:style>
  <w:style w:type="character" w:customStyle="1" w:styleId="WW8Num26z7">
    <w:name w:val="WW8Num26z7"/>
  </w:style>
  <w:style w:type="character" w:customStyle="1" w:styleId="FontStyle30">
    <w:name w:val="Font Style30"/>
    <w:rPr>
      <w:rFonts w:ascii="Times New Roman" w:hAnsi="Times New Roman" w:cs="Times New Roman"/>
      <w:b/>
      <w:sz w:val="26"/>
    </w:rPr>
  </w:style>
  <w:style w:type="character" w:customStyle="1" w:styleId="NagwekZnak">
    <w:name w:val="Nagłówek Znak"/>
  </w:style>
  <w:style w:type="character" w:customStyle="1" w:styleId="WW8Num38z3">
    <w:name w:val="WW8Num38z3"/>
  </w:style>
  <w:style w:type="character" w:customStyle="1" w:styleId="ZwykytekstZnak">
    <w:name w:val="Zwykły tekst Znak"/>
    <w:rPr>
      <w:rFonts w:ascii="Calibri" w:hAnsi="Calibri" w:cs="Calibri"/>
      <w:sz w:val="22"/>
      <w:szCs w:val="21"/>
    </w:rPr>
  </w:style>
  <w:style w:type="character" w:customStyle="1" w:styleId="WW8Num7z7">
    <w:name w:val="WW8Num7z7"/>
  </w:style>
  <w:style w:type="character" w:customStyle="1" w:styleId="WW8Num37z6">
    <w:name w:val="WW8Num37z6"/>
  </w:style>
  <w:style w:type="character" w:customStyle="1" w:styleId="WW8Num17z2">
    <w:name w:val="WW8Num17z2"/>
  </w:style>
  <w:style w:type="character" w:customStyle="1" w:styleId="WW8Num7z5">
    <w:name w:val="WW8Num7z5"/>
  </w:style>
  <w:style w:type="character" w:customStyle="1" w:styleId="Tekstpodstawowywcity3Znak">
    <w:name w:val="Tekst podstawowy wcięty 3 Znak"/>
    <w:rPr>
      <w:sz w:val="16"/>
      <w:szCs w:val="16"/>
    </w:rPr>
  </w:style>
  <w:style w:type="character" w:customStyle="1" w:styleId="WW8Num17z1">
    <w:name w:val="WW8Num17z1"/>
  </w:style>
  <w:style w:type="character" w:customStyle="1" w:styleId="WW8Num41z5">
    <w:name w:val="WW8Num41z5"/>
  </w:style>
  <w:style w:type="character" w:customStyle="1" w:styleId="WW8Num30z8">
    <w:name w:val="WW8Num30z8"/>
  </w:style>
  <w:style w:type="character" w:customStyle="1" w:styleId="Domylnaczcionkaakapitu1">
    <w:name w:val="Domyślna czcionka akapitu1"/>
  </w:style>
  <w:style w:type="character" w:customStyle="1" w:styleId="Teksttreci74">
    <w:name w:val="Tekst treści74"/>
    <w:rPr>
      <w:rFonts w:ascii="Century Gothic" w:eastAsia="Times New Roman" w:hAnsi="Century Gothic" w:cs="Century Gothic"/>
      <w:sz w:val="17"/>
      <w:szCs w:val="17"/>
      <w:shd w:val="clear" w:color="auto" w:fill="FFFFFF"/>
    </w:rPr>
  </w:style>
  <w:style w:type="character" w:customStyle="1" w:styleId="Teksttreci">
    <w:name w:val="Tekst treści_"/>
    <w:rPr>
      <w:rFonts w:ascii="Century Gothic" w:hAnsi="Century Gothic" w:cs="Century Gothic"/>
      <w:sz w:val="17"/>
      <w:szCs w:val="17"/>
      <w:shd w:val="clear" w:color="auto" w:fill="FFFFFF"/>
    </w:rPr>
  </w:style>
  <w:style w:type="character" w:customStyle="1" w:styleId="TekstdymkaZnak">
    <w:name w:val="Tekst dymka Znak"/>
    <w:rPr>
      <w:rFonts w:ascii="Tahoma" w:hAnsi="Tahoma" w:cs="Tahoma"/>
      <w:sz w:val="16"/>
      <w:szCs w:val="16"/>
    </w:rPr>
  </w:style>
  <w:style w:type="character" w:customStyle="1" w:styleId="WW8Num25z3">
    <w:name w:val="WW8Num25z3"/>
  </w:style>
  <w:style w:type="character" w:customStyle="1" w:styleId="WW8Num27z5">
    <w:name w:val="WW8Num27z5"/>
  </w:style>
  <w:style w:type="character" w:customStyle="1" w:styleId="WW8Num38z7">
    <w:name w:val="WW8Num38z7"/>
  </w:style>
  <w:style w:type="character" w:customStyle="1" w:styleId="WW8Num32z3">
    <w:name w:val="WW8Num32z3"/>
  </w:style>
  <w:style w:type="character" w:customStyle="1" w:styleId="WW8Num10z7">
    <w:name w:val="WW8Num10z7"/>
  </w:style>
  <w:style w:type="character" w:customStyle="1" w:styleId="WW8Num7z4">
    <w:name w:val="WW8Num7z4"/>
  </w:style>
  <w:style w:type="character" w:customStyle="1" w:styleId="PodtytuZnak">
    <w:name w:val="Podtytuł Znak"/>
    <w:rPr>
      <w:rFonts w:ascii="Arial" w:eastAsia="Calibri" w:hAnsi="Arial" w:cs="Arial"/>
    </w:rPr>
  </w:style>
  <w:style w:type="character" w:customStyle="1" w:styleId="WW8Num6z4">
    <w:name w:val="WW8Num6z4"/>
  </w:style>
  <w:style w:type="character" w:customStyle="1" w:styleId="WW8Num38z5">
    <w:name w:val="WW8Num38z5"/>
  </w:style>
  <w:style w:type="character" w:customStyle="1" w:styleId="WW8Num26z8">
    <w:name w:val="WW8Num26z8"/>
  </w:style>
  <w:style w:type="character" w:customStyle="1" w:styleId="WW8Num34z5">
    <w:name w:val="WW8Num34z5"/>
  </w:style>
  <w:style w:type="character" w:customStyle="1" w:styleId="WW8Num10z6">
    <w:name w:val="WW8Num10z6"/>
  </w:style>
  <w:style w:type="character" w:customStyle="1" w:styleId="WW8Num30z4">
    <w:name w:val="WW8Num30z4"/>
  </w:style>
  <w:style w:type="character" w:customStyle="1" w:styleId="WW8Num26z3">
    <w:name w:val="WW8Num26z3"/>
  </w:style>
  <w:style w:type="character" w:customStyle="1" w:styleId="WW8Num30z2">
    <w:name w:val="WW8Num30z2"/>
  </w:style>
  <w:style w:type="character" w:customStyle="1" w:styleId="WW8Num43z3">
    <w:name w:val="WW8Num43z3"/>
  </w:style>
  <w:style w:type="character" w:customStyle="1" w:styleId="WW8Num43z8">
    <w:name w:val="WW8Num43z8"/>
  </w:style>
  <w:style w:type="character" w:customStyle="1" w:styleId="WW8Num47z0">
    <w:name w:val="WW8Num47z0"/>
    <w:rPr>
      <w:rFonts w:ascii="Verdana" w:hAnsi="Verdana" w:cs="Arial" w:hint="default"/>
      <w:color w:val="000000"/>
      <w:sz w:val="20"/>
      <w:szCs w:val="20"/>
    </w:rPr>
  </w:style>
  <w:style w:type="character" w:customStyle="1" w:styleId="WW8Num46z1">
    <w:name w:val="WW8Num46z1"/>
  </w:style>
  <w:style w:type="character" w:customStyle="1" w:styleId="WW8Num25z6">
    <w:name w:val="WW8Num25z6"/>
  </w:style>
  <w:style w:type="character" w:customStyle="1" w:styleId="WW-Absatz-Standardschriftart1">
    <w:name w:val="WW-Absatz-Standardschriftart1"/>
  </w:style>
  <w:style w:type="character" w:customStyle="1" w:styleId="TekstprzypisukocowegoZnak">
    <w:name w:val="Tekst przypisu końcowego Znak"/>
  </w:style>
  <w:style w:type="character" w:customStyle="1" w:styleId="WW8Num27z6">
    <w:name w:val="WW8Num27z6"/>
  </w:style>
  <w:style w:type="character" w:customStyle="1" w:styleId="WW8Num41z6">
    <w:name w:val="WW8Num41z6"/>
  </w:style>
  <w:style w:type="character" w:customStyle="1" w:styleId="WW8Num45z6">
    <w:name w:val="WW8Num45z6"/>
  </w:style>
  <w:style w:type="character" w:customStyle="1" w:styleId="WW8Num30z7">
    <w:name w:val="WW8Num30z7"/>
  </w:style>
  <w:style w:type="character" w:customStyle="1" w:styleId="WW8Num6z2">
    <w:name w:val="WW8Num6z2"/>
  </w:style>
  <w:style w:type="character" w:customStyle="1" w:styleId="WW8Num45z5">
    <w:name w:val="WW8Num45z5"/>
  </w:style>
  <w:style w:type="character" w:customStyle="1" w:styleId="WW8Num44z3">
    <w:name w:val="WW8Num44z3"/>
  </w:style>
  <w:style w:type="character" w:customStyle="1" w:styleId="WW8Num45z8">
    <w:name w:val="WW8Num45z8"/>
  </w:style>
  <w:style w:type="character" w:customStyle="1" w:styleId="FontStyle34">
    <w:name w:val="Font Style34"/>
    <w:rPr>
      <w:rFonts w:ascii="Times New Roman" w:hAnsi="Times New Roman" w:cs="Times New Roman"/>
      <w:sz w:val="20"/>
    </w:rPr>
  </w:style>
  <w:style w:type="character" w:customStyle="1" w:styleId="WW8Num34z4">
    <w:name w:val="WW8Num34z4"/>
  </w:style>
  <w:style w:type="character" w:customStyle="1" w:styleId="WW8Num44z4">
    <w:name w:val="WW8Num44z4"/>
  </w:style>
  <w:style w:type="character" w:customStyle="1" w:styleId="WW8Num44z1">
    <w:name w:val="WW8Num44z1"/>
  </w:style>
  <w:style w:type="character" w:customStyle="1" w:styleId="WW8Num41z8">
    <w:name w:val="WW8Num41z8"/>
  </w:style>
  <w:style w:type="character" w:customStyle="1" w:styleId="WW8Num43z6">
    <w:name w:val="WW8Num43z6"/>
  </w:style>
  <w:style w:type="character" w:customStyle="1" w:styleId="WW8Num13z5">
    <w:name w:val="WW8Num13z5"/>
  </w:style>
  <w:style w:type="character" w:customStyle="1" w:styleId="WW8Num30z5">
    <w:name w:val="WW8Num30z5"/>
  </w:style>
  <w:style w:type="character" w:customStyle="1" w:styleId="WW8Num7z2">
    <w:name w:val="WW8Num7z2"/>
  </w:style>
  <w:style w:type="character" w:customStyle="1" w:styleId="WW8Num44z5">
    <w:name w:val="WW8Num44z5"/>
  </w:style>
  <w:style w:type="character" w:customStyle="1" w:styleId="WW8Num32z8">
    <w:name w:val="WW8Num32z8"/>
  </w:style>
  <w:style w:type="character" w:customStyle="1" w:styleId="WW8Num7z6">
    <w:name w:val="WW8Num7z6"/>
  </w:style>
  <w:style w:type="character" w:customStyle="1" w:styleId="WW8Num45z3">
    <w:name w:val="WW8Num45z3"/>
  </w:style>
  <w:style w:type="character" w:customStyle="1" w:styleId="WW8Num43z1">
    <w:name w:val="WW8Num43z1"/>
  </w:style>
  <w:style w:type="character" w:customStyle="1" w:styleId="WW8Num37z8">
    <w:name w:val="WW8Num37z8"/>
  </w:style>
  <w:style w:type="character" w:customStyle="1" w:styleId="NormalBoldChar">
    <w:name w:val="NormalBold Char"/>
    <w:rPr>
      <w:b/>
      <w:sz w:val="24"/>
      <w:szCs w:val="22"/>
    </w:rPr>
  </w:style>
  <w:style w:type="character" w:customStyle="1" w:styleId="WW8Num34z6">
    <w:name w:val="WW8Num34z6"/>
  </w:style>
  <w:style w:type="character" w:customStyle="1" w:styleId="WW8Num30z6">
    <w:name w:val="WW8Num30z6"/>
  </w:style>
  <w:style w:type="character" w:customStyle="1" w:styleId="WW8Num7z3">
    <w:name w:val="WW8Num7z3"/>
  </w:style>
  <w:style w:type="character" w:customStyle="1" w:styleId="WW8Num43z4">
    <w:name w:val="WW8Num43z4"/>
  </w:style>
  <w:style w:type="character" w:customStyle="1" w:styleId="Symbolewypunktowania">
    <w:name w:val="Symbole wypunktowania"/>
    <w:rPr>
      <w:rFonts w:ascii="OpenSymbol" w:eastAsia="OpenSymbol" w:hAnsi="OpenSymbol" w:cs="OpenSymbol"/>
    </w:rPr>
  </w:style>
  <w:style w:type="character" w:customStyle="1" w:styleId="StopkaZnak">
    <w:name w:val="Stopka Znak"/>
  </w:style>
  <w:style w:type="character" w:customStyle="1" w:styleId="WW8Num41z2">
    <w:name w:val="WW8Num41z2"/>
  </w:style>
  <w:style w:type="character" w:customStyle="1" w:styleId="WW8Num46z2">
    <w:name w:val="WW8Num46z2"/>
  </w:style>
  <w:style w:type="character" w:customStyle="1" w:styleId="WW8Num6z6">
    <w:name w:val="WW8Num6z6"/>
  </w:style>
  <w:style w:type="character" w:customStyle="1" w:styleId="WW8Num10z5">
    <w:name w:val="WW8Num10z5"/>
  </w:style>
  <w:style w:type="character" w:customStyle="1" w:styleId="WW8Num43z2">
    <w:name w:val="WW8Num43z2"/>
  </w:style>
  <w:style w:type="character" w:customStyle="1" w:styleId="WW8Num27z2">
    <w:name w:val="WW8Num27z2"/>
  </w:style>
  <w:style w:type="character" w:customStyle="1" w:styleId="WW8Num45z4">
    <w:name w:val="WW8Num45z4"/>
  </w:style>
  <w:style w:type="character" w:customStyle="1" w:styleId="WW8Num6z1">
    <w:name w:val="WW8Num6z1"/>
  </w:style>
  <w:style w:type="character" w:customStyle="1" w:styleId="WW8Num27z4">
    <w:name w:val="WW8Num27z4"/>
  </w:style>
  <w:style w:type="character" w:customStyle="1" w:styleId="WW8Num17z7">
    <w:name w:val="WW8Num17z7"/>
  </w:style>
  <w:style w:type="character" w:customStyle="1" w:styleId="WW8Num27z3">
    <w:name w:val="WW8Num27z3"/>
  </w:style>
  <w:style w:type="character" w:customStyle="1" w:styleId="WW8Num37z2">
    <w:name w:val="WW8Num37z2"/>
  </w:style>
  <w:style w:type="character" w:customStyle="1" w:styleId="SIWZtekstZnak">
    <w:name w:val="SIWZ_tekst Znak"/>
    <w:rPr>
      <w:rFonts w:ascii="Arial" w:hAnsi="Arial" w:cs="Arial"/>
      <w:sz w:val="22"/>
      <w:szCs w:val="22"/>
    </w:rPr>
  </w:style>
  <w:style w:type="character" w:customStyle="1" w:styleId="WW8Num38z6">
    <w:name w:val="WW8Num38z6"/>
  </w:style>
  <w:style w:type="character" w:customStyle="1" w:styleId="WW8Num37z7">
    <w:name w:val="WW8Num37z7"/>
  </w:style>
  <w:style w:type="character" w:customStyle="1" w:styleId="WW8Num32z2">
    <w:name w:val="WW8Num32z2"/>
  </w:style>
  <w:style w:type="character" w:customStyle="1" w:styleId="WW8Num27z8">
    <w:name w:val="WW8Num27z8"/>
  </w:style>
  <w:style w:type="character" w:customStyle="1" w:styleId="WW8Num45z7">
    <w:name w:val="WW8Num45z7"/>
  </w:style>
  <w:style w:type="character" w:customStyle="1" w:styleId="Nagwek3Znak">
    <w:name w:val="Nagłówek 3 Znak"/>
    <w:rPr>
      <w:rFonts w:ascii="Calibri Light" w:eastAsia="Times New Roman" w:hAnsi="Calibri Light" w:cs="Times New Roman"/>
      <w:b/>
      <w:bCs/>
      <w:sz w:val="26"/>
      <w:szCs w:val="26"/>
    </w:rPr>
  </w:style>
  <w:style w:type="character" w:customStyle="1" w:styleId="WW8Num17z5">
    <w:name w:val="WW8Num17z5"/>
  </w:style>
  <w:style w:type="character" w:customStyle="1" w:styleId="WW8Num44z8">
    <w:name w:val="WW8Num44z8"/>
  </w:style>
  <w:style w:type="character" w:customStyle="1" w:styleId="WW8Num37z5">
    <w:name w:val="WW8Num37z5"/>
  </w:style>
  <w:style w:type="character" w:customStyle="1" w:styleId="WW8Num34z1">
    <w:name w:val="WW8Num34z1"/>
  </w:style>
  <w:style w:type="character" w:customStyle="1" w:styleId="WW8Num10z4">
    <w:name w:val="WW8Num10z4"/>
  </w:style>
  <w:style w:type="character" w:customStyle="1" w:styleId="TematkomentarzaZnak">
    <w:name w:val="Temat komentarza Znak"/>
    <w:rPr>
      <w:b/>
      <w:bCs/>
    </w:rPr>
  </w:style>
  <w:style w:type="character" w:customStyle="1" w:styleId="WW-Absatz-Standardschriftart">
    <w:name w:val="WW-Absatz-Standardschriftart"/>
  </w:style>
  <w:style w:type="character" w:customStyle="1" w:styleId="WW8Num7z8">
    <w:name w:val="WW8Num7z8"/>
  </w:style>
  <w:style w:type="character" w:customStyle="1" w:styleId="WW8Num27z7">
    <w:name w:val="WW8Num27z7"/>
  </w:style>
  <w:style w:type="character" w:customStyle="1" w:styleId="WW8Num26z4">
    <w:name w:val="WW8Num26z4"/>
  </w:style>
  <w:style w:type="character" w:customStyle="1" w:styleId="WW8Num46z0">
    <w:name w:val="WW8Num46z0"/>
    <w:rPr>
      <w:rFonts w:ascii="Verdana" w:hAnsi="Verdana" w:cs="Verdana" w:hint="default"/>
      <w:color w:val="000000"/>
      <w:sz w:val="20"/>
      <w:szCs w:val="20"/>
    </w:rPr>
  </w:style>
  <w:style w:type="character" w:customStyle="1" w:styleId="WW8Num6z7">
    <w:name w:val="WW8Num6z7"/>
  </w:style>
  <w:style w:type="character" w:customStyle="1" w:styleId="WW8Num44z2">
    <w:name w:val="WW8Num44z2"/>
  </w:style>
  <w:style w:type="character" w:customStyle="1" w:styleId="WW8Num45z2">
    <w:name w:val="WW8Num45z2"/>
  </w:style>
  <w:style w:type="character" w:customStyle="1" w:styleId="WW8Num24z2">
    <w:name w:val="WW8Num24z2"/>
    <w:rPr>
      <w:rFonts w:ascii="Wingdings" w:hAnsi="Wingdings" w:cs="Wingdings" w:hint="default"/>
    </w:rPr>
  </w:style>
  <w:style w:type="character" w:customStyle="1" w:styleId="WW8Num6z5">
    <w:name w:val="WW8Num6z5"/>
  </w:style>
  <w:style w:type="character" w:customStyle="1" w:styleId="WW8Num34z2">
    <w:name w:val="WW8Num34z2"/>
  </w:style>
  <w:style w:type="character" w:customStyle="1" w:styleId="WW8Num13z7">
    <w:name w:val="WW8Num13z7"/>
  </w:style>
  <w:style w:type="character" w:customStyle="1" w:styleId="WW8Num45z1">
    <w:name w:val="WW8Num45z1"/>
  </w:style>
  <w:style w:type="character" w:customStyle="1" w:styleId="WW8Num44z7">
    <w:name w:val="WW8Num44z7"/>
  </w:style>
  <w:style w:type="character" w:customStyle="1" w:styleId="DeltaViewInsertion">
    <w:name w:val="DeltaView Insertion"/>
    <w:rPr>
      <w:b/>
      <w:i/>
      <w:spacing w:val="0"/>
    </w:rPr>
  </w:style>
  <w:style w:type="character" w:customStyle="1" w:styleId="TekstpodstawowyZnak">
    <w:name w:val="Tekst podstawowy Znak"/>
  </w:style>
  <w:style w:type="character" w:customStyle="1" w:styleId="WW8Num41z3">
    <w:name w:val="WW8Num41z3"/>
  </w:style>
  <w:style w:type="character" w:customStyle="1" w:styleId="WW8Num17z3">
    <w:name w:val="WW8Num17z3"/>
  </w:style>
  <w:style w:type="character" w:customStyle="1" w:styleId="WW8Num13z4">
    <w:name w:val="WW8Num13z4"/>
  </w:style>
  <w:style w:type="character" w:customStyle="1" w:styleId="WW8Num46z4">
    <w:name w:val="WW8Num46z4"/>
  </w:style>
  <w:style w:type="character" w:customStyle="1" w:styleId="WW8Num30z3">
    <w:name w:val="WW8Num30z3"/>
  </w:style>
  <w:style w:type="character" w:customStyle="1" w:styleId="WW8Num6z3">
    <w:name w:val="WW8Num6z3"/>
  </w:style>
  <w:style w:type="character" w:customStyle="1" w:styleId="WW8Num32z4">
    <w:name w:val="WW8Num32z4"/>
  </w:style>
  <w:style w:type="character" w:customStyle="1" w:styleId="WW8Num46z3">
    <w:name w:val="WW8Num46z3"/>
  </w:style>
  <w:style w:type="character" w:customStyle="1" w:styleId="Absatz-Standardschriftart">
    <w:name w:val="Absatz-Standardschriftart"/>
  </w:style>
  <w:style w:type="character" w:customStyle="1" w:styleId="WW8Num26z6">
    <w:name w:val="WW8Num26z6"/>
  </w:style>
  <w:style w:type="character" w:customStyle="1" w:styleId="WW8Num43z7">
    <w:name w:val="WW8Num43z7"/>
  </w:style>
  <w:style w:type="character" w:customStyle="1" w:styleId="WW8Num17z8">
    <w:name w:val="WW8Num17z8"/>
  </w:style>
  <w:style w:type="character" w:customStyle="1" w:styleId="TekstkomentarzaZnak">
    <w:name w:val="Tekst komentarza Znak"/>
    <w:uiPriority w:val="99"/>
  </w:style>
  <w:style w:type="character" w:customStyle="1" w:styleId="WW8Num32z5">
    <w:name w:val="WW8Num32z5"/>
  </w:style>
  <w:style w:type="character" w:customStyle="1" w:styleId="WW8Num38z2">
    <w:name w:val="WW8Num38z2"/>
  </w:style>
  <w:style w:type="character" w:customStyle="1" w:styleId="WW8Num13z8">
    <w:name w:val="WW8Num13z8"/>
  </w:style>
  <w:style w:type="character" w:customStyle="1" w:styleId="WW8Num44z0">
    <w:name w:val="WW8Num44z0"/>
    <w:rPr>
      <w:rFonts w:hint="default"/>
    </w:rPr>
  </w:style>
  <w:style w:type="character" w:customStyle="1" w:styleId="WW8Num38z8">
    <w:name w:val="WW8Num38z8"/>
  </w:style>
  <w:style w:type="character" w:customStyle="1" w:styleId="WW8Num25z7">
    <w:name w:val="WW8Num25z7"/>
  </w:style>
  <w:style w:type="character" w:customStyle="1" w:styleId="TekstprzypisudolnegoZnak">
    <w:name w:val="Tekst przypisu dolnego Znak"/>
    <w:rPr>
      <w:rFonts w:eastAsia="Calibri"/>
    </w:rPr>
  </w:style>
  <w:style w:type="character" w:customStyle="1" w:styleId="FontStyle35">
    <w:name w:val="Font Style35"/>
    <w:rPr>
      <w:rFonts w:ascii="Times New Roman" w:hAnsi="Times New Roman" w:cs="Times New Roman"/>
      <w:sz w:val="22"/>
    </w:rPr>
  </w:style>
  <w:style w:type="character" w:customStyle="1" w:styleId="WW8Num41z7">
    <w:name w:val="WW8Num41z7"/>
  </w:style>
  <w:style w:type="character" w:customStyle="1" w:styleId="Znakinumeracji">
    <w:name w:val="Znaki numeracji"/>
  </w:style>
  <w:style w:type="character" w:customStyle="1" w:styleId="TytuZnak">
    <w:name w:val="Tytuł Znak"/>
    <w:rPr>
      <w:b/>
      <w:sz w:val="24"/>
    </w:rPr>
  </w:style>
  <w:style w:type="character" w:customStyle="1" w:styleId="WW8Num32z6">
    <w:name w:val="WW8Num32z6"/>
  </w:style>
  <w:style w:type="character" w:customStyle="1" w:styleId="WW8Num9z3">
    <w:name w:val="WW8Num9z3"/>
    <w:rPr>
      <w:rFonts w:ascii="Symbol" w:hAnsi="Symbol" w:cs="Symbol" w:hint="default"/>
    </w:rPr>
  </w:style>
  <w:style w:type="character" w:customStyle="1" w:styleId="WW8Num34z8">
    <w:name w:val="WW8Num34z8"/>
  </w:style>
  <w:style w:type="character" w:customStyle="1" w:styleId="WW8Num34z7">
    <w:name w:val="WW8Num34z7"/>
  </w:style>
  <w:style w:type="character" w:customStyle="1" w:styleId="WW8Num6z8">
    <w:name w:val="WW8Num6z8"/>
  </w:style>
  <w:style w:type="character" w:customStyle="1" w:styleId="WW8Num41z4">
    <w:name w:val="WW8Num41z4"/>
  </w:style>
  <w:style w:type="character" w:customStyle="1" w:styleId="WW8Num32z1">
    <w:name w:val="WW8Num32z1"/>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Odwoaniedokomentarza1">
    <w:name w:val="Odwołanie do komentarza1"/>
    <w:rPr>
      <w:sz w:val="16"/>
      <w:szCs w:val="16"/>
    </w:rPr>
  </w:style>
  <w:style w:type="character" w:customStyle="1" w:styleId="Tekstpodstawowy2Znak">
    <w:name w:val="Tekst podstawowy 2 Znak"/>
    <w:rPr>
      <w:rFonts w:ascii="Times New Roman" w:eastAsia="Times New Roman" w:hAnsi="Times New Roman" w:cs="Times New Roman"/>
      <w:sz w:val="20"/>
      <w:szCs w:val="24"/>
    </w:rPr>
  </w:style>
  <w:style w:type="character" w:customStyle="1" w:styleId="TekstkomentarzaZnak1">
    <w:name w:val="Tekst komentarza Znak1"/>
    <w:rPr>
      <w:rFonts w:ascii="Calibri" w:eastAsia="Calibri" w:hAnsi="Calibri" w:cs="Calibri"/>
    </w:rPr>
  </w:style>
  <w:style w:type="character" w:customStyle="1" w:styleId="AkapitzlistZnak">
    <w:name w:val="Akapit z listą Znak"/>
  </w:style>
  <w:style w:type="character" w:styleId="HTML-kod">
    <w:name w:val="HTML Code"/>
    <w:rPr>
      <w:rFonts w:ascii="Courier New" w:eastAsia="Times New Roman" w:hAnsi="Courier New" w:cs="Courier New"/>
      <w:sz w:val="20"/>
      <w:szCs w:val="20"/>
    </w:rPr>
  </w:style>
  <w:style w:type="paragraph" w:customStyle="1" w:styleId="Nagwek20">
    <w:name w:val="Nagłówek2"/>
    <w:basedOn w:val="Normalny"/>
    <w:next w:val="Tekstpodstawowy"/>
    <w:pPr>
      <w:suppressAutoHyphens w:val="0"/>
      <w:jc w:val="center"/>
    </w:pPr>
    <w:rPr>
      <w:b/>
      <w:sz w:val="24"/>
    </w:rPr>
  </w:style>
  <w:style w:type="paragraph" w:styleId="Tekstpodstawowy">
    <w:name w:val="Body Text"/>
    <w:basedOn w:val="Normalny"/>
    <w:pPr>
      <w:spacing w:after="120"/>
    </w:pPr>
  </w:style>
  <w:style w:type="paragraph" w:styleId="Lista">
    <w:name w:val="List"/>
    <w:basedOn w:val="Tekstpodstawowy"/>
    <w:rPr>
      <w:rFonts w:cs="Tahoma"/>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pPr>
      <w:suppressLineNumbers/>
    </w:pPr>
    <w:rPr>
      <w:rFonts w:cs="Tahoma"/>
    </w:rPr>
  </w:style>
  <w:style w:type="paragraph" w:customStyle="1" w:styleId="Gwkaistopka">
    <w:name w:val="Główka i stopka"/>
    <w:basedOn w:val="Normalny"/>
    <w:pPr>
      <w:suppressLineNumbers/>
      <w:tabs>
        <w:tab w:val="center" w:pos="4819"/>
        <w:tab w:val="right" w:pos="9638"/>
      </w:tabs>
    </w:pPr>
  </w:style>
  <w:style w:type="paragraph" w:styleId="Stopka">
    <w:name w:val="footer"/>
    <w:basedOn w:val="Normalny"/>
    <w:pPr>
      <w:tabs>
        <w:tab w:val="center" w:pos="4536"/>
        <w:tab w:val="right" w:pos="9072"/>
      </w:tabs>
    </w:pPr>
  </w:style>
  <w:style w:type="paragraph" w:customStyle="1" w:styleId="Tekstpodstawowywcity31">
    <w:name w:val="Tekst podstawowy wcięty 31"/>
    <w:basedOn w:val="Normalny"/>
    <w:pPr>
      <w:spacing w:after="120"/>
      <w:ind w:left="283"/>
    </w:pPr>
    <w:rPr>
      <w:sz w:val="16"/>
      <w:szCs w:val="16"/>
    </w:rPr>
  </w:style>
  <w:style w:type="paragraph" w:customStyle="1" w:styleId="Tekstkomentarza2">
    <w:name w:val="Tekst komentarza2"/>
    <w:basedOn w:val="Normalny"/>
  </w:style>
  <w:style w:type="paragraph" w:styleId="Tematkomentarza">
    <w:name w:val="annotation subject"/>
    <w:basedOn w:val="Tekstkomentarza2"/>
    <w:next w:val="Tekstkomentarza2"/>
    <w:rPr>
      <w:b/>
      <w:bCs/>
    </w:rPr>
  </w:style>
  <w:style w:type="paragraph" w:styleId="Tekstpodstawowywcity">
    <w:name w:val="Body Text Indent"/>
    <w:basedOn w:val="Normalny"/>
    <w:pPr>
      <w:spacing w:after="120"/>
      <w:ind w:left="283"/>
    </w:pPr>
  </w:style>
  <w:style w:type="paragraph" w:styleId="Tekstprzypisudolnego">
    <w:name w:val="footnote text"/>
    <w:basedOn w:val="Normalny"/>
    <w:pPr>
      <w:suppressAutoHyphens w:val="0"/>
      <w:ind w:left="720" w:hanging="720"/>
      <w:jc w:val="both"/>
    </w:pPr>
  </w:style>
  <w:style w:type="paragraph" w:styleId="Tekstprzypisukocowego">
    <w:name w:val="endnote text"/>
    <w:basedOn w:val="Normalny"/>
  </w:style>
  <w:style w:type="paragraph" w:customStyle="1" w:styleId="Tekstpodstawowy31">
    <w:name w:val="Tekst podstawowy 31"/>
    <w:basedOn w:val="Normalny"/>
    <w:pPr>
      <w:jc w:val="both"/>
    </w:pPr>
    <w:rPr>
      <w:rFonts w:ascii="Arial" w:hAnsi="Arial" w:cs="Arial"/>
      <w:color w:val="008080"/>
      <w:sz w:val="24"/>
      <w:szCs w:val="24"/>
    </w:rPr>
  </w:style>
  <w:style w:type="paragraph" w:customStyle="1" w:styleId="Tekstpodstawowy23">
    <w:name w:val="Tekst podstawowy 23"/>
    <w:basedOn w:val="Normalny"/>
    <w:pPr>
      <w:jc w:val="both"/>
    </w:pPr>
    <w:rPr>
      <w:rFonts w:ascii="Arial" w:hAnsi="Arial" w:cs="Arial"/>
      <w:sz w:val="24"/>
      <w:szCs w:val="24"/>
    </w:rPr>
  </w:style>
  <w:style w:type="paragraph" w:styleId="Nagwek">
    <w:name w:val="header"/>
    <w:basedOn w:val="Normalny"/>
    <w:pPr>
      <w:suppressLineNumbers/>
      <w:tabs>
        <w:tab w:val="center" w:pos="4535"/>
        <w:tab w:val="right" w:pos="9071"/>
      </w:tabs>
    </w:pPr>
  </w:style>
  <w:style w:type="paragraph" w:styleId="Tekstdymka">
    <w:name w:val="Balloon Text"/>
    <w:basedOn w:val="Normalny"/>
    <w:rPr>
      <w:rFonts w:ascii="Tahoma" w:hAnsi="Tahoma" w:cs="Tahoma"/>
      <w:sz w:val="16"/>
      <w:szCs w:val="16"/>
    </w:rPr>
  </w:style>
  <w:style w:type="paragraph" w:styleId="Podtytu">
    <w:name w:val="Subtitle"/>
    <w:basedOn w:val="Normalny"/>
    <w:next w:val="Tekstpodstawowy"/>
    <w:qFormat/>
    <w:pPr>
      <w:suppressAutoHyphens w:val="0"/>
      <w:jc w:val="both"/>
    </w:pPr>
    <w:rPr>
      <w:rFonts w:ascii="Arial" w:hAnsi="Arial" w:cs="Arial"/>
    </w:rPr>
  </w:style>
  <w:style w:type="paragraph" w:customStyle="1" w:styleId="Zwykytekst1">
    <w:name w:val="Zwykły tekst1"/>
    <w:basedOn w:val="Normalny"/>
    <w:pPr>
      <w:suppressAutoHyphens w:val="0"/>
    </w:pPr>
    <w:rPr>
      <w:rFonts w:cs="Calibri"/>
      <w:sz w:val="22"/>
      <w:szCs w:val="21"/>
    </w:rPr>
  </w:style>
  <w:style w:type="paragraph" w:styleId="NormalnyWeb">
    <w:name w:val="Normal (Web)"/>
    <w:basedOn w:val="Normalny"/>
    <w:rPr>
      <w:sz w:val="24"/>
      <w:szCs w:val="24"/>
    </w:rPr>
  </w:style>
  <w:style w:type="paragraph" w:customStyle="1" w:styleId="Tabela">
    <w:name w:val="Tabela"/>
    <w:next w:val="Normalny"/>
    <w:pPr>
      <w:widowControl w:val="0"/>
      <w:suppressAutoHyphens/>
      <w:autoSpaceDE w:val="0"/>
    </w:pPr>
    <w:rPr>
      <w:rFonts w:ascii="SimSun" w:eastAsia="Calibri" w:hAnsi="SimSun" w:cs="SimSun" w:hint="eastAsia"/>
      <w:szCs w:val="24"/>
      <w:lang w:eastAsia="zh-CN"/>
    </w:rPr>
  </w:style>
  <w:style w:type="paragraph" w:styleId="Akapitzlist">
    <w:name w:val="List Paragraph"/>
    <w:aliases w:val="L1,List Paragraph,normalny tekst,Akapit z list¹,Numerowanie,2 heading,A_wyliczenie,K-P_odwolanie,Akapit z listą5,maz_wyliczenie,opis dzialania,CW_Lista,List Paragraph1,Akapit z listą BS,T_SZ_List Paragraph,Nagłowek 3,Preambuła,Dot pt,lp1"/>
    <w:basedOn w:val="Normalny"/>
    <w:uiPriority w:val="99"/>
    <w:qFormat/>
    <w:pPr>
      <w:ind w:left="720"/>
      <w:contextualSpacing/>
    </w:pPr>
  </w:style>
  <w:style w:type="paragraph" w:customStyle="1" w:styleId="xl75">
    <w:name w:val="xl75"/>
    <w:basedOn w:val="Normalny"/>
    <w:pPr>
      <w:pBdr>
        <w:top w:val="single" w:sz="4" w:space="0" w:color="CAC9D9"/>
        <w:left w:val="none" w:sz="0" w:space="0" w:color="000000"/>
        <w:bottom w:val="none" w:sz="0" w:space="0" w:color="000000"/>
        <w:right w:val="single" w:sz="4" w:space="0" w:color="3877A6"/>
      </w:pBdr>
      <w:shd w:val="clear" w:color="auto" w:fill="FFFFFF"/>
      <w:suppressAutoHyphens w:val="0"/>
      <w:spacing w:before="280" w:after="280"/>
      <w:textAlignment w:val="center"/>
    </w:pPr>
    <w:rPr>
      <w:b/>
      <w:bCs/>
      <w:sz w:val="14"/>
      <w:szCs w:val="14"/>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hd w:val="clear" w:color="auto" w:fill="FFFFFF"/>
      <w:suppressAutoHyphens w:val="0"/>
      <w:spacing w:before="280" w:after="280"/>
      <w:jc w:val="center"/>
    </w:pPr>
    <w:rPr>
      <w:sz w:val="16"/>
      <w:szCs w:val="16"/>
    </w:rPr>
  </w:style>
  <w:style w:type="paragraph" w:customStyle="1" w:styleId="Point0">
    <w:name w:val="Point 0"/>
    <w:basedOn w:val="Normalny"/>
    <w:pPr>
      <w:suppressAutoHyphens w:val="0"/>
      <w:spacing w:before="120" w:after="120"/>
      <w:ind w:left="850" w:hanging="850"/>
      <w:jc w:val="both"/>
    </w:pPr>
    <w:rPr>
      <w:sz w:val="24"/>
      <w:szCs w:val="22"/>
    </w:rPr>
  </w:style>
  <w:style w:type="paragraph" w:customStyle="1" w:styleId="Tiret0">
    <w:name w:val="Tiret 0"/>
    <w:basedOn w:val="Point0"/>
    <w:pPr>
      <w:numPr>
        <w:numId w:val="10"/>
      </w:numPr>
      <w:tabs>
        <w:tab w:val="left" w:pos="850"/>
      </w:tabs>
    </w:pPr>
  </w:style>
  <w:style w:type="paragraph" w:customStyle="1" w:styleId="Teksttreci1">
    <w:name w:val="Tekst treści1"/>
    <w:basedOn w:val="Normalny"/>
    <w:pPr>
      <w:shd w:val="clear" w:color="auto" w:fill="FFFFFF"/>
      <w:suppressAutoHyphens w:val="0"/>
      <w:spacing w:after="600" w:line="173" w:lineRule="exact"/>
      <w:ind w:hanging="420"/>
    </w:pPr>
    <w:rPr>
      <w:rFonts w:ascii="Century Gothic" w:hAnsi="Century Gothic" w:cs="Century Gothic"/>
      <w:sz w:val="17"/>
      <w:szCs w:val="17"/>
    </w:rPr>
  </w:style>
  <w:style w:type="paragraph" w:customStyle="1" w:styleId="SectionTitle">
    <w:name w:val="SectionTitle"/>
    <w:basedOn w:val="Normalny"/>
    <w:next w:val="Nagwek1"/>
    <w:pPr>
      <w:keepNext/>
      <w:suppressAutoHyphens w:val="0"/>
      <w:spacing w:before="120" w:after="360"/>
      <w:jc w:val="center"/>
    </w:pPr>
    <w:rPr>
      <w:b/>
      <w:smallCaps/>
      <w:sz w:val="28"/>
      <w:szCs w:val="22"/>
    </w:rPr>
  </w:style>
  <w:style w:type="paragraph" w:customStyle="1" w:styleId="Textbody">
    <w:name w:val="Text body"/>
    <w:basedOn w:val="Normalny"/>
    <w:pPr>
      <w:widowControl w:val="0"/>
      <w:spacing w:after="120"/>
    </w:pPr>
    <w:rPr>
      <w:rFonts w:eastAsia="Arial Unicode MS" w:cs="Tahoma"/>
      <w:kern w:val="2"/>
      <w:sz w:val="24"/>
      <w:szCs w:val="24"/>
    </w:rPr>
  </w:style>
  <w:style w:type="paragraph" w:customStyle="1" w:styleId="Default">
    <w:name w:val="Default"/>
    <w:pPr>
      <w:suppressAutoHyphens/>
      <w:autoSpaceDE w:val="0"/>
    </w:pPr>
    <w:rPr>
      <w:rFonts w:ascii="Calibri" w:eastAsia="Calibri" w:hAnsi="Calibri"/>
      <w:color w:val="000000"/>
      <w:sz w:val="24"/>
      <w:szCs w:val="24"/>
      <w:lang w:eastAsia="zh-CN"/>
    </w:rPr>
  </w:style>
  <w:style w:type="paragraph" w:customStyle="1" w:styleId="xl72">
    <w:name w:val="xl72"/>
    <w:basedOn w:val="Normalny"/>
    <w:pPr>
      <w:pBdr>
        <w:top w:val="none" w:sz="0" w:space="0" w:color="000000"/>
        <w:left w:val="none" w:sz="0" w:space="0" w:color="000000"/>
        <w:bottom w:val="single" w:sz="4" w:space="0" w:color="000000"/>
        <w:right w:val="none" w:sz="0" w:space="0" w:color="000000"/>
      </w:pBdr>
      <w:shd w:val="clear" w:color="auto" w:fill="FFFFFF"/>
      <w:suppressAutoHyphens w:val="0"/>
      <w:spacing w:before="280" w:after="280"/>
      <w:textAlignment w:val="center"/>
    </w:pPr>
    <w:rPr>
      <w:b/>
      <w:bCs/>
      <w:sz w:val="24"/>
      <w:szCs w:val="24"/>
    </w:rPr>
  </w:style>
  <w:style w:type="paragraph" w:customStyle="1" w:styleId="Style21">
    <w:name w:val="Style21"/>
    <w:basedOn w:val="Normalny"/>
    <w:pPr>
      <w:widowControl w:val="0"/>
      <w:suppressAutoHyphens w:val="0"/>
      <w:autoSpaceDE w:val="0"/>
      <w:spacing w:line="293" w:lineRule="exact"/>
      <w:jc w:val="center"/>
    </w:pPr>
    <w:rPr>
      <w:sz w:val="24"/>
      <w:szCs w:val="24"/>
    </w:rPr>
  </w:style>
  <w:style w:type="paragraph" w:customStyle="1" w:styleId="Tekstpodstawowy22">
    <w:name w:val="Tekst podstawowy 22"/>
    <w:basedOn w:val="Normalny"/>
    <w:pPr>
      <w:autoSpaceDE w:val="0"/>
      <w:jc w:val="both"/>
    </w:pPr>
    <w:rPr>
      <w:sz w:val="22"/>
      <w:szCs w:val="22"/>
    </w:rPr>
  </w:style>
  <w:style w:type="paragraph" w:customStyle="1" w:styleId="ChapterTitle">
    <w:name w:val="ChapterTitle"/>
    <w:basedOn w:val="Normalny"/>
    <w:next w:val="Normalny"/>
    <w:pPr>
      <w:keepNext/>
      <w:suppressAutoHyphens w:val="0"/>
      <w:spacing w:before="120" w:after="360"/>
      <w:jc w:val="center"/>
    </w:pPr>
    <w:rPr>
      <w:b/>
      <w:sz w:val="32"/>
      <w:szCs w:val="22"/>
    </w:rPr>
  </w:style>
  <w:style w:type="paragraph" w:customStyle="1" w:styleId="Point2">
    <w:name w:val="Point 2"/>
    <w:basedOn w:val="Normalny"/>
    <w:pPr>
      <w:suppressAutoHyphens w:val="0"/>
      <w:spacing w:before="120" w:after="120"/>
      <w:ind w:left="1984" w:hanging="567"/>
      <w:jc w:val="both"/>
    </w:pPr>
    <w:rPr>
      <w:sz w:val="24"/>
      <w:szCs w:val="22"/>
    </w:rPr>
  </w:style>
  <w:style w:type="paragraph" w:customStyle="1" w:styleId="NumPar1">
    <w:name w:val="NumPar 1"/>
    <w:basedOn w:val="Normalny"/>
    <w:next w:val="Text1"/>
    <w:pPr>
      <w:numPr>
        <w:numId w:val="4"/>
      </w:numPr>
      <w:tabs>
        <w:tab w:val="left" w:pos="850"/>
      </w:tabs>
      <w:suppressAutoHyphens w:val="0"/>
      <w:spacing w:before="120" w:after="120"/>
      <w:jc w:val="both"/>
    </w:pPr>
    <w:rPr>
      <w:sz w:val="24"/>
      <w:szCs w:val="22"/>
    </w:rPr>
  </w:style>
  <w:style w:type="paragraph" w:customStyle="1" w:styleId="Tiret2">
    <w:name w:val="Tiret 2"/>
    <w:basedOn w:val="Point2"/>
    <w:pPr>
      <w:numPr>
        <w:numId w:val="12"/>
      </w:numPr>
      <w:tabs>
        <w:tab w:val="left" w:pos="1984"/>
      </w:tabs>
    </w:pPr>
  </w:style>
  <w:style w:type="paragraph" w:styleId="Bezodstpw">
    <w:name w:val="No Spacing"/>
    <w:qFormat/>
    <w:pPr>
      <w:suppressAutoHyphens/>
    </w:pPr>
    <w:rPr>
      <w:rFonts w:ascii="Calibri" w:eastAsia="Calibri" w:hAnsi="Calibri"/>
      <w:lang w:eastAsia="zh-CN"/>
    </w:rPr>
  </w:style>
  <w:style w:type="paragraph" w:customStyle="1" w:styleId="NormalBold">
    <w:name w:val="NormalBold"/>
    <w:basedOn w:val="Normalny"/>
    <w:pPr>
      <w:widowControl w:val="0"/>
      <w:suppressAutoHyphens w:val="0"/>
    </w:pPr>
    <w:rPr>
      <w:b/>
      <w:sz w:val="24"/>
      <w:szCs w:val="22"/>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hd w:val="clear" w:color="auto" w:fill="CEFFCE"/>
      <w:suppressAutoHyphens w:val="0"/>
      <w:spacing w:before="280" w:after="280"/>
      <w:jc w:val="center"/>
      <w:textAlignment w:val="center"/>
    </w:pPr>
    <w:rPr>
      <w:sz w:val="16"/>
      <w:szCs w:val="16"/>
    </w:rPr>
  </w:style>
  <w:style w:type="paragraph" w:customStyle="1" w:styleId="ust">
    <w:name w:val="ust"/>
    <w:pPr>
      <w:suppressAutoHyphens/>
      <w:spacing w:before="60" w:after="60"/>
      <w:ind w:left="426" w:hanging="284"/>
      <w:jc w:val="both"/>
    </w:pPr>
    <w:rPr>
      <w:rFonts w:ascii="Calibri" w:eastAsia="Calibri" w:hAnsi="Calibri"/>
      <w:sz w:val="24"/>
      <w:lang w:eastAsia="zh-CN"/>
    </w:rPr>
  </w:style>
  <w:style w:type="paragraph" w:customStyle="1" w:styleId="Kolorowalistaakcent11">
    <w:name w:val="Kolorowa lista — akcent 11"/>
    <w:basedOn w:val="Normalny"/>
    <w:uiPriority w:val="34"/>
    <w:qFormat/>
    <w:pPr>
      <w:ind w:left="720"/>
      <w:contextualSpacing/>
    </w:pPr>
  </w:style>
  <w:style w:type="paragraph" w:customStyle="1" w:styleId="Tekstpodstawowy21">
    <w:name w:val="Tekst podstawowy 21"/>
    <w:basedOn w:val="Normalny"/>
    <w:pPr>
      <w:suppressAutoHyphens w:val="0"/>
      <w:overflowPunct w:val="0"/>
      <w:autoSpaceDE w:val="0"/>
      <w:jc w:val="both"/>
      <w:textAlignment w:val="baseline"/>
    </w:pPr>
    <w:rPr>
      <w:sz w:val="28"/>
    </w:rPr>
  </w:style>
  <w:style w:type="paragraph" w:customStyle="1" w:styleId="ManualNumPar1">
    <w:name w:val="Manual NumPar 1"/>
    <w:basedOn w:val="Normalny"/>
    <w:next w:val="Text1"/>
    <w:pPr>
      <w:suppressAutoHyphens w:val="0"/>
      <w:spacing w:before="120" w:after="120"/>
      <w:ind w:left="850" w:hanging="850"/>
      <w:jc w:val="both"/>
    </w:pPr>
    <w:rPr>
      <w:sz w:val="24"/>
      <w:szCs w:val="22"/>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hd w:val="clear" w:color="auto" w:fill="FFFFFF"/>
      <w:suppressAutoHyphens w:val="0"/>
      <w:spacing w:before="280" w:after="280"/>
      <w:jc w:val="right"/>
      <w:textAlignment w:val="center"/>
    </w:pPr>
    <w:rPr>
      <w:b/>
      <w:bCs/>
      <w:color w:val="333333"/>
      <w:sz w:val="14"/>
      <w:szCs w:val="14"/>
    </w:rPr>
  </w:style>
  <w:style w:type="paragraph" w:customStyle="1" w:styleId="xl64">
    <w:name w:val="xl64"/>
    <w:basedOn w:val="Normalny"/>
    <w:pPr>
      <w:shd w:val="clear" w:color="auto" w:fill="FFFFFF"/>
      <w:suppressAutoHyphens w:val="0"/>
      <w:spacing w:before="280" w:after="280"/>
    </w:pPr>
    <w:rPr>
      <w:color w:val="333333"/>
      <w:sz w:val="18"/>
      <w:szCs w:val="18"/>
    </w:rPr>
  </w:style>
  <w:style w:type="paragraph" w:customStyle="1" w:styleId="Liniapozioma">
    <w:name w:val="Linia pozioma"/>
    <w:basedOn w:val="Normalny"/>
    <w:next w:val="Tekstpodstawowy"/>
    <w:pPr>
      <w:suppressLineNumbers/>
      <w:pBdr>
        <w:top w:val="none" w:sz="0" w:space="0" w:color="000000"/>
        <w:left w:val="none" w:sz="0" w:space="0" w:color="000000"/>
        <w:bottom w:val="double" w:sz="6" w:space="0" w:color="808080"/>
        <w:right w:val="none" w:sz="0" w:space="0" w:color="000000"/>
      </w:pBdr>
      <w:spacing w:after="283"/>
    </w:pPr>
    <w:rPr>
      <w:sz w:val="12"/>
      <w:szCs w:val="12"/>
    </w:rPr>
  </w:style>
  <w:style w:type="paragraph" w:customStyle="1" w:styleId="NumPar4">
    <w:name w:val="NumPar 4"/>
    <w:basedOn w:val="Normalny"/>
    <w:next w:val="Text1"/>
    <w:pPr>
      <w:tabs>
        <w:tab w:val="left" w:pos="850"/>
      </w:tabs>
      <w:suppressAutoHyphens w:val="0"/>
      <w:spacing w:before="120" w:after="120"/>
      <w:ind w:left="850" w:hanging="850"/>
      <w:jc w:val="both"/>
    </w:pPr>
    <w:rPr>
      <w:sz w:val="24"/>
      <w:szCs w:val="22"/>
    </w:rPr>
  </w:style>
  <w:style w:type="paragraph" w:customStyle="1" w:styleId="NumPar3">
    <w:name w:val="NumPar 3"/>
    <w:basedOn w:val="Normalny"/>
    <w:next w:val="Text1"/>
    <w:pPr>
      <w:tabs>
        <w:tab w:val="left" w:pos="850"/>
      </w:tabs>
      <w:suppressAutoHyphens w:val="0"/>
      <w:spacing w:before="120" w:after="120"/>
      <w:ind w:left="850" w:hanging="850"/>
      <w:jc w:val="both"/>
    </w:pPr>
    <w:rPr>
      <w:sz w:val="24"/>
      <w:szCs w:val="22"/>
    </w:rPr>
  </w:style>
  <w:style w:type="paragraph" w:customStyle="1" w:styleId="Standard">
    <w:name w:val="Standard"/>
    <w:pPr>
      <w:widowControl w:val="0"/>
      <w:suppressAutoHyphens/>
    </w:pPr>
    <w:rPr>
      <w:rFonts w:ascii="Calibri" w:eastAsia="Arial Unicode MS" w:hAnsi="Calibri" w:cs="Tahoma"/>
      <w:kern w:val="2"/>
      <w:sz w:val="24"/>
      <w:szCs w:val="24"/>
      <w:lang w:val="cs-CZ" w:eastAsia="zh-CN"/>
    </w:rPr>
  </w:style>
  <w:style w:type="paragraph" w:customStyle="1" w:styleId="xl63">
    <w:name w:val="xl63"/>
    <w:basedOn w:val="Normalny"/>
    <w:pPr>
      <w:shd w:val="clear" w:color="auto" w:fill="FFFFFF"/>
      <w:suppressAutoHyphens w:val="0"/>
      <w:spacing w:before="280" w:after="280"/>
    </w:pPr>
    <w:rPr>
      <w:sz w:val="12"/>
      <w:szCs w:val="12"/>
    </w:rPr>
  </w:style>
  <w:style w:type="paragraph" w:styleId="Poprawka">
    <w:name w:val="Revision"/>
    <w:pPr>
      <w:suppressAutoHyphens/>
    </w:pPr>
    <w:rPr>
      <w:rFonts w:ascii="Calibri" w:eastAsia="Calibri" w:hAnsi="Calibri"/>
      <w:lang w:eastAsia="zh-CN"/>
    </w:r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hd w:val="clear" w:color="auto" w:fill="FFFFFF"/>
      <w:suppressAutoHyphens w:val="0"/>
      <w:spacing w:before="280" w:after="280"/>
      <w:jc w:val="center"/>
      <w:textAlignment w:val="center"/>
    </w:pPr>
    <w:rPr>
      <w:sz w:val="16"/>
      <w:szCs w:val="16"/>
    </w:rPr>
  </w:style>
  <w:style w:type="paragraph" w:customStyle="1" w:styleId="Akapitzlist1">
    <w:name w:val="Akapit z listą1"/>
    <w:basedOn w:val="Normalny"/>
    <w:pPr>
      <w:spacing w:after="200" w:line="276" w:lineRule="auto"/>
      <w:ind w:left="720"/>
    </w:pPr>
    <w:rPr>
      <w:rFonts w:eastAsia="SimSun" w:cs="Calibri"/>
      <w:kern w:val="2"/>
      <w:sz w:val="22"/>
      <w:szCs w:val="22"/>
    </w:rPr>
  </w:style>
  <w:style w:type="paragraph" w:customStyle="1" w:styleId="SIWZtekst">
    <w:name w:val="SIWZ_tekst"/>
    <w:basedOn w:val="Normalny"/>
    <w:pPr>
      <w:tabs>
        <w:tab w:val="left" w:pos="720"/>
      </w:tabs>
      <w:suppressAutoHyphens w:val="0"/>
      <w:spacing w:before="240" w:line="360" w:lineRule="auto"/>
      <w:jc w:val="both"/>
    </w:pPr>
    <w:rPr>
      <w:rFonts w:ascii="Arial" w:hAnsi="Arial" w:cs="Arial"/>
      <w:sz w:val="22"/>
      <w:szCs w:val="22"/>
    </w:rPr>
  </w:style>
  <w:style w:type="paragraph" w:customStyle="1" w:styleId="Zawartoramki">
    <w:name w:val="Zawartość ramki"/>
    <w:basedOn w:val="Tekstpodstawowy"/>
  </w:style>
  <w:style w:type="paragraph" w:customStyle="1" w:styleId="Text1">
    <w:name w:val="Text 1"/>
    <w:basedOn w:val="Normalny"/>
    <w:pPr>
      <w:suppressAutoHyphens w:val="0"/>
      <w:spacing w:before="120" w:after="120"/>
      <w:ind w:left="850"/>
      <w:jc w:val="both"/>
    </w:pPr>
    <w:rPr>
      <w:sz w:val="24"/>
      <w:szCs w:val="22"/>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hd w:val="clear" w:color="auto" w:fill="F0F0F4"/>
      <w:suppressAutoHyphens w:val="0"/>
      <w:spacing w:before="280" w:after="280"/>
      <w:jc w:val="center"/>
    </w:pPr>
    <w:rPr>
      <w:sz w:val="16"/>
      <w:szCs w:val="16"/>
    </w:rPr>
  </w:style>
  <w:style w:type="paragraph" w:customStyle="1" w:styleId="NormalCentered">
    <w:name w:val="Normal Centered"/>
    <w:basedOn w:val="Normalny"/>
    <w:pPr>
      <w:suppressAutoHyphens w:val="0"/>
      <w:spacing w:before="120" w:after="120"/>
      <w:jc w:val="center"/>
    </w:pPr>
    <w:rPr>
      <w:sz w:val="24"/>
      <w:szCs w:val="22"/>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hd w:val="clear" w:color="auto" w:fill="F0F0F4"/>
      <w:suppressAutoHyphens w:val="0"/>
      <w:spacing w:before="280" w:after="280"/>
      <w:jc w:val="center"/>
      <w:textAlignment w:val="center"/>
    </w:pPr>
    <w:rPr>
      <w:sz w:val="16"/>
      <w:szCs w:val="16"/>
    </w:rPr>
  </w:style>
  <w:style w:type="paragraph" w:customStyle="1" w:styleId="NumPar2">
    <w:name w:val="NumPar 2"/>
    <w:basedOn w:val="Normalny"/>
    <w:next w:val="Text1"/>
    <w:pPr>
      <w:tabs>
        <w:tab w:val="left" w:pos="850"/>
      </w:tabs>
      <w:suppressAutoHyphens w:val="0"/>
      <w:spacing w:before="120" w:after="120"/>
      <w:ind w:left="850" w:hanging="850"/>
      <w:jc w:val="both"/>
    </w:pPr>
    <w:rPr>
      <w:sz w:val="24"/>
      <w:szCs w:val="22"/>
    </w:rPr>
  </w:style>
  <w:style w:type="paragraph" w:customStyle="1" w:styleId="Tekstkomentarza1">
    <w:name w:val="Tekst komentarza1"/>
    <w:basedOn w:val="Normalny"/>
    <w:pPr>
      <w:spacing w:after="200"/>
    </w:pPr>
    <w:rPr>
      <w:rFonts w:cs="Calibri"/>
    </w:rPr>
  </w:style>
  <w:style w:type="paragraph" w:customStyle="1" w:styleId="Point1">
    <w:name w:val="Point 1"/>
    <w:basedOn w:val="Normalny"/>
    <w:pPr>
      <w:suppressAutoHyphens w:val="0"/>
      <w:spacing w:before="120" w:after="120"/>
      <w:ind w:left="1417" w:hanging="567"/>
      <w:jc w:val="both"/>
    </w:pPr>
    <w:rPr>
      <w:sz w:val="24"/>
      <w:szCs w:val="22"/>
    </w:rPr>
  </w:style>
  <w:style w:type="paragraph" w:customStyle="1" w:styleId="Style2">
    <w:name w:val="Style2"/>
    <w:basedOn w:val="Normalny"/>
    <w:pPr>
      <w:widowControl w:val="0"/>
      <w:suppressAutoHyphens w:val="0"/>
      <w:autoSpaceDE w:val="0"/>
    </w:pPr>
    <w:rPr>
      <w:sz w:val="24"/>
      <w:szCs w:val="24"/>
    </w:rPr>
  </w:style>
  <w:style w:type="paragraph" w:customStyle="1" w:styleId="Kolorowecieniowanieakcent11">
    <w:name w:val="Kolorowe cieniowanie — akcent 11"/>
    <w:pPr>
      <w:suppressAutoHyphens/>
    </w:pPr>
    <w:rPr>
      <w:rFonts w:ascii="Calibri" w:eastAsia="Calibri" w:hAnsi="Calibri"/>
      <w:lang w:eastAsia="zh-CN"/>
    </w:rPr>
  </w:style>
  <w:style w:type="paragraph" w:customStyle="1" w:styleId="PartTitle">
    <w:name w:val="PartTitle"/>
    <w:basedOn w:val="Normalny"/>
    <w:next w:val="ChapterTitle"/>
    <w:pPr>
      <w:keepNext/>
      <w:pageBreakBefore/>
      <w:suppressAutoHyphens w:val="0"/>
      <w:spacing w:before="120" w:after="360"/>
      <w:jc w:val="center"/>
    </w:pPr>
    <w:rPr>
      <w:b/>
      <w:sz w:val="36"/>
      <w:szCs w:val="22"/>
    </w:rPr>
  </w:style>
  <w:style w:type="paragraph" w:customStyle="1" w:styleId="xl68">
    <w:name w:val="xl68"/>
    <w:basedOn w:val="Normalny"/>
    <w:pPr>
      <w:pBdr>
        <w:top w:val="single" w:sz="4" w:space="0" w:color="000000"/>
        <w:left w:val="single" w:sz="4" w:space="0" w:color="000000"/>
        <w:bottom w:val="single" w:sz="4" w:space="0" w:color="000000"/>
        <w:right w:val="single" w:sz="4" w:space="0" w:color="000000"/>
      </w:pBdr>
      <w:shd w:val="clear" w:color="auto" w:fill="F0F0F4"/>
      <w:suppressAutoHyphens w:val="0"/>
      <w:spacing w:before="280" w:after="280"/>
      <w:jc w:val="center"/>
      <w:textAlignment w:val="center"/>
    </w:pPr>
    <w:rPr>
      <w:sz w:val="16"/>
      <w:szCs w:val="16"/>
    </w:rPr>
  </w:style>
  <w:style w:type="paragraph" w:customStyle="1" w:styleId="redniasiatka1akcent21">
    <w:name w:val="Średnia siatka 1 — akcent 21"/>
    <w:basedOn w:val="Normalny"/>
    <w:pPr>
      <w:ind w:left="708"/>
    </w:pPr>
  </w:style>
  <w:style w:type="paragraph" w:customStyle="1" w:styleId="Tiret1">
    <w:name w:val="Tiret 1"/>
    <w:basedOn w:val="Point1"/>
    <w:pPr>
      <w:numPr>
        <w:numId w:val="6"/>
      </w:numPr>
      <w:tabs>
        <w:tab w:val="left" w:pos="1417"/>
      </w:tabs>
    </w:pPr>
  </w:style>
  <w:style w:type="paragraph" w:customStyle="1" w:styleId="xl74">
    <w:name w:val="xl74"/>
    <w:basedOn w:val="Normalny"/>
    <w:pPr>
      <w:shd w:val="clear" w:color="auto" w:fill="FFFFFF"/>
      <w:suppressAutoHyphens w:val="0"/>
      <w:spacing w:before="280" w:after="280"/>
    </w:pPr>
    <w:rPr>
      <w:b/>
      <w:bCs/>
      <w:color w:val="333333"/>
      <w:sz w:val="18"/>
      <w:szCs w:val="18"/>
    </w:rPr>
  </w:style>
  <w:style w:type="paragraph" w:customStyle="1" w:styleId="Podpis1">
    <w:name w:val="Podpis1"/>
    <w:basedOn w:val="Normalny"/>
    <w:pPr>
      <w:suppressLineNumbers/>
      <w:spacing w:before="120" w:after="120"/>
    </w:pPr>
    <w:rPr>
      <w:rFonts w:cs="Tahoma"/>
      <w:i/>
      <w:iCs/>
      <w:sz w:val="24"/>
      <w:szCs w:val="24"/>
    </w:r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hd w:val="clear" w:color="auto" w:fill="CCFFCC"/>
      <w:suppressAutoHyphens w:val="0"/>
      <w:spacing w:before="280" w:after="280"/>
      <w:jc w:val="center"/>
      <w:textAlignment w:val="center"/>
    </w:pPr>
    <w:rPr>
      <w:b/>
      <w:bCs/>
      <w:sz w:val="14"/>
      <w:szCs w:val="14"/>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hd w:val="clear" w:color="auto" w:fill="FFFFFF"/>
      <w:suppressAutoHyphens w:val="0"/>
      <w:spacing w:before="280" w:after="280"/>
      <w:jc w:val="center"/>
      <w:textAlignment w:val="center"/>
    </w:pPr>
    <w:rPr>
      <w:sz w:val="16"/>
      <w:szCs w:val="16"/>
    </w:rPr>
  </w:style>
  <w:style w:type="character" w:styleId="Odwoaniedokomentarza">
    <w:name w:val="annotation reference"/>
    <w:uiPriority w:val="99"/>
    <w:unhideWhenUsed/>
    <w:qFormat/>
    <w:rsid w:val="008E5A90"/>
    <w:rPr>
      <w:sz w:val="16"/>
      <w:szCs w:val="16"/>
    </w:rPr>
  </w:style>
  <w:style w:type="paragraph" w:styleId="Tekstkomentarza">
    <w:name w:val="annotation text"/>
    <w:basedOn w:val="Normalny"/>
    <w:link w:val="TekstkomentarzaZnak2"/>
    <w:uiPriority w:val="99"/>
    <w:unhideWhenUsed/>
    <w:qFormat/>
    <w:rsid w:val="008E5A90"/>
  </w:style>
  <w:style w:type="character" w:customStyle="1" w:styleId="TekstkomentarzaZnak2">
    <w:name w:val="Tekst komentarza Znak2"/>
    <w:link w:val="Tekstkomentarza"/>
    <w:uiPriority w:val="99"/>
    <w:qFormat/>
    <w:rsid w:val="008E5A90"/>
    <w:rPr>
      <w:rFonts w:ascii="Calibri" w:eastAsia="Calibri" w:hAnsi="Calibri"/>
      <w:lang w:eastAsia="zh-CN"/>
    </w:rPr>
  </w:style>
  <w:style w:type="character" w:styleId="Odwoanieprzypisudolnego">
    <w:name w:val="footnote reference"/>
    <w:aliases w:val="Footnote Reference Number,Footnote symbol,Footnote"/>
    <w:uiPriority w:val="99"/>
    <w:semiHidden/>
    <w:unhideWhenUsed/>
    <w:rsid w:val="00BF6027"/>
    <w:rPr>
      <w:shd w:val="clear" w:color="auto" w:fill="auto"/>
      <w:vertAlign w:val="superscript"/>
    </w:rPr>
  </w:style>
  <w:style w:type="table" w:styleId="Tabela-Siatka">
    <w:name w:val="Table Grid"/>
    <w:basedOn w:val="Standardowy"/>
    <w:uiPriority w:val="39"/>
    <w:rsid w:val="00247D74"/>
    <w:pPr>
      <w:suppressAutoHyphens/>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semiHidden/>
    <w:rsid w:val="005651FE"/>
    <w:rPr>
      <w:rFonts w:asciiTheme="majorHAnsi" w:eastAsiaTheme="majorEastAsia" w:hAnsiTheme="majorHAnsi" w:cstheme="majorBidi"/>
      <w:color w:val="2E74B5" w:themeColor="accent1" w:themeShade="BF"/>
      <w:sz w:val="26"/>
      <w:szCs w:val="26"/>
      <w:lang w:eastAsia="zh-CN"/>
    </w:rPr>
  </w:style>
  <w:style w:type="paragraph" w:customStyle="1" w:styleId="Style10">
    <w:name w:val="Style10"/>
    <w:basedOn w:val="Normalny"/>
    <w:uiPriority w:val="99"/>
    <w:rsid w:val="007321DB"/>
    <w:pPr>
      <w:widowControl w:val="0"/>
      <w:suppressAutoHyphens w:val="0"/>
      <w:autoSpaceDE w:val="0"/>
      <w:autoSpaceDN w:val="0"/>
      <w:adjustRightInd w:val="0"/>
    </w:pPr>
    <w:rPr>
      <w:rFonts w:ascii="Times New Roman" w:eastAsia="Times New Roman" w:hAnsi="Times New Roman"/>
      <w:sz w:val="24"/>
      <w:szCs w:val="24"/>
      <w:lang w:eastAsia="pl-PL"/>
    </w:rPr>
  </w:style>
  <w:style w:type="character" w:customStyle="1" w:styleId="FontStyle32">
    <w:name w:val="Font Style32"/>
    <w:uiPriority w:val="99"/>
    <w:rsid w:val="007321DB"/>
    <w:rPr>
      <w:rFonts w:ascii="Times New Roman" w:hAnsi="Times New Roman" w:cs="Times New Roman"/>
      <w:color w:val="000000"/>
      <w:sz w:val="22"/>
      <w:szCs w:val="22"/>
    </w:rPr>
  </w:style>
  <w:style w:type="character" w:customStyle="1" w:styleId="Nierozpoznanawzmianka1">
    <w:name w:val="Nierozpoznana wzmianka1"/>
    <w:basedOn w:val="Domylnaczcionkaakapitu"/>
    <w:uiPriority w:val="99"/>
    <w:semiHidden/>
    <w:unhideWhenUsed/>
    <w:rsid w:val="00D737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071855">
      <w:bodyDiv w:val="1"/>
      <w:marLeft w:val="0"/>
      <w:marRight w:val="0"/>
      <w:marTop w:val="0"/>
      <w:marBottom w:val="0"/>
      <w:divBdr>
        <w:top w:val="none" w:sz="0" w:space="0" w:color="auto"/>
        <w:left w:val="none" w:sz="0" w:space="0" w:color="auto"/>
        <w:bottom w:val="none" w:sz="0" w:space="0" w:color="auto"/>
        <w:right w:val="none" w:sz="0" w:space="0" w:color="auto"/>
      </w:divBdr>
    </w:div>
    <w:div w:id="481241978">
      <w:bodyDiv w:val="1"/>
      <w:marLeft w:val="0"/>
      <w:marRight w:val="0"/>
      <w:marTop w:val="0"/>
      <w:marBottom w:val="0"/>
      <w:divBdr>
        <w:top w:val="none" w:sz="0" w:space="0" w:color="auto"/>
        <w:left w:val="none" w:sz="0" w:space="0" w:color="auto"/>
        <w:bottom w:val="none" w:sz="0" w:space="0" w:color="auto"/>
        <w:right w:val="none" w:sz="0" w:space="0" w:color="auto"/>
      </w:divBdr>
    </w:div>
    <w:div w:id="535041891">
      <w:bodyDiv w:val="1"/>
      <w:marLeft w:val="0"/>
      <w:marRight w:val="0"/>
      <w:marTop w:val="0"/>
      <w:marBottom w:val="0"/>
      <w:divBdr>
        <w:top w:val="none" w:sz="0" w:space="0" w:color="auto"/>
        <w:left w:val="none" w:sz="0" w:space="0" w:color="auto"/>
        <w:bottom w:val="none" w:sz="0" w:space="0" w:color="auto"/>
        <w:right w:val="none" w:sz="0" w:space="0" w:color="auto"/>
      </w:divBdr>
      <w:divsChild>
        <w:div w:id="1916621568">
          <w:marLeft w:val="0"/>
          <w:marRight w:val="0"/>
          <w:marTop w:val="240"/>
          <w:marBottom w:val="0"/>
          <w:divBdr>
            <w:top w:val="none" w:sz="0" w:space="0" w:color="auto"/>
            <w:left w:val="none" w:sz="0" w:space="0" w:color="auto"/>
            <w:bottom w:val="none" w:sz="0" w:space="0" w:color="auto"/>
            <w:right w:val="none" w:sz="0" w:space="0" w:color="auto"/>
          </w:divBdr>
        </w:div>
        <w:div w:id="1184243411">
          <w:marLeft w:val="0"/>
          <w:marRight w:val="0"/>
          <w:marTop w:val="240"/>
          <w:marBottom w:val="0"/>
          <w:divBdr>
            <w:top w:val="none" w:sz="0" w:space="0" w:color="auto"/>
            <w:left w:val="none" w:sz="0" w:space="0" w:color="auto"/>
            <w:bottom w:val="none" w:sz="0" w:space="0" w:color="auto"/>
            <w:right w:val="none" w:sz="0" w:space="0" w:color="auto"/>
          </w:divBdr>
        </w:div>
      </w:divsChild>
    </w:div>
    <w:div w:id="543952206">
      <w:bodyDiv w:val="1"/>
      <w:marLeft w:val="0"/>
      <w:marRight w:val="0"/>
      <w:marTop w:val="0"/>
      <w:marBottom w:val="0"/>
      <w:divBdr>
        <w:top w:val="none" w:sz="0" w:space="0" w:color="auto"/>
        <w:left w:val="none" w:sz="0" w:space="0" w:color="auto"/>
        <w:bottom w:val="none" w:sz="0" w:space="0" w:color="auto"/>
        <w:right w:val="none" w:sz="0" w:space="0" w:color="auto"/>
      </w:divBdr>
    </w:div>
    <w:div w:id="613563699">
      <w:bodyDiv w:val="1"/>
      <w:marLeft w:val="0"/>
      <w:marRight w:val="0"/>
      <w:marTop w:val="0"/>
      <w:marBottom w:val="0"/>
      <w:divBdr>
        <w:top w:val="none" w:sz="0" w:space="0" w:color="auto"/>
        <w:left w:val="none" w:sz="0" w:space="0" w:color="auto"/>
        <w:bottom w:val="none" w:sz="0" w:space="0" w:color="auto"/>
        <w:right w:val="none" w:sz="0" w:space="0" w:color="auto"/>
      </w:divBdr>
      <w:divsChild>
        <w:div w:id="1753744785">
          <w:marLeft w:val="0"/>
          <w:marRight w:val="0"/>
          <w:marTop w:val="72"/>
          <w:marBottom w:val="0"/>
          <w:divBdr>
            <w:top w:val="none" w:sz="0" w:space="0" w:color="auto"/>
            <w:left w:val="none" w:sz="0" w:space="0" w:color="auto"/>
            <w:bottom w:val="none" w:sz="0" w:space="0" w:color="auto"/>
            <w:right w:val="none" w:sz="0" w:space="0" w:color="auto"/>
          </w:divBdr>
          <w:divsChild>
            <w:div w:id="382600498">
              <w:marLeft w:val="0"/>
              <w:marRight w:val="0"/>
              <w:marTop w:val="0"/>
              <w:marBottom w:val="0"/>
              <w:divBdr>
                <w:top w:val="none" w:sz="0" w:space="0" w:color="auto"/>
                <w:left w:val="none" w:sz="0" w:space="0" w:color="auto"/>
                <w:bottom w:val="none" w:sz="0" w:space="0" w:color="auto"/>
                <w:right w:val="none" w:sz="0" w:space="0" w:color="auto"/>
              </w:divBdr>
            </w:div>
            <w:div w:id="311182221">
              <w:marLeft w:val="360"/>
              <w:marRight w:val="0"/>
              <w:marTop w:val="72"/>
              <w:marBottom w:val="72"/>
              <w:divBdr>
                <w:top w:val="none" w:sz="0" w:space="0" w:color="auto"/>
                <w:left w:val="none" w:sz="0" w:space="0" w:color="auto"/>
                <w:bottom w:val="none" w:sz="0" w:space="0" w:color="auto"/>
                <w:right w:val="none" w:sz="0" w:space="0" w:color="auto"/>
              </w:divBdr>
              <w:divsChild>
                <w:div w:id="1722632191">
                  <w:marLeft w:val="0"/>
                  <w:marRight w:val="0"/>
                  <w:marTop w:val="0"/>
                  <w:marBottom w:val="0"/>
                  <w:divBdr>
                    <w:top w:val="none" w:sz="0" w:space="0" w:color="auto"/>
                    <w:left w:val="none" w:sz="0" w:space="0" w:color="auto"/>
                    <w:bottom w:val="none" w:sz="0" w:space="0" w:color="auto"/>
                    <w:right w:val="none" w:sz="0" w:space="0" w:color="auto"/>
                  </w:divBdr>
                </w:div>
              </w:divsChild>
            </w:div>
            <w:div w:id="1301761150">
              <w:marLeft w:val="360"/>
              <w:marRight w:val="0"/>
              <w:marTop w:val="0"/>
              <w:marBottom w:val="72"/>
              <w:divBdr>
                <w:top w:val="none" w:sz="0" w:space="0" w:color="auto"/>
                <w:left w:val="none" w:sz="0" w:space="0" w:color="auto"/>
                <w:bottom w:val="none" w:sz="0" w:space="0" w:color="auto"/>
                <w:right w:val="none" w:sz="0" w:space="0" w:color="auto"/>
              </w:divBdr>
              <w:divsChild>
                <w:div w:id="367224681">
                  <w:marLeft w:val="0"/>
                  <w:marRight w:val="0"/>
                  <w:marTop w:val="0"/>
                  <w:marBottom w:val="0"/>
                  <w:divBdr>
                    <w:top w:val="none" w:sz="0" w:space="0" w:color="auto"/>
                    <w:left w:val="none" w:sz="0" w:space="0" w:color="auto"/>
                    <w:bottom w:val="none" w:sz="0" w:space="0" w:color="auto"/>
                    <w:right w:val="none" w:sz="0" w:space="0" w:color="auto"/>
                  </w:divBdr>
                </w:div>
              </w:divsChild>
            </w:div>
            <w:div w:id="2129815247">
              <w:marLeft w:val="360"/>
              <w:marRight w:val="0"/>
              <w:marTop w:val="0"/>
              <w:marBottom w:val="72"/>
              <w:divBdr>
                <w:top w:val="none" w:sz="0" w:space="0" w:color="auto"/>
                <w:left w:val="none" w:sz="0" w:space="0" w:color="auto"/>
                <w:bottom w:val="none" w:sz="0" w:space="0" w:color="auto"/>
                <w:right w:val="none" w:sz="0" w:space="0" w:color="auto"/>
              </w:divBdr>
              <w:divsChild>
                <w:div w:id="222373804">
                  <w:marLeft w:val="0"/>
                  <w:marRight w:val="0"/>
                  <w:marTop w:val="0"/>
                  <w:marBottom w:val="0"/>
                  <w:divBdr>
                    <w:top w:val="none" w:sz="0" w:space="0" w:color="auto"/>
                    <w:left w:val="none" w:sz="0" w:space="0" w:color="auto"/>
                    <w:bottom w:val="none" w:sz="0" w:space="0" w:color="auto"/>
                    <w:right w:val="none" w:sz="0" w:space="0" w:color="auto"/>
                  </w:divBdr>
                </w:div>
              </w:divsChild>
            </w:div>
            <w:div w:id="1252472044">
              <w:marLeft w:val="360"/>
              <w:marRight w:val="0"/>
              <w:marTop w:val="0"/>
              <w:marBottom w:val="72"/>
              <w:divBdr>
                <w:top w:val="none" w:sz="0" w:space="0" w:color="auto"/>
                <w:left w:val="none" w:sz="0" w:space="0" w:color="auto"/>
                <w:bottom w:val="none" w:sz="0" w:space="0" w:color="auto"/>
                <w:right w:val="none" w:sz="0" w:space="0" w:color="auto"/>
              </w:divBdr>
              <w:divsChild>
                <w:div w:id="126703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188510">
          <w:marLeft w:val="0"/>
          <w:marRight w:val="0"/>
          <w:marTop w:val="72"/>
          <w:marBottom w:val="0"/>
          <w:divBdr>
            <w:top w:val="none" w:sz="0" w:space="0" w:color="auto"/>
            <w:left w:val="none" w:sz="0" w:space="0" w:color="auto"/>
            <w:bottom w:val="none" w:sz="0" w:space="0" w:color="auto"/>
            <w:right w:val="none" w:sz="0" w:space="0" w:color="auto"/>
          </w:divBdr>
          <w:divsChild>
            <w:div w:id="32193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833037">
      <w:bodyDiv w:val="1"/>
      <w:marLeft w:val="0"/>
      <w:marRight w:val="0"/>
      <w:marTop w:val="0"/>
      <w:marBottom w:val="0"/>
      <w:divBdr>
        <w:top w:val="none" w:sz="0" w:space="0" w:color="auto"/>
        <w:left w:val="none" w:sz="0" w:space="0" w:color="auto"/>
        <w:bottom w:val="none" w:sz="0" w:space="0" w:color="auto"/>
        <w:right w:val="none" w:sz="0" w:space="0" w:color="auto"/>
      </w:divBdr>
      <w:divsChild>
        <w:div w:id="1865098675">
          <w:marLeft w:val="0"/>
          <w:marRight w:val="0"/>
          <w:marTop w:val="72"/>
          <w:marBottom w:val="0"/>
          <w:divBdr>
            <w:top w:val="none" w:sz="0" w:space="0" w:color="auto"/>
            <w:left w:val="none" w:sz="0" w:space="0" w:color="auto"/>
            <w:bottom w:val="none" w:sz="0" w:space="0" w:color="auto"/>
            <w:right w:val="none" w:sz="0" w:space="0" w:color="auto"/>
          </w:divBdr>
          <w:divsChild>
            <w:div w:id="1199395027">
              <w:marLeft w:val="0"/>
              <w:marRight w:val="0"/>
              <w:marTop w:val="0"/>
              <w:marBottom w:val="0"/>
              <w:divBdr>
                <w:top w:val="none" w:sz="0" w:space="0" w:color="auto"/>
                <w:left w:val="none" w:sz="0" w:space="0" w:color="auto"/>
                <w:bottom w:val="none" w:sz="0" w:space="0" w:color="auto"/>
                <w:right w:val="none" w:sz="0" w:space="0" w:color="auto"/>
              </w:divBdr>
            </w:div>
            <w:div w:id="1619606358">
              <w:marLeft w:val="360"/>
              <w:marRight w:val="0"/>
              <w:marTop w:val="72"/>
              <w:marBottom w:val="72"/>
              <w:divBdr>
                <w:top w:val="none" w:sz="0" w:space="0" w:color="auto"/>
                <w:left w:val="none" w:sz="0" w:space="0" w:color="auto"/>
                <w:bottom w:val="none" w:sz="0" w:space="0" w:color="auto"/>
                <w:right w:val="none" w:sz="0" w:space="0" w:color="auto"/>
              </w:divBdr>
              <w:divsChild>
                <w:div w:id="1216745529">
                  <w:marLeft w:val="0"/>
                  <w:marRight w:val="0"/>
                  <w:marTop w:val="0"/>
                  <w:marBottom w:val="0"/>
                  <w:divBdr>
                    <w:top w:val="none" w:sz="0" w:space="0" w:color="auto"/>
                    <w:left w:val="none" w:sz="0" w:space="0" w:color="auto"/>
                    <w:bottom w:val="none" w:sz="0" w:space="0" w:color="auto"/>
                    <w:right w:val="none" w:sz="0" w:space="0" w:color="auto"/>
                  </w:divBdr>
                </w:div>
              </w:divsChild>
            </w:div>
            <w:div w:id="1919704146">
              <w:marLeft w:val="360"/>
              <w:marRight w:val="0"/>
              <w:marTop w:val="0"/>
              <w:marBottom w:val="72"/>
              <w:divBdr>
                <w:top w:val="none" w:sz="0" w:space="0" w:color="auto"/>
                <w:left w:val="none" w:sz="0" w:space="0" w:color="auto"/>
                <w:bottom w:val="none" w:sz="0" w:space="0" w:color="auto"/>
                <w:right w:val="none" w:sz="0" w:space="0" w:color="auto"/>
              </w:divBdr>
              <w:divsChild>
                <w:div w:id="2012293783">
                  <w:marLeft w:val="0"/>
                  <w:marRight w:val="0"/>
                  <w:marTop w:val="0"/>
                  <w:marBottom w:val="0"/>
                  <w:divBdr>
                    <w:top w:val="none" w:sz="0" w:space="0" w:color="auto"/>
                    <w:left w:val="none" w:sz="0" w:space="0" w:color="auto"/>
                    <w:bottom w:val="none" w:sz="0" w:space="0" w:color="auto"/>
                    <w:right w:val="none" w:sz="0" w:space="0" w:color="auto"/>
                  </w:divBdr>
                </w:div>
              </w:divsChild>
            </w:div>
            <w:div w:id="13967887">
              <w:marLeft w:val="360"/>
              <w:marRight w:val="0"/>
              <w:marTop w:val="0"/>
              <w:marBottom w:val="72"/>
              <w:divBdr>
                <w:top w:val="none" w:sz="0" w:space="0" w:color="auto"/>
                <w:left w:val="none" w:sz="0" w:space="0" w:color="auto"/>
                <w:bottom w:val="none" w:sz="0" w:space="0" w:color="auto"/>
                <w:right w:val="none" w:sz="0" w:space="0" w:color="auto"/>
              </w:divBdr>
              <w:divsChild>
                <w:div w:id="1670207120">
                  <w:marLeft w:val="0"/>
                  <w:marRight w:val="0"/>
                  <w:marTop w:val="0"/>
                  <w:marBottom w:val="0"/>
                  <w:divBdr>
                    <w:top w:val="none" w:sz="0" w:space="0" w:color="auto"/>
                    <w:left w:val="none" w:sz="0" w:space="0" w:color="auto"/>
                    <w:bottom w:val="none" w:sz="0" w:space="0" w:color="auto"/>
                    <w:right w:val="none" w:sz="0" w:space="0" w:color="auto"/>
                  </w:divBdr>
                </w:div>
              </w:divsChild>
            </w:div>
            <w:div w:id="1217938710">
              <w:marLeft w:val="360"/>
              <w:marRight w:val="0"/>
              <w:marTop w:val="0"/>
              <w:marBottom w:val="72"/>
              <w:divBdr>
                <w:top w:val="none" w:sz="0" w:space="0" w:color="auto"/>
                <w:left w:val="none" w:sz="0" w:space="0" w:color="auto"/>
                <w:bottom w:val="none" w:sz="0" w:space="0" w:color="auto"/>
                <w:right w:val="none" w:sz="0" w:space="0" w:color="auto"/>
              </w:divBdr>
              <w:divsChild>
                <w:div w:id="72583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204723">
          <w:marLeft w:val="0"/>
          <w:marRight w:val="0"/>
          <w:marTop w:val="72"/>
          <w:marBottom w:val="0"/>
          <w:divBdr>
            <w:top w:val="none" w:sz="0" w:space="0" w:color="auto"/>
            <w:left w:val="none" w:sz="0" w:space="0" w:color="auto"/>
            <w:bottom w:val="none" w:sz="0" w:space="0" w:color="auto"/>
            <w:right w:val="none" w:sz="0" w:space="0" w:color="auto"/>
          </w:divBdr>
          <w:divsChild>
            <w:div w:id="170683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213226">
      <w:bodyDiv w:val="1"/>
      <w:marLeft w:val="0"/>
      <w:marRight w:val="0"/>
      <w:marTop w:val="0"/>
      <w:marBottom w:val="0"/>
      <w:divBdr>
        <w:top w:val="none" w:sz="0" w:space="0" w:color="auto"/>
        <w:left w:val="none" w:sz="0" w:space="0" w:color="auto"/>
        <w:bottom w:val="none" w:sz="0" w:space="0" w:color="auto"/>
        <w:right w:val="none" w:sz="0" w:space="0" w:color="auto"/>
      </w:divBdr>
    </w:div>
    <w:div w:id="1710688793">
      <w:bodyDiv w:val="1"/>
      <w:marLeft w:val="0"/>
      <w:marRight w:val="0"/>
      <w:marTop w:val="0"/>
      <w:marBottom w:val="0"/>
      <w:divBdr>
        <w:top w:val="none" w:sz="0" w:space="0" w:color="auto"/>
        <w:left w:val="none" w:sz="0" w:space="0" w:color="auto"/>
        <w:bottom w:val="none" w:sz="0" w:space="0" w:color="auto"/>
        <w:right w:val="none" w:sz="0" w:space="0" w:color="auto"/>
      </w:divBdr>
    </w:div>
    <w:div w:id="2044859986">
      <w:bodyDiv w:val="1"/>
      <w:marLeft w:val="0"/>
      <w:marRight w:val="0"/>
      <w:marTop w:val="0"/>
      <w:marBottom w:val="0"/>
      <w:divBdr>
        <w:top w:val="none" w:sz="0" w:space="0" w:color="auto"/>
        <w:left w:val="none" w:sz="0" w:space="0" w:color="auto"/>
        <w:bottom w:val="none" w:sz="0" w:space="0" w:color="auto"/>
        <w:right w:val="none" w:sz="0" w:space="0" w:color="auto"/>
      </w:divBdr>
      <w:divsChild>
        <w:div w:id="433793812">
          <w:marLeft w:val="0"/>
          <w:marRight w:val="0"/>
          <w:marTop w:val="240"/>
          <w:marBottom w:val="0"/>
          <w:divBdr>
            <w:top w:val="none" w:sz="0" w:space="0" w:color="auto"/>
            <w:left w:val="none" w:sz="0" w:space="0" w:color="auto"/>
            <w:bottom w:val="none" w:sz="0" w:space="0" w:color="auto"/>
            <w:right w:val="none" w:sz="0" w:space="0" w:color="auto"/>
          </w:divBdr>
        </w:div>
        <w:div w:id="558708286">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uro@kolbaskowo.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o_kolbaskowo@wp.pl" TargetMode="Externa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kolbaskow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wk@platformazakupowa.pl" TargetMode="External"/><Relationship Id="rId4" Type="http://schemas.openxmlformats.org/officeDocument/2006/relationships/settings" Target="settings.xml"/><Relationship Id="rId9" Type="http://schemas.openxmlformats.org/officeDocument/2006/relationships/hyperlink" Target="mailto:sokolowska@kolbaskowo.pl"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2A534-3532-4D6E-A48F-CE5C1CE67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432</TotalTime>
  <Pages>28</Pages>
  <Words>11877</Words>
  <Characters>71263</Characters>
  <Application>Microsoft Office Word</Application>
  <DocSecurity>0</DocSecurity>
  <Lines>593</Lines>
  <Paragraphs>165</Paragraphs>
  <ScaleCrop>false</ScaleCrop>
  <HeadingPairs>
    <vt:vector size="2" baseType="variant">
      <vt:variant>
        <vt:lpstr>Tytuł</vt:lpstr>
      </vt:variant>
      <vt:variant>
        <vt:i4>1</vt:i4>
      </vt:variant>
    </vt:vector>
  </HeadingPairs>
  <TitlesOfParts>
    <vt:vector size="1" baseType="lpstr">
      <vt:lpstr>Gmina Kołbaskowo</vt:lpstr>
    </vt:vector>
  </TitlesOfParts>
  <Company/>
  <LinksUpToDate>false</LinksUpToDate>
  <CharactersWithSpaces>82975</CharactersWithSpaces>
  <SharedDoc>false</SharedDoc>
  <HLinks>
    <vt:vector size="18" baseType="variant">
      <vt:variant>
        <vt:i4>55</vt:i4>
      </vt:variant>
      <vt:variant>
        <vt:i4>6</vt:i4>
      </vt:variant>
      <vt:variant>
        <vt:i4>0</vt:i4>
      </vt:variant>
      <vt:variant>
        <vt:i4>5</vt:i4>
      </vt:variant>
      <vt:variant>
        <vt:lpwstr>mailto:inwestycje@wegorzyno.pl</vt:lpwstr>
      </vt:variant>
      <vt:variant>
        <vt:lpwstr/>
      </vt:variant>
      <vt:variant>
        <vt:i4>55</vt:i4>
      </vt:variant>
      <vt:variant>
        <vt:i4>3</vt:i4>
      </vt:variant>
      <vt:variant>
        <vt:i4>0</vt:i4>
      </vt:variant>
      <vt:variant>
        <vt:i4>5</vt:i4>
      </vt:variant>
      <vt:variant>
        <vt:lpwstr>mailto:inwestycje@wegorzyno.pl</vt:lpwstr>
      </vt:variant>
      <vt:variant>
        <vt:lpwstr/>
      </vt:variant>
      <vt:variant>
        <vt:i4>1179666</vt:i4>
      </vt:variant>
      <vt:variant>
        <vt:i4>0</vt:i4>
      </vt:variant>
      <vt:variant>
        <vt:i4>0</vt:i4>
      </vt:variant>
      <vt:variant>
        <vt:i4>5</vt:i4>
      </vt:variant>
      <vt:variant>
        <vt:lpwstr>http://bip.wegorzyno.pl/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Gmina Kołbaskowo</dc:title>
  <dc:subject/>
  <dc:creator>Sokolowska</dc:creator>
  <cp:keywords/>
  <cp:lastModifiedBy>Sokolowska</cp:lastModifiedBy>
  <cp:revision>21</cp:revision>
  <cp:lastPrinted>2024-11-27T10:06:00Z</cp:lastPrinted>
  <dcterms:created xsi:type="dcterms:W3CDTF">2024-11-12T10:49:00Z</dcterms:created>
  <dcterms:modified xsi:type="dcterms:W3CDTF">2024-11-27T13:07:00Z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1045-11.2.0.9739</vt:lpwstr>
  </property>
</Properties>
</file>