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423A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24.05</w:t>
            </w:r>
            <w:r w:rsidR="00C61AE2">
              <w:rPr>
                <w:rFonts w:ascii="Poppins" w:eastAsia="Poppins" w:hAnsi="Poppins" w:cs="Poppins"/>
              </w:rPr>
              <w:t>.2023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423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Roboty </w:t>
            </w:r>
            <w:r w:rsidR="005423A0">
              <w:rPr>
                <w:rFonts w:ascii="Poppins" w:eastAsia="Poppins" w:hAnsi="Poppins" w:cs="Poppins"/>
                <w:sz w:val="18"/>
                <w:szCs w:val="18"/>
              </w:rPr>
              <w:t>budowlane polegające</w:t>
            </w:r>
            <w:r w:rsidR="005423A0" w:rsidRPr="005423A0">
              <w:rPr>
                <w:rFonts w:ascii="Poppins" w:eastAsia="Poppins" w:hAnsi="Poppins" w:cs="Poppins"/>
                <w:sz w:val="18"/>
                <w:szCs w:val="18"/>
              </w:rPr>
              <w:t xml:space="preserve"> na remoncie schodów zewnętrznych oraz renowacji zadaszenia przy wejściu głównym do budynku nr 2 na ter</w:t>
            </w:r>
            <w:r w:rsidR="005423A0">
              <w:rPr>
                <w:rFonts w:ascii="Poppins" w:eastAsia="Poppins" w:hAnsi="Poppins" w:cs="Poppins"/>
                <w:sz w:val="18"/>
                <w:szCs w:val="18"/>
              </w:rPr>
              <w:t xml:space="preserve">enie Centrum Szkolenia Policji </w:t>
            </w:r>
            <w:r w:rsidR="005423A0"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="005423A0" w:rsidRPr="005423A0">
              <w:rPr>
                <w:rFonts w:ascii="Poppins" w:eastAsia="Poppins" w:hAnsi="Poppins" w:cs="Poppins"/>
                <w:sz w:val="18"/>
                <w:szCs w:val="18"/>
              </w:rPr>
              <w:t>w Legionowie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423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/23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/IR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5423A0" w:rsidRPr="005423A0">
              <w:rPr>
                <w:rFonts w:ascii="Poppins" w:eastAsia="Poppins" w:hAnsi="Poppins" w:cs="Poppins"/>
                <w:sz w:val="18"/>
                <w:szCs w:val="18"/>
              </w:rPr>
              <w:t>763879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</w:t>
            </w:r>
            <w:r w:rsidR="002407D7">
              <w:rPr>
                <w:rFonts w:ascii="Poppins" w:eastAsia="Poppins" w:hAnsi="Poppins" w:cs="Poppins"/>
                <w:sz w:val="18"/>
                <w:szCs w:val="18"/>
              </w:rPr>
              <w:t xml:space="preserve">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11 września 2019 r. – </w:t>
            </w:r>
            <w:r w:rsidRPr="00001E09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4"/>
          <w:szCs w:val="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895"/>
        <w:gridCol w:w="229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423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24-05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-2023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1AE2">
              <w:rPr>
                <w:rFonts w:ascii="Poppins" w:eastAsia="Poppins" w:hAnsi="Poppins" w:cs="Poppins"/>
                <w:sz w:val="18"/>
                <w:szCs w:val="18"/>
              </w:rPr>
              <w:t>przy użyciu systemu teleinformatycznego w siedzibie Zamawiającego, ul. Zegrzyńska 121, 05-119 Legionowo w Zespole Zamówień Publicznych i Funduszy Pomocowych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423A0" w:rsidP="00C61AE2">
            <w:pPr>
              <w:widowControl w:val="0"/>
              <w:spacing w:line="240" w:lineRule="auto"/>
              <w:ind w:hanging="41"/>
              <w:rPr>
                <w:rFonts w:ascii="Poppins" w:eastAsia="Poppins" w:hAnsi="Poppins" w:cs="Poppins"/>
                <w:sz w:val="18"/>
                <w:szCs w:val="18"/>
              </w:rPr>
            </w:pPr>
            <w:r w:rsidRPr="005423A0">
              <w:rPr>
                <w:rFonts w:ascii="Poppins" w:eastAsia="Poppins" w:hAnsi="Poppins" w:cs="Poppins"/>
                <w:sz w:val="18"/>
                <w:szCs w:val="18"/>
              </w:rPr>
              <w:t xml:space="preserve">100 000,00 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</w:t>
            </w:r>
            <w:r w:rsidRPr="00B5229A">
              <w:rPr>
                <w:rFonts w:ascii="Poppins" w:eastAsia="Poppins" w:hAnsi="Poppins" w:cs="Poppins"/>
                <w:sz w:val="18"/>
                <w:szCs w:val="18"/>
              </w:rPr>
              <w:t xml:space="preserve">ofert, </w:t>
            </w:r>
            <w:r w:rsidR="00B5229A" w:rsidRPr="00B5229A">
              <w:rPr>
                <w:rFonts w:ascii="Poppins" w:eastAsia="Poppins" w:hAnsi="Poppins" w:cs="Poppins"/>
                <w:sz w:val="18"/>
                <w:szCs w:val="18"/>
              </w:rPr>
              <w:t>ofertę</w:t>
            </w:r>
            <w:r w:rsidRPr="00B5229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B5229A" w:rsidRPr="00B5229A">
              <w:rPr>
                <w:rFonts w:ascii="Poppins" w:eastAsia="Poppins" w:hAnsi="Poppins" w:cs="Poppins"/>
                <w:sz w:val="18"/>
                <w:szCs w:val="18"/>
              </w:rPr>
              <w:t>złożył następujący Wykonawca</w:t>
            </w:r>
            <w:r w:rsidRPr="00B5229A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625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5297"/>
        <w:gridCol w:w="3543"/>
        <w:gridCol w:w="2744"/>
        <w:gridCol w:w="3695"/>
      </w:tblGrid>
      <w:tr w:rsidR="00E900A8" w:rsidTr="00C13F95">
        <w:tc>
          <w:tcPr>
            <w:tcW w:w="97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proofErr w:type="spellStart"/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9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 xml:space="preserve">Nazwa (firma) Wykonawcy </w:t>
            </w: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br/>
              <w:t>i adres siedziby Wykonawcy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 xml:space="preserve">Cena </w:t>
            </w:r>
            <w:bookmarkStart w:id="0" w:name="_GoBack"/>
            <w:bookmarkEnd w:id="0"/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oferty</w:t>
            </w:r>
          </w:p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70%</w:t>
            </w:r>
          </w:p>
        </w:tc>
        <w:tc>
          <w:tcPr>
            <w:tcW w:w="274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Okres gwarancji</w:t>
            </w:r>
          </w:p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20%</w:t>
            </w:r>
          </w:p>
        </w:tc>
        <w:tc>
          <w:tcPr>
            <w:tcW w:w="369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 xml:space="preserve">Termin wykonania </w:t>
            </w:r>
          </w:p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10%</w:t>
            </w:r>
          </w:p>
        </w:tc>
      </w:tr>
      <w:tr w:rsidR="00C13F95" w:rsidTr="00BB4C47">
        <w:trPr>
          <w:trHeight w:val="951"/>
        </w:trPr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F95" w:rsidRPr="00926B29" w:rsidRDefault="00C13F95" w:rsidP="00C1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Default="00B5229A" w:rsidP="00926B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„M-</w:t>
            </w:r>
            <w:r w:rsidRPr="00B5229A">
              <w:rPr>
                <w:rFonts w:ascii="Century Gothic" w:hAnsi="Century Gothic"/>
                <w:sz w:val="18"/>
                <w:szCs w:val="18"/>
              </w:rPr>
              <w:t>GLAZUR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” </w:t>
            </w:r>
            <w:r w:rsidRPr="00B5229A">
              <w:rPr>
                <w:rFonts w:ascii="Century Gothic" w:hAnsi="Century Gothic"/>
                <w:sz w:val="18"/>
                <w:szCs w:val="18"/>
              </w:rPr>
              <w:t>Mateusz Kałmuk</w:t>
            </w:r>
          </w:p>
          <w:p w:rsidR="00B5229A" w:rsidRDefault="00B5229A" w:rsidP="00B5229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ul. </w:t>
            </w:r>
            <w:r w:rsidRPr="00B5229A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erdeczna 22</w:t>
            </w:r>
          </w:p>
          <w:p w:rsidR="00B5229A" w:rsidRPr="00926B29" w:rsidRDefault="00B5229A" w:rsidP="00B5229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229A">
              <w:rPr>
                <w:rFonts w:ascii="Century Gothic" w:hAnsi="Century Gothic"/>
                <w:sz w:val="18"/>
                <w:szCs w:val="18"/>
              </w:rPr>
              <w:t>05-140 Serock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B5229A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141 960,00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BB4C47" w:rsidP="00B5229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4C47" w:rsidRPr="00BB4C47" w:rsidRDefault="00BB4C47" w:rsidP="00BB4C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C47">
              <w:rPr>
                <w:rFonts w:ascii="Century Gothic" w:hAnsi="Century Gothic"/>
                <w:sz w:val="18"/>
                <w:szCs w:val="18"/>
              </w:rPr>
              <w:t>do dnia</w:t>
            </w:r>
          </w:p>
          <w:p w:rsidR="00C13F95" w:rsidRPr="00926B29" w:rsidRDefault="00BB4C47" w:rsidP="00BB4C47">
            <w:pPr>
              <w:ind w:left="198" w:hanging="19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C47">
              <w:rPr>
                <w:rFonts w:ascii="Century Gothic" w:hAnsi="Century Gothic"/>
                <w:sz w:val="18"/>
                <w:szCs w:val="18"/>
              </w:rPr>
              <w:t>15 października 2023 r.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sectPr w:rsidR="00E900A8" w:rsidSect="00A67199">
      <w:headerReference w:type="default" r:id="rId6"/>
      <w:footerReference w:type="default" r:id="rId7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70" w:rsidRDefault="00103070">
      <w:pPr>
        <w:spacing w:line="240" w:lineRule="auto"/>
      </w:pPr>
      <w:r>
        <w:separator/>
      </w:r>
    </w:p>
  </w:endnote>
  <w:endnote w:type="continuationSeparator" w:id="0">
    <w:p w:rsidR="00103070" w:rsidRDefault="00103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B4C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70" w:rsidRDefault="00103070">
      <w:pPr>
        <w:spacing w:line="240" w:lineRule="auto"/>
      </w:pPr>
      <w:r>
        <w:separator/>
      </w:r>
    </w:p>
  </w:footnote>
  <w:footnote w:type="continuationSeparator" w:id="0">
    <w:p w:rsidR="00103070" w:rsidRDefault="00103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01E09"/>
    <w:rsid w:val="00032E35"/>
    <w:rsid w:val="00103070"/>
    <w:rsid w:val="001044DA"/>
    <w:rsid w:val="00233806"/>
    <w:rsid w:val="002407D7"/>
    <w:rsid w:val="003B2105"/>
    <w:rsid w:val="003C632D"/>
    <w:rsid w:val="003D35D9"/>
    <w:rsid w:val="004B4C42"/>
    <w:rsid w:val="004F70F8"/>
    <w:rsid w:val="00501114"/>
    <w:rsid w:val="00536A91"/>
    <w:rsid w:val="005423A0"/>
    <w:rsid w:val="00552046"/>
    <w:rsid w:val="00561E52"/>
    <w:rsid w:val="005B1B20"/>
    <w:rsid w:val="00624C12"/>
    <w:rsid w:val="006B0002"/>
    <w:rsid w:val="00790C56"/>
    <w:rsid w:val="00903BA2"/>
    <w:rsid w:val="00926B29"/>
    <w:rsid w:val="00952A7F"/>
    <w:rsid w:val="009755D0"/>
    <w:rsid w:val="009B33D9"/>
    <w:rsid w:val="00A67199"/>
    <w:rsid w:val="00B5229A"/>
    <w:rsid w:val="00BB4C47"/>
    <w:rsid w:val="00C13F95"/>
    <w:rsid w:val="00C61AE2"/>
    <w:rsid w:val="00CC3574"/>
    <w:rsid w:val="00D94ADA"/>
    <w:rsid w:val="00DC3F93"/>
    <w:rsid w:val="00E11115"/>
    <w:rsid w:val="00E80F8E"/>
    <w:rsid w:val="00E900A8"/>
    <w:rsid w:val="00EB17E4"/>
    <w:rsid w:val="00F12D74"/>
    <w:rsid w:val="00F21055"/>
    <w:rsid w:val="00FA390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C00A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A91169</dc:creator>
  <cp:lastModifiedBy>CSP</cp:lastModifiedBy>
  <cp:revision>47</cp:revision>
  <dcterms:created xsi:type="dcterms:W3CDTF">2022-07-28T09:10:00Z</dcterms:created>
  <dcterms:modified xsi:type="dcterms:W3CDTF">2023-05-24T08:15:00Z</dcterms:modified>
</cp:coreProperties>
</file>