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E525A2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FB6BE7" w:rsidRPr="00604492" w:rsidRDefault="00FB6BE7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:rsidR="00D86429" w:rsidRPr="00604492" w:rsidRDefault="00D86429" w:rsidP="00D86429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:rsidR="00D86429" w:rsidRPr="00157D5F" w:rsidRDefault="00D86429" w:rsidP="00FB6BE7">
      <w:pPr>
        <w:spacing w:after="24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FB6BE7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B6BE7">
        <w:rPr>
          <w:rFonts w:ascii="Arial Narrow" w:eastAsia="Verdana" w:hAnsi="Arial Narrow"/>
          <w:b/>
          <w:sz w:val="24"/>
          <w:szCs w:val="24"/>
        </w:rPr>
        <w:t>pn.</w:t>
      </w:r>
      <w:r w:rsidRPr="00FB6BE7">
        <w:rPr>
          <w:rFonts w:ascii="Arial Narrow" w:eastAsia="Verdana" w:hAnsi="Arial Narrow"/>
          <w:b/>
          <w:sz w:val="24"/>
          <w:szCs w:val="24"/>
        </w:rPr>
        <w:t xml:space="preserve"> </w:t>
      </w:r>
      <w:bookmarkStart w:id="0" w:name="_Hlk76024709"/>
      <w:r w:rsidR="00FB6BE7" w:rsidRPr="00FB6BE7">
        <w:rPr>
          <w:rFonts w:ascii="Arial Narrow" w:eastAsia="Times New Roman" w:hAnsi="Arial Narrow" w:cs="Arial"/>
          <w:b/>
          <w:sz w:val="24"/>
        </w:rPr>
        <w:t xml:space="preserve">dostawa z transportem </w:t>
      </w:r>
      <w:r w:rsidR="00FB6BE7">
        <w:rPr>
          <w:rFonts w:ascii="Arial Narrow" w:eastAsia="Times New Roman" w:hAnsi="Arial Narrow" w:cs="Arial"/>
          <w:b/>
          <w:sz w:val="24"/>
        </w:rPr>
        <w:br/>
      </w:r>
      <w:r w:rsidR="00FB6BE7" w:rsidRPr="00FB6BE7">
        <w:rPr>
          <w:rFonts w:ascii="Arial Narrow" w:eastAsia="Times New Roman" w:hAnsi="Arial Narrow" w:cs="Arial"/>
          <w:b/>
          <w:sz w:val="24"/>
        </w:rPr>
        <w:t xml:space="preserve">i instalacją </w:t>
      </w:r>
      <w:proofErr w:type="spellStart"/>
      <w:r w:rsidR="00FB6BE7" w:rsidRPr="00FB6BE7">
        <w:rPr>
          <w:rFonts w:ascii="Arial Narrow" w:eastAsia="Times New Roman" w:hAnsi="Arial Narrow" w:cs="Arial"/>
          <w:b/>
          <w:sz w:val="24"/>
        </w:rPr>
        <w:t>termocyklera</w:t>
      </w:r>
      <w:proofErr w:type="spellEnd"/>
      <w:r w:rsidR="00FB6BE7" w:rsidRPr="00FB6BE7">
        <w:rPr>
          <w:rFonts w:ascii="Arial Narrow" w:eastAsia="Times New Roman" w:hAnsi="Arial Narrow" w:cs="Arial"/>
          <w:b/>
          <w:sz w:val="24"/>
        </w:rPr>
        <w:t xml:space="preserve"> real-</w:t>
      </w:r>
      <w:proofErr w:type="spellStart"/>
      <w:r w:rsidR="00FB6BE7" w:rsidRPr="00FB6BE7">
        <w:rPr>
          <w:rFonts w:ascii="Arial Narrow" w:eastAsia="Times New Roman" w:hAnsi="Arial Narrow" w:cs="Arial"/>
          <w:b/>
          <w:sz w:val="24"/>
        </w:rPr>
        <w:t>time</w:t>
      </w:r>
      <w:proofErr w:type="spellEnd"/>
      <w:r w:rsidR="00FB6BE7" w:rsidRPr="00FB6BE7">
        <w:rPr>
          <w:rFonts w:ascii="Arial Narrow" w:eastAsia="Times New Roman" w:hAnsi="Arial Narrow" w:cs="Arial"/>
          <w:b/>
          <w:sz w:val="24"/>
        </w:rPr>
        <w:t xml:space="preserve"> PCR z kompletem urządzeń i wyposażeniem wraz </w:t>
      </w:r>
      <w:r w:rsidR="00FB6BE7">
        <w:rPr>
          <w:rFonts w:ascii="Arial Narrow" w:eastAsia="Times New Roman" w:hAnsi="Arial Narrow" w:cs="Arial"/>
          <w:b/>
          <w:sz w:val="24"/>
        </w:rPr>
        <w:br/>
      </w:r>
      <w:r w:rsidR="00FB6BE7" w:rsidRPr="00FB6BE7">
        <w:rPr>
          <w:rFonts w:ascii="Arial Narrow" w:eastAsia="Times New Roman" w:hAnsi="Arial Narrow" w:cs="Arial"/>
          <w:b/>
          <w:sz w:val="24"/>
        </w:rPr>
        <w:t>z przeszkoleniem pracowników Zamawiającego</w:t>
      </w:r>
      <w:bookmarkEnd w:id="0"/>
      <w:r w:rsidR="00157D5F">
        <w:rPr>
          <w:rFonts w:ascii="Arial Narrow" w:eastAsia="Times New Roman" w:hAnsi="Arial Narrow" w:cs="Arial"/>
          <w:b/>
          <w:sz w:val="24"/>
        </w:rPr>
        <w:t xml:space="preserve"> </w:t>
      </w:r>
      <w:r w:rsidR="00EC2342" w:rsidRPr="00157D5F">
        <w:rPr>
          <w:rFonts w:ascii="Arial Narrow" w:eastAsia="Verdana" w:hAnsi="Arial Narrow"/>
          <w:b/>
        </w:rPr>
        <w:t>(PN-</w:t>
      </w:r>
      <w:r w:rsidR="00FB6BE7">
        <w:rPr>
          <w:rFonts w:ascii="Arial Narrow" w:eastAsia="Verdana" w:hAnsi="Arial Narrow"/>
          <w:b/>
        </w:rPr>
        <w:t>79</w:t>
      </w:r>
      <w:r w:rsidR="00EC2342" w:rsidRPr="00157D5F">
        <w:rPr>
          <w:rFonts w:ascii="Arial Narrow" w:eastAsia="Verdana" w:hAnsi="Arial Narrow"/>
          <w:b/>
        </w:rPr>
        <w:t>/21)</w:t>
      </w:r>
      <w:r w:rsidRPr="00157D5F">
        <w:rPr>
          <w:rFonts w:ascii="Arial Narrow" w:eastAsia="Times New Roman" w:hAnsi="Arial Narrow" w:cs="Arial"/>
          <w:b/>
          <w:sz w:val="24"/>
          <w:szCs w:val="24"/>
          <w:lang w:eastAsia="zh-CN"/>
        </w:rPr>
        <w:t>,</w:t>
      </w:r>
      <w:r w:rsidRPr="00157D5F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157D5F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:rsidR="00D86429" w:rsidRPr="00604492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1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1"/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2020 r. poz. 1076 i 1086),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Pr="00604492" w:rsidRDefault="00D86429" w:rsidP="00D86429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2020 r. poz. 1076 i 1086),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:rsidR="00D86429" w:rsidRPr="00604492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:rsidR="00D86429" w:rsidRDefault="00D86429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:rsidR="00EC234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EC2342" w:rsidRPr="00604492" w:rsidRDefault="00EC2342" w:rsidP="00D86429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:rsidR="00D86429" w:rsidRDefault="00D86429" w:rsidP="00D86429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:rsidR="00D86429" w:rsidRPr="005536BA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:rsidR="00D86429" w:rsidRDefault="00D86429" w:rsidP="00D86429">
      <w:pPr>
        <w:suppressAutoHyphens/>
        <w:spacing w:after="60" w:line="240" w:lineRule="auto"/>
        <w:ind w:firstLine="5103"/>
        <w:jc w:val="center"/>
      </w:pPr>
    </w:p>
    <w:p w:rsidR="002B3389" w:rsidRDefault="002B3389"/>
    <w:sectPr w:rsidR="002B3389" w:rsidSect="000E2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B60" w:rsidRDefault="00EC2342">
      <w:pPr>
        <w:spacing w:after="0" w:line="240" w:lineRule="auto"/>
      </w:pPr>
      <w:r>
        <w:separator/>
      </w:r>
    </w:p>
  </w:endnote>
  <w:endnote w:type="continuationSeparator" w:id="0">
    <w:p w:rsidR="00827B60" w:rsidRDefault="00EC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E7" w:rsidRDefault="00FB6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 xml:space="preserve">Opracowała: </w:t>
    </w:r>
    <w:r>
      <w:rPr>
        <w:rFonts w:cs="Verdana"/>
        <w:i/>
        <w:sz w:val="14"/>
        <w:szCs w:val="16"/>
        <w:lang w:eastAsia="zh-CN"/>
      </w:rPr>
      <w:t>Sławomira Baranowska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eastAsia="zh-CN"/>
      </w:rPr>
    </w:pPr>
    <w:r w:rsidRPr="00C20B1A">
      <w:rPr>
        <w:rFonts w:cs="Verdana"/>
        <w:i/>
        <w:sz w:val="14"/>
        <w:szCs w:val="16"/>
        <w:lang w:eastAsia="zh-CN"/>
      </w:rPr>
      <w:t>nr telefonu: 61 854 60 1</w:t>
    </w:r>
    <w:r>
      <w:rPr>
        <w:rFonts w:cs="Verdana"/>
        <w:i/>
        <w:sz w:val="14"/>
        <w:szCs w:val="16"/>
        <w:lang w:eastAsia="zh-CN"/>
      </w:rPr>
      <w:t>5</w:t>
    </w:r>
    <w:r w:rsidRPr="00C20B1A">
      <w:rPr>
        <w:rFonts w:cs="Verdana"/>
        <w:i/>
        <w:sz w:val="14"/>
        <w:szCs w:val="16"/>
        <w:lang w:eastAsia="zh-CN"/>
      </w:rPr>
      <w:t xml:space="preserve">                                                                                                         </w:t>
    </w:r>
  </w:p>
  <w:p w:rsidR="004D13EF" w:rsidRPr="00C20B1A" w:rsidRDefault="00D86429" w:rsidP="00260BF7">
    <w:pPr>
      <w:tabs>
        <w:tab w:val="right" w:pos="9356"/>
      </w:tabs>
      <w:suppressAutoHyphens/>
      <w:spacing w:after="0" w:line="240" w:lineRule="auto"/>
      <w:rPr>
        <w:rFonts w:cs="Verdana"/>
        <w:i/>
        <w:sz w:val="14"/>
        <w:szCs w:val="16"/>
        <w:lang w:val="en-US" w:eastAsia="zh-CN"/>
      </w:rPr>
    </w:pPr>
    <w:r w:rsidRPr="00C20B1A">
      <w:rPr>
        <w:rFonts w:cs="Verdana"/>
        <w:i/>
        <w:sz w:val="14"/>
        <w:szCs w:val="16"/>
        <w:lang w:val="en-US" w:eastAsia="zh-CN"/>
      </w:rPr>
      <w:t>e-mail: dzp@ump.edu.pl</w:t>
    </w:r>
  </w:p>
  <w:p w:rsidR="004D13EF" w:rsidRDefault="00FB6BE7" w:rsidP="00260BF7">
    <w:pPr>
      <w:pStyle w:val="Stopka"/>
      <w:jc w:val="right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E7" w:rsidRDefault="00FB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B60" w:rsidRDefault="00EC2342">
      <w:pPr>
        <w:spacing w:after="0" w:line="240" w:lineRule="auto"/>
      </w:pPr>
      <w:r>
        <w:separator/>
      </w:r>
    </w:p>
  </w:footnote>
  <w:footnote w:type="continuationSeparator" w:id="0">
    <w:p w:rsidR="00827B60" w:rsidRDefault="00EC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E7" w:rsidRDefault="00FB6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BE7" w:rsidRDefault="00FB6B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EF" w:rsidRDefault="00D86429" w:rsidP="0010347A">
    <w:pPr>
      <w:pStyle w:val="Nagwek"/>
    </w:pPr>
    <w:r w:rsidRPr="005F578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B447EF3" wp14:editId="4DC710B6">
          <wp:simplePos x="0" y="0"/>
          <wp:positionH relativeFrom="column">
            <wp:posOffset>1119505</wp:posOffset>
          </wp:positionH>
          <wp:positionV relativeFrom="paragraph">
            <wp:posOffset>-127635</wp:posOffset>
          </wp:positionV>
          <wp:extent cx="3676650" cy="371475"/>
          <wp:effectExtent l="0" t="0" r="0" b="9525"/>
          <wp:wrapSquare wrapText="bothSides"/>
          <wp:docPr id="2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13EF" w:rsidRDefault="00FB6BE7" w:rsidP="0010347A">
    <w:pPr>
      <w:pStyle w:val="Nagwek"/>
      <w:rPr>
        <w:sz w:val="18"/>
      </w:rPr>
    </w:pPr>
  </w:p>
  <w:p w:rsidR="004D13EF" w:rsidRPr="0010347A" w:rsidRDefault="00D86429" w:rsidP="0010347A">
    <w:pPr>
      <w:pStyle w:val="Nagwek"/>
      <w:jc w:val="both"/>
    </w:pPr>
    <w:r w:rsidRPr="005B5EA6">
      <w:rPr>
        <w:sz w:val="18"/>
      </w:rPr>
      <w:t>Projekt współfinansowany przez Unię Europejską z Europejskiego Funduszu Rozwoju Regionalnego w ramach Wielkopolskiego Regionalnego Programu Operacyjnego na lata 2014-2020. Numer i nazwa projektu: RPWP.01.01.00-30-0002/17 „Budowa i Wyposażenie Centrum Innowacyjnej Technologii Farmaceutycznej Uniwersytetu Medycznego im. Karola Marcinkowskiego w Poznaniu”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353B"/>
    <w:multiLevelType w:val="hybridMultilevel"/>
    <w:tmpl w:val="10142456"/>
    <w:lvl w:ilvl="0" w:tplc="78468B56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abstractNum w:abstractNumId="3" w15:restartNumberingAfterBreak="0">
    <w:nsid w:val="6A74266F"/>
    <w:multiLevelType w:val="multilevel"/>
    <w:tmpl w:val="E84E7EC8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</w:lvl>
    <w:lvl w:ilvl="3">
      <w:start w:val="1"/>
      <w:numFmt w:val="decimal"/>
      <w:isLgl/>
      <w:lvlText w:val="%1.%2.%3.%4."/>
      <w:lvlJc w:val="left"/>
      <w:pPr>
        <w:ind w:left="3199" w:hanging="720"/>
      </w:pPr>
    </w:lvl>
    <w:lvl w:ilvl="4">
      <w:start w:val="1"/>
      <w:numFmt w:val="decimal"/>
      <w:isLgl/>
      <w:lvlText w:val="%1.%2.%3.%4.%5."/>
      <w:lvlJc w:val="left"/>
      <w:pPr>
        <w:ind w:left="4264" w:hanging="1080"/>
      </w:pPr>
    </w:lvl>
    <w:lvl w:ilvl="5">
      <w:start w:val="1"/>
      <w:numFmt w:val="decimal"/>
      <w:isLgl/>
      <w:lvlText w:val="%1.%2.%3.%4.%5.%6."/>
      <w:lvlJc w:val="left"/>
      <w:pPr>
        <w:ind w:left="4969" w:hanging="1080"/>
      </w:pPr>
    </w:lvl>
    <w:lvl w:ilvl="6">
      <w:start w:val="1"/>
      <w:numFmt w:val="decimal"/>
      <w:isLgl/>
      <w:lvlText w:val="%1.%2.%3.%4.%5.%6.%7."/>
      <w:lvlJc w:val="left"/>
      <w:pPr>
        <w:ind w:left="6034" w:hanging="1440"/>
      </w:p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29"/>
    <w:rsid w:val="00157D5F"/>
    <w:rsid w:val="002540EE"/>
    <w:rsid w:val="002B3389"/>
    <w:rsid w:val="005E15B4"/>
    <w:rsid w:val="00827B60"/>
    <w:rsid w:val="00D86429"/>
    <w:rsid w:val="00E525A2"/>
    <w:rsid w:val="00EC2342"/>
    <w:rsid w:val="00F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3C90"/>
  <w15:chartTrackingRefBased/>
  <w15:docId w15:val="{3CC6AB19-B7E9-468F-AEC0-C4767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D86429"/>
  </w:style>
  <w:style w:type="character" w:customStyle="1" w:styleId="NagwekZnak1">
    <w:name w:val="Nagłówek Znak1"/>
    <w:basedOn w:val="Domylnaczcionkaakapitu"/>
    <w:link w:val="Nagwek"/>
    <w:uiPriority w:val="99"/>
    <w:locked/>
    <w:rsid w:val="00D86429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D86429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D86429"/>
  </w:style>
  <w:style w:type="character" w:customStyle="1" w:styleId="StopkaZnak1">
    <w:name w:val="Stopka Znak1"/>
    <w:basedOn w:val="Domylnaczcionkaakapitu"/>
    <w:link w:val="Stopka"/>
    <w:uiPriority w:val="99"/>
    <w:locked/>
    <w:rsid w:val="00D86429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AkapitzlistZnak">
    <w:name w:val="Akapit z listą Znak"/>
    <w:aliases w:val="normalny tekst Znak,Podsis rysunku Znak,CW_Lista Znak"/>
    <w:link w:val="Akapitzlist"/>
    <w:uiPriority w:val="34"/>
    <w:locked/>
    <w:rsid w:val="00157D5F"/>
    <w:rPr>
      <w:rFonts w:ascii="Calibri" w:eastAsia="Calibri" w:hAnsi="Calibri" w:cs="Calibri"/>
      <w:szCs w:val="24"/>
      <w:lang w:eastAsia="zh-CN"/>
    </w:rPr>
  </w:style>
  <w:style w:type="paragraph" w:styleId="Akapitzlist">
    <w:name w:val="List Paragraph"/>
    <w:aliases w:val="normalny tekst,Podsis rysunku,CW_Lista"/>
    <w:basedOn w:val="Normalny"/>
    <w:link w:val="AkapitzlistZnak"/>
    <w:uiPriority w:val="34"/>
    <w:qFormat/>
    <w:rsid w:val="00157D5F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3</cp:revision>
  <dcterms:created xsi:type="dcterms:W3CDTF">2021-07-01T07:58:00Z</dcterms:created>
  <dcterms:modified xsi:type="dcterms:W3CDTF">2021-07-01T07:59:00Z</dcterms:modified>
</cp:coreProperties>
</file>