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4C" w:rsidRPr="009B174F" w:rsidRDefault="009A134C" w:rsidP="0035047A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 w:rsidRPr="009B174F">
        <w:rPr>
          <w:b/>
          <w:sz w:val="32"/>
          <w:szCs w:val="32"/>
        </w:rPr>
        <w:t>OPIS PRZEDMIOTU ZAMÓWIENIA</w:t>
      </w:r>
    </w:p>
    <w:p w:rsidR="009A134C" w:rsidRPr="009936BF" w:rsidRDefault="009A134C" w:rsidP="0035047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A134C" w:rsidRPr="003C1205" w:rsidRDefault="009A134C" w:rsidP="003504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C1205">
        <w:rPr>
          <w:sz w:val="24"/>
          <w:szCs w:val="24"/>
        </w:rPr>
        <w:t>Przedmiot zamówienia na opracowanie dokumentacji projektowej</w:t>
      </w:r>
      <w:r w:rsidR="00DE2E94" w:rsidRPr="003C1205">
        <w:rPr>
          <w:sz w:val="24"/>
          <w:szCs w:val="24"/>
        </w:rPr>
        <w:t xml:space="preserve">, oraz realizację </w:t>
      </w:r>
      <w:r w:rsidRPr="003C1205">
        <w:rPr>
          <w:sz w:val="24"/>
          <w:szCs w:val="24"/>
        </w:rPr>
        <w:t xml:space="preserve">zadania inwestycyjnego pod nazwą </w:t>
      </w:r>
      <w:r w:rsidRPr="003C1205">
        <w:rPr>
          <w:b/>
          <w:sz w:val="24"/>
          <w:szCs w:val="24"/>
        </w:rPr>
        <w:t>„</w:t>
      </w:r>
      <w:r w:rsidR="00D361E9">
        <w:rPr>
          <w:b/>
          <w:sz w:val="24"/>
          <w:szCs w:val="24"/>
        </w:rPr>
        <w:t>Budowa budynku wielofunkcyjnego – Gminny Ośrodek Pomocy Społecznej i Klub Seniora</w:t>
      </w:r>
      <w:r w:rsidRPr="003C1205">
        <w:rPr>
          <w:b/>
          <w:sz w:val="24"/>
          <w:szCs w:val="24"/>
        </w:rPr>
        <w:t>’’</w:t>
      </w:r>
      <w:r w:rsidR="00D110D4">
        <w:rPr>
          <w:sz w:val="24"/>
          <w:szCs w:val="24"/>
        </w:rPr>
        <w:t>- w systemie „ zaprojektuj i wybuduj”.</w:t>
      </w:r>
      <w:r w:rsidRPr="003C1205">
        <w:rPr>
          <w:sz w:val="24"/>
          <w:szCs w:val="24"/>
        </w:rPr>
        <w:t xml:space="preserve"> </w:t>
      </w:r>
    </w:p>
    <w:p w:rsidR="00D361E9" w:rsidRPr="00670A0B" w:rsidRDefault="009A134C" w:rsidP="0035047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70A0B">
        <w:rPr>
          <w:b/>
          <w:sz w:val="24"/>
          <w:szCs w:val="24"/>
        </w:rPr>
        <w:t xml:space="preserve">W </w:t>
      </w:r>
      <w:r w:rsidR="00670A0B" w:rsidRPr="00670A0B">
        <w:rPr>
          <w:b/>
          <w:sz w:val="24"/>
          <w:szCs w:val="24"/>
        </w:rPr>
        <w:t>RAMACH DOFINANSOWAMNIA INWESTYCJI Z RZADOWEGO FUNDUSZU POLSKI ŁAD: PROGRAM INWESTYCJI STRATEGICZNYCH</w:t>
      </w:r>
      <w:r w:rsidR="00670A0B">
        <w:rPr>
          <w:sz w:val="24"/>
          <w:szCs w:val="24"/>
        </w:rPr>
        <w:t xml:space="preserve"> zwanego dalej „Programem” z dnia 2022-02-28 nr </w:t>
      </w:r>
      <w:r w:rsidR="00670A0B" w:rsidRPr="00670A0B">
        <w:rPr>
          <w:b/>
          <w:sz w:val="24"/>
          <w:szCs w:val="24"/>
        </w:rPr>
        <w:t>Edycja2/2021/6217/PolskiLad</w:t>
      </w:r>
    </w:p>
    <w:p w:rsidR="00670A0B" w:rsidRDefault="00670A0B" w:rsidP="0035047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386E82" w:rsidRPr="00386E82" w:rsidRDefault="00386E82" w:rsidP="0035047A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386E82">
        <w:rPr>
          <w:b/>
          <w:sz w:val="24"/>
          <w:szCs w:val="24"/>
        </w:rPr>
        <w:t>Kody CPV</w:t>
      </w:r>
    </w:p>
    <w:p w:rsidR="00302CD3" w:rsidRPr="003C1205" w:rsidRDefault="00302CD3" w:rsidP="0035047A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 w:rsidRPr="003C1205">
        <w:rPr>
          <w:sz w:val="24"/>
          <w:szCs w:val="24"/>
          <w:lang w:eastAsia="en-US"/>
        </w:rPr>
        <w:t>71222000-0 -Usługi architektoniczne w zakresie przestrzeni</w:t>
      </w:r>
    </w:p>
    <w:p w:rsidR="00302CD3" w:rsidRPr="003C1205" w:rsidRDefault="00302CD3" w:rsidP="0035047A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 w:rsidRPr="003C1205">
        <w:rPr>
          <w:sz w:val="24"/>
          <w:szCs w:val="24"/>
          <w:lang w:eastAsia="en-US"/>
        </w:rPr>
        <w:t xml:space="preserve">71320000-7 -Usługi inżynierskie w zakresie projektowania </w:t>
      </w:r>
    </w:p>
    <w:p w:rsidR="00302CD3" w:rsidRPr="003C1205" w:rsidRDefault="00302CD3" w:rsidP="0035047A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 w:rsidRPr="003C1205">
        <w:rPr>
          <w:sz w:val="24"/>
          <w:szCs w:val="24"/>
          <w:lang w:eastAsia="en-US"/>
        </w:rPr>
        <w:t>45111200-0  Roboty w zakresie przygotowania terenu pod budowę i roboty ziemne</w:t>
      </w:r>
    </w:p>
    <w:p w:rsidR="00302CD3" w:rsidRPr="003C1205" w:rsidRDefault="00302CD3" w:rsidP="0035047A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 w:rsidRPr="003C1205">
        <w:rPr>
          <w:sz w:val="24"/>
          <w:szCs w:val="24"/>
          <w:lang w:eastAsia="en-US"/>
        </w:rPr>
        <w:t>45220000-5  Roboty inżynieryjne i budowlane</w:t>
      </w:r>
    </w:p>
    <w:p w:rsidR="00302CD3" w:rsidRPr="003C1205" w:rsidRDefault="00302CD3" w:rsidP="0035047A">
      <w:pPr>
        <w:tabs>
          <w:tab w:val="left" w:pos="2100"/>
        </w:tabs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 w:rsidRPr="003C1205">
        <w:rPr>
          <w:sz w:val="24"/>
          <w:szCs w:val="24"/>
          <w:lang w:eastAsia="en-US"/>
        </w:rPr>
        <w:t xml:space="preserve">45231000-5  Roboty budowlane w zakresie budowy rurociągów, ciągów  </w:t>
      </w:r>
    </w:p>
    <w:p w:rsidR="00302CD3" w:rsidRPr="003C1205" w:rsidRDefault="00302CD3" w:rsidP="0035047A">
      <w:pPr>
        <w:tabs>
          <w:tab w:val="left" w:pos="2100"/>
        </w:tabs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 w:rsidRPr="003C1205">
        <w:rPr>
          <w:sz w:val="24"/>
          <w:szCs w:val="24"/>
          <w:lang w:eastAsia="en-US"/>
        </w:rPr>
        <w:t xml:space="preserve">                   </w:t>
      </w:r>
      <w:r w:rsidR="002C7F76">
        <w:rPr>
          <w:sz w:val="24"/>
          <w:szCs w:val="24"/>
          <w:lang w:eastAsia="en-US"/>
        </w:rPr>
        <w:t xml:space="preserve">  </w:t>
      </w:r>
      <w:r w:rsidRPr="003C1205">
        <w:rPr>
          <w:sz w:val="24"/>
          <w:szCs w:val="24"/>
          <w:lang w:eastAsia="en-US"/>
        </w:rPr>
        <w:t xml:space="preserve"> komunikacyjnych i linii elektroenergetycznych</w:t>
      </w:r>
    </w:p>
    <w:p w:rsidR="00302CD3" w:rsidRPr="003C1205" w:rsidRDefault="00302CD3" w:rsidP="0035047A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 w:rsidRPr="003C1205">
        <w:rPr>
          <w:sz w:val="24"/>
          <w:szCs w:val="24"/>
          <w:lang w:eastAsia="en-US"/>
        </w:rPr>
        <w:t>45400000-1  Roboty wykończeniowe w zakresie obiektów budowlanych</w:t>
      </w:r>
    </w:p>
    <w:p w:rsidR="00302CD3" w:rsidRDefault="00302CD3" w:rsidP="0035047A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 w:rsidRPr="003C1205">
        <w:rPr>
          <w:sz w:val="24"/>
          <w:szCs w:val="24"/>
          <w:lang w:eastAsia="en-US"/>
        </w:rPr>
        <w:t>74230000-7  Usługi inżynieryjne</w:t>
      </w:r>
    </w:p>
    <w:p w:rsidR="00566B81" w:rsidRPr="003C1205" w:rsidRDefault="00566B81" w:rsidP="0035047A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</w:p>
    <w:p w:rsidR="009A134C" w:rsidRPr="003C1205" w:rsidRDefault="009A134C" w:rsidP="0035047A">
      <w:pPr>
        <w:pStyle w:val="Nagwek3"/>
        <w:spacing w:line="276" w:lineRule="auto"/>
        <w:ind w:left="384"/>
        <w:rPr>
          <w:rFonts w:eastAsia="Arial"/>
          <w:szCs w:val="24"/>
        </w:rPr>
      </w:pPr>
      <w:r w:rsidRPr="003C1205">
        <w:rPr>
          <w:rStyle w:val="Nagwek2Znak"/>
          <w:rFonts w:eastAsia="Arial"/>
          <w:b/>
          <w:szCs w:val="24"/>
        </w:rPr>
        <w:t>Cel przedsięwzięcia</w:t>
      </w:r>
    </w:p>
    <w:p w:rsidR="009A134C" w:rsidRDefault="009A134C" w:rsidP="0035047A">
      <w:pPr>
        <w:spacing w:line="276" w:lineRule="auto"/>
        <w:jc w:val="both"/>
        <w:rPr>
          <w:sz w:val="24"/>
          <w:szCs w:val="24"/>
        </w:rPr>
      </w:pPr>
      <w:r w:rsidRPr="003C1205">
        <w:rPr>
          <w:sz w:val="24"/>
          <w:szCs w:val="24"/>
        </w:rPr>
        <w:tab/>
        <w:t>Wykonanie dokumentacji projektowej</w:t>
      </w:r>
      <w:r w:rsidR="00302CD3" w:rsidRPr="003C1205">
        <w:rPr>
          <w:sz w:val="24"/>
          <w:szCs w:val="24"/>
        </w:rPr>
        <w:t>, oraz realizacja</w:t>
      </w:r>
      <w:r w:rsidRPr="003C1205">
        <w:rPr>
          <w:sz w:val="24"/>
          <w:szCs w:val="24"/>
        </w:rPr>
        <w:t xml:space="preserve"> planowanego przedsięwzięcia </w:t>
      </w:r>
      <w:r w:rsidR="00D361E9">
        <w:rPr>
          <w:sz w:val="24"/>
          <w:szCs w:val="24"/>
        </w:rPr>
        <w:t>–</w:t>
      </w:r>
      <w:r w:rsidRPr="003C1205">
        <w:rPr>
          <w:sz w:val="24"/>
          <w:szCs w:val="24"/>
        </w:rPr>
        <w:t xml:space="preserve"> </w:t>
      </w:r>
      <w:r w:rsidR="00D361E9">
        <w:rPr>
          <w:sz w:val="24"/>
          <w:szCs w:val="24"/>
        </w:rPr>
        <w:t>Budynku Wielofunkcyjnego – Gminnego Ośrodka Pomocy Społecznej i Klubu Seniora</w:t>
      </w:r>
      <w:r w:rsidRPr="003C1205">
        <w:rPr>
          <w:sz w:val="24"/>
          <w:szCs w:val="24"/>
        </w:rPr>
        <w:t>.</w:t>
      </w:r>
      <w:r w:rsidR="00D361E9">
        <w:rPr>
          <w:sz w:val="24"/>
          <w:szCs w:val="24"/>
        </w:rPr>
        <w:t xml:space="preserve"> Pod względem zabudowy obiekt ten pełnić będzie funkcję budynku usługowego, </w:t>
      </w:r>
      <w:r w:rsidR="00265195">
        <w:rPr>
          <w:sz w:val="24"/>
          <w:szCs w:val="24"/>
        </w:rPr>
        <w:t xml:space="preserve">w celu zabezpieczenia potrzeb mieszkańców gminy Zagnańsk </w:t>
      </w:r>
      <w:r w:rsidR="00D361E9">
        <w:rPr>
          <w:sz w:val="24"/>
          <w:szCs w:val="24"/>
        </w:rPr>
        <w:t>w zakre</w:t>
      </w:r>
      <w:r w:rsidR="00EF5357">
        <w:rPr>
          <w:sz w:val="24"/>
          <w:szCs w:val="24"/>
        </w:rPr>
        <w:t>sie usług publicznych</w:t>
      </w:r>
      <w:r w:rsidR="00A42F39">
        <w:rPr>
          <w:sz w:val="24"/>
          <w:szCs w:val="24"/>
        </w:rPr>
        <w:t xml:space="preserve"> </w:t>
      </w:r>
      <w:r w:rsidR="00CB6CC1">
        <w:rPr>
          <w:sz w:val="24"/>
          <w:szCs w:val="24"/>
        </w:rPr>
        <w:t>związanych z</w:t>
      </w:r>
      <w:r w:rsidR="00A42F39">
        <w:rPr>
          <w:sz w:val="24"/>
          <w:szCs w:val="24"/>
        </w:rPr>
        <w:t xml:space="preserve"> działalnoś</w:t>
      </w:r>
      <w:r w:rsidR="00CB6CC1">
        <w:rPr>
          <w:sz w:val="24"/>
          <w:szCs w:val="24"/>
        </w:rPr>
        <w:t>cią</w:t>
      </w:r>
      <w:r w:rsidR="00A42F39">
        <w:rPr>
          <w:sz w:val="24"/>
          <w:szCs w:val="24"/>
        </w:rPr>
        <w:t xml:space="preserve"> Klubu Seniora, Gminnego Ośrodka Pomocy Społecznej </w:t>
      </w:r>
      <w:r w:rsidR="00265195">
        <w:rPr>
          <w:sz w:val="24"/>
          <w:szCs w:val="24"/>
        </w:rPr>
        <w:br/>
      </w:r>
      <w:r w:rsidR="00A42F39">
        <w:rPr>
          <w:sz w:val="24"/>
          <w:szCs w:val="24"/>
        </w:rPr>
        <w:t>i biblioteki.</w:t>
      </w:r>
    </w:p>
    <w:p w:rsidR="000C2500" w:rsidRPr="003C1205" w:rsidRDefault="000C2500" w:rsidP="0035047A">
      <w:pPr>
        <w:spacing w:line="276" w:lineRule="auto"/>
        <w:jc w:val="both"/>
        <w:rPr>
          <w:sz w:val="24"/>
          <w:szCs w:val="24"/>
        </w:rPr>
      </w:pPr>
    </w:p>
    <w:p w:rsidR="0035047A" w:rsidRDefault="000C2500" w:rsidP="0035047A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3520E6" w:rsidRPr="000C2500">
        <w:rPr>
          <w:b/>
          <w:sz w:val="24"/>
          <w:szCs w:val="24"/>
        </w:rPr>
        <w:t>ETAP I</w:t>
      </w:r>
      <w:r w:rsidR="00EA795D" w:rsidRPr="000C2500">
        <w:rPr>
          <w:b/>
          <w:sz w:val="24"/>
          <w:szCs w:val="24"/>
        </w:rPr>
        <w:t xml:space="preserve"> – </w:t>
      </w:r>
      <w:r w:rsidR="00D110D4" w:rsidRPr="000C2500">
        <w:rPr>
          <w:b/>
          <w:sz w:val="24"/>
          <w:szCs w:val="24"/>
        </w:rPr>
        <w:t>OPRACOWANIE</w:t>
      </w:r>
      <w:r w:rsidR="00EA795D" w:rsidRPr="000C2500">
        <w:rPr>
          <w:b/>
          <w:sz w:val="24"/>
          <w:szCs w:val="24"/>
        </w:rPr>
        <w:t xml:space="preserve"> DOKUMENTACJI</w:t>
      </w:r>
      <w:r w:rsidR="00D110D4" w:rsidRPr="000C2500">
        <w:rPr>
          <w:b/>
          <w:sz w:val="24"/>
          <w:szCs w:val="24"/>
        </w:rPr>
        <w:t xml:space="preserve"> PROJEKTOWEJ</w:t>
      </w:r>
      <w:r w:rsidR="00EA795D" w:rsidRPr="000C2500">
        <w:rPr>
          <w:b/>
          <w:sz w:val="24"/>
          <w:szCs w:val="24"/>
        </w:rPr>
        <w:t xml:space="preserve"> </w:t>
      </w:r>
    </w:p>
    <w:p w:rsidR="00DE2E94" w:rsidRPr="00D40238" w:rsidRDefault="00566B81" w:rsidP="0035047A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u w:val="single"/>
        </w:rPr>
      </w:pPr>
      <w:r w:rsidRPr="00D40238">
        <w:rPr>
          <w:b/>
          <w:sz w:val="24"/>
          <w:szCs w:val="24"/>
          <w:u w:val="single"/>
        </w:rPr>
        <w:t xml:space="preserve">1.1 </w:t>
      </w:r>
      <w:r w:rsidR="00DE2E94" w:rsidRPr="00D40238">
        <w:rPr>
          <w:b/>
          <w:sz w:val="24"/>
          <w:szCs w:val="24"/>
          <w:u w:val="single"/>
        </w:rPr>
        <w:t>Przedmiotem zamówienia w etapie I jest:</w:t>
      </w:r>
    </w:p>
    <w:p w:rsidR="009A134C" w:rsidRPr="003C1205" w:rsidRDefault="009A134C" w:rsidP="0035047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C1205">
        <w:rPr>
          <w:sz w:val="24"/>
          <w:szCs w:val="24"/>
        </w:rPr>
        <w:t>Opracowani</w:t>
      </w:r>
      <w:r w:rsidR="00DE2E94" w:rsidRPr="003C1205">
        <w:rPr>
          <w:sz w:val="24"/>
          <w:szCs w:val="24"/>
        </w:rPr>
        <w:t>e</w:t>
      </w:r>
      <w:r w:rsidRPr="003C1205">
        <w:rPr>
          <w:sz w:val="24"/>
          <w:szCs w:val="24"/>
        </w:rPr>
        <w:t xml:space="preserve"> dokumentacji projektowo-kosztorysowej wraz z uzyskaniem wszelkich koniecznych decyzji, sprawdzeń, uzgodnień, pozwoleń itp. niezbędnych do zrealizowania inwestycji. Inwestycja ma zosta</w:t>
      </w:r>
      <w:r w:rsidR="001918CB">
        <w:rPr>
          <w:sz w:val="24"/>
          <w:szCs w:val="24"/>
        </w:rPr>
        <w:t>ć zrealizowana</w:t>
      </w:r>
      <w:r w:rsidR="00E80D1E" w:rsidRPr="003C1205">
        <w:rPr>
          <w:sz w:val="24"/>
          <w:szCs w:val="24"/>
        </w:rPr>
        <w:t xml:space="preserve"> na dział</w:t>
      </w:r>
      <w:r w:rsidR="00CC28EA">
        <w:rPr>
          <w:sz w:val="24"/>
          <w:szCs w:val="24"/>
        </w:rPr>
        <w:t xml:space="preserve">ce nr ewid. 402 w msc. Zagnańsk, </w:t>
      </w:r>
      <w:r w:rsidR="00E80D1E" w:rsidRPr="003C1205">
        <w:rPr>
          <w:sz w:val="24"/>
          <w:szCs w:val="24"/>
        </w:rPr>
        <w:t xml:space="preserve">obręb geodezyjny </w:t>
      </w:r>
      <w:r w:rsidR="00CC28EA">
        <w:rPr>
          <w:sz w:val="24"/>
          <w:szCs w:val="24"/>
        </w:rPr>
        <w:t>Zagnańsk</w:t>
      </w:r>
      <w:r w:rsidR="00E80D1E" w:rsidRPr="003C1205">
        <w:rPr>
          <w:sz w:val="24"/>
          <w:szCs w:val="24"/>
        </w:rPr>
        <w:t>, gm. Zagnańsk.</w:t>
      </w:r>
    </w:p>
    <w:p w:rsidR="00FE5A20" w:rsidRDefault="009A134C" w:rsidP="003504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C1205">
        <w:rPr>
          <w:rFonts w:ascii="Times New Roman" w:hAnsi="Times New Roman" w:cs="Times New Roman"/>
          <w:color w:val="auto"/>
        </w:rPr>
        <w:t>Wykonawca zobowiązany jest do zaprojektowania</w:t>
      </w:r>
      <w:r w:rsidR="00CC28EA">
        <w:rPr>
          <w:rFonts w:ascii="Times New Roman" w:hAnsi="Times New Roman" w:cs="Times New Roman"/>
          <w:color w:val="auto"/>
        </w:rPr>
        <w:t xml:space="preserve"> </w:t>
      </w:r>
      <w:r w:rsidR="00CC28EA" w:rsidRPr="00CC28EA">
        <w:rPr>
          <w:rFonts w:ascii="Times New Roman" w:hAnsi="Times New Roman" w:cs="Times New Roman"/>
        </w:rPr>
        <w:t>Budynku Wielofunkcyjnego – Gminnego Ośrodka Pomocy Społecznej i Klubu Seniora</w:t>
      </w:r>
      <w:r w:rsidRPr="003C1205">
        <w:rPr>
          <w:rFonts w:ascii="Times New Roman" w:hAnsi="Times New Roman" w:cs="Times New Roman"/>
          <w:color w:val="auto"/>
        </w:rPr>
        <w:t xml:space="preserve"> uwzględniając planowany cel </w:t>
      </w:r>
      <w:r w:rsidRPr="003C1205">
        <w:rPr>
          <w:rFonts w:ascii="Times New Roman" w:hAnsi="Times New Roman" w:cs="Times New Roman"/>
          <w:color w:val="auto"/>
        </w:rPr>
        <w:br/>
        <w:t xml:space="preserve">i funkcję przedsięwzięcia, zgodnie z wymaganiami powszechnie obowiązującego prawa (także prawa miejscowego), norm i wiedzy technicznej oraz sztuki budowlanej. Wykonawca zobowiązany będzie uzyskać niezbędne opinie, uzgodnienia, warunki techniczne, zgody </w:t>
      </w:r>
      <w:r w:rsidRPr="003C1205">
        <w:rPr>
          <w:rFonts w:ascii="Times New Roman" w:hAnsi="Times New Roman" w:cs="Times New Roman"/>
          <w:color w:val="auto"/>
        </w:rPr>
        <w:br/>
        <w:t xml:space="preserve">i decyzje. </w:t>
      </w:r>
      <w:r w:rsidR="0001310E">
        <w:rPr>
          <w:rFonts w:ascii="Times New Roman" w:hAnsi="Times New Roman" w:cs="Times New Roman"/>
          <w:color w:val="auto"/>
        </w:rPr>
        <w:t xml:space="preserve">Na potrzeby wykonania inwestycji uzyskane zostały już warunki przyłączenia do sieci gazowej wydane przez Polską Spółkę Gazownictwa Sp. z o.o., warunki na dostawę wody i odbiór ścieków wydane przez Wodociągi Kieleckie Sp. z o.o., </w:t>
      </w:r>
      <w:r w:rsidR="009E2105">
        <w:rPr>
          <w:rFonts w:ascii="Times New Roman" w:hAnsi="Times New Roman" w:cs="Times New Roman"/>
          <w:color w:val="auto"/>
        </w:rPr>
        <w:t>a także</w:t>
      </w:r>
      <w:r w:rsidR="0001310E">
        <w:rPr>
          <w:rFonts w:ascii="Times New Roman" w:hAnsi="Times New Roman" w:cs="Times New Roman"/>
          <w:color w:val="auto"/>
        </w:rPr>
        <w:t xml:space="preserve"> oświadczenie </w:t>
      </w:r>
      <w:r w:rsidR="009E2105">
        <w:rPr>
          <w:rFonts w:ascii="Times New Roman" w:hAnsi="Times New Roman" w:cs="Times New Roman"/>
          <w:color w:val="auto"/>
        </w:rPr>
        <w:br/>
      </w:r>
      <w:r w:rsidR="0001310E">
        <w:rPr>
          <w:rFonts w:ascii="Times New Roman" w:hAnsi="Times New Roman" w:cs="Times New Roman"/>
          <w:color w:val="auto"/>
        </w:rPr>
        <w:t>o zapewnieniu dostaw energii elektrycznej</w:t>
      </w:r>
      <w:r w:rsidR="009E2105">
        <w:rPr>
          <w:rFonts w:ascii="Times New Roman" w:hAnsi="Times New Roman" w:cs="Times New Roman"/>
          <w:color w:val="auto"/>
        </w:rPr>
        <w:t xml:space="preserve"> oraz warunkach przyłączenia obiektu budowlanego do sieci dystrybucyjnej.</w:t>
      </w:r>
      <w:r w:rsidR="001C47FB">
        <w:rPr>
          <w:rFonts w:ascii="Times New Roman" w:hAnsi="Times New Roman" w:cs="Times New Roman"/>
          <w:color w:val="auto"/>
        </w:rPr>
        <w:t xml:space="preserve"> </w:t>
      </w:r>
    </w:p>
    <w:p w:rsidR="00566B81" w:rsidRPr="00D40238" w:rsidRDefault="00566B81" w:rsidP="0035047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40238">
        <w:rPr>
          <w:rFonts w:ascii="Times New Roman" w:hAnsi="Times New Roman" w:cs="Times New Roman"/>
          <w:b/>
          <w:color w:val="auto"/>
          <w:u w:val="single"/>
        </w:rPr>
        <w:t xml:space="preserve">1.2 </w:t>
      </w:r>
      <w:r w:rsidR="001C47FB" w:rsidRPr="00D40238">
        <w:rPr>
          <w:rFonts w:ascii="Times New Roman" w:hAnsi="Times New Roman" w:cs="Times New Roman"/>
          <w:b/>
          <w:color w:val="auto"/>
          <w:u w:val="single"/>
        </w:rPr>
        <w:t xml:space="preserve">W zakresie niezbędnej do opracowania </w:t>
      </w:r>
      <w:r w:rsidRPr="00D40238">
        <w:rPr>
          <w:rFonts w:ascii="Times New Roman" w:hAnsi="Times New Roman" w:cs="Times New Roman"/>
          <w:b/>
          <w:color w:val="auto"/>
          <w:u w:val="single"/>
        </w:rPr>
        <w:t>dokumentacji projektowej należy uwzględnić:</w:t>
      </w:r>
    </w:p>
    <w:p w:rsidR="00886C68" w:rsidRDefault="00566B81" w:rsidP="003504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40238">
        <w:rPr>
          <w:rFonts w:ascii="Times New Roman" w:hAnsi="Times New Roman" w:cs="Times New Roman"/>
          <w:b/>
          <w:color w:val="auto"/>
        </w:rPr>
        <w:lastRenderedPageBreak/>
        <w:t>1.2.1</w:t>
      </w:r>
      <w:r>
        <w:rPr>
          <w:rFonts w:ascii="Times New Roman" w:hAnsi="Times New Roman" w:cs="Times New Roman"/>
          <w:color w:val="auto"/>
        </w:rPr>
        <w:t xml:space="preserve"> </w:t>
      </w:r>
      <w:r w:rsidR="00D612DE">
        <w:rPr>
          <w:rFonts w:ascii="Times New Roman" w:hAnsi="Times New Roman" w:cs="Times New Roman"/>
          <w:color w:val="auto"/>
        </w:rPr>
        <w:t>Projekt r</w:t>
      </w:r>
      <w:r>
        <w:rPr>
          <w:rFonts w:ascii="Times New Roman" w:hAnsi="Times New Roman" w:cs="Times New Roman"/>
          <w:color w:val="auto"/>
        </w:rPr>
        <w:t>ozbiórk</w:t>
      </w:r>
      <w:r w:rsidR="00D612DE">
        <w:rPr>
          <w:rFonts w:ascii="Times New Roman" w:hAnsi="Times New Roman" w:cs="Times New Roman"/>
          <w:color w:val="auto"/>
        </w:rPr>
        <w:t>i</w:t>
      </w:r>
      <w:r>
        <w:rPr>
          <w:rFonts w:ascii="Times New Roman" w:hAnsi="Times New Roman" w:cs="Times New Roman"/>
          <w:color w:val="auto"/>
        </w:rPr>
        <w:t xml:space="preserve"> istniejących na działce nr ewid. 402 budynków tj. budynków garażowego, gospodarczego, istniejącego budynku po dawnej Komendzie Policji przeznaczonych do </w:t>
      </w:r>
      <w:r w:rsidR="00B7573D">
        <w:rPr>
          <w:rFonts w:ascii="Times New Roman" w:hAnsi="Times New Roman" w:cs="Times New Roman"/>
          <w:color w:val="auto"/>
        </w:rPr>
        <w:t>demontażu</w:t>
      </w:r>
      <w:r>
        <w:rPr>
          <w:rFonts w:ascii="Times New Roman" w:hAnsi="Times New Roman" w:cs="Times New Roman"/>
          <w:color w:val="auto"/>
        </w:rPr>
        <w:t>, rozbiórkę istniejących schodów zewnętrznych,</w:t>
      </w:r>
      <w:r w:rsidR="00AC5707">
        <w:rPr>
          <w:rFonts w:ascii="Times New Roman" w:hAnsi="Times New Roman" w:cs="Times New Roman"/>
          <w:color w:val="auto"/>
        </w:rPr>
        <w:t xml:space="preserve"> istniejącego ogrodzenia terenu,</w:t>
      </w:r>
      <w:r>
        <w:rPr>
          <w:rFonts w:ascii="Times New Roman" w:hAnsi="Times New Roman" w:cs="Times New Roman"/>
          <w:color w:val="auto"/>
        </w:rPr>
        <w:t xml:space="preserve"> utwardzeń oraz rozbiórk</w:t>
      </w:r>
      <w:r w:rsidR="00D612DE">
        <w:rPr>
          <w:rFonts w:ascii="Times New Roman" w:hAnsi="Times New Roman" w:cs="Times New Roman"/>
          <w:color w:val="auto"/>
        </w:rPr>
        <w:t>i</w:t>
      </w:r>
      <w:r>
        <w:rPr>
          <w:rFonts w:ascii="Times New Roman" w:hAnsi="Times New Roman" w:cs="Times New Roman"/>
          <w:color w:val="auto"/>
        </w:rPr>
        <w:t xml:space="preserve"> istniejącego masztu</w:t>
      </w:r>
      <w:r w:rsidR="00AC5707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AC5707" w:rsidRPr="00230416" w:rsidRDefault="00886C68" w:rsidP="0035047A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D40238">
        <w:rPr>
          <w:rFonts w:ascii="Times New Roman" w:hAnsi="Times New Roman" w:cs="Times New Roman"/>
          <w:b/>
          <w:color w:val="auto"/>
        </w:rPr>
        <w:t>1.2.2</w:t>
      </w:r>
      <w:r w:rsidR="00C8023B">
        <w:rPr>
          <w:rFonts w:ascii="Times New Roman" w:hAnsi="Times New Roman" w:cs="Times New Roman"/>
          <w:color w:val="auto"/>
        </w:rPr>
        <w:t xml:space="preserve">  </w:t>
      </w:r>
      <w:r w:rsidR="00AC5707">
        <w:rPr>
          <w:rFonts w:ascii="Times New Roman" w:hAnsi="Times New Roman" w:cs="Times New Roman"/>
          <w:color w:val="auto"/>
        </w:rPr>
        <w:t xml:space="preserve">Wycinkę drzew i </w:t>
      </w:r>
      <w:r w:rsidR="009C3E53">
        <w:rPr>
          <w:rFonts w:ascii="Times New Roman" w:hAnsi="Times New Roman" w:cs="Times New Roman"/>
          <w:color w:val="auto"/>
        </w:rPr>
        <w:t xml:space="preserve">zaprojektowanie </w:t>
      </w:r>
      <w:r w:rsidR="00AC5707">
        <w:rPr>
          <w:rFonts w:ascii="Times New Roman" w:hAnsi="Times New Roman" w:cs="Times New Roman"/>
          <w:color w:val="auto"/>
        </w:rPr>
        <w:t>nasadzeń</w:t>
      </w:r>
      <w:r w:rsidR="00F357BD">
        <w:rPr>
          <w:rFonts w:ascii="Times New Roman" w:hAnsi="Times New Roman" w:cs="Times New Roman"/>
          <w:color w:val="auto"/>
        </w:rPr>
        <w:t xml:space="preserve"> zgodnie z PFU</w:t>
      </w:r>
      <w:r w:rsidR="00230416">
        <w:rPr>
          <w:rFonts w:ascii="Times New Roman" w:hAnsi="Times New Roman" w:cs="Times New Roman"/>
          <w:color w:val="auto"/>
        </w:rPr>
        <w:t xml:space="preserve">. </w:t>
      </w:r>
      <w:r w:rsidR="00230416" w:rsidRPr="00230416">
        <w:rPr>
          <w:rFonts w:ascii="Times New Roman" w:hAnsi="Times New Roman" w:cs="Times New Roman"/>
          <w:color w:val="FF0000"/>
        </w:rPr>
        <w:t xml:space="preserve">Dodatkowo </w:t>
      </w:r>
      <w:r w:rsidR="00FE557C">
        <w:rPr>
          <w:rFonts w:ascii="Times New Roman" w:hAnsi="Times New Roman" w:cs="Times New Roman"/>
          <w:color w:val="FF0000"/>
        </w:rPr>
        <w:t xml:space="preserve">należy </w:t>
      </w:r>
      <w:r w:rsidR="00230416" w:rsidRPr="00230416">
        <w:rPr>
          <w:rFonts w:ascii="Times New Roman" w:hAnsi="Times New Roman" w:cs="Times New Roman"/>
          <w:color w:val="FF0000"/>
        </w:rPr>
        <w:t>zaprojektować nasadzenie 1 szt. świerka srebrnego o wysokości ok. 2,5</w:t>
      </w:r>
      <w:r w:rsidR="00895F24">
        <w:rPr>
          <w:rFonts w:ascii="Times New Roman" w:hAnsi="Times New Roman" w:cs="Times New Roman"/>
          <w:color w:val="FF0000"/>
        </w:rPr>
        <w:t>- 3,0</w:t>
      </w:r>
      <w:r w:rsidR="00230416" w:rsidRPr="00230416">
        <w:rPr>
          <w:rFonts w:ascii="Times New Roman" w:hAnsi="Times New Roman" w:cs="Times New Roman"/>
          <w:color w:val="FF0000"/>
        </w:rPr>
        <w:t>m</w:t>
      </w:r>
      <w:r w:rsidR="00FE557C">
        <w:rPr>
          <w:rFonts w:ascii="Times New Roman" w:hAnsi="Times New Roman" w:cs="Times New Roman"/>
          <w:color w:val="FF0000"/>
        </w:rPr>
        <w:t xml:space="preserve"> w lokalizacji uzgodnionej </w:t>
      </w:r>
      <w:r w:rsidR="00230416">
        <w:rPr>
          <w:rFonts w:ascii="Times New Roman" w:hAnsi="Times New Roman" w:cs="Times New Roman"/>
          <w:color w:val="FF0000"/>
        </w:rPr>
        <w:t>z Zamawiającym.</w:t>
      </w:r>
      <w:r w:rsidR="00230416" w:rsidRPr="00230416">
        <w:rPr>
          <w:rFonts w:ascii="Times New Roman" w:hAnsi="Times New Roman" w:cs="Times New Roman"/>
          <w:color w:val="FF0000"/>
        </w:rPr>
        <w:t xml:space="preserve"> </w:t>
      </w:r>
    </w:p>
    <w:p w:rsidR="00BA77C6" w:rsidRDefault="00AC5707" w:rsidP="003504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40238">
        <w:rPr>
          <w:rFonts w:ascii="Times New Roman" w:hAnsi="Times New Roman" w:cs="Times New Roman"/>
          <w:b/>
          <w:color w:val="auto"/>
        </w:rPr>
        <w:t>1.2.3</w:t>
      </w:r>
      <w:r>
        <w:rPr>
          <w:rFonts w:ascii="Times New Roman" w:hAnsi="Times New Roman" w:cs="Times New Roman"/>
          <w:color w:val="auto"/>
        </w:rPr>
        <w:t xml:space="preserve">  Zaprojektowan</w:t>
      </w:r>
      <w:r w:rsidR="00F357BD">
        <w:rPr>
          <w:rFonts w:ascii="Times New Roman" w:hAnsi="Times New Roman" w:cs="Times New Roman"/>
          <w:color w:val="auto"/>
        </w:rPr>
        <w:t>i</w:t>
      </w:r>
      <w:r>
        <w:rPr>
          <w:rFonts w:ascii="Times New Roman" w:hAnsi="Times New Roman" w:cs="Times New Roman"/>
          <w:color w:val="auto"/>
        </w:rPr>
        <w:t xml:space="preserve">e budynku wielofunkcyjnego </w:t>
      </w:r>
      <w:r w:rsidR="00A31CE1">
        <w:rPr>
          <w:rFonts w:ascii="Times New Roman" w:hAnsi="Times New Roman" w:cs="Times New Roman"/>
          <w:color w:val="auto"/>
        </w:rPr>
        <w:t>– o powierzchni zabudowy ok. 570</w:t>
      </w:r>
      <w:r w:rsidR="00895F24">
        <w:rPr>
          <w:rFonts w:ascii="Times New Roman" w:hAnsi="Times New Roman" w:cs="Times New Roman"/>
          <w:color w:val="auto"/>
        </w:rPr>
        <w:t xml:space="preserve"> </w:t>
      </w:r>
      <w:r w:rsidR="00A31CE1">
        <w:rPr>
          <w:rFonts w:ascii="Times New Roman" w:hAnsi="Times New Roman" w:cs="Times New Roman"/>
          <w:color w:val="auto"/>
        </w:rPr>
        <w:t>m²,</w:t>
      </w:r>
      <w:r w:rsidR="00895F24">
        <w:rPr>
          <w:rFonts w:ascii="Times New Roman" w:hAnsi="Times New Roman" w:cs="Times New Roman"/>
          <w:color w:val="auto"/>
        </w:rPr>
        <w:t xml:space="preserve"> powierzchni użytkowej ok. 1250</w:t>
      </w:r>
      <w:r w:rsidR="00895F24" w:rsidRPr="00895F24">
        <w:rPr>
          <w:rFonts w:ascii="Times New Roman" w:hAnsi="Times New Roman" w:cs="Times New Roman"/>
          <w:color w:val="auto"/>
        </w:rPr>
        <w:t xml:space="preserve"> </w:t>
      </w:r>
      <w:r w:rsidR="00895F24">
        <w:rPr>
          <w:rFonts w:ascii="Times New Roman" w:hAnsi="Times New Roman" w:cs="Times New Roman"/>
          <w:color w:val="auto"/>
        </w:rPr>
        <w:t>m²</w:t>
      </w:r>
      <w:r w:rsidR="00FE557C">
        <w:rPr>
          <w:rFonts w:ascii="Times New Roman" w:hAnsi="Times New Roman" w:cs="Times New Roman"/>
          <w:color w:val="auto"/>
        </w:rPr>
        <w:t>,</w:t>
      </w:r>
      <w:r w:rsidR="00895F24">
        <w:rPr>
          <w:rFonts w:ascii="Times New Roman" w:hAnsi="Times New Roman" w:cs="Times New Roman"/>
          <w:color w:val="auto"/>
        </w:rPr>
        <w:t xml:space="preserve"> </w:t>
      </w:r>
      <w:r w:rsidR="00A31CE1">
        <w:rPr>
          <w:rFonts w:ascii="Times New Roman" w:hAnsi="Times New Roman" w:cs="Times New Roman"/>
          <w:color w:val="auto"/>
        </w:rPr>
        <w:t>obiektu posiadającego parter, I i II piętro, o konstrukcji tradycyjnej - murowan</w:t>
      </w:r>
      <w:r w:rsidR="00E92FB2">
        <w:rPr>
          <w:rFonts w:ascii="Times New Roman" w:hAnsi="Times New Roman" w:cs="Times New Roman"/>
          <w:color w:val="auto"/>
        </w:rPr>
        <w:t>y</w:t>
      </w:r>
      <w:r w:rsidR="003018A3">
        <w:rPr>
          <w:rFonts w:ascii="Times New Roman" w:hAnsi="Times New Roman" w:cs="Times New Roman"/>
          <w:color w:val="auto"/>
        </w:rPr>
        <w:t xml:space="preserve"> budynek posiadający stropodach</w:t>
      </w:r>
      <w:r w:rsidR="00197215">
        <w:rPr>
          <w:rFonts w:ascii="Times New Roman" w:hAnsi="Times New Roman" w:cs="Times New Roman"/>
          <w:color w:val="auto"/>
        </w:rPr>
        <w:t xml:space="preserve">. Wykończenie zewnętrzne </w:t>
      </w:r>
      <w:r w:rsidR="00895F24">
        <w:rPr>
          <w:rFonts w:ascii="Times New Roman" w:hAnsi="Times New Roman" w:cs="Times New Roman"/>
          <w:color w:val="auto"/>
        </w:rPr>
        <w:br/>
      </w:r>
      <w:r w:rsidR="00197215">
        <w:rPr>
          <w:rFonts w:ascii="Times New Roman" w:hAnsi="Times New Roman" w:cs="Times New Roman"/>
          <w:color w:val="auto"/>
        </w:rPr>
        <w:t>i wewnętrzne oraz napisy na elewac</w:t>
      </w:r>
      <w:r w:rsidR="008B0C8E">
        <w:rPr>
          <w:rFonts w:ascii="Times New Roman" w:hAnsi="Times New Roman" w:cs="Times New Roman"/>
          <w:color w:val="auto"/>
        </w:rPr>
        <w:t xml:space="preserve">jach, zadaszenia nad wejściami do </w:t>
      </w:r>
      <w:r w:rsidR="00197215">
        <w:rPr>
          <w:rFonts w:ascii="Times New Roman" w:hAnsi="Times New Roman" w:cs="Times New Roman"/>
          <w:color w:val="auto"/>
        </w:rPr>
        <w:t>budynku</w:t>
      </w:r>
      <w:r w:rsidR="00C446C6">
        <w:rPr>
          <w:rFonts w:ascii="Times New Roman" w:hAnsi="Times New Roman" w:cs="Times New Roman"/>
          <w:color w:val="auto"/>
        </w:rPr>
        <w:t xml:space="preserve"> oraz </w:t>
      </w:r>
      <w:r w:rsidR="00197215">
        <w:rPr>
          <w:rFonts w:ascii="Times New Roman" w:hAnsi="Times New Roman" w:cs="Times New Roman"/>
          <w:color w:val="auto"/>
        </w:rPr>
        <w:t xml:space="preserve"> </w:t>
      </w:r>
      <w:r w:rsidR="00C446C6">
        <w:rPr>
          <w:rFonts w:ascii="Times New Roman" w:hAnsi="Times New Roman" w:cs="Times New Roman"/>
          <w:color w:val="auto"/>
        </w:rPr>
        <w:t xml:space="preserve">wyposażenie wszystkich pomieszczeń w niezbędne sprzęty, meble i urządzenia </w:t>
      </w:r>
      <w:r w:rsidR="009C3E53">
        <w:rPr>
          <w:rFonts w:ascii="Times New Roman" w:hAnsi="Times New Roman" w:cs="Times New Roman"/>
          <w:color w:val="auto"/>
        </w:rPr>
        <w:t>zaprojektować</w:t>
      </w:r>
      <w:r w:rsidR="00197215">
        <w:rPr>
          <w:rFonts w:ascii="Times New Roman" w:hAnsi="Times New Roman" w:cs="Times New Roman"/>
          <w:color w:val="auto"/>
        </w:rPr>
        <w:t xml:space="preserve"> zgodnie ze sporządzonym PFU</w:t>
      </w:r>
      <w:r w:rsidR="00FE557C">
        <w:rPr>
          <w:rFonts w:ascii="Times New Roman" w:hAnsi="Times New Roman" w:cs="Times New Roman"/>
          <w:color w:val="auto"/>
        </w:rPr>
        <w:t xml:space="preserve"> oraz</w:t>
      </w:r>
      <w:r w:rsidR="00547A8F">
        <w:rPr>
          <w:rFonts w:ascii="Times New Roman" w:hAnsi="Times New Roman" w:cs="Times New Roman"/>
          <w:color w:val="auto"/>
        </w:rPr>
        <w:t xml:space="preserve"> wprowadzonymi przez Zamawiającego zmianami </w:t>
      </w:r>
      <w:r w:rsidR="008B0C8E">
        <w:rPr>
          <w:rFonts w:ascii="Times New Roman" w:hAnsi="Times New Roman" w:cs="Times New Roman"/>
          <w:color w:val="auto"/>
        </w:rPr>
        <w:t xml:space="preserve"> </w:t>
      </w:r>
      <w:r w:rsidR="00547A8F">
        <w:rPr>
          <w:rFonts w:ascii="Times New Roman" w:hAnsi="Times New Roman" w:cs="Times New Roman"/>
          <w:color w:val="auto"/>
        </w:rPr>
        <w:t xml:space="preserve">do PFU </w:t>
      </w:r>
      <w:r w:rsidR="00FE557C">
        <w:rPr>
          <w:rFonts w:ascii="Times New Roman" w:hAnsi="Times New Roman" w:cs="Times New Roman"/>
          <w:color w:val="auto"/>
        </w:rPr>
        <w:t>i</w:t>
      </w:r>
      <w:r w:rsidR="008B0C8E">
        <w:rPr>
          <w:rFonts w:ascii="Times New Roman" w:hAnsi="Times New Roman" w:cs="Times New Roman"/>
          <w:color w:val="auto"/>
        </w:rPr>
        <w:t xml:space="preserve"> ustaleniami z Zamawiającym</w:t>
      </w:r>
      <w:r w:rsidR="00197215">
        <w:rPr>
          <w:rFonts w:ascii="Times New Roman" w:hAnsi="Times New Roman" w:cs="Times New Roman"/>
          <w:color w:val="auto"/>
        </w:rPr>
        <w:t xml:space="preserve">. </w:t>
      </w:r>
    </w:p>
    <w:p w:rsidR="001D118E" w:rsidRDefault="00E11115" w:rsidP="003504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40238">
        <w:rPr>
          <w:rFonts w:ascii="Times New Roman" w:hAnsi="Times New Roman" w:cs="Times New Roman"/>
          <w:b/>
          <w:color w:val="auto"/>
        </w:rPr>
        <w:t>1.2.4</w:t>
      </w:r>
      <w:r>
        <w:rPr>
          <w:rFonts w:ascii="Times New Roman" w:hAnsi="Times New Roman" w:cs="Times New Roman"/>
          <w:color w:val="auto"/>
        </w:rPr>
        <w:t xml:space="preserve"> </w:t>
      </w:r>
      <w:r w:rsidR="00D40238">
        <w:rPr>
          <w:rFonts w:ascii="Times New Roman" w:hAnsi="Times New Roman" w:cs="Times New Roman"/>
          <w:color w:val="auto"/>
        </w:rPr>
        <w:t xml:space="preserve"> </w:t>
      </w:r>
      <w:r w:rsidR="009C3E53">
        <w:rPr>
          <w:rFonts w:ascii="Times New Roman" w:hAnsi="Times New Roman" w:cs="Times New Roman"/>
          <w:color w:val="auto"/>
        </w:rPr>
        <w:t>Należy zaprojektować i</w:t>
      </w:r>
      <w:r w:rsidR="001D118E">
        <w:rPr>
          <w:rFonts w:ascii="Times New Roman" w:hAnsi="Times New Roman" w:cs="Times New Roman"/>
          <w:color w:val="auto"/>
        </w:rPr>
        <w:t xml:space="preserve">nstalacje zewnętrzne i wewnętrzne: </w:t>
      </w:r>
    </w:p>
    <w:p w:rsidR="001D118E" w:rsidRDefault="001D118E" w:rsidP="003504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wewnętrzne instalacje wod</w:t>
      </w:r>
      <w:r w:rsidR="009C3E5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</w:t>
      </w:r>
      <w:r w:rsidR="009C3E5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kan, CO, wentylacji mechanicznej, elektryczn</w:t>
      </w:r>
      <w:r w:rsidR="00D40238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,</w:t>
      </w:r>
      <w:r w:rsidR="00A62FC4">
        <w:rPr>
          <w:rFonts w:ascii="Times New Roman" w:hAnsi="Times New Roman" w:cs="Times New Roman"/>
          <w:color w:val="auto"/>
        </w:rPr>
        <w:t xml:space="preserve"> gazowa,</w:t>
      </w:r>
      <w:r>
        <w:rPr>
          <w:rFonts w:ascii="Times New Roman" w:hAnsi="Times New Roman" w:cs="Times New Roman"/>
          <w:color w:val="auto"/>
        </w:rPr>
        <w:t xml:space="preserve"> klimatyzacji,</w:t>
      </w:r>
    </w:p>
    <w:p w:rsidR="001D118E" w:rsidRDefault="001D118E" w:rsidP="003504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instalacja alarmowa,</w:t>
      </w:r>
    </w:p>
    <w:p w:rsidR="001D118E" w:rsidRDefault="001D118E" w:rsidP="003504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kontrola dostępu, </w:t>
      </w:r>
    </w:p>
    <w:p w:rsidR="001D118E" w:rsidRDefault="001D118E" w:rsidP="003504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monitoring wewnątrz i na zewnątrz budynku,</w:t>
      </w:r>
    </w:p>
    <w:p w:rsidR="008E6EBE" w:rsidRDefault="008E6EBE" w:rsidP="003504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instalacja fotowoltaiczna,</w:t>
      </w:r>
    </w:p>
    <w:p w:rsidR="001D118E" w:rsidRDefault="001D118E" w:rsidP="003504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przyłącze telekomunikacyjne,</w:t>
      </w:r>
    </w:p>
    <w:p w:rsidR="001D118E" w:rsidRDefault="001D118E" w:rsidP="003504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przyłącze internetowe,</w:t>
      </w:r>
    </w:p>
    <w:p w:rsidR="008E6EBE" w:rsidRDefault="001D118E" w:rsidP="003504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A62FC4">
        <w:rPr>
          <w:rFonts w:ascii="Times New Roman" w:hAnsi="Times New Roman" w:cs="Times New Roman"/>
          <w:color w:val="auto"/>
        </w:rPr>
        <w:t xml:space="preserve">budowa/ przebudowa </w:t>
      </w:r>
      <w:r w:rsidR="008E6EBE">
        <w:rPr>
          <w:rFonts w:ascii="Times New Roman" w:hAnsi="Times New Roman" w:cs="Times New Roman"/>
          <w:color w:val="auto"/>
        </w:rPr>
        <w:t>przyłącze kanalizacji sanitarnej,</w:t>
      </w:r>
    </w:p>
    <w:p w:rsidR="00D40238" w:rsidRDefault="008E6EBE" w:rsidP="003504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A62FC4">
        <w:rPr>
          <w:rFonts w:ascii="Times New Roman" w:hAnsi="Times New Roman" w:cs="Times New Roman"/>
          <w:color w:val="auto"/>
        </w:rPr>
        <w:t xml:space="preserve">budowa/ przebudowa </w:t>
      </w:r>
      <w:r>
        <w:rPr>
          <w:rFonts w:ascii="Times New Roman" w:hAnsi="Times New Roman" w:cs="Times New Roman"/>
          <w:color w:val="auto"/>
        </w:rPr>
        <w:t>przyłącze wodociągowe,</w:t>
      </w:r>
    </w:p>
    <w:p w:rsidR="00AC5707" w:rsidRDefault="008E6EBE" w:rsidP="003504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zewnę</w:t>
      </w:r>
      <w:r w:rsidR="00D40238">
        <w:rPr>
          <w:rFonts w:ascii="Times New Roman" w:hAnsi="Times New Roman" w:cs="Times New Roman"/>
          <w:color w:val="auto"/>
        </w:rPr>
        <w:t>trzna instalacja gazowa,</w:t>
      </w:r>
    </w:p>
    <w:p w:rsidR="00D40238" w:rsidRDefault="00D40238" w:rsidP="0035047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40238">
        <w:rPr>
          <w:rFonts w:ascii="Times New Roman" w:hAnsi="Times New Roman" w:cs="Times New Roman"/>
          <w:b/>
          <w:color w:val="auto"/>
        </w:rPr>
        <w:t>1.2.5</w:t>
      </w:r>
      <w:r>
        <w:rPr>
          <w:rFonts w:ascii="Times New Roman" w:hAnsi="Times New Roman" w:cs="Times New Roman"/>
          <w:b/>
          <w:color w:val="auto"/>
        </w:rPr>
        <w:t xml:space="preserve">  </w:t>
      </w:r>
      <w:r w:rsidR="009C3E53" w:rsidRPr="009C3E53">
        <w:rPr>
          <w:rFonts w:ascii="Times New Roman" w:hAnsi="Times New Roman" w:cs="Times New Roman"/>
          <w:color w:val="auto"/>
        </w:rPr>
        <w:t>Zaprojektować</w:t>
      </w:r>
      <w:r w:rsidR="009C3E53">
        <w:rPr>
          <w:rFonts w:ascii="Times New Roman" w:hAnsi="Times New Roman" w:cs="Times New Roman"/>
          <w:b/>
          <w:color w:val="auto"/>
        </w:rPr>
        <w:t xml:space="preserve"> </w:t>
      </w:r>
      <w:r w:rsidR="009C3E53">
        <w:rPr>
          <w:rFonts w:ascii="Times New Roman" w:hAnsi="Times New Roman" w:cs="Times New Roman"/>
          <w:color w:val="auto"/>
        </w:rPr>
        <w:t>z</w:t>
      </w:r>
      <w:r w:rsidR="00312146" w:rsidRPr="00312146">
        <w:rPr>
          <w:rFonts w:ascii="Times New Roman" w:hAnsi="Times New Roman" w:cs="Times New Roman"/>
          <w:color w:val="auto"/>
        </w:rPr>
        <w:t>agospodarowanie terenu działki</w:t>
      </w:r>
      <w:r w:rsidR="009C3E53">
        <w:rPr>
          <w:rFonts w:ascii="Times New Roman" w:hAnsi="Times New Roman" w:cs="Times New Roman"/>
          <w:color w:val="auto"/>
        </w:rPr>
        <w:t xml:space="preserve"> poprzez:</w:t>
      </w:r>
      <w:r w:rsidR="00312146">
        <w:rPr>
          <w:rFonts w:ascii="Times New Roman" w:hAnsi="Times New Roman" w:cs="Times New Roman"/>
          <w:color w:val="auto"/>
        </w:rPr>
        <w:t xml:space="preserve"> </w:t>
      </w:r>
    </w:p>
    <w:p w:rsidR="00906FA3" w:rsidRDefault="00312146" w:rsidP="003504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2146">
        <w:rPr>
          <w:rFonts w:ascii="Times New Roman" w:hAnsi="Times New Roman" w:cs="Times New Roman"/>
          <w:color w:val="auto"/>
        </w:rPr>
        <w:t>- utworzenie utwardzonych ciągów</w:t>
      </w:r>
      <w:r>
        <w:rPr>
          <w:rFonts w:ascii="Times New Roman" w:hAnsi="Times New Roman" w:cs="Times New Roman"/>
          <w:color w:val="auto"/>
        </w:rPr>
        <w:t xml:space="preserve"> pieszo –</w:t>
      </w:r>
      <w:r w:rsidR="00906FA3">
        <w:rPr>
          <w:rFonts w:ascii="Times New Roman" w:hAnsi="Times New Roman" w:cs="Times New Roman"/>
          <w:color w:val="auto"/>
        </w:rPr>
        <w:t xml:space="preserve"> jezdnych,</w:t>
      </w:r>
      <w:r w:rsidR="00BE4357">
        <w:rPr>
          <w:rFonts w:ascii="Times New Roman" w:hAnsi="Times New Roman" w:cs="Times New Roman"/>
          <w:color w:val="auto"/>
        </w:rPr>
        <w:t xml:space="preserve"> w tym projektowane utwardzenia -  schody, podjazdy, chodniki, droga wewn</w:t>
      </w:r>
      <w:r w:rsidR="00A62FC4">
        <w:rPr>
          <w:rFonts w:ascii="Times New Roman" w:hAnsi="Times New Roman" w:cs="Times New Roman"/>
          <w:color w:val="auto"/>
        </w:rPr>
        <w:t>ę</w:t>
      </w:r>
      <w:r w:rsidR="00BE4357">
        <w:rPr>
          <w:rFonts w:ascii="Times New Roman" w:hAnsi="Times New Roman" w:cs="Times New Roman"/>
          <w:color w:val="auto"/>
        </w:rPr>
        <w:t xml:space="preserve">trzna, </w:t>
      </w:r>
      <w:r w:rsidR="00906FA3">
        <w:rPr>
          <w:rFonts w:ascii="Times New Roman" w:hAnsi="Times New Roman" w:cs="Times New Roman"/>
          <w:color w:val="auto"/>
        </w:rPr>
        <w:t xml:space="preserve"> </w:t>
      </w:r>
    </w:p>
    <w:p w:rsidR="00906FA3" w:rsidRDefault="00906FA3" w:rsidP="003504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miejsca postojowe dla samochodów osobowych,</w:t>
      </w:r>
    </w:p>
    <w:p w:rsidR="00906FA3" w:rsidRDefault="00906FA3" w:rsidP="003504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oświetlenie terenu,</w:t>
      </w:r>
    </w:p>
    <w:p w:rsidR="000C2500" w:rsidRDefault="00906FA3" w:rsidP="003504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obiekty małej architektury: wiata śmietnikowa, stojaki na rowery, kosze na śmieci, </w:t>
      </w:r>
      <w:r w:rsidR="00230416" w:rsidRPr="00230416">
        <w:rPr>
          <w:rFonts w:ascii="Times New Roman" w:hAnsi="Times New Roman" w:cs="Times New Roman"/>
          <w:color w:val="FF0000"/>
        </w:rPr>
        <w:t>rezygnacja zamawiającego z zastosowania 4 szt. ławek żeliwnych z oparciem.</w:t>
      </w:r>
    </w:p>
    <w:p w:rsidR="00A62FC4" w:rsidRDefault="00312146" w:rsidP="0035047A">
      <w:pPr>
        <w:pStyle w:val="Default"/>
        <w:spacing w:line="276" w:lineRule="auto"/>
        <w:jc w:val="both"/>
        <w:rPr>
          <w:u w:val="single"/>
        </w:rPr>
      </w:pPr>
      <w:r w:rsidRPr="00A62FC4">
        <w:rPr>
          <w:rFonts w:ascii="Times New Roman" w:hAnsi="Times New Roman" w:cs="Times New Roman"/>
          <w:b/>
          <w:color w:val="auto"/>
        </w:rPr>
        <w:t xml:space="preserve"> </w:t>
      </w:r>
      <w:r w:rsidR="00A62FC4" w:rsidRPr="00A62FC4">
        <w:rPr>
          <w:rFonts w:ascii="Times New Roman" w:hAnsi="Times New Roman" w:cs="Times New Roman"/>
          <w:b/>
          <w:color w:val="auto"/>
          <w:u w:val="single"/>
        </w:rPr>
        <w:t>1.3</w:t>
      </w:r>
      <w:r w:rsidR="00A62FC4">
        <w:rPr>
          <w:rFonts w:ascii="Times New Roman" w:hAnsi="Times New Roman" w:cs="Times New Roman"/>
          <w:b/>
          <w:color w:val="auto"/>
          <w:u w:val="single"/>
        </w:rPr>
        <w:t xml:space="preserve"> Wymagania:</w:t>
      </w:r>
      <w:r w:rsidR="00A62FC4" w:rsidRPr="00A62FC4">
        <w:rPr>
          <w:rFonts w:ascii="Times New Roman" w:hAnsi="Times New Roman" w:cs="Times New Roman"/>
          <w:color w:val="auto"/>
          <w:u w:val="single"/>
        </w:rPr>
        <w:t xml:space="preserve"> </w:t>
      </w:r>
      <w:r w:rsidR="009A134C" w:rsidRPr="00A62FC4">
        <w:rPr>
          <w:u w:val="single"/>
        </w:rPr>
        <w:t xml:space="preserve"> </w:t>
      </w:r>
    </w:p>
    <w:p w:rsidR="009A134C" w:rsidRPr="00A62FC4" w:rsidRDefault="00A62FC4" w:rsidP="003504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A62FC4">
        <w:rPr>
          <w:rFonts w:ascii="Times New Roman" w:hAnsi="Times New Roman" w:cs="Times New Roman"/>
          <w:u w:val="single"/>
        </w:rPr>
        <w:t xml:space="preserve">1.3.1 </w:t>
      </w:r>
      <w:r w:rsidR="009A134C" w:rsidRPr="00A62FC4">
        <w:rPr>
          <w:rFonts w:ascii="Times New Roman" w:hAnsi="Times New Roman" w:cs="Times New Roman"/>
          <w:u w:val="single"/>
        </w:rPr>
        <w:t>Dokumentacj</w:t>
      </w:r>
      <w:r w:rsidR="009A134C" w:rsidRPr="00A62FC4">
        <w:rPr>
          <w:rFonts w:ascii="Times New Roman" w:eastAsia="TimesNewRoman" w:hAnsi="Times New Roman" w:cs="Times New Roman"/>
          <w:u w:val="single"/>
        </w:rPr>
        <w:t xml:space="preserve">ę </w:t>
      </w:r>
      <w:r w:rsidR="009A134C" w:rsidRPr="00A62FC4">
        <w:rPr>
          <w:rFonts w:ascii="Times New Roman" w:hAnsi="Times New Roman" w:cs="Times New Roman"/>
          <w:u w:val="single"/>
        </w:rPr>
        <w:t>projektow</w:t>
      </w:r>
      <w:r w:rsidR="009A134C" w:rsidRPr="00A62FC4">
        <w:rPr>
          <w:rFonts w:ascii="Times New Roman" w:eastAsia="TimesNewRoman" w:hAnsi="Times New Roman" w:cs="Times New Roman"/>
          <w:u w:val="single"/>
        </w:rPr>
        <w:t xml:space="preserve">o-kosztorysową </w:t>
      </w:r>
      <w:r w:rsidR="009A134C" w:rsidRPr="00A62FC4">
        <w:rPr>
          <w:rFonts w:ascii="Times New Roman" w:hAnsi="Times New Roman" w:cs="Times New Roman"/>
          <w:u w:val="single"/>
        </w:rPr>
        <w:t>należy opracowa</w:t>
      </w:r>
      <w:r w:rsidR="009A134C" w:rsidRPr="00A62FC4">
        <w:rPr>
          <w:rFonts w:ascii="Times New Roman" w:eastAsia="TimesNewRoman" w:hAnsi="Times New Roman" w:cs="Times New Roman"/>
          <w:u w:val="single"/>
        </w:rPr>
        <w:t xml:space="preserve">ć </w:t>
      </w:r>
      <w:r w:rsidR="009A134C" w:rsidRPr="00A62FC4">
        <w:rPr>
          <w:rFonts w:ascii="Times New Roman" w:hAnsi="Times New Roman" w:cs="Times New Roman"/>
          <w:u w:val="single"/>
        </w:rPr>
        <w:t>w oparciu o:</w:t>
      </w:r>
    </w:p>
    <w:p w:rsidR="00790C5E" w:rsidRPr="003C1205" w:rsidRDefault="00790C5E" w:rsidP="0035047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Program </w:t>
      </w:r>
      <w:r w:rsidR="00A62FC4">
        <w:rPr>
          <w:sz w:val="24"/>
          <w:szCs w:val="24"/>
        </w:rPr>
        <w:t>Funkcjonalno</w:t>
      </w:r>
      <w:r>
        <w:rPr>
          <w:sz w:val="24"/>
          <w:szCs w:val="24"/>
        </w:rPr>
        <w:t>– Użytkowy,</w:t>
      </w:r>
    </w:p>
    <w:p w:rsidR="009A134C" w:rsidRPr="003C1205" w:rsidRDefault="009A134C" w:rsidP="0035047A">
      <w:pPr>
        <w:autoSpaceDE w:val="0"/>
        <w:autoSpaceDN w:val="0"/>
        <w:adjustRightInd w:val="0"/>
        <w:spacing w:line="276" w:lineRule="auto"/>
        <w:jc w:val="both"/>
        <w:rPr>
          <w:bCs/>
          <w:i/>
          <w:iCs/>
          <w:sz w:val="24"/>
          <w:szCs w:val="24"/>
        </w:rPr>
      </w:pPr>
      <w:r w:rsidRPr="003C1205">
        <w:rPr>
          <w:sz w:val="24"/>
          <w:szCs w:val="24"/>
        </w:rPr>
        <w:t>- Obowiązujące przepisy prawa</w:t>
      </w:r>
      <w:r w:rsidRPr="003C1205">
        <w:rPr>
          <w:bCs/>
          <w:i/>
          <w:iCs/>
          <w:sz w:val="24"/>
          <w:szCs w:val="24"/>
        </w:rPr>
        <w:t>,</w:t>
      </w:r>
    </w:p>
    <w:p w:rsidR="009A134C" w:rsidRPr="003C1205" w:rsidRDefault="009A134C" w:rsidP="0035047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C1205">
        <w:rPr>
          <w:bCs/>
          <w:i/>
          <w:iCs/>
          <w:sz w:val="24"/>
          <w:szCs w:val="24"/>
        </w:rPr>
        <w:t xml:space="preserve">- </w:t>
      </w:r>
      <w:r w:rsidRPr="003C1205">
        <w:rPr>
          <w:bCs/>
          <w:iCs/>
          <w:sz w:val="24"/>
          <w:szCs w:val="24"/>
        </w:rPr>
        <w:t>Warunki otrzymanego dofinansowania,</w:t>
      </w:r>
    </w:p>
    <w:p w:rsidR="00FE5A20" w:rsidRPr="003C1205" w:rsidRDefault="009A134C" w:rsidP="0035047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C1205">
        <w:rPr>
          <w:sz w:val="24"/>
          <w:szCs w:val="24"/>
        </w:rPr>
        <w:t>- Konsultacje i uzgodnienia z wyznaczonymi przedstawicielami Zamawiaj</w:t>
      </w:r>
      <w:r w:rsidRPr="003C1205">
        <w:rPr>
          <w:rFonts w:eastAsia="TimesNewRoman"/>
          <w:sz w:val="24"/>
          <w:szCs w:val="24"/>
        </w:rPr>
        <w:t>ą</w:t>
      </w:r>
      <w:r w:rsidRPr="003C1205">
        <w:rPr>
          <w:sz w:val="24"/>
          <w:szCs w:val="24"/>
        </w:rPr>
        <w:t>cego.</w:t>
      </w:r>
    </w:p>
    <w:p w:rsidR="009A134C" w:rsidRPr="00A62FC4" w:rsidRDefault="00A62FC4" w:rsidP="0035047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</w:t>
      </w:r>
      <w:r w:rsidRPr="00A62FC4">
        <w:rPr>
          <w:bCs/>
          <w:sz w:val="24"/>
          <w:szCs w:val="24"/>
          <w:u w:val="single"/>
        </w:rPr>
        <w:t xml:space="preserve">1.3.2 </w:t>
      </w:r>
      <w:r w:rsidR="009A134C" w:rsidRPr="00A62FC4">
        <w:rPr>
          <w:bCs/>
          <w:sz w:val="24"/>
          <w:szCs w:val="24"/>
          <w:u w:val="single"/>
        </w:rPr>
        <w:t>Zakładany zakres obejmuje min.:</w:t>
      </w:r>
    </w:p>
    <w:p w:rsidR="009A134C" w:rsidRPr="003C1205" w:rsidRDefault="009A134C" w:rsidP="0035047A">
      <w:pPr>
        <w:pStyle w:val="Akapitzlist"/>
        <w:autoSpaceDE w:val="0"/>
        <w:autoSpaceDN w:val="0"/>
        <w:adjustRightInd w:val="0"/>
        <w:spacing w:line="276" w:lineRule="auto"/>
        <w:ind w:left="142"/>
        <w:jc w:val="both"/>
        <w:rPr>
          <w:bCs/>
          <w:sz w:val="24"/>
          <w:szCs w:val="24"/>
        </w:rPr>
      </w:pPr>
      <w:r w:rsidRPr="003C1205">
        <w:rPr>
          <w:bCs/>
          <w:sz w:val="24"/>
          <w:szCs w:val="24"/>
        </w:rPr>
        <w:t>a)  Wykonanie inwentaryzacji stanu obecnego nieruchomości.</w:t>
      </w:r>
    </w:p>
    <w:p w:rsidR="009A134C" w:rsidRDefault="009A134C" w:rsidP="0035047A">
      <w:pPr>
        <w:pStyle w:val="Akapitzlist"/>
        <w:autoSpaceDE w:val="0"/>
        <w:autoSpaceDN w:val="0"/>
        <w:adjustRightInd w:val="0"/>
        <w:spacing w:line="276" w:lineRule="auto"/>
        <w:ind w:left="142"/>
        <w:jc w:val="both"/>
        <w:rPr>
          <w:bCs/>
          <w:sz w:val="24"/>
          <w:szCs w:val="24"/>
        </w:rPr>
      </w:pPr>
      <w:r w:rsidRPr="003C1205">
        <w:rPr>
          <w:bCs/>
          <w:sz w:val="24"/>
          <w:szCs w:val="24"/>
        </w:rPr>
        <w:t>b)  Uzyskanie mapy do celów projektowych.</w:t>
      </w:r>
    </w:p>
    <w:p w:rsidR="001D50F1" w:rsidRPr="003C1205" w:rsidRDefault="001D50F1" w:rsidP="0035047A">
      <w:pPr>
        <w:pStyle w:val="Akapitzlist"/>
        <w:autoSpaceDE w:val="0"/>
        <w:autoSpaceDN w:val="0"/>
        <w:adjustRightInd w:val="0"/>
        <w:spacing w:line="276" w:lineRule="auto"/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c)  Wykonanie dokumentacji geotechnicznej podłoża gruntowego.</w:t>
      </w:r>
    </w:p>
    <w:p w:rsidR="009A134C" w:rsidRPr="003C1205" w:rsidRDefault="001D50F1" w:rsidP="0035047A">
      <w:pPr>
        <w:pStyle w:val="Akapitzlist"/>
        <w:autoSpaceDE w:val="0"/>
        <w:autoSpaceDN w:val="0"/>
        <w:adjustRightInd w:val="0"/>
        <w:spacing w:line="276" w:lineRule="auto"/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62283B">
        <w:rPr>
          <w:bCs/>
          <w:sz w:val="24"/>
          <w:szCs w:val="24"/>
        </w:rPr>
        <w:t xml:space="preserve">) </w:t>
      </w:r>
      <w:r w:rsidR="009A134C" w:rsidRPr="003C1205">
        <w:rPr>
          <w:bCs/>
          <w:sz w:val="24"/>
          <w:szCs w:val="24"/>
        </w:rPr>
        <w:t xml:space="preserve">Wykonanie projektów budowlanych koniecznych do uzyskania pozwolenia na budowę/zgłoszenie, opracowanie dokumentacji wykonawczej. </w:t>
      </w:r>
    </w:p>
    <w:p w:rsidR="009A134C" w:rsidRPr="003C1205" w:rsidRDefault="001D50F1" w:rsidP="0035047A">
      <w:pPr>
        <w:pStyle w:val="Akapitzlist"/>
        <w:autoSpaceDE w:val="0"/>
        <w:autoSpaceDN w:val="0"/>
        <w:adjustRightInd w:val="0"/>
        <w:spacing w:line="276" w:lineRule="auto"/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e</w:t>
      </w:r>
      <w:r w:rsidR="009A134C" w:rsidRPr="003C1205">
        <w:rPr>
          <w:bCs/>
          <w:sz w:val="24"/>
          <w:szCs w:val="24"/>
        </w:rPr>
        <w:t>)  Uzyskanie pozwolenia na budowę/zgłoszenia.</w:t>
      </w:r>
    </w:p>
    <w:p w:rsidR="00081E2F" w:rsidRDefault="001D50F1" w:rsidP="0035047A">
      <w:pPr>
        <w:pStyle w:val="Akapitzlist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>f</w:t>
      </w:r>
      <w:r w:rsidR="009A134C" w:rsidRPr="003C1205">
        <w:rPr>
          <w:bCs/>
          <w:sz w:val="24"/>
          <w:szCs w:val="24"/>
        </w:rPr>
        <w:t xml:space="preserve">) </w:t>
      </w:r>
      <w:r w:rsidR="009A134C" w:rsidRPr="003C1205">
        <w:rPr>
          <w:sz w:val="24"/>
          <w:szCs w:val="24"/>
        </w:rPr>
        <w:t>Uzyskanie wszystkich wymaganych decyzji, pozwole</w:t>
      </w:r>
      <w:r w:rsidR="009A134C" w:rsidRPr="003C1205">
        <w:rPr>
          <w:rFonts w:eastAsia="TimesNewRoman"/>
          <w:sz w:val="24"/>
          <w:szCs w:val="24"/>
        </w:rPr>
        <w:t>ń</w:t>
      </w:r>
      <w:r w:rsidR="009A134C" w:rsidRPr="003C1205">
        <w:rPr>
          <w:sz w:val="24"/>
          <w:szCs w:val="24"/>
        </w:rPr>
        <w:t>, opinii, uzgodnie</w:t>
      </w:r>
      <w:r w:rsidR="009A134C" w:rsidRPr="003C1205">
        <w:rPr>
          <w:rFonts w:eastAsia="TimesNewRoman"/>
          <w:sz w:val="24"/>
          <w:szCs w:val="24"/>
        </w:rPr>
        <w:t xml:space="preserve">ń </w:t>
      </w:r>
      <w:r w:rsidR="009A134C" w:rsidRPr="003C1205">
        <w:rPr>
          <w:sz w:val="24"/>
          <w:szCs w:val="24"/>
        </w:rPr>
        <w:t>i sprawdze</w:t>
      </w:r>
      <w:r w:rsidR="009A134C" w:rsidRPr="003C1205">
        <w:rPr>
          <w:rFonts w:eastAsia="TimesNewRoman"/>
          <w:sz w:val="24"/>
          <w:szCs w:val="24"/>
        </w:rPr>
        <w:t xml:space="preserve">ń </w:t>
      </w:r>
      <w:r w:rsidR="009A134C" w:rsidRPr="003C1205">
        <w:rPr>
          <w:rFonts w:eastAsia="TimesNewRoman"/>
          <w:sz w:val="24"/>
          <w:szCs w:val="24"/>
        </w:rPr>
        <w:br/>
      </w:r>
      <w:r w:rsidR="009A134C" w:rsidRPr="003C1205">
        <w:rPr>
          <w:sz w:val="24"/>
          <w:szCs w:val="24"/>
        </w:rPr>
        <w:t>dokumentacji projektowych w zakresie wynikaj</w:t>
      </w:r>
      <w:r w:rsidR="009A134C" w:rsidRPr="003C1205">
        <w:rPr>
          <w:rFonts w:eastAsia="TimesNewRoman"/>
          <w:sz w:val="24"/>
          <w:szCs w:val="24"/>
        </w:rPr>
        <w:t>ą</w:t>
      </w:r>
      <w:r w:rsidR="009A134C" w:rsidRPr="003C1205">
        <w:rPr>
          <w:sz w:val="24"/>
          <w:szCs w:val="24"/>
        </w:rPr>
        <w:t>cym z przepisów koniecznych do uzysk</w:t>
      </w:r>
      <w:r w:rsidR="001918CB">
        <w:rPr>
          <w:sz w:val="24"/>
          <w:szCs w:val="24"/>
        </w:rPr>
        <w:t>ania   pozwolenia na budowę lub</w:t>
      </w:r>
      <w:r w:rsidR="009A134C" w:rsidRPr="003C1205">
        <w:rPr>
          <w:sz w:val="24"/>
          <w:szCs w:val="24"/>
        </w:rPr>
        <w:t xml:space="preserve"> zgłoszenia inwestycji, oraz</w:t>
      </w:r>
      <w:r>
        <w:rPr>
          <w:sz w:val="24"/>
          <w:szCs w:val="24"/>
        </w:rPr>
        <w:t xml:space="preserve"> prawidłowego funkcjonowania.  </w:t>
      </w:r>
    </w:p>
    <w:p w:rsidR="009A134C" w:rsidRPr="006939A6" w:rsidRDefault="006939A6" w:rsidP="0035047A">
      <w:pPr>
        <w:spacing w:line="276" w:lineRule="auto"/>
        <w:jc w:val="both"/>
        <w:rPr>
          <w:i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</w:t>
      </w:r>
      <w:r w:rsidRPr="006939A6">
        <w:rPr>
          <w:bCs/>
          <w:sz w:val="24"/>
          <w:szCs w:val="24"/>
          <w:u w:val="single"/>
        </w:rPr>
        <w:t xml:space="preserve">1.3.3 </w:t>
      </w:r>
      <w:r w:rsidR="009A134C" w:rsidRPr="006939A6">
        <w:rPr>
          <w:iCs/>
          <w:sz w:val="24"/>
          <w:szCs w:val="24"/>
          <w:u w:val="single"/>
        </w:rPr>
        <w:t>Wymagania względem dokumentacji technicznej</w:t>
      </w:r>
      <w:r w:rsidR="00386E82">
        <w:rPr>
          <w:iCs/>
          <w:sz w:val="24"/>
          <w:szCs w:val="24"/>
          <w:u w:val="single"/>
        </w:rPr>
        <w:t>:</w:t>
      </w:r>
      <w:r w:rsidR="009A134C" w:rsidRPr="006939A6">
        <w:rPr>
          <w:iCs/>
          <w:sz w:val="24"/>
          <w:szCs w:val="24"/>
          <w:u w:val="single"/>
        </w:rPr>
        <w:t xml:space="preserve"> </w:t>
      </w:r>
    </w:p>
    <w:p w:rsidR="00386E82" w:rsidRDefault="006939A6" w:rsidP="0035047A">
      <w:pPr>
        <w:pStyle w:val="Akapitzlist"/>
        <w:spacing w:line="276" w:lineRule="auto"/>
        <w:ind w:left="0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  </w:t>
      </w:r>
      <w:r w:rsidR="009A134C" w:rsidRPr="003C1205">
        <w:rPr>
          <w:rFonts w:eastAsia="Times New Roman"/>
          <w:iCs/>
          <w:sz w:val="24"/>
          <w:szCs w:val="24"/>
        </w:rPr>
        <w:t>a) parametry techniczne i funkcjonalne przyjętych r</w:t>
      </w:r>
      <w:r>
        <w:rPr>
          <w:rFonts w:eastAsia="Times New Roman"/>
          <w:iCs/>
          <w:sz w:val="24"/>
          <w:szCs w:val="24"/>
        </w:rPr>
        <w:t>ozwiązań materiałowych, wybrane</w:t>
      </w:r>
      <w:r>
        <w:rPr>
          <w:rFonts w:eastAsia="Times New Roman"/>
          <w:iCs/>
          <w:sz w:val="24"/>
          <w:szCs w:val="24"/>
        </w:rPr>
        <w:br/>
      </w:r>
      <w:r w:rsidR="009A134C" w:rsidRPr="003C1205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 xml:space="preserve"> </w:t>
      </w:r>
      <w:r w:rsidR="009A134C" w:rsidRPr="003C1205">
        <w:rPr>
          <w:rFonts w:eastAsia="Times New Roman"/>
          <w:iCs/>
          <w:sz w:val="24"/>
          <w:szCs w:val="24"/>
        </w:rPr>
        <w:t>technologi</w:t>
      </w:r>
      <w:r w:rsidR="00386E82">
        <w:rPr>
          <w:rFonts w:eastAsia="Times New Roman"/>
          <w:iCs/>
          <w:sz w:val="24"/>
          <w:szCs w:val="24"/>
        </w:rPr>
        <w:t>e</w:t>
      </w:r>
      <w:r w:rsidR="009A134C" w:rsidRPr="003C1205">
        <w:rPr>
          <w:rFonts w:eastAsia="Times New Roman"/>
          <w:iCs/>
          <w:sz w:val="24"/>
          <w:szCs w:val="24"/>
        </w:rPr>
        <w:t xml:space="preserve"> będą uwzględniać zasady uczciwej konkurencji </w:t>
      </w:r>
    </w:p>
    <w:p w:rsidR="009A134C" w:rsidRPr="003C1205" w:rsidRDefault="006939A6" w:rsidP="0035047A">
      <w:pPr>
        <w:pStyle w:val="Akapitzlist"/>
        <w:spacing w:line="276" w:lineRule="auto"/>
        <w:ind w:left="0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  </w:t>
      </w:r>
      <w:r w:rsidR="009A134C" w:rsidRPr="003C1205">
        <w:rPr>
          <w:rFonts w:eastAsia="Times New Roman"/>
          <w:iCs/>
          <w:sz w:val="24"/>
          <w:szCs w:val="24"/>
        </w:rPr>
        <w:t>b) wymagania pod względem ilości przekazanej dokumentacji:</w:t>
      </w:r>
    </w:p>
    <w:p w:rsidR="009A134C" w:rsidRPr="003C1205" w:rsidRDefault="006939A6" w:rsidP="0035047A">
      <w:pPr>
        <w:pStyle w:val="Akapitzlist"/>
        <w:spacing w:line="276" w:lineRule="auto"/>
        <w:ind w:left="0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  </w:t>
      </w:r>
      <w:r w:rsidR="009A134C" w:rsidRPr="003C1205">
        <w:rPr>
          <w:rFonts w:eastAsia="Times New Roman"/>
          <w:iCs/>
          <w:sz w:val="24"/>
          <w:szCs w:val="24"/>
        </w:rPr>
        <w:t>- przedmiar robót (2 egzemplarze) w wersji papierowej + wersja elektroniczna na płycie CD</w:t>
      </w:r>
      <w:r w:rsidR="00386E82">
        <w:rPr>
          <w:rFonts w:eastAsia="Times New Roman"/>
          <w:iCs/>
          <w:sz w:val="24"/>
          <w:szCs w:val="24"/>
        </w:rPr>
        <w:t>,</w:t>
      </w:r>
    </w:p>
    <w:p w:rsidR="009A134C" w:rsidRPr="003C1205" w:rsidRDefault="006939A6" w:rsidP="0035047A">
      <w:pPr>
        <w:pStyle w:val="Akapitzlist"/>
        <w:spacing w:line="276" w:lineRule="auto"/>
        <w:ind w:left="0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  </w:t>
      </w:r>
      <w:r w:rsidR="009A134C" w:rsidRPr="003C1205">
        <w:rPr>
          <w:rFonts w:eastAsia="Times New Roman"/>
          <w:iCs/>
          <w:sz w:val="24"/>
          <w:szCs w:val="24"/>
        </w:rPr>
        <w:t>- kosztorys inwestorski (2 egzemplarze) w wersji papierowej + wersja elektroniczna na</w:t>
      </w:r>
      <w:r>
        <w:rPr>
          <w:rFonts w:eastAsia="Times New Roman"/>
          <w:iCs/>
          <w:sz w:val="24"/>
          <w:szCs w:val="24"/>
        </w:rPr>
        <w:br/>
      </w:r>
      <w:r w:rsidR="009A134C" w:rsidRPr="003C1205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 xml:space="preserve">  </w:t>
      </w:r>
      <w:r w:rsidR="009A134C" w:rsidRPr="003C1205">
        <w:rPr>
          <w:rFonts w:eastAsia="Times New Roman"/>
          <w:iCs/>
          <w:sz w:val="24"/>
          <w:szCs w:val="24"/>
        </w:rPr>
        <w:t>płycie CD</w:t>
      </w:r>
    </w:p>
    <w:p w:rsidR="009A134C" w:rsidRPr="003C1205" w:rsidRDefault="006939A6" w:rsidP="0035047A">
      <w:pPr>
        <w:pStyle w:val="Akapitzlist"/>
        <w:spacing w:line="276" w:lineRule="auto"/>
        <w:ind w:left="0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  </w:t>
      </w:r>
      <w:r w:rsidR="009A134C" w:rsidRPr="003C1205">
        <w:rPr>
          <w:rFonts w:eastAsia="Times New Roman"/>
          <w:iCs/>
          <w:sz w:val="24"/>
          <w:szCs w:val="24"/>
        </w:rPr>
        <w:t>- dokumentacja projektowa (4 egzemplarze) w wersji papierowej + wersja elektroniczna na</w:t>
      </w:r>
      <w:r>
        <w:rPr>
          <w:rFonts w:eastAsia="Times New Roman"/>
          <w:iCs/>
          <w:sz w:val="24"/>
          <w:szCs w:val="24"/>
        </w:rPr>
        <w:br/>
      </w:r>
      <w:r w:rsidR="009A134C" w:rsidRPr="003C1205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 xml:space="preserve"> </w:t>
      </w:r>
      <w:r w:rsidR="009A134C" w:rsidRPr="003C1205">
        <w:rPr>
          <w:rFonts w:eastAsia="Times New Roman"/>
          <w:iCs/>
          <w:sz w:val="24"/>
          <w:szCs w:val="24"/>
        </w:rPr>
        <w:t>płycie CD ( 2 oryginały opieczętowane i 2 kserokopie)</w:t>
      </w:r>
    </w:p>
    <w:p w:rsidR="009A134C" w:rsidRPr="003C1205" w:rsidRDefault="006939A6" w:rsidP="0035047A">
      <w:pPr>
        <w:spacing w:line="276" w:lineRule="auto"/>
        <w:jc w:val="both"/>
        <w:rPr>
          <w:rFonts w:eastAsia="Times New Roman"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9A134C" w:rsidRPr="003C1205">
        <w:rPr>
          <w:sz w:val="24"/>
          <w:szCs w:val="24"/>
        </w:rPr>
        <w:t xml:space="preserve">- specyfikacje techniczne </w:t>
      </w:r>
      <w:r w:rsidR="009A134C" w:rsidRPr="003C1205">
        <w:rPr>
          <w:rFonts w:eastAsia="Times New Roman"/>
          <w:iCs/>
          <w:sz w:val="24"/>
          <w:szCs w:val="24"/>
        </w:rPr>
        <w:t>(2 egzemplarze) w wersji papierowej + wersja elektroniczna na</w:t>
      </w:r>
      <w:r>
        <w:rPr>
          <w:rFonts w:eastAsia="Times New Roman"/>
          <w:iCs/>
          <w:sz w:val="24"/>
          <w:szCs w:val="24"/>
        </w:rPr>
        <w:br/>
      </w:r>
      <w:r w:rsidR="009A134C" w:rsidRPr="003C1205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 xml:space="preserve"> </w:t>
      </w:r>
      <w:r w:rsidR="009A134C" w:rsidRPr="003C1205">
        <w:rPr>
          <w:rFonts w:eastAsia="Times New Roman"/>
          <w:iCs/>
          <w:sz w:val="24"/>
          <w:szCs w:val="24"/>
        </w:rPr>
        <w:t>płycie CD</w:t>
      </w:r>
    </w:p>
    <w:p w:rsidR="009A134C" w:rsidRPr="00386E82" w:rsidRDefault="00386E82" w:rsidP="0035047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>
        <w:rPr>
          <w:rFonts w:eastAsia="Times New Roman"/>
          <w:iCs/>
          <w:sz w:val="24"/>
          <w:szCs w:val="24"/>
        </w:rPr>
        <w:t xml:space="preserve">  </w:t>
      </w:r>
      <w:r w:rsidRPr="00386E82">
        <w:rPr>
          <w:rFonts w:eastAsia="Times New Roman"/>
          <w:iCs/>
          <w:sz w:val="24"/>
          <w:szCs w:val="24"/>
          <w:u w:val="single"/>
        </w:rPr>
        <w:t xml:space="preserve">1.3.4 </w:t>
      </w:r>
      <w:r w:rsidR="009A134C" w:rsidRPr="00386E82">
        <w:rPr>
          <w:sz w:val="24"/>
          <w:szCs w:val="24"/>
          <w:u w:val="single"/>
        </w:rPr>
        <w:t xml:space="preserve">Wymagania dla </w:t>
      </w:r>
      <w:r w:rsidR="001706F3" w:rsidRPr="00386E82">
        <w:rPr>
          <w:sz w:val="24"/>
          <w:szCs w:val="24"/>
          <w:u w:val="single"/>
        </w:rPr>
        <w:t>W</w:t>
      </w:r>
      <w:r w:rsidR="009A134C" w:rsidRPr="00386E82">
        <w:rPr>
          <w:sz w:val="24"/>
          <w:szCs w:val="24"/>
          <w:u w:val="single"/>
        </w:rPr>
        <w:t>ykonawcy:</w:t>
      </w:r>
    </w:p>
    <w:p w:rsidR="009A134C" w:rsidRPr="003C1205" w:rsidRDefault="009A134C" w:rsidP="0035047A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bCs/>
          <w:sz w:val="24"/>
          <w:szCs w:val="24"/>
        </w:rPr>
      </w:pPr>
      <w:r w:rsidRPr="003C1205">
        <w:rPr>
          <w:sz w:val="24"/>
          <w:szCs w:val="24"/>
        </w:rPr>
        <w:t>a) Uzyskanie wszystkich wymaganych decyzji, pozwole</w:t>
      </w:r>
      <w:r w:rsidRPr="003C1205">
        <w:rPr>
          <w:rFonts w:eastAsia="TimesNewRoman"/>
          <w:sz w:val="24"/>
          <w:szCs w:val="24"/>
        </w:rPr>
        <w:t>ń</w:t>
      </w:r>
      <w:r w:rsidRPr="003C1205">
        <w:rPr>
          <w:sz w:val="24"/>
          <w:szCs w:val="24"/>
        </w:rPr>
        <w:t>, opinii, uzgodnie</w:t>
      </w:r>
      <w:r w:rsidRPr="003C1205">
        <w:rPr>
          <w:rFonts w:eastAsia="TimesNewRoman"/>
          <w:sz w:val="24"/>
          <w:szCs w:val="24"/>
        </w:rPr>
        <w:t xml:space="preserve">ń </w:t>
      </w:r>
      <w:r w:rsidRPr="003C1205">
        <w:rPr>
          <w:sz w:val="24"/>
          <w:szCs w:val="24"/>
        </w:rPr>
        <w:t>i sprawdze</w:t>
      </w:r>
      <w:r w:rsidRPr="003C1205">
        <w:rPr>
          <w:rFonts w:eastAsia="TimesNewRoman"/>
          <w:sz w:val="24"/>
          <w:szCs w:val="24"/>
        </w:rPr>
        <w:t xml:space="preserve">ń </w:t>
      </w:r>
      <w:r w:rsidRPr="003C1205">
        <w:rPr>
          <w:rFonts w:eastAsia="TimesNewRoman"/>
          <w:sz w:val="24"/>
          <w:szCs w:val="24"/>
        </w:rPr>
        <w:br/>
      </w:r>
      <w:r w:rsidRPr="003C1205">
        <w:rPr>
          <w:sz w:val="24"/>
          <w:szCs w:val="24"/>
        </w:rPr>
        <w:t>dokumentacji projektowych w zakresie wynikaj</w:t>
      </w:r>
      <w:r w:rsidRPr="003C1205">
        <w:rPr>
          <w:rFonts w:eastAsia="TimesNewRoman"/>
          <w:sz w:val="24"/>
          <w:szCs w:val="24"/>
        </w:rPr>
        <w:t>ą</w:t>
      </w:r>
      <w:r w:rsidRPr="003C1205">
        <w:rPr>
          <w:sz w:val="24"/>
          <w:szCs w:val="24"/>
        </w:rPr>
        <w:t>cym z przepisów koniecznych do uzy</w:t>
      </w:r>
      <w:r w:rsidR="007D26FA">
        <w:rPr>
          <w:sz w:val="24"/>
          <w:szCs w:val="24"/>
        </w:rPr>
        <w:t>skania pozwolenia na budowę lub</w:t>
      </w:r>
      <w:r w:rsidRPr="003C1205">
        <w:rPr>
          <w:sz w:val="24"/>
          <w:szCs w:val="24"/>
        </w:rPr>
        <w:t xml:space="preserve"> zgłoszenia</w:t>
      </w:r>
      <w:r w:rsidR="001918CB">
        <w:rPr>
          <w:bCs/>
          <w:sz w:val="24"/>
          <w:szCs w:val="24"/>
        </w:rPr>
        <w:t>)</w:t>
      </w:r>
      <w:r w:rsidR="007D26FA">
        <w:rPr>
          <w:bCs/>
          <w:sz w:val="24"/>
          <w:szCs w:val="24"/>
        </w:rPr>
        <w:t>.</w:t>
      </w:r>
      <w:r w:rsidR="001918CB">
        <w:rPr>
          <w:bCs/>
          <w:sz w:val="24"/>
          <w:szCs w:val="24"/>
        </w:rPr>
        <w:t xml:space="preserve"> </w:t>
      </w:r>
      <w:r w:rsidRPr="003C1205">
        <w:rPr>
          <w:bCs/>
          <w:sz w:val="24"/>
          <w:szCs w:val="24"/>
        </w:rPr>
        <w:t>Wykonanie z podziałem na poszczeg</w:t>
      </w:r>
      <w:r w:rsidR="00386E82">
        <w:rPr>
          <w:bCs/>
          <w:sz w:val="24"/>
          <w:szCs w:val="24"/>
        </w:rPr>
        <w:t xml:space="preserve">ólne branże przedmiarów robót </w:t>
      </w:r>
      <w:r w:rsidRPr="003C1205">
        <w:rPr>
          <w:bCs/>
          <w:sz w:val="24"/>
          <w:szCs w:val="24"/>
        </w:rPr>
        <w:t xml:space="preserve">i kosztorysów inwestorskich według słownika CPV. </w:t>
      </w:r>
    </w:p>
    <w:p w:rsidR="009A134C" w:rsidRPr="003C1205" w:rsidRDefault="009A134C" w:rsidP="0035047A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bCs/>
          <w:sz w:val="24"/>
          <w:szCs w:val="24"/>
        </w:rPr>
      </w:pPr>
      <w:r w:rsidRPr="003C1205">
        <w:rPr>
          <w:bCs/>
          <w:sz w:val="24"/>
          <w:szCs w:val="24"/>
        </w:rPr>
        <w:t>c)   Wykonanie kompletnej dokumentacji technicznej .</w:t>
      </w:r>
    </w:p>
    <w:p w:rsidR="009A134C" w:rsidRPr="003C1205" w:rsidRDefault="009A134C" w:rsidP="0035047A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bCs/>
          <w:sz w:val="24"/>
          <w:szCs w:val="24"/>
        </w:rPr>
      </w:pPr>
      <w:r w:rsidRPr="003C1205">
        <w:rPr>
          <w:bCs/>
          <w:sz w:val="24"/>
          <w:szCs w:val="24"/>
        </w:rPr>
        <w:t>d)   Uzyskanie decyzji o pozwoleniu na budowę/zgłoszenia robót.</w:t>
      </w:r>
    </w:p>
    <w:p w:rsidR="009A134C" w:rsidRPr="003C1205" w:rsidRDefault="009A134C" w:rsidP="0035047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C1205">
        <w:rPr>
          <w:sz w:val="24"/>
          <w:szCs w:val="24"/>
        </w:rPr>
        <w:t>e) Dokumentacja projektowo - kosztorysowa musi by</w:t>
      </w:r>
      <w:r w:rsidRPr="003C1205">
        <w:rPr>
          <w:rFonts w:eastAsia="TimesNewRoman"/>
          <w:sz w:val="24"/>
          <w:szCs w:val="24"/>
        </w:rPr>
        <w:t xml:space="preserve">ć </w:t>
      </w:r>
      <w:r w:rsidRPr="003C1205">
        <w:rPr>
          <w:sz w:val="24"/>
          <w:szCs w:val="24"/>
        </w:rPr>
        <w:t xml:space="preserve">opracowana w sposób zgodny </w:t>
      </w:r>
      <w:r w:rsidRPr="003C1205">
        <w:rPr>
          <w:sz w:val="24"/>
          <w:szCs w:val="24"/>
        </w:rPr>
        <w:br/>
        <w:t>z zasadami wiedzy technicznej, sztuki budowlanej, obowi</w:t>
      </w:r>
      <w:r w:rsidRPr="003C1205">
        <w:rPr>
          <w:rFonts w:eastAsia="TimesNewRoman"/>
          <w:sz w:val="24"/>
          <w:szCs w:val="24"/>
        </w:rPr>
        <w:t>ą</w:t>
      </w:r>
      <w:r w:rsidRPr="003C1205">
        <w:rPr>
          <w:sz w:val="24"/>
          <w:szCs w:val="24"/>
        </w:rPr>
        <w:t>zuj</w:t>
      </w:r>
      <w:r w:rsidRPr="003C1205">
        <w:rPr>
          <w:rFonts w:eastAsia="TimesNewRoman"/>
          <w:sz w:val="24"/>
          <w:szCs w:val="24"/>
        </w:rPr>
        <w:t>ą</w:t>
      </w:r>
      <w:r w:rsidRPr="003C1205">
        <w:rPr>
          <w:sz w:val="24"/>
          <w:szCs w:val="24"/>
        </w:rPr>
        <w:t>c</w:t>
      </w:r>
      <w:r w:rsidR="00081E2F" w:rsidRPr="003C1205">
        <w:rPr>
          <w:sz w:val="24"/>
          <w:szCs w:val="24"/>
        </w:rPr>
        <w:t xml:space="preserve">ymi przepisami bhp, p.poż. </w:t>
      </w:r>
      <w:r w:rsidR="00081E2F" w:rsidRPr="003C1205">
        <w:rPr>
          <w:sz w:val="24"/>
          <w:szCs w:val="24"/>
        </w:rPr>
        <w:br/>
      </w:r>
      <w:r w:rsidRPr="003C1205">
        <w:rPr>
          <w:sz w:val="24"/>
          <w:szCs w:val="24"/>
        </w:rPr>
        <w:t xml:space="preserve"> i sanitarnohigienicznymi, oraz stanem prawnym obowi</w:t>
      </w:r>
      <w:r w:rsidRPr="003C1205">
        <w:rPr>
          <w:rFonts w:eastAsia="TimesNewRoman"/>
          <w:sz w:val="24"/>
          <w:szCs w:val="24"/>
        </w:rPr>
        <w:t>ą</w:t>
      </w:r>
      <w:r w:rsidRPr="003C1205">
        <w:rPr>
          <w:sz w:val="24"/>
          <w:szCs w:val="24"/>
        </w:rPr>
        <w:t>zuj</w:t>
      </w:r>
      <w:r w:rsidRPr="003C1205">
        <w:rPr>
          <w:rFonts w:eastAsia="TimesNewRoman"/>
          <w:sz w:val="24"/>
          <w:szCs w:val="24"/>
        </w:rPr>
        <w:t>ą</w:t>
      </w:r>
      <w:r w:rsidRPr="003C1205">
        <w:rPr>
          <w:sz w:val="24"/>
          <w:szCs w:val="24"/>
        </w:rPr>
        <w:t>cym na dzie</w:t>
      </w:r>
      <w:r w:rsidRPr="003C1205">
        <w:rPr>
          <w:rFonts w:eastAsia="TimesNewRoman"/>
          <w:sz w:val="24"/>
          <w:szCs w:val="24"/>
        </w:rPr>
        <w:t xml:space="preserve">ń </w:t>
      </w:r>
      <w:r w:rsidRPr="003C1205">
        <w:rPr>
          <w:sz w:val="24"/>
          <w:szCs w:val="24"/>
        </w:rPr>
        <w:t>przekazania dokumentacji Zamawiaj</w:t>
      </w:r>
      <w:r w:rsidRPr="003C1205">
        <w:rPr>
          <w:rFonts w:eastAsia="TimesNewRoman"/>
          <w:sz w:val="24"/>
          <w:szCs w:val="24"/>
        </w:rPr>
        <w:t>ą</w:t>
      </w:r>
      <w:r w:rsidRPr="003C1205">
        <w:rPr>
          <w:sz w:val="24"/>
          <w:szCs w:val="24"/>
        </w:rPr>
        <w:t xml:space="preserve">cemu. </w:t>
      </w:r>
    </w:p>
    <w:p w:rsidR="009A134C" w:rsidRPr="003C1205" w:rsidRDefault="009A134C" w:rsidP="0035047A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3C1205">
        <w:rPr>
          <w:rFonts w:eastAsia="Times New Roman"/>
          <w:bCs/>
          <w:iCs/>
          <w:sz w:val="24"/>
          <w:szCs w:val="24"/>
        </w:rPr>
        <w:t>f) Prace projektowe należy wykonać zgodnie z miejscowym planem zagospodarowania przestrzennego odpowiednio dla danego sołectwa.</w:t>
      </w:r>
    </w:p>
    <w:p w:rsidR="009A134C" w:rsidRDefault="009A134C" w:rsidP="0035047A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3C1205">
        <w:rPr>
          <w:bCs/>
          <w:color w:val="000000"/>
          <w:sz w:val="24"/>
          <w:szCs w:val="24"/>
        </w:rPr>
        <w:t xml:space="preserve"> g) Wymienione obowiązki nie wyczerpują całego zakresu prac. Wykonawca jest zobowiązany do wykonania wszystkich czynności nie wymienionych wprost w zamówieniu,</w:t>
      </w:r>
      <w:r w:rsidRPr="003C1205">
        <w:rPr>
          <w:bCs/>
          <w:color w:val="000000"/>
          <w:sz w:val="24"/>
          <w:szCs w:val="24"/>
        </w:rPr>
        <w:br/>
        <w:t xml:space="preserve"> a koniecznych dla osiągnięcia zamierzonego w nim celu.</w:t>
      </w:r>
    </w:p>
    <w:p w:rsidR="009A134C" w:rsidRPr="003C1205" w:rsidRDefault="009A134C" w:rsidP="0035047A">
      <w:pPr>
        <w:spacing w:line="276" w:lineRule="auto"/>
        <w:jc w:val="both"/>
        <w:rPr>
          <w:sz w:val="24"/>
          <w:szCs w:val="24"/>
        </w:rPr>
      </w:pPr>
    </w:p>
    <w:p w:rsidR="00EE2A84" w:rsidRPr="003C1205" w:rsidRDefault="00C00789" w:rsidP="0035047A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00789">
        <w:rPr>
          <w:b/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="0033217E" w:rsidRPr="003C1205">
        <w:rPr>
          <w:b/>
          <w:sz w:val="24"/>
          <w:szCs w:val="24"/>
        </w:rPr>
        <w:t>ETAP II – REALIZACJA PRZEDSIĘWZIĘCIA</w:t>
      </w:r>
      <w:r w:rsidR="003F789D">
        <w:rPr>
          <w:b/>
          <w:sz w:val="24"/>
          <w:szCs w:val="24"/>
        </w:rPr>
        <w:t xml:space="preserve"> I UZYSKANIE</w:t>
      </w:r>
      <w:r w:rsidR="00B913AE">
        <w:rPr>
          <w:b/>
          <w:sz w:val="24"/>
          <w:szCs w:val="24"/>
        </w:rPr>
        <w:t xml:space="preserve"> </w:t>
      </w:r>
      <w:r w:rsidR="003F789D">
        <w:rPr>
          <w:b/>
          <w:sz w:val="24"/>
          <w:szCs w:val="24"/>
        </w:rPr>
        <w:t>POZWOLENIA NA UŻYTKOWANIE/ ZGŁOSZENIE</w:t>
      </w:r>
      <w:r w:rsidR="00B913AE">
        <w:rPr>
          <w:b/>
          <w:sz w:val="24"/>
          <w:szCs w:val="24"/>
        </w:rPr>
        <w:t xml:space="preserve"> </w:t>
      </w:r>
      <w:r w:rsidR="003F789D">
        <w:rPr>
          <w:b/>
          <w:sz w:val="24"/>
          <w:szCs w:val="24"/>
        </w:rPr>
        <w:t>ZAKOŃCZENIA BUDOWY</w:t>
      </w:r>
    </w:p>
    <w:p w:rsidR="00EE2A84" w:rsidRPr="009C3E53" w:rsidRDefault="009C3E53" w:rsidP="0035047A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u w:val="single"/>
        </w:rPr>
      </w:pPr>
      <w:r w:rsidRPr="009C3E53">
        <w:rPr>
          <w:b/>
          <w:sz w:val="24"/>
          <w:szCs w:val="24"/>
          <w:u w:val="single"/>
        </w:rPr>
        <w:t xml:space="preserve">2.1 </w:t>
      </w:r>
      <w:r w:rsidR="00EE2A84" w:rsidRPr="009C3E53">
        <w:rPr>
          <w:b/>
          <w:sz w:val="24"/>
          <w:szCs w:val="24"/>
          <w:u w:val="single"/>
        </w:rPr>
        <w:t>Przedmiotem zamówienia w etapie II jest:</w:t>
      </w:r>
    </w:p>
    <w:p w:rsidR="007D26FA" w:rsidRDefault="003F71DE" w:rsidP="0035047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77705">
        <w:rPr>
          <w:rFonts w:ascii="Times New Roman" w:hAnsi="Times New Roman" w:cs="Times New Roman"/>
        </w:rPr>
        <w:t>N</w:t>
      </w:r>
      <w:r w:rsidR="00EE2A84" w:rsidRPr="00E77705">
        <w:rPr>
          <w:rFonts w:ascii="Times New Roman" w:hAnsi="Times New Roman" w:cs="Times New Roman"/>
        </w:rPr>
        <w:t xml:space="preserve">a podstawie opracowanej i zatwierdzonej dokumentacji projektowej, zgodnie z decyzją </w:t>
      </w:r>
      <w:r w:rsidR="004A4923" w:rsidRPr="00E77705">
        <w:rPr>
          <w:rFonts w:ascii="Times New Roman" w:hAnsi="Times New Roman" w:cs="Times New Roman"/>
        </w:rPr>
        <w:br/>
      </w:r>
      <w:r w:rsidR="00EE2A84" w:rsidRPr="00E77705">
        <w:rPr>
          <w:rFonts w:ascii="Times New Roman" w:hAnsi="Times New Roman" w:cs="Times New Roman"/>
        </w:rPr>
        <w:t>o pozwoleniu na budowę / zgłoszeni</w:t>
      </w:r>
      <w:r w:rsidR="001918CB" w:rsidRPr="00E77705">
        <w:rPr>
          <w:rFonts w:ascii="Times New Roman" w:hAnsi="Times New Roman" w:cs="Times New Roman"/>
        </w:rPr>
        <w:t>em</w:t>
      </w:r>
      <w:r w:rsidR="00907AB8">
        <w:rPr>
          <w:rFonts w:ascii="Times New Roman" w:hAnsi="Times New Roman" w:cs="Times New Roman"/>
        </w:rPr>
        <w:t xml:space="preserve"> robót budowlanych nie</w:t>
      </w:r>
      <w:r w:rsidR="00EE2A84" w:rsidRPr="00E77705">
        <w:rPr>
          <w:rFonts w:ascii="Times New Roman" w:hAnsi="Times New Roman" w:cs="Times New Roman"/>
        </w:rPr>
        <w:t>wymagających pozwolenia na budowę, harmonogramem rzeczowo – finansowym robót budowlanych, obowiązującym prawem, normami, zasadami wiedzy tech</w:t>
      </w:r>
      <w:r w:rsidR="004A4923" w:rsidRPr="00E77705">
        <w:rPr>
          <w:rFonts w:ascii="Times New Roman" w:hAnsi="Times New Roman" w:cs="Times New Roman"/>
        </w:rPr>
        <w:t>nicznej, sztuką budowlaną, oraz</w:t>
      </w:r>
      <w:r w:rsidR="00EE2A84" w:rsidRPr="00E77705">
        <w:rPr>
          <w:rFonts w:ascii="Times New Roman" w:hAnsi="Times New Roman" w:cs="Times New Roman"/>
        </w:rPr>
        <w:t xml:space="preserve"> załączonym programem funkcjonalno – użytkowym</w:t>
      </w:r>
      <w:r w:rsidRPr="00E77705">
        <w:rPr>
          <w:rFonts w:ascii="Times New Roman" w:hAnsi="Times New Roman" w:cs="Times New Roman"/>
        </w:rPr>
        <w:t xml:space="preserve"> należy wykonać rozbiórkę istniejących na działce nr ewid. 402 w msc. Zagnańsk budynków oraz pozostałych elementów wskazanych do demontażu.</w:t>
      </w:r>
      <w:r w:rsidR="004A4923" w:rsidRPr="00E77705">
        <w:rPr>
          <w:rFonts w:ascii="Times New Roman" w:hAnsi="Times New Roman" w:cs="Times New Roman"/>
        </w:rPr>
        <w:t xml:space="preserve"> Projektowana inwestycja polegać będzie </w:t>
      </w:r>
      <w:r w:rsidRPr="00E77705">
        <w:rPr>
          <w:rFonts w:ascii="Times New Roman" w:hAnsi="Times New Roman" w:cs="Times New Roman"/>
        </w:rPr>
        <w:t>na budowie budynku wielofunkcyjnego</w:t>
      </w:r>
      <w:r w:rsidR="00E92FB2">
        <w:rPr>
          <w:rFonts w:ascii="Times New Roman" w:hAnsi="Times New Roman" w:cs="Times New Roman"/>
        </w:rPr>
        <w:t xml:space="preserve"> murowanego</w:t>
      </w:r>
      <w:r w:rsidR="002E67C5">
        <w:rPr>
          <w:rFonts w:ascii="Times New Roman" w:hAnsi="Times New Roman" w:cs="Times New Roman"/>
        </w:rPr>
        <w:t>:</w:t>
      </w:r>
    </w:p>
    <w:p w:rsidR="007D26FA" w:rsidRDefault="006F0C3C" w:rsidP="0035047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E92FB2">
        <w:rPr>
          <w:rFonts w:ascii="Times New Roman" w:hAnsi="Times New Roman" w:cs="Times New Roman"/>
        </w:rPr>
        <w:t xml:space="preserve"> </w:t>
      </w:r>
      <w:r w:rsidR="007D26FA">
        <w:rPr>
          <w:rFonts w:ascii="Times New Roman" w:hAnsi="Times New Roman" w:cs="Times New Roman"/>
        </w:rPr>
        <w:t>ławy i stopy fundamentowe żelbetowe, wylewane z betonu, zbrojone,</w:t>
      </w:r>
    </w:p>
    <w:p w:rsidR="007D26FA" w:rsidRDefault="007D26FA" w:rsidP="0035047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 ściany fundamentowe murowane z bloczka betonowego lub betonowe wylewane na budowie, zbrojone, </w:t>
      </w:r>
    </w:p>
    <w:p w:rsidR="003018A3" w:rsidRDefault="007D26FA" w:rsidP="003504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- </w:t>
      </w:r>
      <w:r w:rsidR="00E92FB2">
        <w:rPr>
          <w:rFonts w:ascii="Times New Roman" w:hAnsi="Times New Roman" w:cs="Times New Roman"/>
          <w:color w:val="auto"/>
        </w:rPr>
        <w:t>ściany</w:t>
      </w:r>
      <w:r w:rsidR="002E67C5">
        <w:rPr>
          <w:rFonts w:ascii="Times New Roman" w:hAnsi="Times New Roman" w:cs="Times New Roman"/>
          <w:color w:val="auto"/>
        </w:rPr>
        <w:t xml:space="preserve"> zewnętrzne budynku</w:t>
      </w:r>
      <w:r w:rsidR="00703EC9">
        <w:rPr>
          <w:rFonts w:ascii="Times New Roman" w:hAnsi="Times New Roman" w:cs="Times New Roman"/>
          <w:color w:val="auto"/>
        </w:rPr>
        <w:t xml:space="preserve"> murowane</w:t>
      </w:r>
      <w:r w:rsidR="00E92FB2">
        <w:rPr>
          <w:rFonts w:ascii="Times New Roman" w:hAnsi="Times New Roman" w:cs="Times New Roman"/>
          <w:color w:val="auto"/>
        </w:rPr>
        <w:t xml:space="preserve"> z wyprawą elew</w:t>
      </w:r>
      <w:r w:rsidR="002E67C5">
        <w:rPr>
          <w:rFonts w:ascii="Times New Roman" w:hAnsi="Times New Roman" w:cs="Times New Roman"/>
          <w:color w:val="auto"/>
        </w:rPr>
        <w:t xml:space="preserve">acyjną tynkiem cienkowarstwowym silikatowo- silikonowym barwionym w masie na siatce podtynkowej, wyprawę należy zastosować w narożach budynku, okładziny elewacyjne wentylowane, płyty włókno cementowe, </w:t>
      </w:r>
      <w:r w:rsidR="00E92FB2">
        <w:rPr>
          <w:rFonts w:ascii="Times New Roman" w:hAnsi="Times New Roman" w:cs="Times New Roman"/>
          <w:color w:val="auto"/>
        </w:rPr>
        <w:t xml:space="preserve"> ocieplenie ścian, </w:t>
      </w:r>
    </w:p>
    <w:p w:rsidR="00DE3A8A" w:rsidRDefault="003018A3" w:rsidP="003504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E92FB2">
        <w:rPr>
          <w:rFonts w:ascii="Times New Roman" w:hAnsi="Times New Roman" w:cs="Times New Roman"/>
          <w:color w:val="auto"/>
        </w:rPr>
        <w:t>żelbetowe belki i słupy</w:t>
      </w:r>
      <w:r w:rsidR="006F0C3C">
        <w:rPr>
          <w:rFonts w:ascii="Times New Roman" w:hAnsi="Times New Roman" w:cs="Times New Roman"/>
          <w:color w:val="auto"/>
        </w:rPr>
        <w:t xml:space="preserve">,  </w:t>
      </w:r>
    </w:p>
    <w:p w:rsidR="00DE3A8A" w:rsidRDefault="00DE3A8A" w:rsidP="003504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F0C3C">
        <w:rPr>
          <w:rFonts w:ascii="Times New Roman" w:hAnsi="Times New Roman" w:cs="Times New Roman"/>
          <w:color w:val="auto"/>
        </w:rPr>
        <w:t>budynek przekryty stropodachem,</w:t>
      </w:r>
      <w:r>
        <w:rPr>
          <w:rFonts w:ascii="Times New Roman" w:hAnsi="Times New Roman" w:cs="Times New Roman"/>
          <w:color w:val="auto"/>
        </w:rPr>
        <w:t xml:space="preserve"> pokrycie membrana dachowa,</w:t>
      </w:r>
      <w:r w:rsidR="006F0C3C">
        <w:rPr>
          <w:rFonts w:ascii="Times New Roman" w:hAnsi="Times New Roman" w:cs="Times New Roman"/>
          <w:color w:val="auto"/>
        </w:rPr>
        <w:t xml:space="preserve"> </w:t>
      </w:r>
    </w:p>
    <w:p w:rsidR="006D51AA" w:rsidRDefault="00DE3A8A" w:rsidP="003504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F0C3C">
        <w:rPr>
          <w:rFonts w:ascii="Times New Roman" w:hAnsi="Times New Roman" w:cs="Times New Roman"/>
          <w:color w:val="auto"/>
        </w:rPr>
        <w:t>schody wewnętrzne płytowo- belkowe, żelbetowe, schody zewnętrzne i pochylnie dla niepełnosprawnych wykonać jako betonowe, wylewane na gruncie</w:t>
      </w:r>
      <w:r w:rsidR="006D51AA">
        <w:rPr>
          <w:rFonts w:ascii="Times New Roman" w:hAnsi="Times New Roman" w:cs="Times New Roman"/>
          <w:color w:val="auto"/>
        </w:rPr>
        <w:t>,</w:t>
      </w:r>
    </w:p>
    <w:p w:rsidR="00DE3A8A" w:rsidRDefault="006D51AA" w:rsidP="003504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winda – 2 szt.,</w:t>
      </w:r>
      <w:r w:rsidR="006F0C3C">
        <w:rPr>
          <w:rFonts w:ascii="Times New Roman" w:hAnsi="Times New Roman" w:cs="Times New Roman"/>
          <w:color w:val="auto"/>
        </w:rPr>
        <w:t xml:space="preserve"> </w:t>
      </w:r>
    </w:p>
    <w:p w:rsidR="005A1575" w:rsidRPr="00EC2224" w:rsidRDefault="006F0C3C" w:rsidP="0035047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Obiekt </w:t>
      </w:r>
      <w:r w:rsidR="004A4923" w:rsidRPr="00E77705">
        <w:rPr>
          <w:rFonts w:ascii="Times New Roman" w:hAnsi="Times New Roman" w:cs="Times New Roman"/>
        </w:rPr>
        <w:t>z pe</w:t>
      </w:r>
      <w:r>
        <w:rPr>
          <w:rFonts w:ascii="Times New Roman" w:hAnsi="Times New Roman" w:cs="Times New Roman"/>
        </w:rPr>
        <w:t xml:space="preserve">łnym wykończeniem zewnętrznym i wewnętrznym. </w:t>
      </w:r>
      <w:r w:rsidR="0084360E">
        <w:rPr>
          <w:rFonts w:ascii="Times New Roman" w:hAnsi="Times New Roman" w:cs="Times New Roman"/>
        </w:rPr>
        <w:t xml:space="preserve">Wyposażenie pomieszczeń zrealizować </w:t>
      </w:r>
      <w:r>
        <w:rPr>
          <w:rFonts w:ascii="Times New Roman" w:hAnsi="Times New Roman" w:cs="Times New Roman"/>
        </w:rPr>
        <w:t xml:space="preserve">w oparciu o PFU jak również załączony dodatkowy </w:t>
      </w:r>
      <w:r w:rsidR="0084360E">
        <w:rPr>
          <w:rFonts w:ascii="Times New Roman" w:hAnsi="Times New Roman" w:cs="Times New Roman"/>
        </w:rPr>
        <w:t xml:space="preserve">wykaz wyposażenia. </w:t>
      </w:r>
      <w:r w:rsidR="004A4923" w:rsidRPr="00E77705">
        <w:rPr>
          <w:rFonts w:ascii="Times New Roman" w:hAnsi="Times New Roman" w:cs="Times New Roman"/>
          <w:color w:val="auto"/>
        </w:rPr>
        <w:t>Wyposażenie budynku w niezbędny sprzęt komputerowy zrealizować w końcowej fazie wykonywania inwestycji.</w:t>
      </w:r>
      <w:r w:rsidR="00DE1DCF">
        <w:rPr>
          <w:rFonts w:ascii="Times New Roman" w:hAnsi="Times New Roman" w:cs="Times New Roman"/>
          <w:color w:val="auto"/>
        </w:rPr>
        <w:t xml:space="preserve"> W budynku wykonać ze</w:t>
      </w:r>
      <w:r w:rsidR="00907AB8">
        <w:rPr>
          <w:rFonts w:ascii="Times New Roman" w:hAnsi="Times New Roman" w:cs="Times New Roman"/>
          <w:color w:val="auto"/>
        </w:rPr>
        <w:t>wnętrzne i wewnętrzne instalacje w oparciu o zrealizowaną dokumentację projektową.</w:t>
      </w:r>
      <w:r w:rsidR="0080240B">
        <w:rPr>
          <w:rFonts w:ascii="Times New Roman" w:hAnsi="Times New Roman" w:cs="Times New Roman"/>
          <w:color w:val="auto"/>
        </w:rPr>
        <w:t xml:space="preserve"> Woda opadowa oraz roztopowa z dachu projektowanego budynku oraz z powierzchni utwardzonych odprowadzona zostanie powierzchniowo na własne tereny nieutwardzone. </w:t>
      </w:r>
      <w:r w:rsidR="00DE1DCF">
        <w:rPr>
          <w:rFonts w:ascii="Times New Roman" w:hAnsi="Times New Roman" w:cs="Times New Roman"/>
          <w:color w:val="auto"/>
        </w:rPr>
        <w:t>W obrębie planowanego budynku wykonać wewnętrzny układ komunikacyjny z wykonanie</w:t>
      </w:r>
      <w:r w:rsidR="00907AB8">
        <w:rPr>
          <w:rFonts w:ascii="Times New Roman" w:hAnsi="Times New Roman" w:cs="Times New Roman"/>
          <w:color w:val="auto"/>
        </w:rPr>
        <w:t xml:space="preserve">m nasadzeń </w:t>
      </w:r>
      <w:r w:rsidR="00DE1DCF">
        <w:rPr>
          <w:rFonts w:ascii="Times New Roman" w:hAnsi="Times New Roman" w:cs="Times New Roman"/>
          <w:color w:val="auto"/>
        </w:rPr>
        <w:t>i trawników</w:t>
      </w:r>
      <w:r w:rsidR="00907AB8">
        <w:rPr>
          <w:rFonts w:ascii="Times New Roman" w:hAnsi="Times New Roman" w:cs="Times New Roman"/>
          <w:color w:val="auto"/>
        </w:rPr>
        <w:t xml:space="preserve"> z mieszank</w:t>
      </w:r>
      <w:r w:rsidR="00EC2224">
        <w:rPr>
          <w:rFonts w:ascii="Times New Roman" w:hAnsi="Times New Roman" w:cs="Times New Roman"/>
          <w:color w:val="auto"/>
        </w:rPr>
        <w:t>ą</w:t>
      </w:r>
      <w:r w:rsidR="00907AB8">
        <w:rPr>
          <w:rFonts w:ascii="Times New Roman" w:hAnsi="Times New Roman" w:cs="Times New Roman"/>
          <w:color w:val="auto"/>
        </w:rPr>
        <w:t xml:space="preserve"> traw odpornych na zdeptanie</w:t>
      </w:r>
      <w:r w:rsidR="00DE1DCF">
        <w:rPr>
          <w:rFonts w:ascii="Times New Roman" w:hAnsi="Times New Roman" w:cs="Times New Roman"/>
          <w:color w:val="auto"/>
        </w:rPr>
        <w:t xml:space="preserve">. Na terenie inwestycji należy wykonać montaż elementów małej architektury </w:t>
      </w:r>
      <w:r w:rsidR="008852E5">
        <w:rPr>
          <w:rFonts w:ascii="Times New Roman" w:hAnsi="Times New Roman" w:cs="Times New Roman"/>
          <w:color w:val="auto"/>
        </w:rPr>
        <w:t>zgodnie z</w:t>
      </w:r>
      <w:r w:rsidR="00DE1DCF">
        <w:rPr>
          <w:rFonts w:ascii="Times New Roman" w:hAnsi="Times New Roman" w:cs="Times New Roman"/>
          <w:color w:val="auto"/>
        </w:rPr>
        <w:t xml:space="preserve"> dokumentacj</w:t>
      </w:r>
      <w:r w:rsidR="008852E5">
        <w:rPr>
          <w:rFonts w:ascii="Times New Roman" w:hAnsi="Times New Roman" w:cs="Times New Roman"/>
          <w:color w:val="auto"/>
        </w:rPr>
        <w:t>ą</w:t>
      </w:r>
      <w:r w:rsidR="00DE1DCF">
        <w:rPr>
          <w:rFonts w:ascii="Times New Roman" w:hAnsi="Times New Roman" w:cs="Times New Roman"/>
          <w:color w:val="auto"/>
        </w:rPr>
        <w:t xml:space="preserve"> projektow</w:t>
      </w:r>
      <w:r w:rsidR="008852E5">
        <w:rPr>
          <w:rFonts w:ascii="Times New Roman" w:hAnsi="Times New Roman" w:cs="Times New Roman"/>
          <w:color w:val="auto"/>
        </w:rPr>
        <w:t>ą</w:t>
      </w:r>
      <w:r w:rsidR="00DE1DCF">
        <w:rPr>
          <w:rFonts w:ascii="Times New Roman" w:hAnsi="Times New Roman" w:cs="Times New Roman"/>
          <w:color w:val="auto"/>
        </w:rPr>
        <w:t xml:space="preserve">.    </w:t>
      </w:r>
      <w:r w:rsidR="004A4923" w:rsidRPr="00E77705">
        <w:rPr>
          <w:rFonts w:ascii="Times New Roman" w:hAnsi="Times New Roman" w:cs="Times New Roman"/>
          <w:color w:val="auto"/>
        </w:rPr>
        <w:t xml:space="preserve"> </w:t>
      </w:r>
    </w:p>
    <w:p w:rsidR="0081133B" w:rsidRPr="003C1205" w:rsidRDefault="0081133B" w:rsidP="0035047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3C1205">
        <w:rPr>
          <w:sz w:val="24"/>
          <w:szCs w:val="24"/>
          <w:lang w:eastAsia="en-US"/>
        </w:rPr>
        <w:t xml:space="preserve">Realizacja robót rozpocznie się po protokolarnym przekazaniu przez Zamawiającego terenu budowy wraz z </w:t>
      </w:r>
      <w:r w:rsidR="001918CB">
        <w:rPr>
          <w:sz w:val="24"/>
          <w:szCs w:val="24"/>
          <w:lang w:eastAsia="en-US"/>
        </w:rPr>
        <w:t>D</w:t>
      </w:r>
      <w:r w:rsidRPr="003C1205">
        <w:rPr>
          <w:sz w:val="24"/>
          <w:szCs w:val="24"/>
          <w:lang w:eastAsia="en-US"/>
        </w:rPr>
        <w:t xml:space="preserve">ziennikiem </w:t>
      </w:r>
      <w:r w:rsidR="001918CB">
        <w:rPr>
          <w:sz w:val="24"/>
          <w:szCs w:val="24"/>
          <w:lang w:eastAsia="en-US"/>
        </w:rPr>
        <w:t>B</w:t>
      </w:r>
      <w:r w:rsidRPr="003C1205">
        <w:rPr>
          <w:sz w:val="24"/>
          <w:szCs w:val="24"/>
          <w:lang w:eastAsia="en-US"/>
        </w:rPr>
        <w:t>udowy dla danego zakresu robót. Przed rozpoczęciem robót na terenie budowy Wykonawca wykona inwentaryzacje istniejącego stanu zagospodarowania terenu budowy, łącznie z dokumentacja zdjęciową.</w:t>
      </w:r>
    </w:p>
    <w:p w:rsidR="0081133B" w:rsidRPr="003C1205" w:rsidRDefault="0081133B" w:rsidP="0035047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3C1205">
        <w:rPr>
          <w:sz w:val="24"/>
          <w:szCs w:val="24"/>
          <w:lang w:eastAsia="en-US"/>
        </w:rPr>
        <w:t>Techniki realizacji robót, oraz procedury odbioru robót winny spełniać wymagania wszystkich jednostek uzgadniających projekt budowlany i projekty branżowe.</w:t>
      </w:r>
    </w:p>
    <w:p w:rsidR="0081133B" w:rsidRDefault="0081133B" w:rsidP="0035047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3C1205">
        <w:rPr>
          <w:sz w:val="24"/>
          <w:szCs w:val="24"/>
          <w:lang w:eastAsia="en-US"/>
        </w:rPr>
        <w:t>Jeżeli w trakcie wykonywania robót budowlanych okaże się, że lokalizacja innego istniejącego uzbrojenia podziemnego nie wykazanego na aktualizowanych mapach do celów projektowych przez Wykonawcę z zachowaniem należytej staranności i dopełnieniem wymaganego trybu uzgodnień przebiegu projektowanych sieci lub lokalizacji projektowanego obiektu musi być zmieniona z powodu kolizji z realizowaną siecią lub obiektem, to Wykonawca wykona projekt rozwiązania tej kolizji, uzgodni projekt z zarządcą sieci oraz</w:t>
      </w:r>
      <w:r w:rsidRPr="003C1205">
        <w:rPr>
          <w:sz w:val="24"/>
          <w:szCs w:val="24"/>
          <w:lang w:eastAsia="en-US"/>
        </w:rPr>
        <w:br/>
        <w:t>z Zamawiającym.</w:t>
      </w:r>
    </w:p>
    <w:p w:rsidR="0062283B" w:rsidRPr="0035047A" w:rsidRDefault="0062283B" w:rsidP="0035047A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bCs/>
          <w:sz w:val="24"/>
          <w:szCs w:val="24"/>
          <w:u w:val="single"/>
        </w:rPr>
      </w:pPr>
      <w:r w:rsidRPr="00991328">
        <w:rPr>
          <w:sz w:val="24"/>
          <w:szCs w:val="24"/>
          <w:u w:val="single"/>
          <w:lang w:eastAsia="en-US"/>
        </w:rPr>
        <w:t xml:space="preserve">Wykonawca zobowiązany jest do sporządzenia instrukcji bezpieczeństwa pożarowego wraz </w:t>
      </w:r>
      <w:r w:rsidR="00991328">
        <w:rPr>
          <w:sz w:val="24"/>
          <w:szCs w:val="24"/>
          <w:u w:val="single"/>
          <w:lang w:eastAsia="en-US"/>
        </w:rPr>
        <w:br/>
      </w:r>
      <w:r w:rsidRPr="00991328">
        <w:rPr>
          <w:sz w:val="24"/>
          <w:szCs w:val="24"/>
          <w:u w:val="single"/>
          <w:lang w:eastAsia="en-US"/>
        </w:rPr>
        <w:t>z niezbędnym wyposażeniem. Ponadto w okresie 12- mcy od daty dokonania odbioru</w:t>
      </w:r>
      <w:r w:rsidR="00703EC9">
        <w:rPr>
          <w:sz w:val="24"/>
          <w:szCs w:val="24"/>
          <w:u w:val="single"/>
          <w:lang w:eastAsia="en-US"/>
        </w:rPr>
        <w:t xml:space="preserve"> inwestycji</w:t>
      </w:r>
      <w:r w:rsidRPr="00991328">
        <w:rPr>
          <w:sz w:val="24"/>
          <w:szCs w:val="24"/>
          <w:u w:val="single"/>
          <w:lang w:eastAsia="en-US"/>
        </w:rPr>
        <w:t xml:space="preserve"> Wykonawca będzie </w:t>
      </w:r>
      <w:r w:rsidR="004115A7" w:rsidRPr="00991328">
        <w:rPr>
          <w:sz w:val="24"/>
          <w:szCs w:val="24"/>
          <w:u w:val="single"/>
          <w:lang w:eastAsia="en-US"/>
        </w:rPr>
        <w:t xml:space="preserve">zobowiązany do obsługi kotłowni </w:t>
      </w:r>
      <w:r w:rsidR="00703EC9">
        <w:rPr>
          <w:sz w:val="24"/>
          <w:szCs w:val="24"/>
          <w:u w:val="single"/>
          <w:lang w:eastAsia="en-US"/>
        </w:rPr>
        <w:t>niniejszego</w:t>
      </w:r>
      <w:r w:rsidR="004115A7" w:rsidRPr="00991328">
        <w:rPr>
          <w:sz w:val="24"/>
          <w:szCs w:val="24"/>
          <w:u w:val="single"/>
          <w:lang w:eastAsia="en-US"/>
        </w:rPr>
        <w:t xml:space="preserve"> obiektu.</w:t>
      </w:r>
      <w:r w:rsidR="006C3D07">
        <w:rPr>
          <w:sz w:val="24"/>
          <w:szCs w:val="24"/>
          <w:u w:val="single"/>
          <w:lang w:eastAsia="en-US"/>
        </w:rPr>
        <w:t xml:space="preserve"> Po stronie Wykonawcy będzie również </w:t>
      </w:r>
      <w:r w:rsidR="006C3D07">
        <w:rPr>
          <w:sz w:val="24"/>
          <w:szCs w:val="24"/>
          <w:u w:val="single"/>
        </w:rPr>
        <w:t>p</w:t>
      </w:r>
      <w:r w:rsidR="006C3D07" w:rsidRPr="006C3D07">
        <w:rPr>
          <w:sz w:val="24"/>
          <w:szCs w:val="24"/>
          <w:u w:val="single"/>
        </w:rPr>
        <w:t xml:space="preserve">rzygotowanie wszelkich dokumentów potrzebnych do zawarcia umów na dostawę mediów ( woda, energia, gaz) oraz załatwienie niezbędnych formalności.  </w:t>
      </w:r>
    </w:p>
    <w:p w:rsidR="00907AB8" w:rsidRPr="00E72BD7" w:rsidRDefault="00C27FBC" w:rsidP="0035047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2.1.1</w:t>
      </w:r>
      <w:r w:rsidR="00907AB8" w:rsidRPr="00E72BD7">
        <w:rPr>
          <w:sz w:val="24"/>
          <w:szCs w:val="24"/>
          <w:u w:val="single"/>
        </w:rPr>
        <w:t xml:space="preserve"> Wymagania osób:</w:t>
      </w:r>
    </w:p>
    <w:p w:rsidR="00907AB8" w:rsidRDefault="00907AB8" w:rsidP="0035047A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71E56">
        <w:rPr>
          <w:sz w:val="24"/>
          <w:szCs w:val="24"/>
        </w:rPr>
        <w:t>Kierownik budowy – kierownik robót konstrukcyjno – budowlanych</w:t>
      </w:r>
      <w:r>
        <w:rPr>
          <w:sz w:val="24"/>
          <w:szCs w:val="24"/>
        </w:rPr>
        <w:t xml:space="preserve"> – doświadczenie min. 3 lata</w:t>
      </w:r>
    </w:p>
    <w:p w:rsidR="00907AB8" w:rsidRDefault="00907AB8" w:rsidP="0035047A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Kierownicy specjaliści – wod –kan, elektryka, teletechniczna, drogowa,</w:t>
      </w:r>
    </w:p>
    <w:p w:rsidR="008124A2" w:rsidRPr="00E92715" w:rsidRDefault="008124A2" w:rsidP="0035047A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Realizacja robót w zakresie </w:t>
      </w:r>
      <w:r w:rsidR="00895F24">
        <w:rPr>
          <w:sz w:val="24"/>
          <w:szCs w:val="24"/>
        </w:rPr>
        <w:t>budowy budynk</w:t>
      </w:r>
      <w:r w:rsidR="00E92715">
        <w:rPr>
          <w:sz w:val="24"/>
          <w:szCs w:val="24"/>
        </w:rPr>
        <w:t>u</w:t>
      </w:r>
      <w:r w:rsidR="00895F24">
        <w:rPr>
          <w:sz w:val="24"/>
          <w:szCs w:val="24"/>
        </w:rPr>
        <w:t xml:space="preserve"> </w:t>
      </w:r>
      <w:r w:rsidR="00E92715">
        <w:rPr>
          <w:sz w:val="24"/>
          <w:szCs w:val="24"/>
        </w:rPr>
        <w:t xml:space="preserve">kubaturowego o wartości </w:t>
      </w:r>
      <w:r w:rsidRPr="00E92715">
        <w:rPr>
          <w:sz w:val="24"/>
          <w:szCs w:val="24"/>
        </w:rPr>
        <w:t xml:space="preserve">nie mniejszej niż </w:t>
      </w:r>
      <w:r w:rsidR="00E92715">
        <w:rPr>
          <w:sz w:val="24"/>
          <w:szCs w:val="24"/>
        </w:rPr>
        <w:t>9</w:t>
      </w:r>
      <w:r w:rsidR="00991328">
        <w:rPr>
          <w:sz w:val="24"/>
          <w:szCs w:val="24"/>
        </w:rPr>
        <w:t xml:space="preserve"> </w:t>
      </w:r>
      <w:r w:rsidRPr="00E92715">
        <w:rPr>
          <w:sz w:val="24"/>
          <w:szCs w:val="24"/>
        </w:rPr>
        <w:t>mln zł.</w:t>
      </w:r>
    </w:p>
    <w:p w:rsidR="000E37DC" w:rsidRPr="000E37DC" w:rsidRDefault="000E37DC" w:rsidP="0035047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E37DC">
        <w:rPr>
          <w:sz w:val="24"/>
          <w:szCs w:val="24"/>
        </w:rPr>
        <w:t xml:space="preserve"> d)   Kryterium oceny ofert: cena, gwarancja. </w:t>
      </w:r>
    </w:p>
    <w:p w:rsidR="00BE255F" w:rsidRPr="003C1205" w:rsidRDefault="00BE255F" w:rsidP="0035047A">
      <w:pPr>
        <w:spacing w:line="276" w:lineRule="auto"/>
        <w:jc w:val="both"/>
        <w:rPr>
          <w:sz w:val="24"/>
          <w:szCs w:val="24"/>
        </w:rPr>
      </w:pPr>
    </w:p>
    <w:p w:rsidR="001E5F46" w:rsidRPr="003C1205" w:rsidRDefault="001E5F46" w:rsidP="0035047A">
      <w:pPr>
        <w:pStyle w:val="Akapitzlist"/>
        <w:ind w:left="426"/>
        <w:jc w:val="both"/>
        <w:rPr>
          <w:b/>
          <w:sz w:val="24"/>
          <w:szCs w:val="24"/>
          <w:u w:val="single"/>
        </w:rPr>
      </w:pPr>
      <w:r w:rsidRPr="003C1205">
        <w:rPr>
          <w:b/>
          <w:sz w:val="24"/>
          <w:szCs w:val="24"/>
          <w:u w:val="single"/>
        </w:rPr>
        <w:t>Uwaga</w:t>
      </w:r>
    </w:p>
    <w:p w:rsidR="00BE255F" w:rsidRDefault="001E5F46" w:rsidP="0035047A">
      <w:pPr>
        <w:pStyle w:val="Akapitzlist"/>
        <w:ind w:left="426"/>
        <w:jc w:val="both"/>
        <w:rPr>
          <w:b/>
          <w:sz w:val="24"/>
          <w:szCs w:val="24"/>
        </w:rPr>
      </w:pPr>
      <w:r w:rsidRPr="003C1205">
        <w:rPr>
          <w:b/>
          <w:sz w:val="24"/>
          <w:szCs w:val="24"/>
        </w:rPr>
        <w:t xml:space="preserve">Wykonawca dostarczy do odbioru końcowego inwentaryzację geodezyjną powykonawczą lub szkic inwentaryzacji geodezyjnej powykonawczej wraz </w:t>
      </w:r>
      <w:r w:rsidRPr="003C1205">
        <w:rPr>
          <w:b/>
          <w:sz w:val="24"/>
          <w:szCs w:val="24"/>
        </w:rPr>
        <w:br/>
        <w:t xml:space="preserve">z potwierdzeniem złożenia jej do Starostwa Powiatowego w Kielcach </w:t>
      </w:r>
      <w:r w:rsidRPr="003C1205">
        <w:rPr>
          <w:b/>
          <w:sz w:val="24"/>
          <w:szCs w:val="24"/>
        </w:rPr>
        <w:br/>
        <w:t xml:space="preserve">o zaewidencjonowanie. </w:t>
      </w:r>
    </w:p>
    <w:p w:rsidR="00747501" w:rsidRPr="00747501" w:rsidRDefault="00747501" w:rsidP="0035047A">
      <w:pPr>
        <w:pStyle w:val="Akapitzlist"/>
        <w:spacing w:line="276" w:lineRule="auto"/>
        <w:ind w:left="426"/>
        <w:jc w:val="both"/>
        <w:rPr>
          <w:b/>
          <w:sz w:val="24"/>
          <w:szCs w:val="24"/>
        </w:rPr>
      </w:pPr>
    </w:p>
    <w:p w:rsidR="008418F7" w:rsidRPr="0035047A" w:rsidRDefault="00801279" w:rsidP="0035047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3C1205">
        <w:rPr>
          <w:b/>
          <w:bCs/>
          <w:sz w:val="24"/>
          <w:szCs w:val="24"/>
        </w:rPr>
        <w:t>TERMIN WYKONANIA PRZEDMIOTU ZAMÓWIENIA</w:t>
      </w:r>
    </w:p>
    <w:p w:rsidR="009A134C" w:rsidRPr="003C1205" w:rsidRDefault="008418F7" w:rsidP="0035047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3C1205">
        <w:rPr>
          <w:bCs/>
          <w:sz w:val="24"/>
          <w:szCs w:val="24"/>
        </w:rPr>
        <w:t xml:space="preserve">Wykonanie ETAPU I - </w:t>
      </w:r>
      <w:r w:rsidRPr="003C1205">
        <w:rPr>
          <w:sz w:val="24"/>
          <w:szCs w:val="24"/>
        </w:rPr>
        <w:t>o</w:t>
      </w:r>
      <w:r w:rsidR="009A134C" w:rsidRPr="003C1205">
        <w:rPr>
          <w:sz w:val="24"/>
          <w:szCs w:val="24"/>
        </w:rPr>
        <w:t>pracowanie dokumentacji projektowo – kosztorysowej, złożenie stosownych zgłosze</w:t>
      </w:r>
      <w:r w:rsidR="009A134C" w:rsidRPr="003C1205">
        <w:rPr>
          <w:rFonts w:eastAsia="TimesNewRoman"/>
          <w:sz w:val="24"/>
          <w:szCs w:val="24"/>
        </w:rPr>
        <w:t xml:space="preserve">ń </w:t>
      </w:r>
      <w:r w:rsidR="009A134C" w:rsidRPr="003C1205">
        <w:rPr>
          <w:sz w:val="24"/>
          <w:szCs w:val="24"/>
        </w:rPr>
        <w:t>robót nie wymagaj</w:t>
      </w:r>
      <w:r w:rsidR="009A134C" w:rsidRPr="003C1205">
        <w:rPr>
          <w:rFonts w:eastAsia="TimesNewRoman"/>
          <w:sz w:val="24"/>
          <w:szCs w:val="24"/>
        </w:rPr>
        <w:t>ą</w:t>
      </w:r>
      <w:r w:rsidR="009A134C" w:rsidRPr="003C1205">
        <w:rPr>
          <w:sz w:val="24"/>
          <w:szCs w:val="24"/>
        </w:rPr>
        <w:t>cych pozwolenia na budow</w:t>
      </w:r>
      <w:r w:rsidR="009A134C" w:rsidRPr="003C1205">
        <w:rPr>
          <w:rFonts w:eastAsia="TimesNewRoman"/>
          <w:sz w:val="24"/>
          <w:szCs w:val="24"/>
        </w:rPr>
        <w:t xml:space="preserve">ę </w:t>
      </w:r>
      <w:r w:rsidR="009A134C" w:rsidRPr="003C1205">
        <w:rPr>
          <w:sz w:val="24"/>
          <w:szCs w:val="24"/>
        </w:rPr>
        <w:t xml:space="preserve">oraz uzyskanie decyzji o pozwoleniu na budowę do dnia </w:t>
      </w:r>
      <w:r w:rsidR="00E82681">
        <w:rPr>
          <w:b/>
          <w:sz w:val="24"/>
          <w:szCs w:val="24"/>
          <w:u w:val="single"/>
        </w:rPr>
        <w:t>30 maja 2023</w:t>
      </w:r>
      <w:r w:rsidR="003525DB">
        <w:rPr>
          <w:b/>
          <w:sz w:val="24"/>
          <w:szCs w:val="24"/>
          <w:u w:val="single"/>
        </w:rPr>
        <w:t xml:space="preserve"> </w:t>
      </w:r>
      <w:r w:rsidR="00E82681">
        <w:rPr>
          <w:b/>
          <w:sz w:val="24"/>
          <w:szCs w:val="24"/>
          <w:u w:val="single"/>
        </w:rPr>
        <w:t>roku.</w:t>
      </w:r>
    </w:p>
    <w:p w:rsidR="00BE255F" w:rsidRPr="00BE255F" w:rsidRDefault="008418F7" w:rsidP="0035047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BE255F">
        <w:rPr>
          <w:sz w:val="24"/>
          <w:szCs w:val="24"/>
        </w:rPr>
        <w:t>Realizacja ETAPU II – zakończona uzysk</w:t>
      </w:r>
      <w:r w:rsidR="00B050A3" w:rsidRPr="00BE255F">
        <w:rPr>
          <w:sz w:val="24"/>
          <w:szCs w:val="24"/>
        </w:rPr>
        <w:t>aniem pozwolenia na użytkowanie</w:t>
      </w:r>
      <w:r w:rsidRPr="00BE255F">
        <w:rPr>
          <w:sz w:val="24"/>
          <w:szCs w:val="24"/>
        </w:rPr>
        <w:t xml:space="preserve">/ zgłoszeniem zakończenia budowy do dnia </w:t>
      </w:r>
      <w:r w:rsidR="00270C2D">
        <w:rPr>
          <w:b/>
          <w:sz w:val="24"/>
          <w:szCs w:val="24"/>
          <w:u w:val="single"/>
        </w:rPr>
        <w:t xml:space="preserve">30 września </w:t>
      </w:r>
      <w:r w:rsidR="00E82681">
        <w:rPr>
          <w:b/>
          <w:sz w:val="24"/>
          <w:szCs w:val="24"/>
          <w:u w:val="single"/>
        </w:rPr>
        <w:t>2024</w:t>
      </w:r>
      <w:r w:rsidR="003525DB">
        <w:rPr>
          <w:b/>
          <w:sz w:val="24"/>
          <w:szCs w:val="24"/>
          <w:u w:val="single"/>
        </w:rPr>
        <w:t xml:space="preserve"> </w:t>
      </w:r>
      <w:r w:rsidR="00E82681">
        <w:rPr>
          <w:b/>
          <w:sz w:val="24"/>
          <w:szCs w:val="24"/>
          <w:u w:val="single"/>
        </w:rPr>
        <w:t xml:space="preserve">roku. </w:t>
      </w:r>
    </w:p>
    <w:p w:rsidR="00D62F0D" w:rsidRPr="003C1205" w:rsidRDefault="00D62F0D" w:rsidP="0035047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801279" w:rsidRPr="0035047A" w:rsidRDefault="00801279" w:rsidP="0035047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3C1205">
        <w:rPr>
          <w:b/>
          <w:bCs/>
          <w:sz w:val="24"/>
          <w:szCs w:val="24"/>
        </w:rPr>
        <w:t xml:space="preserve">   PŁATNOŚĆ </w:t>
      </w:r>
    </w:p>
    <w:p w:rsidR="00801279" w:rsidRPr="003C1205" w:rsidRDefault="00801279" w:rsidP="0035047A">
      <w:pPr>
        <w:spacing w:line="276" w:lineRule="auto"/>
        <w:jc w:val="both"/>
        <w:rPr>
          <w:bCs/>
          <w:sz w:val="24"/>
          <w:szCs w:val="24"/>
        </w:rPr>
      </w:pPr>
      <w:r w:rsidRPr="003C1205">
        <w:rPr>
          <w:bCs/>
          <w:sz w:val="24"/>
          <w:szCs w:val="24"/>
        </w:rPr>
        <w:t xml:space="preserve">Zamawiający ustala dokonanie płatności dla Wykonawcy za wykonanie przedmiotu zamówienia na podstawie </w:t>
      </w:r>
      <w:r w:rsidR="003525DB">
        <w:rPr>
          <w:bCs/>
          <w:sz w:val="24"/>
          <w:szCs w:val="24"/>
        </w:rPr>
        <w:t>3</w:t>
      </w:r>
      <w:r w:rsidRPr="003C1205">
        <w:rPr>
          <w:bCs/>
          <w:sz w:val="24"/>
          <w:szCs w:val="24"/>
        </w:rPr>
        <w:t xml:space="preserve"> faktur:</w:t>
      </w:r>
    </w:p>
    <w:p w:rsidR="00801279" w:rsidRPr="003C1205" w:rsidRDefault="00801279" w:rsidP="0035047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3C1205">
        <w:rPr>
          <w:bCs/>
          <w:sz w:val="24"/>
          <w:szCs w:val="24"/>
        </w:rPr>
        <w:t xml:space="preserve">1.  </w:t>
      </w:r>
      <w:r w:rsidRPr="00300A0D">
        <w:rPr>
          <w:b/>
          <w:bCs/>
          <w:sz w:val="24"/>
          <w:szCs w:val="24"/>
        </w:rPr>
        <w:t xml:space="preserve">Za </w:t>
      </w:r>
      <w:r w:rsidR="007F0277" w:rsidRPr="00300A0D">
        <w:rPr>
          <w:b/>
          <w:bCs/>
          <w:sz w:val="24"/>
          <w:szCs w:val="24"/>
        </w:rPr>
        <w:t>wykonanie ETAPU</w:t>
      </w:r>
      <w:r w:rsidRPr="00300A0D">
        <w:rPr>
          <w:b/>
          <w:bCs/>
          <w:sz w:val="24"/>
          <w:szCs w:val="24"/>
        </w:rPr>
        <w:t xml:space="preserve"> I</w:t>
      </w:r>
      <w:r w:rsidRPr="003C1205">
        <w:rPr>
          <w:bCs/>
          <w:sz w:val="24"/>
          <w:szCs w:val="24"/>
        </w:rPr>
        <w:t xml:space="preserve"> </w:t>
      </w:r>
      <w:r w:rsidR="003525DB" w:rsidRPr="003525DB">
        <w:rPr>
          <w:b/>
          <w:bCs/>
          <w:sz w:val="24"/>
          <w:szCs w:val="24"/>
        </w:rPr>
        <w:t>i części</w:t>
      </w:r>
      <w:r w:rsidR="003525DB">
        <w:rPr>
          <w:bCs/>
          <w:sz w:val="24"/>
          <w:szCs w:val="24"/>
        </w:rPr>
        <w:t xml:space="preserve"> </w:t>
      </w:r>
      <w:r w:rsidR="00C04B88">
        <w:rPr>
          <w:b/>
          <w:bCs/>
          <w:sz w:val="24"/>
          <w:szCs w:val="24"/>
        </w:rPr>
        <w:t xml:space="preserve">robót </w:t>
      </w:r>
      <w:r w:rsidR="003525DB" w:rsidRPr="003525DB">
        <w:rPr>
          <w:b/>
          <w:bCs/>
          <w:sz w:val="24"/>
          <w:szCs w:val="24"/>
        </w:rPr>
        <w:t xml:space="preserve">etapu </w:t>
      </w:r>
      <w:r w:rsidR="007F0277" w:rsidRPr="003525DB">
        <w:rPr>
          <w:b/>
          <w:bCs/>
          <w:sz w:val="24"/>
          <w:szCs w:val="24"/>
        </w:rPr>
        <w:t>II</w:t>
      </w:r>
      <w:r w:rsidR="007F0277">
        <w:rPr>
          <w:bCs/>
          <w:sz w:val="24"/>
          <w:szCs w:val="24"/>
        </w:rPr>
        <w:t xml:space="preserve"> – ustala</w:t>
      </w:r>
      <w:r w:rsidR="0072677C">
        <w:rPr>
          <w:bCs/>
          <w:sz w:val="24"/>
          <w:szCs w:val="24"/>
        </w:rPr>
        <w:t xml:space="preserve"> się dokonanie rozliczenia na podstawie </w:t>
      </w:r>
      <w:r w:rsidR="0072677C" w:rsidRPr="0072677C">
        <w:rPr>
          <w:b/>
          <w:bCs/>
          <w:sz w:val="24"/>
          <w:szCs w:val="24"/>
        </w:rPr>
        <w:t xml:space="preserve">faktury </w:t>
      </w:r>
      <w:r w:rsidR="00641EB3">
        <w:rPr>
          <w:b/>
          <w:bCs/>
          <w:sz w:val="24"/>
          <w:szCs w:val="24"/>
        </w:rPr>
        <w:t>częściowej</w:t>
      </w:r>
      <w:r w:rsidR="00296224">
        <w:rPr>
          <w:b/>
          <w:bCs/>
          <w:sz w:val="24"/>
          <w:szCs w:val="24"/>
        </w:rPr>
        <w:t xml:space="preserve"> (</w:t>
      </w:r>
      <w:r w:rsidR="00AE7162">
        <w:rPr>
          <w:b/>
          <w:bCs/>
          <w:sz w:val="24"/>
          <w:szCs w:val="24"/>
        </w:rPr>
        <w:t>wkład własny)</w:t>
      </w:r>
      <w:r w:rsidR="00641EB3">
        <w:rPr>
          <w:b/>
          <w:bCs/>
          <w:sz w:val="24"/>
          <w:szCs w:val="24"/>
        </w:rPr>
        <w:t xml:space="preserve"> </w:t>
      </w:r>
      <w:r w:rsidR="0072677C" w:rsidRPr="00300A0D">
        <w:rPr>
          <w:b/>
          <w:bCs/>
          <w:sz w:val="24"/>
          <w:szCs w:val="24"/>
        </w:rPr>
        <w:t>płatnej w 202</w:t>
      </w:r>
      <w:r w:rsidR="00641EB3">
        <w:rPr>
          <w:b/>
          <w:bCs/>
          <w:sz w:val="24"/>
          <w:szCs w:val="24"/>
        </w:rPr>
        <w:t>3</w:t>
      </w:r>
      <w:r w:rsidR="0072677C" w:rsidRPr="00300A0D">
        <w:rPr>
          <w:b/>
          <w:bCs/>
          <w:sz w:val="24"/>
          <w:szCs w:val="24"/>
        </w:rPr>
        <w:t xml:space="preserve"> roku </w:t>
      </w:r>
      <w:r w:rsidR="003525DB">
        <w:rPr>
          <w:b/>
          <w:bCs/>
          <w:sz w:val="24"/>
          <w:szCs w:val="24"/>
        </w:rPr>
        <w:t>na</w:t>
      </w:r>
      <w:r w:rsidR="0072677C">
        <w:rPr>
          <w:b/>
          <w:bCs/>
          <w:sz w:val="24"/>
          <w:szCs w:val="24"/>
        </w:rPr>
        <w:t xml:space="preserve"> kwot</w:t>
      </w:r>
      <w:r w:rsidR="003525DB">
        <w:rPr>
          <w:b/>
          <w:bCs/>
          <w:sz w:val="24"/>
          <w:szCs w:val="24"/>
        </w:rPr>
        <w:t>ę</w:t>
      </w:r>
      <w:r w:rsidR="0072677C">
        <w:rPr>
          <w:b/>
          <w:bCs/>
          <w:sz w:val="24"/>
          <w:szCs w:val="24"/>
        </w:rPr>
        <w:t xml:space="preserve"> </w:t>
      </w:r>
      <w:r w:rsidR="00AE7162">
        <w:rPr>
          <w:b/>
          <w:bCs/>
          <w:sz w:val="24"/>
          <w:szCs w:val="24"/>
        </w:rPr>
        <w:br/>
      </w:r>
      <w:r w:rsidR="003525DB">
        <w:rPr>
          <w:b/>
          <w:bCs/>
          <w:sz w:val="24"/>
          <w:szCs w:val="24"/>
        </w:rPr>
        <w:t>1 941</w:t>
      </w:r>
      <w:r w:rsidR="00CA71B3">
        <w:rPr>
          <w:b/>
          <w:bCs/>
          <w:sz w:val="24"/>
          <w:szCs w:val="24"/>
        </w:rPr>
        <w:t> </w:t>
      </w:r>
      <w:r w:rsidR="003525DB">
        <w:rPr>
          <w:b/>
          <w:bCs/>
          <w:sz w:val="24"/>
          <w:szCs w:val="24"/>
        </w:rPr>
        <w:t>176</w:t>
      </w:r>
      <w:r w:rsidR="00CA71B3">
        <w:rPr>
          <w:b/>
          <w:bCs/>
          <w:sz w:val="24"/>
          <w:szCs w:val="24"/>
        </w:rPr>
        <w:t>,</w:t>
      </w:r>
      <w:r w:rsidR="003525DB">
        <w:rPr>
          <w:b/>
          <w:bCs/>
          <w:sz w:val="24"/>
          <w:szCs w:val="24"/>
        </w:rPr>
        <w:t>47</w:t>
      </w:r>
      <w:r w:rsidR="00CA71B3">
        <w:rPr>
          <w:b/>
          <w:bCs/>
          <w:sz w:val="24"/>
          <w:szCs w:val="24"/>
        </w:rPr>
        <w:t>zł</w:t>
      </w:r>
      <w:r w:rsidR="00641EB3">
        <w:rPr>
          <w:b/>
          <w:bCs/>
          <w:sz w:val="24"/>
          <w:szCs w:val="24"/>
        </w:rPr>
        <w:t xml:space="preserve"> </w:t>
      </w:r>
      <w:r w:rsidR="0072677C">
        <w:rPr>
          <w:bCs/>
          <w:sz w:val="24"/>
          <w:szCs w:val="24"/>
        </w:rPr>
        <w:t xml:space="preserve">za wykonanie kompletnej </w:t>
      </w:r>
      <w:r w:rsidRPr="003C1205">
        <w:rPr>
          <w:bCs/>
          <w:sz w:val="24"/>
          <w:szCs w:val="24"/>
        </w:rPr>
        <w:t xml:space="preserve">dokumentacji projektowo </w:t>
      </w:r>
      <w:r w:rsidR="0072677C">
        <w:rPr>
          <w:bCs/>
          <w:sz w:val="24"/>
          <w:szCs w:val="24"/>
        </w:rPr>
        <w:t>–</w:t>
      </w:r>
      <w:r w:rsidRPr="003C1205">
        <w:rPr>
          <w:bCs/>
          <w:sz w:val="24"/>
          <w:szCs w:val="24"/>
        </w:rPr>
        <w:t xml:space="preserve"> kosztorysowej</w:t>
      </w:r>
      <w:r w:rsidR="0072677C">
        <w:rPr>
          <w:bCs/>
          <w:sz w:val="24"/>
          <w:szCs w:val="24"/>
        </w:rPr>
        <w:t>,</w:t>
      </w:r>
      <w:r w:rsidRPr="003C1205">
        <w:rPr>
          <w:bCs/>
          <w:sz w:val="24"/>
          <w:szCs w:val="24"/>
        </w:rPr>
        <w:t xml:space="preserve"> </w:t>
      </w:r>
      <w:r w:rsidR="0072677C">
        <w:rPr>
          <w:bCs/>
          <w:sz w:val="24"/>
          <w:szCs w:val="24"/>
        </w:rPr>
        <w:t xml:space="preserve">wraz </w:t>
      </w:r>
      <w:r w:rsidR="00B2202A">
        <w:rPr>
          <w:bCs/>
          <w:sz w:val="24"/>
          <w:szCs w:val="24"/>
        </w:rPr>
        <w:br/>
      </w:r>
      <w:r w:rsidR="0072677C">
        <w:rPr>
          <w:bCs/>
          <w:sz w:val="24"/>
          <w:szCs w:val="24"/>
        </w:rPr>
        <w:t>z uzyskaniem pozwolenia na budowę</w:t>
      </w:r>
      <w:r w:rsidR="003525DB">
        <w:rPr>
          <w:bCs/>
          <w:sz w:val="24"/>
          <w:szCs w:val="24"/>
        </w:rPr>
        <w:t xml:space="preserve"> oraz części robót budowlanych</w:t>
      </w:r>
      <w:r w:rsidR="00C04B88">
        <w:rPr>
          <w:bCs/>
          <w:sz w:val="24"/>
          <w:szCs w:val="24"/>
        </w:rPr>
        <w:t>.</w:t>
      </w:r>
      <w:r w:rsidR="003525DB">
        <w:rPr>
          <w:bCs/>
          <w:sz w:val="24"/>
          <w:szCs w:val="24"/>
        </w:rPr>
        <w:t xml:space="preserve"> </w:t>
      </w:r>
      <w:r w:rsidRPr="003C1205">
        <w:rPr>
          <w:bCs/>
          <w:sz w:val="24"/>
          <w:szCs w:val="24"/>
        </w:rPr>
        <w:t>Po</w:t>
      </w:r>
      <w:r w:rsidR="00D95791">
        <w:rPr>
          <w:bCs/>
          <w:sz w:val="24"/>
          <w:szCs w:val="24"/>
        </w:rPr>
        <w:t>dstawą do wystawienia faktury będzie</w:t>
      </w:r>
      <w:r w:rsidRPr="003C1205">
        <w:rPr>
          <w:bCs/>
          <w:sz w:val="24"/>
          <w:szCs w:val="24"/>
        </w:rPr>
        <w:t xml:space="preserve"> podpis</w:t>
      </w:r>
      <w:r w:rsidR="00D95791">
        <w:rPr>
          <w:bCs/>
          <w:sz w:val="24"/>
          <w:szCs w:val="24"/>
        </w:rPr>
        <w:t>ane przez obie strony protokołu</w:t>
      </w:r>
      <w:r w:rsidR="00E90A26">
        <w:rPr>
          <w:bCs/>
          <w:sz w:val="24"/>
          <w:szCs w:val="24"/>
        </w:rPr>
        <w:t xml:space="preserve"> odbioru </w:t>
      </w:r>
      <w:r w:rsidRPr="003C1205">
        <w:rPr>
          <w:bCs/>
          <w:sz w:val="24"/>
          <w:szCs w:val="24"/>
        </w:rPr>
        <w:t>dokumentacji projektowo – kosztorysowej</w:t>
      </w:r>
      <w:r w:rsidR="00C04B88">
        <w:rPr>
          <w:bCs/>
          <w:sz w:val="24"/>
          <w:szCs w:val="24"/>
        </w:rPr>
        <w:t xml:space="preserve"> oraz </w:t>
      </w:r>
      <w:r w:rsidR="00C04B88" w:rsidRPr="006904B3">
        <w:rPr>
          <w:bCs/>
          <w:sz w:val="24"/>
          <w:szCs w:val="24"/>
        </w:rPr>
        <w:t>podpisani</w:t>
      </w:r>
      <w:r w:rsidR="00703EC9">
        <w:rPr>
          <w:bCs/>
          <w:sz w:val="24"/>
          <w:szCs w:val="24"/>
        </w:rPr>
        <w:t>e</w:t>
      </w:r>
      <w:r w:rsidR="00C04B88" w:rsidRPr="006904B3">
        <w:rPr>
          <w:bCs/>
          <w:sz w:val="24"/>
          <w:szCs w:val="24"/>
        </w:rPr>
        <w:t xml:space="preserve"> protokołu odbioru częściowego</w:t>
      </w:r>
      <w:r w:rsidR="00C04B88">
        <w:rPr>
          <w:bCs/>
          <w:sz w:val="24"/>
          <w:szCs w:val="24"/>
        </w:rPr>
        <w:t xml:space="preserve"> robót</w:t>
      </w:r>
      <w:r w:rsidR="00E90A26">
        <w:rPr>
          <w:bCs/>
          <w:sz w:val="24"/>
          <w:szCs w:val="24"/>
        </w:rPr>
        <w:t xml:space="preserve"> budowlanych.</w:t>
      </w:r>
    </w:p>
    <w:p w:rsidR="000641D1" w:rsidRPr="00524D70" w:rsidRDefault="00801279" w:rsidP="0035047A">
      <w:pPr>
        <w:spacing w:line="276" w:lineRule="auto"/>
        <w:jc w:val="both"/>
        <w:rPr>
          <w:bCs/>
          <w:sz w:val="24"/>
          <w:szCs w:val="24"/>
        </w:rPr>
      </w:pPr>
      <w:r w:rsidRPr="003C1205">
        <w:rPr>
          <w:bCs/>
          <w:sz w:val="24"/>
          <w:szCs w:val="24"/>
        </w:rPr>
        <w:t>2.</w:t>
      </w:r>
      <w:r w:rsidR="0072677C">
        <w:rPr>
          <w:bCs/>
          <w:sz w:val="24"/>
          <w:szCs w:val="24"/>
        </w:rPr>
        <w:t xml:space="preserve"> </w:t>
      </w:r>
      <w:r w:rsidRPr="00300A0D">
        <w:rPr>
          <w:b/>
          <w:bCs/>
          <w:sz w:val="24"/>
          <w:szCs w:val="24"/>
        </w:rPr>
        <w:t xml:space="preserve">Za wykonanie </w:t>
      </w:r>
      <w:r w:rsidR="00E90A26">
        <w:rPr>
          <w:b/>
          <w:bCs/>
          <w:sz w:val="24"/>
          <w:szCs w:val="24"/>
        </w:rPr>
        <w:t xml:space="preserve">pozostałej części </w:t>
      </w:r>
      <w:r w:rsidRPr="00300A0D">
        <w:rPr>
          <w:b/>
          <w:bCs/>
          <w:sz w:val="24"/>
          <w:szCs w:val="24"/>
        </w:rPr>
        <w:t>ETAPU II</w:t>
      </w:r>
      <w:r w:rsidRPr="003C1205">
        <w:rPr>
          <w:bCs/>
          <w:sz w:val="24"/>
          <w:szCs w:val="24"/>
        </w:rPr>
        <w:t xml:space="preserve"> – realizacji </w:t>
      </w:r>
      <w:r w:rsidR="00F269B1">
        <w:rPr>
          <w:bCs/>
          <w:sz w:val="24"/>
          <w:szCs w:val="24"/>
        </w:rPr>
        <w:t>robót budowlanych</w:t>
      </w:r>
      <w:r w:rsidRPr="003C1205">
        <w:rPr>
          <w:bCs/>
          <w:sz w:val="24"/>
          <w:szCs w:val="24"/>
        </w:rPr>
        <w:t xml:space="preserve"> ustala się dokonanie rozliczenia na podstawie </w:t>
      </w:r>
      <w:r w:rsidR="00E90A26">
        <w:rPr>
          <w:b/>
          <w:bCs/>
          <w:sz w:val="24"/>
          <w:szCs w:val="24"/>
        </w:rPr>
        <w:t>1</w:t>
      </w:r>
      <w:r w:rsidR="00ED08D5">
        <w:rPr>
          <w:bCs/>
          <w:sz w:val="24"/>
          <w:szCs w:val="24"/>
        </w:rPr>
        <w:t xml:space="preserve"> </w:t>
      </w:r>
      <w:r w:rsidRPr="00300A0D">
        <w:rPr>
          <w:b/>
          <w:bCs/>
          <w:sz w:val="24"/>
          <w:szCs w:val="24"/>
        </w:rPr>
        <w:t>faktur</w:t>
      </w:r>
      <w:r w:rsidR="00E90A26">
        <w:rPr>
          <w:b/>
          <w:bCs/>
          <w:sz w:val="24"/>
          <w:szCs w:val="24"/>
        </w:rPr>
        <w:t>y</w:t>
      </w:r>
      <w:r w:rsidRPr="00300A0D">
        <w:rPr>
          <w:b/>
          <w:bCs/>
          <w:sz w:val="24"/>
          <w:szCs w:val="24"/>
        </w:rPr>
        <w:t xml:space="preserve"> częściow</w:t>
      </w:r>
      <w:r w:rsidR="00E90A26">
        <w:rPr>
          <w:b/>
          <w:bCs/>
          <w:sz w:val="24"/>
          <w:szCs w:val="24"/>
        </w:rPr>
        <w:t>ej</w:t>
      </w:r>
      <w:r w:rsidR="00AE7162">
        <w:rPr>
          <w:b/>
          <w:bCs/>
          <w:sz w:val="24"/>
          <w:szCs w:val="24"/>
        </w:rPr>
        <w:t xml:space="preserve"> ( I transza promesy)</w:t>
      </w:r>
      <w:r w:rsidR="00F269B1">
        <w:rPr>
          <w:b/>
          <w:bCs/>
          <w:sz w:val="24"/>
          <w:szCs w:val="24"/>
        </w:rPr>
        <w:t xml:space="preserve"> płatn</w:t>
      </w:r>
      <w:r w:rsidR="00E90A26">
        <w:rPr>
          <w:b/>
          <w:bCs/>
          <w:sz w:val="24"/>
          <w:szCs w:val="24"/>
        </w:rPr>
        <w:t>ej</w:t>
      </w:r>
      <w:r w:rsidR="00F269B1">
        <w:rPr>
          <w:b/>
          <w:bCs/>
          <w:sz w:val="24"/>
          <w:szCs w:val="24"/>
        </w:rPr>
        <w:t xml:space="preserve"> </w:t>
      </w:r>
      <w:r w:rsidR="00AE7162">
        <w:rPr>
          <w:b/>
          <w:bCs/>
          <w:sz w:val="24"/>
          <w:szCs w:val="24"/>
        </w:rPr>
        <w:br/>
      </w:r>
      <w:r w:rsidR="00F269B1">
        <w:rPr>
          <w:b/>
          <w:bCs/>
          <w:sz w:val="24"/>
          <w:szCs w:val="24"/>
        </w:rPr>
        <w:t>w 202</w:t>
      </w:r>
      <w:r w:rsidR="000314BF">
        <w:rPr>
          <w:b/>
          <w:bCs/>
          <w:sz w:val="24"/>
          <w:szCs w:val="24"/>
        </w:rPr>
        <w:t>3</w:t>
      </w:r>
      <w:r w:rsidR="00F269B1">
        <w:rPr>
          <w:b/>
          <w:bCs/>
          <w:sz w:val="24"/>
          <w:szCs w:val="24"/>
        </w:rPr>
        <w:t xml:space="preserve"> roku</w:t>
      </w:r>
      <w:r w:rsidR="00AE7162">
        <w:rPr>
          <w:b/>
          <w:bCs/>
          <w:sz w:val="24"/>
          <w:szCs w:val="24"/>
        </w:rPr>
        <w:t xml:space="preserve"> </w:t>
      </w:r>
      <w:r w:rsidR="00CA71B3">
        <w:rPr>
          <w:b/>
          <w:bCs/>
          <w:sz w:val="24"/>
          <w:szCs w:val="24"/>
        </w:rPr>
        <w:t>do kwoty 5 </w:t>
      </w:r>
      <w:r w:rsidR="00E90A26">
        <w:rPr>
          <w:b/>
          <w:bCs/>
          <w:sz w:val="24"/>
          <w:szCs w:val="24"/>
        </w:rPr>
        <w:t>500</w:t>
      </w:r>
      <w:r w:rsidR="00CA71B3">
        <w:rPr>
          <w:b/>
          <w:bCs/>
          <w:sz w:val="24"/>
          <w:szCs w:val="24"/>
        </w:rPr>
        <w:t> </w:t>
      </w:r>
      <w:r w:rsidR="00E90A26">
        <w:rPr>
          <w:b/>
          <w:bCs/>
          <w:sz w:val="24"/>
          <w:szCs w:val="24"/>
        </w:rPr>
        <w:t>000</w:t>
      </w:r>
      <w:r w:rsidR="00CA71B3">
        <w:rPr>
          <w:b/>
          <w:bCs/>
          <w:sz w:val="24"/>
          <w:szCs w:val="24"/>
        </w:rPr>
        <w:t>,</w:t>
      </w:r>
      <w:r w:rsidR="00AE7162">
        <w:rPr>
          <w:b/>
          <w:bCs/>
          <w:sz w:val="24"/>
          <w:szCs w:val="24"/>
        </w:rPr>
        <w:t>00</w:t>
      </w:r>
      <w:r w:rsidR="00CA71B3">
        <w:rPr>
          <w:b/>
          <w:bCs/>
          <w:sz w:val="24"/>
          <w:szCs w:val="24"/>
        </w:rPr>
        <w:t>zł</w:t>
      </w:r>
      <w:r w:rsidR="00ED08D5">
        <w:rPr>
          <w:b/>
          <w:bCs/>
          <w:sz w:val="24"/>
          <w:szCs w:val="24"/>
        </w:rPr>
        <w:t xml:space="preserve"> </w:t>
      </w:r>
      <w:r w:rsidR="00AE7162">
        <w:rPr>
          <w:b/>
          <w:bCs/>
          <w:sz w:val="24"/>
          <w:szCs w:val="24"/>
        </w:rPr>
        <w:t xml:space="preserve">i </w:t>
      </w:r>
      <w:r w:rsidR="00ED08D5">
        <w:rPr>
          <w:b/>
          <w:bCs/>
          <w:sz w:val="24"/>
          <w:szCs w:val="24"/>
        </w:rPr>
        <w:t xml:space="preserve">1 faktury </w:t>
      </w:r>
      <w:r w:rsidRPr="00300A0D">
        <w:rPr>
          <w:b/>
          <w:bCs/>
          <w:sz w:val="24"/>
          <w:szCs w:val="24"/>
        </w:rPr>
        <w:t>końcowej</w:t>
      </w:r>
      <w:r w:rsidR="00ED08D5">
        <w:rPr>
          <w:b/>
          <w:bCs/>
          <w:sz w:val="24"/>
          <w:szCs w:val="24"/>
        </w:rPr>
        <w:t xml:space="preserve"> </w:t>
      </w:r>
      <w:r w:rsidRPr="00300A0D">
        <w:rPr>
          <w:b/>
          <w:bCs/>
          <w:sz w:val="24"/>
          <w:szCs w:val="24"/>
        </w:rPr>
        <w:t>płatn</w:t>
      </w:r>
      <w:r w:rsidR="00EC2C0A">
        <w:rPr>
          <w:b/>
          <w:bCs/>
          <w:sz w:val="24"/>
          <w:szCs w:val="24"/>
        </w:rPr>
        <w:t>ej</w:t>
      </w:r>
      <w:r w:rsidRPr="00300A0D">
        <w:rPr>
          <w:b/>
          <w:bCs/>
          <w:sz w:val="24"/>
          <w:szCs w:val="24"/>
        </w:rPr>
        <w:t xml:space="preserve"> w 202</w:t>
      </w:r>
      <w:r w:rsidR="007242E1">
        <w:rPr>
          <w:b/>
          <w:bCs/>
          <w:sz w:val="24"/>
          <w:szCs w:val="24"/>
        </w:rPr>
        <w:t>4</w:t>
      </w:r>
      <w:r w:rsidRPr="00300A0D">
        <w:rPr>
          <w:b/>
          <w:bCs/>
          <w:sz w:val="24"/>
          <w:szCs w:val="24"/>
        </w:rPr>
        <w:t xml:space="preserve"> roku</w:t>
      </w:r>
      <w:r w:rsidR="000641D1">
        <w:rPr>
          <w:b/>
          <w:bCs/>
          <w:sz w:val="24"/>
          <w:szCs w:val="24"/>
        </w:rPr>
        <w:t xml:space="preserve"> </w:t>
      </w:r>
      <w:r w:rsidR="00EC2C0A">
        <w:rPr>
          <w:b/>
          <w:bCs/>
          <w:sz w:val="24"/>
          <w:szCs w:val="24"/>
        </w:rPr>
        <w:br/>
        <w:t>w pozostałej kwocie</w:t>
      </w:r>
      <w:r w:rsidR="00352755">
        <w:rPr>
          <w:bCs/>
          <w:sz w:val="24"/>
          <w:szCs w:val="24"/>
        </w:rPr>
        <w:t>,</w:t>
      </w:r>
      <w:r w:rsidRPr="003C1205">
        <w:rPr>
          <w:bCs/>
          <w:sz w:val="24"/>
          <w:szCs w:val="24"/>
        </w:rPr>
        <w:t xml:space="preserve"> </w:t>
      </w:r>
      <w:r w:rsidR="000641D1">
        <w:rPr>
          <w:b/>
          <w:bCs/>
          <w:sz w:val="24"/>
          <w:szCs w:val="24"/>
        </w:rPr>
        <w:t xml:space="preserve">przy czym faktura końcowa płatna w 2024r. nie może wynosić więcej niż 50% wynagrodzenia należnego Wykonawcy.  </w:t>
      </w:r>
      <w:r w:rsidR="000641D1" w:rsidRPr="00300A0D">
        <w:rPr>
          <w:b/>
          <w:bCs/>
          <w:sz w:val="24"/>
          <w:szCs w:val="24"/>
        </w:rPr>
        <w:t xml:space="preserve"> </w:t>
      </w:r>
    </w:p>
    <w:p w:rsidR="00801279" w:rsidRPr="003C1205" w:rsidRDefault="00801279" w:rsidP="0035047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3C1205">
        <w:rPr>
          <w:bCs/>
          <w:sz w:val="24"/>
          <w:szCs w:val="24"/>
        </w:rPr>
        <w:t>Faktur</w:t>
      </w:r>
      <w:r w:rsidR="000641D1">
        <w:rPr>
          <w:bCs/>
          <w:sz w:val="24"/>
          <w:szCs w:val="24"/>
        </w:rPr>
        <w:t>y</w:t>
      </w:r>
      <w:r w:rsidRPr="003C1205">
        <w:rPr>
          <w:bCs/>
          <w:sz w:val="24"/>
          <w:szCs w:val="24"/>
        </w:rPr>
        <w:t xml:space="preserve"> częściow</w:t>
      </w:r>
      <w:r w:rsidR="000641D1">
        <w:rPr>
          <w:bCs/>
          <w:sz w:val="24"/>
          <w:szCs w:val="24"/>
        </w:rPr>
        <w:t>e</w:t>
      </w:r>
      <w:r w:rsidRPr="003C1205">
        <w:rPr>
          <w:bCs/>
          <w:sz w:val="24"/>
          <w:szCs w:val="24"/>
        </w:rPr>
        <w:t xml:space="preserve"> będ</w:t>
      </w:r>
      <w:r w:rsidR="000641D1">
        <w:rPr>
          <w:bCs/>
          <w:sz w:val="24"/>
          <w:szCs w:val="24"/>
        </w:rPr>
        <w:t>ą</w:t>
      </w:r>
      <w:r w:rsidRPr="003C1205">
        <w:rPr>
          <w:bCs/>
          <w:sz w:val="24"/>
          <w:szCs w:val="24"/>
        </w:rPr>
        <w:t xml:space="preserve"> wypłacon</w:t>
      </w:r>
      <w:r w:rsidR="000641D1">
        <w:rPr>
          <w:bCs/>
          <w:sz w:val="24"/>
          <w:szCs w:val="24"/>
        </w:rPr>
        <w:t>e</w:t>
      </w:r>
      <w:r w:rsidRPr="003C1205">
        <w:rPr>
          <w:bCs/>
          <w:sz w:val="24"/>
          <w:szCs w:val="24"/>
        </w:rPr>
        <w:t xml:space="preserve"> po</w:t>
      </w:r>
      <w:r w:rsidR="000641D1">
        <w:rPr>
          <w:bCs/>
          <w:sz w:val="24"/>
          <w:szCs w:val="24"/>
        </w:rPr>
        <w:t xml:space="preserve"> </w:t>
      </w:r>
      <w:r w:rsidR="000641D1" w:rsidRPr="006904B3">
        <w:rPr>
          <w:bCs/>
          <w:sz w:val="24"/>
          <w:szCs w:val="24"/>
        </w:rPr>
        <w:t>podpisani</w:t>
      </w:r>
      <w:r w:rsidR="000641D1">
        <w:rPr>
          <w:bCs/>
          <w:sz w:val="24"/>
          <w:szCs w:val="24"/>
        </w:rPr>
        <w:t>u</w:t>
      </w:r>
      <w:r w:rsidR="000641D1" w:rsidRPr="006904B3">
        <w:rPr>
          <w:bCs/>
          <w:sz w:val="24"/>
          <w:szCs w:val="24"/>
        </w:rPr>
        <w:t xml:space="preserve"> przez obie strony protokołu odbioru częściowego</w:t>
      </w:r>
      <w:r w:rsidR="002A4E46" w:rsidRPr="003C1205">
        <w:rPr>
          <w:bCs/>
          <w:sz w:val="24"/>
          <w:szCs w:val="24"/>
        </w:rPr>
        <w:t xml:space="preserve">, natomiast faktura końcowa po wykonaniu i odbiorze końcowym całego przedmiotu zamówienia. </w:t>
      </w:r>
      <w:r w:rsidRPr="003C1205">
        <w:rPr>
          <w:bCs/>
          <w:sz w:val="24"/>
          <w:szCs w:val="24"/>
        </w:rPr>
        <w:t xml:space="preserve">    </w:t>
      </w:r>
    </w:p>
    <w:p w:rsidR="009A134C" w:rsidRPr="003C1205" w:rsidRDefault="009A134C" w:rsidP="0035047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641EB3" w:rsidRDefault="009A134C" w:rsidP="0035047A">
      <w:pPr>
        <w:suppressAutoHyphens/>
        <w:spacing w:line="276" w:lineRule="auto"/>
        <w:jc w:val="both"/>
        <w:rPr>
          <w:b/>
          <w:sz w:val="24"/>
          <w:szCs w:val="24"/>
        </w:rPr>
      </w:pPr>
      <w:r w:rsidRPr="003C1205">
        <w:rPr>
          <w:b/>
          <w:sz w:val="24"/>
          <w:szCs w:val="24"/>
        </w:rPr>
        <w:t>Zamawiający zastrzega sobie prawo do unieważnienia postępowania jeżeli wystąpią okoliczności powodujące brak możliwości realizacji zadania (m.in. brak wystarczających środków finansowych).</w:t>
      </w:r>
      <w:bookmarkStart w:id="0" w:name="_GoBack"/>
      <w:bookmarkEnd w:id="0"/>
    </w:p>
    <w:p w:rsidR="00641EB3" w:rsidRPr="005C7471" w:rsidRDefault="00641EB3" w:rsidP="0035047A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Uwaga! </w:t>
      </w:r>
    </w:p>
    <w:p w:rsidR="00641EB3" w:rsidRDefault="00641EB3" w:rsidP="0035047A">
      <w:pPr>
        <w:suppressAutoHyphens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uwagi na duży stopień skomplikowania inwestycji należy dopracować umowę </w:t>
      </w:r>
      <w:r>
        <w:rPr>
          <w:b/>
          <w:sz w:val="24"/>
          <w:szCs w:val="24"/>
        </w:rPr>
        <w:br/>
        <w:t xml:space="preserve">i harmonogram rzeczowo finansowy adekwatnie do stopnia skomplikowania przedmiotu zamówienia. Należy przewidzieć możliwość zmiany terminu zakończenia przedmiotu zamówienia, oraz zasady naliczania kar umownych. </w:t>
      </w:r>
    </w:p>
    <w:p w:rsidR="0035047A" w:rsidRDefault="0035047A" w:rsidP="00701E5B">
      <w:pPr>
        <w:suppressAutoHyphens/>
        <w:jc w:val="both"/>
        <w:rPr>
          <w:b/>
          <w:sz w:val="24"/>
          <w:szCs w:val="24"/>
        </w:rPr>
      </w:pPr>
    </w:p>
    <w:p w:rsidR="00EC05EA" w:rsidRPr="00701E5B" w:rsidRDefault="006204F1" w:rsidP="00701E5B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Przygotowała:  Anna </w:t>
      </w:r>
      <w:r w:rsidR="00701E5B">
        <w:rPr>
          <w:sz w:val="16"/>
          <w:szCs w:val="16"/>
        </w:rPr>
        <w:t>Foksa</w:t>
      </w:r>
    </w:p>
    <w:sectPr w:rsidR="00EC05EA" w:rsidRPr="00701E5B" w:rsidSect="0035047A">
      <w:headerReference w:type="default" r:id="rId9"/>
      <w:footerReference w:type="default" r:id="rId10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C8" w:rsidRDefault="002643C8" w:rsidP="00EC05EA">
      <w:r>
        <w:separator/>
      </w:r>
    </w:p>
  </w:endnote>
  <w:endnote w:type="continuationSeparator" w:id="0">
    <w:p w:rsidR="002643C8" w:rsidRDefault="002643C8" w:rsidP="00EC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387882"/>
      <w:docPartObj>
        <w:docPartGallery w:val="Page Numbers (Bottom of Page)"/>
        <w:docPartUnique/>
      </w:docPartObj>
    </w:sdtPr>
    <w:sdtEndPr/>
    <w:sdtContent>
      <w:p w:rsidR="00701E5B" w:rsidRDefault="00701E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277">
          <w:rPr>
            <w:noProof/>
          </w:rPr>
          <w:t>5</w:t>
        </w:r>
        <w:r>
          <w:fldChar w:fldCharType="end"/>
        </w:r>
      </w:p>
    </w:sdtContent>
  </w:sdt>
  <w:p w:rsidR="00EC05EA" w:rsidRDefault="00EC05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C8" w:rsidRDefault="002643C8" w:rsidP="00EC05EA">
      <w:r>
        <w:separator/>
      </w:r>
    </w:p>
  </w:footnote>
  <w:footnote w:type="continuationSeparator" w:id="0">
    <w:p w:rsidR="002643C8" w:rsidRDefault="002643C8" w:rsidP="00EC0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5B" w:rsidRDefault="00701E5B" w:rsidP="00701E5B">
    <w:pPr>
      <w:pStyle w:val="Nagwek"/>
      <w:jc w:val="center"/>
    </w:pPr>
  </w:p>
  <w:p w:rsidR="00EC05EA" w:rsidRDefault="00EC05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FBB"/>
    <w:multiLevelType w:val="hybridMultilevel"/>
    <w:tmpl w:val="FA066EDA"/>
    <w:lvl w:ilvl="0" w:tplc="7382B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3D7893"/>
    <w:multiLevelType w:val="hybridMultilevel"/>
    <w:tmpl w:val="EC9E2748"/>
    <w:lvl w:ilvl="0" w:tplc="3C2821F4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BB0280"/>
    <w:multiLevelType w:val="hybridMultilevel"/>
    <w:tmpl w:val="AD1C8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62B9F"/>
    <w:multiLevelType w:val="hybridMultilevel"/>
    <w:tmpl w:val="D800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47A12"/>
    <w:multiLevelType w:val="hybridMultilevel"/>
    <w:tmpl w:val="4B8ED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F5AD6"/>
    <w:multiLevelType w:val="hybridMultilevel"/>
    <w:tmpl w:val="6ED45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70A49"/>
    <w:multiLevelType w:val="hybridMultilevel"/>
    <w:tmpl w:val="86AAA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230EE"/>
    <w:multiLevelType w:val="hybridMultilevel"/>
    <w:tmpl w:val="7FAA3B22"/>
    <w:lvl w:ilvl="0" w:tplc="FC62F5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CD377E"/>
    <w:multiLevelType w:val="hybridMultilevel"/>
    <w:tmpl w:val="4A3AE0F2"/>
    <w:lvl w:ilvl="0" w:tplc="4120F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CC"/>
    <w:rsid w:val="00001037"/>
    <w:rsid w:val="00011567"/>
    <w:rsid w:val="0001310E"/>
    <w:rsid w:val="000314BF"/>
    <w:rsid w:val="000425BD"/>
    <w:rsid w:val="000570F3"/>
    <w:rsid w:val="000641D1"/>
    <w:rsid w:val="000707F9"/>
    <w:rsid w:val="00081E2F"/>
    <w:rsid w:val="0008541D"/>
    <w:rsid w:val="00085623"/>
    <w:rsid w:val="000B589A"/>
    <w:rsid w:val="000C1F1D"/>
    <w:rsid w:val="000C2500"/>
    <w:rsid w:val="000E37DC"/>
    <w:rsid w:val="00147347"/>
    <w:rsid w:val="001706F3"/>
    <w:rsid w:val="00190F1E"/>
    <w:rsid w:val="001918CB"/>
    <w:rsid w:val="00197215"/>
    <w:rsid w:val="001C47FB"/>
    <w:rsid w:val="001C51D1"/>
    <w:rsid w:val="001C7CBC"/>
    <w:rsid w:val="001D118E"/>
    <w:rsid w:val="001D50F1"/>
    <w:rsid w:val="001D5828"/>
    <w:rsid w:val="001E5F46"/>
    <w:rsid w:val="00223EC0"/>
    <w:rsid w:val="00230416"/>
    <w:rsid w:val="002618E7"/>
    <w:rsid w:val="002643C8"/>
    <w:rsid w:val="00265195"/>
    <w:rsid w:val="00270C2D"/>
    <w:rsid w:val="00296224"/>
    <w:rsid w:val="002A4E46"/>
    <w:rsid w:val="002C7F76"/>
    <w:rsid w:val="002D0BBE"/>
    <w:rsid w:val="002D1FF3"/>
    <w:rsid w:val="002E67C5"/>
    <w:rsid w:val="00300A0D"/>
    <w:rsid w:val="003018A3"/>
    <w:rsid w:val="00302CD3"/>
    <w:rsid w:val="00312146"/>
    <w:rsid w:val="00330DFB"/>
    <w:rsid w:val="0033217E"/>
    <w:rsid w:val="003342D0"/>
    <w:rsid w:val="0035047A"/>
    <w:rsid w:val="003520E6"/>
    <w:rsid w:val="003525DB"/>
    <w:rsid w:val="00352755"/>
    <w:rsid w:val="00383CB0"/>
    <w:rsid w:val="00386E82"/>
    <w:rsid w:val="00390B02"/>
    <w:rsid w:val="003975D2"/>
    <w:rsid w:val="003B1112"/>
    <w:rsid w:val="003C1205"/>
    <w:rsid w:val="003C16E7"/>
    <w:rsid w:val="003C3887"/>
    <w:rsid w:val="003C3C33"/>
    <w:rsid w:val="003C53DA"/>
    <w:rsid w:val="003F71DE"/>
    <w:rsid w:val="003F789D"/>
    <w:rsid w:val="004115A7"/>
    <w:rsid w:val="00414BE6"/>
    <w:rsid w:val="004328C6"/>
    <w:rsid w:val="0044281C"/>
    <w:rsid w:val="00443AB2"/>
    <w:rsid w:val="00494198"/>
    <w:rsid w:val="004A18EC"/>
    <w:rsid w:val="004A4923"/>
    <w:rsid w:val="004A6795"/>
    <w:rsid w:val="004C1F25"/>
    <w:rsid w:val="004C7606"/>
    <w:rsid w:val="004D6CF9"/>
    <w:rsid w:val="00500CCC"/>
    <w:rsid w:val="00505863"/>
    <w:rsid w:val="00513147"/>
    <w:rsid w:val="00533AF1"/>
    <w:rsid w:val="005358D0"/>
    <w:rsid w:val="00547A8F"/>
    <w:rsid w:val="00566B81"/>
    <w:rsid w:val="005A1575"/>
    <w:rsid w:val="005A6639"/>
    <w:rsid w:val="005C2318"/>
    <w:rsid w:val="00601978"/>
    <w:rsid w:val="00602649"/>
    <w:rsid w:val="00604277"/>
    <w:rsid w:val="006204F1"/>
    <w:rsid w:val="0062283B"/>
    <w:rsid w:val="00634DBD"/>
    <w:rsid w:val="00641EB3"/>
    <w:rsid w:val="00642A21"/>
    <w:rsid w:val="00670A0B"/>
    <w:rsid w:val="00685B6B"/>
    <w:rsid w:val="006939A6"/>
    <w:rsid w:val="006C3D07"/>
    <w:rsid w:val="006D1741"/>
    <w:rsid w:val="006D51AA"/>
    <w:rsid w:val="006D6580"/>
    <w:rsid w:val="006F0C3C"/>
    <w:rsid w:val="00701E5B"/>
    <w:rsid w:val="00703EC9"/>
    <w:rsid w:val="007242E1"/>
    <w:rsid w:val="0072677C"/>
    <w:rsid w:val="00747501"/>
    <w:rsid w:val="00790C5E"/>
    <w:rsid w:val="007D26FA"/>
    <w:rsid w:val="007F0277"/>
    <w:rsid w:val="007F35D9"/>
    <w:rsid w:val="007F7AC8"/>
    <w:rsid w:val="007F7DAA"/>
    <w:rsid w:val="00801279"/>
    <w:rsid w:val="0080240B"/>
    <w:rsid w:val="0081133B"/>
    <w:rsid w:val="0081245D"/>
    <w:rsid w:val="008124A2"/>
    <w:rsid w:val="008331F0"/>
    <w:rsid w:val="008418F7"/>
    <w:rsid w:val="0084360E"/>
    <w:rsid w:val="008753D0"/>
    <w:rsid w:val="00876210"/>
    <w:rsid w:val="008762C4"/>
    <w:rsid w:val="008852E5"/>
    <w:rsid w:val="00886C68"/>
    <w:rsid w:val="00895F24"/>
    <w:rsid w:val="008B0C8E"/>
    <w:rsid w:val="008B1973"/>
    <w:rsid w:val="008C7BE0"/>
    <w:rsid w:val="008E6EBE"/>
    <w:rsid w:val="008F2BDD"/>
    <w:rsid w:val="00906FA3"/>
    <w:rsid w:val="00907AB8"/>
    <w:rsid w:val="009350CA"/>
    <w:rsid w:val="00943F97"/>
    <w:rsid w:val="0097566A"/>
    <w:rsid w:val="0098393E"/>
    <w:rsid w:val="00991328"/>
    <w:rsid w:val="009A134C"/>
    <w:rsid w:val="009B4046"/>
    <w:rsid w:val="009C3E53"/>
    <w:rsid w:val="009E2105"/>
    <w:rsid w:val="009F4658"/>
    <w:rsid w:val="00A02E0C"/>
    <w:rsid w:val="00A31CE1"/>
    <w:rsid w:val="00A42F39"/>
    <w:rsid w:val="00A605AE"/>
    <w:rsid w:val="00A62FC4"/>
    <w:rsid w:val="00A80999"/>
    <w:rsid w:val="00AA4DE6"/>
    <w:rsid w:val="00AB1026"/>
    <w:rsid w:val="00AC5707"/>
    <w:rsid w:val="00AE7162"/>
    <w:rsid w:val="00AF2FCD"/>
    <w:rsid w:val="00B00AD8"/>
    <w:rsid w:val="00B050A3"/>
    <w:rsid w:val="00B107FD"/>
    <w:rsid w:val="00B10883"/>
    <w:rsid w:val="00B15942"/>
    <w:rsid w:val="00B2202A"/>
    <w:rsid w:val="00B51FF1"/>
    <w:rsid w:val="00B7573D"/>
    <w:rsid w:val="00B913AE"/>
    <w:rsid w:val="00BA22F3"/>
    <w:rsid w:val="00BA6AC3"/>
    <w:rsid w:val="00BA77C6"/>
    <w:rsid w:val="00BE255F"/>
    <w:rsid w:val="00BE4357"/>
    <w:rsid w:val="00BE7C02"/>
    <w:rsid w:val="00C00789"/>
    <w:rsid w:val="00C04B88"/>
    <w:rsid w:val="00C22FE2"/>
    <w:rsid w:val="00C27FBC"/>
    <w:rsid w:val="00C446C6"/>
    <w:rsid w:val="00C71E56"/>
    <w:rsid w:val="00C8023B"/>
    <w:rsid w:val="00CA71B3"/>
    <w:rsid w:val="00CB08AF"/>
    <w:rsid w:val="00CB6A7A"/>
    <w:rsid w:val="00CB6CC1"/>
    <w:rsid w:val="00CB6F03"/>
    <w:rsid w:val="00CC28EA"/>
    <w:rsid w:val="00CC5574"/>
    <w:rsid w:val="00CD384D"/>
    <w:rsid w:val="00CE5C74"/>
    <w:rsid w:val="00D0039E"/>
    <w:rsid w:val="00D01CB7"/>
    <w:rsid w:val="00D110D4"/>
    <w:rsid w:val="00D1261C"/>
    <w:rsid w:val="00D3269D"/>
    <w:rsid w:val="00D361E9"/>
    <w:rsid w:val="00D40238"/>
    <w:rsid w:val="00D40660"/>
    <w:rsid w:val="00D47FE5"/>
    <w:rsid w:val="00D612DE"/>
    <w:rsid w:val="00D62F0D"/>
    <w:rsid w:val="00D82ECD"/>
    <w:rsid w:val="00D836F5"/>
    <w:rsid w:val="00D95791"/>
    <w:rsid w:val="00DB0C9E"/>
    <w:rsid w:val="00DC1746"/>
    <w:rsid w:val="00DE1DCF"/>
    <w:rsid w:val="00DE2E94"/>
    <w:rsid w:val="00DE3A8A"/>
    <w:rsid w:val="00E11115"/>
    <w:rsid w:val="00E617DF"/>
    <w:rsid w:val="00E72BD7"/>
    <w:rsid w:val="00E77705"/>
    <w:rsid w:val="00E80D1E"/>
    <w:rsid w:val="00E82681"/>
    <w:rsid w:val="00E855C7"/>
    <w:rsid w:val="00E90A26"/>
    <w:rsid w:val="00E9144D"/>
    <w:rsid w:val="00E92715"/>
    <w:rsid w:val="00E92FB2"/>
    <w:rsid w:val="00EA795D"/>
    <w:rsid w:val="00EC05EA"/>
    <w:rsid w:val="00EC2224"/>
    <w:rsid w:val="00EC2C0A"/>
    <w:rsid w:val="00ED08D5"/>
    <w:rsid w:val="00EE2A84"/>
    <w:rsid w:val="00EF05DD"/>
    <w:rsid w:val="00EF15AC"/>
    <w:rsid w:val="00EF5357"/>
    <w:rsid w:val="00F14006"/>
    <w:rsid w:val="00F269B1"/>
    <w:rsid w:val="00F357BD"/>
    <w:rsid w:val="00F528F9"/>
    <w:rsid w:val="00F57245"/>
    <w:rsid w:val="00F97CC0"/>
    <w:rsid w:val="00FE557C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CC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134C"/>
    <w:pPr>
      <w:keepNext/>
      <w:overflowPunct w:val="0"/>
      <w:autoSpaceDE w:val="0"/>
      <w:autoSpaceDN w:val="0"/>
      <w:adjustRightInd w:val="0"/>
      <w:jc w:val="both"/>
      <w:outlineLvl w:val="1"/>
    </w:pPr>
    <w:rPr>
      <w:rFonts w:eastAsia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9A134C"/>
    <w:pPr>
      <w:keepNext/>
      <w:overflowPunct w:val="0"/>
      <w:autoSpaceDE w:val="0"/>
      <w:autoSpaceDN w:val="0"/>
      <w:adjustRightInd w:val="0"/>
      <w:jc w:val="both"/>
      <w:outlineLvl w:val="2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05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0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5EA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5EA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5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5EA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9A13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A13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A134C"/>
    <w:pPr>
      <w:suppressAutoHyphens/>
      <w:jc w:val="both"/>
    </w:pPr>
    <w:rPr>
      <w:rFonts w:eastAsia="Times New Roman"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134C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9A134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A13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CC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134C"/>
    <w:pPr>
      <w:keepNext/>
      <w:overflowPunct w:val="0"/>
      <w:autoSpaceDE w:val="0"/>
      <w:autoSpaceDN w:val="0"/>
      <w:adjustRightInd w:val="0"/>
      <w:jc w:val="both"/>
      <w:outlineLvl w:val="1"/>
    </w:pPr>
    <w:rPr>
      <w:rFonts w:eastAsia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9A134C"/>
    <w:pPr>
      <w:keepNext/>
      <w:overflowPunct w:val="0"/>
      <w:autoSpaceDE w:val="0"/>
      <w:autoSpaceDN w:val="0"/>
      <w:adjustRightInd w:val="0"/>
      <w:jc w:val="both"/>
      <w:outlineLvl w:val="2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05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0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5EA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5EA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5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5EA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9A13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A13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A134C"/>
    <w:pPr>
      <w:suppressAutoHyphens/>
      <w:jc w:val="both"/>
    </w:pPr>
    <w:rPr>
      <w:rFonts w:eastAsia="Times New Roman"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134C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9A134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A13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E4664-B85B-450F-B271-B966EAD1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2414</TotalTime>
  <Pages>1</Pages>
  <Words>1939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Sidło</dc:creator>
  <cp:lastModifiedBy>Elzbieta Pytel</cp:lastModifiedBy>
  <cp:revision>117</cp:revision>
  <cp:lastPrinted>2022-09-29T08:07:00Z</cp:lastPrinted>
  <dcterms:created xsi:type="dcterms:W3CDTF">2018-08-28T08:10:00Z</dcterms:created>
  <dcterms:modified xsi:type="dcterms:W3CDTF">2022-10-10T06:22:00Z</dcterms:modified>
</cp:coreProperties>
</file>