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10"/>
        <w:tblW w:w="142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"/>
        <w:gridCol w:w="2913"/>
        <w:gridCol w:w="10335"/>
      </w:tblGrid>
      <w:tr w:rsidR="00FF592A" w:rsidRPr="00585939" w:rsidTr="0082386B">
        <w:trPr>
          <w:trHeight w:val="383"/>
        </w:trPr>
        <w:tc>
          <w:tcPr>
            <w:tcW w:w="1421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F592A" w:rsidRPr="00585939" w:rsidRDefault="00FF592A" w:rsidP="0082386B">
            <w:pPr>
              <w:spacing w:after="0" w:line="240" w:lineRule="auto"/>
              <w:jc w:val="center"/>
            </w:pPr>
            <w:r w:rsidRPr="00585939">
              <w:rPr>
                <w:rFonts w:ascii="Arial" w:eastAsia="Arial" w:hAnsi="Arial" w:cs="Arial"/>
                <w:b/>
              </w:rPr>
              <w:t xml:space="preserve">OPIS PRZEDMIOTU ZAMÓWIENIA </w:t>
            </w:r>
          </w:p>
        </w:tc>
      </w:tr>
      <w:tr w:rsidR="00FF592A" w:rsidRPr="00585939" w:rsidTr="0082386B">
        <w:trPr>
          <w:trHeight w:val="383"/>
        </w:trPr>
        <w:tc>
          <w:tcPr>
            <w:tcW w:w="1421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F592A" w:rsidRPr="00585939" w:rsidRDefault="00FF592A" w:rsidP="0082386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dostawa środków higieny i czystości.</w:t>
            </w:r>
          </w:p>
        </w:tc>
      </w:tr>
      <w:tr w:rsidR="00FF592A" w:rsidRPr="00585939" w:rsidTr="0082386B">
        <w:trPr>
          <w:trHeight w:val="405"/>
        </w:trPr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F592A" w:rsidRPr="00585939" w:rsidRDefault="00FF592A" w:rsidP="0082386B">
            <w:pPr>
              <w:spacing w:after="0" w:line="240" w:lineRule="auto"/>
              <w:jc w:val="center"/>
            </w:pPr>
            <w:r w:rsidRPr="00585939"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29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F592A" w:rsidRPr="00585939" w:rsidRDefault="00FF592A" w:rsidP="0082386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85939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0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F592A" w:rsidRPr="00585939" w:rsidRDefault="00FF592A" w:rsidP="0082386B">
            <w:pPr>
              <w:spacing w:after="0" w:line="240" w:lineRule="auto"/>
            </w:pPr>
            <w:r w:rsidRPr="00585939">
              <w:rPr>
                <w:rFonts w:ascii="Arial" w:eastAsia="Arial" w:hAnsi="Arial" w:cs="Arial"/>
                <w:sz w:val="16"/>
              </w:rPr>
              <w:t> </w:t>
            </w:r>
          </w:p>
        </w:tc>
      </w:tr>
      <w:tr w:rsidR="00FF592A" w:rsidRPr="008B2537" w:rsidTr="0082386B">
        <w:trPr>
          <w:trHeight w:val="337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F592A" w:rsidRPr="008B2537" w:rsidRDefault="00FF592A" w:rsidP="008238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2537">
              <w:rPr>
                <w:rFonts w:ascii="Arial" w:eastAsia="Arial" w:hAnsi="Arial" w:cs="Arial"/>
              </w:rPr>
              <w:t>Lp.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F592A" w:rsidRPr="008B2537" w:rsidRDefault="00FF592A" w:rsidP="008238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2537">
              <w:rPr>
                <w:rFonts w:ascii="Arial" w:eastAsia="Arial" w:hAnsi="Arial" w:cs="Arial"/>
              </w:rPr>
              <w:t>Nazwa przedmiotu zamówienia</w:t>
            </w:r>
          </w:p>
        </w:tc>
        <w:tc>
          <w:tcPr>
            <w:tcW w:w="1033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F592A" w:rsidRPr="008B2537" w:rsidRDefault="00FF592A" w:rsidP="008238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2537">
              <w:rPr>
                <w:rFonts w:ascii="Arial" w:eastAsia="Arial" w:hAnsi="Arial" w:cs="Arial"/>
              </w:rPr>
              <w:t>Opis przedmiotu zamówienia</w:t>
            </w:r>
          </w:p>
        </w:tc>
      </w:tr>
      <w:tr w:rsidR="00FF592A" w:rsidRPr="008B2537" w:rsidTr="0082386B">
        <w:trPr>
          <w:trHeight w:val="270"/>
        </w:trPr>
        <w:tc>
          <w:tcPr>
            <w:tcW w:w="96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F592A" w:rsidRPr="008B2537" w:rsidRDefault="00FF592A" w:rsidP="008238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2537">
              <w:rPr>
                <w:rFonts w:ascii="Arial" w:eastAsia="Arial" w:hAnsi="Arial" w:cs="Arial"/>
                <w:b/>
              </w:rPr>
              <w:t>1.  </w:t>
            </w:r>
          </w:p>
        </w:tc>
        <w:tc>
          <w:tcPr>
            <w:tcW w:w="2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F592A" w:rsidRPr="008B2537" w:rsidRDefault="00FF592A" w:rsidP="008238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2537">
              <w:rPr>
                <w:rFonts w:ascii="Arial" w:eastAsia="Arial" w:hAnsi="Arial" w:cs="Arial"/>
                <w:b/>
              </w:rPr>
              <w:t>2.  </w:t>
            </w:r>
          </w:p>
        </w:tc>
        <w:tc>
          <w:tcPr>
            <w:tcW w:w="1033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F592A" w:rsidRPr="008B2537" w:rsidRDefault="00FF592A" w:rsidP="008238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3.</w:t>
            </w:r>
          </w:p>
        </w:tc>
      </w:tr>
      <w:tr w:rsidR="00FF592A" w:rsidRPr="00704BDA" w:rsidTr="0082386B">
        <w:trPr>
          <w:trHeight w:val="270"/>
        </w:trPr>
        <w:tc>
          <w:tcPr>
            <w:tcW w:w="14211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F592A" w:rsidRPr="00704BDA" w:rsidRDefault="00FF592A" w:rsidP="008238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50C4D">
              <w:rPr>
                <w:rFonts w:ascii="Arial" w:eastAsia="Arial" w:hAnsi="Arial" w:cs="Arial"/>
                <w:b/>
              </w:rPr>
              <w:t>Część</w:t>
            </w:r>
            <w:r>
              <w:rPr>
                <w:rFonts w:ascii="Arial" w:eastAsia="Arial" w:hAnsi="Arial" w:cs="Arial"/>
                <w:b/>
              </w:rPr>
              <w:t xml:space="preserve"> 5. Środki higieny i czystości.</w:t>
            </w:r>
          </w:p>
        </w:tc>
      </w:tr>
      <w:tr w:rsidR="00FF592A" w:rsidRPr="00704BDA" w:rsidTr="0082386B">
        <w:trPr>
          <w:trHeight w:val="270"/>
        </w:trPr>
        <w:tc>
          <w:tcPr>
            <w:tcW w:w="96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F592A" w:rsidRPr="00704BDA" w:rsidRDefault="00FF592A" w:rsidP="0082386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04BDA">
              <w:rPr>
                <w:rFonts w:ascii="Arial" w:eastAsia="Arial" w:hAnsi="Arial" w:cs="Arial"/>
              </w:rPr>
              <w:t>1.</w:t>
            </w:r>
          </w:p>
        </w:tc>
        <w:tc>
          <w:tcPr>
            <w:tcW w:w="2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F592A" w:rsidRDefault="00FF592A" w:rsidP="0082386B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FF592A" w:rsidRPr="002736FC" w:rsidRDefault="00FF592A" w:rsidP="0082386B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736FC">
              <w:rPr>
                <w:rFonts w:ascii="Arial" w:eastAsia="Arial" w:hAnsi="Arial" w:cs="Arial"/>
                <w:b/>
                <w:sz w:val="24"/>
                <w:szCs w:val="24"/>
              </w:rPr>
              <w:t>Krem do rąk</w:t>
            </w:r>
          </w:p>
          <w:p w:rsidR="00FF592A" w:rsidRPr="002736FC" w:rsidRDefault="00FF592A" w:rsidP="0082386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FF592A" w:rsidRPr="00704BDA" w:rsidRDefault="00FF592A" w:rsidP="0082386B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2736FC">
              <w:rPr>
                <w:rFonts w:ascii="Arial" w:eastAsia="Arial" w:hAnsi="Arial" w:cs="Arial"/>
                <w:sz w:val="24"/>
                <w:szCs w:val="24"/>
              </w:rPr>
              <w:t xml:space="preserve">Ilość: </w:t>
            </w:r>
            <w:r w:rsidR="005C29CF">
              <w:rPr>
                <w:rFonts w:ascii="Arial" w:eastAsia="Arial" w:hAnsi="Arial" w:cs="Arial"/>
                <w:sz w:val="24"/>
                <w:szCs w:val="24"/>
              </w:rPr>
              <w:t>1150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736FC">
              <w:rPr>
                <w:rFonts w:ascii="Arial" w:eastAsia="Arial" w:hAnsi="Arial" w:cs="Arial"/>
                <w:sz w:val="24"/>
                <w:szCs w:val="24"/>
              </w:rPr>
              <w:t>szt.</w:t>
            </w:r>
          </w:p>
        </w:tc>
        <w:tc>
          <w:tcPr>
            <w:tcW w:w="1033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F592A" w:rsidRDefault="00FF592A" w:rsidP="0082386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FF592A" w:rsidRPr="002736FC" w:rsidRDefault="00FF592A" w:rsidP="0082386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736FC">
              <w:rPr>
                <w:rFonts w:ascii="Arial" w:eastAsia="Arial" w:hAnsi="Arial" w:cs="Arial"/>
                <w:sz w:val="24"/>
                <w:szCs w:val="24"/>
              </w:rPr>
              <w:t>Krem regenerujący do rąk pozwalający w szybki i skuteczny sposób pozbycia się problemu przesuszonej skóry dłoni. Reguluje podrażnienia, łagodzi pieczenie i zwalcza uczucie napięcia. Niweluje uczucie szorstkości. Nawilża, odżywia i wygładza skórę rąk. Szybko się wchłania oraz chroni przed szkodliwym działaniem czynników zewnętrznych.</w:t>
            </w:r>
          </w:p>
          <w:p w:rsidR="00FF592A" w:rsidRPr="002736FC" w:rsidRDefault="00FF592A" w:rsidP="0082386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736FC">
              <w:rPr>
                <w:rFonts w:ascii="Arial" w:eastAsia="Arial" w:hAnsi="Arial" w:cs="Arial"/>
                <w:sz w:val="24"/>
                <w:szCs w:val="24"/>
              </w:rPr>
              <w:t>Pojemność opakowania 100 ml.</w:t>
            </w:r>
          </w:p>
          <w:p w:rsidR="00FF592A" w:rsidRPr="002736FC" w:rsidRDefault="00FF592A" w:rsidP="0082386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736FC">
              <w:rPr>
                <w:rFonts w:ascii="Arial" w:eastAsia="Arial" w:hAnsi="Arial" w:cs="Arial"/>
                <w:sz w:val="24"/>
                <w:szCs w:val="24"/>
              </w:rPr>
              <w:t>Data ważności – co najmniej rok od daty dostarczenia.</w:t>
            </w:r>
          </w:p>
          <w:p w:rsidR="00FF592A" w:rsidRPr="002736FC" w:rsidRDefault="00FF592A" w:rsidP="0082386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FF592A" w:rsidRPr="00704BDA" w:rsidRDefault="00FF592A" w:rsidP="0082386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Krem do rąk</w:t>
            </w:r>
            <w:r w:rsidRPr="002736F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5C29CF">
              <w:rPr>
                <w:rFonts w:ascii="Arial" w:eastAsia="Arial" w:hAnsi="Arial" w:cs="Arial"/>
                <w:sz w:val="24"/>
                <w:szCs w:val="24"/>
              </w:rPr>
              <w:t>NIVEA Intensive Moisture 100ml</w:t>
            </w:r>
          </w:p>
        </w:tc>
      </w:tr>
      <w:tr w:rsidR="00FF592A" w:rsidRPr="000D18FC" w:rsidTr="0082386B">
        <w:trPr>
          <w:trHeight w:val="1822"/>
        </w:trPr>
        <w:tc>
          <w:tcPr>
            <w:tcW w:w="96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F592A" w:rsidRPr="00704BDA" w:rsidRDefault="00FF592A" w:rsidP="0082386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04BDA">
              <w:rPr>
                <w:rFonts w:ascii="Arial" w:eastAsia="Arial" w:hAnsi="Arial" w:cs="Arial"/>
              </w:rPr>
              <w:t>2.</w:t>
            </w:r>
          </w:p>
        </w:tc>
        <w:tc>
          <w:tcPr>
            <w:tcW w:w="29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F592A" w:rsidRDefault="00FF592A" w:rsidP="0082386B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FF592A" w:rsidRPr="002736FC" w:rsidRDefault="00FF592A" w:rsidP="0082386B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736FC">
              <w:rPr>
                <w:rFonts w:ascii="Arial" w:eastAsia="Arial" w:hAnsi="Arial" w:cs="Arial"/>
                <w:b/>
                <w:sz w:val="24"/>
                <w:szCs w:val="24"/>
              </w:rPr>
              <w:t>Pasta BHP</w:t>
            </w:r>
          </w:p>
          <w:p w:rsidR="00FF592A" w:rsidRPr="002736FC" w:rsidRDefault="00FF592A" w:rsidP="0082386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FF592A" w:rsidRPr="00704BDA" w:rsidRDefault="00FF592A" w:rsidP="0082386B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2736FC">
              <w:rPr>
                <w:rFonts w:ascii="Arial" w:eastAsia="Arial" w:hAnsi="Arial" w:cs="Arial"/>
                <w:sz w:val="24"/>
                <w:szCs w:val="24"/>
              </w:rPr>
              <w:t xml:space="preserve">Ilość </w:t>
            </w:r>
            <w:r w:rsidR="0083547E">
              <w:rPr>
                <w:rFonts w:ascii="Arial" w:eastAsia="Arial" w:hAnsi="Arial" w:cs="Arial"/>
                <w:sz w:val="24"/>
                <w:szCs w:val="24"/>
              </w:rPr>
              <w:t>1418</w:t>
            </w:r>
            <w:r w:rsidRPr="002736F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5457CE">
              <w:rPr>
                <w:rFonts w:ascii="Arial" w:eastAsia="Arial" w:hAnsi="Arial" w:cs="Arial"/>
                <w:sz w:val="24"/>
                <w:szCs w:val="24"/>
              </w:rPr>
              <w:t>szt</w:t>
            </w:r>
            <w:r w:rsidRPr="002736FC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0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F592A" w:rsidRDefault="00FF592A" w:rsidP="0082386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FF592A" w:rsidRPr="002736FC" w:rsidRDefault="00FF592A" w:rsidP="0082386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736FC">
              <w:rPr>
                <w:rFonts w:ascii="Arial" w:eastAsia="Arial" w:hAnsi="Arial" w:cs="Arial"/>
                <w:sz w:val="24"/>
                <w:szCs w:val="24"/>
              </w:rPr>
              <w:t xml:space="preserve">Pasta skutecznie usuwająca zabrudzenia takie jak oleje, tłuszcze itp. </w:t>
            </w:r>
            <w:r w:rsidRPr="002736FC">
              <w:rPr>
                <w:rFonts w:ascii="Arial" w:eastAsia="Arial" w:hAnsi="Arial" w:cs="Arial"/>
                <w:sz w:val="24"/>
                <w:szCs w:val="24"/>
              </w:rPr>
              <w:br/>
              <w:t>Nie zawierająca rozpuszczalników, chroniąca skórę oraz posiadająca przyjemny cytrynowy zapach.</w:t>
            </w:r>
          </w:p>
          <w:p w:rsidR="00FF592A" w:rsidRPr="002736FC" w:rsidRDefault="00FF592A" w:rsidP="0082386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736FC">
              <w:rPr>
                <w:rFonts w:ascii="Arial" w:eastAsia="Arial" w:hAnsi="Arial" w:cs="Arial"/>
                <w:sz w:val="24"/>
                <w:szCs w:val="24"/>
              </w:rPr>
              <w:t>Pojemność opakowania 500 g.</w:t>
            </w:r>
          </w:p>
          <w:p w:rsidR="00FF592A" w:rsidRPr="002736FC" w:rsidRDefault="00FF592A" w:rsidP="0082386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736FC">
              <w:rPr>
                <w:rFonts w:ascii="Arial" w:eastAsia="Arial" w:hAnsi="Arial" w:cs="Arial"/>
                <w:sz w:val="24"/>
                <w:szCs w:val="24"/>
              </w:rPr>
              <w:t>Data ważności – co najmniej rok od daty dostarczenia.</w:t>
            </w:r>
          </w:p>
          <w:p w:rsidR="00FF592A" w:rsidRDefault="00FF592A" w:rsidP="0082386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FF592A" w:rsidRPr="000D18FC" w:rsidRDefault="00FF592A" w:rsidP="0082386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736FC">
              <w:rPr>
                <w:rFonts w:ascii="Arial" w:eastAsia="Arial" w:hAnsi="Arial" w:cs="Arial"/>
                <w:sz w:val="24"/>
                <w:szCs w:val="24"/>
              </w:rPr>
              <w:t>Pasta BHP  VAN SOLVIK  500 g.</w:t>
            </w:r>
          </w:p>
        </w:tc>
      </w:tr>
    </w:tbl>
    <w:p w:rsidR="00850E54" w:rsidRDefault="0082386B" w:rsidP="0082386B">
      <w:pPr>
        <w:jc w:val="right"/>
      </w:pPr>
      <w:bookmarkStart w:id="0" w:name="_GoBack"/>
      <w:bookmarkEnd w:id="0"/>
      <w:r>
        <w:t>Załącznik nr.2</w:t>
      </w:r>
    </w:p>
    <w:sectPr w:rsidR="00850E54" w:rsidSect="00FF59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92A" w:rsidRDefault="00FF592A" w:rsidP="00FF592A">
      <w:pPr>
        <w:spacing w:after="0" w:line="240" w:lineRule="auto"/>
      </w:pPr>
      <w:r>
        <w:separator/>
      </w:r>
    </w:p>
  </w:endnote>
  <w:endnote w:type="continuationSeparator" w:id="0">
    <w:p w:rsidR="00FF592A" w:rsidRDefault="00FF592A" w:rsidP="00FF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92A" w:rsidRDefault="00FF592A" w:rsidP="00FF592A">
      <w:pPr>
        <w:spacing w:after="0" w:line="240" w:lineRule="auto"/>
      </w:pPr>
      <w:r>
        <w:separator/>
      </w:r>
    </w:p>
  </w:footnote>
  <w:footnote w:type="continuationSeparator" w:id="0">
    <w:p w:rsidR="00FF592A" w:rsidRDefault="00FF592A" w:rsidP="00FF5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2A"/>
    <w:rsid w:val="000002E0"/>
    <w:rsid w:val="002C01A8"/>
    <w:rsid w:val="005457CE"/>
    <w:rsid w:val="005C29CF"/>
    <w:rsid w:val="0082386B"/>
    <w:rsid w:val="0083547E"/>
    <w:rsid w:val="00850E54"/>
    <w:rsid w:val="00BE1958"/>
    <w:rsid w:val="00F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8C912EC"/>
  <w15:chartTrackingRefBased/>
  <w15:docId w15:val="{605AC783-E7B7-4B09-9A30-E45837EA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5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592A"/>
  </w:style>
  <w:style w:type="paragraph" w:styleId="Stopka">
    <w:name w:val="footer"/>
    <w:basedOn w:val="Normalny"/>
    <w:link w:val="StopkaZnak"/>
    <w:uiPriority w:val="99"/>
    <w:unhideWhenUsed/>
    <w:rsid w:val="00FF5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D180349-F981-49BF-A078-72EBA025BC8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Ćwiek Tomasz</dc:creator>
  <cp:keywords/>
  <dc:description/>
  <cp:lastModifiedBy>Ćwiek Tomasz</cp:lastModifiedBy>
  <cp:revision>8</cp:revision>
  <dcterms:created xsi:type="dcterms:W3CDTF">2024-08-21T06:42:00Z</dcterms:created>
  <dcterms:modified xsi:type="dcterms:W3CDTF">2024-09-19T07:53:00Z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c488bbd4-5dbf-4a1d-8c95-2664815ee05e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Ćwiek Tomasz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pr5o9CW9qKVnToMYFYB2AIgI5bnUuW8T</vt:lpwstr>
  </property>
  <property fmtid="{D5CDD505-2E9C-101B-9397-08002B2CF9AE}" pid="11" name="s5636:Creator type=IP">
    <vt:lpwstr>10.80.104.90</vt:lpwstr>
  </property>
</Properties>
</file>