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505B9" w:rsidRPr="00C505B9" w:rsidRDefault="00C3312A" w:rsidP="00C505B9">
      <w:pPr>
        <w:pStyle w:val="Tekstpodstawowy"/>
        <w:jc w:val="both"/>
        <w:rPr>
          <w:rFonts w:ascii="Cambria" w:hAnsi="Cambria" w:cs="Tahoma"/>
          <w:b/>
          <w:sz w:val="20"/>
        </w:rPr>
      </w:pPr>
      <w:r w:rsidRPr="00D57492">
        <w:rPr>
          <w:rFonts w:ascii="Cambria" w:hAnsi="Cambria" w:cs="Arial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Cs w:val="24"/>
        </w:rPr>
        <w:t>klasycznego</w:t>
      </w:r>
      <w:r w:rsidRPr="00D57492">
        <w:rPr>
          <w:rFonts w:ascii="Cambria" w:hAnsi="Cambria" w:cs="Arial"/>
          <w:szCs w:val="24"/>
        </w:rPr>
        <w:t xml:space="preserve"> na </w:t>
      </w:r>
      <w:r w:rsidR="00C505B9" w:rsidRPr="00C505B9">
        <w:rPr>
          <w:rFonts w:ascii="Cambria" w:hAnsi="Cambria" w:cs="Tahoma"/>
          <w:b/>
          <w:sz w:val="20"/>
        </w:rPr>
        <w:t>Zorganizowanie wycieczek dla pracowników Zespołu Opieki</w:t>
      </w:r>
    </w:p>
    <w:p w:rsidR="00C505B9" w:rsidRPr="00C505B9" w:rsidRDefault="00C505B9" w:rsidP="00C505B9">
      <w:pPr>
        <w:pStyle w:val="Tekstpodstawowy"/>
        <w:jc w:val="both"/>
        <w:rPr>
          <w:rFonts w:ascii="Cambria" w:hAnsi="Cambria" w:cs="Tahoma"/>
          <w:b/>
          <w:sz w:val="20"/>
        </w:rPr>
      </w:pPr>
      <w:r w:rsidRPr="00C505B9">
        <w:rPr>
          <w:rFonts w:ascii="Cambria" w:hAnsi="Cambria" w:cs="Tahoma"/>
          <w:b/>
          <w:sz w:val="20"/>
        </w:rPr>
        <w:t>Zdrowotnej z dofinansowaniem z Zakładowego Funduszu Świadczeń Socjalnych</w:t>
      </w:r>
    </w:p>
    <w:p w:rsidR="00C505B9" w:rsidRPr="00C505B9" w:rsidRDefault="00C505B9" w:rsidP="00C505B9">
      <w:pPr>
        <w:pStyle w:val="Tekstpodstawowy"/>
        <w:jc w:val="both"/>
        <w:rPr>
          <w:rFonts w:ascii="Cambria" w:hAnsi="Cambria" w:cs="Tahoma"/>
          <w:b/>
          <w:sz w:val="20"/>
        </w:rPr>
      </w:pPr>
      <w:r w:rsidRPr="00C505B9">
        <w:rPr>
          <w:rFonts w:ascii="Cambria" w:hAnsi="Cambria" w:cs="Tahoma"/>
          <w:b/>
          <w:sz w:val="20"/>
        </w:rPr>
        <w:t>Pakiet nr 1- Perły Dolnego Śląska</w:t>
      </w:r>
    </w:p>
    <w:p w:rsidR="00C505B9" w:rsidRPr="00C505B9" w:rsidRDefault="00C505B9" w:rsidP="00C505B9">
      <w:pPr>
        <w:pStyle w:val="Tekstpodstawowy"/>
        <w:jc w:val="both"/>
        <w:rPr>
          <w:rFonts w:ascii="Cambria" w:hAnsi="Cambria" w:cs="Tahoma"/>
          <w:b/>
          <w:sz w:val="20"/>
        </w:rPr>
      </w:pPr>
      <w:r w:rsidRPr="00C505B9">
        <w:rPr>
          <w:rFonts w:ascii="Cambria" w:hAnsi="Cambria" w:cs="Tahoma"/>
          <w:b/>
          <w:sz w:val="20"/>
        </w:rPr>
        <w:t>Pakiet nr 2- Śladami Polskiego Renesansu</w:t>
      </w:r>
    </w:p>
    <w:p w:rsidR="00C3312A" w:rsidRPr="00D57492" w:rsidRDefault="00C505B9" w:rsidP="00C505B9">
      <w:pPr>
        <w:jc w:val="both"/>
        <w:rPr>
          <w:rFonts w:ascii="Cambria" w:hAnsi="Cambria" w:cs="Arial"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 </w:t>
      </w:r>
      <w:r w:rsidR="00C3312A" w:rsidRPr="00D57492">
        <w:rPr>
          <w:rFonts w:ascii="Cambria" w:hAnsi="Cambria" w:cs="Arial"/>
          <w:sz w:val="24"/>
          <w:szCs w:val="24"/>
        </w:rPr>
        <w:t>(znak: ZOZ.V.010/DZP/</w:t>
      </w:r>
      <w:r>
        <w:rPr>
          <w:rFonts w:ascii="Cambria" w:hAnsi="Cambria" w:cs="Arial"/>
          <w:sz w:val="24"/>
          <w:szCs w:val="24"/>
        </w:rPr>
        <w:t>66</w:t>
      </w:r>
      <w:r w:rsidR="00C3312A"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EF1976" w:rsidRPr="00D57492">
        <w:rPr>
          <w:rFonts w:ascii="Cambria" w:hAnsi="Cambria" w:cs="Arial"/>
          <w:sz w:val="24"/>
          <w:szCs w:val="24"/>
        </w:rPr>
        <w:t>1</w:t>
      </w:r>
      <w:r w:rsidR="00C3312A"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§ 1</w:t>
      </w:r>
    </w:p>
    <w:p w:rsidR="00C505B9" w:rsidRPr="00C505B9" w:rsidRDefault="00C505B9" w:rsidP="00C505B9">
      <w:pPr>
        <w:keepNext/>
        <w:suppressAutoHyphens/>
        <w:jc w:val="center"/>
        <w:outlineLvl w:val="0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b/>
          <w:sz w:val="24"/>
          <w:lang w:eastAsia="ar-SA"/>
        </w:rPr>
        <w:t>PRZEDMIOT UMOWY</w:t>
      </w:r>
    </w:p>
    <w:p w:rsid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Na podstawie złożonej oferty przetargowej Wykonawca zobowiązuje się do  zorganizowania wycieczki </w:t>
      </w:r>
      <w:r>
        <w:rPr>
          <w:rFonts w:ascii="Cambria" w:hAnsi="Cambria" w:cs="Tahoma"/>
          <w:sz w:val="24"/>
          <w:lang w:eastAsia="ar-SA"/>
        </w:rPr>
        <w:t>( w zależności od wygranego pakietu) :</w:t>
      </w:r>
    </w:p>
    <w:p w:rsidR="00C505B9" w:rsidRDefault="00C505B9" w:rsidP="00C505B9">
      <w:pPr>
        <w:suppressAutoHyphens/>
        <w:ind w:left="360"/>
        <w:jc w:val="both"/>
        <w:rPr>
          <w:rFonts w:ascii="Cambria" w:hAnsi="Cambria" w:cs="Tahoma"/>
          <w:sz w:val="24"/>
          <w:lang w:eastAsia="ar-SA"/>
        </w:rPr>
      </w:pPr>
      <w:r>
        <w:rPr>
          <w:rFonts w:ascii="Cambria" w:hAnsi="Cambria" w:cs="Tahoma"/>
          <w:sz w:val="24"/>
          <w:lang w:eastAsia="ar-SA"/>
        </w:rPr>
        <w:t>Pakiet nr 1- Perły Dolnego Śląska</w:t>
      </w:r>
    </w:p>
    <w:p w:rsidR="00C505B9" w:rsidRPr="00C505B9" w:rsidRDefault="00C505B9" w:rsidP="00C505B9">
      <w:pPr>
        <w:suppressAutoHyphens/>
        <w:ind w:left="360"/>
        <w:jc w:val="both"/>
        <w:rPr>
          <w:rFonts w:ascii="Cambria" w:hAnsi="Cambria" w:cs="Tahoma"/>
          <w:sz w:val="24"/>
          <w:lang w:eastAsia="ar-SA"/>
        </w:rPr>
      </w:pPr>
      <w:r>
        <w:rPr>
          <w:rFonts w:ascii="Cambria" w:hAnsi="Cambria" w:cs="Tahoma"/>
          <w:sz w:val="24"/>
          <w:lang w:eastAsia="ar-SA"/>
        </w:rPr>
        <w:t>Pakiet nr 2- Śladami Polskiego Renesansu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Szczegóły wycieczki oraz ceny jednostkowe brutto określa załącznik nr 1, stanowiący integralną część umowy.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Zamawiający każdorazowo potwierdzi realizację imprezy na </w:t>
      </w:r>
      <w:r>
        <w:rPr>
          <w:rFonts w:ascii="Cambria" w:hAnsi="Cambria" w:cs="Tahoma"/>
          <w:sz w:val="24"/>
          <w:lang w:eastAsia="ar-SA"/>
        </w:rPr>
        <w:t>15</w:t>
      </w:r>
      <w:r w:rsidRPr="00C505B9">
        <w:rPr>
          <w:rFonts w:ascii="Cambria" w:hAnsi="Cambria" w:cs="Tahoma"/>
          <w:sz w:val="24"/>
          <w:lang w:eastAsia="ar-SA"/>
        </w:rPr>
        <w:t xml:space="preserve"> dni przed terminem wycieczki.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Zamawiający zastrzega sobie możliwość rezygnacji z imprezy jeżeli nie zbierze odpowiedniej liczby uczestników.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Godzina wyjazdu podana przez zamawiającego może ulec zmianie, godzinę wyjazdu podaje Wykonawca w programie wycieczki.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jest zobowiązany do podstawienia autokaru co najmniej pól godziny przed planowany odjazdem.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 przypadku gdy podstawiony przez Wykonawcę autokar nie zostanie dopuszczony do jazdy z uwagi na zły stan techniczny, Wykonawca w czasie jednej godziny od planowanego wyjazdu podstawi inny sprawny technicznie autokar.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lastRenderedPageBreak/>
        <w:t>W przypadku awarii autokaru na trasie, Wykonawca zobowiązuje się do usunięcia usterki lub do podstawienia autokaru sprawnego technicznie w ciągu 2 godzin od ujawnienia awarii.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 przypadku niemożliwości wykonania obowiązku wynikającego z ust. 5, Wykonawca zobowiązuje się do zapewnienia uczestnikom wycieczki wyżywienia i noclegu na koszt Wykonawcy.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zobowiązuje się do podania rozkładu miejsc w autokarze na dwa tygodnie przed ustalonym terminem wyjazdu.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( kierowca autokaru) jest obowiązany posiadać aktualny (z terminem ważności 1 miesiąc od daty wydania) protokół stanu technicznego kontrolowanego pojazdu wydany przez policję lub stacje obsługi samochodów. Kopię protokołu wykonawca przesyła Zamawiającemu na 5 dni przed planowanym wyjazdem.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Zamawiający może zgłosić na policje sprawdzenie trzeźwości kierowców w dniu wyjazdu.</w:t>
      </w:r>
    </w:p>
    <w:p w:rsidR="00C505B9" w:rsidRPr="00C505B9" w:rsidRDefault="00C505B9" w:rsidP="00C505B9">
      <w:pPr>
        <w:numPr>
          <w:ilvl w:val="0"/>
          <w:numId w:val="44"/>
        </w:numPr>
        <w:suppressAutoHyphens/>
        <w:jc w:val="both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Pilot wycieczki jest zobowiązany do rozliczenia się z uczestnikami wycieczki , z pobranych od nich pieniędzy na bilety wstępu do zwiedzanych obiektów , przed zakończeniem wycieczki.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§ 2</w:t>
      </w:r>
    </w:p>
    <w:p w:rsidR="00C505B9" w:rsidRPr="00C505B9" w:rsidRDefault="00C505B9" w:rsidP="00C505B9">
      <w:pPr>
        <w:keepNext/>
        <w:suppressAutoHyphens/>
        <w:jc w:val="center"/>
        <w:outlineLvl w:val="0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b/>
          <w:sz w:val="24"/>
          <w:lang w:eastAsia="ar-SA"/>
        </w:rPr>
        <w:t>WARTOŚĆ UMOWY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1. Strony uzgadniają wartość umowy .......................... zł 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(........................................................................................)</w:t>
      </w: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18"/>
          <w:lang w:eastAsia="ar-SA"/>
        </w:rPr>
      </w:pPr>
      <w:r w:rsidRPr="00C505B9">
        <w:rPr>
          <w:rFonts w:ascii="Cambria" w:hAnsi="Cambria" w:cs="Tahoma"/>
          <w:sz w:val="18"/>
          <w:lang w:eastAsia="ar-SA"/>
        </w:rPr>
        <w:t>słownie</w:t>
      </w:r>
    </w:p>
    <w:p w:rsidR="00C505B9" w:rsidRPr="00C505B9" w:rsidRDefault="00C505B9" w:rsidP="00C505B9">
      <w:pPr>
        <w:suppressAutoHyphens/>
        <w:ind w:left="360"/>
        <w:jc w:val="both"/>
        <w:rPr>
          <w:rFonts w:ascii="Cambria" w:hAnsi="Cambria" w:cs="Tahoma"/>
          <w:sz w:val="24"/>
          <w:lang w:eastAsia="ar-SA"/>
        </w:rPr>
      </w:pP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2.W cenach jednostkowych zawierają się koszty :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Pakiet nr 1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Przejazd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autokarem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klasy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lux</w:t>
      </w:r>
      <w:proofErr w:type="spellEnd"/>
      <w:r w:rsidRPr="00C505B9">
        <w:rPr>
          <w:rFonts w:ascii="Cambria" w:hAnsi="Cambria"/>
        </w:rPr>
        <w:t xml:space="preserve"> ( WC, </w:t>
      </w:r>
      <w:proofErr w:type="spellStart"/>
      <w:r w:rsidRPr="00C505B9">
        <w:rPr>
          <w:rFonts w:ascii="Cambria" w:hAnsi="Cambria"/>
        </w:rPr>
        <w:t>wideo</w:t>
      </w:r>
      <w:proofErr w:type="spellEnd"/>
      <w:r w:rsidRPr="00C505B9">
        <w:rPr>
          <w:rFonts w:ascii="Cambria" w:hAnsi="Cambria"/>
        </w:rPr>
        <w:t xml:space="preserve">, </w:t>
      </w:r>
      <w:proofErr w:type="spellStart"/>
      <w:r w:rsidRPr="00C505B9">
        <w:rPr>
          <w:rFonts w:ascii="Cambria" w:hAnsi="Cambria"/>
        </w:rPr>
        <w:t>barek</w:t>
      </w:r>
      <w:proofErr w:type="spellEnd"/>
      <w:r w:rsidRPr="00C505B9">
        <w:rPr>
          <w:rFonts w:ascii="Cambria" w:hAnsi="Cambria"/>
        </w:rPr>
        <w:t xml:space="preserve">, </w:t>
      </w:r>
      <w:proofErr w:type="spellStart"/>
      <w:r w:rsidRPr="00C505B9">
        <w:rPr>
          <w:rFonts w:ascii="Cambria" w:hAnsi="Cambria"/>
        </w:rPr>
        <w:t>klimatyzacja</w:t>
      </w:r>
      <w:proofErr w:type="spellEnd"/>
      <w:r w:rsidRPr="00C505B9">
        <w:rPr>
          <w:rFonts w:ascii="Cambria" w:hAnsi="Cambria"/>
        </w:rPr>
        <w:t xml:space="preserve"> ) z </w:t>
      </w:r>
      <w:proofErr w:type="spellStart"/>
      <w:r w:rsidRPr="00C505B9">
        <w:rPr>
          <w:rFonts w:ascii="Cambria" w:hAnsi="Cambria"/>
        </w:rPr>
        <w:t>Suchej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Beskidzkiej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noclegi</w:t>
      </w:r>
      <w:proofErr w:type="spellEnd"/>
      <w:r w:rsidRPr="00C505B9">
        <w:rPr>
          <w:rFonts w:ascii="Cambria" w:hAnsi="Cambria"/>
        </w:rPr>
        <w:t xml:space="preserve"> w </w:t>
      </w:r>
      <w:proofErr w:type="spellStart"/>
      <w:r w:rsidRPr="00C505B9">
        <w:rPr>
          <w:rFonts w:ascii="Cambria" w:hAnsi="Cambria"/>
        </w:rPr>
        <w:t>hotelu</w:t>
      </w:r>
      <w:proofErr w:type="spellEnd"/>
      <w:r w:rsidRPr="00C505B9">
        <w:rPr>
          <w:rFonts w:ascii="Cambria" w:hAnsi="Cambria"/>
        </w:rPr>
        <w:t xml:space="preserve"> 3 - </w:t>
      </w:r>
      <w:proofErr w:type="spellStart"/>
      <w:r w:rsidRPr="00C505B9">
        <w:rPr>
          <w:rFonts w:ascii="Cambria" w:hAnsi="Cambria"/>
        </w:rPr>
        <w:t>gwiazdkowym</w:t>
      </w:r>
      <w:proofErr w:type="spellEnd"/>
      <w:r w:rsidRPr="00C505B9">
        <w:rPr>
          <w:rFonts w:ascii="Cambria" w:hAnsi="Cambria"/>
        </w:rPr>
        <w:t xml:space="preserve"> ( </w:t>
      </w:r>
      <w:proofErr w:type="spellStart"/>
      <w:r w:rsidRPr="00C505B9">
        <w:rPr>
          <w:rFonts w:ascii="Cambria" w:hAnsi="Cambria"/>
        </w:rPr>
        <w:t>pokoje</w:t>
      </w:r>
      <w:proofErr w:type="spellEnd"/>
      <w:r w:rsidRPr="00C505B9">
        <w:rPr>
          <w:rFonts w:ascii="Cambria" w:hAnsi="Cambria"/>
        </w:rPr>
        <w:t xml:space="preserve"> 2 </w:t>
      </w:r>
      <w:proofErr w:type="spellStart"/>
      <w:r w:rsidRPr="00C505B9">
        <w:rPr>
          <w:rFonts w:ascii="Cambria" w:hAnsi="Cambria"/>
        </w:rPr>
        <w:t>osobowe</w:t>
      </w:r>
      <w:proofErr w:type="spellEnd"/>
      <w:r w:rsidRPr="00C505B9">
        <w:rPr>
          <w:rFonts w:ascii="Cambria" w:hAnsi="Cambria"/>
        </w:rPr>
        <w:t xml:space="preserve"> z </w:t>
      </w:r>
      <w:proofErr w:type="spellStart"/>
      <w:r w:rsidRPr="00C505B9">
        <w:rPr>
          <w:rFonts w:ascii="Cambria" w:hAnsi="Cambria"/>
        </w:rPr>
        <w:t>łazienkami</w:t>
      </w:r>
      <w:proofErr w:type="spellEnd"/>
      <w:r w:rsidRPr="00C505B9">
        <w:rPr>
          <w:rFonts w:ascii="Cambria" w:hAnsi="Cambria"/>
        </w:rPr>
        <w:t xml:space="preserve"> ),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śniadania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obiadokolacje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Opłatę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lokalnego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przewodnika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Bilet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wstępu</w:t>
      </w:r>
      <w:proofErr w:type="spellEnd"/>
      <w:r w:rsidRPr="00C505B9">
        <w:rPr>
          <w:rFonts w:ascii="Cambria" w:hAnsi="Cambria"/>
        </w:rPr>
        <w:t xml:space="preserve"> – </w:t>
      </w:r>
      <w:proofErr w:type="spellStart"/>
      <w:r w:rsidRPr="00C505B9">
        <w:rPr>
          <w:rFonts w:ascii="Cambria" w:hAnsi="Cambria"/>
        </w:rPr>
        <w:t>zwiedzanie</w:t>
      </w:r>
      <w:proofErr w:type="spellEnd"/>
      <w:r w:rsidRPr="00C505B9">
        <w:rPr>
          <w:rFonts w:ascii="Cambria" w:hAnsi="Cambria"/>
        </w:rPr>
        <w:t xml:space="preserve"> ZAMKU KSIĄŻ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Ubezpieczenie</w:t>
      </w:r>
      <w:proofErr w:type="spellEnd"/>
      <w:r w:rsidRPr="00C505B9">
        <w:rPr>
          <w:rFonts w:ascii="Cambria" w:hAnsi="Cambria"/>
        </w:rPr>
        <w:t xml:space="preserve"> NNW i KL i </w:t>
      </w:r>
      <w:proofErr w:type="spellStart"/>
      <w:r w:rsidRPr="00C505B9">
        <w:rPr>
          <w:rFonts w:ascii="Cambria" w:hAnsi="Cambria"/>
        </w:rPr>
        <w:t>bagażu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Opiekę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pilota</w:t>
      </w:r>
      <w:proofErr w:type="spellEnd"/>
      <w:r w:rsidRPr="00C505B9">
        <w:rPr>
          <w:rFonts w:ascii="Cambria" w:hAnsi="Cambria"/>
        </w:rPr>
        <w:t xml:space="preserve"> na </w:t>
      </w:r>
      <w:proofErr w:type="spellStart"/>
      <w:r w:rsidRPr="00C505B9">
        <w:rPr>
          <w:rFonts w:ascii="Cambria" w:hAnsi="Cambria"/>
        </w:rPr>
        <w:t>całej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trasie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Realizowanie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programu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przez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lokalnego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licencjonowanego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przewodnika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Odległość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hotelu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od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miejsc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zwiedzania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maksymalnie</w:t>
      </w:r>
      <w:proofErr w:type="spellEnd"/>
      <w:r w:rsidRPr="00C505B9">
        <w:rPr>
          <w:rFonts w:ascii="Cambria" w:hAnsi="Cambria"/>
        </w:rPr>
        <w:t xml:space="preserve"> do 20 km.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Pakiet nr 2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Przejazd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autokarem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klasy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lux</w:t>
      </w:r>
      <w:proofErr w:type="spellEnd"/>
      <w:r w:rsidRPr="00C505B9">
        <w:rPr>
          <w:rFonts w:ascii="Cambria" w:hAnsi="Cambria"/>
        </w:rPr>
        <w:t xml:space="preserve"> ( WC, </w:t>
      </w:r>
      <w:proofErr w:type="spellStart"/>
      <w:r w:rsidRPr="00C505B9">
        <w:rPr>
          <w:rFonts w:ascii="Cambria" w:hAnsi="Cambria"/>
        </w:rPr>
        <w:t>wideo</w:t>
      </w:r>
      <w:proofErr w:type="spellEnd"/>
      <w:r w:rsidRPr="00C505B9">
        <w:rPr>
          <w:rFonts w:ascii="Cambria" w:hAnsi="Cambria"/>
        </w:rPr>
        <w:t xml:space="preserve">, </w:t>
      </w:r>
      <w:proofErr w:type="spellStart"/>
      <w:r w:rsidRPr="00C505B9">
        <w:rPr>
          <w:rFonts w:ascii="Cambria" w:hAnsi="Cambria"/>
        </w:rPr>
        <w:t>barek</w:t>
      </w:r>
      <w:proofErr w:type="spellEnd"/>
      <w:r w:rsidRPr="00C505B9">
        <w:rPr>
          <w:rFonts w:ascii="Cambria" w:hAnsi="Cambria"/>
        </w:rPr>
        <w:t xml:space="preserve">, </w:t>
      </w:r>
      <w:proofErr w:type="spellStart"/>
      <w:r w:rsidRPr="00C505B9">
        <w:rPr>
          <w:rFonts w:ascii="Cambria" w:hAnsi="Cambria"/>
        </w:rPr>
        <w:t>klimatyzacja</w:t>
      </w:r>
      <w:proofErr w:type="spellEnd"/>
      <w:r w:rsidRPr="00C505B9">
        <w:rPr>
          <w:rFonts w:ascii="Cambria" w:hAnsi="Cambria"/>
        </w:rPr>
        <w:t xml:space="preserve"> ) z </w:t>
      </w:r>
      <w:proofErr w:type="spellStart"/>
      <w:r w:rsidRPr="00C505B9">
        <w:rPr>
          <w:rFonts w:ascii="Cambria" w:hAnsi="Cambria"/>
        </w:rPr>
        <w:t>Suchej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Beskidzkiej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noclegi</w:t>
      </w:r>
      <w:proofErr w:type="spellEnd"/>
      <w:r w:rsidRPr="00C505B9">
        <w:rPr>
          <w:rFonts w:ascii="Cambria" w:hAnsi="Cambria"/>
        </w:rPr>
        <w:t xml:space="preserve"> w </w:t>
      </w:r>
      <w:proofErr w:type="spellStart"/>
      <w:r w:rsidRPr="00C505B9">
        <w:rPr>
          <w:rFonts w:ascii="Cambria" w:hAnsi="Cambria"/>
        </w:rPr>
        <w:t>hotelu</w:t>
      </w:r>
      <w:proofErr w:type="spellEnd"/>
      <w:r w:rsidRPr="00C505B9">
        <w:rPr>
          <w:rFonts w:ascii="Cambria" w:hAnsi="Cambria"/>
        </w:rPr>
        <w:t xml:space="preserve"> 3 - </w:t>
      </w:r>
      <w:proofErr w:type="spellStart"/>
      <w:r w:rsidRPr="00C505B9">
        <w:rPr>
          <w:rFonts w:ascii="Cambria" w:hAnsi="Cambria"/>
        </w:rPr>
        <w:t>gwiazdkowym</w:t>
      </w:r>
      <w:proofErr w:type="spellEnd"/>
      <w:r w:rsidRPr="00C505B9">
        <w:rPr>
          <w:rFonts w:ascii="Cambria" w:hAnsi="Cambria"/>
        </w:rPr>
        <w:t xml:space="preserve"> ( </w:t>
      </w:r>
      <w:proofErr w:type="spellStart"/>
      <w:r w:rsidRPr="00C505B9">
        <w:rPr>
          <w:rFonts w:ascii="Cambria" w:hAnsi="Cambria"/>
        </w:rPr>
        <w:t>pokoje</w:t>
      </w:r>
      <w:proofErr w:type="spellEnd"/>
      <w:r w:rsidRPr="00C505B9">
        <w:rPr>
          <w:rFonts w:ascii="Cambria" w:hAnsi="Cambria"/>
        </w:rPr>
        <w:t xml:space="preserve"> 2 </w:t>
      </w:r>
      <w:proofErr w:type="spellStart"/>
      <w:r w:rsidRPr="00C505B9">
        <w:rPr>
          <w:rFonts w:ascii="Cambria" w:hAnsi="Cambria"/>
        </w:rPr>
        <w:t>osobowe</w:t>
      </w:r>
      <w:proofErr w:type="spellEnd"/>
      <w:r w:rsidRPr="00C505B9">
        <w:rPr>
          <w:rFonts w:ascii="Cambria" w:hAnsi="Cambria"/>
        </w:rPr>
        <w:t xml:space="preserve"> z </w:t>
      </w:r>
      <w:proofErr w:type="spellStart"/>
      <w:r w:rsidRPr="00C505B9">
        <w:rPr>
          <w:rFonts w:ascii="Cambria" w:hAnsi="Cambria"/>
        </w:rPr>
        <w:t>łazienkami</w:t>
      </w:r>
      <w:proofErr w:type="spellEnd"/>
      <w:r w:rsidRPr="00C505B9">
        <w:rPr>
          <w:rFonts w:ascii="Cambria" w:hAnsi="Cambria"/>
        </w:rPr>
        <w:t xml:space="preserve"> ),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śniadania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- 2 </w:t>
      </w:r>
      <w:proofErr w:type="spellStart"/>
      <w:r w:rsidRPr="00C505B9">
        <w:rPr>
          <w:rFonts w:ascii="Cambria" w:hAnsi="Cambria"/>
        </w:rPr>
        <w:t>obiadokolacje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Opłatę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lokalnego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przewodnika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Bilet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wstępu</w:t>
      </w:r>
      <w:proofErr w:type="spellEnd"/>
      <w:r w:rsidRPr="00C505B9">
        <w:rPr>
          <w:rFonts w:ascii="Cambria" w:hAnsi="Cambria"/>
        </w:rPr>
        <w:t xml:space="preserve"> – </w:t>
      </w:r>
      <w:proofErr w:type="spellStart"/>
      <w:r w:rsidRPr="00C505B9">
        <w:rPr>
          <w:rFonts w:ascii="Cambria" w:hAnsi="Cambria"/>
        </w:rPr>
        <w:t>Wzgórze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zamkowe</w:t>
      </w:r>
      <w:proofErr w:type="spellEnd"/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zwiedzanie</w:t>
      </w:r>
      <w:proofErr w:type="spellEnd"/>
      <w:r w:rsidRPr="00C505B9">
        <w:rPr>
          <w:rFonts w:ascii="Cambria" w:hAnsi="Cambria"/>
        </w:rPr>
        <w:t xml:space="preserve"> ZAMKU z KAPLICĄ </w:t>
      </w:r>
      <w:proofErr w:type="spellStart"/>
      <w:r w:rsidRPr="00C505B9">
        <w:rPr>
          <w:rFonts w:ascii="Cambria" w:hAnsi="Cambria"/>
        </w:rPr>
        <w:t>św</w:t>
      </w:r>
      <w:proofErr w:type="spellEnd"/>
      <w:r w:rsidRPr="00C505B9">
        <w:rPr>
          <w:rFonts w:ascii="Cambria" w:hAnsi="Cambria"/>
        </w:rPr>
        <w:t xml:space="preserve">. </w:t>
      </w:r>
      <w:proofErr w:type="spellStart"/>
      <w:r w:rsidRPr="00C505B9">
        <w:rPr>
          <w:rFonts w:ascii="Cambria" w:hAnsi="Cambria"/>
        </w:rPr>
        <w:t>Trójcy</w:t>
      </w:r>
      <w:proofErr w:type="spellEnd"/>
      <w:r w:rsidRPr="00C505B9">
        <w:rPr>
          <w:rFonts w:ascii="Cambria" w:hAnsi="Cambria"/>
        </w:rPr>
        <w:t xml:space="preserve"> (Lublin)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Bilet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wstępu</w:t>
      </w:r>
      <w:proofErr w:type="spellEnd"/>
      <w:r w:rsidRPr="00C505B9">
        <w:rPr>
          <w:rFonts w:ascii="Cambria" w:hAnsi="Cambria"/>
        </w:rPr>
        <w:t xml:space="preserve"> – </w:t>
      </w:r>
      <w:proofErr w:type="spellStart"/>
      <w:r w:rsidRPr="00C505B9">
        <w:rPr>
          <w:rFonts w:ascii="Cambria" w:hAnsi="Cambria"/>
        </w:rPr>
        <w:t>Rejs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statkiem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Wiśle</w:t>
      </w:r>
      <w:proofErr w:type="spellEnd"/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Ubezpieczenie</w:t>
      </w:r>
      <w:proofErr w:type="spellEnd"/>
      <w:r w:rsidRPr="00C505B9">
        <w:rPr>
          <w:rFonts w:ascii="Cambria" w:hAnsi="Cambria"/>
        </w:rPr>
        <w:t xml:space="preserve"> NNW i KL i </w:t>
      </w:r>
      <w:proofErr w:type="spellStart"/>
      <w:r w:rsidRPr="00C505B9">
        <w:rPr>
          <w:rFonts w:ascii="Cambria" w:hAnsi="Cambria"/>
        </w:rPr>
        <w:t>bagażu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Opiekę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pilota</w:t>
      </w:r>
      <w:proofErr w:type="spellEnd"/>
      <w:r w:rsidRPr="00C505B9">
        <w:rPr>
          <w:rFonts w:ascii="Cambria" w:hAnsi="Cambria"/>
        </w:rPr>
        <w:t xml:space="preserve"> na </w:t>
      </w:r>
      <w:proofErr w:type="spellStart"/>
      <w:r w:rsidRPr="00C505B9">
        <w:rPr>
          <w:rFonts w:ascii="Cambria" w:hAnsi="Cambria"/>
        </w:rPr>
        <w:t>całej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trasie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Realizowanie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programu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przez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lokalnego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licencjonowanego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przewodnika</w:t>
      </w:r>
      <w:proofErr w:type="spellEnd"/>
      <w:r w:rsidRPr="00C505B9">
        <w:rPr>
          <w:rFonts w:ascii="Cambria" w:hAnsi="Cambria"/>
        </w:rPr>
        <w:t>,</w:t>
      </w:r>
    </w:p>
    <w:p w:rsidR="00C505B9" w:rsidRPr="00C505B9" w:rsidRDefault="00C505B9" w:rsidP="00C505B9">
      <w:pPr>
        <w:pStyle w:val="Standard"/>
        <w:jc w:val="both"/>
        <w:rPr>
          <w:rFonts w:ascii="Cambria" w:hAnsi="Cambria"/>
        </w:rPr>
      </w:pPr>
      <w:r w:rsidRPr="00C505B9">
        <w:rPr>
          <w:rFonts w:ascii="Cambria" w:hAnsi="Cambria"/>
        </w:rPr>
        <w:t xml:space="preserve">- </w:t>
      </w:r>
      <w:proofErr w:type="spellStart"/>
      <w:r w:rsidRPr="00C505B9">
        <w:rPr>
          <w:rFonts w:ascii="Cambria" w:hAnsi="Cambria"/>
        </w:rPr>
        <w:t>Odległość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hotelu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od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miejsc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zwiedzania</w:t>
      </w:r>
      <w:proofErr w:type="spellEnd"/>
      <w:r w:rsidRPr="00C505B9">
        <w:rPr>
          <w:rFonts w:ascii="Cambria" w:hAnsi="Cambria"/>
        </w:rPr>
        <w:t xml:space="preserve"> </w:t>
      </w:r>
      <w:proofErr w:type="spellStart"/>
      <w:r w:rsidRPr="00C505B9">
        <w:rPr>
          <w:rFonts w:ascii="Cambria" w:hAnsi="Cambria"/>
        </w:rPr>
        <w:t>maksymalnie</w:t>
      </w:r>
      <w:proofErr w:type="spellEnd"/>
      <w:r w:rsidRPr="00C505B9">
        <w:rPr>
          <w:rFonts w:ascii="Cambria" w:hAnsi="Cambria"/>
        </w:rPr>
        <w:t xml:space="preserve"> do 20 km.</w:t>
      </w:r>
    </w:p>
    <w:p w:rsidR="00C505B9" w:rsidRDefault="00C505B9" w:rsidP="00C505B9">
      <w:pPr>
        <w:pStyle w:val="Standard"/>
        <w:jc w:val="both"/>
      </w:pP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3. Oprócz kosztów określonych w pkt. 2 w poszczególnych pakietach cena obejmuje :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ab/>
        <w:t>- koszty transportu krajowego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ab/>
        <w:t xml:space="preserve">- ubezpieczenie 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/>
          <w:sz w:val="24"/>
          <w:lang w:eastAsia="ar-SA"/>
        </w:rPr>
        <w:t xml:space="preserve">             - </w:t>
      </w:r>
      <w:r w:rsidRPr="00C505B9">
        <w:rPr>
          <w:rFonts w:ascii="Cambria" w:hAnsi="Cambria" w:cs="Tahoma"/>
          <w:sz w:val="24"/>
          <w:lang w:eastAsia="ar-SA"/>
        </w:rPr>
        <w:t>opłaty drogowe i parkingowe.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4.  Strony ustalają, że ceny jednostkowe w poszczególnych załącznikach do umowy, 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    obowiązują przez cały okres trwania umowy.</w:t>
      </w: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24"/>
          <w:lang w:eastAsia="ar-SA"/>
        </w:rPr>
      </w:pP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§ 3</w:t>
      </w:r>
    </w:p>
    <w:p w:rsidR="00C505B9" w:rsidRPr="00C505B9" w:rsidRDefault="00C505B9" w:rsidP="00C505B9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Cambria" w:hAnsi="Cambria" w:cs="Tahoma"/>
          <w:b/>
          <w:sz w:val="24"/>
          <w:szCs w:val="24"/>
          <w:lang w:eastAsia="ar-SA"/>
        </w:rPr>
      </w:pPr>
      <w:r w:rsidRPr="00C505B9">
        <w:rPr>
          <w:rFonts w:ascii="Cambria" w:hAnsi="Cambria" w:cs="Tahoma"/>
          <w:b/>
          <w:sz w:val="24"/>
          <w:szCs w:val="24"/>
          <w:lang w:eastAsia="ar-SA"/>
        </w:rPr>
        <w:t>WARUNKI PŁATNOŚCI</w:t>
      </w:r>
    </w:p>
    <w:p w:rsidR="00C505B9" w:rsidRPr="00C505B9" w:rsidRDefault="00C505B9" w:rsidP="00C505B9">
      <w:pPr>
        <w:numPr>
          <w:ilvl w:val="0"/>
          <w:numId w:val="43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 xml:space="preserve">Zamawiający przekaże należność przelewem na konto Wykonawcy, w terminie </w:t>
      </w:r>
      <w:r>
        <w:rPr>
          <w:rFonts w:ascii="Cambria" w:hAnsi="Cambria" w:cs="Tahoma"/>
          <w:sz w:val="24"/>
          <w:lang w:eastAsia="ar-SA"/>
        </w:rPr>
        <w:t>30</w:t>
      </w:r>
      <w:r w:rsidRPr="00C505B9">
        <w:rPr>
          <w:rFonts w:ascii="Cambria" w:hAnsi="Cambria" w:cs="Tahoma"/>
          <w:sz w:val="24"/>
          <w:lang w:eastAsia="ar-SA"/>
        </w:rPr>
        <w:t>dni od daty wystawienia faktury przez Wykonawcę. Jako dzień zapłaty przyjmuje się datę obciążenia rachunku bankowego Zamawiającego.</w:t>
      </w:r>
    </w:p>
    <w:p w:rsidR="00C505B9" w:rsidRPr="00C505B9" w:rsidRDefault="00C505B9" w:rsidP="00C505B9">
      <w:pPr>
        <w:numPr>
          <w:ilvl w:val="0"/>
          <w:numId w:val="43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Istnieje możliwość dokonania przedpłaty maksymalnie do 50% wartości potwierdzonej imprezy. Ostateczne rozliczenie nastąpi do 14 dni po zakończeniu imprezy.</w:t>
      </w:r>
    </w:p>
    <w:p w:rsidR="00C505B9" w:rsidRPr="00C505B9" w:rsidRDefault="00C505B9" w:rsidP="00C505B9">
      <w:pPr>
        <w:numPr>
          <w:ilvl w:val="0"/>
          <w:numId w:val="43"/>
        </w:numPr>
        <w:suppressAutoHyphens/>
        <w:jc w:val="both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Wykonawca ma prawo naliczyć odsetki w wysokości i na warunkach określonych w ustawie z dnia 12.06.2003r. o terminach zapłaty w transakcjach handlowych (Dz.U.03.139.1323 ze zm.)</w:t>
      </w: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§ 4</w:t>
      </w:r>
    </w:p>
    <w:p w:rsidR="00C505B9" w:rsidRPr="00C505B9" w:rsidRDefault="00C505B9" w:rsidP="00C505B9">
      <w:pPr>
        <w:keepNext/>
        <w:suppressAutoHyphens/>
        <w:jc w:val="center"/>
        <w:outlineLvl w:val="0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b/>
          <w:sz w:val="24"/>
          <w:lang w:eastAsia="ar-SA"/>
        </w:rPr>
        <w:t>WARUNKI I TERMIN ORGANIZOWANIA WYCIECZEK</w:t>
      </w:r>
    </w:p>
    <w:p w:rsidR="00C505B9" w:rsidRDefault="00C505B9" w:rsidP="00C505B9">
      <w:pPr>
        <w:suppressAutoHyphens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Wycieczk</w:t>
      </w:r>
      <w:r>
        <w:rPr>
          <w:rFonts w:ascii="Cambria" w:hAnsi="Cambria" w:cs="Tahoma"/>
          <w:sz w:val="24"/>
          <w:lang w:eastAsia="ar-SA"/>
        </w:rPr>
        <w:t>i</w:t>
      </w:r>
      <w:r w:rsidRPr="00C505B9">
        <w:rPr>
          <w:rFonts w:ascii="Cambria" w:hAnsi="Cambria" w:cs="Tahoma"/>
          <w:sz w:val="24"/>
          <w:lang w:eastAsia="ar-SA"/>
        </w:rPr>
        <w:t xml:space="preserve"> określone w § 1 organizowan</w:t>
      </w:r>
      <w:r>
        <w:rPr>
          <w:rFonts w:ascii="Cambria" w:hAnsi="Cambria" w:cs="Tahoma"/>
          <w:sz w:val="24"/>
          <w:lang w:eastAsia="ar-SA"/>
        </w:rPr>
        <w:t>e</w:t>
      </w:r>
      <w:r w:rsidRPr="00C505B9">
        <w:rPr>
          <w:rFonts w:ascii="Cambria" w:hAnsi="Cambria" w:cs="Tahoma"/>
          <w:sz w:val="24"/>
          <w:lang w:eastAsia="ar-SA"/>
        </w:rPr>
        <w:t xml:space="preserve"> </w:t>
      </w:r>
      <w:r>
        <w:rPr>
          <w:rFonts w:ascii="Cambria" w:hAnsi="Cambria" w:cs="Tahoma"/>
          <w:sz w:val="24"/>
          <w:lang w:eastAsia="ar-SA"/>
        </w:rPr>
        <w:t>będą</w:t>
      </w:r>
      <w:r w:rsidRPr="00C505B9">
        <w:rPr>
          <w:rFonts w:ascii="Cambria" w:hAnsi="Cambria" w:cs="Tahoma"/>
          <w:sz w:val="24"/>
          <w:lang w:eastAsia="ar-SA"/>
        </w:rPr>
        <w:t xml:space="preserve"> w termin</w:t>
      </w:r>
      <w:r>
        <w:rPr>
          <w:rFonts w:ascii="Cambria" w:hAnsi="Cambria" w:cs="Tahoma"/>
          <w:sz w:val="24"/>
          <w:lang w:eastAsia="ar-SA"/>
        </w:rPr>
        <w:t>ach</w:t>
      </w:r>
      <w:r w:rsidRPr="00C505B9">
        <w:rPr>
          <w:rFonts w:ascii="Cambria" w:hAnsi="Cambria" w:cs="Tahoma"/>
          <w:sz w:val="24"/>
          <w:lang w:eastAsia="ar-SA"/>
        </w:rPr>
        <w:t xml:space="preserve"> </w:t>
      </w:r>
    </w:p>
    <w:p w:rsidR="00C505B9" w:rsidRDefault="00C505B9" w:rsidP="00C505B9">
      <w:pPr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lang w:eastAsia="ar-SA"/>
        </w:rPr>
        <w:t>Pakiet nr 1- 10-12 wrzesień 2021</w:t>
      </w:r>
      <w:r w:rsidRPr="00C505B9">
        <w:rPr>
          <w:rFonts w:ascii="Cambria" w:hAnsi="Cambria" w:cs="Tahoma"/>
          <w:sz w:val="24"/>
          <w:szCs w:val="24"/>
        </w:rPr>
        <w:t>- dla 50 osób</w:t>
      </w:r>
      <w:r>
        <w:rPr>
          <w:rFonts w:ascii="Cambria" w:hAnsi="Cambria" w:cs="Tahoma"/>
          <w:sz w:val="24"/>
          <w:szCs w:val="24"/>
        </w:rPr>
        <w:t>,</w:t>
      </w:r>
    </w:p>
    <w:p w:rsidR="00C505B9" w:rsidRPr="00C505B9" w:rsidRDefault="00C505B9" w:rsidP="00C505B9">
      <w:pPr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Pakiet nr 2- 24-26 wrzesień 2021r.</w:t>
      </w:r>
      <w:r w:rsidR="005071D7">
        <w:rPr>
          <w:rFonts w:ascii="Cambria" w:hAnsi="Cambria" w:cs="Tahoma"/>
          <w:sz w:val="24"/>
          <w:szCs w:val="24"/>
        </w:rPr>
        <w:t xml:space="preserve"> dla 50 osób</w:t>
      </w:r>
    </w:p>
    <w:p w:rsidR="00C505B9" w:rsidRPr="00C505B9" w:rsidRDefault="00C505B9" w:rsidP="00C505B9">
      <w:pPr>
        <w:suppressAutoHyphens/>
        <w:rPr>
          <w:rFonts w:ascii="Cambria" w:hAnsi="Cambria" w:cs="Tahoma"/>
          <w:sz w:val="24"/>
          <w:lang w:eastAsia="ar-SA"/>
        </w:rPr>
      </w:pPr>
    </w:p>
    <w:p w:rsidR="00C505B9" w:rsidRPr="00C505B9" w:rsidRDefault="00C505B9" w:rsidP="00C505B9">
      <w:pPr>
        <w:suppressAutoHyphens/>
        <w:jc w:val="center"/>
        <w:rPr>
          <w:rFonts w:ascii="Cambria" w:hAnsi="Cambria" w:cs="Tahoma"/>
          <w:sz w:val="24"/>
          <w:lang w:eastAsia="ar-SA"/>
        </w:rPr>
      </w:pPr>
      <w:r w:rsidRPr="00C505B9">
        <w:rPr>
          <w:rFonts w:ascii="Cambria" w:hAnsi="Cambria" w:cs="Tahoma"/>
          <w:sz w:val="24"/>
          <w:lang w:eastAsia="ar-SA"/>
        </w:rPr>
        <w:t>§ 5</w:t>
      </w:r>
    </w:p>
    <w:p w:rsidR="00C505B9" w:rsidRPr="00C505B9" w:rsidRDefault="00C505B9" w:rsidP="00C505B9">
      <w:pPr>
        <w:keepNext/>
        <w:suppressAutoHyphens/>
        <w:jc w:val="center"/>
        <w:outlineLvl w:val="0"/>
        <w:rPr>
          <w:rFonts w:ascii="Cambria" w:hAnsi="Cambria" w:cs="Tahoma"/>
          <w:b/>
          <w:sz w:val="24"/>
          <w:lang w:eastAsia="ar-SA"/>
        </w:rPr>
      </w:pPr>
      <w:r w:rsidRPr="00C505B9">
        <w:rPr>
          <w:rFonts w:ascii="Cambria" w:hAnsi="Cambria" w:cs="Tahoma"/>
          <w:b/>
          <w:sz w:val="24"/>
          <w:lang w:eastAsia="ar-SA"/>
        </w:rPr>
        <w:t>ODPOWIEDZIALNOŚĆ WYKONAWCY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odpowiada za prawidłowy, zgodny z programem przebieg wycieczki oraz umówioną jakość świadczeń, zgodnie ze złożoną oferta przetargową.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dokonuje ubezpieczenia uczestników wycieczki.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Dochodzenie roszczeń wynikających z ubezpieczenia odbywa się w granicach polisy ubezpieczeniowej, bezpośrednio w towarzystwie ubezpieczeniowym Wykonawcy.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Skargi i zażalenia dotyczące świadczonych usług należy składać w terminie 24 godzin od zaistniałej sytuacji, będącej źródłem reklamacji, na piśmie lub faxem do pilota lub Wykonawcy. Wykonawca dołoży wszelkich starań, aby usunąć w miarę możliwości przyczynę reklamacji.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Uzupełnienia składanych reklamacji mogą być składane w biurze wykonawcy, nie później niż w ciągu 14 dni od daty zakończenia wycieczki.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Wykonawca zobowiązuje się do rozpatrzenia reklamacji niezwłocznie i udzielenia zamawiającemu pisemnej odpowiedzi nie później niż w ciągu 30 dni.</w:t>
      </w:r>
    </w:p>
    <w:p w:rsidR="00C505B9" w:rsidRPr="00C505B9" w:rsidRDefault="00C505B9" w:rsidP="00C505B9">
      <w:pPr>
        <w:numPr>
          <w:ilvl w:val="0"/>
          <w:numId w:val="46"/>
        </w:numPr>
        <w:suppressAutoHyphens/>
        <w:jc w:val="both"/>
        <w:rPr>
          <w:rFonts w:ascii="Cambria" w:hAnsi="Cambria" w:cs="Tahoma"/>
          <w:sz w:val="24"/>
          <w:szCs w:val="24"/>
          <w:lang w:eastAsia="ar-SA"/>
        </w:rPr>
      </w:pPr>
      <w:r w:rsidRPr="00C505B9">
        <w:rPr>
          <w:rFonts w:ascii="Cambria" w:hAnsi="Cambria" w:cs="Tahoma"/>
          <w:sz w:val="24"/>
          <w:szCs w:val="24"/>
          <w:lang w:eastAsia="ar-SA"/>
        </w:rPr>
        <w:t>W przypadku nie podstawienia autokaru w określonym terminie lub jego awarii Zamawiający wymaga zapewnienia uczestnikom wycieczki noclegu i wyżywienia na koszt firmy.</w:t>
      </w:r>
    </w:p>
    <w:p w:rsidR="00C505B9" w:rsidRPr="005071D7" w:rsidRDefault="00C505B9" w:rsidP="00C505B9">
      <w:pPr>
        <w:jc w:val="center"/>
        <w:rPr>
          <w:rFonts w:ascii="Cambria" w:hAnsi="Cambria" w:cs="Tahoma"/>
          <w:sz w:val="24"/>
        </w:rPr>
      </w:pPr>
      <w:r w:rsidRPr="005071D7">
        <w:rPr>
          <w:rFonts w:ascii="Cambria" w:hAnsi="Cambria" w:cs="Tahoma"/>
          <w:sz w:val="24"/>
        </w:rPr>
        <w:t xml:space="preserve">§ </w:t>
      </w:r>
      <w:r w:rsidR="005071D7" w:rsidRPr="005071D7">
        <w:rPr>
          <w:rFonts w:ascii="Cambria" w:hAnsi="Cambria" w:cs="Tahoma"/>
          <w:sz w:val="24"/>
        </w:rPr>
        <w:t>6</w:t>
      </w:r>
    </w:p>
    <w:p w:rsidR="005071D7" w:rsidRDefault="00C505B9" w:rsidP="00C505B9">
      <w:pPr>
        <w:numPr>
          <w:ilvl w:val="0"/>
          <w:numId w:val="49"/>
        </w:numPr>
        <w:suppressAutoHyphens/>
        <w:jc w:val="both"/>
        <w:rPr>
          <w:rFonts w:ascii="Cambria" w:hAnsi="Cambria" w:cs="Tahoma"/>
          <w:sz w:val="24"/>
        </w:rPr>
      </w:pPr>
      <w:r w:rsidRPr="003050B4">
        <w:rPr>
          <w:rFonts w:ascii="Cambria" w:hAnsi="Cambria" w:cs="Tahoma"/>
          <w:sz w:val="24"/>
        </w:rPr>
        <w:t xml:space="preserve">Niniejsza umowa zostaje zawarta na czas określony </w:t>
      </w:r>
      <w:r w:rsidR="005071D7">
        <w:rPr>
          <w:rFonts w:ascii="Cambria" w:hAnsi="Cambria" w:cs="Tahoma"/>
          <w:sz w:val="24"/>
        </w:rPr>
        <w:t>:</w:t>
      </w:r>
    </w:p>
    <w:p w:rsidR="005071D7" w:rsidRDefault="005071D7" w:rsidP="005071D7">
      <w:pPr>
        <w:pStyle w:val="Akapitzlist"/>
        <w:suppressAutoHyphens/>
        <w:ind w:left="360"/>
        <w:rPr>
          <w:rFonts w:ascii="Cambria" w:hAnsi="Cambria" w:cs="Tahoma"/>
          <w:sz w:val="24"/>
          <w:szCs w:val="24"/>
        </w:rPr>
      </w:pPr>
      <w:r w:rsidRPr="005071D7">
        <w:rPr>
          <w:rFonts w:ascii="Cambria" w:hAnsi="Cambria" w:cs="Tahoma"/>
          <w:sz w:val="24"/>
          <w:lang w:eastAsia="ar-SA"/>
        </w:rPr>
        <w:lastRenderedPageBreak/>
        <w:t>Pakiet nr 1- 10-12 wrzesień 2021</w:t>
      </w:r>
    </w:p>
    <w:p w:rsidR="005071D7" w:rsidRDefault="005071D7" w:rsidP="005071D7">
      <w:pPr>
        <w:pStyle w:val="Akapitzlist"/>
        <w:suppressAutoHyphens/>
        <w:ind w:left="360"/>
        <w:rPr>
          <w:rFonts w:ascii="Cambria" w:hAnsi="Cambria" w:cs="Tahoma"/>
          <w:sz w:val="24"/>
          <w:szCs w:val="24"/>
        </w:rPr>
      </w:pPr>
      <w:r w:rsidRPr="005071D7">
        <w:rPr>
          <w:rFonts w:ascii="Cambria" w:hAnsi="Cambria" w:cs="Tahoma"/>
          <w:sz w:val="24"/>
          <w:szCs w:val="24"/>
        </w:rPr>
        <w:t xml:space="preserve">Pakiet nr 2- 24-26 wrzesień 2021r. </w:t>
      </w:r>
    </w:p>
    <w:p w:rsidR="00C505B9" w:rsidRPr="003050B4" w:rsidRDefault="00C505B9" w:rsidP="005071D7">
      <w:pPr>
        <w:pStyle w:val="Akapitzlist"/>
        <w:suppressAutoHyphens/>
        <w:ind w:left="360"/>
        <w:rPr>
          <w:rFonts w:ascii="Cambria" w:hAnsi="Cambria" w:cs="Tahoma"/>
          <w:sz w:val="24"/>
        </w:rPr>
      </w:pPr>
      <w:r w:rsidRPr="003050B4">
        <w:rPr>
          <w:rFonts w:ascii="Cambria" w:hAnsi="Cambria" w:cs="Tahoma"/>
          <w:sz w:val="24"/>
        </w:rPr>
        <w:t>Strony mogą rozwiązać umowę w każdym czasie za obopólną zgodą.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Pr="005071D7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5071D7">
        <w:rPr>
          <w:rFonts w:ascii="Cambria" w:hAnsi="Cambria" w:cs="Tahoma"/>
        </w:rPr>
        <w:t xml:space="preserve">§ </w:t>
      </w:r>
      <w:r w:rsidR="005071D7" w:rsidRPr="005071D7">
        <w:rPr>
          <w:rFonts w:ascii="Cambria" w:hAnsi="Cambria" w:cs="Tahoma"/>
        </w:rPr>
        <w:t>7</w:t>
      </w:r>
    </w:p>
    <w:p w:rsidR="00C505B9" w:rsidRPr="000B4BA4" w:rsidRDefault="00C505B9" w:rsidP="00C505B9">
      <w:pPr>
        <w:pStyle w:val="Nagwek1"/>
        <w:ind w:left="360"/>
        <w:rPr>
          <w:rFonts w:ascii="Cambria" w:hAnsi="Cambria" w:cs="Tahoma"/>
          <w:szCs w:val="24"/>
        </w:rPr>
      </w:pPr>
      <w:r w:rsidRPr="000B4BA4">
        <w:rPr>
          <w:rFonts w:ascii="Cambria" w:hAnsi="Cambria" w:cs="Tahoma"/>
          <w:szCs w:val="24"/>
        </w:rPr>
        <w:t>KARY UMOWNE</w:t>
      </w:r>
    </w:p>
    <w:p w:rsidR="00C505B9" w:rsidRPr="000B4BA4" w:rsidRDefault="00C505B9" w:rsidP="00C505B9">
      <w:pPr>
        <w:pStyle w:val="Tekstpodstawowy"/>
        <w:numPr>
          <w:ilvl w:val="6"/>
          <w:numId w:val="47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0B4BA4">
        <w:rPr>
          <w:rFonts w:ascii="Cambria" w:hAnsi="Cambria" w:cs="Tahoma"/>
          <w:color w:val="auto"/>
        </w:rPr>
        <w:t xml:space="preserve">W przypadku stwierdzenia niewykonania lub nienależytego wykonania umowy, Zamawiający zastrzega sobie prawo obciążenia Wykonawcy karą umowną </w:t>
      </w:r>
      <w:r w:rsidRPr="000B4BA4">
        <w:rPr>
          <w:rFonts w:ascii="Cambria" w:hAnsi="Cambria" w:cs="Tahoma"/>
          <w:color w:val="auto"/>
        </w:rPr>
        <w:br/>
        <w:t xml:space="preserve">w wysokości 2% wartości </w:t>
      </w:r>
      <w:r>
        <w:rPr>
          <w:rFonts w:ascii="Cambria" w:hAnsi="Cambria" w:cs="Tahoma"/>
          <w:color w:val="auto"/>
        </w:rPr>
        <w:t xml:space="preserve">brutto umowy </w:t>
      </w:r>
      <w:r w:rsidRPr="000B4BA4">
        <w:rPr>
          <w:rFonts w:ascii="Cambria" w:hAnsi="Cambria" w:cs="Tahoma"/>
          <w:color w:val="auto"/>
        </w:rPr>
        <w:t>za każde naruszenie</w:t>
      </w:r>
      <w:r w:rsidRPr="000B4BA4">
        <w:rPr>
          <w:rFonts w:ascii="Cambria" w:hAnsi="Cambria" w:cs="Arial"/>
          <w:color w:val="auto"/>
          <w:szCs w:val="24"/>
        </w:rPr>
        <w:t xml:space="preserve">. </w:t>
      </w:r>
    </w:p>
    <w:p w:rsidR="00C505B9" w:rsidRPr="000B4BA4" w:rsidRDefault="00C505B9" w:rsidP="00C505B9">
      <w:pPr>
        <w:pStyle w:val="Tekstpodstawowy"/>
        <w:numPr>
          <w:ilvl w:val="6"/>
          <w:numId w:val="47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0B4BA4">
        <w:rPr>
          <w:rFonts w:ascii="Cambria" w:hAnsi="Cambria" w:cs="Tahoma"/>
          <w:color w:val="auto"/>
        </w:rPr>
        <w:t xml:space="preserve">Ponadto Wykonawca zobowiązuje się zapłacić Zamawiającemu karę umowną </w:t>
      </w:r>
      <w:r w:rsidRPr="000B4BA4">
        <w:rPr>
          <w:rFonts w:ascii="Cambria" w:hAnsi="Cambria" w:cs="Tahoma"/>
          <w:color w:val="auto"/>
        </w:rPr>
        <w:br/>
        <w:t xml:space="preserve">w wysokości </w:t>
      </w:r>
      <w:r w:rsidRPr="000B4BA4">
        <w:rPr>
          <w:rFonts w:ascii="Cambria" w:hAnsi="Cambria" w:cs="Arial"/>
          <w:color w:val="auto"/>
          <w:szCs w:val="24"/>
        </w:rPr>
        <w:t>10% łącznej wartości przedmiotu umowy pozostałego do realizacji</w:t>
      </w:r>
      <w:r w:rsidRPr="000B4BA4">
        <w:rPr>
          <w:rFonts w:ascii="Cambria" w:hAnsi="Cambria" w:cs="Tahoma"/>
          <w:color w:val="auto"/>
        </w:rPr>
        <w:t>, w przypadku odstąpienia od umowy z powodu okoliczności, za które odpowiada Wykonawca.</w:t>
      </w:r>
    </w:p>
    <w:p w:rsidR="00C505B9" w:rsidRPr="000B4BA4" w:rsidRDefault="00C505B9" w:rsidP="00C505B9">
      <w:pPr>
        <w:pStyle w:val="Tekstpodstawowy"/>
        <w:jc w:val="both"/>
        <w:rPr>
          <w:rFonts w:ascii="Cambria" w:hAnsi="Cambria" w:cs="Tahoma"/>
          <w:color w:val="auto"/>
        </w:rPr>
      </w:pPr>
      <w:r w:rsidRPr="000B4BA4">
        <w:rPr>
          <w:rFonts w:ascii="Cambria" w:hAnsi="Cambria" w:cs="Tahoma"/>
          <w:color w:val="auto"/>
        </w:rPr>
        <w:t xml:space="preserve">3.    Zamawiający zastrzega sobie prawo dochodzenia odszkodowania na zasadach  </w:t>
      </w:r>
    </w:p>
    <w:p w:rsidR="00C505B9" w:rsidRDefault="00C505B9" w:rsidP="00C505B9">
      <w:pPr>
        <w:pStyle w:val="Tekstpodstawowy"/>
        <w:jc w:val="both"/>
        <w:rPr>
          <w:rFonts w:ascii="Cambria" w:hAnsi="Cambria" w:cs="Tahoma"/>
          <w:color w:val="auto"/>
        </w:rPr>
      </w:pPr>
      <w:r w:rsidRPr="000B4BA4">
        <w:rPr>
          <w:rFonts w:ascii="Cambria" w:hAnsi="Cambria" w:cs="Tahoma"/>
          <w:color w:val="auto"/>
        </w:rPr>
        <w:t xml:space="preserve">       Ogólnych prawa cywilnego, przewyższającego karę umowną.</w:t>
      </w:r>
    </w:p>
    <w:p w:rsidR="00D57492" w:rsidRPr="00C505B9" w:rsidRDefault="00D57492" w:rsidP="00C505B9">
      <w:pPr>
        <w:pStyle w:val="Tekstpodstawowy"/>
        <w:numPr>
          <w:ilvl w:val="0"/>
          <w:numId w:val="47"/>
        </w:numPr>
        <w:jc w:val="both"/>
        <w:rPr>
          <w:rFonts w:ascii="Cambria" w:hAnsi="Cambria" w:cs="Tahoma"/>
          <w:color w:val="auto"/>
        </w:rPr>
      </w:pPr>
      <w:r w:rsidRPr="00662ABD">
        <w:rPr>
          <w:rFonts w:ascii="Cambria" w:hAnsi="Cambria" w:cs="Tahoma"/>
        </w:rPr>
        <w:t>Łączna wartość kar umownych nałożonych na Wykonawcę nie może przekroczyć 20% Wynagrodzenia netto. Zamawiający ma prawo dochodzenia odszkodowania na zasadach ogólnych.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5071D7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5071D7">
        <w:rPr>
          <w:rFonts w:ascii="Cambria" w:hAnsi="Cambria" w:cs="Tahoma"/>
          <w:szCs w:val="24"/>
        </w:rPr>
        <w:t xml:space="preserve">§ </w:t>
      </w:r>
      <w:r w:rsidR="005071D7" w:rsidRPr="005071D7">
        <w:rPr>
          <w:rFonts w:ascii="Cambria" w:hAnsi="Cambria" w:cs="Tahoma"/>
          <w:szCs w:val="24"/>
        </w:rPr>
        <w:t>8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5071D7" w:rsidRDefault="00D57492" w:rsidP="00D57492">
      <w:pPr>
        <w:jc w:val="center"/>
        <w:rPr>
          <w:rFonts w:ascii="Cambria" w:hAnsi="Cambria" w:cs="Tahoma"/>
          <w:sz w:val="24"/>
        </w:rPr>
      </w:pPr>
      <w:r w:rsidRPr="005071D7">
        <w:rPr>
          <w:rFonts w:ascii="Cambria" w:hAnsi="Cambria" w:cs="Tahoma"/>
          <w:sz w:val="24"/>
        </w:rPr>
        <w:t xml:space="preserve">§ </w:t>
      </w:r>
      <w:r w:rsidR="005071D7" w:rsidRPr="005071D7">
        <w:rPr>
          <w:rFonts w:ascii="Cambria" w:hAnsi="Cambria" w:cs="Tahoma"/>
          <w:sz w:val="24"/>
        </w:rPr>
        <w:t>9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5071D7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5071D7">
        <w:rPr>
          <w:rFonts w:ascii="Cambria" w:hAnsi="Cambria" w:cs="Tahoma"/>
          <w:szCs w:val="24"/>
        </w:rPr>
        <w:t>§ 1</w:t>
      </w:r>
      <w:r w:rsidR="005071D7" w:rsidRPr="005071D7">
        <w:rPr>
          <w:rFonts w:ascii="Cambria" w:hAnsi="Cambria" w:cs="Tahoma"/>
          <w:szCs w:val="24"/>
        </w:rPr>
        <w:t>0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Pr="005071D7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5071D7">
        <w:rPr>
          <w:rFonts w:ascii="Cambria" w:hAnsi="Cambria" w:cs="Tahoma"/>
          <w:szCs w:val="24"/>
        </w:rPr>
        <w:t>§ 1</w:t>
      </w:r>
      <w:r w:rsidR="005071D7" w:rsidRPr="005071D7">
        <w:rPr>
          <w:rFonts w:ascii="Cambria" w:hAnsi="Cambria" w:cs="Tahoma"/>
          <w:szCs w:val="24"/>
        </w:rPr>
        <w:t>1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C505B9" w:rsidRPr="00C505B9" w:rsidRDefault="00C505B9" w:rsidP="00C505B9">
      <w:pPr>
        <w:suppressAutoHyphens/>
        <w:jc w:val="both"/>
        <w:rPr>
          <w:rFonts w:ascii="Cambria" w:hAnsi="Cambria" w:cs="Tahoma"/>
          <w:sz w:val="16"/>
          <w:szCs w:val="16"/>
          <w:u w:val="single"/>
          <w:lang w:eastAsia="ar-SA"/>
        </w:rPr>
      </w:pPr>
      <w:r w:rsidRPr="00C505B9">
        <w:rPr>
          <w:rFonts w:ascii="Cambria" w:hAnsi="Cambria" w:cs="Tahoma"/>
          <w:sz w:val="16"/>
          <w:szCs w:val="16"/>
          <w:u w:val="single"/>
          <w:lang w:eastAsia="ar-SA"/>
        </w:rPr>
        <w:t>Wykaz załączników do umowy:</w:t>
      </w:r>
    </w:p>
    <w:p w:rsidR="00C505B9" w:rsidRPr="00C505B9" w:rsidRDefault="00C505B9" w:rsidP="00C505B9">
      <w:pPr>
        <w:numPr>
          <w:ilvl w:val="0"/>
          <w:numId w:val="48"/>
        </w:numPr>
        <w:suppressAutoHyphens/>
        <w:jc w:val="both"/>
        <w:rPr>
          <w:rFonts w:ascii="Cambria" w:hAnsi="Cambria" w:cs="Tahoma"/>
          <w:sz w:val="16"/>
          <w:szCs w:val="16"/>
          <w:lang w:eastAsia="ar-SA"/>
        </w:rPr>
      </w:pPr>
      <w:r w:rsidRPr="00C505B9">
        <w:rPr>
          <w:rFonts w:ascii="Cambria" w:hAnsi="Cambria" w:cs="Tahoma"/>
          <w:sz w:val="16"/>
          <w:szCs w:val="16"/>
          <w:lang w:eastAsia="ar-SA"/>
        </w:rPr>
        <w:t>Załącznik nr 1 formularz asortymentowo – cenowy wraz z szczegółowym planem wycieczki.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  <w:bookmarkStart w:id="0" w:name="_GoBack"/>
      <w:bookmarkEnd w:id="0"/>
    </w:p>
    <w:sectPr w:rsidR="008A4248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1D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9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8"/>
  </w:num>
  <w:num w:numId="4">
    <w:abstractNumId w:val="23"/>
  </w:num>
  <w:num w:numId="5">
    <w:abstractNumId w:val="14"/>
  </w:num>
  <w:num w:numId="6">
    <w:abstractNumId w:val="22"/>
  </w:num>
  <w:num w:numId="7">
    <w:abstractNumId w:val="12"/>
  </w:num>
  <w:num w:numId="8">
    <w:abstractNumId w:val="28"/>
  </w:num>
  <w:num w:numId="9">
    <w:abstractNumId w:val="19"/>
  </w:num>
  <w:num w:numId="10">
    <w:abstractNumId w:val="32"/>
  </w:num>
  <w:num w:numId="11">
    <w:abstractNumId w:val="15"/>
  </w:num>
  <w:num w:numId="12">
    <w:abstractNumId w:val="25"/>
  </w:num>
  <w:num w:numId="13">
    <w:abstractNumId w:val="24"/>
  </w:num>
  <w:num w:numId="14">
    <w:abstractNumId w:val="34"/>
  </w:num>
  <w:num w:numId="15">
    <w:abstractNumId w:val="21"/>
  </w:num>
  <w:num w:numId="16">
    <w:abstractNumId w:val="11"/>
  </w:num>
  <w:num w:numId="17">
    <w:abstractNumId w:val="18"/>
  </w:num>
  <w:num w:numId="18">
    <w:abstractNumId w:val="40"/>
  </w:num>
  <w:num w:numId="19">
    <w:abstractNumId w:val="35"/>
  </w:num>
  <w:num w:numId="20">
    <w:abstractNumId w:val="31"/>
  </w:num>
  <w:num w:numId="21">
    <w:abstractNumId w:val="26"/>
  </w:num>
  <w:num w:numId="22">
    <w:abstractNumId w:val="43"/>
  </w:num>
  <w:num w:numId="23">
    <w:abstractNumId w:val="41"/>
  </w:num>
  <w:num w:numId="24">
    <w:abstractNumId w:val="17"/>
  </w:num>
  <w:num w:numId="25">
    <w:abstractNumId w:val="33"/>
  </w:num>
  <w:num w:numId="26">
    <w:abstractNumId w:val="9"/>
  </w:num>
  <w:num w:numId="27">
    <w:abstractNumId w:val="39"/>
  </w:num>
  <w:num w:numId="28">
    <w:abstractNumId w:val="12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7"/>
  </w:num>
  <w:num w:numId="34">
    <w:abstractNumId w:val="8"/>
  </w:num>
  <w:num w:numId="35">
    <w:abstractNumId w:val="0"/>
  </w:num>
  <w:num w:numId="36">
    <w:abstractNumId w:val="1"/>
  </w:num>
  <w:num w:numId="37">
    <w:abstractNumId w:val="3"/>
  </w:num>
  <w:num w:numId="38">
    <w:abstractNumId w:val="44"/>
  </w:num>
  <w:num w:numId="39">
    <w:abstractNumId w:val="37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0"/>
    <w:lvlOverride w:ilvl="0">
      <w:startOverride w:val="1"/>
    </w:lvlOverride>
  </w:num>
  <w:num w:numId="43">
    <w:abstractNumId w:val="2"/>
  </w:num>
  <w:num w:numId="44">
    <w:abstractNumId w:val="5"/>
  </w:num>
  <w:num w:numId="45">
    <w:abstractNumId w:val="36"/>
  </w:num>
  <w:num w:numId="46">
    <w:abstractNumId w:val="27"/>
  </w:num>
  <w:num w:numId="47">
    <w:abstractNumId w:val="42"/>
  </w:num>
  <w:num w:numId="48">
    <w:abstractNumId w:val="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071D7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81087"/>
    <w:rsid w:val="009A03E4"/>
    <w:rsid w:val="009C21F9"/>
    <w:rsid w:val="009E3E4A"/>
    <w:rsid w:val="00A07095"/>
    <w:rsid w:val="00AA6450"/>
    <w:rsid w:val="00AF04CA"/>
    <w:rsid w:val="00B22FE7"/>
    <w:rsid w:val="00B4507D"/>
    <w:rsid w:val="00B63350"/>
    <w:rsid w:val="00B8133C"/>
    <w:rsid w:val="00BB6E1F"/>
    <w:rsid w:val="00BD6A05"/>
    <w:rsid w:val="00C3312A"/>
    <w:rsid w:val="00C45E52"/>
    <w:rsid w:val="00C505B9"/>
    <w:rsid w:val="00C6316D"/>
    <w:rsid w:val="00CA68FF"/>
    <w:rsid w:val="00CB07C2"/>
    <w:rsid w:val="00CB1F68"/>
    <w:rsid w:val="00D123C0"/>
    <w:rsid w:val="00D137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D02D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paragraph" w:customStyle="1" w:styleId="Standard">
    <w:name w:val="Standard"/>
    <w:rsid w:val="00C5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2021-06-29T05:45:00Z</cp:lastPrinted>
  <dcterms:created xsi:type="dcterms:W3CDTF">2021-01-26T11:29:00Z</dcterms:created>
  <dcterms:modified xsi:type="dcterms:W3CDTF">2021-07-14T05:04:00Z</dcterms:modified>
</cp:coreProperties>
</file>