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B9" w:rsidRPr="00A0163F" w:rsidRDefault="00FF10B9" w:rsidP="00A0163F">
      <w:pPr>
        <w:rPr>
          <w:rFonts w:asciiTheme="minorHAnsi" w:hAnsiTheme="minorHAnsi" w:cstheme="minorHAnsi"/>
          <w:b/>
          <w:sz w:val="22"/>
        </w:rPr>
      </w:pPr>
    </w:p>
    <w:p w:rsidR="00A0163F" w:rsidRDefault="00A0163F" w:rsidP="00A0163F">
      <w:pPr>
        <w:rPr>
          <w:rFonts w:asciiTheme="minorHAnsi" w:hAnsiTheme="minorHAnsi" w:cstheme="minorHAnsi"/>
        </w:rPr>
      </w:pPr>
    </w:p>
    <w:p w:rsidR="00A0163F" w:rsidRDefault="00A0163F" w:rsidP="00A0163F">
      <w:pPr>
        <w:rPr>
          <w:rFonts w:asciiTheme="minorHAnsi" w:hAnsiTheme="minorHAnsi" w:cstheme="minorHAnsi"/>
        </w:rPr>
      </w:pPr>
    </w:p>
    <w:p w:rsidR="00A0163F" w:rsidRDefault="00A0163F" w:rsidP="00A0163F">
      <w:pPr>
        <w:rPr>
          <w:rFonts w:asciiTheme="minorHAnsi" w:hAnsiTheme="minorHAnsi" w:cstheme="minorHAnsi"/>
        </w:rPr>
      </w:pPr>
    </w:p>
    <w:p w:rsidR="00A0163F" w:rsidRPr="00A0163F" w:rsidRDefault="00A0163F" w:rsidP="00A0163F"/>
    <w:p w:rsidR="00FF10B9" w:rsidRPr="00B716FA" w:rsidRDefault="00FF10B9" w:rsidP="00A0163F">
      <w:pPr>
        <w:jc w:val="center"/>
        <w:rPr>
          <w:rFonts w:asciiTheme="minorHAnsi" w:hAnsiTheme="minorHAnsi" w:cstheme="minorHAnsi"/>
          <w:b/>
          <w:bCs/>
          <w:spacing w:val="40"/>
          <w:sz w:val="48"/>
          <w:szCs w:val="48"/>
        </w:rPr>
      </w:pPr>
      <w:r w:rsidRPr="00B716FA">
        <w:rPr>
          <w:rFonts w:asciiTheme="minorHAnsi" w:hAnsiTheme="minorHAnsi" w:cstheme="minorHAnsi"/>
          <w:b/>
          <w:bCs/>
          <w:spacing w:val="40"/>
          <w:sz w:val="48"/>
          <w:szCs w:val="48"/>
        </w:rPr>
        <w:t>SPECYFIKACJA</w:t>
      </w:r>
    </w:p>
    <w:p w:rsidR="00FF10B9" w:rsidRPr="00B716FA" w:rsidRDefault="00FF10B9" w:rsidP="00A0163F">
      <w:pPr>
        <w:jc w:val="center"/>
        <w:rPr>
          <w:rFonts w:asciiTheme="minorHAnsi" w:hAnsiTheme="minorHAnsi" w:cstheme="minorHAnsi"/>
          <w:b/>
          <w:bCs/>
          <w:spacing w:val="40"/>
          <w:sz w:val="48"/>
          <w:szCs w:val="48"/>
        </w:rPr>
      </w:pPr>
      <w:r w:rsidRPr="00B716FA">
        <w:rPr>
          <w:rFonts w:asciiTheme="minorHAnsi" w:hAnsiTheme="minorHAnsi" w:cstheme="minorHAnsi"/>
          <w:b/>
          <w:bCs/>
          <w:spacing w:val="40"/>
          <w:sz w:val="48"/>
          <w:szCs w:val="48"/>
        </w:rPr>
        <w:t>WARUNKÓW ZAMÓWIENIA</w:t>
      </w:r>
    </w:p>
    <w:p w:rsidR="004729D1" w:rsidRPr="00A0163F" w:rsidRDefault="004729D1" w:rsidP="00B90530">
      <w:pPr>
        <w:jc w:val="center"/>
        <w:rPr>
          <w:rFonts w:asciiTheme="minorHAnsi" w:hAnsiTheme="minorHAnsi" w:cstheme="minorHAnsi"/>
          <w:b/>
          <w:sz w:val="32"/>
        </w:rPr>
      </w:pPr>
    </w:p>
    <w:p w:rsidR="00FF10B9" w:rsidRPr="00B716FA" w:rsidRDefault="00F05AA0" w:rsidP="00B716FA">
      <w:pPr>
        <w:pStyle w:val="Tekstpodstawowy2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w postępowaniu o udzielenie zamówienia publicznego w trybie </w:t>
      </w:r>
      <w:r w:rsidR="00000C0F">
        <w:rPr>
          <w:rFonts w:asciiTheme="minorHAnsi" w:hAnsiTheme="minorHAnsi" w:cstheme="minorHAnsi"/>
          <w:b w:val="0"/>
          <w:bCs/>
          <w:sz w:val="24"/>
          <w:szCs w:val="24"/>
        </w:rPr>
        <w:t>przetargu nieograniczonego</w:t>
      </w:r>
      <w:r w:rsidR="00CD432D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B716FA">
        <w:rPr>
          <w:rFonts w:asciiTheme="minorHAnsi" w:hAnsiTheme="minorHAnsi" w:cstheme="minorHAnsi"/>
          <w:b w:val="0"/>
          <w:bCs/>
          <w:sz w:val="24"/>
          <w:szCs w:val="24"/>
        </w:rPr>
        <w:t>o</w:t>
      </w:r>
      <w:r w:rsidR="00A0163F" w:rsidRPr="00B716FA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wartości </w:t>
      </w:r>
      <w:r w:rsidR="00E05084">
        <w:rPr>
          <w:rFonts w:asciiTheme="minorHAnsi" w:hAnsiTheme="minorHAnsi" w:cstheme="minorHAnsi"/>
          <w:b w:val="0"/>
          <w:bCs/>
          <w:sz w:val="24"/>
          <w:szCs w:val="24"/>
        </w:rPr>
        <w:t xml:space="preserve">aktualnie udzielanego </w:t>
      </w:r>
      <w:r w:rsidRPr="00B716FA">
        <w:rPr>
          <w:rFonts w:asciiTheme="minorHAnsi" w:hAnsiTheme="minorHAnsi" w:cstheme="minorHAnsi"/>
          <w:b w:val="0"/>
          <w:bCs/>
          <w:sz w:val="24"/>
          <w:szCs w:val="24"/>
        </w:rPr>
        <w:t>zamówienia</w:t>
      </w:r>
      <w:r w:rsidR="001D482D">
        <w:rPr>
          <w:rFonts w:asciiTheme="minorHAnsi" w:hAnsiTheme="minorHAnsi" w:cstheme="minorHAnsi"/>
          <w:b w:val="0"/>
          <w:bCs/>
          <w:sz w:val="24"/>
          <w:szCs w:val="24"/>
        </w:rPr>
        <w:t xml:space="preserve"> częściowego</w:t>
      </w:r>
      <w:r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A0163F" w:rsidRPr="00B716FA">
        <w:rPr>
          <w:rFonts w:asciiTheme="minorHAnsi" w:hAnsiTheme="minorHAnsi" w:cstheme="minorHAnsi"/>
          <w:b w:val="0"/>
          <w:bCs/>
          <w:sz w:val="24"/>
          <w:szCs w:val="24"/>
        </w:rPr>
        <w:t>mniejszej niż</w:t>
      </w:r>
      <w:r w:rsidR="00D81B20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 kwoty określone w</w:t>
      </w:r>
      <w:r w:rsidR="00C25C1F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="00A66843" w:rsidRPr="00B716FA">
        <w:rPr>
          <w:rFonts w:asciiTheme="minorHAnsi" w:hAnsiTheme="minorHAnsi" w:cstheme="minorHAnsi"/>
          <w:b w:val="0"/>
          <w:bCs/>
          <w:sz w:val="24"/>
          <w:szCs w:val="24"/>
        </w:rPr>
        <w:t>obwieszczeniu</w:t>
      </w:r>
      <w:r w:rsidR="00D81B20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CC1DC5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Prezesa Urzędu Zamówień Publicznych, </w:t>
      </w:r>
      <w:r w:rsidR="00ED22CE" w:rsidRPr="00B716FA">
        <w:rPr>
          <w:rFonts w:asciiTheme="minorHAnsi" w:hAnsiTheme="minorHAnsi" w:cstheme="minorHAnsi"/>
          <w:b w:val="0"/>
          <w:bCs/>
          <w:sz w:val="24"/>
          <w:szCs w:val="24"/>
        </w:rPr>
        <w:t>ogłoszonym na podstawie</w:t>
      </w:r>
      <w:r w:rsidR="00D81B20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 art. </w:t>
      </w:r>
      <w:r w:rsidR="00ED22CE" w:rsidRPr="00B716FA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D81B20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 ust. </w:t>
      </w:r>
      <w:r w:rsidR="00A66843" w:rsidRPr="00B716FA"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D81B20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A66843" w:rsidRPr="00B716FA">
        <w:rPr>
          <w:rFonts w:asciiTheme="minorHAnsi" w:hAnsiTheme="minorHAnsi" w:cstheme="minorHAnsi"/>
          <w:b w:val="0"/>
          <w:bCs/>
          <w:sz w:val="24"/>
          <w:szCs w:val="24"/>
        </w:rPr>
        <w:t>u</w:t>
      </w:r>
      <w:r w:rsidR="00D81B20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stawy </w:t>
      </w:r>
      <w:r w:rsidR="00A66843" w:rsidRPr="00B716FA">
        <w:rPr>
          <w:rFonts w:asciiTheme="minorHAnsi" w:hAnsiTheme="minorHAnsi" w:cstheme="minorHAnsi"/>
          <w:b w:val="0"/>
          <w:bCs/>
          <w:sz w:val="24"/>
          <w:szCs w:val="24"/>
        </w:rPr>
        <w:t>z dnia 11 września 2019 r. Prawo zamówień publicznych (Dz. U. 20</w:t>
      </w:r>
      <w:r w:rsidR="00A942F7" w:rsidRPr="00B716FA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="00000C0F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="00A66843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 r. poz. </w:t>
      </w:r>
      <w:r w:rsidR="00A942F7" w:rsidRPr="00B716FA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="00000C0F">
        <w:rPr>
          <w:rFonts w:asciiTheme="minorHAnsi" w:hAnsiTheme="minorHAnsi" w:cstheme="minorHAnsi"/>
          <w:b w:val="0"/>
          <w:bCs/>
          <w:sz w:val="24"/>
          <w:szCs w:val="24"/>
        </w:rPr>
        <w:t>710</w:t>
      </w:r>
      <w:r w:rsidR="00A66843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 ze zm.)</w:t>
      </w:r>
      <w:r w:rsidR="00B716FA" w:rsidRPr="00B716FA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4729D1" w:rsidRPr="00B716FA">
        <w:rPr>
          <w:rFonts w:asciiTheme="minorHAnsi" w:hAnsiTheme="minorHAnsi" w:cstheme="minorHAnsi"/>
          <w:b w:val="0"/>
          <w:bCs/>
          <w:sz w:val="24"/>
          <w:szCs w:val="24"/>
        </w:rPr>
        <w:t>pod nazwą</w:t>
      </w:r>
      <w:r w:rsidR="00800622">
        <w:rPr>
          <w:rFonts w:asciiTheme="minorHAnsi" w:hAnsiTheme="minorHAnsi" w:cstheme="minorHAnsi"/>
          <w:b w:val="0"/>
          <w:bCs/>
          <w:sz w:val="24"/>
          <w:szCs w:val="24"/>
        </w:rPr>
        <w:t>:</w:t>
      </w:r>
    </w:p>
    <w:p w:rsidR="00A0163F" w:rsidRPr="00A0163F" w:rsidRDefault="00A0163F" w:rsidP="00B90530">
      <w:pPr>
        <w:jc w:val="center"/>
        <w:rPr>
          <w:rFonts w:asciiTheme="minorHAnsi" w:hAnsiTheme="minorHAnsi" w:cstheme="minorHAnsi"/>
          <w:b/>
        </w:rPr>
      </w:pPr>
    </w:p>
    <w:p w:rsidR="004729D1" w:rsidRPr="00176A40" w:rsidRDefault="00176A40" w:rsidP="00A0163F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bookmarkStart w:id="0" w:name="_Hlk80610203"/>
      <w:r w:rsidRPr="00176A40">
        <w:rPr>
          <w:rFonts w:asciiTheme="minorHAnsi" w:hAnsiTheme="minorHAnsi" w:cstheme="minorHAnsi"/>
          <w:b/>
          <w:sz w:val="36"/>
          <w:szCs w:val="36"/>
          <w:lang w:eastAsia="en-US"/>
        </w:rPr>
        <w:t>Dostawa systemów informatycznych</w:t>
      </w:r>
      <w:bookmarkEnd w:id="0"/>
    </w:p>
    <w:p w:rsidR="00FE5787" w:rsidRDefault="00FE5787" w:rsidP="00A0163F">
      <w:pPr>
        <w:jc w:val="center"/>
        <w:rPr>
          <w:rFonts w:asciiTheme="minorHAnsi" w:hAnsiTheme="minorHAnsi" w:cstheme="minorHAnsi"/>
          <w:bCs/>
          <w:iCs/>
        </w:rPr>
      </w:pPr>
    </w:p>
    <w:p w:rsidR="00B716FA" w:rsidRDefault="00FE5787" w:rsidP="00B716FA">
      <w:pPr>
        <w:jc w:val="center"/>
        <w:rPr>
          <w:rFonts w:asciiTheme="minorHAnsi" w:hAnsiTheme="minorHAnsi" w:cstheme="minorHAnsi"/>
          <w:bCs/>
          <w:iCs/>
        </w:rPr>
      </w:pPr>
      <w:r w:rsidRPr="00FE5787">
        <w:rPr>
          <w:rFonts w:asciiTheme="minorHAnsi" w:hAnsiTheme="minorHAnsi" w:cstheme="minorHAnsi"/>
          <w:bCs/>
          <w:iCs/>
        </w:rPr>
        <w:t xml:space="preserve">realizowanym w ramach projektu </w:t>
      </w:r>
    </w:p>
    <w:p w:rsidR="00B716FA" w:rsidRPr="00111681" w:rsidRDefault="003F36A7" w:rsidP="00B716FA">
      <w:pPr>
        <w:jc w:val="center"/>
        <w:rPr>
          <w:rFonts w:asciiTheme="minorHAnsi" w:hAnsiTheme="minorHAnsi"/>
          <w:b/>
        </w:rPr>
      </w:pPr>
      <w:r w:rsidRPr="00C01634">
        <w:rPr>
          <w:rFonts w:asciiTheme="minorHAnsi" w:hAnsiTheme="minorHAnsi" w:cstheme="minorHAnsi"/>
          <w:bCs/>
          <w:iCs/>
          <w:color w:val="2F5496" w:themeColor="accent5" w:themeShade="BF"/>
        </w:rPr>
        <w:br/>
      </w:r>
      <w:bookmarkStart w:id="1" w:name="_Hlk82588167"/>
      <w:r w:rsidR="00FE5787" w:rsidRPr="00C01634">
        <w:rPr>
          <w:rFonts w:asciiTheme="minorHAnsi" w:hAnsiTheme="minorHAnsi" w:cstheme="minorHAnsi"/>
          <w:bCs/>
          <w:iCs/>
          <w:color w:val="2F5496" w:themeColor="accent5" w:themeShade="BF"/>
        </w:rPr>
        <w:t>„</w:t>
      </w:r>
      <w:r w:rsidR="003E16D2" w:rsidRPr="00C01634">
        <w:rPr>
          <w:rFonts w:asciiTheme="minorHAnsi" w:hAnsiTheme="minorHAnsi"/>
          <w:b/>
          <w:bCs/>
          <w:color w:val="2F5496" w:themeColor="accent5" w:themeShade="BF"/>
          <w:sz w:val="32"/>
          <w:szCs w:val="32"/>
        </w:rPr>
        <w:t>Cyfrowa Gmina</w:t>
      </w:r>
      <w:r w:rsidR="00B716FA" w:rsidRPr="00111681">
        <w:rPr>
          <w:rFonts w:asciiTheme="minorHAnsi" w:hAnsiTheme="minorHAnsi"/>
          <w:b/>
        </w:rPr>
        <w:t>”</w:t>
      </w:r>
      <w:bookmarkEnd w:id="1"/>
    </w:p>
    <w:p w:rsidR="00FE5787" w:rsidRPr="003F36A7" w:rsidRDefault="00FE5787" w:rsidP="00A0163F">
      <w:pPr>
        <w:jc w:val="center"/>
        <w:rPr>
          <w:rFonts w:asciiTheme="minorHAnsi" w:hAnsiTheme="minorHAnsi" w:cstheme="minorHAnsi"/>
          <w:iCs/>
        </w:rPr>
      </w:pPr>
    </w:p>
    <w:p w:rsidR="00B716FA" w:rsidRDefault="00B716FA" w:rsidP="000207C6">
      <w:pPr>
        <w:spacing w:before="240" w:after="240"/>
        <w:jc w:val="center"/>
        <w:rPr>
          <w:rFonts w:asciiTheme="minorHAnsi" w:hAnsiTheme="minorHAnsi" w:cstheme="minorHAnsi"/>
          <w:b/>
          <w:smallCaps/>
        </w:rPr>
      </w:pPr>
    </w:p>
    <w:p w:rsidR="0005487B" w:rsidRPr="00B716FA" w:rsidRDefault="003753A7" w:rsidP="000207C6">
      <w:pPr>
        <w:spacing w:before="240" w:after="240"/>
        <w:jc w:val="center"/>
        <w:rPr>
          <w:rFonts w:asciiTheme="minorHAnsi" w:hAnsiTheme="minorHAnsi" w:cstheme="minorHAnsi"/>
          <w:b/>
          <w:smallCaps/>
        </w:rPr>
      </w:pPr>
      <w:r w:rsidRPr="00B716FA">
        <w:rPr>
          <w:rFonts w:asciiTheme="minorHAnsi" w:hAnsiTheme="minorHAnsi" w:cstheme="minorHAnsi"/>
          <w:b/>
          <w:smallCaps/>
        </w:rPr>
        <w:t xml:space="preserve">Nr referencyjny </w:t>
      </w:r>
      <w:r w:rsidR="003B23E7" w:rsidRPr="00AF7173">
        <w:rPr>
          <w:rFonts w:asciiTheme="minorHAnsi" w:hAnsiTheme="minorHAnsi" w:cstheme="minorHAnsi"/>
          <w:b/>
          <w:smallCaps/>
        </w:rPr>
        <w:t>WIB.271.</w:t>
      </w:r>
      <w:r w:rsidR="00AF7173" w:rsidRPr="00AF7173">
        <w:rPr>
          <w:rFonts w:asciiTheme="minorHAnsi" w:hAnsiTheme="minorHAnsi" w:cstheme="minorHAnsi"/>
          <w:b/>
          <w:smallCaps/>
        </w:rPr>
        <w:t>15</w:t>
      </w:r>
      <w:r w:rsidR="003B23E7" w:rsidRPr="00AF7173">
        <w:rPr>
          <w:rFonts w:asciiTheme="minorHAnsi" w:hAnsiTheme="minorHAnsi" w:cstheme="minorHAnsi"/>
          <w:b/>
          <w:smallCaps/>
        </w:rPr>
        <w:t>.2022</w:t>
      </w:r>
    </w:p>
    <w:p w:rsidR="007C4A37" w:rsidRDefault="00073092" w:rsidP="00A0163F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A0163F">
        <w:rPr>
          <w:rFonts w:asciiTheme="minorHAnsi" w:hAnsiTheme="minorHAnsi" w:cstheme="minorHAnsi"/>
          <w:b/>
        </w:rPr>
        <w:t xml:space="preserve">Wspólny </w:t>
      </w:r>
      <w:r w:rsidR="00F57D95" w:rsidRPr="00A0163F">
        <w:rPr>
          <w:rFonts w:asciiTheme="minorHAnsi" w:hAnsiTheme="minorHAnsi" w:cstheme="minorHAnsi"/>
          <w:b/>
        </w:rPr>
        <w:t>S</w:t>
      </w:r>
      <w:r w:rsidR="006A3322" w:rsidRPr="00A0163F">
        <w:rPr>
          <w:rFonts w:asciiTheme="minorHAnsi" w:hAnsiTheme="minorHAnsi" w:cstheme="minorHAnsi"/>
          <w:b/>
        </w:rPr>
        <w:t>łownik Zamówień (CPV):</w:t>
      </w:r>
    </w:p>
    <w:p w:rsidR="00C140CC" w:rsidRDefault="00C140CC" w:rsidP="00A0163F">
      <w:pPr>
        <w:spacing w:before="120" w:after="120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7936" w:type="dxa"/>
        <w:jc w:val="center"/>
        <w:tblLook w:val="04A0"/>
      </w:tblPr>
      <w:tblGrid>
        <w:gridCol w:w="1415"/>
        <w:gridCol w:w="6521"/>
      </w:tblGrid>
      <w:tr w:rsidR="00000C0F" w:rsidRPr="00016DE2" w:rsidTr="00000C0F">
        <w:trPr>
          <w:trHeight w:val="283"/>
          <w:jc w:val="center"/>
        </w:trPr>
        <w:tc>
          <w:tcPr>
            <w:tcW w:w="1415" w:type="dxa"/>
            <w:vAlign w:val="center"/>
          </w:tcPr>
          <w:p w:rsidR="00000C0F" w:rsidRPr="006358EF" w:rsidRDefault="00000C0F" w:rsidP="00000C0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7B3">
              <w:rPr>
                <w:rFonts w:asciiTheme="minorHAnsi" w:hAnsiTheme="minorHAnsi" w:cstheme="minorHAnsi"/>
                <w:bCs/>
                <w:sz w:val="20"/>
                <w:szCs w:val="20"/>
              </w:rPr>
              <w:t>48000000-8</w:t>
            </w:r>
          </w:p>
        </w:tc>
        <w:tc>
          <w:tcPr>
            <w:tcW w:w="6521" w:type="dxa"/>
            <w:vAlign w:val="center"/>
          </w:tcPr>
          <w:p w:rsidR="00000C0F" w:rsidRPr="00016DE2" w:rsidRDefault="00000C0F" w:rsidP="00000C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27B3">
              <w:rPr>
                <w:rFonts w:asciiTheme="minorHAnsi" w:hAnsiTheme="minorHAnsi" w:cstheme="minorHAnsi"/>
                <w:bCs/>
                <w:sz w:val="20"/>
                <w:szCs w:val="20"/>
              </w:rPr>
              <w:t>Pakiety oprogramowania i systemy informatyczne</w:t>
            </w:r>
          </w:p>
        </w:tc>
      </w:tr>
    </w:tbl>
    <w:p w:rsidR="00A0163F" w:rsidRDefault="00A0163F" w:rsidP="00A0163F"/>
    <w:p w:rsidR="00807E68" w:rsidRDefault="00807E68" w:rsidP="00A0163F"/>
    <w:p w:rsidR="00000C0F" w:rsidRDefault="00000C0F" w:rsidP="00A0163F"/>
    <w:p w:rsidR="00000C0F" w:rsidRDefault="00000C0F" w:rsidP="00A0163F"/>
    <w:p w:rsidR="00807E68" w:rsidRDefault="00807E68" w:rsidP="00A0163F"/>
    <w:p w:rsidR="00807E68" w:rsidRDefault="00807E68" w:rsidP="00A0163F"/>
    <w:p w:rsidR="00A0163F" w:rsidRPr="00A0163F" w:rsidRDefault="00A0163F" w:rsidP="00A0163F"/>
    <w:p w:rsidR="00FF10B9" w:rsidRPr="00A0163F" w:rsidRDefault="008E2F98" w:rsidP="00B716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</w:rPr>
        <w:t>Rabka Zdrój</w:t>
      </w:r>
      <w:r w:rsidR="00FF10B9" w:rsidRPr="00A0163F">
        <w:rPr>
          <w:rFonts w:asciiTheme="minorHAnsi" w:hAnsiTheme="minorHAnsi" w:cstheme="minorHAnsi"/>
        </w:rPr>
        <w:t xml:space="preserve">, </w:t>
      </w:r>
      <w:r w:rsidR="001D5DD5">
        <w:rPr>
          <w:rFonts w:asciiTheme="minorHAnsi" w:hAnsiTheme="minorHAnsi" w:cstheme="minorHAnsi"/>
        </w:rPr>
        <w:t>24.11.</w:t>
      </w:r>
      <w:r w:rsidR="005F62F5" w:rsidRPr="00A0163F">
        <w:rPr>
          <w:rFonts w:asciiTheme="minorHAnsi" w:hAnsiTheme="minorHAnsi" w:cstheme="minorHAnsi"/>
        </w:rPr>
        <w:t>202</w:t>
      </w:r>
      <w:r w:rsidR="00CD432D">
        <w:rPr>
          <w:rFonts w:asciiTheme="minorHAnsi" w:hAnsiTheme="minorHAnsi" w:cstheme="minorHAnsi"/>
        </w:rPr>
        <w:t>2</w:t>
      </w:r>
      <w:r w:rsidR="00FF10B9" w:rsidRPr="00A0163F">
        <w:rPr>
          <w:rFonts w:asciiTheme="minorHAnsi" w:hAnsiTheme="minorHAnsi" w:cstheme="minorHAnsi"/>
        </w:rPr>
        <w:t xml:space="preserve"> rok</w:t>
      </w:r>
    </w:p>
    <w:p w:rsidR="00902EF5" w:rsidRPr="00A0163F" w:rsidRDefault="00902EF5" w:rsidP="00D07DBF">
      <w:pPr>
        <w:jc w:val="both"/>
        <w:rPr>
          <w:rFonts w:asciiTheme="minorHAnsi" w:hAnsiTheme="minorHAnsi" w:cstheme="minorHAnsi"/>
        </w:rPr>
      </w:pPr>
    </w:p>
    <w:p w:rsidR="00A35F38" w:rsidRDefault="00A35F38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="00000C0F" w:rsidRDefault="00000C0F" w:rsidP="00B716F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00C0F" w:rsidRDefault="00000C0F" w:rsidP="00B716F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00C0F" w:rsidRDefault="00000C0F" w:rsidP="00B716F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00C0F" w:rsidRDefault="00000C0F" w:rsidP="00B716F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716FA" w:rsidRPr="00B716FA" w:rsidRDefault="003E16D2" w:rsidP="00B716FA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16D2">
        <w:rPr>
          <w:rFonts w:asciiTheme="minorHAnsi" w:hAnsiTheme="minorHAnsi" w:cstheme="minorHAnsi"/>
          <w:sz w:val="22"/>
          <w:szCs w:val="22"/>
        </w:rPr>
        <w:lastRenderedPageBreak/>
        <w:t>Projekt finansowany ze środków Europejskiego Funduszu Rozwoju Regionalnego (EFRR) w ramach Programu Operacyjnego Cyfrowa Polska na lata 2014 – 2020, O</w:t>
      </w:r>
      <w:r w:rsidR="003F6354">
        <w:rPr>
          <w:rFonts w:asciiTheme="minorHAnsi" w:hAnsiTheme="minorHAnsi" w:cstheme="minorHAnsi"/>
          <w:sz w:val="22"/>
          <w:szCs w:val="22"/>
        </w:rPr>
        <w:t>ś</w:t>
      </w:r>
      <w:r w:rsidRPr="003E16D2">
        <w:rPr>
          <w:rFonts w:asciiTheme="minorHAnsi" w:hAnsiTheme="minorHAnsi" w:cstheme="minorHAnsi"/>
          <w:sz w:val="22"/>
          <w:szCs w:val="22"/>
        </w:rPr>
        <w:t xml:space="preserve"> </w:t>
      </w:r>
      <w:r w:rsidR="00FD5570">
        <w:rPr>
          <w:rFonts w:asciiTheme="minorHAnsi" w:hAnsiTheme="minorHAnsi" w:cstheme="minorHAnsi"/>
          <w:sz w:val="22"/>
          <w:szCs w:val="22"/>
        </w:rPr>
        <w:t xml:space="preserve">priorytetowa </w:t>
      </w:r>
      <w:r w:rsidRPr="003E16D2">
        <w:rPr>
          <w:rFonts w:asciiTheme="minorHAnsi" w:hAnsiTheme="minorHAnsi" w:cstheme="minorHAnsi"/>
          <w:sz w:val="22"/>
          <w:szCs w:val="22"/>
        </w:rPr>
        <w:t>V „Rozw</w:t>
      </w:r>
      <w:r w:rsidRPr="003E16D2">
        <w:rPr>
          <w:rFonts w:asciiTheme="minorHAnsi" w:hAnsiTheme="minorHAnsi" w:cstheme="minorHAnsi" w:hint="eastAsia"/>
          <w:sz w:val="22"/>
          <w:szCs w:val="22"/>
        </w:rPr>
        <w:t>ó</w:t>
      </w:r>
      <w:r w:rsidRPr="003E16D2">
        <w:rPr>
          <w:rFonts w:asciiTheme="minorHAnsi" w:hAnsiTheme="minorHAnsi" w:cstheme="minorHAnsi"/>
          <w:sz w:val="22"/>
          <w:szCs w:val="22"/>
        </w:rPr>
        <w:t>j cyfrowy JST oraz wzmocnienie cyfrowej odporno</w:t>
      </w:r>
      <w:r w:rsidRPr="003E16D2">
        <w:rPr>
          <w:rFonts w:asciiTheme="minorHAnsi" w:hAnsiTheme="minorHAnsi" w:cstheme="minorHAnsi" w:hint="eastAsia"/>
          <w:sz w:val="22"/>
          <w:szCs w:val="22"/>
        </w:rPr>
        <w:t>ś</w:t>
      </w:r>
      <w:r w:rsidRPr="003E16D2">
        <w:rPr>
          <w:rFonts w:asciiTheme="minorHAnsi" w:hAnsiTheme="minorHAnsi" w:cstheme="minorHAnsi"/>
          <w:sz w:val="22"/>
          <w:szCs w:val="22"/>
        </w:rPr>
        <w:t>ci na zagro</w:t>
      </w:r>
      <w:r w:rsidRPr="003E16D2">
        <w:rPr>
          <w:rFonts w:asciiTheme="minorHAnsi" w:hAnsiTheme="minorHAnsi" w:cstheme="minorHAnsi" w:hint="eastAsia"/>
          <w:sz w:val="22"/>
          <w:szCs w:val="22"/>
        </w:rPr>
        <w:t>ż</w:t>
      </w:r>
      <w:r w:rsidRPr="003E16D2">
        <w:rPr>
          <w:rFonts w:asciiTheme="minorHAnsi" w:hAnsiTheme="minorHAnsi" w:cstheme="minorHAnsi"/>
          <w:sz w:val="22"/>
          <w:szCs w:val="22"/>
        </w:rPr>
        <w:t>enia - REACT-EU”</w:t>
      </w:r>
      <w:r w:rsidR="00B716FA" w:rsidRPr="00B716FA">
        <w:rPr>
          <w:rFonts w:asciiTheme="minorHAnsi" w:hAnsiTheme="minorHAnsi" w:cstheme="minorHAnsi"/>
          <w:sz w:val="22"/>
          <w:szCs w:val="22"/>
        </w:rPr>
        <w:t>.</w:t>
      </w:r>
    </w:p>
    <w:p w:rsidR="00FF10B9" w:rsidRPr="006C7A87" w:rsidRDefault="00FF10B9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INFORMACJE </w:t>
      </w:r>
      <w:r w:rsidR="004E7BCE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O ZAMAWIAJĄCYM</w:t>
      </w:r>
    </w:p>
    <w:p w:rsidR="003B655B" w:rsidRPr="00EC5637" w:rsidRDefault="00B716FA" w:rsidP="00B716FA">
      <w:pPr>
        <w:tabs>
          <w:tab w:val="left" w:pos="1843"/>
        </w:tabs>
        <w:spacing w:line="253" w:lineRule="exact"/>
        <w:rPr>
          <w:rFonts w:asciiTheme="minorHAnsi" w:hAnsiTheme="minorHAnsi" w:cstheme="minorHAnsi"/>
          <w:sz w:val="22"/>
          <w:szCs w:val="22"/>
        </w:rPr>
      </w:pPr>
      <w:r w:rsidRPr="00EC5637">
        <w:rPr>
          <w:rFonts w:asciiTheme="minorHAnsi" w:hAnsiTheme="minorHAnsi" w:cstheme="minorHAnsi"/>
          <w:sz w:val="22"/>
          <w:szCs w:val="22"/>
        </w:rPr>
        <w:t xml:space="preserve">Nazwa: </w:t>
      </w:r>
      <w:r w:rsidRPr="00EC5637">
        <w:rPr>
          <w:rFonts w:asciiTheme="minorHAnsi" w:hAnsiTheme="minorHAnsi" w:cstheme="minorHAnsi"/>
          <w:sz w:val="22"/>
          <w:szCs w:val="22"/>
        </w:rPr>
        <w:tab/>
      </w:r>
      <w:bookmarkStart w:id="2" w:name="_Hlk82587731"/>
      <w:bookmarkStart w:id="3" w:name="_Hlk100672181"/>
      <w:r w:rsidR="00C01634" w:rsidRPr="00EC5637">
        <w:rPr>
          <w:rFonts w:asciiTheme="minorHAnsi" w:hAnsiTheme="minorHAnsi" w:cstheme="minorHAnsi"/>
          <w:sz w:val="22"/>
          <w:szCs w:val="22"/>
        </w:rPr>
        <w:t xml:space="preserve">Gmina </w:t>
      </w:r>
      <w:r w:rsidR="00016DE2">
        <w:rPr>
          <w:rFonts w:asciiTheme="minorHAnsi" w:hAnsiTheme="minorHAnsi" w:cstheme="minorHAnsi"/>
          <w:sz w:val="22"/>
          <w:szCs w:val="22"/>
        </w:rPr>
        <w:t>Rabka Zdrój</w:t>
      </w:r>
    </w:p>
    <w:p w:rsidR="00B716FA" w:rsidRPr="00EC5637" w:rsidRDefault="00B716FA" w:rsidP="00B716FA">
      <w:pPr>
        <w:tabs>
          <w:tab w:val="left" w:pos="1843"/>
        </w:tabs>
        <w:spacing w:line="253" w:lineRule="exact"/>
        <w:rPr>
          <w:rFonts w:asciiTheme="minorHAnsi" w:hAnsiTheme="minorHAnsi" w:cstheme="minorHAnsi"/>
          <w:sz w:val="22"/>
          <w:szCs w:val="22"/>
        </w:rPr>
      </w:pPr>
      <w:r w:rsidRPr="00EC5637">
        <w:rPr>
          <w:rFonts w:asciiTheme="minorHAnsi" w:hAnsiTheme="minorHAnsi" w:cstheme="minorHAnsi"/>
          <w:sz w:val="22"/>
          <w:szCs w:val="22"/>
        </w:rPr>
        <w:t xml:space="preserve">Adres: </w:t>
      </w:r>
      <w:r w:rsidRPr="00EC5637">
        <w:rPr>
          <w:rFonts w:asciiTheme="minorHAnsi" w:hAnsiTheme="minorHAnsi" w:cstheme="minorHAnsi"/>
          <w:sz w:val="22"/>
          <w:szCs w:val="22"/>
        </w:rPr>
        <w:tab/>
      </w:r>
      <w:bookmarkStart w:id="4" w:name="_Hlk108534540"/>
      <w:bookmarkEnd w:id="2"/>
      <w:r w:rsidR="00CA65EF">
        <w:rPr>
          <w:rFonts w:asciiTheme="minorHAnsi" w:hAnsiTheme="minorHAnsi" w:cstheme="minorHAnsi"/>
          <w:sz w:val="22"/>
          <w:szCs w:val="22"/>
        </w:rPr>
        <w:t>3</w:t>
      </w:r>
      <w:r w:rsidR="00646E55" w:rsidRPr="00EC5637">
        <w:rPr>
          <w:rFonts w:asciiTheme="minorHAnsi" w:hAnsiTheme="minorHAnsi" w:cstheme="minorHAnsi"/>
          <w:sz w:val="22"/>
          <w:szCs w:val="22"/>
        </w:rPr>
        <w:t>4-</w:t>
      </w:r>
      <w:r w:rsidR="0070731E">
        <w:rPr>
          <w:rFonts w:asciiTheme="minorHAnsi" w:hAnsiTheme="minorHAnsi" w:cstheme="minorHAnsi"/>
          <w:sz w:val="22"/>
          <w:szCs w:val="22"/>
        </w:rPr>
        <w:t>700</w:t>
      </w:r>
      <w:r w:rsidR="00646E55" w:rsidRPr="00EC5637">
        <w:rPr>
          <w:rFonts w:asciiTheme="minorHAnsi" w:hAnsiTheme="minorHAnsi" w:cstheme="minorHAnsi"/>
          <w:sz w:val="22"/>
          <w:szCs w:val="22"/>
        </w:rPr>
        <w:t xml:space="preserve"> </w:t>
      </w:r>
      <w:r w:rsidR="0070731E">
        <w:rPr>
          <w:rFonts w:asciiTheme="minorHAnsi" w:hAnsiTheme="minorHAnsi" w:cstheme="minorHAnsi"/>
          <w:sz w:val="22"/>
          <w:szCs w:val="22"/>
        </w:rPr>
        <w:t>Rabka Zdrój, ul. Parkowa 2</w:t>
      </w:r>
      <w:bookmarkEnd w:id="4"/>
    </w:p>
    <w:p w:rsidR="00B716FA" w:rsidRPr="00EC5637" w:rsidRDefault="00B716FA" w:rsidP="00B716FA">
      <w:pPr>
        <w:tabs>
          <w:tab w:val="left" w:pos="1843"/>
        </w:tabs>
        <w:spacing w:line="253" w:lineRule="exact"/>
        <w:rPr>
          <w:rFonts w:asciiTheme="minorHAnsi" w:hAnsiTheme="minorHAnsi" w:cstheme="minorHAnsi"/>
          <w:sz w:val="22"/>
          <w:szCs w:val="22"/>
        </w:rPr>
      </w:pPr>
      <w:r w:rsidRPr="00EC5637">
        <w:rPr>
          <w:rFonts w:asciiTheme="minorHAnsi" w:hAnsiTheme="minorHAnsi" w:cstheme="minorHAnsi"/>
          <w:sz w:val="22"/>
          <w:szCs w:val="22"/>
        </w:rPr>
        <w:t>NIP:</w:t>
      </w:r>
      <w:r w:rsidRPr="00EC5637">
        <w:rPr>
          <w:rFonts w:asciiTheme="minorHAnsi" w:hAnsiTheme="minorHAnsi" w:cstheme="minorHAnsi"/>
          <w:sz w:val="22"/>
          <w:szCs w:val="22"/>
        </w:rPr>
        <w:tab/>
      </w:r>
      <w:bookmarkStart w:id="5" w:name="_Hlk109118263"/>
      <w:r w:rsidR="0070731E" w:rsidRPr="0070731E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735-10-06-084</w:t>
      </w:r>
      <w:bookmarkEnd w:id="5"/>
    </w:p>
    <w:p w:rsidR="00EB6716" w:rsidRPr="00EC5637" w:rsidRDefault="00B716FA" w:rsidP="00EB6716">
      <w:pPr>
        <w:tabs>
          <w:tab w:val="left" w:pos="1843"/>
        </w:tabs>
        <w:spacing w:line="253" w:lineRule="exact"/>
        <w:rPr>
          <w:rFonts w:asciiTheme="minorHAnsi" w:hAnsiTheme="minorHAnsi" w:cstheme="minorHAnsi"/>
          <w:sz w:val="22"/>
          <w:szCs w:val="22"/>
        </w:rPr>
      </w:pPr>
      <w:r w:rsidRPr="00EC5637">
        <w:rPr>
          <w:rFonts w:asciiTheme="minorHAnsi" w:hAnsiTheme="minorHAnsi" w:cstheme="minorHAnsi"/>
          <w:sz w:val="22"/>
          <w:szCs w:val="22"/>
        </w:rPr>
        <w:t xml:space="preserve">tel.  </w:t>
      </w:r>
      <w:r w:rsidRPr="00EC5637">
        <w:rPr>
          <w:rFonts w:asciiTheme="minorHAnsi" w:hAnsiTheme="minorHAnsi" w:cstheme="minorHAnsi"/>
          <w:sz w:val="22"/>
          <w:szCs w:val="22"/>
        </w:rPr>
        <w:tab/>
      </w:r>
      <w:r w:rsidR="00C01634" w:rsidRPr="00EC5637">
        <w:rPr>
          <w:rFonts w:asciiTheme="minorHAnsi" w:hAnsiTheme="minorHAnsi" w:cstheme="minorHAnsi"/>
          <w:sz w:val="22"/>
          <w:szCs w:val="22"/>
        </w:rPr>
        <w:t xml:space="preserve">+48 </w:t>
      </w:r>
      <w:r w:rsidR="00646E55" w:rsidRPr="00EC5637">
        <w:rPr>
          <w:rFonts w:asciiTheme="minorHAnsi" w:hAnsiTheme="minorHAnsi" w:cstheme="minorHAnsi"/>
          <w:sz w:val="22"/>
          <w:szCs w:val="22"/>
        </w:rPr>
        <w:t xml:space="preserve">18 26 </w:t>
      </w:r>
      <w:r w:rsidR="0070731E">
        <w:rPr>
          <w:rFonts w:asciiTheme="minorHAnsi" w:hAnsiTheme="minorHAnsi" w:cstheme="minorHAnsi"/>
          <w:sz w:val="22"/>
          <w:szCs w:val="22"/>
        </w:rPr>
        <w:t>79 263</w:t>
      </w:r>
    </w:p>
    <w:bookmarkEnd w:id="3"/>
    <w:p w:rsidR="00695FC7" w:rsidRPr="00EC5637" w:rsidRDefault="00B716FA" w:rsidP="00D1360B">
      <w:pPr>
        <w:tabs>
          <w:tab w:val="left" w:pos="1843"/>
        </w:tabs>
        <w:spacing w:line="253" w:lineRule="exact"/>
        <w:rPr>
          <w:rFonts w:asciiTheme="minorHAnsi" w:hAnsiTheme="minorHAnsi" w:cstheme="minorHAnsi"/>
          <w:bCs/>
          <w:sz w:val="22"/>
          <w:szCs w:val="22"/>
        </w:rPr>
      </w:pPr>
      <w:r w:rsidRPr="00EC563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EC5637">
        <w:rPr>
          <w:rFonts w:asciiTheme="minorHAnsi" w:hAnsiTheme="minorHAnsi" w:cstheme="minorHAnsi"/>
          <w:sz w:val="22"/>
          <w:szCs w:val="22"/>
        </w:rPr>
        <w:tab/>
      </w:r>
      <w:r w:rsidR="00A23370" w:rsidRPr="0070731E">
        <w:rPr>
          <w:rFonts w:asciiTheme="majorHAnsi" w:hAnsiTheme="majorHAnsi" w:cstheme="majorHAnsi"/>
          <w:sz w:val="22"/>
          <w:szCs w:val="22"/>
        </w:rPr>
        <w:t> </w:t>
      </w:r>
      <w:hyperlink r:id="rId8" w:history="1">
        <w:r w:rsidR="0070731E" w:rsidRPr="0070731E">
          <w:rPr>
            <w:rStyle w:val="Hipercze"/>
            <w:rFonts w:asciiTheme="majorHAnsi" w:hAnsiTheme="majorHAnsi" w:cstheme="majorHAnsi"/>
            <w:sz w:val="22"/>
            <w:szCs w:val="22"/>
          </w:rPr>
          <w:t>urzad@rabka.pl</w:t>
        </w:r>
      </w:hyperlink>
    </w:p>
    <w:p w:rsidR="00A23370" w:rsidRDefault="00A23370" w:rsidP="00D1360B">
      <w:pPr>
        <w:tabs>
          <w:tab w:val="left" w:pos="1843"/>
        </w:tabs>
        <w:spacing w:line="253" w:lineRule="exact"/>
        <w:rPr>
          <w:rFonts w:asciiTheme="minorHAnsi" w:hAnsiTheme="minorHAnsi" w:cstheme="minorHAnsi"/>
          <w:bCs/>
          <w:sz w:val="22"/>
          <w:szCs w:val="22"/>
        </w:rPr>
      </w:pPr>
    </w:p>
    <w:p w:rsidR="00D1360B" w:rsidRPr="00646E55" w:rsidRDefault="00B716FA" w:rsidP="00D1360B">
      <w:pPr>
        <w:tabs>
          <w:tab w:val="left" w:pos="1843"/>
        </w:tabs>
        <w:spacing w:line="253" w:lineRule="exact"/>
        <w:rPr>
          <w:rFonts w:asciiTheme="minorHAnsi" w:hAnsiTheme="minorHAnsi" w:cstheme="minorHAnsi"/>
          <w:bCs/>
          <w:sz w:val="22"/>
          <w:szCs w:val="22"/>
        </w:rPr>
      </w:pPr>
      <w:r w:rsidRPr="00646E55">
        <w:rPr>
          <w:rFonts w:asciiTheme="minorHAnsi" w:hAnsiTheme="minorHAnsi" w:cstheme="minorHAnsi"/>
          <w:bCs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="00646E55" w:rsidRPr="00646E55">
        <w:rPr>
          <w:rFonts w:ascii="Roboto" w:hAnsi="Roboto"/>
          <w:bCs/>
          <w:color w:val="7A7A7A"/>
          <w:sz w:val="22"/>
          <w:szCs w:val="22"/>
          <w:shd w:val="clear" w:color="auto" w:fill="FFFFFF"/>
        </w:rPr>
        <w:t xml:space="preserve"> </w:t>
      </w:r>
      <w:hyperlink r:id="rId9" w:history="1">
        <w:r w:rsidR="00450685" w:rsidRPr="000940A2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https://platformazakupowa.pl/pn/rabka</w:t>
        </w:r>
      </w:hyperlink>
      <w:r w:rsidR="00B43162" w:rsidRPr="00646E55">
        <w:rPr>
          <w:rFonts w:asciiTheme="minorHAnsi" w:hAnsiTheme="minorHAnsi" w:cstheme="minorHAnsi"/>
          <w:bCs/>
          <w:sz w:val="22"/>
          <w:szCs w:val="22"/>
        </w:rPr>
        <w:t>.</w:t>
      </w:r>
    </w:p>
    <w:p w:rsidR="00992EAA" w:rsidRPr="006C7A87" w:rsidRDefault="00992EAA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TRYB UDZIELENIA ZAMÓWIENIA</w:t>
      </w:r>
    </w:p>
    <w:p w:rsidR="006C3FB1" w:rsidRPr="00FE2A79" w:rsidRDefault="00D81B20" w:rsidP="00FE2A79">
      <w:pPr>
        <w:pStyle w:val="Akapitzlist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E2A79">
        <w:rPr>
          <w:rFonts w:asciiTheme="minorHAnsi" w:hAnsiTheme="minorHAnsi" w:cstheme="minorHAnsi"/>
          <w:iCs/>
          <w:sz w:val="22"/>
          <w:szCs w:val="22"/>
        </w:rPr>
        <w:t xml:space="preserve">Niniejsze postępowanie prowadzone jest w trybie </w:t>
      </w:r>
      <w:r w:rsidR="00BF272B">
        <w:rPr>
          <w:rFonts w:asciiTheme="minorHAnsi" w:hAnsiTheme="minorHAnsi" w:cstheme="minorHAnsi"/>
          <w:iCs/>
          <w:sz w:val="22"/>
          <w:szCs w:val="22"/>
        </w:rPr>
        <w:t>przetargu nieograniczonego</w:t>
      </w:r>
      <w:r w:rsidR="006C3FB1" w:rsidRPr="00FE2A79">
        <w:rPr>
          <w:rFonts w:asciiTheme="minorHAnsi" w:hAnsiTheme="minorHAnsi" w:cstheme="minorHAnsi"/>
          <w:iCs/>
          <w:sz w:val="22"/>
          <w:szCs w:val="22"/>
        </w:rPr>
        <w:t>, o którym mowa w</w:t>
      </w:r>
      <w:r w:rsidR="008A5D06" w:rsidRPr="00FE2A79">
        <w:rPr>
          <w:rFonts w:asciiTheme="minorHAnsi" w:hAnsiTheme="minorHAnsi" w:cstheme="minorHAnsi"/>
          <w:iCs/>
          <w:sz w:val="22"/>
          <w:szCs w:val="22"/>
        </w:rPr>
        <w:t> </w:t>
      </w:r>
      <w:r w:rsidR="006C3FB1" w:rsidRPr="00FE2A79">
        <w:rPr>
          <w:rFonts w:asciiTheme="minorHAnsi" w:hAnsiTheme="minorHAnsi" w:cstheme="minorHAnsi"/>
          <w:iCs/>
          <w:sz w:val="22"/>
          <w:szCs w:val="22"/>
        </w:rPr>
        <w:t xml:space="preserve">art. </w:t>
      </w:r>
      <w:r w:rsidR="00000C0F">
        <w:rPr>
          <w:rFonts w:asciiTheme="minorHAnsi" w:hAnsiTheme="minorHAnsi" w:cstheme="minorHAnsi"/>
          <w:iCs/>
          <w:sz w:val="22"/>
          <w:szCs w:val="22"/>
        </w:rPr>
        <w:t>132</w:t>
      </w:r>
      <w:r w:rsidR="006C3FB1" w:rsidRPr="00FE2A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E2A79">
        <w:rPr>
          <w:rFonts w:asciiTheme="minorHAnsi" w:hAnsiTheme="minorHAnsi" w:cstheme="minorHAnsi"/>
          <w:iCs/>
          <w:sz w:val="22"/>
          <w:szCs w:val="22"/>
        </w:rPr>
        <w:t xml:space="preserve">ustawy </w:t>
      </w:r>
      <w:r w:rsidR="00191F79" w:rsidRPr="00FE2A79">
        <w:rPr>
          <w:rFonts w:asciiTheme="minorHAnsi" w:hAnsiTheme="minorHAnsi" w:cstheme="minorHAnsi"/>
          <w:iCs/>
          <w:sz w:val="22"/>
          <w:szCs w:val="22"/>
        </w:rPr>
        <w:t xml:space="preserve">z dnia 11 września 2019 r. Prawo zamówień publicznych </w:t>
      </w:r>
      <w:r w:rsidR="005F62F5" w:rsidRPr="00FE2A79">
        <w:rPr>
          <w:rFonts w:asciiTheme="minorHAnsi" w:hAnsiTheme="minorHAnsi" w:cstheme="minorHAnsi"/>
          <w:iCs/>
          <w:sz w:val="22"/>
          <w:szCs w:val="22"/>
        </w:rPr>
        <w:t>(</w:t>
      </w:r>
      <w:r w:rsidR="00191F79" w:rsidRPr="00FE2A79">
        <w:rPr>
          <w:rFonts w:asciiTheme="minorHAnsi" w:hAnsiTheme="minorHAnsi" w:cstheme="minorHAnsi"/>
          <w:iCs/>
          <w:sz w:val="22"/>
          <w:szCs w:val="22"/>
        </w:rPr>
        <w:t>Dz. U. 20</w:t>
      </w:r>
      <w:r w:rsidR="00E9752E">
        <w:rPr>
          <w:rFonts w:asciiTheme="minorHAnsi" w:hAnsiTheme="minorHAnsi" w:cstheme="minorHAnsi"/>
          <w:iCs/>
          <w:sz w:val="22"/>
          <w:szCs w:val="22"/>
        </w:rPr>
        <w:t>2</w:t>
      </w:r>
      <w:r w:rsidR="00000C0F">
        <w:rPr>
          <w:rFonts w:asciiTheme="minorHAnsi" w:hAnsiTheme="minorHAnsi" w:cstheme="minorHAnsi"/>
          <w:iCs/>
          <w:sz w:val="22"/>
          <w:szCs w:val="22"/>
        </w:rPr>
        <w:t>2</w:t>
      </w:r>
      <w:r w:rsidR="008B6FD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91F79" w:rsidRPr="00FE2A79">
        <w:rPr>
          <w:rFonts w:asciiTheme="minorHAnsi" w:hAnsiTheme="minorHAnsi" w:cstheme="minorHAnsi"/>
          <w:iCs/>
          <w:sz w:val="22"/>
          <w:szCs w:val="22"/>
        </w:rPr>
        <w:t xml:space="preserve">poz. </w:t>
      </w:r>
      <w:r w:rsidR="00E9752E">
        <w:rPr>
          <w:rFonts w:asciiTheme="minorHAnsi" w:hAnsiTheme="minorHAnsi" w:cstheme="minorHAnsi"/>
          <w:iCs/>
          <w:sz w:val="22"/>
          <w:szCs w:val="22"/>
        </w:rPr>
        <w:t>1</w:t>
      </w:r>
      <w:r w:rsidR="00000C0F">
        <w:rPr>
          <w:rFonts w:asciiTheme="minorHAnsi" w:hAnsiTheme="minorHAnsi" w:cstheme="minorHAnsi"/>
          <w:iCs/>
          <w:sz w:val="22"/>
          <w:szCs w:val="22"/>
        </w:rPr>
        <w:t>710</w:t>
      </w:r>
      <w:r w:rsidR="00191F79" w:rsidRPr="00FE2A79">
        <w:rPr>
          <w:rFonts w:asciiTheme="minorHAnsi" w:hAnsiTheme="minorHAnsi" w:cstheme="minorHAnsi"/>
          <w:iCs/>
          <w:sz w:val="22"/>
          <w:szCs w:val="22"/>
        </w:rPr>
        <w:t xml:space="preserve"> ze zm.</w:t>
      </w:r>
      <w:r w:rsidR="005F62F5" w:rsidRPr="00FE2A79">
        <w:rPr>
          <w:rFonts w:asciiTheme="minorHAnsi" w:hAnsiTheme="minorHAnsi" w:cstheme="minorHAnsi"/>
          <w:iCs/>
          <w:sz w:val="22"/>
          <w:szCs w:val="22"/>
        </w:rPr>
        <w:t>)</w:t>
      </w:r>
      <w:r w:rsidRPr="00FE2A79">
        <w:rPr>
          <w:rFonts w:asciiTheme="minorHAnsi" w:hAnsiTheme="minorHAnsi" w:cstheme="minorHAnsi"/>
          <w:iCs/>
          <w:sz w:val="22"/>
          <w:szCs w:val="22"/>
        </w:rPr>
        <w:t>, zwan</w:t>
      </w:r>
      <w:r w:rsidR="0088593D" w:rsidRPr="00FE2A79">
        <w:rPr>
          <w:rFonts w:asciiTheme="minorHAnsi" w:hAnsiTheme="minorHAnsi" w:cstheme="minorHAnsi"/>
          <w:iCs/>
          <w:sz w:val="22"/>
          <w:szCs w:val="22"/>
        </w:rPr>
        <w:t>ej</w:t>
      </w:r>
      <w:r w:rsidRPr="00FE2A79">
        <w:rPr>
          <w:rFonts w:asciiTheme="minorHAnsi" w:hAnsiTheme="minorHAnsi" w:cstheme="minorHAnsi"/>
          <w:iCs/>
          <w:sz w:val="22"/>
          <w:szCs w:val="22"/>
        </w:rPr>
        <w:t xml:space="preserve"> dalej „ustawą </w:t>
      </w:r>
      <w:r w:rsidR="00AE1460" w:rsidRPr="00FE2A79">
        <w:rPr>
          <w:rFonts w:asciiTheme="minorHAnsi" w:hAnsiTheme="minorHAnsi" w:cstheme="minorHAnsi"/>
          <w:iCs/>
          <w:sz w:val="22"/>
          <w:szCs w:val="22"/>
        </w:rPr>
        <w:t>Pzp</w:t>
      </w:r>
      <w:r w:rsidRPr="00FE2A79">
        <w:rPr>
          <w:rFonts w:asciiTheme="minorHAnsi" w:hAnsiTheme="minorHAnsi" w:cstheme="minorHAnsi"/>
          <w:iCs/>
          <w:sz w:val="22"/>
          <w:szCs w:val="22"/>
        </w:rPr>
        <w:t>”.</w:t>
      </w:r>
    </w:p>
    <w:p w:rsidR="00D81B20" w:rsidRPr="00455172" w:rsidRDefault="00D81B20" w:rsidP="00FE2A79">
      <w:pPr>
        <w:pStyle w:val="Akapitzlist"/>
        <w:numPr>
          <w:ilvl w:val="0"/>
          <w:numId w:val="6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55172">
        <w:rPr>
          <w:rFonts w:asciiTheme="minorHAnsi" w:hAnsiTheme="minorHAnsi" w:cstheme="minorHAnsi"/>
          <w:iCs/>
          <w:sz w:val="22"/>
          <w:szCs w:val="22"/>
        </w:rPr>
        <w:t xml:space="preserve">Wartość szacunkowa </w:t>
      </w:r>
      <w:r w:rsidR="001D482D" w:rsidRPr="00455172">
        <w:rPr>
          <w:rFonts w:asciiTheme="minorHAnsi" w:hAnsiTheme="minorHAnsi" w:cstheme="minorHAnsi"/>
          <w:iCs/>
          <w:sz w:val="22"/>
          <w:szCs w:val="22"/>
        </w:rPr>
        <w:t xml:space="preserve">aktualnie udzielanego </w:t>
      </w:r>
      <w:r w:rsidRPr="00455172">
        <w:rPr>
          <w:rFonts w:asciiTheme="minorHAnsi" w:hAnsiTheme="minorHAnsi" w:cstheme="minorHAnsi"/>
          <w:iCs/>
          <w:sz w:val="22"/>
          <w:szCs w:val="22"/>
        </w:rPr>
        <w:t>zamówienia</w:t>
      </w:r>
      <w:r w:rsidR="001D482D" w:rsidRPr="00455172">
        <w:rPr>
          <w:rFonts w:asciiTheme="minorHAnsi" w:hAnsiTheme="minorHAnsi" w:cstheme="minorHAnsi"/>
          <w:iCs/>
          <w:sz w:val="22"/>
          <w:szCs w:val="22"/>
        </w:rPr>
        <w:t xml:space="preserve"> częściowego </w:t>
      </w:r>
      <w:r w:rsidRPr="0045517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C3FB1" w:rsidRPr="00455172">
        <w:rPr>
          <w:rFonts w:asciiTheme="minorHAnsi" w:hAnsiTheme="minorHAnsi" w:cstheme="minorHAnsi"/>
          <w:iCs/>
          <w:sz w:val="22"/>
          <w:szCs w:val="22"/>
        </w:rPr>
        <w:t xml:space="preserve">nie </w:t>
      </w:r>
      <w:r w:rsidRPr="00455172">
        <w:rPr>
          <w:rFonts w:asciiTheme="minorHAnsi" w:hAnsiTheme="minorHAnsi" w:cstheme="minorHAnsi"/>
          <w:iCs/>
          <w:sz w:val="22"/>
          <w:szCs w:val="22"/>
        </w:rPr>
        <w:t>przekracza kwot</w:t>
      </w:r>
      <w:r w:rsidR="006C3FB1" w:rsidRPr="00455172">
        <w:rPr>
          <w:rFonts w:asciiTheme="minorHAnsi" w:hAnsiTheme="minorHAnsi" w:cstheme="minorHAnsi"/>
          <w:iCs/>
          <w:sz w:val="22"/>
          <w:szCs w:val="22"/>
        </w:rPr>
        <w:t>y</w:t>
      </w:r>
      <w:r w:rsidRPr="00455172">
        <w:rPr>
          <w:rFonts w:asciiTheme="minorHAnsi" w:hAnsiTheme="minorHAnsi" w:cstheme="minorHAnsi"/>
          <w:iCs/>
          <w:sz w:val="22"/>
          <w:szCs w:val="22"/>
        </w:rPr>
        <w:t xml:space="preserve"> określon</w:t>
      </w:r>
      <w:r w:rsidR="006C3FB1" w:rsidRPr="00455172">
        <w:rPr>
          <w:rFonts w:asciiTheme="minorHAnsi" w:hAnsiTheme="minorHAnsi" w:cstheme="minorHAnsi"/>
          <w:iCs/>
          <w:sz w:val="22"/>
          <w:szCs w:val="22"/>
        </w:rPr>
        <w:t>ej</w:t>
      </w:r>
      <w:r w:rsidRPr="00455172">
        <w:rPr>
          <w:rFonts w:asciiTheme="minorHAnsi" w:hAnsiTheme="minorHAnsi" w:cstheme="minorHAnsi"/>
          <w:iCs/>
          <w:sz w:val="22"/>
          <w:szCs w:val="22"/>
        </w:rPr>
        <w:t xml:space="preserve"> w</w:t>
      </w:r>
      <w:r w:rsidR="00191F79" w:rsidRPr="00455172">
        <w:rPr>
          <w:rFonts w:asciiTheme="minorHAnsi" w:hAnsiTheme="minorHAnsi" w:cstheme="minorHAnsi"/>
          <w:iCs/>
          <w:sz w:val="22"/>
          <w:szCs w:val="22"/>
        </w:rPr>
        <w:t xml:space="preserve"> obwieszczeniu Prezesa Urzędu Zamówień Publicznych</w:t>
      </w:r>
      <w:r w:rsidRPr="0045517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91F79" w:rsidRPr="00455172">
        <w:rPr>
          <w:rFonts w:asciiTheme="minorHAnsi" w:hAnsiTheme="minorHAnsi" w:cstheme="minorHAnsi"/>
          <w:iCs/>
          <w:sz w:val="22"/>
          <w:szCs w:val="22"/>
        </w:rPr>
        <w:t xml:space="preserve">ogłoszonym na podstawie art. 3 ust. 3 </w:t>
      </w:r>
      <w:r w:rsidRPr="00455172">
        <w:rPr>
          <w:rFonts w:asciiTheme="minorHAnsi" w:hAnsiTheme="minorHAnsi" w:cstheme="minorHAnsi"/>
          <w:iCs/>
          <w:sz w:val="22"/>
          <w:szCs w:val="22"/>
        </w:rPr>
        <w:t xml:space="preserve">ustawy </w:t>
      </w:r>
      <w:r w:rsidR="00AE1460" w:rsidRPr="00455172">
        <w:rPr>
          <w:rFonts w:asciiTheme="minorHAnsi" w:hAnsiTheme="minorHAnsi" w:cstheme="minorHAnsi"/>
          <w:iCs/>
          <w:sz w:val="22"/>
          <w:szCs w:val="22"/>
        </w:rPr>
        <w:t>Pzp</w:t>
      </w:r>
      <w:r w:rsidRPr="00455172">
        <w:rPr>
          <w:rFonts w:asciiTheme="minorHAnsi" w:hAnsiTheme="minorHAnsi" w:cstheme="minorHAnsi"/>
          <w:iCs/>
          <w:sz w:val="22"/>
          <w:szCs w:val="22"/>
        </w:rPr>
        <w:t xml:space="preserve">, tj. </w:t>
      </w:r>
      <w:r w:rsidR="005F62F5" w:rsidRPr="00455172">
        <w:rPr>
          <w:rFonts w:asciiTheme="minorHAnsi" w:hAnsiTheme="minorHAnsi" w:cstheme="minorHAnsi"/>
          <w:iCs/>
          <w:sz w:val="22"/>
          <w:szCs w:val="22"/>
        </w:rPr>
        <w:t>21</w:t>
      </w:r>
      <w:r w:rsidR="003E16D2" w:rsidRPr="00455172">
        <w:rPr>
          <w:rFonts w:asciiTheme="minorHAnsi" w:hAnsiTheme="minorHAnsi" w:cstheme="minorHAnsi"/>
          <w:iCs/>
          <w:sz w:val="22"/>
          <w:szCs w:val="22"/>
        </w:rPr>
        <w:t>5</w:t>
      </w:r>
      <w:r w:rsidR="005F62F5" w:rsidRPr="00455172">
        <w:rPr>
          <w:rFonts w:asciiTheme="minorHAnsi" w:hAnsiTheme="minorHAnsi" w:cstheme="minorHAnsi"/>
          <w:iCs/>
          <w:sz w:val="22"/>
          <w:szCs w:val="22"/>
        </w:rPr>
        <w:t> 000 euro</w:t>
      </w:r>
      <w:r w:rsidR="00191F79" w:rsidRPr="00455172">
        <w:rPr>
          <w:rFonts w:asciiTheme="minorHAnsi" w:hAnsiTheme="minorHAnsi" w:cstheme="minorHAnsi"/>
          <w:iCs/>
          <w:sz w:val="22"/>
          <w:szCs w:val="22"/>
        </w:rPr>
        <w:t>, co stanowi równowartość kwoty 9</w:t>
      </w:r>
      <w:r w:rsidR="00692CBF" w:rsidRPr="00455172">
        <w:rPr>
          <w:rFonts w:asciiTheme="minorHAnsi" w:hAnsiTheme="minorHAnsi" w:cstheme="minorHAnsi"/>
          <w:iCs/>
          <w:sz w:val="22"/>
          <w:szCs w:val="22"/>
        </w:rPr>
        <w:t>75</w:t>
      </w:r>
      <w:r w:rsidR="00191F79" w:rsidRPr="00455172">
        <w:rPr>
          <w:rFonts w:asciiTheme="minorHAnsi" w:hAnsiTheme="minorHAnsi" w:cstheme="minorHAnsi"/>
          <w:iCs/>
          <w:sz w:val="22"/>
          <w:szCs w:val="22"/>
        </w:rPr>
        <w:t> </w:t>
      </w:r>
      <w:r w:rsidR="00692CBF" w:rsidRPr="00455172">
        <w:rPr>
          <w:rFonts w:asciiTheme="minorHAnsi" w:hAnsiTheme="minorHAnsi" w:cstheme="minorHAnsi"/>
          <w:iCs/>
          <w:sz w:val="22"/>
          <w:szCs w:val="22"/>
        </w:rPr>
        <w:t>524</w:t>
      </w:r>
      <w:r w:rsidR="00191F79" w:rsidRPr="00455172">
        <w:rPr>
          <w:rFonts w:asciiTheme="minorHAnsi" w:hAnsiTheme="minorHAnsi" w:cstheme="minorHAnsi"/>
          <w:iCs/>
          <w:sz w:val="22"/>
          <w:szCs w:val="22"/>
        </w:rPr>
        <w:t>,00 zł</w:t>
      </w:r>
      <w:r w:rsidRPr="00455172">
        <w:rPr>
          <w:rFonts w:asciiTheme="minorHAnsi" w:hAnsiTheme="minorHAnsi" w:cstheme="minorHAnsi"/>
          <w:iCs/>
          <w:sz w:val="22"/>
          <w:szCs w:val="22"/>
        </w:rPr>
        <w:t>.</w:t>
      </w:r>
    </w:p>
    <w:p w:rsidR="00F57D95" w:rsidRPr="006C7A87" w:rsidRDefault="00F57D95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OPIS PRZEDMIOTU ZAMÓWIENIA</w:t>
      </w:r>
    </w:p>
    <w:p w:rsidR="00634B3C" w:rsidRDefault="00634B3C">
      <w:pPr>
        <w:pStyle w:val="Akapitzlist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163F">
        <w:rPr>
          <w:rFonts w:asciiTheme="minorHAnsi" w:hAnsiTheme="minorHAnsi" w:cstheme="minorHAnsi"/>
          <w:iCs/>
          <w:sz w:val="22"/>
          <w:szCs w:val="22"/>
        </w:rPr>
        <w:t>Przedmiotem zamówienia jest</w:t>
      </w:r>
      <w:r w:rsidR="00353E61" w:rsidRPr="00A0163F">
        <w:rPr>
          <w:rFonts w:asciiTheme="minorHAnsi" w:hAnsiTheme="minorHAnsi" w:cstheme="minorHAnsi"/>
          <w:iCs/>
          <w:sz w:val="22"/>
          <w:szCs w:val="22"/>
        </w:rPr>
        <w:t xml:space="preserve"> d</w:t>
      </w:r>
      <w:r w:rsidR="00353E61" w:rsidRPr="00FE2A79">
        <w:rPr>
          <w:rFonts w:asciiTheme="minorHAnsi" w:hAnsiTheme="minorHAnsi" w:cstheme="minorHAnsi"/>
          <w:iCs/>
          <w:sz w:val="22"/>
          <w:szCs w:val="22"/>
        </w:rPr>
        <w:t xml:space="preserve">ostawa </w:t>
      </w:r>
      <w:r w:rsidR="00FB57BE">
        <w:rPr>
          <w:rFonts w:asciiTheme="minorHAnsi" w:hAnsiTheme="minorHAnsi" w:cstheme="minorHAnsi"/>
          <w:iCs/>
          <w:sz w:val="22"/>
          <w:szCs w:val="22"/>
        </w:rPr>
        <w:t xml:space="preserve">systemów </w:t>
      </w:r>
      <w:r w:rsidR="00BC7DE8" w:rsidRPr="00FE2A79">
        <w:rPr>
          <w:rFonts w:asciiTheme="minorHAnsi" w:hAnsiTheme="minorHAnsi" w:cstheme="minorHAnsi"/>
          <w:iCs/>
          <w:sz w:val="22"/>
          <w:szCs w:val="22"/>
        </w:rPr>
        <w:t>informatyczn</w:t>
      </w:r>
      <w:r w:rsidR="00000C0F">
        <w:rPr>
          <w:rFonts w:asciiTheme="minorHAnsi" w:hAnsiTheme="minorHAnsi" w:cstheme="minorHAnsi"/>
          <w:iCs/>
          <w:sz w:val="22"/>
          <w:szCs w:val="22"/>
        </w:rPr>
        <w:t>ych</w:t>
      </w:r>
      <w:r w:rsidR="00FB57BE">
        <w:rPr>
          <w:rFonts w:asciiTheme="minorHAnsi" w:hAnsiTheme="minorHAnsi" w:cstheme="minorHAnsi"/>
          <w:iCs/>
          <w:sz w:val="22"/>
          <w:szCs w:val="22"/>
        </w:rPr>
        <w:t>, realizowana</w:t>
      </w:r>
      <w:r w:rsidR="003245C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53E61" w:rsidRPr="00FE2A79">
        <w:rPr>
          <w:rFonts w:asciiTheme="minorHAnsi" w:hAnsiTheme="minorHAnsi" w:cstheme="minorHAnsi"/>
          <w:iCs/>
          <w:sz w:val="22"/>
          <w:szCs w:val="22"/>
        </w:rPr>
        <w:t xml:space="preserve">w ramach projektu pn. </w:t>
      </w:r>
      <w:bookmarkStart w:id="6" w:name="_Hlk70671656"/>
      <w:r w:rsidR="006C3FB1" w:rsidRPr="00EB6716">
        <w:rPr>
          <w:rFonts w:asciiTheme="minorHAnsi" w:hAnsiTheme="minorHAnsi" w:cstheme="minorHAnsi"/>
          <w:iCs/>
          <w:sz w:val="22"/>
          <w:szCs w:val="22"/>
        </w:rPr>
        <w:t>„</w:t>
      </w:r>
      <w:bookmarkEnd w:id="6"/>
      <w:r w:rsidR="00692CBF">
        <w:rPr>
          <w:rFonts w:asciiTheme="minorHAnsi" w:hAnsiTheme="minorHAnsi" w:cstheme="minorHAnsi"/>
          <w:iCs/>
          <w:sz w:val="22"/>
          <w:szCs w:val="22"/>
        </w:rPr>
        <w:t>Cyfrowa Gmina</w:t>
      </w:r>
      <w:r w:rsidR="00CE6055" w:rsidRPr="00FE2A79">
        <w:rPr>
          <w:rFonts w:asciiTheme="minorHAnsi" w:hAnsiTheme="minorHAnsi" w:cstheme="minorHAnsi"/>
          <w:iCs/>
          <w:sz w:val="22"/>
          <w:szCs w:val="22"/>
        </w:rPr>
        <w:t>”</w:t>
      </w:r>
      <w:r w:rsidR="00353E61" w:rsidRPr="00FE2A79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BC7DE8">
        <w:rPr>
          <w:rFonts w:asciiTheme="minorHAnsi" w:hAnsiTheme="minorHAnsi" w:cstheme="minorHAnsi"/>
          <w:iCs/>
          <w:sz w:val="22"/>
          <w:szCs w:val="22"/>
        </w:rPr>
        <w:t>spełniających parametry jakościowe określone w</w:t>
      </w:r>
      <w:r w:rsidR="00FB57BE">
        <w:rPr>
          <w:rFonts w:asciiTheme="minorHAnsi" w:hAnsiTheme="minorHAnsi" w:cstheme="minorHAnsi"/>
          <w:iCs/>
          <w:sz w:val="22"/>
          <w:szCs w:val="22"/>
        </w:rPr>
        <w:t> </w:t>
      </w:r>
      <w:r w:rsidR="0093051E" w:rsidRPr="002B5B47">
        <w:rPr>
          <w:rFonts w:asciiTheme="minorHAnsi" w:hAnsiTheme="minorHAnsi" w:cstheme="minorHAnsi"/>
          <w:iCs/>
          <w:sz w:val="22"/>
          <w:szCs w:val="22"/>
        </w:rPr>
        <w:t xml:space="preserve">Załączniku </w:t>
      </w:r>
      <w:r w:rsidR="008A5D06" w:rsidRPr="002B5B47">
        <w:rPr>
          <w:rFonts w:asciiTheme="minorHAnsi" w:hAnsiTheme="minorHAnsi" w:cstheme="minorHAnsi"/>
          <w:iCs/>
          <w:sz w:val="22"/>
          <w:szCs w:val="22"/>
        </w:rPr>
        <w:t>n</w:t>
      </w:r>
      <w:r w:rsidR="0093051E" w:rsidRPr="002B5B47">
        <w:rPr>
          <w:rFonts w:asciiTheme="minorHAnsi" w:hAnsiTheme="minorHAnsi" w:cstheme="minorHAnsi"/>
          <w:iCs/>
          <w:sz w:val="22"/>
          <w:szCs w:val="22"/>
        </w:rPr>
        <w:t xml:space="preserve">r 2 </w:t>
      </w:r>
      <w:r w:rsidR="00FE2A79" w:rsidRPr="002B5B47">
        <w:rPr>
          <w:rFonts w:asciiTheme="minorHAnsi" w:hAnsiTheme="minorHAnsi" w:cstheme="minorHAnsi"/>
          <w:iCs/>
          <w:sz w:val="22"/>
          <w:szCs w:val="22"/>
        </w:rPr>
        <w:t xml:space="preserve">do </w:t>
      </w:r>
      <w:r w:rsidR="006C3FB1" w:rsidRPr="002B5B47">
        <w:rPr>
          <w:rFonts w:asciiTheme="minorHAnsi" w:hAnsiTheme="minorHAnsi" w:cstheme="minorHAnsi"/>
          <w:iCs/>
          <w:sz w:val="22"/>
          <w:szCs w:val="22"/>
        </w:rPr>
        <w:t>SWZ</w:t>
      </w:r>
      <w:r w:rsidR="0093051E" w:rsidRPr="00FE2A79">
        <w:rPr>
          <w:rFonts w:asciiTheme="minorHAnsi" w:hAnsiTheme="minorHAnsi" w:cstheme="minorHAnsi"/>
          <w:iCs/>
          <w:sz w:val="22"/>
          <w:szCs w:val="22"/>
        </w:rPr>
        <w:t>, na warunkach określonych w</w:t>
      </w:r>
      <w:r w:rsidR="008A5D06" w:rsidRPr="00FE2A79">
        <w:rPr>
          <w:rFonts w:asciiTheme="minorHAnsi" w:hAnsiTheme="minorHAnsi" w:cstheme="minorHAnsi"/>
          <w:iCs/>
          <w:sz w:val="22"/>
          <w:szCs w:val="22"/>
        </w:rPr>
        <w:t> </w:t>
      </w:r>
      <w:r w:rsidR="0093051E" w:rsidRPr="00FE2A79">
        <w:rPr>
          <w:rFonts w:asciiTheme="minorHAnsi" w:hAnsiTheme="minorHAnsi" w:cstheme="minorHAnsi"/>
          <w:iCs/>
          <w:sz w:val="22"/>
          <w:szCs w:val="22"/>
        </w:rPr>
        <w:t xml:space="preserve">projektowanych postanowieniach umowy stanowiących </w:t>
      </w:r>
      <w:r w:rsidR="0093051E" w:rsidRPr="002B5B47">
        <w:rPr>
          <w:rFonts w:asciiTheme="minorHAnsi" w:hAnsiTheme="minorHAnsi" w:cstheme="minorHAnsi"/>
          <w:iCs/>
          <w:sz w:val="22"/>
          <w:szCs w:val="22"/>
        </w:rPr>
        <w:t xml:space="preserve">Załącznik </w:t>
      </w:r>
      <w:r w:rsidR="008A5D06" w:rsidRPr="002B5B47">
        <w:rPr>
          <w:rFonts w:asciiTheme="minorHAnsi" w:hAnsiTheme="minorHAnsi" w:cstheme="minorHAnsi"/>
          <w:iCs/>
          <w:sz w:val="22"/>
          <w:szCs w:val="22"/>
        </w:rPr>
        <w:t>n</w:t>
      </w:r>
      <w:r w:rsidR="0093051E" w:rsidRPr="002B5B47">
        <w:rPr>
          <w:rFonts w:asciiTheme="minorHAnsi" w:hAnsiTheme="minorHAnsi" w:cstheme="minorHAnsi"/>
          <w:iCs/>
          <w:sz w:val="22"/>
          <w:szCs w:val="22"/>
        </w:rPr>
        <w:t xml:space="preserve">r 4 do </w:t>
      </w:r>
      <w:r w:rsidR="006C3FB1" w:rsidRPr="002B5B47">
        <w:rPr>
          <w:rFonts w:asciiTheme="minorHAnsi" w:hAnsiTheme="minorHAnsi" w:cstheme="minorHAnsi"/>
          <w:iCs/>
          <w:sz w:val="22"/>
          <w:szCs w:val="22"/>
        </w:rPr>
        <w:t>SWZ</w:t>
      </w:r>
      <w:r w:rsidR="0093051E" w:rsidRPr="002B5B47">
        <w:rPr>
          <w:rFonts w:asciiTheme="minorHAnsi" w:hAnsiTheme="minorHAnsi" w:cstheme="minorHAnsi"/>
          <w:iCs/>
          <w:sz w:val="22"/>
          <w:szCs w:val="22"/>
        </w:rPr>
        <w:t>.</w:t>
      </w:r>
    </w:p>
    <w:p w:rsidR="00F56B1C" w:rsidRDefault="00F56B1C">
      <w:pPr>
        <w:pStyle w:val="Akapitzlist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Przedmiot zamówienia obejmuje swoim zakresem:</w:t>
      </w:r>
    </w:p>
    <w:p w:rsidR="003245C7" w:rsidRPr="003245C7" w:rsidRDefault="00923239">
      <w:pPr>
        <w:pStyle w:val="Akapitzlist"/>
        <w:numPr>
          <w:ilvl w:val="0"/>
          <w:numId w:val="23"/>
        </w:numPr>
        <w:spacing w:before="120" w:after="120"/>
        <w:ind w:left="709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7" w:name="_Hlk115787045"/>
      <w:r>
        <w:rPr>
          <w:rFonts w:asciiTheme="minorHAnsi" w:hAnsiTheme="minorHAnsi" w:cstheme="minorHAnsi"/>
          <w:iCs/>
          <w:sz w:val="22"/>
          <w:szCs w:val="22"/>
        </w:rPr>
        <w:t>Dostaw</w:t>
      </w:r>
      <w:r w:rsidR="00000C0F">
        <w:rPr>
          <w:rFonts w:asciiTheme="minorHAnsi" w:hAnsiTheme="minorHAnsi" w:cstheme="minorHAnsi"/>
          <w:iCs/>
          <w:sz w:val="22"/>
          <w:szCs w:val="22"/>
        </w:rPr>
        <w:t>ę</w:t>
      </w:r>
      <w:r>
        <w:rPr>
          <w:rFonts w:asciiTheme="minorHAnsi" w:hAnsiTheme="minorHAnsi" w:cstheme="minorHAnsi"/>
          <w:iCs/>
          <w:sz w:val="22"/>
          <w:szCs w:val="22"/>
        </w:rPr>
        <w:t xml:space="preserve"> s</w:t>
      </w:r>
      <w:r w:rsidR="00450685">
        <w:rPr>
          <w:rFonts w:asciiTheme="minorHAnsi" w:hAnsiTheme="minorHAnsi" w:cstheme="minorHAnsi"/>
          <w:bCs/>
          <w:sz w:val="22"/>
          <w:szCs w:val="22"/>
        </w:rPr>
        <w:t>ystem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4506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5F5B">
        <w:rPr>
          <w:rFonts w:asciiTheme="minorHAnsi" w:hAnsiTheme="minorHAnsi" w:cstheme="minorHAnsi"/>
          <w:bCs/>
          <w:sz w:val="22"/>
          <w:szCs w:val="22"/>
        </w:rPr>
        <w:t>zarządzania siecią</w:t>
      </w:r>
    </w:p>
    <w:p w:rsidR="00450685" w:rsidRDefault="00923239">
      <w:pPr>
        <w:pStyle w:val="Akapitzlist"/>
        <w:numPr>
          <w:ilvl w:val="0"/>
          <w:numId w:val="23"/>
        </w:numPr>
        <w:spacing w:before="120" w:after="120"/>
        <w:ind w:left="709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8" w:name="_Hlk80717173"/>
      <w:r>
        <w:rPr>
          <w:rFonts w:asciiTheme="minorHAnsi" w:hAnsiTheme="minorHAnsi" w:cstheme="minorHAnsi"/>
          <w:iCs/>
          <w:sz w:val="22"/>
          <w:szCs w:val="22"/>
        </w:rPr>
        <w:t>Dostaw</w:t>
      </w:r>
      <w:r w:rsidR="003F5F5B">
        <w:rPr>
          <w:rFonts w:asciiTheme="minorHAnsi" w:hAnsiTheme="minorHAnsi" w:cstheme="minorHAnsi"/>
          <w:iCs/>
          <w:sz w:val="22"/>
          <w:szCs w:val="22"/>
        </w:rPr>
        <w:t>ę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F5F5B">
        <w:rPr>
          <w:rFonts w:asciiTheme="minorHAnsi" w:hAnsiTheme="minorHAnsi" w:cstheme="minorHAnsi"/>
          <w:iCs/>
          <w:sz w:val="22"/>
          <w:szCs w:val="22"/>
        </w:rPr>
        <w:t>systemu zarządzania dostępem uprzywilejowanym</w:t>
      </w:r>
    </w:p>
    <w:p w:rsidR="003245C7" w:rsidRDefault="00923239">
      <w:pPr>
        <w:pStyle w:val="Akapitzlist"/>
        <w:numPr>
          <w:ilvl w:val="0"/>
          <w:numId w:val="23"/>
        </w:numPr>
        <w:spacing w:before="120" w:after="120"/>
        <w:ind w:left="709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Dostaw</w:t>
      </w:r>
      <w:r w:rsidR="003F5F5B">
        <w:rPr>
          <w:rFonts w:asciiTheme="minorHAnsi" w:hAnsiTheme="minorHAnsi" w:cstheme="minorHAnsi"/>
          <w:iCs/>
          <w:sz w:val="22"/>
          <w:szCs w:val="22"/>
        </w:rPr>
        <w:t>ę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F5F5B">
        <w:rPr>
          <w:rFonts w:asciiTheme="minorHAnsi" w:hAnsiTheme="minorHAnsi" w:cstheme="minorHAnsi"/>
          <w:iCs/>
          <w:sz w:val="22"/>
          <w:szCs w:val="22"/>
        </w:rPr>
        <w:t xml:space="preserve">systemu Rejestrów </w:t>
      </w:r>
      <w:proofErr w:type="spellStart"/>
      <w:r w:rsidR="003F5F5B">
        <w:rPr>
          <w:rFonts w:asciiTheme="minorHAnsi" w:hAnsiTheme="minorHAnsi" w:cstheme="minorHAnsi"/>
          <w:iCs/>
          <w:sz w:val="22"/>
          <w:szCs w:val="22"/>
        </w:rPr>
        <w:t>Cyberbezpieczeństwa</w:t>
      </w:r>
      <w:proofErr w:type="spellEnd"/>
    </w:p>
    <w:p w:rsidR="00B6076D" w:rsidRPr="003245C7" w:rsidRDefault="00B6076D">
      <w:pPr>
        <w:pStyle w:val="Akapitzlist"/>
        <w:numPr>
          <w:ilvl w:val="0"/>
          <w:numId w:val="23"/>
        </w:numPr>
        <w:spacing w:before="120" w:after="120"/>
        <w:ind w:left="709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076D">
        <w:rPr>
          <w:rFonts w:asciiTheme="minorHAnsi" w:hAnsiTheme="minorHAnsi" w:cstheme="minorHAnsi"/>
          <w:bCs/>
          <w:iCs/>
          <w:sz w:val="22"/>
          <w:szCs w:val="22"/>
        </w:rPr>
        <w:t>Wdrożenie systemu autoryzacji 802.1x</w:t>
      </w:r>
    </w:p>
    <w:bookmarkEnd w:id="7"/>
    <w:bookmarkEnd w:id="8"/>
    <w:p w:rsidR="00634B3C" w:rsidRDefault="00634B3C">
      <w:pPr>
        <w:pStyle w:val="Akapitzlist"/>
        <w:numPr>
          <w:ilvl w:val="0"/>
          <w:numId w:val="21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163F">
        <w:rPr>
          <w:rFonts w:asciiTheme="minorHAnsi" w:hAnsiTheme="minorHAnsi" w:cstheme="minorHAnsi"/>
          <w:iCs/>
          <w:sz w:val="22"/>
          <w:szCs w:val="22"/>
        </w:rPr>
        <w:t>Dostawa przedmiotu zamówienia wraz z transportem, rozładunkiem</w:t>
      </w:r>
      <w:r w:rsidR="00F1075C" w:rsidRPr="00A0163F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A0163F">
        <w:rPr>
          <w:rFonts w:asciiTheme="minorHAnsi" w:hAnsiTheme="minorHAnsi" w:cstheme="minorHAnsi"/>
          <w:iCs/>
          <w:sz w:val="22"/>
          <w:szCs w:val="22"/>
        </w:rPr>
        <w:t xml:space="preserve">instalacją </w:t>
      </w:r>
      <w:r w:rsidR="00F1075C" w:rsidRPr="00A0163F">
        <w:rPr>
          <w:rFonts w:asciiTheme="minorHAnsi" w:hAnsiTheme="minorHAnsi" w:cstheme="minorHAnsi"/>
          <w:iCs/>
          <w:sz w:val="22"/>
          <w:szCs w:val="22"/>
        </w:rPr>
        <w:t xml:space="preserve">i uruchomieniem </w:t>
      </w:r>
      <w:r w:rsidRPr="00A0163F">
        <w:rPr>
          <w:rFonts w:asciiTheme="minorHAnsi" w:hAnsiTheme="minorHAnsi" w:cstheme="minorHAnsi"/>
          <w:iCs/>
          <w:sz w:val="22"/>
          <w:szCs w:val="22"/>
        </w:rPr>
        <w:t xml:space="preserve">będzie się odbywać na koszt i ryzyko </w:t>
      </w:r>
      <w:r w:rsidR="00C16113">
        <w:rPr>
          <w:rFonts w:asciiTheme="minorHAnsi" w:hAnsiTheme="minorHAnsi" w:cstheme="minorHAnsi"/>
          <w:iCs/>
          <w:sz w:val="22"/>
          <w:szCs w:val="22"/>
        </w:rPr>
        <w:t>w</w:t>
      </w:r>
      <w:r w:rsidRPr="00A0163F">
        <w:rPr>
          <w:rFonts w:asciiTheme="minorHAnsi" w:hAnsiTheme="minorHAnsi" w:cstheme="minorHAnsi"/>
          <w:iCs/>
          <w:sz w:val="22"/>
          <w:szCs w:val="22"/>
        </w:rPr>
        <w:t>ykonawcy.</w:t>
      </w:r>
    </w:p>
    <w:p w:rsidR="00D1360B" w:rsidRPr="00A0163F" w:rsidRDefault="00A70863">
      <w:pPr>
        <w:pStyle w:val="Akapitzlist"/>
        <w:numPr>
          <w:ilvl w:val="0"/>
          <w:numId w:val="21"/>
        </w:numPr>
        <w:spacing w:before="120" w:after="120"/>
        <w:ind w:left="360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 cały przedmiot zamówienia zostanie udzielona g</w:t>
      </w:r>
      <w:r w:rsidR="00D1360B">
        <w:rPr>
          <w:rFonts w:asciiTheme="minorHAnsi" w:hAnsiTheme="minorHAnsi" w:cstheme="minorHAnsi"/>
          <w:iCs/>
          <w:sz w:val="22"/>
          <w:szCs w:val="22"/>
        </w:rPr>
        <w:t xml:space="preserve">warancja </w:t>
      </w:r>
      <w:r>
        <w:rPr>
          <w:rFonts w:asciiTheme="minorHAnsi" w:hAnsiTheme="minorHAnsi" w:cstheme="minorHAnsi"/>
          <w:iCs/>
          <w:sz w:val="22"/>
          <w:szCs w:val="22"/>
        </w:rPr>
        <w:t xml:space="preserve">na okres </w:t>
      </w:r>
      <w:r w:rsidR="00880DF4">
        <w:rPr>
          <w:rFonts w:asciiTheme="minorHAnsi" w:hAnsiTheme="minorHAnsi" w:cstheme="minorHAnsi"/>
          <w:iCs/>
          <w:sz w:val="22"/>
          <w:szCs w:val="22"/>
        </w:rPr>
        <w:t xml:space="preserve">minimum </w:t>
      </w:r>
      <w:r w:rsidR="00D1360B" w:rsidRPr="00A526BF">
        <w:rPr>
          <w:rFonts w:asciiTheme="minorHAnsi" w:hAnsiTheme="minorHAnsi" w:cstheme="minorHAnsi"/>
          <w:b/>
          <w:iCs/>
          <w:sz w:val="22"/>
          <w:szCs w:val="22"/>
        </w:rPr>
        <w:t>36 miesięcy</w:t>
      </w:r>
      <w:r w:rsidR="00D1360B">
        <w:rPr>
          <w:rFonts w:asciiTheme="minorHAnsi" w:hAnsiTheme="minorHAnsi" w:cstheme="minorHAnsi"/>
          <w:iCs/>
          <w:sz w:val="22"/>
          <w:szCs w:val="22"/>
        </w:rPr>
        <w:t>.</w:t>
      </w:r>
    </w:p>
    <w:p w:rsidR="00910730" w:rsidRPr="006C7A87" w:rsidRDefault="00A870F5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OFERTY CZĘŚCIOWE</w:t>
      </w:r>
    </w:p>
    <w:p w:rsidR="003F5F5B" w:rsidRDefault="003245C7" w:rsidP="003245C7">
      <w:pPr>
        <w:pStyle w:val="Tekstpodstawowywcity3"/>
        <w:numPr>
          <w:ilvl w:val="0"/>
          <w:numId w:val="7"/>
        </w:numPr>
        <w:spacing w:before="120" w:after="120"/>
        <w:ind w:left="425" w:hanging="425"/>
        <w:rPr>
          <w:rFonts w:asciiTheme="minorHAnsi" w:eastAsiaTheme="minorHAnsi" w:hAnsiTheme="minorHAnsi" w:cstheme="minorHAnsi"/>
          <w:szCs w:val="22"/>
          <w:lang w:eastAsia="en-US"/>
        </w:rPr>
      </w:pPr>
      <w:r w:rsidRPr="00D071F8">
        <w:rPr>
          <w:rFonts w:asciiTheme="minorHAnsi" w:eastAsiaTheme="minorHAnsi" w:hAnsiTheme="minorHAnsi" w:cstheme="minorHAnsi"/>
          <w:szCs w:val="22"/>
          <w:lang w:eastAsia="en-US"/>
        </w:rPr>
        <w:t xml:space="preserve">Zamawiający </w:t>
      </w:r>
      <w:r w:rsidR="003F5F5B">
        <w:rPr>
          <w:rFonts w:asciiTheme="minorHAnsi" w:eastAsiaTheme="minorHAnsi" w:hAnsiTheme="minorHAnsi" w:cstheme="minorHAnsi"/>
          <w:szCs w:val="22"/>
          <w:lang w:eastAsia="en-US"/>
        </w:rPr>
        <w:t xml:space="preserve">nie </w:t>
      </w:r>
      <w:r w:rsidRPr="00D071F8">
        <w:rPr>
          <w:rFonts w:asciiTheme="minorHAnsi" w:eastAsiaTheme="minorHAnsi" w:hAnsiTheme="minorHAnsi" w:cstheme="minorHAnsi"/>
          <w:szCs w:val="22"/>
          <w:lang w:eastAsia="en-US"/>
        </w:rPr>
        <w:t>dopuszcza składani</w:t>
      </w:r>
      <w:r w:rsidR="003F5F5B">
        <w:rPr>
          <w:rFonts w:asciiTheme="minorHAnsi" w:eastAsiaTheme="minorHAnsi" w:hAnsiTheme="minorHAnsi" w:cstheme="minorHAnsi"/>
          <w:szCs w:val="22"/>
          <w:lang w:eastAsia="en-US"/>
        </w:rPr>
        <w:t>a</w:t>
      </w:r>
      <w:r w:rsidRPr="00D071F8">
        <w:rPr>
          <w:rFonts w:asciiTheme="minorHAnsi" w:eastAsiaTheme="minorHAnsi" w:hAnsiTheme="minorHAnsi" w:cstheme="minorHAnsi"/>
          <w:szCs w:val="22"/>
          <w:lang w:eastAsia="en-US"/>
        </w:rPr>
        <w:t xml:space="preserve"> ofert częściowych.</w:t>
      </w:r>
    </w:p>
    <w:p w:rsidR="003245C7" w:rsidRPr="00D071F8" w:rsidRDefault="003F5F5B" w:rsidP="003245C7">
      <w:pPr>
        <w:pStyle w:val="Tekstpodstawowywcity3"/>
        <w:numPr>
          <w:ilvl w:val="0"/>
          <w:numId w:val="7"/>
        </w:numPr>
        <w:spacing w:before="120" w:after="120"/>
        <w:ind w:left="425" w:hanging="425"/>
        <w:rPr>
          <w:rFonts w:asciiTheme="minorHAnsi" w:eastAsiaTheme="minorHAnsi" w:hAnsiTheme="minorHAnsi" w:cstheme="minorHAnsi"/>
          <w:szCs w:val="22"/>
          <w:lang w:eastAsia="en-US"/>
        </w:rPr>
      </w:pPr>
      <w:r w:rsidRPr="00803A58">
        <w:rPr>
          <w:rFonts w:asciiTheme="minorHAnsi" w:eastAsiaTheme="minorHAnsi" w:hAnsiTheme="minorHAnsi" w:cstheme="minorHAnsi"/>
        </w:rPr>
        <w:t xml:space="preserve">Zamówienie ze względu na swój charakter nie zostało podzielone na zadania częściowe (pakiety). Podział zamówienia byłby „sztucznym” zabiegiem generującym zagrożenia takie, jak: nadmierne koszty wykonania zamówienia, nadmierne trudności techniczne i organizacyjne (konieczność koordynacji działań różnych </w:t>
      </w:r>
      <w:r>
        <w:rPr>
          <w:rFonts w:asciiTheme="minorHAnsi" w:eastAsiaTheme="minorHAnsi" w:hAnsiTheme="minorHAnsi" w:cstheme="minorHAnsi"/>
        </w:rPr>
        <w:t>w</w:t>
      </w:r>
      <w:r w:rsidRPr="00803A58">
        <w:rPr>
          <w:rFonts w:asciiTheme="minorHAnsi" w:eastAsiaTheme="minorHAnsi" w:hAnsiTheme="minorHAnsi" w:cstheme="minorHAnsi"/>
        </w:rPr>
        <w:t xml:space="preserve">ykonawców realizujących poszczególne części zamówienia) mogące zagrozić prawidłowej realizacji zmówienia. Brak podziału nie wpływa negatywnie na konkurencyjność i nie </w:t>
      </w:r>
      <w:r w:rsidRPr="00803A58">
        <w:rPr>
          <w:rFonts w:asciiTheme="minorHAnsi" w:eastAsiaTheme="minorHAnsi" w:hAnsiTheme="minorHAnsi" w:cstheme="minorHAnsi"/>
        </w:rPr>
        <w:lastRenderedPageBreak/>
        <w:t>ogranicza możliwości ubiegania się o zamówienie mniejszym podmiotom, w tym w szczególności małym i średnim przedsiębiorstwom.</w:t>
      </w:r>
      <w:r>
        <w:rPr>
          <w:rFonts w:asciiTheme="minorHAnsi" w:eastAsiaTheme="minorHAnsi" w:hAnsiTheme="minorHAnsi" w:cstheme="minorHAnsi"/>
        </w:rPr>
        <w:t xml:space="preserve"> </w:t>
      </w:r>
      <w:r w:rsidRPr="008B4A6C">
        <w:rPr>
          <w:rFonts w:asciiTheme="minorHAnsi" w:eastAsiaTheme="minorHAnsi" w:hAnsiTheme="minorHAnsi" w:cstheme="minorHAnsi"/>
        </w:rPr>
        <w:t>Mając na uwadze przedmiot zamówienia, jego charakter i cele, decyzja o</w:t>
      </w:r>
      <w:r>
        <w:rPr>
          <w:rFonts w:asciiTheme="minorHAnsi" w:eastAsiaTheme="minorHAnsi" w:hAnsiTheme="minorHAnsi" w:cstheme="minorHAnsi"/>
        </w:rPr>
        <w:t> </w:t>
      </w:r>
      <w:r w:rsidRPr="008B4A6C">
        <w:rPr>
          <w:rFonts w:asciiTheme="minorHAnsi" w:eastAsiaTheme="minorHAnsi" w:hAnsiTheme="minorHAnsi" w:cstheme="minorHAnsi"/>
        </w:rPr>
        <w:t>tym, aby całość zamówienia została zrealizowana przez jednego wykonawcę jest w pełni uzasadniona.</w:t>
      </w:r>
      <w:r w:rsidR="003245C7" w:rsidRPr="00D071F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:rsidR="003F5F5B" w:rsidRDefault="003F5F5B" w:rsidP="003F5F5B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PODWYKONAWSTWO</w:t>
      </w:r>
    </w:p>
    <w:p w:rsidR="003F5F5B" w:rsidRPr="008B1B69" w:rsidRDefault="003F5F5B">
      <w:pPr>
        <w:pStyle w:val="Tekstpodstawowywcity3"/>
        <w:numPr>
          <w:ilvl w:val="0"/>
          <w:numId w:val="32"/>
        </w:numPr>
        <w:spacing w:before="120" w:after="120"/>
        <w:rPr>
          <w:rFonts w:asciiTheme="minorHAnsi" w:eastAsiaTheme="minorHAnsi" w:hAnsiTheme="minorHAnsi" w:cstheme="minorHAnsi"/>
          <w:szCs w:val="22"/>
          <w:lang w:eastAsia="en-US"/>
        </w:rPr>
      </w:pPr>
      <w:r w:rsidRPr="008B1B69">
        <w:rPr>
          <w:rFonts w:asciiTheme="minorHAnsi" w:eastAsiaTheme="minorHAnsi" w:hAnsiTheme="minorHAnsi" w:cstheme="minorHAnsi"/>
          <w:szCs w:val="22"/>
          <w:lang w:eastAsia="en-US"/>
        </w:rPr>
        <w:t xml:space="preserve">Wykonawca może powierzyć wykonanie części zamówienia podwykonawcy (podwykonawcom). </w:t>
      </w:r>
    </w:p>
    <w:p w:rsidR="003F5F5B" w:rsidRPr="008B1B69" w:rsidRDefault="003F5F5B">
      <w:pPr>
        <w:pStyle w:val="Tekstpodstawowywcity3"/>
        <w:numPr>
          <w:ilvl w:val="0"/>
          <w:numId w:val="32"/>
        </w:numPr>
        <w:spacing w:before="120" w:after="120"/>
        <w:ind w:left="426" w:hanging="425"/>
        <w:rPr>
          <w:rFonts w:asciiTheme="minorHAnsi" w:eastAsiaTheme="minorHAnsi" w:hAnsiTheme="minorHAnsi" w:cstheme="minorHAnsi"/>
          <w:szCs w:val="22"/>
          <w:lang w:eastAsia="en-US"/>
        </w:rPr>
      </w:pPr>
      <w:r w:rsidRPr="008B1B69">
        <w:rPr>
          <w:rFonts w:asciiTheme="minorHAnsi" w:eastAsiaTheme="minorHAnsi" w:hAnsiTheme="minorHAnsi" w:cstheme="minorHAnsi"/>
          <w:szCs w:val="22"/>
          <w:lang w:eastAsia="en-US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podwykonawców. </w:t>
      </w:r>
    </w:p>
    <w:p w:rsidR="003F5F5B" w:rsidRPr="008B1B69" w:rsidRDefault="003F5F5B">
      <w:pPr>
        <w:pStyle w:val="Tekstpodstawowywcity3"/>
        <w:numPr>
          <w:ilvl w:val="0"/>
          <w:numId w:val="32"/>
        </w:numPr>
        <w:spacing w:before="120" w:after="120"/>
        <w:ind w:left="426" w:hanging="425"/>
        <w:rPr>
          <w:rFonts w:asciiTheme="minorHAnsi" w:eastAsiaTheme="minorHAnsi" w:hAnsiTheme="minorHAnsi" w:cstheme="minorHAnsi"/>
          <w:szCs w:val="22"/>
          <w:lang w:eastAsia="en-US"/>
        </w:rPr>
      </w:pPr>
      <w:r w:rsidRPr="008B1B69">
        <w:rPr>
          <w:rFonts w:asciiTheme="minorHAnsi" w:eastAsiaTheme="minorHAnsi" w:hAnsiTheme="minorHAnsi" w:cstheme="minorHAnsi"/>
          <w:szCs w:val="22"/>
          <w:lang w:eastAsia="en-US"/>
        </w:rPr>
        <w:t xml:space="preserve">Wykonawca zobowiązany jest do zawiadomienia Zamawiającego o wszelkich zmianach w odniesieniu do informacji, o których mowa w punkcie poprzednim, w trakcie realizacji zamówienia, a także przekazania wymaganych informacji na temat nowych podwykonawców, którym w późniejszym okresie zamierza powierzyć realizację zamówienia. </w:t>
      </w:r>
    </w:p>
    <w:p w:rsidR="003F5F5B" w:rsidRPr="003F5F5B" w:rsidRDefault="003F5F5B">
      <w:pPr>
        <w:pStyle w:val="Tekstpodstawowywcity3"/>
        <w:numPr>
          <w:ilvl w:val="0"/>
          <w:numId w:val="32"/>
        </w:numPr>
        <w:spacing w:before="120" w:after="120"/>
        <w:ind w:left="426" w:hanging="425"/>
        <w:rPr>
          <w:rFonts w:asciiTheme="minorHAnsi" w:eastAsiaTheme="minorHAnsi" w:hAnsiTheme="minorHAnsi" w:cstheme="minorHAnsi"/>
          <w:szCs w:val="22"/>
          <w:lang w:eastAsia="en-US"/>
        </w:rPr>
      </w:pPr>
      <w:r w:rsidRPr="008B1B69">
        <w:rPr>
          <w:rFonts w:asciiTheme="minorHAnsi" w:eastAsiaTheme="minorHAnsi" w:hAnsiTheme="minorHAnsi" w:cstheme="minorHAnsi"/>
          <w:szCs w:val="22"/>
          <w:lang w:eastAsia="en-US"/>
        </w:rPr>
        <w:t xml:space="preserve">Powierzenie części zamówienia podwykonawcom nie zwalnia Wykonawcy z odpowiedzialności za należyte wykonanie zamówienia. </w:t>
      </w:r>
    </w:p>
    <w:p w:rsidR="007B371E" w:rsidRPr="006C7A87" w:rsidRDefault="007B371E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TERMIN WYKONANIA ZAMÓWIENIA</w:t>
      </w:r>
    </w:p>
    <w:p w:rsidR="00BE1C50" w:rsidRPr="00BC7DE8" w:rsidRDefault="004F29AA" w:rsidP="00AB3FF0">
      <w:pPr>
        <w:numPr>
          <w:ilvl w:val="3"/>
          <w:numId w:val="4"/>
        </w:numPr>
        <w:tabs>
          <w:tab w:val="clear" w:pos="2880"/>
        </w:tabs>
        <w:spacing w:after="240"/>
        <w:ind w:left="426"/>
        <w:jc w:val="both"/>
        <w:rPr>
          <w:rFonts w:asciiTheme="minorHAnsi" w:hAnsiTheme="minorHAnsi" w:cstheme="minorHAnsi"/>
          <w:bCs/>
          <w:sz w:val="22"/>
        </w:rPr>
      </w:pPr>
      <w:r w:rsidRPr="00A0163F">
        <w:rPr>
          <w:rFonts w:asciiTheme="minorHAnsi" w:hAnsiTheme="minorHAnsi" w:cstheme="minorHAnsi"/>
          <w:sz w:val="22"/>
        </w:rPr>
        <w:t>Termin wykonania zamówienia publicznego</w:t>
      </w:r>
      <w:r w:rsidR="00A9210D" w:rsidRPr="00A0163F">
        <w:rPr>
          <w:rFonts w:asciiTheme="minorHAnsi" w:hAnsiTheme="minorHAnsi" w:cstheme="minorHAnsi"/>
          <w:sz w:val="22"/>
        </w:rPr>
        <w:t>:</w:t>
      </w:r>
      <w:r w:rsidR="00BC7DE8">
        <w:rPr>
          <w:rFonts w:asciiTheme="minorHAnsi" w:hAnsiTheme="minorHAnsi" w:cstheme="minorHAnsi"/>
          <w:bCs/>
          <w:sz w:val="22"/>
        </w:rPr>
        <w:t xml:space="preserve"> </w:t>
      </w:r>
      <w:r w:rsidR="00A9210D" w:rsidRPr="00E43A91">
        <w:rPr>
          <w:rFonts w:asciiTheme="minorHAnsi" w:hAnsiTheme="minorHAnsi" w:cstheme="minorHAnsi"/>
          <w:b/>
          <w:bCs/>
          <w:sz w:val="22"/>
        </w:rPr>
        <w:t>do</w:t>
      </w:r>
      <w:r w:rsidR="00A9210D" w:rsidRPr="00BC7DE8">
        <w:rPr>
          <w:rFonts w:asciiTheme="minorHAnsi" w:hAnsiTheme="minorHAnsi" w:cstheme="minorHAnsi"/>
          <w:bCs/>
          <w:sz w:val="22"/>
        </w:rPr>
        <w:t xml:space="preserve"> </w:t>
      </w:r>
      <w:r w:rsidR="00E07413">
        <w:rPr>
          <w:rFonts w:asciiTheme="minorHAnsi" w:hAnsiTheme="minorHAnsi" w:cstheme="minorHAnsi"/>
          <w:b/>
          <w:sz w:val="22"/>
        </w:rPr>
        <w:t>6</w:t>
      </w:r>
      <w:r w:rsidR="000A035A" w:rsidRPr="00BC7DE8">
        <w:rPr>
          <w:rFonts w:asciiTheme="minorHAnsi" w:hAnsiTheme="minorHAnsi" w:cstheme="minorHAnsi"/>
          <w:b/>
          <w:sz w:val="22"/>
        </w:rPr>
        <w:t>0</w:t>
      </w:r>
      <w:r w:rsidR="00A9210D" w:rsidRPr="00BC7DE8">
        <w:rPr>
          <w:rFonts w:asciiTheme="minorHAnsi" w:hAnsiTheme="minorHAnsi" w:cstheme="minorHAnsi"/>
          <w:b/>
          <w:sz w:val="22"/>
        </w:rPr>
        <w:t xml:space="preserve"> dni </w:t>
      </w:r>
      <w:r w:rsidR="00CE6055" w:rsidRPr="00E43A91">
        <w:rPr>
          <w:rFonts w:asciiTheme="minorHAnsi" w:hAnsiTheme="minorHAnsi" w:cstheme="minorHAnsi"/>
          <w:b/>
          <w:bCs/>
          <w:sz w:val="22"/>
        </w:rPr>
        <w:t xml:space="preserve">licząc </w:t>
      </w:r>
      <w:r w:rsidR="00A9210D" w:rsidRPr="00E43A91">
        <w:rPr>
          <w:rFonts w:asciiTheme="minorHAnsi" w:hAnsiTheme="minorHAnsi" w:cstheme="minorHAnsi"/>
          <w:b/>
          <w:bCs/>
          <w:sz w:val="22"/>
        </w:rPr>
        <w:t>od daty zawarcia umowy</w:t>
      </w:r>
      <w:r w:rsidR="00CE6055" w:rsidRPr="00E43A91">
        <w:rPr>
          <w:rFonts w:asciiTheme="minorHAnsi" w:hAnsiTheme="minorHAnsi" w:cstheme="minorHAnsi"/>
          <w:b/>
          <w:bCs/>
          <w:sz w:val="22"/>
        </w:rPr>
        <w:t>.</w:t>
      </w:r>
    </w:p>
    <w:p w:rsidR="007B371E" w:rsidRPr="006C7A87" w:rsidRDefault="000E2D1D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WARUNKI UDZIAŁU W POSTĘPOWANIU</w:t>
      </w:r>
    </w:p>
    <w:p w:rsidR="00C16113" w:rsidRDefault="00F076DA" w:rsidP="00F076DA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określa warunków udziału w postępowaniu.</w:t>
      </w:r>
    </w:p>
    <w:p w:rsidR="0084132B" w:rsidRPr="006C7A87" w:rsidRDefault="0084132B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PODSTAWY WYKLUCZENIA</w:t>
      </w:r>
    </w:p>
    <w:p w:rsidR="0084132B" w:rsidRPr="00523801" w:rsidRDefault="0084132B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 xml:space="preserve">O udzielenie zamówienia ubiegać się mogą </w:t>
      </w:r>
      <w:r w:rsidR="00F7619C">
        <w:rPr>
          <w:rFonts w:asciiTheme="minorHAnsi" w:hAnsiTheme="minorHAnsi" w:cstheme="minorHAnsi"/>
          <w:sz w:val="22"/>
          <w:szCs w:val="22"/>
        </w:rPr>
        <w:t>w</w:t>
      </w:r>
      <w:r w:rsidRPr="00A0163F">
        <w:rPr>
          <w:rFonts w:asciiTheme="minorHAnsi" w:hAnsiTheme="minorHAnsi" w:cstheme="minorHAnsi"/>
          <w:sz w:val="22"/>
          <w:szCs w:val="22"/>
        </w:rPr>
        <w:t xml:space="preserve">ykonawcy, którzy </w:t>
      </w:r>
      <w:r w:rsidRPr="00523801">
        <w:rPr>
          <w:rFonts w:asciiTheme="minorHAnsi" w:hAnsiTheme="minorHAnsi" w:cstheme="minorHAnsi"/>
          <w:sz w:val="22"/>
          <w:szCs w:val="22"/>
        </w:rPr>
        <w:t xml:space="preserve">nie podlegają wykluczeniu na podstawie art. </w:t>
      </w:r>
      <w:r w:rsidR="001101CA" w:rsidRPr="00523801">
        <w:rPr>
          <w:rFonts w:asciiTheme="minorHAnsi" w:hAnsiTheme="minorHAnsi" w:cstheme="minorHAnsi"/>
          <w:sz w:val="22"/>
          <w:szCs w:val="22"/>
        </w:rPr>
        <w:t>108</w:t>
      </w:r>
      <w:r w:rsidRPr="00523801">
        <w:rPr>
          <w:rFonts w:asciiTheme="minorHAnsi" w:hAnsiTheme="minorHAnsi" w:cstheme="minorHAnsi"/>
          <w:sz w:val="22"/>
          <w:szCs w:val="22"/>
        </w:rPr>
        <w:t xml:space="preserve"> ust</w:t>
      </w:r>
      <w:r w:rsidR="00DF1E3F" w:rsidRPr="00523801">
        <w:rPr>
          <w:rFonts w:asciiTheme="minorHAnsi" w:hAnsiTheme="minorHAnsi" w:cstheme="minorHAnsi"/>
          <w:sz w:val="22"/>
          <w:szCs w:val="22"/>
        </w:rPr>
        <w:t>.</w:t>
      </w:r>
      <w:r w:rsidRPr="00523801">
        <w:rPr>
          <w:rFonts w:asciiTheme="minorHAnsi" w:hAnsiTheme="minorHAnsi" w:cstheme="minorHAnsi"/>
          <w:sz w:val="22"/>
          <w:szCs w:val="22"/>
        </w:rPr>
        <w:t xml:space="preserve"> 1 ustaw</w:t>
      </w:r>
      <w:r w:rsidR="009E7E40" w:rsidRPr="00523801">
        <w:rPr>
          <w:rFonts w:asciiTheme="minorHAnsi" w:hAnsiTheme="minorHAnsi" w:cstheme="minorHAnsi"/>
          <w:sz w:val="22"/>
          <w:szCs w:val="22"/>
        </w:rPr>
        <w:t xml:space="preserve">y </w:t>
      </w:r>
      <w:r w:rsidR="00AE1460" w:rsidRPr="00523801">
        <w:rPr>
          <w:rFonts w:asciiTheme="minorHAnsi" w:hAnsiTheme="minorHAnsi" w:cstheme="minorHAnsi"/>
          <w:sz w:val="22"/>
          <w:szCs w:val="22"/>
        </w:rPr>
        <w:t>Pzp</w:t>
      </w:r>
      <w:r w:rsidR="003F5F5B">
        <w:rPr>
          <w:rFonts w:asciiTheme="minorHAnsi" w:hAnsiTheme="minorHAnsi" w:cstheme="minorHAnsi"/>
          <w:sz w:val="22"/>
          <w:szCs w:val="22"/>
        </w:rPr>
        <w:t xml:space="preserve"> </w:t>
      </w:r>
      <w:r w:rsidR="003F5F5B" w:rsidRPr="005D6DEA">
        <w:rPr>
          <w:rFonts w:asciiTheme="minorHAnsi" w:hAnsiTheme="minorHAnsi" w:cstheme="minorHAnsi"/>
          <w:sz w:val="22"/>
          <w:szCs w:val="22"/>
        </w:rPr>
        <w:t>oraz art. 109 ust. 1 pkt 4</w:t>
      </w:r>
      <w:r w:rsidR="003F5F5B">
        <w:rPr>
          <w:rFonts w:asciiTheme="minorHAnsi" w:hAnsiTheme="minorHAnsi" w:cstheme="minorHAnsi"/>
          <w:sz w:val="22"/>
          <w:szCs w:val="22"/>
        </w:rPr>
        <w:t>, 5, 7</w:t>
      </w:r>
      <w:r w:rsidR="003F5F5B" w:rsidRPr="005D6DEA">
        <w:rPr>
          <w:rFonts w:asciiTheme="minorHAnsi" w:hAnsiTheme="minorHAnsi" w:cstheme="minorHAnsi"/>
          <w:sz w:val="22"/>
          <w:szCs w:val="22"/>
        </w:rPr>
        <w:t xml:space="preserve"> ustawy Pzp.</w:t>
      </w:r>
      <w:r w:rsidRPr="00523801">
        <w:rPr>
          <w:rFonts w:asciiTheme="minorHAnsi" w:hAnsiTheme="minorHAnsi" w:cstheme="minorHAnsi"/>
          <w:sz w:val="22"/>
          <w:szCs w:val="22"/>
        </w:rPr>
        <w:t>.</w:t>
      </w:r>
    </w:p>
    <w:p w:rsidR="00523801" w:rsidRPr="004F34AC" w:rsidRDefault="00523801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34AC">
        <w:rPr>
          <w:rFonts w:asciiTheme="minorHAnsi" w:hAnsiTheme="minorHAnsi" w:cstheme="minorHAnsi"/>
          <w:sz w:val="22"/>
          <w:szCs w:val="22"/>
        </w:rPr>
        <w:t>Zgodnie z art. 7 ust. 1 ustawy z dnia 13 kwietnia 2022 r. o szczególnych rozwiązaniach w zakresie przeciwdziałania wspieraniu agresji na Ukrainę oraz służących ochronie bezpieczeństwa narodowego (Dz. U. z 2022 r. poz. 835), z przedmiotowego postępowaniu wyklucza się:</w:t>
      </w:r>
    </w:p>
    <w:p w:rsidR="00523801" w:rsidRPr="00FF7764" w:rsidRDefault="00523801">
      <w:pPr>
        <w:pStyle w:val="Tekstpodstawowy"/>
        <w:widowControl w:val="0"/>
        <w:numPr>
          <w:ilvl w:val="0"/>
          <w:numId w:val="31"/>
        </w:numPr>
        <w:autoSpaceDE w:val="0"/>
        <w:autoSpaceDN w:val="0"/>
        <w:spacing w:before="120"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F7764">
        <w:rPr>
          <w:rFonts w:asciiTheme="minorHAnsi" w:hAnsiTheme="minorHAnsi" w:cstheme="minorHAnsi"/>
        </w:rPr>
        <w:t>ykonawcę wymienionego w wykazach określonych w rozporządzeniu 765/2006 z dnia 18 maja 2006 r.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dotyczącego środków ograniczających w związku z sytuacją na Białorusi i udziałem Białorusi w</w:t>
      </w:r>
      <w:r w:rsidR="00B43162">
        <w:rPr>
          <w:rFonts w:asciiTheme="minorHAnsi" w:hAnsiTheme="minorHAnsi" w:cstheme="minorHAnsi"/>
        </w:rPr>
        <w:t> </w:t>
      </w:r>
      <w:r w:rsidRPr="00FF7764">
        <w:rPr>
          <w:rFonts w:asciiTheme="minorHAnsi" w:hAnsiTheme="minorHAnsi" w:cstheme="minorHAnsi"/>
        </w:rPr>
        <w:t>agresji Rosji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wobec Ukrainy i rozporządzeniu 269/2014 z dnia 17 marca 2014 r. w sprawie środków ograniczających w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odniesieniu do działań podważających integralność terytorialną, suwerenność i</w:t>
      </w:r>
      <w:r w:rsidR="00B43162">
        <w:rPr>
          <w:rFonts w:asciiTheme="minorHAnsi" w:hAnsiTheme="minorHAnsi" w:cstheme="minorHAnsi"/>
        </w:rPr>
        <w:t> </w:t>
      </w:r>
      <w:r w:rsidRPr="00FF7764">
        <w:rPr>
          <w:rFonts w:asciiTheme="minorHAnsi" w:hAnsiTheme="minorHAnsi" w:cstheme="minorHAnsi"/>
        </w:rPr>
        <w:t>niezależność Ukrainy lub im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zagrażających albo wpisanego na listę na podstawie decyzji w sprawie wpisu na listę rozstrzygającej o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zastosowaniu środka, o którym mowa w art. 1 pkt 3 ustawy z dnia 13 kwietnia 2022 r. o szczególnych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rozwiązaniach w zakresie przeciwdziałania wspieraniu agresji na Ukrainę oraz służących ochronie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bezpieczeństwa narodowego;</w:t>
      </w:r>
    </w:p>
    <w:p w:rsidR="00523801" w:rsidRDefault="00523801">
      <w:pPr>
        <w:pStyle w:val="Tekstpodstawowy"/>
        <w:widowControl w:val="0"/>
        <w:numPr>
          <w:ilvl w:val="0"/>
          <w:numId w:val="31"/>
        </w:numPr>
        <w:autoSpaceDE w:val="0"/>
        <w:autoSpaceDN w:val="0"/>
        <w:spacing w:before="120"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F7764">
        <w:rPr>
          <w:rFonts w:asciiTheme="minorHAnsi" w:hAnsiTheme="minorHAnsi" w:cstheme="minorHAnsi"/>
        </w:rPr>
        <w:t>ykonawcę którego beneficjentem rzeczywistym w rozumieniu ustawy z dnia 1 marca 2018 r. o</w:t>
      </w:r>
      <w:r>
        <w:rPr>
          <w:rFonts w:asciiTheme="minorHAnsi" w:hAnsiTheme="minorHAnsi" w:cstheme="minorHAnsi"/>
        </w:rPr>
        <w:t> </w:t>
      </w:r>
      <w:r w:rsidRPr="00FF7764">
        <w:rPr>
          <w:rFonts w:asciiTheme="minorHAnsi" w:hAnsiTheme="minorHAnsi" w:cstheme="minorHAnsi"/>
        </w:rPr>
        <w:t>przeciwdziałaniu praniu pieniędzy oraz finansowaniu terroryzmu (Dz. U. z 2022 r. poz. 593 i 655) jest osoba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wymieniona w wykazach określonych w rozporządzeniu 765/2006 i rozporządzeniu 269/2014 albo wpisana na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listę lub będąca takim beneficjentem rzeczywistym od dnia 24 lutego 2022 r., o ile została wpisana na listę na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podstawie decyzji w sprawie wpisu na listę rozstrzygającej o</w:t>
      </w:r>
      <w:r w:rsidR="00B43162">
        <w:rPr>
          <w:rFonts w:asciiTheme="minorHAnsi" w:hAnsiTheme="minorHAnsi" w:cstheme="minorHAnsi"/>
        </w:rPr>
        <w:t> </w:t>
      </w:r>
      <w:r w:rsidRPr="00FF7764">
        <w:rPr>
          <w:rFonts w:asciiTheme="minorHAnsi" w:hAnsiTheme="minorHAnsi" w:cstheme="minorHAnsi"/>
        </w:rPr>
        <w:t>zastosowaniu środka, o którym mowa w art. 1 pkt 3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 xml:space="preserve">ustawy z dnia 13 kwietnia 2022 r. </w:t>
      </w:r>
      <w:r w:rsidRPr="00FF7764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> </w:t>
      </w:r>
      <w:r w:rsidRPr="00FF7764">
        <w:rPr>
          <w:rFonts w:asciiTheme="minorHAnsi" w:hAnsiTheme="minorHAnsi" w:cstheme="minorHAnsi"/>
        </w:rPr>
        <w:t>szczególnych rozwiązaniach w zakresie przeciwdziałania wspieraniu agresji</w:t>
      </w:r>
      <w:r>
        <w:rPr>
          <w:rFonts w:asciiTheme="minorHAnsi" w:hAnsiTheme="minorHAnsi" w:cstheme="minorHAnsi"/>
        </w:rPr>
        <w:t xml:space="preserve"> </w:t>
      </w:r>
      <w:r w:rsidRPr="00FF7764">
        <w:rPr>
          <w:rFonts w:asciiTheme="minorHAnsi" w:hAnsiTheme="minorHAnsi" w:cstheme="minorHAnsi"/>
        </w:rPr>
        <w:t>na Ukrainę oraz służących ochronie bezpieczeństwa narodowego;</w:t>
      </w:r>
    </w:p>
    <w:p w:rsidR="00523801" w:rsidRDefault="00C1416F">
      <w:pPr>
        <w:pStyle w:val="Tekstpodstawowy"/>
        <w:widowControl w:val="0"/>
        <w:numPr>
          <w:ilvl w:val="0"/>
          <w:numId w:val="31"/>
        </w:numPr>
        <w:autoSpaceDE w:val="0"/>
        <w:autoSpaceDN w:val="0"/>
        <w:spacing w:before="120"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23801" w:rsidRPr="00FF7764">
        <w:rPr>
          <w:rFonts w:asciiTheme="minorHAnsi" w:hAnsiTheme="minorHAnsi" w:cstheme="minorHAnsi"/>
        </w:rPr>
        <w:t>ykonawcę, którego jednostką dominującą w rozumieniu art. 3 ust. 1 pkt 37 ustawy z dnia 29 września</w:t>
      </w:r>
      <w:r w:rsidR="00523801">
        <w:rPr>
          <w:rFonts w:asciiTheme="minorHAnsi" w:hAnsiTheme="minorHAnsi" w:cstheme="minorHAnsi"/>
        </w:rPr>
        <w:t xml:space="preserve"> </w:t>
      </w:r>
      <w:r w:rsidR="00523801" w:rsidRPr="00FF7764">
        <w:rPr>
          <w:rFonts w:asciiTheme="minorHAnsi" w:hAnsiTheme="minorHAnsi" w:cstheme="minorHAnsi"/>
        </w:rPr>
        <w:t>1994 r. o rachunkowości (Dz. U. z 2021 r. poz. 217, 2105 i 2106) jest podmiot wymieniony w wykazach</w:t>
      </w:r>
      <w:r w:rsidR="00523801">
        <w:rPr>
          <w:rFonts w:asciiTheme="minorHAnsi" w:hAnsiTheme="minorHAnsi" w:cstheme="minorHAnsi"/>
        </w:rPr>
        <w:t xml:space="preserve"> </w:t>
      </w:r>
      <w:r w:rsidR="00523801" w:rsidRPr="00FF7764">
        <w:rPr>
          <w:rFonts w:asciiTheme="minorHAnsi" w:hAnsiTheme="minorHAnsi" w:cstheme="minorHAnsi"/>
        </w:rPr>
        <w:t>określonych w rozporządzeniu 765/2006 i rozporządzeniu 269/2014 albo wpisany na listę lub będący taką</w:t>
      </w:r>
      <w:r w:rsidR="00523801">
        <w:rPr>
          <w:rFonts w:asciiTheme="minorHAnsi" w:hAnsiTheme="minorHAnsi" w:cstheme="minorHAnsi"/>
        </w:rPr>
        <w:t xml:space="preserve"> </w:t>
      </w:r>
      <w:r w:rsidR="00523801" w:rsidRPr="00FF7764">
        <w:rPr>
          <w:rFonts w:asciiTheme="minorHAnsi" w:hAnsiTheme="minorHAnsi" w:cstheme="minorHAnsi"/>
        </w:rPr>
        <w:t>jednostką dominującą od dnia 24 lutego 2022 r., o ile został wpisany na listę na podstawie decyzji w sprawie</w:t>
      </w:r>
      <w:r w:rsidR="00523801">
        <w:rPr>
          <w:rFonts w:asciiTheme="minorHAnsi" w:hAnsiTheme="minorHAnsi" w:cstheme="minorHAnsi"/>
        </w:rPr>
        <w:t xml:space="preserve"> </w:t>
      </w:r>
      <w:r w:rsidR="00523801" w:rsidRPr="00FF7764">
        <w:rPr>
          <w:rFonts w:asciiTheme="minorHAnsi" w:hAnsiTheme="minorHAnsi" w:cstheme="minorHAnsi"/>
        </w:rPr>
        <w:t xml:space="preserve">wpisu na listę rozstrzygającej o zastosowaniu środka, o którym mowa </w:t>
      </w:r>
      <w:r w:rsidR="00B43162">
        <w:rPr>
          <w:rFonts w:asciiTheme="minorHAnsi" w:hAnsiTheme="minorHAnsi" w:cstheme="minorHAnsi"/>
        </w:rPr>
        <w:t>w </w:t>
      </w:r>
      <w:r w:rsidR="00523801" w:rsidRPr="00FF7764">
        <w:rPr>
          <w:rFonts w:asciiTheme="minorHAnsi" w:hAnsiTheme="minorHAnsi" w:cstheme="minorHAnsi"/>
        </w:rPr>
        <w:t>art. 1 pkt 3 stawy z dnia 13 kwietnia 2022</w:t>
      </w:r>
      <w:r w:rsidR="00523801">
        <w:rPr>
          <w:rFonts w:asciiTheme="minorHAnsi" w:hAnsiTheme="minorHAnsi" w:cstheme="minorHAnsi"/>
        </w:rPr>
        <w:t xml:space="preserve"> </w:t>
      </w:r>
      <w:r w:rsidR="00523801" w:rsidRPr="00FF7764">
        <w:rPr>
          <w:rFonts w:asciiTheme="minorHAnsi" w:hAnsiTheme="minorHAnsi" w:cstheme="minorHAnsi"/>
        </w:rPr>
        <w:t>r. o szczególnych rozwiązaniach w zakresie przeciwdziałania wspieraniu agresji na Ukrainę oraz służących</w:t>
      </w:r>
      <w:r w:rsidR="00523801">
        <w:rPr>
          <w:rFonts w:asciiTheme="minorHAnsi" w:hAnsiTheme="minorHAnsi" w:cstheme="minorHAnsi"/>
        </w:rPr>
        <w:t xml:space="preserve"> </w:t>
      </w:r>
      <w:r w:rsidR="00523801" w:rsidRPr="00FF7764">
        <w:rPr>
          <w:rFonts w:asciiTheme="minorHAnsi" w:hAnsiTheme="minorHAnsi" w:cstheme="minorHAnsi"/>
        </w:rPr>
        <w:t>ochronie bezpieczeństwa narodowego</w:t>
      </w:r>
      <w:r w:rsidR="00523801">
        <w:rPr>
          <w:rFonts w:asciiTheme="minorHAnsi" w:hAnsiTheme="minorHAnsi" w:cstheme="minorHAnsi"/>
        </w:rPr>
        <w:t>.</w:t>
      </w:r>
    </w:p>
    <w:p w:rsidR="009A1425" w:rsidRDefault="009A1425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zamówienia wyklucza się wykonawców oraz podwykonawców, </w:t>
      </w:r>
      <w:r w:rsidRPr="004343F3">
        <w:rPr>
          <w:rFonts w:asciiTheme="minorHAnsi" w:hAnsiTheme="minorHAnsi" w:cstheme="minorHAnsi"/>
          <w:sz w:val="22"/>
          <w:szCs w:val="22"/>
        </w:rPr>
        <w:t>któr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343F3">
        <w:rPr>
          <w:rFonts w:asciiTheme="minorHAnsi" w:hAnsiTheme="minorHAnsi" w:cstheme="minorHAnsi"/>
          <w:sz w:val="22"/>
          <w:szCs w:val="22"/>
        </w:rPr>
        <w:t>y należ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4343F3">
        <w:rPr>
          <w:rFonts w:asciiTheme="minorHAnsi" w:hAnsiTheme="minorHAnsi" w:cstheme="minorHAnsi"/>
          <w:sz w:val="22"/>
          <w:szCs w:val="22"/>
        </w:rPr>
        <w:t xml:space="preserve"> do którejkolwiek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343F3">
        <w:rPr>
          <w:rFonts w:asciiTheme="minorHAnsi" w:hAnsiTheme="minorHAnsi" w:cstheme="minorHAnsi"/>
          <w:sz w:val="22"/>
          <w:szCs w:val="22"/>
        </w:rPr>
        <w:t xml:space="preserve">kategorii podmiotów wymienionych w art. 5k ust. 1 rozporządzenia </w:t>
      </w:r>
      <w:r>
        <w:rPr>
          <w:rFonts w:asciiTheme="minorHAnsi" w:hAnsiTheme="minorHAnsi" w:cstheme="minorHAnsi"/>
          <w:sz w:val="22"/>
          <w:szCs w:val="22"/>
        </w:rPr>
        <w:t xml:space="preserve">(EU) </w:t>
      </w:r>
      <w:bookmarkStart w:id="9" w:name="_Hlk104182263"/>
      <w:r w:rsidRPr="004343F3">
        <w:rPr>
          <w:rFonts w:asciiTheme="minorHAnsi" w:hAnsiTheme="minorHAnsi" w:cstheme="minorHAnsi"/>
          <w:sz w:val="22"/>
          <w:szCs w:val="22"/>
        </w:rPr>
        <w:t>833/2014 w brzmieniu nadanym rozporządzeniem 2022/576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9"/>
    </w:p>
    <w:p w:rsidR="00523801" w:rsidRPr="004F34AC" w:rsidRDefault="00523801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34AC">
        <w:rPr>
          <w:rFonts w:asciiTheme="minorHAnsi" w:hAnsiTheme="minorHAnsi" w:cstheme="minorHAnsi"/>
          <w:sz w:val="22"/>
          <w:szCs w:val="22"/>
        </w:rPr>
        <w:t>Wykluczenie o którym mowa w ust. 2 następuje na okres trwania okoliczności określonych w tym punkcie.</w:t>
      </w:r>
    </w:p>
    <w:p w:rsidR="00CE3CCA" w:rsidRPr="006C7A87" w:rsidRDefault="0078057D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WYKAZ DOKUMENTÓW STANOWIĄCYCH OFERTĘ ORAZ OŚWIADCZEŃ DOŁĄCZONYCH DO OFERTY</w:t>
      </w:r>
    </w:p>
    <w:p w:rsidR="00C35E66" w:rsidRPr="0078057D" w:rsidRDefault="00C35E66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z w:val="22"/>
        </w:rPr>
      </w:pPr>
      <w:r w:rsidRPr="0078057D">
        <w:rPr>
          <w:rFonts w:asciiTheme="minorHAnsi" w:hAnsiTheme="minorHAnsi" w:cstheme="minorHAnsi"/>
          <w:bCs/>
          <w:sz w:val="22"/>
        </w:rPr>
        <w:t>Wykaz dokumentów stanowiących ofertę:</w:t>
      </w:r>
    </w:p>
    <w:p w:rsidR="00DB1099" w:rsidRPr="005B1E92" w:rsidRDefault="0078057D" w:rsidP="00026958">
      <w:pPr>
        <w:pStyle w:val="Akapitzlist"/>
        <w:numPr>
          <w:ilvl w:val="0"/>
          <w:numId w:val="5"/>
        </w:numPr>
        <w:tabs>
          <w:tab w:val="clear" w:pos="1427"/>
        </w:tabs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5B1E92">
        <w:rPr>
          <w:rFonts w:asciiTheme="minorHAnsi" w:hAnsiTheme="minorHAnsi" w:cstheme="minorHAnsi"/>
          <w:sz w:val="22"/>
        </w:rPr>
        <w:t>w</w:t>
      </w:r>
      <w:r w:rsidR="00CE3CCA" w:rsidRPr="005B1E92">
        <w:rPr>
          <w:rFonts w:asciiTheme="minorHAnsi" w:hAnsiTheme="minorHAnsi" w:cstheme="minorHAnsi"/>
          <w:sz w:val="22"/>
        </w:rPr>
        <w:t>ypełniony formularz ofertowy</w:t>
      </w:r>
      <w:r w:rsidR="009D0727" w:rsidRPr="005B1E92">
        <w:rPr>
          <w:rFonts w:asciiTheme="minorHAnsi" w:hAnsiTheme="minorHAnsi" w:cstheme="minorHAnsi"/>
          <w:sz w:val="22"/>
        </w:rPr>
        <w:t xml:space="preserve"> -</w:t>
      </w:r>
      <w:r w:rsidR="00CE3CCA" w:rsidRPr="005B1E92">
        <w:rPr>
          <w:rFonts w:asciiTheme="minorHAnsi" w:hAnsiTheme="minorHAnsi" w:cstheme="minorHAnsi"/>
          <w:sz w:val="22"/>
        </w:rPr>
        <w:t xml:space="preserve"> </w:t>
      </w:r>
      <w:r w:rsidR="009D0727" w:rsidRPr="005B1E92">
        <w:rPr>
          <w:rFonts w:asciiTheme="minorHAnsi" w:hAnsiTheme="minorHAnsi" w:cstheme="minorHAnsi"/>
          <w:sz w:val="22"/>
        </w:rPr>
        <w:t>Załącznik nr 1 do SWZ.</w:t>
      </w:r>
    </w:p>
    <w:p w:rsidR="00D16B70" w:rsidRPr="005B1E92" w:rsidRDefault="00884ADF" w:rsidP="00026958">
      <w:pPr>
        <w:pStyle w:val="Akapitzlist"/>
        <w:numPr>
          <w:ilvl w:val="0"/>
          <w:numId w:val="5"/>
        </w:numPr>
        <w:tabs>
          <w:tab w:val="clear" w:pos="1427"/>
        </w:tabs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5B1E92">
        <w:rPr>
          <w:rFonts w:asciiTheme="minorHAnsi" w:hAnsiTheme="minorHAnsi" w:cstheme="minorHAnsi"/>
          <w:sz w:val="22"/>
          <w:szCs w:val="22"/>
        </w:rPr>
        <w:t>w</w:t>
      </w:r>
      <w:r w:rsidR="00DB1099" w:rsidRPr="005B1E92">
        <w:rPr>
          <w:rFonts w:asciiTheme="minorHAnsi" w:hAnsiTheme="minorHAnsi" w:cstheme="minorHAnsi"/>
          <w:sz w:val="22"/>
          <w:szCs w:val="22"/>
        </w:rPr>
        <w:t xml:space="preserve">ypełniony Załącznik </w:t>
      </w:r>
      <w:r w:rsidRPr="005B1E92">
        <w:rPr>
          <w:rFonts w:asciiTheme="minorHAnsi" w:hAnsiTheme="minorHAnsi" w:cstheme="minorHAnsi"/>
          <w:sz w:val="22"/>
          <w:szCs w:val="22"/>
        </w:rPr>
        <w:t>n</w:t>
      </w:r>
      <w:r w:rsidR="00DB1099" w:rsidRPr="005B1E92">
        <w:rPr>
          <w:rFonts w:asciiTheme="minorHAnsi" w:hAnsiTheme="minorHAnsi" w:cstheme="minorHAnsi"/>
          <w:sz w:val="22"/>
          <w:szCs w:val="22"/>
        </w:rPr>
        <w:t xml:space="preserve">r 2 do </w:t>
      </w:r>
      <w:r w:rsidRPr="005B1E92">
        <w:rPr>
          <w:rFonts w:asciiTheme="minorHAnsi" w:hAnsiTheme="minorHAnsi" w:cstheme="minorHAnsi"/>
          <w:sz w:val="22"/>
          <w:szCs w:val="22"/>
        </w:rPr>
        <w:t>SWZ</w:t>
      </w:r>
      <w:r w:rsidR="00DB1099" w:rsidRPr="005B1E92">
        <w:rPr>
          <w:rFonts w:asciiTheme="minorHAnsi" w:hAnsiTheme="minorHAnsi" w:cstheme="minorHAnsi"/>
          <w:sz w:val="22"/>
          <w:szCs w:val="22"/>
        </w:rPr>
        <w:t xml:space="preserve"> zawierający</w:t>
      </w:r>
      <w:r w:rsidRPr="005B1E92">
        <w:rPr>
          <w:rFonts w:asciiTheme="minorHAnsi" w:hAnsiTheme="minorHAnsi" w:cstheme="minorHAnsi"/>
          <w:sz w:val="22"/>
          <w:szCs w:val="22"/>
        </w:rPr>
        <w:t xml:space="preserve"> </w:t>
      </w:r>
      <w:r w:rsidR="00D16B70" w:rsidRPr="005B1E92">
        <w:rPr>
          <w:rFonts w:asciiTheme="minorHAnsi" w:hAnsiTheme="minorHAnsi" w:cstheme="minorHAnsi"/>
          <w:sz w:val="22"/>
          <w:szCs w:val="22"/>
        </w:rPr>
        <w:t>parametry jakościowe</w:t>
      </w:r>
      <w:r w:rsidR="00816A0B" w:rsidRPr="005B1E92">
        <w:rPr>
          <w:rFonts w:asciiTheme="minorHAnsi" w:hAnsiTheme="minorHAnsi" w:cstheme="minorHAnsi"/>
          <w:sz w:val="22"/>
          <w:szCs w:val="22"/>
        </w:rPr>
        <w:t xml:space="preserve"> oferowanego przedmiotu dostawy.</w:t>
      </w:r>
    </w:p>
    <w:p w:rsidR="00737B70" w:rsidRPr="004A3F1E" w:rsidRDefault="00427F47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z w:val="22"/>
        </w:rPr>
      </w:pPr>
      <w:r w:rsidRPr="004A3F1E">
        <w:rPr>
          <w:rFonts w:asciiTheme="minorHAnsi" w:hAnsiTheme="minorHAnsi" w:cstheme="minorHAnsi"/>
          <w:bCs/>
          <w:sz w:val="22"/>
        </w:rPr>
        <w:t xml:space="preserve">Wykaz oświadczeń i dokumentów </w:t>
      </w:r>
      <w:r w:rsidR="002D1DC4" w:rsidRPr="004A3F1E">
        <w:rPr>
          <w:rFonts w:asciiTheme="minorHAnsi" w:hAnsiTheme="minorHAnsi" w:cstheme="minorHAnsi"/>
          <w:bCs/>
          <w:sz w:val="22"/>
        </w:rPr>
        <w:t>złożonych wraz z ofertą</w:t>
      </w:r>
      <w:r w:rsidRPr="004A3F1E">
        <w:rPr>
          <w:rFonts w:asciiTheme="minorHAnsi" w:hAnsiTheme="minorHAnsi" w:cstheme="minorHAnsi"/>
          <w:bCs/>
          <w:sz w:val="22"/>
        </w:rPr>
        <w:t>:</w:t>
      </w:r>
    </w:p>
    <w:p w:rsidR="00A65F13" w:rsidRPr="00F035F3" w:rsidRDefault="00884ADF">
      <w:pPr>
        <w:pStyle w:val="Akapitzlist"/>
        <w:numPr>
          <w:ilvl w:val="0"/>
          <w:numId w:val="24"/>
        </w:numPr>
        <w:spacing w:before="120" w:after="120"/>
        <w:ind w:left="850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F035F3">
        <w:rPr>
          <w:rFonts w:asciiTheme="minorHAnsi" w:hAnsiTheme="minorHAnsi" w:cstheme="minorHAnsi"/>
          <w:bCs/>
          <w:sz w:val="22"/>
        </w:rPr>
        <w:t>o</w:t>
      </w:r>
      <w:r w:rsidR="00815043" w:rsidRPr="00F035F3">
        <w:rPr>
          <w:rFonts w:asciiTheme="minorHAnsi" w:hAnsiTheme="minorHAnsi" w:cstheme="minorHAnsi"/>
          <w:bCs/>
          <w:sz w:val="22"/>
        </w:rPr>
        <w:t xml:space="preserve">świadczenie </w:t>
      </w:r>
      <w:r w:rsidRPr="00F035F3">
        <w:rPr>
          <w:rFonts w:asciiTheme="minorHAnsi" w:hAnsiTheme="minorHAnsi" w:cstheme="minorHAnsi"/>
          <w:bCs/>
          <w:sz w:val="22"/>
        </w:rPr>
        <w:t>w</w:t>
      </w:r>
      <w:r w:rsidR="00815043" w:rsidRPr="00F035F3">
        <w:rPr>
          <w:rFonts w:asciiTheme="minorHAnsi" w:hAnsiTheme="minorHAnsi" w:cstheme="minorHAnsi"/>
          <w:bCs/>
          <w:sz w:val="22"/>
        </w:rPr>
        <w:t>ykonawcy o niepodleganiu wykluczeniu w zakresie wskazanym w Rozdziale VI</w:t>
      </w:r>
      <w:r w:rsidR="009A1425">
        <w:rPr>
          <w:rFonts w:asciiTheme="minorHAnsi" w:hAnsiTheme="minorHAnsi" w:cstheme="minorHAnsi"/>
          <w:bCs/>
          <w:sz w:val="22"/>
        </w:rPr>
        <w:t>I</w:t>
      </w:r>
      <w:r w:rsidR="00815043" w:rsidRPr="00F035F3">
        <w:rPr>
          <w:rFonts w:asciiTheme="minorHAnsi" w:hAnsiTheme="minorHAnsi" w:cstheme="minorHAnsi"/>
          <w:bCs/>
          <w:sz w:val="22"/>
        </w:rPr>
        <w:t xml:space="preserve">I </w:t>
      </w:r>
      <w:r w:rsidRPr="00F035F3">
        <w:rPr>
          <w:rFonts w:asciiTheme="minorHAnsi" w:hAnsiTheme="minorHAnsi" w:cstheme="minorHAnsi"/>
          <w:bCs/>
          <w:sz w:val="22"/>
        </w:rPr>
        <w:t>SWZ</w:t>
      </w:r>
      <w:r w:rsidR="00815043" w:rsidRPr="00F035F3">
        <w:rPr>
          <w:rFonts w:asciiTheme="minorHAnsi" w:hAnsiTheme="minorHAnsi" w:cstheme="minorHAnsi"/>
          <w:bCs/>
          <w:sz w:val="22"/>
        </w:rPr>
        <w:t>, z</w:t>
      </w:r>
      <w:r w:rsidR="008F0728" w:rsidRPr="00F035F3">
        <w:rPr>
          <w:rFonts w:asciiTheme="minorHAnsi" w:hAnsiTheme="minorHAnsi" w:cstheme="minorHAnsi"/>
          <w:bCs/>
          <w:sz w:val="22"/>
        </w:rPr>
        <w:t> </w:t>
      </w:r>
      <w:r w:rsidR="00815043" w:rsidRPr="00F035F3">
        <w:rPr>
          <w:rFonts w:asciiTheme="minorHAnsi" w:hAnsiTheme="minorHAnsi" w:cstheme="minorHAnsi"/>
          <w:bCs/>
          <w:sz w:val="22"/>
        </w:rPr>
        <w:t>zastrzeżeniem wymogów określonych poniżej:</w:t>
      </w:r>
    </w:p>
    <w:p w:rsidR="00B23342" w:rsidRPr="00FC4FDA" w:rsidRDefault="00FC4FDA" w:rsidP="00FC4FDA">
      <w:pPr>
        <w:pStyle w:val="Akapitzlist"/>
        <w:numPr>
          <w:ilvl w:val="0"/>
          <w:numId w:val="11"/>
        </w:numPr>
        <w:spacing w:before="120" w:after="120"/>
        <w:ind w:left="1288" w:hanging="426"/>
        <w:contextualSpacing w:val="0"/>
        <w:jc w:val="both"/>
        <w:rPr>
          <w:rFonts w:asciiTheme="minorHAnsi" w:hAnsiTheme="minorHAnsi" w:cstheme="minorHAnsi"/>
          <w:sz w:val="22"/>
        </w:rPr>
      </w:pPr>
      <w:bookmarkStart w:id="10" w:name="_Hlk104556672"/>
      <w:r w:rsidRPr="00A0163F">
        <w:rPr>
          <w:rFonts w:asciiTheme="minorHAnsi" w:hAnsiTheme="minorHAnsi" w:cstheme="minorHAnsi"/>
          <w:sz w:val="22"/>
        </w:rPr>
        <w:t xml:space="preserve">oświadczenie, o którym mowa w pkt 1 </w:t>
      </w:r>
      <w:r>
        <w:rPr>
          <w:rFonts w:asciiTheme="minorHAnsi" w:hAnsiTheme="minorHAnsi" w:cstheme="minorHAnsi"/>
          <w:sz w:val="22"/>
        </w:rPr>
        <w:t>w</w:t>
      </w:r>
      <w:r w:rsidRPr="00A0163F">
        <w:rPr>
          <w:rFonts w:asciiTheme="minorHAnsi" w:hAnsiTheme="minorHAnsi" w:cstheme="minorHAnsi"/>
          <w:sz w:val="22"/>
        </w:rPr>
        <w:t xml:space="preserve">ykonawca składa na </w:t>
      </w:r>
      <w:r w:rsidRPr="004B527B">
        <w:rPr>
          <w:rFonts w:asciiTheme="minorHAnsi" w:hAnsiTheme="minorHAnsi" w:cstheme="minorHAnsi"/>
          <w:b/>
          <w:sz w:val="22"/>
        </w:rPr>
        <w:t>formularzu jednolitego europejskiego dokumentu zamówienia</w:t>
      </w:r>
      <w:r w:rsidR="004B527B">
        <w:rPr>
          <w:rFonts w:asciiTheme="minorHAnsi" w:hAnsiTheme="minorHAnsi" w:cstheme="minorHAnsi"/>
          <w:b/>
          <w:sz w:val="22"/>
        </w:rPr>
        <w:t xml:space="preserve"> (JEDZ)</w:t>
      </w:r>
      <w:r w:rsidRPr="00F24558">
        <w:rPr>
          <w:rFonts w:asciiTheme="minorHAnsi" w:hAnsiTheme="minorHAnsi" w:cstheme="minorHAnsi"/>
          <w:sz w:val="22"/>
        </w:rPr>
        <w:t>, sporządzonym zgodnie ze wzorem standardowego formularza określonego w rozporządzeniu wykonawczym Komisji (UE) 2016/7 z dnia 5 stycznia 2016</w:t>
      </w:r>
      <w:r>
        <w:rPr>
          <w:rFonts w:asciiTheme="minorHAnsi" w:hAnsiTheme="minorHAnsi" w:cstheme="minorHAnsi"/>
          <w:sz w:val="22"/>
        </w:rPr>
        <w:t> </w:t>
      </w:r>
      <w:r w:rsidRPr="00F24558">
        <w:rPr>
          <w:rFonts w:asciiTheme="minorHAnsi" w:hAnsiTheme="minorHAnsi" w:cstheme="minorHAnsi"/>
          <w:sz w:val="22"/>
        </w:rPr>
        <w:t>r. ustanawiającym standardowy formularz jednolitego europejskiego dokumentu zamówienia (Dz. Urz. UE L 3 z 06.01.2016, str. 16),</w:t>
      </w:r>
      <w:r>
        <w:rPr>
          <w:rFonts w:asciiTheme="minorHAnsi" w:hAnsiTheme="minorHAnsi" w:cstheme="minorHAnsi"/>
          <w:sz w:val="22"/>
        </w:rPr>
        <w:t xml:space="preserve"> </w:t>
      </w:r>
      <w:r w:rsidRPr="00280F4A">
        <w:rPr>
          <w:rFonts w:asciiTheme="minorHAnsi" w:hAnsiTheme="minorHAnsi" w:cstheme="minorHAnsi"/>
          <w:sz w:val="22"/>
        </w:rPr>
        <w:t xml:space="preserve">stanowiącym </w:t>
      </w:r>
      <w:r w:rsidRPr="00280F4A">
        <w:rPr>
          <w:rFonts w:asciiTheme="minorHAnsi" w:hAnsiTheme="minorHAnsi" w:cstheme="minorHAnsi"/>
          <w:bCs/>
          <w:sz w:val="22"/>
        </w:rPr>
        <w:t>Załącznik nr 3 do SWZ.</w:t>
      </w:r>
      <w:r w:rsidRPr="00280F4A">
        <w:rPr>
          <w:rFonts w:asciiTheme="minorHAnsi" w:hAnsiTheme="minorHAnsi" w:cstheme="minorHAnsi"/>
          <w:sz w:val="22"/>
        </w:rPr>
        <w:t xml:space="preserve"> </w:t>
      </w:r>
      <w:r w:rsidRPr="00A0163F">
        <w:rPr>
          <w:rFonts w:asciiTheme="minorHAnsi" w:hAnsiTheme="minorHAnsi" w:cstheme="minorHAnsi"/>
          <w:sz w:val="22"/>
        </w:rPr>
        <w:t>Oświadczenie, o którym mowa powyżej, stanowi dowód potwierdzający brak podstaw wykluczenia, spełnianie warunków udziału w</w:t>
      </w:r>
      <w:r>
        <w:rPr>
          <w:rFonts w:asciiTheme="minorHAnsi" w:hAnsiTheme="minorHAnsi" w:cstheme="minorHAnsi"/>
          <w:sz w:val="22"/>
        </w:rPr>
        <w:t> </w:t>
      </w:r>
      <w:r w:rsidRPr="00A0163F">
        <w:rPr>
          <w:rFonts w:asciiTheme="minorHAnsi" w:hAnsiTheme="minorHAnsi" w:cstheme="minorHAnsi"/>
          <w:sz w:val="22"/>
        </w:rPr>
        <w:t>postępowaniu, na dzień składania ofert, tymczasowo zastępujący wymagane przez Zamawiającego podmiotowe środki dowodowe</w:t>
      </w:r>
      <w:r>
        <w:rPr>
          <w:rFonts w:asciiTheme="minorHAnsi" w:hAnsiTheme="minorHAnsi" w:cstheme="minorHAnsi"/>
          <w:sz w:val="22"/>
        </w:rPr>
        <w:t>;</w:t>
      </w:r>
      <w:bookmarkEnd w:id="10"/>
    </w:p>
    <w:p w:rsidR="00B23342" w:rsidRDefault="00815043" w:rsidP="00E21CFC">
      <w:pPr>
        <w:pStyle w:val="Akapitzlist"/>
        <w:numPr>
          <w:ilvl w:val="0"/>
          <w:numId w:val="11"/>
        </w:numPr>
        <w:spacing w:before="120" w:after="120"/>
        <w:ind w:left="127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>w</w:t>
      </w:r>
      <w:r w:rsidR="00AB5D5A" w:rsidRPr="00A0163F">
        <w:rPr>
          <w:rFonts w:asciiTheme="minorHAnsi" w:hAnsiTheme="minorHAnsi" w:cstheme="minorHAnsi"/>
          <w:sz w:val="22"/>
        </w:rPr>
        <w:t xml:space="preserve"> przypadku wspólnego ubiegania się o zamówienie przez </w:t>
      </w:r>
      <w:r w:rsidR="00884ADF">
        <w:rPr>
          <w:rFonts w:asciiTheme="minorHAnsi" w:hAnsiTheme="minorHAnsi" w:cstheme="minorHAnsi"/>
          <w:sz w:val="22"/>
        </w:rPr>
        <w:t>w</w:t>
      </w:r>
      <w:r w:rsidR="00AB5D5A" w:rsidRPr="00A0163F">
        <w:rPr>
          <w:rFonts w:asciiTheme="minorHAnsi" w:hAnsiTheme="minorHAnsi" w:cstheme="minorHAnsi"/>
          <w:sz w:val="22"/>
        </w:rPr>
        <w:t xml:space="preserve">ykonawców, oświadczenie, </w:t>
      </w:r>
      <w:r w:rsidRPr="00A0163F">
        <w:rPr>
          <w:rFonts w:asciiTheme="minorHAnsi" w:hAnsiTheme="minorHAnsi" w:cstheme="minorHAnsi"/>
          <w:sz w:val="22"/>
        </w:rPr>
        <w:t>o</w:t>
      </w:r>
      <w:r w:rsidR="00835669">
        <w:rPr>
          <w:rFonts w:asciiTheme="minorHAnsi" w:hAnsiTheme="minorHAnsi" w:cstheme="minorHAnsi"/>
          <w:sz w:val="22"/>
        </w:rPr>
        <w:t> </w:t>
      </w:r>
      <w:r w:rsidRPr="00A0163F">
        <w:rPr>
          <w:rFonts w:asciiTheme="minorHAnsi" w:hAnsiTheme="minorHAnsi" w:cstheme="minorHAnsi"/>
          <w:sz w:val="22"/>
        </w:rPr>
        <w:t>którym mowa w pkt 1</w:t>
      </w:r>
      <w:r w:rsidR="001076AF" w:rsidRPr="00A0163F">
        <w:rPr>
          <w:rFonts w:asciiTheme="minorHAnsi" w:hAnsiTheme="minorHAnsi" w:cstheme="minorHAnsi"/>
          <w:sz w:val="22"/>
        </w:rPr>
        <w:t xml:space="preserve">, </w:t>
      </w:r>
      <w:r w:rsidR="0042327F" w:rsidRPr="00A0163F">
        <w:rPr>
          <w:rFonts w:asciiTheme="minorHAnsi" w:hAnsiTheme="minorHAnsi" w:cstheme="minorHAnsi"/>
          <w:sz w:val="22"/>
        </w:rPr>
        <w:t xml:space="preserve">składa każdy z </w:t>
      </w:r>
      <w:r w:rsidR="00884ADF">
        <w:rPr>
          <w:rFonts w:asciiTheme="minorHAnsi" w:hAnsiTheme="minorHAnsi" w:cstheme="minorHAnsi"/>
          <w:sz w:val="22"/>
        </w:rPr>
        <w:t>w</w:t>
      </w:r>
      <w:r w:rsidR="0042327F" w:rsidRPr="00A0163F">
        <w:rPr>
          <w:rFonts w:asciiTheme="minorHAnsi" w:hAnsiTheme="minorHAnsi" w:cstheme="minorHAnsi"/>
          <w:sz w:val="22"/>
        </w:rPr>
        <w:t>ykonawców. Oświadczenia te potwierdzają brak podstaw wykluczenia</w:t>
      </w:r>
      <w:r w:rsidR="00884ADF">
        <w:rPr>
          <w:rFonts w:asciiTheme="minorHAnsi" w:hAnsiTheme="minorHAnsi" w:cstheme="minorHAnsi"/>
          <w:sz w:val="22"/>
        </w:rPr>
        <w:t>;</w:t>
      </w:r>
    </w:p>
    <w:p w:rsidR="00523801" w:rsidRPr="00A0163F" w:rsidRDefault="00523801" w:rsidP="00E21CFC">
      <w:pPr>
        <w:pStyle w:val="Akapitzlist"/>
        <w:numPr>
          <w:ilvl w:val="0"/>
          <w:numId w:val="11"/>
        </w:numPr>
        <w:spacing w:before="120" w:after="120"/>
        <w:ind w:left="1276" w:hanging="426"/>
        <w:contextualSpacing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813049">
        <w:rPr>
          <w:rFonts w:asciiTheme="minorHAnsi" w:hAnsiTheme="minorHAnsi" w:cstheme="minorHAnsi"/>
          <w:sz w:val="22"/>
        </w:rPr>
        <w:t>ykonawca może wykorzystać oświadczenie, o którym mowa w pkt 1, złożone w odrębnym postępowaniu o udzielenie zamówienia, jeżeli potwierdzi, że informacje w nim zawarte pozostają prawidłowe.</w:t>
      </w:r>
    </w:p>
    <w:p w:rsidR="009A1425" w:rsidRPr="009A1425" w:rsidRDefault="009A1425">
      <w:pPr>
        <w:pStyle w:val="Akapitzlist"/>
        <w:numPr>
          <w:ilvl w:val="0"/>
          <w:numId w:val="24"/>
        </w:numPr>
        <w:spacing w:before="120" w:after="120"/>
        <w:ind w:left="850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bookmarkStart w:id="11" w:name="_Hlk104556799"/>
      <w:r w:rsidRPr="009A1425">
        <w:rPr>
          <w:rFonts w:asciiTheme="minorHAnsi" w:hAnsiTheme="minorHAnsi" w:cstheme="minorHAnsi"/>
          <w:bCs/>
          <w:sz w:val="22"/>
        </w:rPr>
        <w:t>oświadczenie wykonawcy potwierdzające, że nie zachodzi wobec niego podstawa wykluczenia przewidziana w art. 5k rozporządzenia (UE) 833/2014 w brzmieniu nadanym rozporządzeniem 2022/576 w poniższym zakresie, tj. że wykonawca nie jest:</w:t>
      </w:r>
    </w:p>
    <w:p w:rsidR="009A1425" w:rsidRDefault="009A1425">
      <w:pPr>
        <w:pStyle w:val="Akapitzlist"/>
        <w:numPr>
          <w:ilvl w:val="0"/>
          <w:numId w:val="3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</w:rPr>
      </w:pPr>
      <w:r w:rsidRPr="000F16E6">
        <w:rPr>
          <w:rFonts w:asciiTheme="minorHAnsi" w:hAnsiTheme="minorHAnsi" w:cstheme="minorHAnsi"/>
          <w:sz w:val="22"/>
        </w:rPr>
        <w:t xml:space="preserve">obywatelem rosyjskim, osobą fizyczną lub prawną, podmiotem lub organem z siedzibą </w:t>
      </w:r>
      <w:r w:rsidR="00865013">
        <w:rPr>
          <w:rFonts w:asciiTheme="minorHAnsi" w:hAnsiTheme="minorHAnsi" w:cstheme="minorHAnsi"/>
          <w:sz w:val="22"/>
        </w:rPr>
        <w:br/>
      </w:r>
      <w:r w:rsidRPr="000F16E6">
        <w:rPr>
          <w:rFonts w:asciiTheme="minorHAnsi" w:hAnsiTheme="minorHAnsi" w:cstheme="minorHAnsi"/>
          <w:sz w:val="22"/>
        </w:rPr>
        <w:t xml:space="preserve">w Rosji; </w:t>
      </w:r>
    </w:p>
    <w:p w:rsidR="009A1425" w:rsidRDefault="009A1425">
      <w:pPr>
        <w:pStyle w:val="Akapitzlist"/>
        <w:numPr>
          <w:ilvl w:val="0"/>
          <w:numId w:val="3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</w:rPr>
      </w:pPr>
      <w:r w:rsidRPr="000F16E6">
        <w:rPr>
          <w:rFonts w:asciiTheme="minorHAnsi" w:hAnsiTheme="minorHAnsi" w:cstheme="minorHAnsi"/>
          <w:sz w:val="22"/>
        </w:rPr>
        <w:lastRenderedPageBreak/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:rsidR="009A1425" w:rsidRDefault="009A1425">
      <w:pPr>
        <w:pStyle w:val="Akapitzlist"/>
        <w:numPr>
          <w:ilvl w:val="0"/>
          <w:numId w:val="3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</w:rPr>
      </w:pPr>
      <w:r w:rsidRPr="000F16E6">
        <w:rPr>
          <w:rFonts w:asciiTheme="minorHAnsi" w:hAnsiTheme="minorHAnsi" w:cstheme="minorHAnsi"/>
          <w:sz w:val="22"/>
        </w:rPr>
        <w:t>osobą fizyczną lub prawną, podmiotem lub organem działającym w imieniu lub pod kierunkiem:</w:t>
      </w:r>
    </w:p>
    <w:p w:rsidR="009A1425" w:rsidRDefault="009A1425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</w:rPr>
      </w:pPr>
      <w:r w:rsidRPr="000F16E6">
        <w:rPr>
          <w:rFonts w:asciiTheme="minorHAnsi" w:hAnsiTheme="minorHAnsi" w:cstheme="minorHAnsi"/>
          <w:sz w:val="22"/>
        </w:rPr>
        <w:t xml:space="preserve">obywateli rosyjskich lub osób fizycznych lub prawnych, podmiotów lub organów z siedzibą w Rosji lub </w:t>
      </w:r>
    </w:p>
    <w:p w:rsidR="009A1425" w:rsidRDefault="009A1425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</w:rPr>
      </w:pPr>
      <w:r w:rsidRPr="000F16E6">
        <w:rPr>
          <w:rFonts w:asciiTheme="minorHAnsi" w:hAnsiTheme="minorHAnsi" w:cstheme="minorHAnsi"/>
          <w:sz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9A1425" w:rsidRPr="009A1425" w:rsidRDefault="009A1425" w:rsidP="009A1425">
      <w:pPr>
        <w:spacing w:before="120" w:after="120"/>
        <w:ind w:left="851"/>
        <w:jc w:val="both"/>
        <w:rPr>
          <w:rFonts w:asciiTheme="minorHAnsi" w:hAnsiTheme="minorHAnsi" w:cstheme="minorHAnsi"/>
          <w:sz w:val="22"/>
        </w:rPr>
      </w:pPr>
      <w:r w:rsidRPr="000F16E6">
        <w:rPr>
          <w:rFonts w:asciiTheme="minorHAnsi" w:hAnsiTheme="minorHAnsi" w:cstheme="minorHAnsi"/>
          <w:sz w:val="22"/>
        </w:rPr>
        <w:t>oraz że żaden z jego podwykonawców, dostawców i podmiotów, na których zdolności wykonawca polega, w przypadku gdy przypada na nich ponad 10 % wartości zamówienia, nie należy do żadnej z powyższych kategorii podmiotów.</w:t>
      </w:r>
      <w:bookmarkEnd w:id="11"/>
    </w:p>
    <w:p w:rsidR="005A08FC" w:rsidRPr="00F035F3" w:rsidRDefault="006732D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Theme="minorHAnsi" w:hAnsiTheme="minorHAnsi" w:cstheme="minorHAnsi"/>
          <w:bCs/>
          <w:sz w:val="22"/>
        </w:rPr>
      </w:pPr>
      <w:r w:rsidRPr="00F035F3">
        <w:rPr>
          <w:rFonts w:asciiTheme="minorHAnsi" w:hAnsiTheme="minorHAnsi" w:cstheme="minorHAnsi"/>
          <w:bCs/>
          <w:sz w:val="22"/>
        </w:rPr>
        <w:t xml:space="preserve">Jeżeli w imieniu </w:t>
      </w:r>
      <w:r w:rsidR="001D0CE8" w:rsidRPr="00F035F3">
        <w:rPr>
          <w:rFonts w:asciiTheme="minorHAnsi" w:hAnsiTheme="minorHAnsi" w:cstheme="minorHAnsi"/>
          <w:bCs/>
          <w:sz w:val="22"/>
        </w:rPr>
        <w:t>w</w:t>
      </w:r>
      <w:r w:rsidRPr="00F035F3">
        <w:rPr>
          <w:rFonts w:asciiTheme="minorHAnsi" w:hAnsiTheme="minorHAnsi" w:cstheme="minorHAnsi"/>
          <w:bCs/>
          <w:sz w:val="22"/>
        </w:rPr>
        <w:t xml:space="preserve">ykonawcy działa osoba, której umocowanie do jego reprezentowania nie wynika z dokumentu rejestrowego – </w:t>
      </w:r>
      <w:r w:rsidR="001D0CE8" w:rsidRPr="00F035F3">
        <w:rPr>
          <w:rFonts w:asciiTheme="minorHAnsi" w:hAnsiTheme="minorHAnsi" w:cstheme="minorHAnsi"/>
          <w:bCs/>
          <w:sz w:val="22"/>
        </w:rPr>
        <w:t>w</w:t>
      </w:r>
      <w:r w:rsidRPr="00F035F3">
        <w:rPr>
          <w:rFonts w:asciiTheme="minorHAnsi" w:hAnsiTheme="minorHAnsi" w:cstheme="minorHAnsi"/>
          <w:bCs/>
          <w:sz w:val="22"/>
        </w:rPr>
        <w:t xml:space="preserve">ykonawca składa pełnomocnictwo lub inny dokument potwierdzający umocowanie do reprezentowania </w:t>
      </w:r>
      <w:r w:rsidR="001D0CE8" w:rsidRPr="00F035F3">
        <w:rPr>
          <w:rFonts w:asciiTheme="minorHAnsi" w:hAnsiTheme="minorHAnsi" w:cstheme="minorHAnsi"/>
          <w:bCs/>
          <w:sz w:val="22"/>
        </w:rPr>
        <w:t>w</w:t>
      </w:r>
      <w:r w:rsidRPr="00F035F3">
        <w:rPr>
          <w:rFonts w:asciiTheme="minorHAnsi" w:hAnsiTheme="minorHAnsi" w:cstheme="minorHAnsi"/>
          <w:bCs/>
          <w:sz w:val="22"/>
        </w:rPr>
        <w:t xml:space="preserve">ykonawcy. Postanowienia pkt 3 stosuje się odpowiednio do osoby działającej w imieniu </w:t>
      </w:r>
      <w:r w:rsidR="001D0CE8" w:rsidRPr="00F035F3">
        <w:rPr>
          <w:rFonts w:asciiTheme="minorHAnsi" w:hAnsiTheme="minorHAnsi" w:cstheme="minorHAnsi"/>
          <w:bCs/>
          <w:sz w:val="22"/>
        </w:rPr>
        <w:t>w</w:t>
      </w:r>
      <w:r w:rsidRPr="00F035F3">
        <w:rPr>
          <w:rFonts w:asciiTheme="minorHAnsi" w:hAnsiTheme="minorHAnsi" w:cstheme="minorHAnsi"/>
          <w:bCs/>
          <w:sz w:val="22"/>
        </w:rPr>
        <w:t>ykonawców wspólnie ubiegających się o</w:t>
      </w:r>
      <w:r w:rsidR="001D0CE8" w:rsidRPr="00F035F3">
        <w:rPr>
          <w:rFonts w:asciiTheme="minorHAnsi" w:hAnsiTheme="minorHAnsi" w:cstheme="minorHAnsi"/>
          <w:bCs/>
          <w:sz w:val="22"/>
        </w:rPr>
        <w:t> </w:t>
      </w:r>
      <w:r w:rsidRPr="00F035F3">
        <w:rPr>
          <w:rFonts w:asciiTheme="minorHAnsi" w:hAnsiTheme="minorHAnsi" w:cstheme="minorHAnsi"/>
          <w:bCs/>
          <w:sz w:val="22"/>
        </w:rPr>
        <w:t xml:space="preserve">udzielenie zamówienia publicznego oraz do osoby działającej w imieniu podmiotu udostępniającego zasoby na zasadach określonych w art. 118 ustawy </w:t>
      </w:r>
      <w:r w:rsidR="00AE1460" w:rsidRPr="00F035F3">
        <w:rPr>
          <w:rFonts w:asciiTheme="minorHAnsi" w:hAnsiTheme="minorHAnsi" w:cstheme="minorHAnsi"/>
          <w:bCs/>
          <w:sz w:val="22"/>
        </w:rPr>
        <w:t>Pzp</w:t>
      </w:r>
      <w:r w:rsidR="00643F74" w:rsidRPr="00F035F3">
        <w:rPr>
          <w:rFonts w:asciiTheme="minorHAnsi" w:hAnsiTheme="minorHAnsi" w:cstheme="minorHAnsi"/>
          <w:bCs/>
          <w:sz w:val="22"/>
        </w:rPr>
        <w:t xml:space="preserve"> lub podwykonawcy niebędącego podmiotem udostepniającym zasoby na takich zasadach</w:t>
      </w:r>
      <w:r w:rsidRPr="00F035F3">
        <w:rPr>
          <w:rFonts w:asciiTheme="minorHAnsi" w:hAnsiTheme="minorHAnsi" w:cstheme="minorHAnsi"/>
          <w:bCs/>
          <w:sz w:val="22"/>
        </w:rPr>
        <w:t>.</w:t>
      </w:r>
    </w:p>
    <w:p w:rsidR="004828A9" w:rsidRPr="00026958" w:rsidRDefault="00487EA6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z w:val="22"/>
        </w:rPr>
      </w:pPr>
      <w:r w:rsidRPr="00026958">
        <w:rPr>
          <w:rFonts w:asciiTheme="minorHAnsi" w:hAnsiTheme="minorHAnsi" w:cstheme="minorHAnsi"/>
          <w:bCs/>
          <w:sz w:val="22"/>
        </w:rPr>
        <w:t xml:space="preserve">Wykonawca, który podlega wykluczeniu na podstawie art. </w:t>
      </w:r>
      <w:r w:rsidR="0009663E" w:rsidRPr="00026958">
        <w:rPr>
          <w:rFonts w:asciiTheme="minorHAnsi" w:hAnsiTheme="minorHAnsi" w:cstheme="minorHAnsi"/>
          <w:bCs/>
          <w:sz w:val="22"/>
        </w:rPr>
        <w:t>108</w:t>
      </w:r>
      <w:r w:rsidRPr="00026958">
        <w:rPr>
          <w:rFonts w:asciiTheme="minorHAnsi" w:hAnsiTheme="minorHAnsi" w:cstheme="minorHAnsi"/>
          <w:bCs/>
          <w:sz w:val="22"/>
        </w:rPr>
        <w:t xml:space="preserve"> ust. 1 pkt </w:t>
      </w:r>
      <w:r w:rsidR="0009663E" w:rsidRPr="00026958">
        <w:rPr>
          <w:rFonts w:asciiTheme="minorHAnsi" w:hAnsiTheme="minorHAnsi" w:cstheme="minorHAnsi"/>
          <w:bCs/>
          <w:sz w:val="22"/>
        </w:rPr>
        <w:t>1, 2 i 5</w:t>
      </w:r>
      <w:r w:rsidR="009A1425">
        <w:rPr>
          <w:rFonts w:asciiTheme="minorHAnsi" w:hAnsiTheme="minorHAnsi" w:cstheme="minorHAnsi"/>
          <w:bCs/>
          <w:sz w:val="22"/>
        </w:rPr>
        <w:t xml:space="preserve"> lub art. 109 ust,1 pkt</w:t>
      </w:r>
      <w:r w:rsidR="004934A3">
        <w:rPr>
          <w:rFonts w:asciiTheme="minorHAnsi" w:hAnsiTheme="minorHAnsi" w:cstheme="minorHAnsi"/>
          <w:bCs/>
          <w:sz w:val="22"/>
        </w:rPr>
        <w:t xml:space="preserve"> 4, 5 i 7</w:t>
      </w:r>
      <w:r w:rsidR="00D573F7" w:rsidRPr="00026958">
        <w:rPr>
          <w:rFonts w:asciiTheme="minorHAnsi" w:hAnsiTheme="minorHAnsi" w:cstheme="minorHAnsi"/>
          <w:bCs/>
          <w:sz w:val="22"/>
        </w:rPr>
        <w:t xml:space="preserve">, </w:t>
      </w:r>
      <w:r w:rsidRPr="00026958">
        <w:rPr>
          <w:rFonts w:asciiTheme="minorHAnsi" w:hAnsiTheme="minorHAnsi" w:cstheme="minorHAnsi"/>
          <w:bCs/>
          <w:sz w:val="22"/>
        </w:rPr>
        <w:t>może</w:t>
      </w:r>
      <w:r w:rsidR="00D573F7" w:rsidRPr="00026958">
        <w:rPr>
          <w:rFonts w:asciiTheme="minorHAnsi" w:hAnsiTheme="minorHAnsi" w:cstheme="minorHAnsi"/>
          <w:bCs/>
          <w:sz w:val="22"/>
        </w:rPr>
        <w:t xml:space="preserve"> zgodnie z art. 110 ust. 2 ustawy </w:t>
      </w:r>
      <w:r w:rsidR="00AE1460" w:rsidRPr="00026958">
        <w:rPr>
          <w:rFonts w:asciiTheme="minorHAnsi" w:hAnsiTheme="minorHAnsi" w:cstheme="minorHAnsi"/>
          <w:bCs/>
          <w:sz w:val="22"/>
        </w:rPr>
        <w:t>Pzp</w:t>
      </w:r>
      <w:r w:rsidR="00D573F7" w:rsidRPr="00026958">
        <w:rPr>
          <w:rFonts w:asciiTheme="minorHAnsi" w:hAnsiTheme="minorHAnsi" w:cstheme="minorHAnsi"/>
          <w:bCs/>
          <w:sz w:val="22"/>
        </w:rPr>
        <w:t xml:space="preserve">, </w:t>
      </w:r>
      <w:r w:rsidR="005F62F5" w:rsidRPr="00026958">
        <w:rPr>
          <w:rFonts w:asciiTheme="minorHAnsi" w:hAnsiTheme="minorHAnsi" w:cstheme="minorHAnsi"/>
          <w:bCs/>
          <w:sz w:val="22"/>
        </w:rPr>
        <w:t>wraz z oświadczeniem</w:t>
      </w:r>
      <w:r w:rsidRPr="00026958">
        <w:rPr>
          <w:rFonts w:asciiTheme="minorHAnsi" w:hAnsiTheme="minorHAnsi" w:cstheme="minorHAnsi"/>
          <w:bCs/>
          <w:sz w:val="22"/>
        </w:rPr>
        <w:t xml:space="preserve"> </w:t>
      </w:r>
      <w:r w:rsidR="0009663E" w:rsidRPr="00026958">
        <w:rPr>
          <w:rFonts w:asciiTheme="minorHAnsi" w:hAnsiTheme="minorHAnsi" w:cstheme="minorHAnsi"/>
          <w:bCs/>
          <w:sz w:val="22"/>
        </w:rPr>
        <w:t>o niepodleganiu wykluczeniu w</w:t>
      </w:r>
      <w:r w:rsidR="004934A3">
        <w:rPr>
          <w:rFonts w:asciiTheme="minorHAnsi" w:hAnsiTheme="minorHAnsi" w:cstheme="minorHAnsi"/>
          <w:bCs/>
          <w:sz w:val="22"/>
        </w:rPr>
        <w:t> </w:t>
      </w:r>
      <w:r w:rsidR="0009663E" w:rsidRPr="00026958">
        <w:rPr>
          <w:rFonts w:asciiTheme="minorHAnsi" w:hAnsiTheme="minorHAnsi" w:cstheme="minorHAnsi"/>
          <w:bCs/>
          <w:sz w:val="22"/>
        </w:rPr>
        <w:t>zakresie wskazanym w</w:t>
      </w:r>
      <w:r w:rsidR="004E0B5D">
        <w:rPr>
          <w:rFonts w:asciiTheme="minorHAnsi" w:hAnsiTheme="minorHAnsi" w:cstheme="minorHAnsi"/>
          <w:bCs/>
          <w:sz w:val="22"/>
        </w:rPr>
        <w:t> </w:t>
      </w:r>
      <w:r w:rsidR="0009663E" w:rsidRPr="00026958">
        <w:rPr>
          <w:rFonts w:asciiTheme="minorHAnsi" w:hAnsiTheme="minorHAnsi" w:cstheme="minorHAnsi"/>
          <w:bCs/>
          <w:sz w:val="22"/>
        </w:rPr>
        <w:t xml:space="preserve">Rozdziale VII </w:t>
      </w:r>
      <w:r w:rsidR="001D0CE8" w:rsidRPr="00026958">
        <w:rPr>
          <w:rFonts w:asciiTheme="minorHAnsi" w:hAnsiTheme="minorHAnsi" w:cstheme="minorHAnsi"/>
          <w:bCs/>
          <w:sz w:val="22"/>
        </w:rPr>
        <w:t>SWZ</w:t>
      </w:r>
      <w:r w:rsidRPr="00026958">
        <w:rPr>
          <w:rFonts w:asciiTheme="minorHAnsi" w:hAnsiTheme="minorHAnsi" w:cstheme="minorHAnsi"/>
          <w:bCs/>
          <w:sz w:val="22"/>
        </w:rPr>
        <w:t xml:space="preserve">, przedstawić dowody </w:t>
      </w:r>
      <w:r w:rsidR="004828A9" w:rsidRPr="00026958">
        <w:rPr>
          <w:rFonts w:asciiTheme="minorHAnsi" w:hAnsiTheme="minorHAnsi" w:cstheme="minorHAnsi"/>
          <w:bCs/>
          <w:sz w:val="22"/>
        </w:rPr>
        <w:t>że spełnił łącznie następujące przesłanki:</w:t>
      </w:r>
    </w:p>
    <w:p w:rsidR="004828A9" w:rsidRPr="00F035F3" w:rsidRDefault="004828A9">
      <w:pPr>
        <w:pStyle w:val="Akapitzlist"/>
        <w:numPr>
          <w:ilvl w:val="0"/>
          <w:numId w:val="25"/>
        </w:numPr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>naprawił lub zobowiązał się do naprawienia szkody wyrządzonej przestępstwem, wykroczeniem lub swoim nieprawidłowym postępowaniem, w tym poprzez zadośćuczynienie pieniężne;</w:t>
      </w:r>
    </w:p>
    <w:p w:rsidR="004828A9" w:rsidRPr="00F035F3" w:rsidRDefault="004828A9">
      <w:pPr>
        <w:pStyle w:val="Akapitzlist"/>
        <w:numPr>
          <w:ilvl w:val="0"/>
          <w:numId w:val="25"/>
        </w:numPr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4828A9" w:rsidRPr="00F035F3" w:rsidRDefault="004828A9">
      <w:pPr>
        <w:pStyle w:val="Akapitzlist"/>
        <w:numPr>
          <w:ilvl w:val="0"/>
          <w:numId w:val="25"/>
        </w:numPr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>podjął konkretne środki techniczne, organizacyjne i kadrowe, odpowiednie dla zapobiegania dalszym przestępstwom, wykroczeniom lub nieprawidłowemu postępowaniu, w</w:t>
      </w:r>
      <w:r w:rsidR="001D0CE8" w:rsidRPr="00F035F3">
        <w:rPr>
          <w:rFonts w:asciiTheme="minorHAnsi" w:hAnsiTheme="minorHAnsi" w:cstheme="minorHAnsi"/>
          <w:sz w:val="22"/>
        </w:rPr>
        <w:t> </w:t>
      </w:r>
      <w:r w:rsidRPr="00F035F3">
        <w:rPr>
          <w:rFonts w:asciiTheme="minorHAnsi" w:hAnsiTheme="minorHAnsi" w:cstheme="minorHAnsi"/>
          <w:sz w:val="22"/>
        </w:rPr>
        <w:t>szczególności:</w:t>
      </w:r>
    </w:p>
    <w:p w:rsidR="004828A9" w:rsidRPr="00F035F3" w:rsidRDefault="004828A9">
      <w:pPr>
        <w:pStyle w:val="Akapitzlist"/>
        <w:numPr>
          <w:ilvl w:val="0"/>
          <w:numId w:val="26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 xml:space="preserve">zerwał wszelkie powiązania z osobami lub podmiotami odpowiedzialnymi za nieprawidłowe postępowanie </w:t>
      </w:r>
      <w:r w:rsidR="00F7619C" w:rsidRPr="00F035F3">
        <w:rPr>
          <w:rFonts w:asciiTheme="minorHAnsi" w:hAnsiTheme="minorHAnsi" w:cstheme="minorHAnsi"/>
          <w:sz w:val="22"/>
        </w:rPr>
        <w:t>w</w:t>
      </w:r>
      <w:r w:rsidRPr="00F035F3">
        <w:rPr>
          <w:rFonts w:asciiTheme="minorHAnsi" w:hAnsiTheme="minorHAnsi" w:cstheme="minorHAnsi"/>
          <w:sz w:val="22"/>
        </w:rPr>
        <w:t>ykonawcy</w:t>
      </w:r>
      <w:r w:rsidR="00CC66EA" w:rsidRPr="00F035F3">
        <w:rPr>
          <w:rFonts w:asciiTheme="minorHAnsi" w:hAnsiTheme="minorHAnsi" w:cstheme="minorHAnsi"/>
          <w:sz w:val="22"/>
        </w:rPr>
        <w:t>,</w:t>
      </w:r>
    </w:p>
    <w:p w:rsidR="004828A9" w:rsidRPr="00F035F3" w:rsidRDefault="004828A9">
      <w:pPr>
        <w:pStyle w:val="Akapitzlist"/>
        <w:numPr>
          <w:ilvl w:val="0"/>
          <w:numId w:val="26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>zreorganizował personel,</w:t>
      </w:r>
    </w:p>
    <w:p w:rsidR="004828A9" w:rsidRPr="00F035F3" w:rsidRDefault="004828A9">
      <w:pPr>
        <w:pStyle w:val="Akapitzlist"/>
        <w:numPr>
          <w:ilvl w:val="0"/>
          <w:numId w:val="26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>wdrożył system sprawozdawczości i kontroli,</w:t>
      </w:r>
    </w:p>
    <w:p w:rsidR="004828A9" w:rsidRPr="00F035F3" w:rsidRDefault="004828A9">
      <w:pPr>
        <w:pStyle w:val="Akapitzlist"/>
        <w:numPr>
          <w:ilvl w:val="0"/>
          <w:numId w:val="26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>utworzył struktury audytu wewnętrznego do monitorowania przestrzegania przepisów, wewnętrznych regulacji lub standardów,</w:t>
      </w:r>
    </w:p>
    <w:p w:rsidR="004828A9" w:rsidRPr="00F035F3" w:rsidRDefault="004828A9">
      <w:pPr>
        <w:pStyle w:val="Akapitzlist"/>
        <w:numPr>
          <w:ilvl w:val="0"/>
          <w:numId w:val="26"/>
        </w:numPr>
        <w:spacing w:before="120" w:after="120"/>
        <w:ind w:left="1139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>wprowadził wewnętrzne regulacje dotyczące odpowiedzialności i odszkodowań za nieprzestrzeganie przepisów, wewnętrznych regulacji lub standardów.</w:t>
      </w:r>
    </w:p>
    <w:p w:rsidR="004828A9" w:rsidRPr="00026958" w:rsidRDefault="004828A9" w:rsidP="00026958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z w:val="22"/>
        </w:rPr>
      </w:pPr>
      <w:r w:rsidRPr="00026958">
        <w:rPr>
          <w:rFonts w:asciiTheme="minorHAnsi" w:hAnsiTheme="minorHAnsi" w:cstheme="minorHAnsi"/>
          <w:bCs/>
          <w:sz w:val="22"/>
        </w:rPr>
        <w:t xml:space="preserve">Zamawiający oceni, czy podjęte przez </w:t>
      </w:r>
      <w:r w:rsidR="001D0CE8" w:rsidRPr="00026958">
        <w:rPr>
          <w:rFonts w:asciiTheme="minorHAnsi" w:hAnsiTheme="minorHAnsi" w:cstheme="minorHAnsi"/>
          <w:bCs/>
          <w:sz w:val="22"/>
        </w:rPr>
        <w:t>w</w:t>
      </w:r>
      <w:r w:rsidRPr="00026958">
        <w:rPr>
          <w:rFonts w:asciiTheme="minorHAnsi" w:hAnsiTheme="minorHAnsi" w:cstheme="minorHAnsi"/>
          <w:bCs/>
          <w:sz w:val="22"/>
        </w:rPr>
        <w:t xml:space="preserve">ykonawcę czynności, o których mowa w ust. </w:t>
      </w:r>
      <w:r w:rsidR="006732D9" w:rsidRPr="00026958">
        <w:rPr>
          <w:rFonts w:asciiTheme="minorHAnsi" w:hAnsiTheme="minorHAnsi" w:cstheme="minorHAnsi"/>
          <w:bCs/>
          <w:sz w:val="22"/>
        </w:rPr>
        <w:t>4</w:t>
      </w:r>
      <w:r w:rsidRPr="00026958">
        <w:rPr>
          <w:rFonts w:asciiTheme="minorHAnsi" w:hAnsiTheme="minorHAnsi" w:cstheme="minorHAnsi"/>
          <w:bCs/>
          <w:sz w:val="22"/>
        </w:rPr>
        <w:t>, są wystarczające do wykazania jego rzetelności, uwzględniając wagę i szczególn</w:t>
      </w:r>
      <w:r w:rsidR="00CC66EA" w:rsidRPr="00026958">
        <w:rPr>
          <w:rFonts w:asciiTheme="minorHAnsi" w:hAnsiTheme="minorHAnsi" w:cstheme="minorHAnsi"/>
          <w:bCs/>
          <w:sz w:val="22"/>
        </w:rPr>
        <w:t xml:space="preserve">e okoliczności czynu </w:t>
      </w:r>
      <w:r w:rsidR="001D0CE8" w:rsidRPr="00026958">
        <w:rPr>
          <w:rFonts w:asciiTheme="minorHAnsi" w:hAnsiTheme="minorHAnsi" w:cstheme="minorHAnsi"/>
          <w:bCs/>
          <w:sz w:val="22"/>
        </w:rPr>
        <w:t>w</w:t>
      </w:r>
      <w:r w:rsidR="00CC66EA" w:rsidRPr="00026958">
        <w:rPr>
          <w:rFonts w:asciiTheme="minorHAnsi" w:hAnsiTheme="minorHAnsi" w:cstheme="minorHAnsi"/>
          <w:bCs/>
          <w:sz w:val="22"/>
        </w:rPr>
        <w:t>ykonawcy.</w:t>
      </w:r>
    </w:p>
    <w:p w:rsidR="00145CD4" w:rsidRPr="00296453" w:rsidRDefault="00145CD4" w:rsidP="00296453">
      <w:pPr>
        <w:numPr>
          <w:ilvl w:val="0"/>
          <w:numId w:val="3"/>
        </w:numPr>
        <w:spacing w:before="120" w:after="120"/>
        <w:ind w:left="426" w:hanging="437"/>
        <w:jc w:val="both"/>
        <w:rPr>
          <w:rFonts w:asciiTheme="minorHAnsi" w:hAnsiTheme="minorHAnsi" w:cstheme="minorHAnsi"/>
          <w:bCs/>
          <w:sz w:val="22"/>
        </w:rPr>
      </w:pPr>
      <w:r w:rsidRPr="00296453">
        <w:rPr>
          <w:rFonts w:asciiTheme="minorHAnsi" w:hAnsiTheme="minorHAnsi" w:cstheme="minorHAnsi"/>
          <w:bCs/>
          <w:sz w:val="22"/>
        </w:rPr>
        <w:lastRenderedPageBreak/>
        <w:t xml:space="preserve">Jeżeli </w:t>
      </w:r>
      <w:r w:rsidR="00F7619C" w:rsidRPr="00296453">
        <w:rPr>
          <w:rFonts w:asciiTheme="minorHAnsi" w:hAnsiTheme="minorHAnsi" w:cstheme="minorHAnsi"/>
          <w:bCs/>
          <w:sz w:val="22"/>
        </w:rPr>
        <w:t>w</w:t>
      </w:r>
      <w:r w:rsidRPr="00296453">
        <w:rPr>
          <w:rFonts w:asciiTheme="minorHAnsi" w:hAnsiTheme="minorHAnsi" w:cstheme="minorHAnsi"/>
          <w:bCs/>
          <w:sz w:val="22"/>
        </w:rPr>
        <w:t xml:space="preserve">ykonawca nie złoży oświadczeń </w:t>
      </w:r>
      <w:r w:rsidR="00400E95" w:rsidRPr="00296453">
        <w:rPr>
          <w:rFonts w:asciiTheme="minorHAnsi" w:hAnsiTheme="minorHAnsi" w:cstheme="minorHAnsi"/>
          <w:bCs/>
          <w:sz w:val="22"/>
        </w:rPr>
        <w:t xml:space="preserve">lub dokumentów </w:t>
      </w:r>
      <w:r w:rsidRPr="00296453">
        <w:rPr>
          <w:rFonts w:asciiTheme="minorHAnsi" w:hAnsiTheme="minorHAnsi" w:cstheme="minorHAnsi"/>
          <w:bCs/>
          <w:sz w:val="22"/>
        </w:rPr>
        <w:t xml:space="preserve">wymienionych w ust. </w:t>
      </w:r>
      <w:r w:rsidR="004934A3" w:rsidRPr="00296453">
        <w:rPr>
          <w:rFonts w:asciiTheme="minorHAnsi" w:hAnsiTheme="minorHAnsi" w:cstheme="minorHAnsi"/>
          <w:bCs/>
          <w:sz w:val="22"/>
        </w:rPr>
        <w:t>2</w:t>
      </w:r>
      <w:r w:rsidRPr="00296453">
        <w:rPr>
          <w:rFonts w:asciiTheme="minorHAnsi" w:hAnsiTheme="minorHAnsi" w:cstheme="minorHAnsi"/>
          <w:bCs/>
          <w:sz w:val="22"/>
        </w:rPr>
        <w:t xml:space="preserve"> </w:t>
      </w:r>
      <w:r w:rsidR="00400E95" w:rsidRPr="00296453">
        <w:rPr>
          <w:rFonts w:asciiTheme="minorHAnsi" w:hAnsiTheme="minorHAnsi" w:cstheme="minorHAnsi"/>
          <w:bCs/>
          <w:sz w:val="22"/>
        </w:rPr>
        <w:t>i</w:t>
      </w:r>
      <w:r w:rsidRPr="00296453">
        <w:rPr>
          <w:rFonts w:asciiTheme="minorHAnsi" w:hAnsiTheme="minorHAnsi" w:cstheme="minorHAnsi"/>
          <w:bCs/>
          <w:sz w:val="22"/>
        </w:rPr>
        <w:t xml:space="preserve"> </w:t>
      </w:r>
      <w:r w:rsidR="004934A3" w:rsidRPr="00296453">
        <w:rPr>
          <w:rFonts w:asciiTheme="minorHAnsi" w:hAnsiTheme="minorHAnsi" w:cstheme="minorHAnsi"/>
          <w:bCs/>
          <w:sz w:val="22"/>
        </w:rPr>
        <w:t>3</w:t>
      </w:r>
      <w:r w:rsidRPr="00296453">
        <w:rPr>
          <w:rFonts w:asciiTheme="minorHAnsi" w:hAnsiTheme="minorHAnsi" w:cstheme="minorHAnsi"/>
          <w:bCs/>
          <w:sz w:val="22"/>
        </w:rPr>
        <w:t xml:space="preserve"> lub </w:t>
      </w:r>
      <w:r w:rsidR="005F4FEE" w:rsidRPr="00296453">
        <w:rPr>
          <w:rFonts w:asciiTheme="minorHAnsi" w:hAnsiTheme="minorHAnsi" w:cstheme="minorHAnsi"/>
          <w:bCs/>
          <w:sz w:val="22"/>
        </w:rPr>
        <w:t>będą</w:t>
      </w:r>
      <w:r w:rsidRPr="00296453">
        <w:rPr>
          <w:rFonts w:asciiTheme="minorHAnsi" w:hAnsiTheme="minorHAnsi" w:cstheme="minorHAnsi"/>
          <w:bCs/>
          <w:sz w:val="22"/>
        </w:rPr>
        <w:t xml:space="preserve"> one niekompletne lub </w:t>
      </w:r>
      <w:r w:rsidR="00F421A6" w:rsidRPr="00296453">
        <w:rPr>
          <w:rFonts w:asciiTheme="minorHAnsi" w:hAnsiTheme="minorHAnsi" w:cstheme="minorHAnsi"/>
          <w:bCs/>
          <w:sz w:val="22"/>
        </w:rPr>
        <w:t xml:space="preserve">będą </w:t>
      </w:r>
      <w:r w:rsidRPr="00296453">
        <w:rPr>
          <w:rFonts w:asciiTheme="minorHAnsi" w:hAnsiTheme="minorHAnsi" w:cstheme="minorHAnsi"/>
          <w:bCs/>
          <w:sz w:val="22"/>
        </w:rPr>
        <w:t>zawiera</w:t>
      </w:r>
      <w:r w:rsidR="00F421A6" w:rsidRPr="00296453">
        <w:rPr>
          <w:rFonts w:asciiTheme="minorHAnsi" w:hAnsiTheme="minorHAnsi" w:cstheme="minorHAnsi"/>
          <w:bCs/>
          <w:sz w:val="22"/>
        </w:rPr>
        <w:t>ć</w:t>
      </w:r>
      <w:r w:rsidRPr="00296453">
        <w:rPr>
          <w:rFonts w:asciiTheme="minorHAnsi" w:hAnsiTheme="minorHAnsi" w:cstheme="minorHAnsi"/>
          <w:bCs/>
          <w:sz w:val="22"/>
        </w:rPr>
        <w:t xml:space="preserve"> błędy, Zamawiający wezwie </w:t>
      </w:r>
      <w:r w:rsidR="00F7619C" w:rsidRPr="00296453">
        <w:rPr>
          <w:rFonts w:asciiTheme="minorHAnsi" w:hAnsiTheme="minorHAnsi" w:cstheme="minorHAnsi"/>
          <w:bCs/>
          <w:sz w:val="22"/>
        </w:rPr>
        <w:t>w</w:t>
      </w:r>
      <w:r w:rsidRPr="00296453">
        <w:rPr>
          <w:rFonts w:asciiTheme="minorHAnsi" w:hAnsiTheme="minorHAnsi" w:cstheme="minorHAnsi"/>
          <w:bCs/>
          <w:sz w:val="22"/>
        </w:rPr>
        <w:t>ykonawcę odpowiednio do ich złożenia, poprawienia lub uzupełnienia w wyznaczonym terminie, chyba że:</w:t>
      </w:r>
    </w:p>
    <w:p w:rsidR="00145CD4" w:rsidRPr="00F035F3" w:rsidRDefault="00145CD4">
      <w:pPr>
        <w:pStyle w:val="Akapitzlist"/>
        <w:numPr>
          <w:ilvl w:val="0"/>
          <w:numId w:val="27"/>
        </w:numPr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35F3">
        <w:rPr>
          <w:rFonts w:asciiTheme="minorHAnsi" w:hAnsiTheme="minorHAnsi" w:cstheme="minorHAnsi"/>
          <w:sz w:val="22"/>
          <w:szCs w:val="22"/>
        </w:rPr>
        <w:t xml:space="preserve">oferta </w:t>
      </w:r>
      <w:r w:rsidR="008A5D06" w:rsidRPr="00F035F3">
        <w:rPr>
          <w:rFonts w:asciiTheme="minorHAnsi" w:hAnsiTheme="minorHAnsi" w:cstheme="minorHAnsi"/>
          <w:sz w:val="22"/>
          <w:szCs w:val="22"/>
        </w:rPr>
        <w:t>w</w:t>
      </w:r>
      <w:r w:rsidRPr="00F035F3">
        <w:rPr>
          <w:rFonts w:asciiTheme="minorHAnsi" w:hAnsiTheme="minorHAnsi" w:cstheme="minorHAnsi"/>
          <w:sz w:val="22"/>
          <w:szCs w:val="22"/>
        </w:rPr>
        <w:t>ykonawcy podlega odrzuceniu bez względu na ich złożenie, uzupełnienie lub poprawienie lub</w:t>
      </w:r>
    </w:p>
    <w:p w:rsidR="00145CD4" w:rsidRPr="00F035F3" w:rsidRDefault="00145CD4">
      <w:pPr>
        <w:pStyle w:val="Akapitzlist"/>
        <w:numPr>
          <w:ilvl w:val="0"/>
          <w:numId w:val="27"/>
        </w:numPr>
        <w:spacing w:before="120" w:after="120"/>
        <w:ind w:left="709"/>
        <w:jc w:val="both"/>
        <w:rPr>
          <w:rFonts w:asciiTheme="minorHAnsi" w:hAnsiTheme="minorHAnsi" w:cstheme="minorHAnsi"/>
          <w:sz w:val="22"/>
        </w:rPr>
      </w:pPr>
      <w:r w:rsidRPr="00F035F3">
        <w:rPr>
          <w:rFonts w:asciiTheme="minorHAnsi" w:hAnsiTheme="minorHAnsi" w:cstheme="minorHAnsi"/>
          <w:sz w:val="22"/>
        </w:rPr>
        <w:t>zachodzą przesłanki unieważnienia postępowania.</w:t>
      </w:r>
    </w:p>
    <w:p w:rsidR="00F7747B" w:rsidRPr="006C7A87" w:rsidRDefault="008F0B5C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WYKAZ </w:t>
      </w:r>
      <w:r w:rsidR="00A47559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PODMIOTOWYCH </w:t>
      </w:r>
      <w:r w:rsidR="0061189F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Ś</w:t>
      </w:r>
      <w:r w:rsidR="00A47559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RODKÓW DOWODOWYCH</w:t>
      </w: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 </w:t>
      </w:r>
    </w:p>
    <w:p w:rsidR="00A45C29" w:rsidRPr="00B20532" w:rsidRDefault="00D27285" w:rsidP="007C2CCE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0727">
        <w:rPr>
          <w:rFonts w:asciiTheme="minorHAnsi" w:hAnsiTheme="minorHAnsi" w:cstheme="minorHAnsi"/>
          <w:sz w:val="22"/>
          <w:szCs w:val="22"/>
        </w:rPr>
        <w:t>W</w:t>
      </w:r>
      <w:r w:rsidR="00A45C29" w:rsidRPr="009D0727">
        <w:rPr>
          <w:rFonts w:asciiTheme="minorHAnsi" w:hAnsiTheme="minorHAnsi" w:cstheme="minorHAnsi"/>
          <w:sz w:val="22"/>
          <w:szCs w:val="22"/>
        </w:rPr>
        <w:t xml:space="preserve"> celu potwierdzenia </w:t>
      </w:r>
      <w:r w:rsidR="004D5E44" w:rsidRPr="003C1817">
        <w:rPr>
          <w:rFonts w:asciiTheme="minorHAnsi" w:hAnsiTheme="minorHAnsi" w:cstheme="minorHAnsi"/>
          <w:sz w:val="22"/>
          <w:szCs w:val="22"/>
          <w:u w:val="single"/>
        </w:rPr>
        <w:t>braku podstaw wykluczenia</w:t>
      </w:r>
      <w:r w:rsidR="009F386E" w:rsidRPr="00B20532">
        <w:rPr>
          <w:rFonts w:asciiTheme="minorHAnsi" w:hAnsiTheme="minorHAnsi" w:cstheme="minorHAnsi"/>
          <w:sz w:val="22"/>
          <w:szCs w:val="22"/>
        </w:rPr>
        <w:t>,</w:t>
      </w:r>
      <w:r w:rsidR="004D5E44" w:rsidRPr="00B20532">
        <w:rPr>
          <w:rFonts w:asciiTheme="minorHAnsi" w:hAnsiTheme="minorHAnsi" w:cstheme="minorHAnsi"/>
          <w:sz w:val="22"/>
          <w:szCs w:val="22"/>
        </w:rPr>
        <w:t xml:space="preserve"> </w:t>
      </w:r>
      <w:r w:rsidR="00A45C29" w:rsidRPr="00B20532">
        <w:rPr>
          <w:rFonts w:asciiTheme="minorHAnsi" w:hAnsiTheme="minorHAnsi" w:cstheme="minorHAnsi"/>
          <w:sz w:val="22"/>
          <w:szCs w:val="22"/>
        </w:rPr>
        <w:t xml:space="preserve">Zamawiający przed </w:t>
      </w:r>
      <w:r w:rsidR="004D5E44" w:rsidRPr="00B20532">
        <w:rPr>
          <w:rFonts w:asciiTheme="minorHAnsi" w:hAnsiTheme="minorHAnsi" w:cstheme="minorHAnsi"/>
          <w:sz w:val="22"/>
          <w:szCs w:val="22"/>
        </w:rPr>
        <w:t>wyborem najkorzystniejszej oferty</w:t>
      </w:r>
      <w:r w:rsidR="00A45C29" w:rsidRPr="00B20532">
        <w:rPr>
          <w:rFonts w:asciiTheme="minorHAnsi" w:hAnsiTheme="minorHAnsi" w:cstheme="minorHAnsi"/>
          <w:sz w:val="22"/>
          <w:szCs w:val="22"/>
        </w:rPr>
        <w:t xml:space="preserve">, wezwie </w:t>
      </w:r>
      <w:r w:rsidR="00082FFF" w:rsidRPr="00B20532">
        <w:rPr>
          <w:rFonts w:asciiTheme="minorHAnsi" w:hAnsiTheme="minorHAnsi" w:cstheme="minorHAnsi"/>
          <w:sz w:val="22"/>
          <w:szCs w:val="22"/>
        </w:rPr>
        <w:t>w</w:t>
      </w:r>
      <w:r w:rsidR="00A45C29" w:rsidRPr="00B20532">
        <w:rPr>
          <w:rFonts w:asciiTheme="minorHAnsi" w:hAnsiTheme="minorHAnsi" w:cstheme="minorHAnsi"/>
          <w:sz w:val="22"/>
          <w:szCs w:val="22"/>
        </w:rPr>
        <w:t>ykonawcę, którego oferta została najwyżej oceniona, do złożenia w wyznaczonym</w:t>
      </w:r>
      <w:r w:rsidR="004D5E44" w:rsidRPr="00B20532">
        <w:rPr>
          <w:rFonts w:asciiTheme="minorHAnsi" w:hAnsiTheme="minorHAnsi" w:cstheme="minorHAnsi"/>
          <w:sz w:val="22"/>
          <w:szCs w:val="22"/>
        </w:rPr>
        <w:t xml:space="preserve"> terminie</w:t>
      </w:r>
      <w:r w:rsidR="00A45C29" w:rsidRPr="00B20532">
        <w:rPr>
          <w:rFonts w:asciiTheme="minorHAnsi" w:hAnsiTheme="minorHAnsi" w:cstheme="minorHAnsi"/>
          <w:sz w:val="22"/>
          <w:szCs w:val="22"/>
        </w:rPr>
        <w:t xml:space="preserve">, nie krótszym niż </w:t>
      </w:r>
      <w:r w:rsidR="00FC4FDA">
        <w:rPr>
          <w:rFonts w:asciiTheme="minorHAnsi" w:hAnsiTheme="minorHAnsi" w:cstheme="minorHAnsi"/>
          <w:sz w:val="22"/>
          <w:szCs w:val="22"/>
        </w:rPr>
        <w:t>10</w:t>
      </w:r>
      <w:r w:rsidR="00A45C29" w:rsidRPr="00B20532">
        <w:rPr>
          <w:rFonts w:asciiTheme="minorHAnsi" w:hAnsiTheme="minorHAnsi" w:cstheme="minorHAnsi"/>
          <w:sz w:val="22"/>
          <w:szCs w:val="22"/>
        </w:rPr>
        <w:t xml:space="preserve"> dni, aktualnych na dzień złożenia następujących </w:t>
      </w:r>
      <w:r w:rsidR="004D5E44" w:rsidRPr="00B20532">
        <w:rPr>
          <w:rFonts w:asciiTheme="minorHAnsi" w:hAnsiTheme="minorHAnsi" w:cstheme="minorHAnsi"/>
          <w:sz w:val="22"/>
          <w:szCs w:val="22"/>
        </w:rPr>
        <w:t>podmiotowych środków dowodowych</w:t>
      </w:r>
      <w:r w:rsidR="00A45C29" w:rsidRPr="00B20532">
        <w:rPr>
          <w:rFonts w:asciiTheme="minorHAnsi" w:hAnsiTheme="minorHAnsi" w:cstheme="minorHAnsi"/>
          <w:sz w:val="22"/>
          <w:szCs w:val="22"/>
        </w:rPr>
        <w:t>:</w:t>
      </w:r>
    </w:p>
    <w:p w:rsidR="00FC4FDA" w:rsidRPr="00427683" w:rsidRDefault="00FC4FDA" w:rsidP="00FC4FDA">
      <w:pPr>
        <w:pStyle w:val="Akapitzlist"/>
        <w:numPr>
          <w:ilvl w:val="0"/>
          <w:numId w:val="8"/>
        </w:numPr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04557271"/>
      <w:r>
        <w:rPr>
          <w:rFonts w:asciiTheme="minorHAnsi" w:hAnsiTheme="minorHAnsi" w:cstheme="minorHAnsi"/>
          <w:sz w:val="22"/>
          <w:szCs w:val="22"/>
        </w:rPr>
        <w:t>i</w:t>
      </w:r>
      <w:r w:rsidRPr="00427683">
        <w:rPr>
          <w:rFonts w:asciiTheme="minorHAnsi" w:hAnsiTheme="minorHAnsi" w:cstheme="minorHAnsi"/>
          <w:sz w:val="22"/>
          <w:szCs w:val="22"/>
        </w:rPr>
        <w:t>nformacji z Krajowego Rejestru Karnego</w:t>
      </w:r>
      <w:r w:rsidRPr="004276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7683">
        <w:rPr>
          <w:rFonts w:asciiTheme="minorHAnsi" w:hAnsiTheme="minorHAnsi" w:cstheme="minorHAnsi"/>
          <w:sz w:val="22"/>
          <w:szCs w:val="22"/>
        </w:rPr>
        <w:t xml:space="preserve">w zakresie dotyczącym podstaw wykluczenia wskazanych w art. 108 ust. 1 pkt 1,2 i 4 </w:t>
      </w:r>
      <w:r>
        <w:rPr>
          <w:rFonts w:asciiTheme="minorHAnsi" w:hAnsiTheme="minorHAnsi" w:cstheme="minorHAnsi"/>
          <w:sz w:val="22"/>
          <w:szCs w:val="22"/>
        </w:rPr>
        <w:t xml:space="preserve">ustawy </w:t>
      </w:r>
      <w:r w:rsidRPr="00427683">
        <w:rPr>
          <w:rFonts w:asciiTheme="minorHAnsi" w:hAnsiTheme="minorHAnsi" w:cstheme="minorHAnsi"/>
          <w:sz w:val="22"/>
          <w:szCs w:val="22"/>
        </w:rPr>
        <w:t xml:space="preserve">Pzp sporządzonej nie wcześniej niż 6 miesięcy przed jej złożeniem; </w:t>
      </w:r>
    </w:p>
    <w:p w:rsidR="00FC4FDA" w:rsidRPr="00A90D8F" w:rsidRDefault="00FC4FDA" w:rsidP="00FC4FDA">
      <w:pPr>
        <w:pStyle w:val="Akapitzlist"/>
        <w:numPr>
          <w:ilvl w:val="0"/>
          <w:numId w:val="8"/>
        </w:numPr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90D8F">
        <w:rPr>
          <w:rFonts w:asciiTheme="minorHAnsi" w:hAnsiTheme="minorHAnsi" w:cstheme="minorHAnsi"/>
          <w:sz w:val="22"/>
          <w:szCs w:val="22"/>
        </w:rPr>
        <w:t xml:space="preserve">oświadczenie Wykonawcy, w zakresie art. 108 ust. 1 </w:t>
      </w:r>
      <w:proofErr w:type="spellStart"/>
      <w:r w:rsidRPr="00A90D8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A90D8F">
        <w:rPr>
          <w:rFonts w:asciiTheme="minorHAnsi" w:hAnsiTheme="minorHAnsi" w:cstheme="minorHAnsi"/>
          <w:sz w:val="22"/>
          <w:szCs w:val="22"/>
        </w:rPr>
        <w:t xml:space="preserve"> 5 ustawy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90D8F">
        <w:rPr>
          <w:rFonts w:asciiTheme="minorHAnsi" w:hAnsiTheme="minorHAnsi" w:cstheme="minorHAnsi"/>
          <w:sz w:val="22"/>
          <w:szCs w:val="22"/>
        </w:rPr>
        <w:t>zp, o braku przynależności do tej samej grupy kapitałowej w rozumieniu ustawy z dnia 16 lutego 2007 r. o ochronie konkurencji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90D8F">
        <w:rPr>
          <w:rFonts w:asciiTheme="minorHAnsi" w:hAnsiTheme="minorHAnsi" w:cstheme="minorHAnsi"/>
          <w:sz w:val="22"/>
          <w:szCs w:val="22"/>
        </w:rPr>
        <w:t>konsumentów (Dz. U. z 2020 r. poz. 1076 ze zm.), z innym Wykonawcą, który złożył odrębną ofertę lub ofertę częściową, albo oświadczenie o przynależności do tej samej grupy kapitałowej wraz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90D8F">
        <w:rPr>
          <w:rFonts w:asciiTheme="minorHAnsi" w:hAnsiTheme="minorHAnsi" w:cstheme="minorHAnsi"/>
          <w:sz w:val="22"/>
          <w:szCs w:val="22"/>
        </w:rPr>
        <w:t xml:space="preserve">dokumentami lub informacjami potwierdzającymi przygotowanie oferty lub oferty częściowej niezależnie od innego Wykonawcy należącego do tej samej grupy kapitałowej; </w:t>
      </w:r>
    </w:p>
    <w:p w:rsidR="00FC4FDA" w:rsidRDefault="00FC4FDA" w:rsidP="00FC4FDA">
      <w:pPr>
        <w:pStyle w:val="Akapitzlist"/>
        <w:numPr>
          <w:ilvl w:val="0"/>
          <w:numId w:val="8"/>
        </w:numPr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90D8F">
        <w:rPr>
          <w:rFonts w:asciiTheme="minorHAnsi" w:hAnsiTheme="minorHAnsi" w:cstheme="minorHAnsi"/>
          <w:sz w:val="22"/>
          <w:szCs w:val="22"/>
        </w:rPr>
        <w:t>odpis lub informacja z Krajowego Rejestru Sądowego lub z Centralnej Ewidencji i Informacji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90D8F">
        <w:rPr>
          <w:rFonts w:asciiTheme="minorHAnsi" w:hAnsiTheme="minorHAnsi" w:cstheme="minorHAnsi"/>
          <w:sz w:val="22"/>
          <w:szCs w:val="22"/>
        </w:rPr>
        <w:t xml:space="preserve">Działalności Gospodarczej, w zakresie art. 109 ust. 1 </w:t>
      </w:r>
      <w:proofErr w:type="spellStart"/>
      <w:r w:rsidRPr="00A90D8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A90D8F">
        <w:rPr>
          <w:rFonts w:asciiTheme="minorHAnsi" w:hAnsiTheme="minorHAnsi" w:cstheme="minorHAnsi"/>
          <w:sz w:val="22"/>
          <w:szCs w:val="22"/>
        </w:rPr>
        <w:t xml:space="preserve"> 4 ustawy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90D8F">
        <w:rPr>
          <w:rFonts w:asciiTheme="minorHAnsi" w:hAnsiTheme="minorHAnsi" w:cstheme="minorHAnsi"/>
          <w:sz w:val="22"/>
          <w:szCs w:val="22"/>
        </w:rPr>
        <w:t>zp, sporządzonych nie wcześniej niż 3 miesiące przed jej złożeniem, jeżeli odrębne przepisy wymagają wpisu do rejestru lub ewidencji;</w:t>
      </w:r>
    </w:p>
    <w:bookmarkEnd w:id="12"/>
    <w:p w:rsidR="00082FFF" w:rsidRDefault="009754F9" w:rsidP="00E21CFC">
      <w:pPr>
        <w:pStyle w:val="Akapitzlist"/>
        <w:numPr>
          <w:ilvl w:val="0"/>
          <w:numId w:val="8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2FFF">
        <w:rPr>
          <w:rFonts w:asciiTheme="minorHAnsi" w:hAnsiTheme="minorHAnsi" w:cstheme="minorHAnsi"/>
          <w:sz w:val="22"/>
          <w:szCs w:val="22"/>
        </w:rPr>
        <w:t>oświadczeni</w:t>
      </w:r>
      <w:r w:rsidR="00686998" w:rsidRPr="00082FFF">
        <w:rPr>
          <w:rFonts w:asciiTheme="minorHAnsi" w:hAnsiTheme="minorHAnsi" w:cstheme="minorHAnsi"/>
          <w:sz w:val="22"/>
          <w:szCs w:val="22"/>
        </w:rPr>
        <w:t>e</w:t>
      </w:r>
      <w:r w:rsidRPr="00082FFF">
        <w:rPr>
          <w:rFonts w:asciiTheme="minorHAnsi" w:hAnsiTheme="minorHAnsi" w:cstheme="minorHAnsi"/>
          <w:sz w:val="22"/>
          <w:szCs w:val="22"/>
        </w:rPr>
        <w:t xml:space="preserve"> </w:t>
      </w:r>
      <w:r w:rsidR="00082FFF">
        <w:rPr>
          <w:rFonts w:asciiTheme="minorHAnsi" w:hAnsiTheme="minorHAnsi" w:cstheme="minorHAnsi"/>
          <w:sz w:val="22"/>
          <w:szCs w:val="22"/>
        </w:rPr>
        <w:t>w</w:t>
      </w:r>
      <w:r w:rsidRPr="00082FFF">
        <w:rPr>
          <w:rFonts w:asciiTheme="minorHAnsi" w:hAnsiTheme="minorHAnsi" w:cstheme="minorHAnsi"/>
          <w:sz w:val="22"/>
          <w:szCs w:val="22"/>
        </w:rPr>
        <w:t>ykonawcy o aktualności informacji zawartych w oświadczeniu, o którym mowa w</w:t>
      </w:r>
      <w:r w:rsidR="00016A2C">
        <w:rPr>
          <w:rFonts w:asciiTheme="minorHAnsi" w:hAnsiTheme="minorHAnsi" w:cstheme="minorHAnsi"/>
          <w:sz w:val="22"/>
          <w:szCs w:val="22"/>
        </w:rPr>
        <w:t> </w:t>
      </w:r>
      <w:r w:rsidRPr="00082FFF">
        <w:rPr>
          <w:rFonts w:asciiTheme="minorHAnsi" w:hAnsiTheme="minorHAnsi" w:cstheme="minorHAnsi"/>
          <w:sz w:val="22"/>
          <w:szCs w:val="22"/>
        </w:rPr>
        <w:t>Rozdziale I</w:t>
      </w:r>
      <w:r w:rsidR="00FC4FDA">
        <w:rPr>
          <w:rFonts w:asciiTheme="minorHAnsi" w:hAnsiTheme="minorHAnsi" w:cstheme="minorHAnsi"/>
          <w:sz w:val="22"/>
          <w:szCs w:val="22"/>
        </w:rPr>
        <w:t>X</w:t>
      </w:r>
      <w:r w:rsidRPr="00082FFF">
        <w:rPr>
          <w:rFonts w:asciiTheme="minorHAnsi" w:hAnsiTheme="minorHAnsi" w:cstheme="minorHAnsi"/>
          <w:sz w:val="22"/>
          <w:szCs w:val="22"/>
        </w:rPr>
        <w:t xml:space="preserve"> ust. </w:t>
      </w:r>
      <w:r w:rsidR="00FC4FDA">
        <w:rPr>
          <w:rFonts w:asciiTheme="minorHAnsi" w:hAnsiTheme="minorHAnsi" w:cstheme="minorHAnsi"/>
          <w:sz w:val="22"/>
          <w:szCs w:val="22"/>
        </w:rPr>
        <w:t>2</w:t>
      </w:r>
      <w:r w:rsidR="00F2250B" w:rsidRPr="00082FFF">
        <w:rPr>
          <w:rFonts w:asciiTheme="minorHAnsi" w:hAnsiTheme="minorHAnsi" w:cstheme="minorHAnsi"/>
          <w:sz w:val="22"/>
          <w:szCs w:val="22"/>
        </w:rPr>
        <w:t xml:space="preserve"> pkt 1</w:t>
      </w:r>
      <w:r w:rsidRPr="00082FFF">
        <w:rPr>
          <w:rFonts w:asciiTheme="minorHAnsi" w:hAnsiTheme="minorHAnsi" w:cstheme="minorHAnsi"/>
          <w:sz w:val="22"/>
          <w:szCs w:val="22"/>
        </w:rPr>
        <w:t xml:space="preserve"> </w:t>
      </w:r>
      <w:r w:rsidR="00082FFF">
        <w:rPr>
          <w:rFonts w:asciiTheme="minorHAnsi" w:hAnsiTheme="minorHAnsi" w:cstheme="minorHAnsi"/>
          <w:sz w:val="22"/>
          <w:szCs w:val="22"/>
        </w:rPr>
        <w:t>SWZ</w:t>
      </w:r>
      <w:r w:rsidRPr="00082FFF">
        <w:rPr>
          <w:rFonts w:asciiTheme="minorHAnsi" w:hAnsiTheme="minorHAnsi" w:cstheme="minorHAnsi"/>
          <w:sz w:val="22"/>
          <w:szCs w:val="22"/>
        </w:rPr>
        <w:t xml:space="preserve">, w zakresie podstaw wykluczenia z postępowania wskazanych przez </w:t>
      </w:r>
      <w:r w:rsidR="005E3ABB" w:rsidRPr="00082FFF">
        <w:rPr>
          <w:rFonts w:asciiTheme="minorHAnsi" w:hAnsiTheme="minorHAnsi" w:cstheme="minorHAnsi"/>
          <w:sz w:val="22"/>
          <w:szCs w:val="22"/>
        </w:rPr>
        <w:t>Z</w:t>
      </w:r>
      <w:r w:rsidRPr="00082FFF">
        <w:rPr>
          <w:rFonts w:asciiTheme="minorHAnsi" w:hAnsiTheme="minorHAnsi" w:cstheme="minorHAnsi"/>
          <w:sz w:val="22"/>
          <w:szCs w:val="22"/>
        </w:rPr>
        <w:t>amawiającego</w:t>
      </w:r>
      <w:r w:rsidR="00DB1A64" w:rsidRPr="00082FFF">
        <w:rPr>
          <w:rFonts w:asciiTheme="minorHAnsi" w:hAnsiTheme="minorHAnsi" w:cstheme="minorHAnsi"/>
          <w:sz w:val="22"/>
          <w:szCs w:val="22"/>
        </w:rPr>
        <w:t xml:space="preserve"> w Rozdziale V</w:t>
      </w:r>
      <w:r w:rsidR="00FC4FDA">
        <w:rPr>
          <w:rFonts w:asciiTheme="minorHAnsi" w:hAnsiTheme="minorHAnsi" w:cstheme="minorHAnsi"/>
          <w:sz w:val="22"/>
          <w:szCs w:val="22"/>
        </w:rPr>
        <w:t>I</w:t>
      </w:r>
      <w:r w:rsidR="00DB1A64" w:rsidRPr="00082FFF">
        <w:rPr>
          <w:rFonts w:asciiTheme="minorHAnsi" w:hAnsiTheme="minorHAnsi" w:cstheme="minorHAnsi"/>
          <w:sz w:val="22"/>
          <w:szCs w:val="22"/>
        </w:rPr>
        <w:t xml:space="preserve">II </w:t>
      </w:r>
      <w:r w:rsidR="00082FFF">
        <w:rPr>
          <w:rFonts w:asciiTheme="minorHAnsi" w:hAnsiTheme="minorHAnsi" w:cstheme="minorHAnsi"/>
          <w:sz w:val="22"/>
          <w:szCs w:val="22"/>
        </w:rPr>
        <w:t>SWZ</w:t>
      </w:r>
      <w:r w:rsidR="00ED3E97">
        <w:rPr>
          <w:rFonts w:asciiTheme="minorHAnsi" w:hAnsiTheme="minorHAnsi" w:cstheme="minorHAnsi"/>
          <w:sz w:val="22"/>
          <w:szCs w:val="22"/>
        </w:rPr>
        <w:t>;</w:t>
      </w:r>
    </w:p>
    <w:p w:rsidR="00ED3E97" w:rsidRDefault="00ED3E97" w:rsidP="00E21CFC">
      <w:pPr>
        <w:pStyle w:val="Akapitzlist"/>
        <w:numPr>
          <w:ilvl w:val="0"/>
          <w:numId w:val="8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z zakresie </w:t>
      </w:r>
      <w:r w:rsidRPr="001947FB">
        <w:rPr>
          <w:rFonts w:asciiTheme="minorHAnsi" w:hAnsiTheme="minorHAnsi" w:cstheme="minorHAnsi"/>
          <w:sz w:val="22"/>
          <w:szCs w:val="22"/>
        </w:rPr>
        <w:t>art. 7 ust. 1 pkt 1-3 ustawy z dnia 13 kwietnia 2022r. o</w:t>
      </w:r>
      <w:r w:rsidR="000C2144">
        <w:rPr>
          <w:rFonts w:asciiTheme="minorHAnsi" w:hAnsiTheme="minorHAnsi" w:cstheme="minorHAnsi"/>
          <w:sz w:val="22"/>
          <w:szCs w:val="22"/>
        </w:rPr>
        <w:t> </w:t>
      </w:r>
      <w:r w:rsidRPr="001947FB">
        <w:rPr>
          <w:rFonts w:asciiTheme="minorHAnsi" w:hAnsiTheme="minorHAnsi" w:cstheme="minorHAnsi"/>
          <w:sz w:val="22"/>
          <w:szCs w:val="22"/>
        </w:rPr>
        <w:t>szczególnych rozwiązaniach w zakresie przeciwdziałania wspieraniu agresji na Ukrainę oraz służących ochronie bezpieczeństwa narodowego (Dz.U. poz. 835)</w:t>
      </w:r>
    </w:p>
    <w:p w:rsidR="00ED3E97" w:rsidRDefault="00ED3E97" w:rsidP="00ED3E97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0532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wykonawców, podmiotowe środki dowodowe wymienione w ust.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20532">
        <w:rPr>
          <w:rFonts w:asciiTheme="minorHAnsi" w:hAnsiTheme="minorHAnsi" w:cstheme="minorHAnsi"/>
          <w:sz w:val="22"/>
          <w:szCs w:val="22"/>
        </w:rPr>
        <w:t>, składa każdy z wykonawców wspólnie ubiegających się o zamówienie.</w:t>
      </w:r>
    </w:p>
    <w:p w:rsidR="00ED3E97" w:rsidRPr="00C2487F" w:rsidRDefault="00ED3E97" w:rsidP="00ED3E97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04557615"/>
      <w:r w:rsidRPr="00C2487F">
        <w:rPr>
          <w:rFonts w:asciiTheme="minorHAnsi" w:hAnsiTheme="minorHAnsi" w:cstheme="minorHAnsi"/>
          <w:sz w:val="22"/>
          <w:szCs w:val="22"/>
        </w:rPr>
        <w:t>Jeżeli Wykonawca ma siedzibę lub miejsce zamieszkania poza granicami Rzeczypospolitej Polskiej, zamiast:</w:t>
      </w:r>
    </w:p>
    <w:p w:rsidR="00ED3E97" w:rsidRPr="00C2487F" w:rsidRDefault="00ED3E97">
      <w:pPr>
        <w:pStyle w:val="Akapitzlist"/>
        <w:numPr>
          <w:ilvl w:val="0"/>
          <w:numId w:val="35"/>
        </w:numPr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2487F">
        <w:rPr>
          <w:rFonts w:asciiTheme="minorHAnsi" w:hAnsiTheme="minorHAnsi" w:cstheme="minorHAnsi"/>
          <w:sz w:val="22"/>
          <w:szCs w:val="22"/>
        </w:rPr>
        <w:t xml:space="preserve">podmiotowych środków dowodowych, o których mowa w ust.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C2487F">
        <w:rPr>
          <w:rFonts w:asciiTheme="minorHAnsi" w:hAnsiTheme="minorHAnsi" w:cstheme="minorHAnsi"/>
          <w:sz w:val="22"/>
          <w:szCs w:val="22"/>
        </w:rPr>
        <w:t xml:space="preserve"> pkt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487F">
        <w:rPr>
          <w:rFonts w:asciiTheme="minorHAnsi" w:hAnsiTheme="minorHAnsi" w:cstheme="minorHAnsi"/>
          <w:sz w:val="22"/>
          <w:szCs w:val="22"/>
        </w:rPr>
        <w:t>1  – składa informację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487F">
        <w:rPr>
          <w:rFonts w:asciiTheme="minorHAnsi" w:hAnsiTheme="minorHAnsi" w:cstheme="minorHAnsi"/>
          <w:sz w:val="22"/>
          <w:szCs w:val="22"/>
        </w:rPr>
        <w:t>odpowiedniego rejestru, takiego jak rejestr sądowy, albo, w przypadku braku takiego rejestru, inny równoważny dokument wydany przez właściwy organ sądowy lub administracyjny kraju,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487F">
        <w:rPr>
          <w:rFonts w:asciiTheme="minorHAnsi" w:hAnsiTheme="minorHAnsi" w:cstheme="minorHAnsi"/>
          <w:sz w:val="22"/>
          <w:szCs w:val="22"/>
        </w:rPr>
        <w:t xml:space="preserve">którym Wykonawca ma siedzibę lub miejsce zamieszkania, w zakresie, o którym mowa w ust.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C2487F">
        <w:rPr>
          <w:rFonts w:asciiTheme="minorHAnsi" w:hAnsiTheme="minorHAnsi" w:cstheme="minorHAnsi"/>
          <w:sz w:val="22"/>
          <w:szCs w:val="22"/>
        </w:rPr>
        <w:t xml:space="preserve"> pkt 1 i 2, wystawiony nie wcześniej niż 6 miesięcy przed jego złożeniem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D3E97" w:rsidRPr="00291E67" w:rsidRDefault="00ED3E97">
      <w:pPr>
        <w:pStyle w:val="Akapitzlist"/>
        <w:numPr>
          <w:ilvl w:val="0"/>
          <w:numId w:val="35"/>
        </w:numPr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2487F">
        <w:rPr>
          <w:rFonts w:asciiTheme="minorHAnsi" w:hAnsiTheme="minorHAnsi" w:cstheme="minorHAnsi"/>
          <w:sz w:val="22"/>
          <w:szCs w:val="22"/>
        </w:rPr>
        <w:t>podmiotowych środków dowodowych, o których mowa w ust.</w:t>
      </w:r>
      <w:r>
        <w:rPr>
          <w:rFonts w:asciiTheme="minorHAnsi" w:hAnsiTheme="minorHAnsi" w:cstheme="minorHAnsi"/>
          <w:sz w:val="22"/>
          <w:szCs w:val="22"/>
        </w:rPr>
        <w:t> 1</w:t>
      </w:r>
      <w:r w:rsidRPr="00C2487F">
        <w:rPr>
          <w:rFonts w:asciiTheme="minorHAnsi" w:hAnsiTheme="minorHAnsi" w:cstheme="minorHAnsi"/>
          <w:sz w:val="22"/>
          <w:szCs w:val="22"/>
        </w:rPr>
        <w:t xml:space="preserve"> pkt</w:t>
      </w:r>
      <w:r>
        <w:rPr>
          <w:rFonts w:asciiTheme="minorHAnsi" w:hAnsiTheme="minorHAnsi" w:cstheme="minorHAnsi"/>
          <w:sz w:val="22"/>
          <w:szCs w:val="22"/>
        </w:rPr>
        <w:t xml:space="preserve"> 3 </w:t>
      </w:r>
      <w:r w:rsidRPr="00C2487F">
        <w:rPr>
          <w:rFonts w:asciiTheme="minorHAnsi" w:hAnsiTheme="minorHAnsi" w:cstheme="minorHAnsi"/>
          <w:sz w:val="22"/>
          <w:szCs w:val="22"/>
        </w:rPr>
        <w:t>– składa dokument lub dokumenty wystawione nie wcześniej niż 3 miesiące przed ich złożeniem, w kraju, w którym Wykonawca ma siedzibę lub miejsce zamieszkania, potwierdzające odpowiednio,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1E67">
        <w:rPr>
          <w:rFonts w:asciiTheme="minorHAnsi" w:hAnsiTheme="minorHAnsi" w:cstheme="minorHAnsi"/>
          <w:sz w:val="22"/>
          <w:szCs w:val="22"/>
        </w:rPr>
        <w:t xml:space="preserve">nie otwarto jego likwidacji, nie ogłoszono upadłości, jego aktywami nie zarządza likwidator lub sąd, nie zawarł </w:t>
      </w:r>
      <w:r w:rsidRPr="00291E67">
        <w:rPr>
          <w:rFonts w:asciiTheme="minorHAnsi" w:hAnsiTheme="minorHAnsi" w:cstheme="minorHAnsi"/>
          <w:sz w:val="22"/>
          <w:szCs w:val="22"/>
        </w:rPr>
        <w:lastRenderedPageBreak/>
        <w:t>układu z wierzycielami, jego działalność gospodarcza nie jest zawieszona ani nie znajduje się on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91E67">
        <w:rPr>
          <w:rFonts w:asciiTheme="minorHAnsi" w:hAnsiTheme="minorHAnsi" w:cstheme="minorHAnsi"/>
          <w:sz w:val="22"/>
          <w:szCs w:val="22"/>
        </w:rPr>
        <w:t>innej tego rodzaju sytuacji wynikającej z podobnej procedury przewidzianej w przepisach miejsca wszczęcia tej procedury.</w:t>
      </w:r>
    </w:p>
    <w:p w:rsidR="00ED3E97" w:rsidRPr="00590894" w:rsidRDefault="00ED3E97" w:rsidP="00ED3E97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04557577"/>
      <w:bookmarkEnd w:id="13"/>
      <w:r w:rsidRPr="00590894">
        <w:rPr>
          <w:rFonts w:asciiTheme="minorHAnsi" w:hAnsiTheme="minorHAnsi" w:cstheme="minorHAnsi"/>
          <w:sz w:val="22"/>
          <w:szCs w:val="22"/>
        </w:rPr>
        <w:t xml:space="preserve">Jeżeli w kraju, w którym Wykonawca ma siedzibę lub miejsce zamieszkania, nie wydaje się dokumentów, o których mowa w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90894">
        <w:rPr>
          <w:rFonts w:asciiTheme="minorHAnsi" w:hAnsiTheme="minorHAnsi" w:cstheme="minorHAnsi"/>
          <w:sz w:val="22"/>
          <w:szCs w:val="22"/>
        </w:rPr>
        <w:t>, lub gdy dokumenty te nie odnoszą się do wszystkich przypadków</w:t>
      </w:r>
      <w:r>
        <w:rPr>
          <w:rFonts w:asciiTheme="minorHAnsi" w:hAnsiTheme="minorHAnsi" w:cstheme="minorHAnsi"/>
          <w:sz w:val="22"/>
          <w:szCs w:val="22"/>
        </w:rPr>
        <w:t xml:space="preserve"> wskazanych w SWZ</w:t>
      </w:r>
      <w:r w:rsidRPr="00590894">
        <w:rPr>
          <w:rFonts w:asciiTheme="minorHAnsi" w:hAnsiTheme="minorHAnsi" w:cstheme="minorHAnsi"/>
          <w:sz w:val="22"/>
          <w:szCs w:val="22"/>
        </w:rPr>
        <w:t>, zastępuje się je odpowiednio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0894">
        <w:rPr>
          <w:rFonts w:asciiTheme="minorHAnsi" w:hAnsiTheme="minorHAnsi" w:cstheme="minorHAnsi"/>
          <w:sz w:val="22"/>
          <w:szCs w:val="22"/>
        </w:rPr>
        <w:t>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</w:t>
      </w:r>
      <w:r w:rsidR="000C2144">
        <w:rPr>
          <w:rFonts w:asciiTheme="minorHAnsi" w:hAnsiTheme="minorHAnsi" w:cstheme="minorHAnsi"/>
          <w:sz w:val="22"/>
          <w:szCs w:val="22"/>
        </w:rPr>
        <w:t> </w:t>
      </w:r>
      <w:r w:rsidRPr="00590894">
        <w:rPr>
          <w:rFonts w:asciiTheme="minorHAnsi" w:hAnsiTheme="minorHAnsi" w:cstheme="minorHAnsi"/>
          <w:sz w:val="22"/>
          <w:szCs w:val="22"/>
        </w:rPr>
        <w:t xml:space="preserve">oświadczeniu pod przysięgą, złożone przed organem sądowym lub administracyjnym, notariuszem, organem samorządu zawodowego lub gospodarczego, właściwym ze względu na siedzibę lub miejsce zamieszkania Wykonawcy. Okresy ważności oświadczeń lub dokumentów określone w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90894">
        <w:rPr>
          <w:rFonts w:asciiTheme="minorHAnsi" w:hAnsiTheme="minorHAnsi" w:cstheme="minorHAnsi"/>
          <w:sz w:val="22"/>
          <w:szCs w:val="22"/>
        </w:rPr>
        <w:t xml:space="preserve"> stosuje się odpowiednio. </w:t>
      </w:r>
      <w:bookmarkEnd w:id="14"/>
    </w:p>
    <w:p w:rsidR="005214C0" w:rsidRPr="00B20532" w:rsidRDefault="005214C0" w:rsidP="007C2CCE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0532">
        <w:rPr>
          <w:rFonts w:asciiTheme="minorHAnsi" w:hAnsiTheme="minorHAnsi" w:cstheme="minorHAnsi"/>
          <w:sz w:val="22"/>
          <w:szCs w:val="22"/>
        </w:rPr>
        <w:t xml:space="preserve">Jeżeli w imieniu </w:t>
      </w:r>
      <w:r w:rsidR="00B20532">
        <w:rPr>
          <w:rFonts w:asciiTheme="minorHAnsi" w:hAnsiTheme="minorHAnsi" w:cstheme="minorHAnsi"/>
          <w:sz w:val="22"/>
          <w:szCs w:val="22"/>
        </w:rPr>
        <w:t>w</w:t>
      </w:r>
      <w:r w:rsidRPr="00B20532">
        <w:rPr>
          <w:rFonts w:asciiTheme="minorHAnsi" w:hAnsiTheme="minorHAnsi" w:cstheme="minorHAnsi"/>
          <w:sz w:val="22"/>
          <w:szCs w:val="22"/>
        </w:rPr>
        <w:t>ykonawcy działa osoba, której umocowanie do jego reprezentowania nie wynika z</w:t>
      </w:r>
      <w:r w:rsidR="00082FFF" w:rsidRPr="00B20532">
        <w:rPr>
          <w:rFonts w:asciiTheme="minorHAnsi" w:hAnsiTheme="minorHAnsi" w:cstheme="minorHAnsi"/>
          <w:sz w:val="22"/>
          <w:szCs w:val="22"/>
        </w:rPr>
        <w:t> </w:t>
      </w:r>
      <w:r w:rsidRPr="00B20532">
        <w:rPr>
          <w:rFonts w:asciiTheme="minorHAnsi" w:hAnsiTheme="minorHAnsi" w:cstheme="minorHAnsi"/>
          <w:sz w:val="22"/>
          <w:szCs w:val="22"/>
        </w:rPr>
        <w:t xml:space="preserve">dokumentu rejestrowego – </w:t>
      </w:r>
      <w:r w:rsidR="00082FFF" w:rsidRPr="00B20532">
        <w:rPr>
          <w:rFonts w:asciiTheme="minorHAnsi" w:hAnsiTheme="minorHAnsi" w:cstheme="minorHAnsi"/>
          <w:sz w:val="22"/>
          <w:szCs w:val="22"/>
        </w:rPr>
        <w:t>w</w:t>
      </w:r>
      <w:r w:rsidRPr="00B20532">
        <w:rPr>
          <w:rFonts w:asciiTheme="minorHAnsi" w:hAnsiTheme="minorHAnsi" w:cstheme="minorHAnsi"/>
          <w:sz w:val="22"/>
          <w:szCs w:val="22"/>
        </w:rPr>
        <w:t xml:space="preserve">ykonawca składa pełnomocnictwo lub inny dokument potwierdzający umocowanie do reprezentowania </w:t>
      </w:r>
      <w:r w:rsidR="00082FFF" w:rsidRPr="00B20532">
        <w:rPr>
          <w:rFonts w:asciiTheme="minorHAnsi" w:hAnsiTheme="minorHAnsi" w:cstheme="minorHAnsi"/>
          <w:sz w:val="22"/>
          <w:szCs w:val="22"/>
        </w:rPr>
        <w:t>w</w:t>
      </w:r>
      <w:r w:rsidRPr="00B20532">
        <w:rPr>
          <w:rFonts w:asciiTheme="minorHAnsi" w:hAnsiTheme="minorHAnsi" w:cstheme="minorHAnsi"/>
          <w:sz w:val="22"/>
          <w:szCs w:val="22"/>
        </w:rPr>
        <w:t>ykonawcy</w:t>
      </w:r>
      <w:r w:rsidR="00F825F2" w:rsidRPr="00B20532">
        <w:rPr>
          <w:rFonts w:asciiTheme="minorHAnsi" w:hAnsiTheme="minorHAnsi" w:cstheme="minorHAnsi"/>
          <w:sz w:val="22"/>
          <w:szCs w:val="22"/>
        </w:rPr>
        <w:t>, chyba że pełnomocnictwo dla tej osoby zostało złożone wraz z ofertą</w:t>
      </w:r>
      <w:r w:rsidR="007F66B0" w:rsidRPr="00B20532">
        <w:rPr>
          <w:rFonts w:asciiTheme="minorHAnsi" w:hAnsiTheme="minorHAnsi" w:cstheme="minorHAnsi"/>
          <w:sz w:val="22"/>
          <w:szCs w:val="22"/>
        </w:rPr>
        <w:t xml:space="preserve">, obejmuje swym zakresem umocowanie do reprezentowania </w:t>
      </w:r>
      <w:r w:rsidR="00082FFF" w:rsidRPr="00B20532">
        <w:rPr>
          <w:rFonts w:asciiTheme="minorHAnsi" w:hAnsiTheme="minorHAnsi" w:cstheme="minorHAnsi"/>
          <w:sz w:val="22"/>
          <w:szCs w:val="22"/>
        </w:rPr>
        <w:t>w</w:t>
      </w:r>
      <w:r w:rsidR="007F66B0" w:rsidRPr="00B20532">
        <w:rPr>
          <w:rFonts w:asciiTheme="minorHAnsi" w:hAnsiTheme="minorHAnsi" w:cstheme="minorHAnsi"/>
          <w:sz w:val="22"/>
          <w:szCs w:val="22"/>
        </w:rPr>
        <w:t>ykonawcy w</w:t>
      </w:r>
      <w:r w:rsidR="00082FFF" w:rsidRPr="00B20532">
        <w:rPr>
          <w:rFonts w:asciiTheme="minorHAnsi" w:hAnsiTheme="minorHAnsi" w:cstheme="minorHAnsi"/>
          <w:sz w:val="22"/>
          <w:szCs w:val="22"/>
        </w:rPr>
        <w:t> </w:t>
      </w:r>
      <w:r w:rsidR="007F66B0" w:rsidRPr="00B20532">
        <w:rPr>
          <w:rFonts w:asciiTheme="minorHAnsi" w:hAnsiTheme="minorHAnsi" w:cstheme="minorHAnsi"/>
          <w:sz w:val="22"/>
          <w:szCs w:val="22"/>
        </w:rPr>
        <w:t xml:space="preserve">zakresie składania podmiotowych środków dowodowych  </w:t>
      </w:r>
      <w:r w:rsidR="00F825F2" w:rsidRPr="00B20532">
        <w:rPr>
          <w:rFonts w:asciiTheme="minorHAnsi" w:hAnsiTheme="minorHAnsi" w:cstheme="minorHAnsi"/>
          <w:sz w:val="22"/>
          <w:szCs w:val="22"/>
        </w:rPr>
        <w:t>i jest aktualne</w:t>
      </w:r>
      <w:r w:rsidRPr="00B20532">
        <w:rPr>
          <w:rFonts w:asciiTheme="minorHAnsi" w:hAnsiTheme="minorHAnsi" w:cstheme="minorHAnsi"/>
          <w:sz w:val="22"/>
          <w:szCs w:val="22"/>
        </w:rPr>
        <w:t xml:space="preserve">. Postanowienia </w:t>
      </w:r>
      <w:r w:rsidR="00F421A6" w:rsidRPr="00B20532">
        <w:rPr>
          <w:rFonts w:asciiTheme="minorHAnsi" w:hAnsiTheme="minorHAnsi" w:cstheme="minorHAnsi"/>
          <w:sz w:val="22"/>
          <w:szCs w:val="22"/>
        </w:rPr>
        <w:t>ust</w:t>
      </w:r>
      <w:r w:rsidR="00D2167E" w:rsidRPr="00B20532">
        <w:rPr>
          <w:rFonts w:asciiTheme="minorHAnsi" w:hAnsiTheme="minorHAnsi" w:cstheme="minorHAnsi"/>
          <w:sz w:val="22"/>
          <w:szCs w:val="22"/>
        </w:rPr>
        <w:t>.</w:t>
      </w:r>
      <w:r w:rsidRPr="00B20532">
        <w:rPr>
          <w:rFonts w:asciiTheme="minorHAnsi" w:hAnsiTheme="minorHAnsi" w:cstheme="minorHAnsi"/>
          <w:sz w:val="22"/>
          <w:szCs w:val="22"/>
        </w:rPr>
        <w:t xml:space="preserve"> </w:t>
      </w:r>
      <w:r w:rsidR="00296453">
        <w:rPr>
          <w:rFonts w:asciiTheme="minorHAnsi" w:hAnsiTheme="minorHAnsi" w:cstheme="minorHAnsi"/>
          <w:sz w:val="22"/>
          <w:szCs w:val="22"/>
        </w:rPr>
        <w:t>5</w:t>
      </w:r>
      <w:r w:rsidRPr="00B20532">
        <w:rPr>
          <w:rFonts w:asciiTheme="minorHAnsi" w:hAnsiTheme="minorHAnsi" w:cstheme="minorHAnsi"/>
          <w:sz w:val="22"/>
          <w:szCs w:val="22"/>
        </w:rPr>
        <w:t xml:space="preserve"> stosuje się odpowiednio do osoby działającej w imieniu </w:t>
      </w:r>
      <w:r w:rsidR="008A5D06" w:rsidRPr="00B20532">
        <w:rPr>
          <w:rFonts w:asciiTheme="minorHAnsi" w:hAnsiTheme="minorHAnsi" w:cstheme="minorHAnsi"/>
          <w:sz w:val="22"/>
          <w:szCs w:val="22"/>
        </w:rPr>
        <w:t>w</w:t>
      </w:r>
      <w:r w:rsidRPr="00B20532">
        <w:rPr>
          <w:rFonts w:asciiTheme="minorHAnsi" w:hAnsiTheme="minorHAnsi" w:cstheme="minorHAnsi"/>
          <w:sz w:val="22"/>
          <w:szCs w:val="22"/>
        </w:rPr>
        <w:t>ykonawców wspólnie ubiegających się o</w:t>
      </w:r>
      <w:r w:rsidR="008A5D06" w:rsidRPr="00B20532">
        <w:rPr>
          <w:rFonts w:asciiTheme="minorHAnsi" w:hAnsiTheme="minorHAnsi" w:cstheme="minorHAnsi"/>
          <w:sz w:val="22"/>
          <w:szCs w:val="22"/>
        </w:rPr>
        <w:t> </w:t>
      </w:r>
      <w:r w:rsidRPr="00B20532">
        <w:rPr>
          <w:rFonts w:asciiTheme="minorHAnsi" w:hAnsiTheme="minorHAnsi" w:cstheme="minorHAnsi"/>
          <w:sz w:val="22"/>
          <w:szCs w:val="22"/>
        </w:rPr>
        <w:t xml:space="preserve">udzielenie zamówienia publicznego oraz do osoby działającej w imieniu podmiotu udostępniającego zasoby na zasadach określonych w art. 118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="008C11C7" w:rsidRPr="00B20532">
        <w:rPr>
          <w:rFonts w:asciiTheme="minorHAnsi" w:hAnsiTheme="minorHAnsi" w:cstheme="minorHAnsi"/>
          <w:sz w:val="22"/>
          <w:szCs w:val="22"/>
        </w:rPr>
        <w:t xml:space="preserve"> lub podwykonawcy niebędącego podmiotem udostepniającym zasoby na takich zasadach</w:t>
      </w:r>
      <w:r w:rsidR="00526836" w:rsidRPr="00B20532">
        <w:rPr>
          <w:rFonts w:asciiTheme="minorHAnsi" w:hAnsiTheme="minorHAnsi" w:cstheme="minorHAnsi"/>
          <w:sz w:val="22"/>
          <w:szCs w:val="22"/>
        </w:rPr>
        <w:t>.</w:t>
      </w:r>
    </w:p>
    <w:p w:rsidR="009B5CD0" w:rsidRPr="00B20532" w:rsidRDefault="009B5CD0" w:rsidP="007C2CCE">
      <w:pPr>
        <w:numPr>
          <w:ilvl w:val="1"/>
          <w:numId w:val="4"/>
        </w:numPr>
        <w:tabs>
          <w:tab w:val="clear" w:pos="502"/>
        </w:tabs>
        <w:spacing w:before="120" w:after="120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0532">
        <w:rPr>
          <w:rFonts w:asciiTheme="minorHAnsi" w:hAnsiTheme="minorHAnsi" w:cstheme="minorHAnsi"/>
          <w:sz w:val="22"/>
          <w:szCs w:val="22"/>
        </w:rPr>
        <w:t xml:space="preserve">Jeżeli </w:t>
      </w:r>
      <w:r w:rsidR="008A5D06" w:rsidRPr="00B20532">
        <w:rPr>
          <w:rFonts w:asciiTheme="minorHAnsi" w:hAnsiTheme="minorHAnsi" w:cstheme="minorHAnsi"/>
          <w:sz w:val="22"/>
          <w:szCs w:val="22"/>
        </w:rPr>
        <w:t>w</w:t>
      </w:r>
      <w:r w:rsidRPr="00B20532">
        <w:rPr>
          <w:rFonts w:asciiTheme="minorHAnsi" w:hAnsiTheme="minorHAnsi" w:cstheme="minorHAnsi"/>
          <w:sz w:val="22"/>
          <w:szCs w:val="22"/>
        </w:rPr>
        <w:t xml:space="preserve">ykonawca nie złoży podmiotowych środków dowodowych, innych dokumentów lub oświadczeń składanych w postępowaniu </w:t>
      </w:r>
      <w:r w:rsidR="00F421A6" w:rsidRPr="00B20532">
        <w:rPr>
          <w:rFonts w:asciiTheme="minorHAnsi" w:hAnsiTheme="minorHAnsi" w:cstheme="minorHAnsi"/>
          <w:sz w:val="22"/>
          <w:szCs w:val="22"/>
        </w:rPr>
        <w:t>lub będą one niekompletne lub będą zawierać błędy</w:t>
      </w:r>
      <w:r w:rsidRPr="00B20532">
        <w:rPr>
          <w:rFonts w:asciiTheme="minorHAnsi" w:hAnsiTheme="minorHAnsi" w:cstheme="minorHAnsi"/>
          <w:sz w:val="22"/>
          <w:szCs w:val="22"/>
        </w:rPr>
        <w:t>,</w:t>
      </w:r>
      <w:r w:rsidRPr="00ED3E97">
        <w:rPr>
          <w:rFonts w:asciiTheme="minorHAnsi" w:hAnsiTheme="minorHAnsi" w:cstheme="minorHAnsi"/>
          <w:sz w:val="22"/>
          <w:szCs w:val="22"/>
        </w:rPr>
        <w:t xml:space="preserve"> </w:t>
      </w:r>
      <w:r w:rsidR="005214C0" w:rsidRPr="00B20532">
        <w:rPr>
          <w:rFonts w:asciiTheme="minorHAnsi" w:hAnsiTheme="minorHAnsi" w:cstheme="minorHAnsi"/>
          <w:sz w:val="22"/>
          <w:szCs w:val="22"/>
        </w:rPr>
        <w:t>Z</w:t>
      </w:r>
      <w:r w:rsidRPr="00B20532">
        <w:rPr>
          <w:rFonts w:asciiTheme="minorHAnsi" w:hAnsiTheme="minorHAnsi" w:cstheme="minorHAnsi"/>
          <w:sz w:val="22"/>
          <w:szCs w:val="22"/>
        </w:rPr>
        <w:t xml:space="preserve">amawiający </w:t>
      </w:r>
      <w:r w:rsidR="005214C0" w:rsidRPr="00B20532">
        <w:rPr>
          <w:rFonts w:asciiTheme="minorHAnsi" w:hAnsiTheme="minorHAnsi" w:cstheme="minorHAnsi"/>
          <w:sz w:val="22"/>
          <w:szCs w:val="22"/>
        </w:rPr>
        <w:t xml:space="preserve">wezwie </w:t>
      </w:r>
      <w:r w:rsidR="008A5D06" w:rsidRPr="00ED3E97">
        <w:rPr>
          <w:rFonts w:asciiTheme="minorHAnsi" w:hAnsiTheme="minorHAnsi" w:cstheme="minorHAnsi"/>
          <w:sz w:val="22"/>
          <w:szCs w:val="22"/>
        </w:rPr>
        <w:t>w</w:t>
      </w:r>
      <w:r w:rsidRPr="00B20532">
        <w:rPr>
          <w:rFonts w:asciiTheme="minorHAnsi" w:hAnsiTheme="minorHAnsi" w:cstheme="minorHAnsi"/>
          <w:sz w:val="22"/>
          <w:szCs w:val="22"/>
        </w:rPr>
        <w:t>ykonawcę odpowiednio do ich złożenia, poprawienia lub uzupełnienia w</w:t>
      </w:r>
      <w:r w:rsidR="00B20532">
        <w:rPr>
          <w:rFonts w:asciiTheme="minorHAnsi" w:hAnsiTheme="minorHAnsi" w:cstheme="minorHAnsi"/>
          <w:sz w:val="22"/>
          <w:szCs w:val="22"/>
        </w:rPr>
        <w:t> </w:t>
      </w:r>
      <w:r w:rsidRPr="00B20532">
        <w:rPr>
          <w:rFonts w:asciiTheme="minorHAnsi" w:hAnsiTheme="minorHAnsi" w:cstheme="minorHAnsi"/>
          <w:sz w:val="22"/>
          <w:szCs w:val="22"/>
        </w:rPr>
        <w:t>wyznaczonym terminie, chyba że:</w:t>
      </w:r>
    </w:p>
    <w:p w:rsidR="009B5CD0" w:rsidRPr="00A0163F" w:rsidRDefault="009B5CD0" w:rsidP="00523801">
      <w:pPr>
        <w:pStyle w:val="Akapitzlist"/>
        <w:numPr>
          <w:ilvl w:val="5"/>
          <w:numId w:val="4"/>
        </w:numPr>
        <w:tabs>
          <w:tab w:val="clear" w:pos="4815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 xml:space="preserve">oferta </w:t>
      </w:r>
      <w:r w:rsidR="008A5D06">
        <w:rPr>
          <w:rFonts w:asciiTheme="minorHAnsi" w:hAnsiTheme="minorHAnsi" w:cstheme="minorHAnsi"/>
          <w:sz w:val="22"/>
          <w:szCs w:val="22"/>
        </w:rPr>
        <w:t>w</w:t>
      </w:r>
      <w:r w:rsidRPr="00A0163F">
        <w:rPr>
          <w:rFonts w:asciiTheme="minorHAnsi" w:hAnsiTheme="minorHAnsi" w:cstheme="minorHAnsi"/>
          <w:sz w:val="22"/>
          <w:szCs w:val="22"/>
        </w:rPr>
        <w:t>ykonawcy podlega odrzuceniu bez względu na ich złożenie, uzupełnienie lub poprawienie lub</w:t>
      </w:r>
    </w:p>
    <w:p w:rsidR="009B5CD0" w:rsidRPr="00A0163F" w:rsidRDefault="009B5CD0" w:rsidP="00523801">
      <w:pPr>
        <w:pStyle w:val="Akapitzlist"/>
        <w:numPr>
          <w:ilvl w:val="5"/>
          <w:numId w:val="4"/>
        </w:numPr>
        <w:tabs>
          <w:tab w:val="clear" w:pos="4815"/>
        </w:tabs>
        <w:spacing w:after="2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>zachodzą przesłanki unieważnienia postępowania</w:t>
      </w:r>
      <w:r w:rsidR="009579FB" w:rsidRPr="00A0163F">
        <w:rPr>
          <w:rFonts w:asciiTheme="minorHAnsi" w:hAnsiTheme="minorHAnsi" w:cstheme="minorHAnsi"/>
          <w:sz w:val="22"/>
          <w:szCs w:val="22"/>
        </w:rPr>
        <w:t>.</w:t>
      </w:r>
    </w:p>
    <w:p w:rsidR="00883744" w:rsidRPr="006C7A87" w:rsidRDefault="00883744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KOMUNIKACJA MIĘDZY ZAMAWIAJĄCYM A WYKONAWCAMI </w:t>
      </w:r>
    </w:p>
    <w:p w:rsidR="00A505F5" w:rsidRPr="00264272" w:rsidRDefault="00A505F5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64272">
        <w:rPr>
          <w:rFonts w:asciiTheme="minorHAnsi" w:hAnsiTheme="minorHAnsi" w:cstheme="minorHAnsi"/>
          <w:sz w:val="22"/>
          <w:szCs w:val="22"/>
        </w:rPr>
        <w:t xml:space="preserve">Komunikacja w postępowaniu o udzielenie zamówienia, w tym składanie ofert, wymiana informacji oraz przekazywanie dokumentów lub oświadczeń między Zamawiającym a </w:t>
      </w:r>
      <w:r w:rsidR="00C1416F">
        <w:rPr>
          <w:rFonts w:asciiTheme="minorHAnsi" w:hAnsiTheme="minorHAnsi" w:cstheme="minorHAnsi"/>
          <w:sz w:val="22"/>
          <w:szCs w:val="22"/>
        </w:rPr>
        <w:t>w</w:t>
      </w:r>
      <w:r w:rsidRPr="00264272">
        <w:rPr>
          <w:rFonts w:asciiTheme="minorHAnsi" w:hAnsiTheme="minorHAnsi" w:cstheme="minorHAnsi"/>
          <w:sz w:val="22"/>
          <w:szCs w:val="22"/>
        </w:rPr>
        <w:t>ykonawcą, odbywa się przy użyciu środków komunikacji</w:t>
      </w:r>
      <w:r w:rsidRPr="0026427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4272">
        <w:rPr>
          <w:rFonts w:asciiTheme="minorHAnsi" w:hAnsiTheme="minorHAnsi" w:cstheme="minorHAnsi"/>
          <w:sz w:val="22"/>
          <w:szCs w:val="22"/>
        </w:rPr>
        <w:t>elektronicznej.</w:t>
      </w:r>
    </w:p>
    <w:p w:rsidR="00A505F5" w:rsidRPr="00264272" w:rsidRDefault="00A505F5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64272">
        <w:rPr>
          <w:rFonts w:asciiTheme="minorHAnsi" w:hAnsiTheme="minorHAnsi" w:cstheme="minorHAnsi"/>
          <w:sz w:val="22"/>
          <w:szCs w:val="22"/>
        </w:rPr>
        <w:t xml:space="preserve">We wszelkiej korespondencji związanej z niniejszym postępowaniem Zamawiający i </w:t>
      </w:r>
      <w:r w:rsidR="00C1416F">
        <w:rPr>
          <w:rFonts w:asciiTheme="minorHAnsi" w:hAnsiTheme="minorHAnsi" w:cstheme="minorHAnsi"/>
          <w:sz w:val="22"/>
          <w:szCs w:val="22"/>
        </w:rPr>
        <w:t>w</w:t>
      </w:r>
      <w:r w:rsidRPr="00264272">
        <w:rPr>
          <w:rFonts w:asciiTheme="minorHAnsi" w:hAnsiTheme="minorHAnsi" w:cstheme="minorHAnsi"/>
          <w:sz w:val="22"/>
          <w:szCs w:val="22"/>
        </w:rPr>
        <w:t>ykonawcy posługują się numerem ogłoszenia lub znakiem sprawy (numer referencyjny postępowania).</w:t>
      </w:r>
    </w:p>
    <w:p w:rsidR="00A505F5" w:rsidRPr="00264272" w:rsidRDefault="00A505F5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64272">
        <w:rPr>
          <w:rFonts w:asciiTheme="minorHAnsi" w:hAnsiTheme="minorHAnsi" w:cstheme="minorHAnsi"/>
          <w:sz w:val="22"/>
          <w:szCs w:val="22"/>
        </w:rPr>
        <w:t>Komunikacja ustna dopuszczalna jest w odniesieniu do informacji, które nie są istotne, w szczególności nie dotyczą ogłoszenia o zamówieniu lub dokumentów zamówienia, potwierdzenia zainteresowania, ofert, o ile jej treść jest</w:t>
      </w:r>
      <w:r w:rsidRPr="0026427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4272">
        <w:rPr>
          <w:rFonts w:asciiTheme="minorHAnsi" w:hAnsiTheme="minorHAnsi" w:cstheme="minorHAnsi"/>
          <w:sz w:val="22"/>
          <w:szCs w:val="22"/>
        </w:rPr>
        <w:t>udokumentowana.</w:t>
      </w:r>
    </w:p>
    <w:p w:rsidR="00A505F5" w:rsidRPr="004924F7" w:rsidRDefault="00A505F5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924F7">
        <w:rPr>
          <w:rFonts w:asciiTheme="minorHAnsi" w:hAnsiTheme="minorHAnsi" w:cstheme="minorHAnsi"/>
          <w:sz w:val="22"/>
          <w:szCs w:val="22"/>
        </w:rPr>
        <w:t xml:space="preserve">Osobami uprawnionymi do kontaktu z </w:t>
      </w:r>
      <w:r w:rsidR="00C1416F">
        <w:rPr>
          <w:rFonts w:asciiTheme="minorHAnsi" w:hAnsiTheme="minorHAnsi" w:cstheme="minorHAnsi"/>
          <w:sz w:val="22"/>
          <w:szCs w:val="22"/>
        </w:rPr>
        <w:t>w</w:t>
      </w:r>
      <w:r w:rsidRPr="004924F7">
        <w:rPr>
          <w:rFonts w:asciiTheme="minorHAnsi" w:hAnsiTheme="minorHAnsi" w:cstheme="minorHAnsi"/>
          <w:sz w:val="22"/>
          <w:szCs w:val="22"/>
        </w:rPr>
        <w:t xml:space="preserve">ykonawcami są: </w:t>
      </w:r>
    </w:p>
    <w:p w:rsidR="00A505F5" w:rsidRPr="004924F7" w:rsidRDefault="00A505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924F7">
        <w:rPr>
          <w:rFonts w:asciiTheme="minorHAnsi" w:hAnsiTheme="minorHAnsi" w:cstheme="minorHAnsi"/>
          <w:sz w:val="22"/>
          <w:szCs w:val="22"/>
        </w:rPr>
        <w:t>w zakresie procedury przetargowej:</w:t>
      </w:r>
    </w:p>
    <w:p w:rsidR="00A505F5" w:rsidRPr="004924F7" w:rsidRDefault="003E24FF" w:rsidP="00A505F5">
      <w:pPr>
        <w:autoSpaceDE w:val="0"/>
        <w:autoSpaceDN w:val="0"/>
        <w:adjustRightInd w:val="0"/>
        <w:spacing w:before="120"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Dariusz Makowski</w:t>
      </w:r>
      <w:r w:rsidRPr="004924F7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>urzad@rabka.pl</w:t>
      </w:r>
      <w:r w:rsidRPr="004924F7">
        <w:rPr>
          <w:rFonts w:asciiTheme="minorHAnsi" w:hAnsiTheme="minorHAnsi" w:cstheme="minorHAnsi"/>
          <w:sz w:val="22"/>
          <w:szCs w:val="22"/>
        </w:rPr>
        <w:t xml:space="preserve">, </w:t>
      </w:r>
      <w:r w:rsidR="00A505F5" w:rsidRPr="004924F7">
        <w:rPr>
          <w:rFonts w:asciiTheme="minorHAnsi" w:hAnsiTheme="minorHAnsi" w:cstheme="minorHAnsi"/>
          <w:sz w:val="22"/>
          <w:szCs w:val="22"/>
        </w:rPr>
        <w:t xml:space="preserve">tel. </w:t>
      </w:r>
      <w:r>
        <w:rPr>
          <w:rFonts w:asciiTheme="minorHAnsi" w:hAnsiTheme="minorHAnsi" w:cstheme="minorHAnsi"/>
          <w:sz w:val="22"/>
          <w:szCs w:val="22"/>
        </w:rPr>
        <w:t>18 26 92 000</w:t>
      </w:r>
    </w:p>
    <w:p w:rsidR="00A505F5" w:rsidRPr="004924F7" w:rsidRDefault="00A505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924F7">
        <w:rPr>
          <w:rFonts w:asciiTheme="minorHAnsi" w:hAnsiTheme="minorHAnsi" w:cstheme="minorHAnsi"/>
          <w:sz w:val="22"/>
          <w:szCs w:val="22"/>
        </w:rPr>
        <w:t>w zakresie przedmiotu zamówienia:</w:t>
      </w:r>
    </w:p>
    <w:p w:rsidR="00A505F5" w:rsidRPr="004924F7" w:rsidRDefault="003E24FF" w:rsidP="00A505F5">
      <w:pPr>
        <w:autoSpaceDE w:val="0"/>
        <w:autoSpaceDN w:val="0"/>
        <w:adjustRightInd w:val="0"/>
        <w:spacing w:before="120" w:after="120"/>
        <w:ind w:left="7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Paweł Stachura </w:t>
      </w:r>
      <w:r w:rsidRPr="004924F7">
        <w:rPr>
          <w:rFonts w:asciiTheme="minorHAnsi" w:hAnsiTheme="minorHAnsi" w:cstheme="minorHAnsi"/>
          <w:sz w:val="22"/>
          <w:szCs w:val="22"/>
        </w:rPr>
        <w:t xml:space="preserve">– </w:t>
      </w:r>
      <w:hyperlink r:id="rId10" w:history="1">
        <w:r w:rsidRPr="009B231A">
          <w:rPr>
            <w:rStyle w:val="Hipercze"/>
            <w:rFonts w:asciiTheme="minorHAnsi" w:hAnsiTheme="minorHAnsi" w:cstheme="minorHAnsi"/>
            <w:sz w:val="22"/>
            <w:szCs w:val="22"/>
          </w:rPr>
          <w:t>urzad@rabka.pl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924F7">
        <w:rPr>
          <w:rFonts w:asciiTheme="minorHAnsi" w:hAnsiTheme="minorHAnsi" w:cstheme="minorHAnsi"/>
          <w:sz w:val="22"/>
          <w:szCs w:val="22"/>
        </w:rPr>
        <w:t xml:space="preserve"> </w:t>
      </w:r>
      <w:r w:rsidR="00A505F5" w:rsidRPr="004924F7"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>18 26 92 000</w:t>
      </w:r>
    </w:p>
    <w:p w:rsidR="00073C1A" w:rsidRPr="00073C1A" w:rsidRDefault="00073C1A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73C1A">
        <w:rPr>
          <w:rFonts w:asciiTheme="minorHAnsi" w:hAnsiTheme="minorHAnsi" w:cstheme="minorHAnsi"/>
          <w:sz w:val="22"/>
          <w:szCs w:val="22"/>
        </w:rPr>
        <w:lastRenderedPageBreak/>
        <w:t xml:space="preserve">Postępowanie prowadzone jest w języku polskim w formie elektronicznej za pośrednictwem platformazakupowa.pl pod adresem: </w:t>
      </w:r>
      <w:hyperlink r:id="rId11" w:history="1">
        <w:r w:rsidR="00FB57BE" w:rsidRPr="000940A2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https://platformazakupowa.pl/pn/rabka</w:t>
        </w:r>
      </w:hyperlink>
      <w:r w:rsidRPr="00646E55">
        <w:rPr>
          <w:rFonts w:asciiTheme="minorHAnsi" w:hAnsiTheme="minorHAnsi" w:cstheme="minorHAnsi"/>
          <w:sz w:val="22"/>
          <w:szCs w:val="22"/>
        </w:rPr>
        <w:t>.</w:t>
      </w:r>
    </w:p>
    <w:p w:rsidR="00236ED8" w:rsidRPr="00BE5624" w:rsidRDefault="00236ED8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5624">
        <w:rPr>
          <w:rFonts w:asciiTheme="minorHAnsi" w:hAnsiTheme="minorHAnsi" w:cstheme="minorHAnsi"/>
          <w:sz w:val="22"/>
          <w:szCs w:val="22"/>
        </w:rPr>
        <w:t xml:space="preserve">Podmiotowe środki dowodowe oraz inne dokumenty lub oświadczenia, sporządzone w języku obcym przekazuje się wraz z tłumaczeniem na język polski. </w:t>
      </w:r>
    </w:p>
    <w:p w:rsidR="00236ED8" w:rsidRPr="004B1676" w:rsidRDefault="00236ED8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1676">
        <w:rPr>
          <w:rFonts w:asciiTheme="minorHAnsi" w:hAnsiTheme="minorHAnsi" w:cstheme="minorHAnsi"/>
          <w:sz w:val="22"/>
          <w:szCs w:val="22"/>
        </w:rPr>
        <w:t>W korespondencji kierowanej do Zamawiającego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B16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4B1676">
        <w:rPr>
          <w:rFonts w:asciiTheme="minorHAnsi" w:hAnsiTheme="minorHAnsi" w:cstheme="minorHAnsi"/>
          <w:sz w:val="22"/>
          <w:szCs w:val="22"/>
        </w:rPr>
        <w:t>ykonawcy powinni posługiwać się numerem przedmiotowego postępowania.</w:t>
      </w:r>
    </w:p>
    <w:p w:rsidR="00236ED8" w:rsidRPr="00430ADC" w:rsidRDefault="00236ED8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0ADC">
        <w:rPr>
          <w:rFonts w:asciiTheme="minorHAnsi" w:hAnsiTheme="minorHAnsi" w:cstheme="minorHAnsi"/>
          <w:sz w:val="22"/>
          <w:szCs w:val="22"/>
        </w:rPr>
        <w:t>Zamawiający będzie przekazywał wykonawcom informacje w formie elektronicznej za pośrednictwem platformazakupowa.pl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30ADC">
        <w:rPr>
          <w:rFonts w:asciiTheme="minorHAnsi" w:hAnsiTheme="minorHAnsi" w:cstheme="minorHAnsi"/>
          <w:sz w:val="22"/>
          <w:szCs w:val="22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430ADC">
        <w:rPr>
          <w:rFonts w:asciiTheme="minorHAnsi" w:hAnsiTheme="minorHAnsi" w:cstheme="minorHAnsi"/>
          <w:sz w:val="22"/>
          <w:szCs w:val="22"/>
        </w:rPr>
        <w:t>ykonawca, będzie przekazywana w formie elektronicznej za pośrednictwem platformazakupowa.pl do konkretnego wykonawcy.</w:t>
      </w:r>
    </w:p>
    <w:p w:rsidR="00236ED8" w:rsidRPr="00430ADC" w:rsidRDefault="00236ED8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0ADC">
        <w:rPr>
          <w:rFonts w:asciiTheme="minorHAnsi" w:hAnsiTheme="minorHAnsi" w:cstheme="minorHAnsi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236ED8" w:rsidRPr="00192FCC" w:rsidRDefault="00236ED8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92FCC">
        <w:rPr>
          <w:rFonts w:asciiTheme="minorHAnsi" w:hAnsiTheme="minorHAnsi" w:cstheme="minorHAnsi"/>
          <w:sz w:val="22"/>
          <w:szCs w:val="22"/>
        </w:rPr>
        <w:t>Zamawiający, zgodnie z §3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92FCC">
        <w:rPr>
          <w:rFonts w:asciiTheme="minorHAnsi" w:hAnsiTheme="minorHAnsi" w:cstheme="minorHAnsi"/>
          <w:sz w:val="22"/>
          <w:szCs w:val="22"/>
        </w:rPr>
        <w:t>3 Rozporządzenia Prezesa Rady Ministrów w sprawie sposobu sporządzania i przekazywania informacji oraz wymagań technicznych dla dokumentów elektronicznych oraz środków komunikacji elektronicznej w postępowaniu o udzielenie zamówienia publicznego lub konkursie (Dz.U.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92FCC">
        <w:rPr>
          <w:rFonts w:asciiTheme="minorHAnsi" w:hAnsiTheme="minorHAnsi" w:cstheme="minorHAnsi"/>
          <w:sz w:val="22"/>
          <w:szCs w:val="22"/>
        </w:rPr>
        <w:t xml:space="preserve"> r. poz. 2</w:t>
      </w:r>
      <w:r>
        <w:rPr>
          <w:rFonts w:asciiTheme="minorHAnsi" w:hAnsiTheme="minorHAnsi" w:cstheme="minorHAnsi"/>
          <w:sz w:val="22"/>
          <w:szCs w:val="22"/>
        </w:rPr>
        <w:t>452)</w:t>
      </w:r>
      <w:r w:rsidRPr="00192FCC">
        <w:rPr>
          <w:rFonts w:asciiTheme="minorHAnsi" w:hAnsiTheme="minorHAnsi" w:cstheme="minorHAnsi"/>
          <w:sz w:val="22"/>
          <w:szCs w:val="22"/>
        </w:rPr>
        <w:t xml:space="preserve"> określa niezbędne wymagania sprzętowo - aplikacyjne umożliwiające pracę na platformazakupowa.pl, tj.:</w:t>
      </w:r>
    </w:p>
    <w:p w:rsidR="00236ED8" w:rsidRPr="005F4B35" w:rsidRDefault="00236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F4B35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5F4B35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5F4B35">
        <w:rPr>
          <w:rFonts w:asciiTheme="minorHAnsi" w:hAnsiTheme="minorHAnsi" w:cstheme="minorHAnsi"/>
          <w:sz w:val="22"/>
          <w:szCs w:val="22"/>
        </w:rPr>
        <w:t>/s,</w:t>
      </w:r>
    </w:p>
    <w:p w:rsidR="00236ED8" w:rsidRPr="005F4B35" w:rsidRDefault="00236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F4B35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236ED8" w:rsidRPr="005F4B35" w:rsidRDefault="00236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F4B35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:rsidR="00236ED8" w:rsidRPr="005F4B35" w:rsidRDefault="00236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F4B35">
        <w:rPr>
          <w:rFonts w:asciiTheme="minorHAnsi" w:hAnsiTheme="minorHAnsi" w:cstheme="minorHAnsi"/>
          <w:sz w:val="22"/>
          <w:szCs w:val="22"/>
        </w:rPr>
        <w:t>włączona obsługa JavaScript,</w:t>
      </w:r>
    </w:p>
    <w:p w:rsidR="00236ED8" w:rsidRPr="005F4B35" w:rsidRDefault="00236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F4B35">
        <w:rPr>
          <w:rFonts w:asciiTheme="minorHAnsi" w:hAnsiTheme="minorHAnsi" w:cstheme="minorHAnsi"/>
          <w:sz w:val="22"/>
          <w:szCs w:val="22"/>
        </w:rPr>
        <w:t xml:space="preserve">zainstalowany program </w:t>
      </w:r>
      <w:proofErr w:type="spellStart"/>
      <w:r w:rsidRPr="005F4B35">
        <w:rPr>
          <w:rFonts w:asciiTheme="minorHAnsi" w:hAnsiTheme="minorHAnsi" w:cstheme="minorHAnsi"/>
          <w:sz w:val="22"/>
          <w:szCs w:val="22"/>
        </w:rPr>
        <w:t>Adobe</w:t>
      </w:r>
      <w:proofErr w:type="spellEnd"/>
      <w:r w:rsidRPr="005F4B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4B35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5F4B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4B35">
        <w:rPr>
          <w:rFonts w:asciiTheme="minorHAnsi" w:hAnsiTheme="minorHAnsi" w:cstheme="minorHAnsi"/>
          <w:sz w:val="22"/>
          <w:szCs w:val="22"/>
        </w:rPr>
        <w:t>Reader</w:t>
      </w:r>
      <w:proofErr w:type="spellEnd"/>
      <w:r w:rsidRPr="005F4B35">
        <w:rPr>
          <w:rFonts w:asciiTheme="minorHAnsi" w:hAnsiTheme="minorHAnsi" w:cstheme="minorHAnsi"/>
          <w:sz w:val="22"/>
          <w:szCs w:val="22"/>
        </w:rPr>
        <w:t xml:space="preserve"> lub inny obsługujący format plików .pdf,</w:t>
      </w:r>
    </w:p>
    <w:p w:rsidR="00236ED8" w:rsidRPr="005F4B35" w:rsidRDefault="00236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F4B35">
        <w:rPr>
          <w:rFonts w:asciiTheme="minorHAnsi" w:hAnsiTheme="minorHAnsi" w:cstheme="minorHAnsi"/>
          <w:sz w:val="22"/>
          <w:szCs w:val="22"/>
        </w:rPr>
        <w:t>Platformazakupowa.pl działa według standardu przyjętego w komunikacji sieciowej - kodowanie UTF8,</w:t>
      </w:r>
    </w:p>
    <w:p w:rsidR="00236ED8" w:rsidRPr="005F4B35" w:rsidRDefault="00236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78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5F4B35">
        <w:rPr>
          <w:rFonts w:asciiTheme="minorHAnsi" w:hAnsiTheme="minorHAnsi" w:cstheme="minorHAnsi"/>
          <w:sz w:val="22"/>
          <w:szCs w:val="22"/>
        </w:rPr>
        <w:t>znaczenie czasu odbioru danych przez platformę zakupową stanowi datę oraz dokładny czas (</w:t>
      </w:r>
      <w:proofErr w:type="spellStart"/>
      <w:r w:rsidRPr="005F4B35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5F4B35">
        <w:rPr>
          <w:rFonts w:asciiTheme="minorHAnsi" w:hAnsiTheme="minorHAnsi" w:cstheme="minorHAnsi"/>
          <w:sz w:val="22"/>
          <w:szCs w:val="22"/>
        </w:rPr>
        <w:t xml:space="preserve">) generowany </w:t>
      </w:r>
      <w:proofErr w:type="spellStart"/>
      <w:r w:rsidRPr="005F4B35">
        <w:rPr>
          <w:rFonts w:asciiTheme="minorHAnsi" w:hAnsiTheme="minorHAnsi" w:cstheme="minorHAnsi"/>
          <w:sz w:val="22"/>
          <w:szCs w:val="22"/>
        </w:rPr>
        <w:t>wg</w:t>
      </w:r>
      <w:proofErr w:type="spellEnd"/>
      <w:r w:rsidRPr="005F4B35">
        <w:rPr>
          <w:rFonts w:asciiTheme="minorHAnsi" w:hAnsiTheme="minorHAnsi" w:cstheme="minorHAnsi"/>
          <w:sz w:val="22"/>
          <w:szCs w:val="22"/>
        </w:rPr>
        <w:t>. czasu lokalnego serwera synchronizowanego z zegarem Głównego Urzędu Miar.</w:t>
      </w:r>
    </w:p>
    <w:p w:rsidR="00236ED8" w:rsidRPr="00430ADC" w:rsidRDefault="00236ED8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0ADC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:rsidR="00236ED8" w:rsidRPr="005F4B35" w:rsidRDefault="00236E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4B35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 w zakładce „Regulamin" oraz uznaje go za wiążący,</w:t>
      </w:r>
    </w:p>
    <w:p w:rsidR="00236ED8" w:rsidRPr="005F4B35" w:rsidRDefault="00236E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4B35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linkiem: </w:t>
      </w:r>
      <w:hyperlink r:id="rId12" w:history="1">
        <w:r w:rsidRPr="002D5356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4B35">
        <w:rPr>
          <w:rFonts w:asciiTheme="minorHAnsi" w:hAnsiTheme="minorHAnsi" w:cstheme="minorHAnsi"/>
          <w:sz w:val="22"/>
          <w:szCs w:val="22"/>
        </w:rPr>
        <w:t>.</w:t>
      </w:r>
    </w:p>
    <w:p w:rsidR="00236ED8" w:rsidRDefault="00236ED8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0ADC">
        <w:rPr>
          <w:rFonts w:asciiTheme="minorHAnsi" w:hAnsiTheme="minorHAnsi" w:cstheme="minorHAnsi"/>
          <w:sz w:val="22"/>
          <w:szCs w:val="22"/>
        </w:rPr>
        <w:t>Zamawiający nie ponosi odpowiedzialności za złożenie oferty w sposób niezgodny z Instrukcją korzystania z platformazakupowa.pl, w szczególności za sytuację, gdy zamawiający zapozna się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30ADC">
        <w:rPr>
          <w:rFonts w:asciiTheme="minorHAnsi" w:hAnsiTheme="minorHAnsi" w:cstheme="minorHAnsi"/>
          <w:sz w:val="22"/>
          <w:szCs w:val="22"/>
        </w:rPr>
        <w:t>treścią oferty przed upływem terminu składania ofert (np. złożenie oferty w zakładce „Wyślij wiadomość do zamawiającego”). Taka oferta zostanie uznana przez Zamawiającego za ofertę handlową i nie będzie brana pod uwagę w przedmiotowym postępowaniu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06D0">
        <w:rPr>
          <w:rFonts w:asciiTheme="minorHAnsi" w:hAnsiTheme="minorHAnsi" w:cstheme="minorHAnsi"/>
          <w:sz w:val="22"/>
          <w:szCs w:val="22"/>
        </w:rPr>
        <w:t>ponieważ nie został spełniony obowiązek narzucony w art. 221. ustawy Pzp.</w:t>
      </w:r>
    </w:p>
    <w:p w:rsidR="00D6296C" w:rsidRPr="00264272" w:rsidRDefault="00236ED8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1676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</w:t>
      </w:r>
      <w:r w:rsidRPr="004B1676">
        <w:rPr>
          <w:rFonts w:asciiTheme="minorHAnsi" w:hAnsiTheme="minorHAnsi" w:cstheme="minorHAnsi"/>
          <w:sz w:val="22"/>
          <w:szCs w:val="22"/>
        </w:rPr>
        <w:lastRenderedPageBreak/>
        <w:t xml:space="preserve">logowania, składania wniosków o wyjaśnienie treści SWZ, składania ofert oraz innych czynności podejmowanych w niniejszym postępowaniu przy użyciu platformazakupowa.pl znajdują się w zakładce „Instrukcje dla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4B1676">
        <w:rPr>
          <w:rFonts w:asciiTheme="minorHAnsi" w:hAnsiTheme="minorHAnsi" w:cstheme="minorHAnsi"/>
          <w:sz w:val="22"/>
          <w:szCs w:val="22"/>
        </w:rPr>
        <w:t xml:space="preserve">ykonawców" na stronie internetowej pod adresem: </w:t>
      </w:r>
      <w:hyperlink r:id="rId13" w:history="1">
        <w:r w:rsidRPr="004B167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4B1676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A505F5" w:rsidRPr="00D6296C" w:rsidRDefault="00D6296C">
      <w:pPr>
        <w:pStyle w:val="Akapitzlist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96851">
        <w:rPr>
          <w:rFonts w:asciiTheme="minorHAnsi" w:hAnsiTheme="minorHAnsi" w:cstheme="minorHAnsi"/>
          <w:sz w:val="22"/>
          <w:szCs w:val="22"/>
        </w:rPr>
        <w:t>W sprawach nieuregulowanych w niniejszym Rozdziale zastosowanie mają przepisy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</w:t>
      </w:r>
    </w:p>
    <w:p w:rsidR="00883744" w:rsidRPr="006C7A87" w:rsidRDefault="000944D7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OPIS SPOSOBU PRZYGOTOWANIA OFERTY </w:t>
      </w:r>
    </w:p>
    <w:p w:rsidR="000A0FFC" w:rsidRPr="00A0163F" w:rsidRDefault="00A82BBE" w:rsidP="00E21CFC">
      <w:pPr>
        <w:numPr>
          <w:ilvl w:val="0"/>
          <w:numId w:val="12"/>
        </w:numPr>
        <w:spacing w:before="120" w:after="120"/>
        <w:ind w:left="426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Oferta oraz oświadczeni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, o który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ch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mowa w Rozdziale 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IX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pkt </w:t>
      </w:r>
      <w:r w:rsidR="00296453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mus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zą</w:t>
      </w:r>
      <w:r w:rsidR="00296453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być złożon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296453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, pod rygorem nieważności, w formie elektronicznej tj. mus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zą</w:t>
      </w:r>
      <w:r w:rsidR="00296453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być złożon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296453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postaci elektronicznej i opatrzon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296453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kwalifikowanym podpisem elektronicznym</w:t>
      </w:r>
      <w:r w:rsidR="00526836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790745" w:rsidRDefault="00790745" w:rsidP="00E21CFC">
      <w:pPr>
        <w:numPr>
          <w:ilvl w:val="0"/>
          <w:numId w:val="12"/>
        </w:numPr>
        <w:spacing w:before="120" w:after="120"/>
        <w:ind w:left="426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Treść oferty musi być zgodna z wymaganiami Zamawiającego określonymi w </w:t>
      </w:r>
      <w:r w:rsidR="005F7365">
        <w:rPr>
          <w:rFonts w:asciiTheme="minorHAnsi" w:eastAsia="Calibri" w:hAnsiTheme="minorHAnsi" w:cstheme="minorHAnsi"/>
          <w:sz w:val="22"/>
          <w:szCs w:val="22"/>
          <w:lang w:eastAsia="en-US"/>
        </w:rPr>
        <w:t>SWZ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832EE" w:rsidRDefault="000832EE" w:rsidP="000832EE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6CA8">
        <w:rPr>
          <w:rFonts w:asciiTheme="minorHAnsi" w:eastAsia="Calibri" w:hAnsiTheme="minorHAnsi" w:cstheme="minorHAnsi"/>
          <w:sz w:val="22"/>
          <w:szCs w:val="22"/>
          <w:lang w:eastAsia="en-US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0832EE" w:rsidRPr="00D36CA8" w:rsidRDefault="000832EE" w:rsidP="000832EE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6C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Ceny oferty muszą zawierać wszystkie koszty, jakie musi ponieść </w:t>
      </w:r>
      <w:r w:rsidR="00C1416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36CA8">
        <w:rPr>
          <w:rFonts w:asciiTheme="minorHAnsi" w:eastAsia="Calibri" w:hAnsiTheme="minorHAnsi" w:cstheme="minorHAnsi"/>
          <w:sz w:val="22"/>
          <w:szCs w:val="22"/>
          <w:lang w:eastAsia="en-US"/>
        </w:rPr>
        <w:t>ykonawca, aby zrealizować zamówienie z najwyższą starannością oraz ewentualne rabaty.</w:t>
      </w:r>
    </w:p>
    <w:p w:rsidR="00C57B29" w:rsidRPr="00A0163F" w:rsidRDefault="00C57B29" w:rsidP="00E21CFC">
      <w:pPr>
        <w:numPr>
          <w:ilvl w:val="0"/>
          <w:numId w:val="12"/>
        </w:numPr>
        <w:spacing w:before="120" w:after="120"/>
        <w:ind w:left="426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oferty oraz oświadczenia, o którym mowa w Rozdziale 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IX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pkt 1 należy dołączyć:</w:t>
      </w:r>
    </w:p>
    <w:p w:rsidR="00C57B29" w:rsidRPr="00A0163F" w:rsidRDefault="00C57B29" w:rsidP="00E21CFC">
      <w:pPr>
        <w:pStyle w:val="Akapitzlist"/>
        <w:numPr>
          <w:ilvl w:val="1"/>
          <w:numId w:val="12"/>
        </w:numPr>
        <w:spacing w:before="120" w:after="120"/>
        <w:ind w:left="851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pełnomocnictwo, o którym mowa w Rozdziale 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IX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pkt 3 (</w:t>
      </w:r>
      <w:r w:rsidRPr="00A0163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jeżeli dotyczy</w:t>
      </w:r>
      <w:r w:rsidR="00526836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),</w:t>
      </w:r>
    </w:p>
    <w:p w:rsidR="00974560" w:rsidRDefault="00974560" w:rsidP="00E21CFC">
      <w:pPr>
        <w:pStyle w:val="Akapitzlist"/>
        <w:numPr>
          <w:ilvl w:val="1"/>
          <w:numId w:val="12"/>
        </w:numPr>
        <w:spacing w:before="120" w:after="120"/>
        <w:ind w:left="851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dowody na odstąpienie od wykluczenia, o których mowa w Rozdziale </w:t>
      </w:r>
      <w:r w:rsidR="00296453">
        <w:rPr>
          <w:rFonts w:asciiTheme="minorHAnsi" w:eastAsia="Calibri" w:hAnsiTheme="minorHAnsi" w:cstheme="minorHAnsi"/>
          <w:sz w:val="22"/>
          <w:szCs w:val="22"/>
          <w:lang w:eastAsia="en-US"/>
        </w:rPr>
        <w:t>IX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</w:t>
      </w:r>
      <w:r w:rsidR="003F755D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917E21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917E21" w:rsidRPr="00A0163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jeżeli dotyczy</w:t>
      </w:r>
      <w:r w:rsidR="00917E21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E53136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5F4B35" w:rsidRPr="005F4B35" w:rsidRDefault="005F4B35" w:rsidP="00E21CFC">
      <w:pPr>
        <w:pStyle w:val="Akapitzlist"/>
        <w:numPr>
          <w:ilvl w:val="1"/>
          <w:numId w:val="12"/>
        </w:numPr>
        <w:spacing w:before="120" w:after="120"/>
        <w:ind w:left="851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F4B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oświadczenie w przypadku wykonawców wspólnie ubiegających się -  zgodnie z art. 117 ust 4 Ustawy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5F4B35">
        <w:rPr>
          <w:rFonts w:asciiTheme="minorHAnsi" w:eastAsia="Calibri" w:hAnsiTheme="minorHAnsi" w:cstheme="minorHAnsi"/>
          <w:sz w:val="22"/>
          <w:szCs w:val="22"/>
          <w:lang w:eastAsia="en-US"/>
        </w:rPr>
        <w:t>zp  (</w:t>
      </w:r>
      <w:r w:rsidRPr="005F4B35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jeżeli dotyczy</w:t>
      </w:r>
      <w:r w:rsidRPr="005F4B35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:rsidR="00917E21" w:rsidRPr="00A0163F" w:rsidRDefault="00917E21" w:rsidP="00E21CFC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gdy dokumenty elektroniczne </w:t>
      </w:r>
      <w:r w:rsidR="008C0E5A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stanowiące ofertę</w:t>
      </w:r>
      <w:r w:rsidR="003F75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C0E5A" w:rsidRPr="00A0163F">
        <w:rPr>
          <w:rFonts w:asciiTheme="minorHAnsi" w:hAnsiTheme="minorHAnsi" w:cstheme="minorHAnsi"/>
          <w:sz w:val="22"/>
        </w:rPr>
        <w:t>oraz oświadczenia i dokumenty złożone wraz z ofertą,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zawierają informacje stanowiące tajemnicę przedsiębiorstwa w rozumieniu przepisów ustawy z dnia 16 kwietnia 1993 r. o zwalczaniu nieuczciwej konkurencji (Dz. U. z 2020 r. poz. 1913), </w:t>
      </w:r>
      <w:r w:rsidR="00F7619C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ykonawca, w celu utrzymania w poufności tych informacji, przekazuje je w wydzielonym pliku wraz z</w:t>
      </w:r>
      <w:r w:rsidR="003F755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jednoczesnym zaznaczeniem polecenia </w:t>
      </w:r>
      <w:r w:rsidRPr="00A0163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„Zawiera tajemnicę przedsiębiorstwa”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3C1817" w:rsidRPr="00D36CA8" w:rsidRDefault="003C1817" w:rsidP="00D36CA8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6C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Poświadczenia za zgodność z oryginałem dokonuje odpowiednio </w:t>
      </w:r>
      <w:r w:rsidR="00C1416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36C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ykonawca, podmiot, na którego zdolnościach lub sytuacji polega </w:t>
      </w:r>
      <w:r w:rsidR="00C1416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D36C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ykonawca, wykonawcy wspólnie ubiegający się o udzielenie zamówienia publicznego albo podwykonawca, w zakresie dokumentów, które każdego z nich dotyczą. </w:t>
      </w:r>
    </w:p>
    <w:p w:rsidR="00611092" w:rsidRPr="003C1817" w:rsidRDefault="00611092" w:rsidP="00611092">
      <w:pPr>
        <w:numPr>
          <w:ilvl w:val="0"/>
          <w:numId w:val="12"/>
        </w:numPr>
        <w:tabs>
          <w:tab w:val="clear" w:pos="416"/>
        </w:tabs>
        <w:spacing w:before="120" w:after="120"/>
        <w:ind w:left="426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W sprawach nieuregulowanych w niniejszym Rozdziale zastosowanie mają postanowienia Rozdziału X oraz przepisy rozporządzenia Prezesa Rady Ministrów z dnia 30 grudnia 2020 r. w sprawie sposobu sporządzania i przekazywania informacji oraz wymagań technicznych dla dokumentów elektronicznych oraz środków komunikacji elektronicznej w postępowaniu 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udzielenie zamówienia </w:t>
      </w:r>
      <w:r w:rsidRPr="003C1817">
        <w:rPr>
          <w:rFonts w:asciiTheme="minorHAnsi" w:eastAsia="Calibri" w:hAnsiTheme="minorHAnsi" w:cstheme="minorHAnsi"/>
          <w:sz w:val="22"/>
          <w:szCs w:val="22"/>
          <w:lang w:eastAsia="en-US"/>
        </w:rPr>
        <w:t>publicznego lub konkursie (Dz. U. z 2020 r. poz. 2452).</w:t>
      </w:r>
    </w:p>
    <w:p w:rsidR="007F66B0" w:rsidRPr="006C7A87" w:rsidRDefault="007F66B0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SPOSÓB I TERMIN SKŁADANIA OFERT</w:t>
      </w:r>
      <w:r w:rsidR="008C0E5A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 ORAZ TERMIN ZWIĄZANIA OFERTĄ</w:t>
      </w:r>
    </w:p>
    <w:p w:rsidR="004E1DA4" w:rsidRPr="00B61C1C" w:rsidRDefault="004E1DA4">
      <w:pPr>
        <w:pStyle w:val="Akapitzlist"/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1C1C">
        <w:rPr>
          <w:rFonts w:asciiTheme="minorHAnsi" w:hAnsiTheme="minorHAnsi" w:cstheme="minorHAnsi"/>
          <w:sz w:val="22"/>
          <w:szCs w:val="22"/>
        </w:rPr>
        <w:t xml:space="preserve">Wykonawca składa ofertę wraz z oświadczeniami i dokumentami wymienionymi w Rozdziale VIII SWZ za pośrednictwem Platformy pod adresem </w:t>
      </w:r>
      <w:hyperlink r:id="rId14" w:history="1">
        <w:r w:rsidR="00FB57BE" w:rsidRPr="000940A2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https://platformazakupowa.pl/pn/rabka</w:t>
        </w:r>
      </w:hyperlink>
      <w:r w:rsidRPr="00646E55">
        <w:rPr>
          <w:rFonts w:asciiTheme="minorHAnsi" w:hAnsiTheme="minorHAnsi" w:cstheme="minorHAnsi"/>
          <w:sz w:val="22"/>
          <w:szCs w:val="22"/>
        </w:rPr>
        <w:t xml:space="preserve"> </w:t>
      </w:r>
      <w:r w:rsidRPr="00B61C1C">
        <w:rPr>
          <w:rFonts w:asciiTheme="minorHAnsi" w:hAnsiTheme="minorHAnsi" w:cstheme="minorHAnsi"/>
          <w:sz w:val="22"/>
          <w:szCs w:val="22"/>
        </w:rPr>
        <w:t xml:space="preserve">w wierszu oznaczonym tytułem postępowania oraz znakiem sprawy (numerem referencyjnym) zgodnym </w:t>
      </w:r>
      <w:r w:rsidRPr="00B61C1C">
        <w:rPr>
          <w:rFonts w:asciiTheme="minorHAnsi" w:hAnsiTheme="minorHAnsi" w:cstheme="minorHAnsi"/>
          <w:sz w:val="22"/>
          <w:szCs w:val="22"/>
        </w:rPr>
        <w:lastRenderedPageBreak/>
        <w:t>z niniejszym postępowaniem.</w:t>
      </w:r>
    </w:p>
    <w:p w:rsidR="004E1DA4" w:rsidRPr="0013542A" w:rsidRDefault="004E1DA4">
      <w:pPr>
        <w:pStyle w:val="Akapitzlist"/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3542A">
        <w:rPr>
          <w:rFonts w:asciiTheme="minorHAnsi" w:hAnsiTheme="minorHAnsi" w:cstheme="minorHAnsi"/>
          <w:sz w:val="22"/>
          <w:szCs w:val="22"/>
        </w:rPr>
        <w:t xml:space="preserve">Do upływu terminu składania ofert </w:t>
      </w:r>
      <w:r w:rsidR="00C1416F">
        <w:rPr>
          <w:rFonts w:asciiTheme="minorHAnsi" w:hAnsiTheme="minorHAnsi" w:cstheme="minorHAnsi"/>
          <w:sz w:val="22"/>
          <w:szCs w:val="22"/>
        </w:rPr>
        <w:t>w</w:t>
      </w:r>
      <w:r w:rsidRPr="0013542A">
        <w:rPr>
          <w:rFonts w:asciiTheme="minorHAnsi" w:hAnsiTheme="minorHAnsi" w:cstheme="minorHAnsi"/>
          <w:sz w:val="22"/>
          <w:szCs w:val="22"/>
        </w:rPr>
        <w:t>ykonawca może wycofać ofertę.</w:t>
      </w:r>
    </w:p>
    <w:p w:rsidR="004E1DA4" w:rsidRPr="0013542A" w:rsidRDefault="004E1DA4">
      <w:pPr>
        <w:pStyle w:val="Akapitzlist"/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3542A">
        <w:rPr>
          <w:rFonts w:asciiTheme="minorHAnsi" w:hAnsiTheme="minorHAnsi" w:cstheme="minorHAnsi"/>
          <w:sz w:val="22"/>
          <w:szCs w:val="22"/>
        </w:rPr>
        <w:t xml:space="preserve">Termin składania ofert upływa dnia </w:t>
      </w:r>
      <w:r w:rsidR="006B681C">
        <w:rPr>
          <w:rFonts w:asciiTheme="minorHAnsi" w:hAnsiTheme="minorHAnsi" w:cstheme="minorHAnsi"/>
          <w:b/>
          <w:bCs/>
          <w:sz w:val="22"/>
          <w:szCs w:val="22"/>
        </w:rPr>
        <w:t>28.12.</w:t>
      </w:r>
      <w:r w:rsidRPr="003C181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B2F5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C1817">
        <w:rPr>
          <w:rFonts w:asciiTheme="minorHAnsi" w:hAnsiTheme="minorHAnsi" w:cstheme="minorHAnsi"/>
          <w:b/>
          <w:bCs/>
          <w:sz w:val="22"/>
          <w:szCs w:val="22"/>
        </w:rPr>
        <w:t xml:space="preserve"> r., o godz. </w:t>
      </w:r>
      <w:r w:rsidR="006B681C">
        <w:rPr>
          <w:rFonts w:asciiTheme="minorHAnsi" w:hAnsiTheme="minorHAnsi" w:cstheme="minorHAnsi"/>
          <w:b/>
          <w:bCs/>
          <w:sz w:val="22"/>
          <w:szCs w:val="22"/>
        </w:rPr>
        <w:t>11:00</w:t>
      </w:r>
    </w:p>
    <w:p w:rsidR="00672E60" w:rsidRPr="004E1DA4" w:rsidRDefault="00672E60">
      <w:pPr>
        <w:pStyle w:val="Akapitzlist"/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1DA4">
        <w:rPr>
          <w:rFonts w:asciiTheme="minorHAnsi" w:hAnsiTheme="minorHAnsi" w:cstheme="minorHAnsi"/>
          <w:sz w:val="22"/>
          <w:szCs w:val="22"/>
        </w:rPr>
        <w:t xml:space="preserve">Wykonawca jest związany ofertą do dnia </w:t>
      </w:r>
      <w:r w:rsidR="007E5472" w:rsidRPr="007E5472">
        <w:rPr>
          <w:rFonts w:asciiTheme="minorHAnsi" w:hAnsiTheme="minorHAnsi" w:cstheme="minorHAnsi"/>
          <w:b/>
          <w:sz w:val="22"/>
          <w:szCs w:val="22"/>
        </w:rPr>
        <w:t>27.03.2022</w:t>
      </w:r>
      <w:r w:rsidRPr="007E5472">
        <w:rPr>
          <w:rFonts w:asciiTheme="minorHAnsi" w:hAnsiTheme="minorHAnsi" w:cstheme="minorHAnsi"/>
          <w:b/>
          <w:sz w:val="22"/>
          <w:szCs w:val="22"/>
        </w:rPr>
        <w:t xml:space="preserve"> roku.</w:t>
      </w:r>
    </w:p>
    <w:p w:rsidR="00672E60" w:rsidRPr="004E1DA4" w:rsidRDefault="00672E60">
      <w:pPr>
        <w:pStyle w:val="Akapitzlist"/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120" w:after="120"/>
        <w:ind w:right="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1DA4">
        <w:rPr>
          <w:rFonts w:asciiTheme="minorHAnsi" w:hAnsiTheme="minorHAnsi" w:cstheme="minorHAnsi"/>
          <w:sz w:val="22"/>
          <w:szCs w:val="22"/>
        </w:rPr>
        <w:t xml:space="preserve">Informacje o kwocie jaką Zamawiający zamierza przeznaczyć na sfinansowanie przedmiotowego zamówienia, zbiorcze zestawienie ofert zawierające nazwy (firmy) oraz adresy </w:t>
      </w:r>
      <w:r w:rsidR="00F7619C" w:rsidRPr="004E1DA4">
        <w:rPr>
          <w:rFonts w:asciiTheme="minorHAnsi" w:hAnsiTheme="minorHAnsi" w:cstheme="minorHAnsi"/>
          <w:sz w:val="22"/>
          <w:szCs w:val="22"/>
        </w:rPr>
        <w:t>w</w:t>
      </w:r>
      <w:r w:rsidRPr="004E1DA4">
        <w:rPr>
          <w:rFonts w:asciiTheme="minorHAnsi" w:hAnsiTheme="minorHAnsi" w:cstheme="minorHAnsi"/>
          <w:sz w:val="22"/>
          <w:szCs w:val="22"/>
        </w:rPr>
        <w:t>ykonawców, informacje dotyczące ceny oraz informacja o wyborze najkorzystniejszej oferty zostaną zamieszczone na stronie prowadzonego postępowania.</w:t>
      </w:r>
    </w:p>
    <w:p w:rsidR="00A83FE9" w:rsidRPr="006C7A87" w:rsidRDefault="00BA730D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TERMIN OTWARCIA</w:t>
      </w:r>
      <w:r w:rsidR="00A83FE9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 OFERT</w:t>
      </w:r>
    </w:p>
    <w:p w:rsidR="004E1DA4" w:rsidRPr="004E1DA4" w:rsidRDefault="004E1DA4" w:rsidP="00E21CFC">
      <w:pPr>
        <w:numPr>
          <w:ilvl w:val="0"/>
          <w:numId w:val="13"/>
        </w:numPr>
        <w:autoSpaceDE w:val="0"/>
        <w:autoSpaceDN w:val="0"/>
        <w:spacing w:before="120"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5" w:name="_Toc56878493"/>
      <w:bookmarkStart w:id="16" w:name="_Toc136762103"/>
      <w:r w:rsidRPr="004E1D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Otwarcie ofert nastąpi w dniu </w:t>
      </w:r>
      <w:r w:rsidR="0035317C" w:rsidRPr="003531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28.12.</w:t>
      </w:r>
      <w:r w:rsidRPr="004E1D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202</w:t>
      </w:r>
      <w:r w:rsidR="00CB2F5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4E1D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r. o godz. 1</w:t>
      </w:r>
      <w:r w:rsidR="003531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Pr="004E1D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="003531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4E1DA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</w:t>
      </w:r>
    </w:p>
    <w:p w:rsidR="004D4C62" w:rsidRPr="00A0163F" w:rsidRDefault="004D4C62" w:rsidP="00E21CFC">
      <w:pPr>
        <w:numPr>
          <w:ilvl w:val="0"/>
          <w:numId w:val="13"/>
        </w:numPr>
        <w:autoSpaceDE w:val="0"/>
        <w:autoSpaceDN w:val="0"/>
        <w:spacing w:before="120"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Otwarcie ofert </w:t>
      </w:r>
      <w:r w:rsidR="009D5019"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nastąpi</w:t>
      </w: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poprzez odszyfrowanie ofert przez Zamawiającego.</w:t>
      </w:r>
    </w:p>
    <w:p w:rsidR="004D4C62" w:rsidRPr="00B43162" w:rsidRDefault="00B43162" w:rsidP="00B43162">
      <w:pPr>
        <w:numPr>
          <w:ilvl w:val="0"/>
          <w:numId w:val="13"/>
        </w:numPr>
        <w:autoSpaceDE w:val="0"/>
        <w:autoSpaceDN w:val="0"/>
        <w:spacing w:before="120"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431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awarii systemu teleinformatycznego (platformy Zakupowej), która spowoduje brak możliwości otwarcia ofert w terminie określonym powyżej otwarcie ofert nastąpi niezwłocznie po usunięciu awarii (informacja umieszczona zostanie na stronie BIP Zamawiającego). </w:t>
      </w:r>
    </w:p>
    <w:p w:rsidR="00B20532" w:rsidRPr="00B20532" w:rsidRDefault="004D4C62" w:rsidP="00E21CFC">
      <w:pPr>
        <w:numPr>
          <w:ilvl w:val="0"/>
          <w:numId w:val="13"/>
        </w:numPr>
        <w:autoSpaceDE w:val="0"/>
        <w:autoSpaceDN w:val="0"/>
        <w:spacing w:before="120"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163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poinformuje o zmianie terminu otwarcia ofert na stronie internetowej prowadzonego postępowania.</w:t>
      </w:r>
    </w:p>
    <w:bookmarkEnd w:id="15"/>
    <w:bookmarkEnd w:id="16"/>
    <w:p w:rsidR="00A83FE9" w:rsidRPr="006C7A87" w:rsidRDefault="00A83FE9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WADIUM </w:t>
      </w:r>
    </w:p>
    <w:p w:rsidR="003F755D" w:rsidRPr="00974BF7" w:rsidRDefault="00974BF7" w:rsidP="00974BF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974BF7">
        <w:rPr>
          <w:rFonts w:asciiTheme="minorHAnsi" w:hAnsiTheme="minorHAnsi" w:cstheme="minorHAnsi"/>
          <w:sz w:val="22"/>
        </w:rPr>
        <w:t xml:space="preserve">W niniejszym postępowaniu </w:t>
      </w:r>
      <w:r w:rsidR="007C1B86" w:rsidRPr="00974BF7">
        <w:rPr>
          <w:rFonts w:asciiTheme="minorHAnsi" w:hAnsiTheme="minorHAnsi" w:cstheme="minorHAnsi"/>
          <w:sz w:val="22"/>
        </w:rPr>
        <w:t xml:space="preserve">wadium </w:t>
      </w:r>
      <w:r w:rsidRPr="00974BF7">
        <w:rPr>
          <w:rFonts w:asciiTheme="minorHAnsi" w:hAnsiTheme="minorHAnsi" w:cstheme="minorHAnsi"/>
          <w:sz w:val="22"/>
        </w:rPr>
        <w:t>nie jest wymagane.</w:t>
      </w:r>
    </w:p>
    <w:p w:rsidR="00F84575" w:rsidRPr="006C7A87" w:rsidRDefault="009D5019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SPOSÓB OBLICZENIA </w:t>
      </w:r>
      <w:r w:rsidR="00F84575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CENY OFERTY</w:t>
      </w:r>
    </w:p>
    <w:p w:rsidR="00B14B5B" w:rsidRPr="00D36CA8" w:rsidRDefault="00B14B5B">
      <w:pPr>
        <w:pStyle w:val="Default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36CA8">
        <w:rPr>
          <w:rFonts w:asciiTheme="minorHAnsi" w:hAnsiTheme="minorHAnsi" w:cstheme="minorHAnsi"/>
          <w:sz w:val="22"/>
          <w:szCs w:val="22"/>
        </w:rPr>
        <w:t xml:space="preserve">Cena oferty, o której mowa w „Formularzu ofertowym” stanowiącym </w:t>
      </w:r>
      <w:r w:rsidRPr="002B5B47">
        <w:rPr>
          <w:rFonts w:asciiTheme="minorHAnsi" w:hAnsiTheme="minorHAnsi" w:cstheme="minorHAnsi"/>
          <w:sz w:val="22"/>
          <w:szCs w:val="22"/>
        </w:rPr>
        <w:t>Załącznik nr 1</w:t>
      </w:r>
      <w:r w:rsidRPr="002B5B47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B5B47">
        <w:rPr>
          <w:rFonts w:asciiTheme="minorHAnsi" w:hAnsiTheme="minorHAnsi" w:cstheme="minorHAnsi"/>
          <w:sz w:val="22"/>
          <w:szCs w:val="22"/>
        </w:rPr>
        <w:t>do SWZ</w:t>
      </w:r>
      <w:r w:rsidRPr="00D36CA8">
        <w:rPr>
          <w:rFonts w:asciiTheme="minorHAnsi" w:hAnsiTheme="minorHAnsi" w:cstheme="minorHAnsi"/>
          <w:sz w:val="22"/>
          <w:szCs w:val="22"/>
        </w:rPr>
        <w:t>, musi być obliczona w złotych polskich, z dokładnością do dwóch miejsc po przecinku.</w:t>
      </w:r>
    </w:p>
    <w:p w:rsidR="00B20532" w:rsidRPr="00B20532" w:rsidRDefault="00B20532">
      <w:pPr>
        <w:pStyle w:val="Default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14B5B">
        <w:rPr>
          <w:rFonts w:asciiTheme="minorHAnsi" w:hAnsiTheme="minorHAnsi" w:cstheme="minorHAnsi"/>
          <w:sz w:val="22"/>
          <w:szCs w:val="22"/>
        </w:rPr>
        <w:t xml:space="preserve">Cena oferty powinna zawierać wszelkie koszty jakie poniesie </w:t>
      </w:r>
      <w:r w:rsidR="00F7619C" w:rsidRPr="00B14B5B">
        <w:rPr>
          <w:rFonts w:asciiTheme="minorHAnsi" w:hAnsiTheme="minorHAnsi" w:cstheme="minorHAnsi"/>
          <w:sz w:val="22"/>
          <w:szCs w:val="22"/>
        </w:rPr>
        <w:t>w</w:t>
      </w:r>
      <w:r w:rsidRPr="00B14B5B">
        <w:rPr>
          <w:rFonts w:asciiTheme="minorHAnsi" w:hAnsiTheme="minorHAnsi" w:cstheme="minorHAnsi"/>
          <w:sz w:val="22"/>
          <w:szCs w:val="22"/>
        </w:rPr>
        <w:t>ykonawca w celu należytego wykonania przedmiotu zamówienia z należnymi podatkami</w:t>
      </w:r>
      <w:r w:rsidRPr="00B20532">
        <w:rPr>
          <w:rFonts w:asciiTheme="minorHAnsi" w:hAnsiTheme="minorHAnsi" w:cstheme="minorHAnsi"/>
          <w:sz w:val="22"/>
          <w:szCs w:val="22"/>
        </w:rPr>
        <w:t xml:space="preserve"> i opłatami, w tym także wszelkie koszty nie wynikające bezpośrednio z opisu przedmiotu zamówienia, opisu projektu i wzoru umowy, ale możliwe do przewidzenia przez </w:t>
      </w:r>
      <w:r w:rsidR="00F7619C">
        <w:rPr>
          <w:rFonts w:asciiTheme="minorHAnsi" w:hAnsiTheme="minorHAnsi" w:cstheme="minorHAnsi"/>
          <w:sz w:val="22"/>
          <w:szCs w:val="22"/>
        </w:rPr>
        <w:t>w</w:t>
      </w:r>
      <w:r w:rsidRPr="00B20532">
        <w:rPr>
          <w:rFonts w:asciiTheme="minorHAnsi" w:hAnsiTheme="minorHAnsi" w:cstheme="minorHAnsi"/>
          <w:sz w:val="22"/>
          <w:szCs w:val="22"/>
        </w:rPr>
        <w:t>ykonawcę w dniu złożenia oferty.</w:t>
      </w:r>
    </w:p>
    <w:p w:rsidR="00B20532" w:rsidRPr="00B20532" w:rsidRDefault="00B20532">
      <w:pPr>
        <w:pStyle w:val="Akapitzlist"/>
        <w:numPr>
          <w:ilvl w:val="0"/>
          <w:numId w:val="22"/>
        </w:numPr>
        <w:spacing w:before="120" w:after="12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B20532">
        <w:rPr>
          <w:rFonts w:asciiTheme="minorHAnsi" w:hAnsiTheme="minorHAnsi" w:cstheme="minorHAnsi"/>
          <w:color w:val="000000"/>
          <w:sz w:val="22"/>
          <w:szCs w:val="22"/>
        </w:rPr>
        <w:t>Wszelkie rozliczenia związane z realizacją zamówienia dokonywane będą w walucie polskiej.</w:t>
      </w:r>
    </w:p>
    <w:p w:rsidR="00B20532" w:rsidRPr="00B20532" w:rsidRDefault="00B20532">
      <w:pPr>
        <w:pStyle w:val="Akapitzlist"/>
        <w:numPr>
          <w:ilvl w:val="0"/>
          <w:numId w:val="22"/>
        </w:numPr>
        <w:spacing w:before="120" w:after="12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B20532">
        <w:rPr>
          <w:rFonts w:asciiTheme="minorHAnsi" w:hAnsiTheme="minorHAnsi" w:cstheme="minorHAnsi"/>
          <w:color w:val="000000"/>
          <w:sz w:val="22"/>
          <w:szCs w:val="22"/>
        </w:rPr>
        <w:t xml:space="preserve">W Formularzu oferty należy podać cenę oferty: wartość netto i wartość brutto. </w:t>
      </w:r>
    </w:p>
    <w:p w:rsidR="00B20532" w:rsidRPr="00B63802" w:rsidRDefault="00B20532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532">
        <w:rPr>
          <w:rFonts w:asciiTheme="minorHAnsi" w:hAnsiTheme="minorHAnsi" w:cstheme="minorHAnsi"/>
          <w:sz w:val="22"/>
          <w:szCs w:val="22"/>
        </w:rPr>
        <w:t>Prawidłowe ustalenie podatku VAT należy do obowiązków wykonawcy, zgodnie z przepisami ustawy o podatku od towarów i</w:t>
      </w:r>
      <w:r w:rsidRPr="00B205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20532">
        <w:rPr>
          <w:rFonts w:asciiTheme="minorHAnsi" w:hAnsiTheme="minorHAnsi" w:cstheme="minorHAnsi"/>
          <w:sz w:val="22"/>
          <w:szCs w:val="22"/>
        </w:rPr>
        <w:t>usług.</w:t>
      </w:r>
    </w:p>
    <w:p w:rsidR="00B63802" w:rsidRPr="00B63802" w:rsidRDefault="00B63802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3802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638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3802">
        <w:rPr>
          <w:rFonts w:asciiTheme="minorHAnsi" w:hAnsiTheme="minorHAnsi" w:cstheme="minorHAnsi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:rsidR="00B63802" w:rsidRPr="005571D2" w:rsidRDefault="00B63802">
      <w:pPr>
        <w:pStyle w:val="Akapitzlist"/>
        <w:numPr>
          <w:ilvl w:val="0"/>
          <w:numId w:val="38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1D2">
        <w:rPr>
          <w:rFonts w:asciiTheme="minorHAnsi" w:hAnsiTheme="minorHAnsi" w:cstheme="minorHAnsi"/>
          <w:color w:val="000000"/>
          <w:sz w:val="22"/>
          <w:szCs w:val="22"/>
        </w:rPr>
        <w:t>poinformowania zamawiającego, że wybór jego oferty będzie prowadził do powstania u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571D2">
        <w:rPr>
          <w:rFonts w:asciiTheme="minorHAnsi" w:hAnsiTheme="minorHAnsi" w:cstheme="minorHAnsi"/>
          <w:color w:val="000000"/>
          <w:sz w:val="22"/>
          <w:szCs w:val="22"/>
        </w:rPr>
        <w:t>zamawiającego obowiązku podatkowego;</w:t>
      </w:r>
    </w:p>
    <w:p w:rsidR="00B63802" w:rsidRPr="005571D2" w:rsidRDefault="00B63802">
      <w:pPr>
        <w:pStyle w:val="Akapitzlist"/>
        <w:numPr>
          <w:ilvl w:val="0"/>
          <w:numId w:val="38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1D2">
        <w:rPr>
          <w:rFonts w:asciiTheme="minorHAnsi" w:hAnsiTheme="minorHAnsi" w:cstheme="minorHAnsi"/>
          <w:color w:val="000000"/>
          <w:sz w:val="22"/>
          <w:szCs w:val="22"/>
        </w:rPr>
        <w:t>wskazania nazwy (rodzaju) towaru lub usługi, których dostawa lub świadczenie będą prowadziły do powstania obowiązku podatkowego;</w:t>
      </w:r>
    </w:p>
    <w:p w:rsidR="00B63802" w:rsidRDefault="00B63802">
      <w:pPr>
        <w:pStyle w:val="Akapitzlist"/>
        <w:numPr>
          <w:ilvl w:val="0"/>
          <w:numId w:val="38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1D2">
        <w:rPr>
          <w:rFonts w:asciiTheme="minorHAnsi" w:hAnsiTheme="minorHAnsi" w:cstheme="minorHAnsi"/>
          <w:color w:val="000000"/>
          <w:sz w:val="22"/>
          <w:szCs w:val="22"/>
        </w:rPr>
        <w:lastRenderedPageBreak/>
        <w:t>wskazania wartości towaru lub usługi objętego obowiązkiem podatkowym zamawiającego, bez kwoty podatku;</w:t>
      </w:r>
    </w:p>
    <w:p w:rsidR="00B63802" w:rsidRPr="00B63802" w:rsidRDefault="00B63802">
      <w:pPr>
        <w:pStyle w:val="Akapitzlist"/>
        <w:numPr>
          <w:ilvl w:val="0"/>
          <w:numId w:val="38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3802">
        <w:rPr>
          <w:rFonts w:asciiTheme="minorHAnsi" w:hAnsiTheme="minorHAnsi" w:cstheme="minorHAnsi"/>
          <w:color w:val="000000"/>
          <w:sz w:val="22"/>
          <w:szCs w:val="22"/>
        </w:rPr>
        <w:t>wskazania stawki podatku od towarów i usług, która zgodnie z wiedzą wykonawcy, będzie miała zastosowanie.</w:t>
      </w:r>
    </w:p>
    <w:p w:rsidR="00FF10B9" w:rsidRPr="006C7A87" w:rsidRDefault="00FF10B9" w:rsidP="006C7A87">
      <w:pPr>
        <w:pStyle w:val="Nagwek2"/>
        <w:pBdr>
          <w:bottom w:val="single" w:sz="4" w:space="1" w:color="A6A6A6" w:themeColor="background1" w:themeShade="A6"/>
        </w:pBdr>
        <w:tabs>
          <w:tab w:val="clear" w:pos="720"/>
          <w:tab w:val="num" w:pos="567"/>
          <w:tab w:val="num" w:pos="709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KRYTERIA OCENY OFERT</w:t>
      </w:r>
    </w:p>
    <w:p w:rsidR="00EA6439" w:rsidRDefault="00617C34">
      <w:pPr>
        <w:pStyle w:val="Akapitzlist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>Zamawiający wybierze najkorzystniejszą ofertę na podstawie niżej wymienionych kryteriów oceny ofert</w:t>
      </w:r>
      <w:r w:rsidR="00FF10B9" w:rsidRPr="00A0163F">
        <w:rPr>
          <w:rFonts w:asciiTheme="minorHAnsi" w:hAnsiTheme="minorHAnsi" w:cstheme="minorHAnsi"/>
          <w:sz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6"/>
        <w:gridCol w:w="850"/>
        <w:gridCol w:w="5529"/>
      </w:tblGrid>
      <w:tr w:rsidR="001B0876" w:rsidRPr="00A0163F" w:rsidTr="0037664D">
        <w:trPr>
          <w:trHeight w:val="279"/>
        </w:trPr>
        <w:tc>
          <w:tcPr>
            <w:tcW w:w="567" w:type="dxa"/>
            <w:shd w:val="pct12" w:color="000000" w:fill="FFFFFF"/>
            <w:vAlign w:val="center"/>
          </w:tcPr>
          <w:p w:rsidR="001B0876" w:rsidRPr="00A0163F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1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pct12" w:color="000000" w:fill="FFFFFF"/>
            <w:vAlign w:val="center"/>
          </w:tcPr>
          <w:p w:rsidR="001B0876" w:rsidRPr="00A0163F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1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Kryteria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:rsidR="001B0876" w:rsidRPr="00A0163F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1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5529" w:type="dxa"/>
            <w:shd w:val="pct12" w:color="000000" w:fill="FFFFFF"/>
            <w:vAlign w:val="center"/>
          </w:tcPr>
          <w:p w:rsidR="001B0876" w:rsidRPr="00A0163F" w:rsidRDefault="001B0876" w:rsidP="0037664D">
            <w:pPr>
              <w:pStyle w:val="Nagwek8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A0163F">
              <w:rPr>
                <w:rFonts w:asciiTheme="minorHAnsi" w:hAnsiTheme="minorHAnsi" w:cstheme="minorHAnsi"/>
                <w:sz w:val="20"/>
              </w:rPr>
              <w:t>Metoda oceny</w:t>
            </w:r>
          </w:p>
        </w:tc>
      </w:tr>
      <w:tr w:rsidR="001B0876" w:rsidRPr="00A0163F" w:rsidTr="0037664D">
        <w:trPr>
          <w:trHeight w:val="664"/>
        </w:trPr>
        <w:tc>
          <w:tcPr>
            <w:tcW w:w="567" w:type="dxa"/>
            <w:vAlign w:val="center"/>
          </w:tcPr>
          <w:p w:rsidR="001B0876" w:rsidRPr="00A0163F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63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1B0876" w:rsidRPr="00A0163F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63F">
              <w:rPr>
                <w:rFonts w:asciiTheme="minorHAnsi" w:hAnsiTheme="minorHAnsi" w:cstheme="minorHAnsi"/>
                <w:sz w:val="20"/>
                <w:szCs w:val="20"/>
              </w:rPr>
              <w:t>Cena (C)</w:t>
            </w:r>
          </w:p>
        </w:tc>
        <w:tc>
          <w:tcPr>
            <w:tcW w:w="850" w:type="dxa"/>
            <w:vAlign w:val="center"/>
          </w:tcPr>
          <w:p w:rsidR="001B0876" w:rsidRPr="00A0163F" w:rsidRDefault="001B0876" w:rsidP="003766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63F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5529" w:type="dxa"/>
            <w:vAlign w:val="center"/>
          </w:tcPr>
          <w:p w:rsidR="001B0876" w:rsidRPr="00A0163F" w:rsidRDefault="00821B57" w:rsidP="0037664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  <w:u w:val="single"/>
                      </w:rPr>
                      <m:t>Najniższa zaoferowana cena oferty</m:t>
                    </m:r>
                    <m:ctrlPr>
                      <w:rPr>
                        <w:rFonts w:ascii="Cambria Math" w:hAnsi="Cambria Math" w:cstheme="minorHAnsi"/>
                        <w:iCs/>
                        <w:sz w:val="20"/>
                        <w:szCs w:val="20"/>
                        <w:u w:val="single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cena oferty badanej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×100 ×60%</m:t>
                </m:r>
              </m:oMath>
            </m:oMathPara>
          </w:p>
        </w:tc>
      </w:tr>
      <w:tr w:rsidR="0051178B" w:rsidRPr="00A0163F" w:rsidTr="0037664D">
        <w:trPr>
          <w:trHeight w:val="664"/>
        </w:trPr>
        <w:tc>
          <w:tcPr>
            <w:tcW w:w="567" w:type="dxa"/>
            <w:vAlign w:val="center"/>
          </w:tcPr>
          <w:p w:rsidR="0051178B" w:rsidRDefault="00646E55" w:rsidP="0051178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117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51178B" w:rsidRDefault="0051178B" w:rsidP="0051178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 (G)</w:t>
            </w:r>
          </w:p>
        </w:tc>
        <w:tc>
          <w:tcPr>
            <w:tcW w:w="850" w:type="dxa"/>
            <w:vAlign w:val="center"/>
          </w:tcPr>
          <w:p w:rsidR="0051178B" w:rsidRDefault="00FC5CDA" w:rsidP="0051178B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1178B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5529" w:type="dxa"/>
            <w:vAlign w:val="center"/>
          </w:tcPr>
          <w:p w:rsidR="0051178B" w:rsidRDefault="00821B57" w:rsidP="0051178B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  <w:u w:val="single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8"/>
                            <w:szCs w:val="18"/>
                            <w:u w:val="single"/>
                          </w:rPr>
                          <m:t xml:space="preserve">Liczba punktów oferty badanej przyznanych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8"/>
                            <w:szCs w:val="18"/>
                            <w:u w:val="single"/>
                          </w:rPr>
                          <m:t>zgodnie z metodą określoną w ust. 2</m:t>
                        </m:r>
                      </m:e>
                    </m:eqArr>
                    <m:ctrlPr>
                      <w:rPr>
                        <w:rFonts w:ascii="Cambria Math" w:hAnsi="Cambria Math" w:cstheme="minorHAnsi"/>
                        <w:sz w:val="18"/>
                        <w:szCs w:val="18"/>
                        <w:u w:val="single"/>
                      </w:rPr>
                    </m:ctrlPr>
                  </m:num>
                  <m:den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40</m:t>
                    </m:r>
                  </m:den>
                </m:f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×100 ×40%</m:t>
                </m:r>
              </m:oMath>
            </m:oMathPara>
          </w:p>
        </w:tc>
      </w:tr>
    </w:tbl>
    <w:p w:rsidR="0051178B" w:rsidRDefault="0051178B">
      <w:pPr>
        <w:pStyle w:val="Akapitzlist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A6439">
        <w:rPr>
          <w:rFonts w:asciiTheme="minorHAnsi" w:hAnsiTheme="minorHAnsi" w:cstheme="minorHAnsi"/>
          <w:sz w:val="22"/>
          <w:szCs w:val="22"/>
        </w:rPr>
        <w:t>Metoda oceny w kryterium „</w:t>
      </w:r>
      <w:r>
        <w:rPr>
          <w:rFonts w:asciiTheme="minorHAnsi" w:hAnsiTheme="minorHAnsi" w:cstheme="minorHAnsi"/>
          <w:sz w:val="22"/>
          <w:szCs w:val="22"/>
        </w:rPr>
        <w:t>Gwarancja</w:t>
      </w:r>
      <w:r w:rsidRPr="00EA6439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72" w:type="dxa"/>
        <w:tblInd w:w="421" w:type="dxa"/>
        <w:tblLook w:val="04A0"/>
      </w:tblPr>
      <w:tblGrid>
        <w:gridCol w:w="567"/>
        <w:gridCol w:w="6804"/>
        <w:gridCol w:w="1701"/>
      </w:tblGrid>
      <w:tr w:rsidR="00056720" w:rsidRPr="003A2432" w:rsidTr="00056720">
        <w:tc>
          <w:tcPr>
            <w:tcW w:w="7371" w:type="dxa"/>
            <w:gridSpan w:val="2"/>
            <w:shd w:val="clear" w:color="auto" w:fill="D9D9D9" w:themeFill="background1" w:themeFillShade="D9"/>
          </w:tcPr>
          <w:p w:rsidR="00056720" w:rsidRPr="003A2432" w:rsidRDefault="00056720">
            <w:pPr>
              <w:pStyle w:val="1"/>
              <w:numPr>
                <w:ilvl w:val="0"/>
                <w:numId w:val="28"/>
              </w:numPr>
              <w:spacing w:before="60" w:after="6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bookmarkStart w:id="17" w:name="_Hlk100669759"/>
            <w:r w:rsidRPr="003A2432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56720" w:rsidRPr="003A2432" w:rsidRDefault="00056720" w:rsidP="00232539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Punkty</w:t>
            </w:r>
          </w:p>
        </w:tc>
      </w:tr>
      <w:tr w:rsidR="00056720" w:rsidRPr="00A0163F" w:rsidTr="00232539">
        <w:tc>
          <w:tcPr>
            <w:tcW w:w="567" w:type="dxa"/>
            <w:vMerge w:val="restart"/>
            <w:vAlign w:val="center"/>
          </w:tcPr>
          <w:p w:rsidR="00056720" w:rsidRPr="00A0163F" w:rsidRDefault="00056720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bidi="ar-SA"/>
              </w:rPr>
              <w:t>G</w:t>
            </w:r>
          </w:p>
        </w:tc>
        <w:tc>
          <w:tcPr>
            <w:tcW w:w="8505" w:type="dxa"/>
            <w:gridSpan w:val="2"/>
          </w:tcPr>
          <w:p w:rsidR="00056720" w:rsidRPr="003A2432" w:rsidRDefault="00056720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gwarancji na przedmiot zamówienia</w:t>
            </w:r>
          </w:p>
        </w:tc>
      </w:tr>
      <w:tr w:rsidR="00056720" w:rsidRPr="00A0163F" w:rsidTr="00056720">
        <w:tc>
          <w:tcPr>
            <w:tcW w:w="567" w:type="dxa"/>
            <w:vMerge/>
            <w:vAlign w:val="center"/>
          </w:tcPr>
          <w:p w:rsidR="00056720" w:rsidRPr="00A0163F" w:rsidRDefault="00056720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6804" w:type="dxa"/>
          </w:tcPr>
          <w:p w:rsidR="00056720" w:rsidRPr="003A2432" w:rsidRDefault="00056720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minimum 36 miesięcy z serwisem świadczonym w miejscu instalacji</w:t>
            </w:r>
          </w:p>
        </w:tc>
        <w:tc>
          <w:tcPr>
            <w:tcW w:w="1701" w:type="dxa"/>
            <w:vAlign w:val="center"/>
          </w:tcPr>
          <w:p w:rsidR="00056720" w:rsidRPr="003A2432" w:rsidRDefault="00056720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 w:rsidRPr="003A2432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t>0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FA2202">
              <w:rPr>
                <w:rFonts w:asciiTheme="minorHAnsi" w:eastAsia="Calibri" w:hAnsiTheme="minorHAnsi" w:cstheme="minorHAnsi"/>
                <w:smallCaps/>
                <w:color w:val="000000" w:themeColor="text1"/>
                <w:sz w:val="20"/>
                <w:szCs w:val="20"/>
                <w:lang w:bidi="ar-SA"/>
              </w:rPr>
              <w:t>pkt</w:t>
            </w:r>
          </w:p>
        </w:tc>
      </w:tr>
      <w:tr w:rsidR="00056720" w:rsidRPr="00A0163F" w:rsidTr="00056720">
        <w:tc>
          <w:tcPr>
            <w:tcW w:w="567" w:type="dxa"/>
            <w:vMerge/>
            <w:vAlign w:val="center"/>
          </w:tcPr>
          <w:p w:rsidR="00056720" w:rsidRPr="00A0163F" w:rsidRDefault="00056720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6804" w:type="dxa"/>
          </w:tcPr>
          <w:p w:rsidR="00056720" w:rsidRPr="003A2432" w:rsidRDefault="00056720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minimum 4</w:t>
            </w:r>
            <w:r w:rsidR="008D4D4B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8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701" w:type="dxa"/>
            <w:vAlign w:val="center"/>
          </w:tcPr>
          <w:p w:rsidR="00056720" w:rsidRPr="003A2432" w:rsidRDefault="00B52995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t>2</w:t>
            </w:r>
            <w:r w:rsidR="0005672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t xml:space="preserve">0 </w:t>
            </w:r>
            <w:r w:rsidR="00056720" w:rsidRPr="00FA2202">
              <w:rPr>
                <w:rFonts w:asciiTheme="minorHAnsi" w:eastAsia="Calibri" w:hAnsiTheme="minorHAnsi" w:cstheme="minorHAnsi"/>
                <w:smallCaps/>
                <w:color w:val="000000" w:themeColor="text1"/>
                <w:sz w:val="20"/>
                <w:szCs w:val="20"/>
                <w:lang w:bidi="ar-SA"/>
              </w:rPr>
              <w:t>pkt</w:t>
            </w:r>
          </w:p>
        </w:tc>
      </w:tr>
      <w:tr w:rsidR="00056720" w:rsidRPr="00A0163F" w:rsidTr="00056720">
        <w:tc>
          <w:tcPr>
            <w:tcW w:w="567" w:type="dxa"/>
            <w:vMerge/>
            <w:vAlign w:val="center"/>
          </w:tcPr>
          <w:p w:rsidR="00056720" w:rsidRPr="00A0163F" w:rsidRDefault="00056720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6804" w:type="dxa"/>
          </w:tcPr>
          <w:p w:rsidR="00056720" w:rsidRPr="003A2432" w:rsidRDefault="00056720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minimum </w:t>
            </w:r>
            <w:r w:rsidR="008D4D4B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60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701" w:type="dxa"/>
            <w:vAlign w:val="center"/>
          </w:tcPr>
          <w:p w:rsidR="00056720" w:rsidRPr="003A2432" w:rsidRDefault="00B52995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t>4</w:t>
            </w:r>
            <w:r w:rsidR="0005672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t xml:space="preserve">0 </w:t>
            </w:r>
            <w:r w:rsidR="00056720" w:rsidRPr="00FA2202">
              <w:rPr>
                <w:rFonts w:asciiTheme="minorHAnsi" w:eastAsia="Calibri" w:hAnsiTheme="minorHAnsi" w:cstheme="minorHAnsi"/>
                <w:smallCaps/>
                <w:color w:val="000000" w:themeColor="text1"/>
                <w:sz w:val="20"/>
                <w:szCs w:val="20"/>
                <w:lang w:bidi="ar-SA"/>
              </w:rPr>
              <w:t>pkt</w:t>
            </w:r>
          </w:p>
        </w:tc>
      </w:tr>
    </w:tbl>
    <w:bookmarkEnd w:id="17"/>
    <w:p w:rsidR="00056720" w:rsidRPr="00165332" w:rsidRDefault="00056720" w:rsidP="00056720">
      <w:pPr>
        <w:pStyle w:val="Akapitzlist"/>
        <w:spacing w:before="120" w:after="120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  <w:r w:rsidRPr="00165332">
        <w:rPr>
          <w:rFonts w:asciiTheme="minorHAnsi" w:hAnsiTheme="minorHAnsi" w:cstheme="minorHAnsi"/>
          <w:sz w:val="22"/>
        </w:rPr>
        <w:t xml:space="preserve">W ramach kryterium </w:t>
      </w:r>
      <w:r>
        <w:rPr>
          <w:rFonts w:asciiTheme="minorHAnsi" w:hAnsiTheme="minorHAnsi" w:cstheme="minorHAnsi"/>
          <w:sz w:val="22"/>
        </w:rPr>
        <w:t>„Gwarancja”</w:t>
      </w:r>
      <w:r w:rsidRPr="00165332">
        <w:rPr>
          <w:rFonts w:asciiTheme="minorHAnsi" w:hAnsiTheme="minorHAnsi" w:cstheme="minorHAnsi"/>
          <w:sz w:val="22"/>
        </w:rPr>
        <w:t xml:space="preserve"> </w:t>
      </w:r>
      <w:r w:rsidR="008D4D4B">
        <w:rPr>
          <w:rFonts w:asciiTheme="minorHAnsi" w:hAnsiTheme="minorHAnsi" w:cstheme="minorHAnsi"/>
          <w:sz w:val="22"/>
        </w:rPr>
        <w:t>maksymalną ilość punktów</w:t>
      </w:r>
      <w:r w:rsidRPr="00165332">
        <w:rPr>
          <w:rFonts w:asciiTheme="minorHAnsi" w:hAnsiTheme="minorHAnsi" w:cstheme="minorHAnsi"/>
          <w:sz w:val="22"/>
        </w:rPr>
        <w:t xml:space="preserve"> otrzyma oferta, w której oferent zadeklaruje okres gwarancji </w:t>
      </w:r>
      <w:r w:rsidR="008D4D4B">
        <w:rPr>
          <w:rFonts w:asciiTheme="minorHAnsi" w:hAnsiTheme="minorHAnsi" w:cstheme="minorHAnsi"/>
          <w:sz w:val="22"/>
        </w:rPr>
        <w:t>60</w:t>
      </w:r>
      <w:r w:rsidRPr="00165332">
        <w:rPr>
          <w:rFonts w:asciiTheme="minorHAnsi" w:hAnsiTheme="minorHAnsi" w:cstheme="minorHAnsi"/>
          <w:sz w:val="22"/>
        </w:rPr>
        <w:t xml:space="preserve"> miesięcy</w:t>
      </w:r>
      <w:r>
        <w:rPr>
          <w:rFonts w:asciiTheme="minorHAnsi" w:hAnsiTheme="minorHAnsi" w:cstheme="minorHAnsi"/>
          <w:sz w:val="22"/>
        </w:rPr>
        <w:t xml:space="preserve"> z serwisem świadczonym w miejscu instalacji</w:t>
      </w:r>
      <w:r w:rsidRPr="00165332">
        <w:rPr>
          <w:rFonts w:asciiTheme="minorHAnsi" w:hAnsiTheme="minorHAnsi" w:cstheme="minorHAnsi"/>
          <w:sz w:val="22"/>
        </w:rPr>
        <w:t>.</w:t>
      </w:r>
    </w:p>
    <w:p w:rsidR="00056720" w:rsidRPr="00165332" w:rsidRDefault="00056720" w:rsidP="00056720">
      <w:pPr>
        <w:pStyle w:val="Akapitzlist"/>
        <w:spacing w:before="120" w:after="120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  <w:r w:rsidRPr="00165332">
        <w:rPr>
          <w:rFonts w:asciiTheme="minorHAnsi" w:hAnsiTheme="minorHAnsi" w:cstheme="minorHAnsi"/>
          <w:sz w:val="22"/>
        </w:rPr>
        <w:t xml:space="preserve">Za zadeklarowanie dłuższego okresu gwarancji niż </w:t>
      </w:r>
      <w:r w:rsidR="008D4D4B">
        <w:rPr>
          <w:rFonts w:asciiTheme="minorHAnsi" w:hAnsiTheme="minorHAnsi" w:cstheme="minorHAnsi"/>
          <w:sz w:val="22"/>
        </w:rPr>
        <w:t>60</w:t>
      </w:r>
      <w:r w:rsidRPr="00165332">
        <w:rPr>
          <w:rFonts w:asciiTheme="minorHAnsi" w:hAnsiTheme="minorHAnsi" w:cstheme="minorHAnsi"/>
          <w:sz w:val="22"/>
        </w:rPr>
        <w:t xml:space="preserve"> miesięcy, dla celów porównania złożonych ofert przyjęty zostanie </w:t>
      </w:r>
      <w:r w:rsidR="008D4D4B">
        <w:rPr>
          <w:rFonts w:asciiTheme="minorHAnsi" w:hAnsiTheme="minorHAnsi" w:cstheme="minorHAnsi"/>
          <w:sz w:val="22"/>
        </w:rPr>
        <w:t>60</w:t>
      </w:r>
      <w:r w:rsidRPr="00165332">
        <w:rPr>
          <w:rFonts w:asciiTheme="minorHAnsi" w:hAnsiTheme="minorHAnsi" w:cstheme="minorHAnsi"/>
          <w:sz w:val="22"/>
        </w:rPr>
        <w:t>-</w:t>
      </w:r>
      <w:r w:rsidR="00880DF4">
        <w:rPr>
          <w:rFonts w:asciiTheme="minorHAnsi" w:hAnsiTheme="minorHAnsi" w:cstheme="minorHAnsi"/>
          <w:sz w:val="22"/>
        </w:rPr>
        <w:t>m</w:t>
      </w:r>
      <w:r w:rsidRPr="00165332">
        <w:rPr>
          <w:rFonts w:asciiTheme="minorHAnsi" w:hAnsiTheme="minorHAnsi" w:cstheme="minorHAnsi"/>
          <w:sz w:val="22"/>
        </w:rPr>
        <w:t>io miesięczny okres gwarancji</w:t>
      </w:r>
      <w:r w:rsidR="00B52995">
        <w:rPr>
          <w:rFonts w:asciiTheme="minorHAnsi" w:hAnsiTheme="minorHAnsi" w:cstheme="minorHAnsi"/>
          <w:sz w:val="22"/>
        </w:rPr>
        <w:t>,</w:t>
      </w:r>
      <w:r w:rsidRPr="00165332">
        <w:rPr>
          <w:rFonts w:asciiTheme="minorHAnsi" w:hAnsiTheme="minorHAnsi" w:cstheme="minorHAnsi"/>
          <w:sz w:val="22"/>
        </w:rPr>
        <w:t xml:space="preserve"> a wykonawca otrzyma </w:t>
      </w:r>
      <w:r w:rsidR="00B52995">
        <w:rPr>
          <w:rFonts w:asciiTheme="minorHAnsi" w:hAnsiTheme="minorHAnsi" w:cstheme="minorHAnsi"/>
          <w:sz w:val="22"/>
        </w:rPr>
        <w:t xml:space="preserve">maksymalną ilość </w:t>
      </w:r>
      <w:r w:rsidRPr="00165332">
        <w:rPr>
          <w:rFonts w:asciiTheme="minorHAnsi" w:hAnsiTheme="minorHAnsi" w:cstheme="minorHAnsi"/>
          <w:sz w:val="22"/>
        </w:rPr>
        <w:t xml:space="preserve"> punktów</w:t>
      </w:r>
      <w:r w:rsidR="00B52995">
        <w:rPr>
          <w:rFonts w:asciiTheme="minorHAnsi" w:hAnsiTheme="minorHAnsi" w:cstheme="minorHAnsi"/>
          <w:sz w:val="22"/>
        </w:rPr>
        <w:t xml:space="preserve"> w ramach kryterium</w:t>
      </w:r>
      <w:r w:rsidRPr="00165332">
        <w:rPr>
          <w:rFonts w:asciiTheme="minorHAnsi" w:hAnsiTheme="minorHAnsi" w:cstheme="minorHAnsi"/>
          <w:sz w:val="22"/>
        </w:rPr>
        <w:t>, natomiast w</w:t>
      </w:r>
      <w:r>
        <w:rPr>
          <w:rFonts w:asciiTheme="minorHAnsi" w:hAnsiTheme="minorHAnsi" w:cstheme="minorHAnsi"/>
          <w:sz w:val="22"/>
        </w:rPr>
        <w:t> </w:t>
      </w:r>
      <w:r w:rsidRPr="00165332">
        <w:rPr>
          <w:rFonts w:asciiTheme="minorHAnsi" w:hAnsiTheme="minorHAnsi" w:cstheme="minorHAnsi"/>
          <w:sz w:val="22"/>
        </w:rPr>
        <w:t>treści umowy w sprawie zamówienia publicznego – zgodnie z deklaracją zawartą w ofercie.</w:t>
      </w:r>
    </w:p>
    <w:p w:rsidR="00056720" w:rsidRDefault="00056720" w:rsidP="00056720">
      <w:pPr>
        <w:pStyle w:val="Akapitzlist"/>
        <w:spacing w:before="120" w:after="120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  <w:r w:rsidRPr="00165332">
        <w:rPr>
          <w:rFonts w:asciiTheme="minorHAnsi" w:hAnsiTheme="minorHAnsi" w:cstheme="minorHAnsi"/>
          <w:sz w:val="22"/>
        </w:rPr>
        <w:t>Za zadeklarowanie okresu gwarancji krótszego niż 36 miesiące lub nie zapewnienie żadnego, oferta wykonawcy zostanie odrzucona..</w:t>
      </w:r>
    </w:p>
    <w:p w:rsidR="00B62051" w:rsidRDefault="0051178B">
      <w:pPr>
        <w:pStyle w:val="Akapitzlist"/>
        <w:numPr>
          <w:ilvl w:val="0"/>
          <w:numId w:val="28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B62051" w:rsidRPr="00A0163F">
        <w:rPr>
          <w:rFonts w:asciiTheme="minorHAnsi" w:hAnsiTheme="minorHAnsi" w:cstheme="minorHAnsi"/>
          <w:sz w:val="22"/>
        </w:rPr>
        <w:t>a ofertę najkorzystniejszą uznana zostanie oferta, która uzyska najwyższą łączną liczbę punktów według wzoru:</w:t>
      </w:r>
    </w:p>
    <w:p w:rsidR="00B62051" w:rsidRPr="00A0163F" w:rsidRDefault="00B62051" w:rsidP="003A2432">
      <w:pPr>
        <w:pStyle w:val="Akapitzlist"/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 xml:space="preserve">P = C </w:t>
      </w:r>
      <w:r w:rsidR="00880DF4">
        <w:rPr>
          <w:rFonts w:asciiTheme="minorHAnsi" w:hAnsiTheme="minorHAnsi" w:cstheme="minorHAnsi"/>
          <w:sz w:val="22"/>
        </w:rPr>
        <w:t>+ G</w:t>
      </w:r>
    </w:p>
    <w:p w:rsidR="00B62051" w:rsidRPr="00A0163F" w:rsidRDefault="00B62051" w:rsidP="003A2432">
      <w:pPr>
        <w:pStyle w:val="Akapitzlist"/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>gdzie:</w:t>
      </w:r>
    </w:p>
    <w:p w:rsidR="00B62051" w:rsidRPr="00A0163F" w:rsidRDefault="00B62051" w:rsidP="003A2432">
      <w:pPr>
        <w:pStyle w:val="Akapitzlist"/>
        <w:spacing w:before="120" w:after="120"/>
        <w:ind w:left="1416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>P – łączna liczba punktów,</w:t>
      </w:r>
    </w:p>
    <w:p w:rsidR="00B62051" w:rsidRDefault="00B62051" w:rsidP="00C06AD3">
      <w:pPr>
        <w:pStyle w:val="Akapitzlist"/>
        <w:spacing w:before="120" w:after="120"/>
        <w:ind w:left="1418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>C – punkty przyznane w kryterium „Cena”,</w:t>
      </w:r>
    </w:p>
    <w:p w:rsidR="00880DF4" w:rsidRPr="00C06AD3" w:rsidRDefault="00880DF4" w:rsidP="00880DF4">
      <w:pPr>
        <w:pStyle w:val="Akapitzlist"/>
        <w:spacing w:before="120" w:after="120"/>
        <w:ind w:left="141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</w:t>
      </w:r>
      <w:r w:rsidRPr="00C06AD3">
        <w:rPr>
          <w:rFonts w:asciiTheme="minorHAnsi" w:hAnsiTheme="minorHAnsi" w:cstheme="minorHAnsi"/>
          <w:sz w:val="22"/>
        </w:rPr>
        <w:t xml:space="preserve"> - punkty przyznane w kryterium „</w:t>
      </w:r>
      <w:r>
        <w:rPr>
          <w:rFonts w:asciiTheme="minorHAnsi" w:hAnsiTheme="minorHAnsi" w:cstheme="minorHAnsi"/>
          <w:sz w:val="22"/>
        </w:rPr>
        <w:t>Gwarancja</w:t>
      </w:r>
      <w:r w:rsidRPr="00C06AD3">
        <w:rPr>
          <w:rFonts w:asciiTheme="minorHAnsi" w:hAnsiTheme="minorHAnsi" w:cstheme="minorHAnsi"/>
          <w:sz w:val="22"/>
        </w:rPr>
        <w:t>”,</w:t>
      </w:r>
    </w:p>
    <w:p w:rsidR="00B73BB6" w:rsidRDefault="00B73BB6">
      <w:pPr>
        <w:pStyle w:val="Akapitzlist"/>
        <w:numPr>
          <w:ilvl w:val="0"/>
          <w:numId w:val="28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>Wyniki obliczeń zaokrąglane będą do dwóch miejsc po przecinku wg powszechnie obowiązujących zasad matematycznych.</w:t>
      </w:r>
    </w:p>
    <w:p w:rsidR="003A648C" w:rsidRPr="006C7A87" w:rsidRDefault="003A648C" w:rsidP="006C7A87">
      <w:pPr>
        <w:pStyle w:val="Nagwek2"/>
        <w:pBdr>
          <w:bottom w:val="single" w:sz="4" w:space="1" w:color="A6A6A6" w:themeColor="background1" w:themeShade="A6"/>
        </w:pBdr>
        <w:tabs>
          <w:tab w:val="clear" w:pos="720"/>
          <w:tab w:val="num" w:pos="567"/>
          <w:tab w:val="num" w:pos="709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lastRenderedPageBreak/>
        <w:t>FORMALNO</w:t>
      </w:r>
      <w:r w:rsidR="00C414F7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Ś</w:t>
      </w: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CI</w:t>
      </w:r>
      <w:r w:rsidR="00C414F7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, JAKIE </w:t>
      </w:r>
      <w:r w:rsidR="000242C4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MUSZĄ ZOSTAĆ</w:t>
      </w:r>
      <w:r w:rsidR="00C414F7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 DOPEŁNIONE PO WYBORZE OFERTY W</w:t>
      </w:r>
      <w:r w:rsidR="00E07AD4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 </w:t>
      </w:r>
      <w:r w:rsidR="00C414F7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CELU ZAWARCIA UMOWY</w:t>
      </w:r>
      <w:r w:rsidR="000242C4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 W SPRAWIE ZAMÓWIENIA PUBLICZNEGO</w:t>
      </w:r>
    </w:p>
    <w:p w:rsidR="00B72336" w:rsidRPr="00A0163F" w:rsidRDefault="00B72336" w:rsidP="00E21CFC">
      <w:pPr>
        <w:pStyle w:val="Akapitzlist"/>
        <w:numPr>
          <w:ilvl w:val="0"/>
          <w:numId w:val="10"/>
        </w:numPr>
        <w:tabs>
          <w:tab w:val="clear" w:pos="720"/>
        </w:tabs>
        <w:spacing w:before="120" w:after="120"/>
        <w:ind w:left="426" w:hanging="437"/>
        <w:contextualSpacing w:val="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 xml:space="preserve">W zawiadomieniu wysłanym do </w:t>
      </w:r>
      <w:r w:rsidR="001819E9">
        <w:rPr>
          <w:rFonts w:asciiTheme="minorHAnsi" w:hAnsiTheme="minorHAnsi" w:cstheme="minorHAnsi"/>
          <w:sz w:val="22"/>
        </w:rPr>
        <w:t>w</w:t>
      </w:r>
      <w:r w:rsidRPr="00A0163F">
        <w:rPr>
          <w:rFonts w:asciiTheme="minorHAnsi" w:hAnsiTheme="minorHAnsi" w:cstheme="minorHAnsi"/>
          <w:sz w:val="22"/>
        </w:rPr>
        <w:t xml:space="preserve">ykonawcy, którego oferta została wybrana jako oferta najkorzystniejsza, Zamawiający </w:t>
      </w:r>
      <w:r w:rsidR="009D5182" w:rsidRPr="00A0163F">
        <w:rPr>
          <w:rFonts w:asciiTheme="minorHAnsi" w:hAnsiTheme="minorHAnsi" w:cstheme="minorHAnsi"/>
          <w:sz w:val="22"/>
        </w:rPr>
        <w:t>wyznaczy</w:t>
      </w:r>
      <w:r w:rsidRPr="00A0163F">
        <w:rPr>
          <w:rFonts w:asciiTheme="minorHAnsi" w:hAnsiTheme="minorHAnsi" w:cstheme="minorHAnsi"/>
          <w:sz w:val="22"/>
        </w:rPr>
        <w:t xml:space="preserve"> termin i miejsce zawarcia umowy.</w:t>
      </w:r>
    </w:p>
    <w:p w:rsidR="00B72336" w:rsidRPr="00A0163F" w:rsidRDefault="009D5182" w:rsidP="00E21CFC">
      <w:pPr>
        <w:pStyle w:val="Akapitzlist"/>
        <w:numPr>
          <w:ilvl w:val="0"/>
          <w:numId w:val="10"/>
        </w:numPr>
        <w:tabs>
          <w:tab w:val="clear" w:pos="720"/>
        </w:tabs>
        <w:spacing w:before="120" w:after="120"/>
        <w:ind w:left="426" w:hanging="437"/>
        <w:contextualSpacing w:val="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>W</w:t>
      </w:r>
      <w:r w:rsidR="00C709B2" w:rsidRPr="00A0163F">
        <w:rPr>
          <w:rFonts w:asciiTheme="minorHAnsi" w:hAnsiTheme="minorHAnsi" w:cstheme="minorHAnsi"/>
          <w:sz w:val="22"/>
        </w:rPr>
        <w:t xml:space="preserve"> przypadku wyboru oferty </w:t>
      </w:r>
      <w:r w:rsidR="001819E9">
        <w:rPr>
          <w:rFonts w:asciiTheme="minorHAnsi" w:hAnsiTheme="minorHAnsi" w:cstheme="minorHAnsi"/>
          <w:sz w:val="22"/>
        </w:rPr>
        <w:t>w</w:t>
      </w:r>
      <w:r w:rsidR="00C709B2" w:rsidRPr="00A0163F">
        <w:rPr>
          <w:rFonts w:asciiTheme="minorHAnsi" w:hAnsiTheme="minorHAnsi" w:cstheme="minorHAnsi"/>
          <w:sz w:val="22"/>
        </w:rPr>
        <w:t>ykonawców wspólnie ubiegających się o udzielenie zamówienia, Pełnomocnik Konsorcjum</w:t>
      </w:r>
      <w:r w:rsidRPr="00A0163F">
        <w:rPr>
          <w:rFonts w:asciiTheme="minorHAnsi" w:hAnsiTheme="minorHAnsi" w:cstheme="minorHAnsi"/>
          <w:sz w:val="22"/>
        </w:rPr>
        <w:t>,</w:t>
      </w:r>
      <w:r w:rsidR="00C709B2" w:rsidRPr="00A0163F">
        <w:rPr>
          <w:rFonts w:asciiTheme="minorHAnsi" w:hAnsiTheme="minorHAnsi" w:cstheme="minorHAnsi"/>
          <w:sz w:val="22"/>
        </w:rPr>
        <w:t xml:space="preserve"> </w:t>
      </w:r>
      <w:r w:rsidRPr="00A0163F">
        <w:rPr>
          <w:rFonts w:asciiTheme="minorHAnsi" w:hAnsiTheme="minorHAnsi" w:cstheme="minorHAnsi"/>
          <w:sz w:val="22"/>
        </w:rPr>
        <w:t>przed zawarciem umowy w sprawie zamówienia publicznego, przekaże</w:t>
      </w:r>
      <w:r w:rsidR="00C709B2" w:rsidRPr="00A0163F">
        <w:rPr>
          <w:rFonts w:asciiTheme="minorHAnsi" w:hAnsiTheme="minorHAnsi" w:cstheme="minorHAnsi"/>
          <w:sz w:val="22"/>
        </w:rPr>
        <w:t xml:space="preserve"> Zamawiające</w:t>
      </w:r>
      <w:r w:rsidRPr="00A0163F">
        <w:rPr>
          <w:rFonts w:asciiTheme="minorHAnsi" w:hAnsiTheme="minorHAnsi" w:cstheme="minorHAnsi"/>
          <w:sz w:val="22"/>
        </w:rPr>
        <w:t>mu</w:t>
      </w:r>
      <w:r w:rsidR="00C709B2" w:rsidRPr="00A0163F">
        <w:rPr>
          <w:rFonts w:asciiTheme="minorHAnsi" w:hAnsiTheme="minorHAnsi" w:cstheme="minorHAnsi"/>
          <w:sz w:val="22"/>
        </w:rPr>
        <w:t xml:space="preserve"> </w:t>
      </w:r>
      <w:r w:rsidRPr="00A0163F">
        <w:rPr>
          <w:rFonts w:asciiTheme="minorHAnsi" w:hAnsiTheme="minorHAnsi" w:cstheme="minorHAnsi"/>
          <w:sz w:val="22"/>
        </w:rPr>
        <w:t xml:space="preserve">kopię umowy regulującej współpracę tych </w:t>
      </w:r>
      <w:r w:rsidR="00F7619C">
        <w:rPr>
          <w:rFonts w:asciiTheme="minorHAnsi" w:hAnsiTheme="minorHAnsi" w:cstheme="minorHAnsi"/>
          <w:sz w:val="22"/>
        </w:rPr>
        <w:t>w</w:t>
      </w:r>
      <w:r w:rsidRPr="00A0163F">
        <w:rPr>
          <w:rFonts w:asciiTheme="minorHAnsi" w:hAnsiTheme="minorHAnsi" w:cstheme="minorHAnsi"/>
          <w:sz w:val="22"/>
        </w:rPr>
        <w:t>ykonawców</w:t>
      </w:r>
      <w:r w:rsidR="00C709B2" w:rsidRPr="00A0163F">
        <w:rPr>
          <w:rFonts w:asciiTheme="minorHAnsi" w:hAnsiTheme="minorHAnsi" w:cstheme="minorHAnsi"/>
          <w:sz w:val="22"/>
        </w:rPr>
        <w:t>.</w:t>
      </w:r>
    </w:p>
    <w:p w:rsidR="00B72336" w:rsidRPr="00D36CA8" w:rsidRDefault="00D23E3E" w:rsidP="00E21CFC">
      <w:pPr>
        <w:pStyle w:val="Akapitzlist"/>
        <w:numPr>
          <w:ilvl w:val="0"/>
          <w:numId w:val="10"/>
        </w:numPr>
        <w:tabs>
          <w:tab w:val="clear" w:pos="720"/>
        </w:tabs>
        <w:spacing w:before="120" w:after="120"/>
        <w:ind w:left="426" w:hanging="43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t>Zamawiający nie wymaga</w:t>
      </w:r>
      <w:r w:rsidR="00B72336" w:rsidRPr="00D36CA8">
        <w:rPr>
          <w:rFonts w:asciiTheme="minorHAnsi" w:hAnsiTheme="minorHAnsi" w:cstheme="minorHAnsi"/>
          <w:bCs/>
          <w:sz w:val="22"/>
        </w:rPr>
        <w:t xml:space="preserve"> wniesi</w:t>
      </w:r>
      <w:r>
        <w:rPr>
          <w:rFonts w:asciiTheme="minorHAnsi" w:hAnsiTheme="minorHAnsi" w:cstheme="minorHAnsi"/>
          <w:bCs/>
          <w:sz w:val="22"/>
        </w:rPr>
        <w:t>enia</w:t>
      </w:r>
      <w:r w:rsidR="00B72336" w:rsidRPr="00D36CA8">
        <w:rPr>
          <w:rFonts w:asciiTheme="minorHAnsi" w:hAnsiTheme="minorHAnsi" w:cstheme="minorHAnsi"/>
          <w:bCs/>
          <w:sz w:val="22"/>
        </w:rPr>
        <w:t xml:space="preserve"> zabezpieczeni</w:t>
      </w:r>
      <w:r>
        <w:rPr>
          <w:rFonts w:asciiTheme="minorHAnsi" w:hAnsiTheme="minorHAnsi" w:cstheme="minorHAnsi"/>
          <w:bCs/>
          <w:sz w:val="22"/>
        </w:rPr>
        <w:t>a</w:t>
      </w:r>
      <w:r w:rsidR="00B72336" w:rsidRPr="00D36CA8">
        <w:rPr>
          <w:rFonts w:asciiTheme="minorHAnsi" w:hAnsiTheme="minorHAnsi" w:cstheme="minorHAnsi"/>
          <w:bCs/>
          <w:sz w:val="22"/>
        </w:rPr>
        <w:t xml:space="preserve"> należytego wykonania umowy</w:t>
      </w:r>
      <w:r w:rsidR="00B72336" w:rsidRPr="00D36CA8">
        <w:rPr>
          <w:rFonts w:asciiTheme="minorHAnsi" w:hAnsiTheme="minorHAnsi" w:cstheme="minorHAnsi"/>
          <w:sz w:val="22"/>
          <w:szCs w:val="22"/>
        </w:rPr>
        <w:t>.</w:t>
      </w:r>
    </w:p>
    <w:p w:rsidR="00E311E3" w:rsidRPr="006C7A87" w:rsidRDefault="000242C4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PROJEKTOWANE POSTANOWIENIA </w:t>
      </w:r>
      <w:r w:rsidR="00E311E3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UMOWY W SPRAWIE ZAMÓWIENIA PUBLICZNEGO</w:t>
      </w:r>
    </w:p>
    <w:p w:rsidR="000242C4" w:rsidRPr="00A0163F" w:rsidRDefault="000242C4" w:rsidP="007C2CCE">
      <w:pPr>
        <w:pStyle w:val="Tekstpodstawowy"/>
        <w:numPr>
          <w:ilvl w:val="3"/>
          <w:numId w:val="4"/>
        </w:numPr>
        <w:tabs>
          <w:tab w:val="clear" w:pos="2880"/>
        </w:tabs>
        <w:spacing w:after="240"/>
        <w:ind w:left="426" w:hanging="436"/>
        <w:rPr>
          <w:rFonts w:asciiTheme="minorHAnsi" w:hAnsiTheme="minorHAnsi" w:cstheme="minorHAnsi"/>
        </w:rPr>
      </w:pPr>
      <w:r w:rsidRPr="00A0163F">
        <w:rPr>
          <w:rFonts w:asciiTheme="minorHAnsi" w:eastAsiaTheme="minorHAnsi" w:hAnsiTheme="minorHAnsi" w:cstheme="minorHAnsi"/>
          <w:bCs/>
          <w:iCs/>
          <w:szCs w:val="22"/>
          <w:lang w:eastAsia="en-US"/>
        </w:rPr>
        <w:t xml:space="preserve">Do umowy w sprawie zamówienia publicznego zostaną wprowadzone projektowane </w:t>
      </w:r>
      <w:r w:rsidR="00626298" w:rsidRPr="00A0163F">
        <w:rPr>
          <w:rFonts w:asciiTheme="minorHAnsi" w:eastAsiaTheme="minorHAnsi" w:hAnsiTheme="minorHAnsi" w:cstheme="minorHAnsi"/>
          <w:bCs/>
          <w:iCs/>
          <w:szCs w:val="22"/>
          <w:lang w:eastAsia="en-US"/>
        </w:rPr>
        <w:t>postanowienia</w:t>
      </w:r>
      <w:r w:rsidRPr="00A0163F">
        <w:rPr>
          <w:rFonts w:asciiTheme="minorHAnsi" w:eastAsiaTheme="minorHAnsi" w:hAnsiTheme="minorHAnsi" w:cstheme="minorHAnsi"/>
          <w:bCs/>
          <w:iCs/>
          <w:szCs w:val="22"/>
          <w:lang w:eastAsia="en-US"/>
        </w:rPr>
        <w:t xml:space="preserve"> umowy w sprawie zamówienia publicznego</w:t>
      </w:r>
      <w:r w:rsidR="00626298" w:rsidRPr="00A0163F">
        <w:rPr>
          <w:rFonts w:asciiTheme="minorHAnsi" w:eastAsiaTheme="minorHAnsi" w:hAnsiTheme="minorHAnsi" w:cstheme="minorHAnsi"/>
          <w:bCs/>
          <w:iCs/>
          <w:szCs w:val="22"/>
          <w:lang w:eastAsia="en-US"/>
        </w:rPr>
        <w:t xml:space="preserve">, które zostały określone w </w:t>
      </w:r>
      <w:r w:rsidR="00626298" w:rsidRPr="002B5B47">
        <w:rPr>
          <w:rFonts w:asciiTheme="minorHAnsi" w:eastAsiaTheme="minorHAnsi" w:hAnsiTheme="minorHAnsi" w:cstheme="minorHAnsi"/>
          <w:iCs/>
          <w:szCs w:val="22"/>
          <w:lang w:eastAsia="en-US"/>
        </w:rPr>
        <w:t xml:space="preserve">Załączniku </w:t>
      </w:r>
      <w:r w:rsidR="001819E9" w:rsidRPr="002B5B47">
        <w:rPr>
          <w:rFonts w:asciiTheme="minorHAnsi" w:eastAsiaTheme="minorHAnsi" w:hAnsiTheme="minorHAnsi" w:cstheme="minorHAnsi"/>
          <w:iCs/>
          <w:szCs w:val="22"/>
          <w:lang w:eastAsia="en-US"/>
        </w:rPr>
        <w:t>n</w:t>
      </w:r>
      <w:r w:rsidR="00626298" w:rsidRPr="002B5B47">
        <w:rPr>
          <w:rFonts w:asciiTheme="minorHAnsi" w:eastAsiaTheme="minorHAnsi" w:hAnsiTheme="minorHAnsi" w:cstheme="minorHAnsi"/>
          <w:iCs/>
          <w:szCs w:val="22"/>
          <w:lang w:eastAsia="en-US"/>
        </w:rPr>
        <w:t>r 4</w:t>
      </w:r>
      <w:r w:rsidR="00F04F9D" w:rsidRPr="002B5B47">
        <w:rPr>
          <w:rFonts w:asciiTheme="minorHAnsi" w:eastAsiaTheme="minorHAnsi" w:hAnsiTheme="minorHAnsi" w:cstheme="minorHAnsi"/>
          <w:iCs/>
          <w:szCs w:val="22"/>
          <w:lang w:eastAsia="en-US"/>
        </w:rPr>
        <w:t xml:space="preserve"> </w:t>
      </w:r>
      <w:r w:rsidR="00626298" w:rsidRPr="002B5B47">
        <w:rPr>
          <w:rFonts w:asciiTheme="minorHAnsi" w:eastAsiaTheme="minorHAnsi" w:hAnsiTheme="minorHAnsi" w:cstheme="minorHAnsi"/>
          <w:iCs/>
          <w:szCs w:val="22"/>
          <w:lang w:eastAsia="en-US"/>
        </w:rPr>
        <w:t xml:space="preserve">do </w:t>
      </w:r>
      <w:r w:rsidR="001819E9" w:rsidRPr="002B5B47">
        <w:rPr>
          <w:rFonts w:asciiTheme="minorHAnsi" w:eastAsiaTheme="minorHAnsi" w:hAnsiTheme="minorHAnsi" w:cstheme="minorHAnsi"/>
          <w:iCs/>
          <w:szCs w:val="22"/>
          <w:lang w:eastAsia="en-US"/>
        </w:rPr>
        <w:t>SWZ</w:t>
      </w:r>
      <w:r w:rsidR="00626298" w:rsidRPr="001819E9">
        <w:rPr>
          <w:rFonts w:asciiTheme="minorHAnsi" w:eastAsiaTheme="minorHAnsi" w:hAnsiTheme="minorHAnsi" w:cstheme="minorHAnsi"/>
          <w:iCs/>
          <w:szCs w:val="22"/>
          <w:lang w:eastAsia="en-US"/>
        </w:rPr>
        <w:t>.</w:t>
      </w:r>
    </w:p>
    <w:p w:rsidR="009B665E" w:rsidRPr="006C7A87" w:rsidRDefault="009B665E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INNE INFORMACJE DOTYCZĄCE POSTĘPOWANIA</w:t>
      </w:r>
    </w:p>
    <w:p w:rsidR="000E497F" w:rsidRPr="00A0163F" w:rsidRDefault="000E497F" w:rsidP="007C2CCE">
      <w:pPr>
        <w:pStyle w:val="Akapitzlist"/>
        <w:numPr>
          <w:ilvl w:val="3"/>
          <w:numId w:val="4"/>
        </w:numPr>
        <w:tabs>
          <w:tab w:val="clear" w:pos="2880"/>
        </w:tabs>
        <w:spacing w:before="120"/>
        <w:ind w:left="42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:rsidR="000E497F" w:rsidRPr="00A0163F" w:rsidRDefault="00B72336" w:rsidP="007C2CCE">
      <w:pPr>
        <w:pStyle w:val="Akapitzlist"/>
        <w:numPr>
          <w:ilvl w:val="3"/>
          <w:numId w:val="4"/>
        </w:numPr>
        <w:tabs>
          <w:tab w:val="clear" w:pos="2880"/>
        </w:tabs>
        <w:spacing w:before="120"/>
        <w:ind w:left="42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>Zamawiający nie przewiduje</w:t>
      </w:r>
      <w:r w:rsidR="000E497F" w:rsidRPr="00A0163F">
        <w:rPr>
          <w:rFonts w:asciiTheme="minorHAnsi" w:hAnsiTheme="minorHAnsi" w:cstheme="minorHAnsi"/>
          <w:sz w:val="22"/>
          <w:szCs w:val="22"/>
        </w:rPr>
        <w:t>:</w:t>
      </w:r>
    </w:p>
    <w:p w:rsidR="000E497F" w:rsidRPr="00A0163F" w:rsidRDefault="000E497F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</w:rPr>
        <w:t>zawarcia umowy ramowej;</w:t>
      </w:r>
    </w:p>
    <w:p w:rsidR="000E497F" w:rsidRPr="00A0163F" w:rsidRDefault="000E497F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 xml:space="preserve">zamówień z wolnej ręki, o których mowa w art. 214 ust. 1 pkt 7 i 8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Pr="00A0163F">
        <w:rPr>
          <w:rFonts w:asciiTheme="minorHAnsi" w:hAnsiTheme="minorHAnsi" w:cstheme="minorHAnsi"/>
          <w:sz w:val="22"/>
          <w:szCs w:val="22"/>
        </w:rPr>
        <w:t>;</w:t>
      </w:r>
    </w:p>
    <w:p w:rsidR="000E497F" w:rsidRPr="00A0163F" w:rsidRDefault="000E497F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 xml:space="preserve">przeprowadzenia przez </w:t>
      </w:r>
      <w:r w:rsidR="001819E9">
        <w:rPr>
          <w:rFonts w:asciiTheme="minorHAnsi" w:hAnsiTheme="minorHAnsi" w:cstheme="minorHAnsi"/>
          <w:sz w:val="22"/>
          <w:szCs w:val="22"/>
        </w:rPr>
        <w:t>w</w:t>
      </w:r>
      <w:r w:rsidRPr="00A0163F">
        <w:rPr>
          <w:rFonts w:asciiTheme="minorHAnsi" w:hAnsiTheme="minorHAnsi" w:cstheme="minorHAnsi"/>
          <w:sz w:val="22"/>
          <w:szCs w:val="22"/>
        </w:rPr>
        <w:t xml:space="preserve">ykonawcę wizji lokalnej lub sprawdzenia przez niego dokumentów niezbędnych do realizacji zamówienia, o których mowa w art. 131 ust. 2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Pr="00A0163F">
        <w:rPr>
          <w:rFonts w:asciiTheme="minorHAnsi" w:hAnsiTheme="minorHAnsi" w:cstheme="minorHAnsi"/>
          <w:sz w:val="22"/>
          <w:szCs w:val="22"/>
        </w:rPr>
        <w:t>;</w:t>
      </w:r>
    </w:p>
    <w:p w:rsidR="000E497F" w:rsidRPr="00A0163F" w:rsidRDefault="000E497F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>odwrócon</w:t>
      </w:r>
      <w:r w:rsidR="002F74CB">
        <w:rPr>
          <w:rFonts w:asciiTheme="minorHAnsi" w:hAnsiTheme="minorHAnsi" w:cstheme="minorHAnsi"/>
          <w:sz w:val="22"/>
          <w:szCs w:val="22"/>
        </w:rPr>
        <w:t>ej</w:t>
      </w:r>
      <w:r w:rsidRPr="00A0163F">
        <w:rPr>
          <w:rFonts w:asciiTheme="minorHAnsi" w:hAnsiTheme="minorHAnsi" w:cstheme="minorHAnsi"/>
          <w:sz w:val="22"/>
          <w:szCs w:val="22"/>
        </w:rPr>
        <w:t xml:space="preserve"> kolejność oceny ofert zgodnie z art. 139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Pr="00A0163F">
        <w:rPr>
          <w:rFonts w:asciiTheme="minorHAnsi" w:hAnsiTheme="minorHAnsi" w:cstheme="minorHAnsi"/>
          <w:sz w:val="22"/>
          <w:szCs w:val="22"/>
        </w:rPr>
        <w:t>;</w:t>
      </w:r>
    </w:p>
    <w:p w:rsidR="000E497F" w:rsidRPr="00A0163F" w:rsidRDefault="00DA7054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</w:rPr>
        <w:t>aukcji elektronicznej;</w:t>
      </w:r>
    </w:p>
    <w:p w:rsidR="00DA7054" w:rsidRPr="00A0163F" w:rsidRDefault="00DA7054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</w:rPr>
        <w:t xml:space="preserve">zwrotu kosztów udziału w postępowaniu, z zastrzeżeniem art. 261 ustawy </w:t>
      </w:r>
      <w:r w:rsidR="00AE1460">
        <w:rPr>
          <w:rFonts w:asciiTheme="minorHAnsi" w:hAnsiTheme="minorHAnsi" w:cstheme="minorHAnsi"/>
          <w:sz w:val="22"/>
        </w:rPr>
        <w:t>Pzp</w:t>
      </w:r>
      <w:r w:rsidRPr="00A0163F">
        <w:rPr>
          <w:rFonts w:asciiTheme="minorHAnsi" w:hAnsiTheme="minorHAnsi" w:cstheme="minorHAnsi"/>
          <w:sz w:val="22"/>
        </w:rPr>
        <w:t>;</w:t>
      </w:r>
    </w:p>
    <w:p w:rsidR="00DA7054" w:rsidRPr="00A0163F" w:rsidRDefault="00DA7054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 xml:space="preserve">wymagań w zakresie zatrudnienia na podstawie stosunku pracy, w okolicznościach, o których mowa w art. 95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Pr="00A0163F">
        <w:rPr>
          <w:rFonts w:asciiTheme="minorHAnsi" w:hAnsiTheme="minorHAnsi" w:cstheme="minorHAnsi"/>
          <w:sz w:val="22"/>
          <w:szCs w:val="22"/>
        </w:rPr>
        <w:t xml:space="preserve"> oraz wymagań w zakresie zatrudnienia osób, o których mowa w art. 96 ust. 2 </w:t>
      </w:r>
      <w:proofErr w:type="spellStart"/>
      <w:r w:rsidRPr="00A0163F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A0163F">
        <w:rPr>
          <w:rFonts w:asciiTheme="minorHAnsi" w:hAnsiTheme="minorHAnsi" w:cstheme="minorHAnsi"/>
          <w:sz w:val="22"/>
          <w:szCs w:val="22"/>
        </w:rPr>
        <w:t xml:space="preserve"> 2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="00B35EE9" w:rsidRPr="00A0163F">
        <w:rPr>
          <w:rFonts w:asciiTheme="minorHAnsi" w:hAnsiTheme="minorHAnsi" w:cstheme="minorHAnsi"/>
          <w:sz w:val="22"/>
          <w:szCs w:val="22"/>
        </w:rPr>
        <w:t>;</w:t>
      </w:r>
    </w:p>
    <w:p w:rsidR="00B35EE9" w:rsidRPr="00A0163F" w:rsidRDefault="00B35EE9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 xml:space="preserve">zastrzeżenia możliwości ubiegania się o udzielenie zamówienia wyłącznie przez </w:t>
      </w:r>
      <w:r w:rsidR="001819E9">
        <w:rPr>
          <w:rFonts w:asciiTheme="minorHAnsi" w:hAnsiTheme="minorHAnsi" w:cstheme="minorHAnsi"/>
          <w:sz w:val="22"/>
          <w:szCs w:val="22"/>
        </w:rPr>
        <w:t>w</w:t>
      </w:r>
      <w:r w:rsidRPr="00A0163F">
        <w:rPr>
          <w:rFonts w:asciiTheme="minorHAnsi" w:hAnsiTheme="minorHAnsi" w:cstheme="minorHAnsi"/>
          <w:sz w:val="22"/>
          <w:szCs w:val="22"/>
        </w:rPr>
        <w:t>ykonawców, o</w:t>
      </w:r>
      <w:r w:rsidR="001819E9">
        <w:rPr>
          <w:rFonts w:asciiTheme="minorHAnsi" w:hAnsiTheme="minorHAnsi" w:cstheme="minorHAnsi"/>
          <w:sz w:val="22"/>
          <w:szCs w:val="22"/>
        </w:rPr>
        <w:t> </w:t>
      </w:r>
      <w:r w:rsidRPr="00A0163F">
        <w:rPr>
          <w:rFonts w:asciiTheme="minorHAnsi" w:hAnsiTheme="minorHAnsi" w:cstheme="minorHAnsi"/>
          <w:sz w:val="22"/>
          <w:szCs w:val="22"/>
        </w:rPr>
        <w:t xml:space="preserve">których mowa w art. 94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Pr="00A0163F">
        <w:rPr>
          <w:rFonts w:asciiTheme="minorHAnsi" w:hAnsiTheme="minorHAnsi" w:cstheme="minorHAnsi"/>
          <w:sz w:val="22"/>
          <w:szCs w:val="22"/>
        </w:rPr>
        <w:t xml:space="preserve"> oraz</w:t>
      </w:r>
      <w:r w:rsidRPr="00A0163F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 </w:t>
      </w:r>
      <w:r w:rsidRPr="00A0163F">
        <w:rPr>
          <w:rFonts w:asciiTheme="minorHAnsi" w:hAnsiTheme="minorHAnsi" w:cstheme="minorHAnsi"/>
          <w:sz w:val="22"/>
          <w:szCs w:val="22"/>
        </w:rPr>
        <w:t xml:space="preserve">obowiązku osobistego wykonania przez </w:t>
      </w:r>
      <w:r w:rsidR="001819E9">
        <w:rPr>
          <w:rFonts w:asciiTheme="minorHAnsi" w:hAnsiTheme="minorHAnsi" w:cstheme="minorHAnsi"/>
          <w:sz w:val="22"/>
          <w:szCs w:val="22"/>
        </w:rPr>
        <w:t>w</w:t>
      </w:r>
      <w:r w:rsidRPr="00A0163F">
        <w:rPr>
          <w:rFonts w:asciiTheme="minorHAnsi" w:hAnsiTheme="minorHAnsi" w:cstheme="minorHAnsi"/>
          <w:sz w:val="22"/>
          <w:szCs w:val="22"/>
        </w:rPr>
        <w:t xml:space="preserve">ykonawcę kluczowych zadań o których mowa w art. 60 i 121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Pr="00A0163F">
        <w:rPr>
          <w:rFonts w:asciiTheme="minorHAnsi" w:hAnsiTheme="minorHAnsi" w:cstheme="minorHAnsi"/>
          <w:sz w:val="22"/>
          <w:szCs w:val="22"/>
        </w:rPr>
        <w:t>;</w:t>
      </w:r>
    </w:p>
    <w:p w:rsidR="00B72336" w:rsidRPr="00A0163F" w:rsidRDefault="00B35EE9" w:rsidP="007C2CCE">
      <w:pPr>
        <w:pStyle w:val="Akapitzlist"/>
        <w:numPr>
          <w:ilvl w:val="5"/>
          <w:numId w:val="4"/>
        </w:numPr>
        <w:tabs>
          <w:tab w:val="clear" w:pos="4815"/>
        </w:tabs>
        <w:spacing w:before="120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63F">
        <w:rPr>
          <w:rFonts w:asciiTheme="minorHAnsi" w:hAnsiTheme="minorHAnsi" w:cstheme="minorHAnsi"/>
          <w:sz w:val="22"/>
          <w:szCs w:val="22"/>
        </w:rPr>
        <w:t>wymogu lub możliwości złożenia ofert w postaci katalogów elektronicznych lub dołączenia katalogów elektronicznych do oferty, w sytuacji określonej w art. 93</w:t>
      </w:r>
      <w:r w:rsidR="00B72336" w:rsidRPr="00A0163F">
        <w:rPr>
          <w:rFonts w:asciiTheme="minorHAnsi" w:hAnsiTheme="minorHAnsi" w:cstheme="minorHAnsi"/>
          <w:sz w:val="22"/>
          <w:szCs w:val="22"/>
        </w:rPr>
        <w:t xml:space="preserve"> ustawy </w:t>
      </w:r>
      <w:r w:rsidR="00AE1460">
        <w:rPr>
          <w:rFonts w:asciiTheme="minorHAnsi" w:hAnsiTheme="minorHAnsi" w:cstheme="minorHAnsi"/>
          <w:sz w:val="22"/>
          <w:szCs w:val="22"/>
        </w:rPr>
        <w:t>Pzp</w:t>
      </w:r>
      <w:r w:rsidR="00B72336" w:rsidRPr="00A0163F">
        <w:rPr>
          <w:rFonts w:asciiTheme="minorHAnsi" w:hAnsiTheme="minorHAnsi" w:cstheme="minorHAnsi"/>
          <w:sz w:val="22"/>
          <w:szCs w:val="22"/>
        </w:rPr>
        <w:t>.</w:t>
      </w:r>
    </w:p>
    <w:p w:rsidR="00FF10B9" w:rsidRPr="006C7A87" w:rsidRDefault="00FF10B9" w:rsidP="006C7A87">
      <w:pPr>
        <w:pStyle w:val="Nagwek2"/>
        <w:pBdr>
          <w:bottom w:val="single" w:sz="4" w:space="1" w:color="A6A6A6" w:themeColor="background1" w:themeShade="A6"/>
        </w:pBdr>
        <w:tabs>
          <w:tab w:val="num" w:pos="567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POUCZENIE O ŚRODKACH OCHRONY PRAWNEJ PRZYSŁUGUJĄCYCH WYKONAWC</w:t>
      </w:r>
      <w:r w:rsidR="00626298"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Y</w:t>
      </w: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 xml:space="preserve"> </w:t>
      </w:r>
    </w:p>
    <w:p w:rsidR="00FF10B9" w:rsidRPr="00A0163F" w:rsidRDefault="00FF10B9" w:rsidP="001819E9">
      <w:pPr>
        <w:spacing w:after="24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>Wyk</w:t>
      </w:r>
      <w:r w:rsidR="009B665E" w:rsidRPr="00A0163F">
        <w:rPr>
          <w:rFonts w:asciiTheme="minorHAnsi" w:hAnsiTheme="minorHAnsi" w:cstheme="minorHAnsi"/>
          <w:sz w:val="22"/>
        </w:rPr>
        <w:t>onawcy</w:t>
      </w:r>
      <w:r w:rsidRPr="00A0163F">
        <w:rPr>
          <w:rFonts w:asciiTheme="minorHAnsi" w:hAnsiTheme="minorHAnsi" w:cstheme="minorHAnsi"/>
          <w:sz w:val="22"/>
        </w:rPr>
        <w:t xml:space="preserve">, </w:t>
      </w:r>
      <w:r w:rsidR="00626298" w:rsidRPr="00A0163F">
        <w:rPr>
          <w:rFonts w:asciiTheme="minorHAnsi" w:hAnsiTheme="minorHAnsi" w:cstheme="minorHAnsi"/>
          <w:sz w:val="22"/>
        </w:rPr>
        <w:t>jeżeli ma lub miał interes w uzyskaniu zamówienia oraz poniósł lub może ponieść szkodę w</w:t>
      </w:r>
      <w:r w:rsidR="001819E9">
        <w:rPr>
          <w:rFonts w:asciiTheme="minorHAnsi" w:hAnsiTheme="minorHAnsi" w:cstheme="minorHAnsi"/>
          <w:sz w:val="22"/>
        </w:rPr>
        <w:t> </w:t>
      </w:r>
      <w:r w:rsidR="00626298" w:rsidRPr="00A0163F">
        <w:rPr>
          <w:rFonts w:asciiTheme="minorHAnsi" w:hAnsiTheme="minorHAnsi" w:cstheme="minorHAnsi"/>
          <w:sz w:val="22"/>
        </w:rPr>
        <w:t xml:space="preserve">wyniku naruszenia przez </w:t>
      </w:r>
      <w:r w:rsidR="008E6CA4" w:rsidRPr="00A0163F">
        <w:rPr>
          <w:rFonts w:asciiTheme="minorHAnsi" w:hAnsiTheme="minorHAnsi" w:cstheme="minorHAnsi"/>
          <w:sz w:val="22"/>
        </w:rPr>
        <w:t>Z</w:t>
      </w:r>
      <w:r w:rsidR="00626298" w:rsidRPr="00A0163F">
        <w:rPr>
          <w:rFonts w:asciiTheme="minorHAnsi" w:hAnsiTheme="minorHAnsi" w:cstheme="minorHAnsi"/>
          <w:sz w:val="22"/>
        </w:rPr>
        <w:t>amawiającego przepisów ustawy</w:t>
      </w:r>
      <w:r w:rsidR="00626298" w:rsidRPr="00A0163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E14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Pzp</w:t>
      </w:r>
      <w:r w:rsidRPr="00A0163F">
        <w:rPr>
          <w:rFonts w:asciiTheme="minorHAnsi" w:hAnsiTheme="minorHAnsi" w:cstheme="minorHAnsi"/>
          <w:sz w:val="22"/>
        </w:rPr>
        <w:t xml:space="preserve"> przysługują środki ochrony prawnej wyszczególnione w Dziale </w:t>
      </w:r>
      <w:r w:rsidR="008E6CA4" w:rsidRPr="00A0163F">
        <w:rPr>
          <w:rFonts w:asciiTheme="minorHAnsi" w:hAnsiTheme="minorHAnsi" w:cstheme="minorHAnsi"/>
          <w:sz w:val="22"/>
        </w:rPr>
        <w:t>IX</w:t>
      </w:r>
      <w:r w:rsidRPr="00A0163F">
        <w:rPr>
          <w:rFonts w:asciiTheme="minorHAnsi" w:hAnsiTheme="minorHAnsi" w:cstheme="minorHAnsi"/>
          <w:sz w:val="22"/>
        </w:rPr>
        <w:t xml:space="preserve"> </w:t>
      </w:r>
      <w:r w:rsidR="00310663" w:rsidRPr="00A0163F">
        <w:rPr>
          <w:rFonts w:asciiTheme="minorHAnsi" w:hAnsiTheme="minorHAnsi" w:cstheme="minorHAnsi"/>
          <w:sz w:val="22"/>
        </w:rPr>
        <w:t xml:space="preserve">ustawy </w:t>
      </w:r>
      <w:r w:rsidR="00AE1460">
        <w:rPr>
          <w:rFonts w:asciiTheme="minorHAnsi" w:hAnsiTheme="minorHAnsi" w:cstheme="minorHAnsi"/>
          <w:sz w:val="22"/>
        </w:rPr>
        <w:t>Pzp</w:t>
      </w:r>
      <w:r w:rsidRPr="00A0163F">
        <w:rPr>
          <w:rFonts w:asciiTheme="minorHAnsi" w:hAnsiTheme="minorHAnsi" w:cstheme="minorHAnsi"/>
          <w:sz w:val="22"/>
        </w:rPr>
        <w:t>.</w:t>
      </w:r>
    </w:p>
    <w:p w:rsidR="00965242" w:rsidRPr="006C7A87" w:rsidRDefault="00965242" w:rsidP="006C7A87">
      <w:pPr>
        <w:pStyle w:val="Nagwek2"/>
        <w:pBdr>
          <w:bottom w:val="single" w:sz="4" w:space="1" w:color="A6A6A6" w:themeColor="background1" w:themeShade="A6"/>
        </w:pBdr>
        <w:tabs>
          <w:tab w:val="clear" w:pos="720"/>
          <w:tab w:val="num" w:pos="567"/>
          <w:tab w:val="num" w:pos="709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OCHRONA DANYCH OSOBOWYCH</w:t>
      </w:r>
    </w:p>
    <w:p w:rsidR="005A2A4A" w:rsidRPr="005E4826" w:rsidRDefault="005A2A4A" w:rsidP="005E4826">
      <w:pPr>
        <w:suppressAutoHyphens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826">
        <w:rPr>
          <w:rFonts w:asciiTheme="minorHAnsi" w:hAnsiTheme="minorHAnsi" w:cstheme="minorHAnsi"/>
          <w:bCs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5E4826">
        <w:rPr>
          <w:rFonts w:asciiTheme="minorHAnsi" w:hAnsiTheme="minorHAnsi" w:cstheme="minorHAnsi"/>
          <w:bCs/>
          <w:sz w:val="22"/>
          <w:szCs w:val="22"/>
        </w:rPr>
        <w:lastRenderedPageBreak/>
        <w:t>i w sprawie swobodnego przepływu takich danych oraz uchylenia dyrektywy 95/46/WE (ogólne rozporządzenie o</w:t>
      </w:r>
      <w:r w:rsidR="00D30FFA">
        <w:rPr>
          <w:rFonts w:asciiTheme="minorHAnsi" w:hAnsiTheme="minorHAnsi" w:cstheme="minorHAnsi"/>
          <w:bCs/>
          <w:sz w:val="22"/>
          <w:szCs w:val="22"/>
        </w:rPr>
        <w:t> </w:t>
      </w:r>
      <w:r w:rsidRPr="005E4826">
        <w:rPr>
          <w:rFonts w:asciiTheme="minorHAnsi" w:hAnsiTheme="minorHAnsi" w:cstheme="minorHAnsi"/>
          <w:bCs/>
          <w:sz w:val="22"/>
          <w:szCs w:val="22"/>
        </w:rPr>
        <w:t>ochronie danych) (Dz. Urz. UE L 119 z 04.05.2016, str. 1), dalej „RODO”, w sprawie zbierania danych osobowych bezpośrednio od osoby fizycznej, której dane dotyczą w celu związanym z niniejszym postępowaniem, informuję, że: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 xml:space="preserve">administratorem Pani/Pana danych </w:t>
      </w:r>
      <w:r w:rsidR="007A5DFF">
        <w:rPr>
          <w:rFonts w:asciiTheme="minorHAnsi" w:hAnsiTheme="minorHAnsi" w:cstheme="minorHAnsi"/>
          <w:bCs/>
          <w:sz w:val="22"/>
          <w:szCs w:val="22"/>
        </w:rPr>
        <w:t xml:space="preserve">osobowych jest Burmistrz Rabki-Zdroju, </w:t>
      </w:r>
      <w:r w:rsidRPr="005A2A4A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="007A5DFF">
        <w:rPr>
          <w:rFonts w:asciiTheme="minorHAnsi" w:hAnsiTheme="minorHAnsi" w:cstheme="minorHAnsi"/>
          <w:bCs/>
          <w:sz w:val="22"/>
          <w:szCs w:val="22"/>
        </w:rPr>
        <w:t>Parkowa 2, 34-700 Rabka-Zdrój</w:t>
      </w:r>
      <w:r w:rsidR="007A5DFF" w:rsidRPr="005A2A4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A2A4A">
        <w:rPr>
          <w:rFonts w:asciiTheme="minorHAnsi" w:hAnsiTheme="minorHAnsi" w:cstheme="minorHAnsi"/>
          <w:bCs/>
          <w:sz w:val="22"/>
          <w:szCs w:val="22"/>
        </w:rPr>
        <w:t>tel. +4</w:t>
      </w:r>
      <w:r w:rsidR="00927231">
        <w:rPr>
          <w:rFonts w:asciiTheme="minorHAnsi" w:hAnsiTheme="minorHAnsi" w:cstheme="minorHAnsi"/>
          <w:bCs/>
          <w:sz w:val="22"/>
          <w:szCs w:val="22"/>
        </w:rPr>
        <w:t>8</w:t>
      </w:r>
      <w:r w:rsidRPr="005A2A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5DFF">
        <w:rPr>
          <w:rFonts w:asciiTheme="minorHAnsi" w:hAnsiTheme="minorHAnsi" w:cstheme="minorHAnsi"/>
          <w:bCs/>
          <w:sz w:val="22"/>
          <w:szCs w:val="22"/>
        </w:rPr>
        <w:t>18 26 92 000</w:t>
      </w:r>
      <w:r w:rsidR="007A5DFF" w:rsidRPr="005A2A4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A2A4A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="007A5DFF">
        <w:rPr>
          <w:rFonts w:asciiTheme="minorHAnsi" w:hAnsiTheme="minorHAnsi" w:cstheme="minorHAnsi"/>
          <w:bCs/>
          <w:sz w:val="22"/>
          <w:szCs w:val="22"/>
        </w:rPr>
        <w:t>urzad@rabka.pl</w:t>
      </w:r>
      <w:r w:rsidR="007A5DFF" w:rsidRPr="005A2A4A">
        <w:rPr>
          <w:rFonts w:asciiTheme="minorHAnsi" w:hAnsiTheme="minorHAnsi" w:cstheme="minorHAnsi"/>
          <w:bCs/>
          <w:sz w:val="22"/>
          <w:szCs w:val="22"/>
        </w:rPr>
        <w:t>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 xml:space="preserve">w sprawach związanych z przetwarzaniem danych można kontaktować się z inspektorem ochrony danych osobowych e-mail: </w:t>
      </w:r>
      <w:hyperlink r:id="rId15" w:history="1">
        <w:r w:rsidR="0050216F" w:rsidRPr="00C25C1F">
          <w:rPr>
            <w:rStyle w:val="Hipercze"/>
            <w:rFonts w:asciiTheme="minorHAnsi" w:hAnsiTheme="minorHAnsi" w:cstheme="minorHAnsi"/>
            <w:sz w:val="22"/>
            <w:szCs w:val="22"/>
          </w:rPr>
          <w:t>inspektor@cbi24.pl</w:t>
        </w:r>
      </w:hyperlink>
      <w:r w:rsidRPr="00C25C1F">
        <w:rPr>
          <w:rFonts w:asciiTheme="minorHAnsi" w:hAnsiTheme="minorHAnsi" w:cstheme="minorHAnsi"/>
          <w:bCs/>
          <w:sz w:val="22"/>
          <w:szCs w:val="22"/>
        </w:rPr>
        <w:t>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 xml:space="preserve">Pani/Pana dane osobowe przetwarzane </w:t>
      </w:r>
      <w:r>
        <w:rPr>
          <w:rFonts w:asciiTheme="minorHAnsi" w:hAnsiTheme="minorHAnsi" w:cstheme="minorHAnsi"/>
          <w:bCs/>
          <w:sz w:val="22"/>
          <w:szCs w:val="22"/>
        </w:rPr>
        <w:t xml:space="preserve">będą </w:t>
      </w:r>
      <w:r w:rsidRPr="005A2A4A">
        <w:rPr>
          <w:rFonts w:asciiTheme="minorHAnsi" w:hAnsiTheme="minorHAnsi" w:cstheme="minorHAnsi"/>
          <w:bCs/>
          <w:sz w:val="22"/>
          <w:szCs w:val="22"/>
        </w:rPr>
        <w:t>na podstawie art. 6 ust. 1 lit. c RODO w celu związanym z</w:t>
      </w:r>
      <w:r w:rsidR="00D30FFA">
        <w:rPr>
          <w:rFonts w:asciiTheme="minorHAnsi" w:hAnsiTheme="minorHAnsi" w:cstheme="minorHAnsi"/>
          <w:bCs/>
          <w:sz w:val="22"/>
          <w:szCs w:val="22"/>
        </w:rPr>
        <w:t> </w:t>
      </w:r>
      <w:r w:rsidRPr="005A2A4A">
        <w:rPr>
          <w:rFonts w:asciiTheme="minorHAnsi" w:hAnsiTheme="minorHAnsi" w:cstheme="minorHAnsi"/>
          <w:bCs/>
          <w:sz w:val="22"/>
          <w:szCs w:val="22"/>
        </w:rPr>
        <w:t xml:space="preserve">postępowaniem o udzielenie zamówienia publicznego w trybie podstawowym pod nazwą: </w:t>
      </w:r>
      <w:r w:rsidR="00880DF4" w:rsidRPr="00880D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</w:t>
      </w:r>
      <w:r w:rsidR="0089264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systemów </w:t>
      </w:r>
      <w:r w:rsidR="00880DF4" w:rsidRPr="00880DF4">
        <w:rPr>
          <w:rFonts w:asciiTheme="minorHAnsi" w:hAnsiTheme="minorHAnsi" w:cstheme="minorHAnsi"/>
          <w:b/>
          <w:bCs/>
          <w:iCs/>
          <w:sz w:val="22"/>
          <w:szCs w:val="22"/>
        </w:rPr>
        <w:t>informatyczn</w:t>
      </w:r>
      <w:r w:rsidR="00B63802">
        <w:rPr>
          <w:rFonts w:asciiTheme="minorHAnsi" w:hAnsiTheme="minorHAnsi" w:cstheme="minorHAnsi"/>
          <w:b/>
          <w:bCs/>
          <w:iCs/>
          <w:sz w:val="22"/>
          <w:szCs w:val="22"/>
        </w:rPr>
        <w:t>ych</w:t>
      </w:r>
      <w:r w:rsidRPr="005A2A4A">
        <w:rPr>
          <w:rFonts w:asciiTheme="minorHAnsi" w:hAnsiTheme="minorHAnsi" w:cstheme="minorHAnsi"/>
          <w:bCs/>
          <w:sz w:val="22"/>
          <w:szCs w:val="22"/>
        </w:rPr>
        <w:t xml:space="preserve"> w ramach projektu pn. „</w:t>
      </w:r>
      <w:r w:rsidR="00422E56">
        <w:rPr>
          <w:rFonts w:asciiTheme="minorHAnsi" w:hAnsiTheme="minorHAnsi" w:cstheme="minorHAnsi"/>
          <w:b/>
          <w:bCs/>
          <w:sz w:val="22"/>
          <w:szCs w:val="22"/>
        </w:rPr>
        <w:t>Cyfrowa Gmina</w:t>
      </w:r>
      <w:r w:rsidRPr="005A2A4A">
        <w:rPr>
          <w:rFonts w:asciiTheme="minorHAnsi" w:hAnsiTheme="minorHAnsi" w:cstheme="minorHAnsi"/>
          <w:bCs/>
          <w:sz w:val="22"/>
          <w:szCs w:val="22"/>
        </w:rPr>
        <w:t xml:space="preserve">” – nr referencyjny </w:t>
      </w:r>
      <w:r w:rsidR="003D0F0B">
        <w:rPr>
          <w:rFonts w:asciiTheme="minorHAnsi" w:hAnsiTheme="minorHAnsi" w:cstheme="minorHAnsi"/>
          <w:b/>
          <w:bCs/>
          <w:sz w:val="22"/>
          <w:szCs w:val="22"/>
        </w:rPr>
        <w:t>WIB.271.15.2022</w:t>
      </w:r>
      <w:r w:rsidRPr="005A2A4A">
        <w:rPr>
          <w:rFonts w:asciiTheme="minorHAnsi" w:hAnsiTheme="minorHAnsi" w:cstheme="minorHAnsi"/>
          <w:bCs/>
          <w:sz w:val="22"/>
          <w:szCs w:val="22"/>
        </w:rPr>
        <w:t>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>odbiorcami Pani/Pana danych osobowych będą osoby lub podmioty, którym udostępniona zostanie dokumentacja postępowania w oparciu o art. 18 ustawy</w:t>
      </w:r>
      <w:r w:rsidR="0089264E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Pr="005A2A4A">
        <w:rPr>
          <w:rFonts w:asciiTheme="minorHAnsi" w:hAnsiTheme="minorHAnsi" w:cstheme="minorHAnsi"/>
          <w:bCs/>
          <w:sz w:val="22"/>
          <w:szCs w:val="22"/>
        </w:rPr>
        <w:t>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 xml:space="preserve">Pani/Pana dane osobowe będą przechowywane, zgodnie z art. 78 ust. 1 i 4 ustawy </w:t>
      </w:r>
      <w:r w:rsidR="0089264E">
        <w:rPr>
          <w:rFonts w:asciiTheme="minorHAnsi" w:hAnsiTheme="minorHAnsi" w:cstheme="minorHAnsi"/>
          <w:bCs/>
          <w:sz w:val="22"/>
          <w:szCs w:val="22"/>
        </w:rPr>
        <w:t>Pzp</w:t>
      </w:r>
      <w:r w:rsidRPr="005A2A4A">
        <w:rPr>
          <w:rFonts w:asciiTheme="minorHAnsi" w:hAnsiTheme="minorHAnsi" w:cstheme="minorHAnsi"/>
          <w:bCs/>
          <w:sz w:val="22"/>
          <w:szCs w:val="22"/>
        </w:rPr>
        <w:t>, przez okres 4 lat od dnia zakończenia postępowania o udzielenie zamówienia, nie krócej jednak niż okres obowiązywania umowy, upływ terminu gwarancji określonego w umowie, okres trwałości projektu/programu;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>obowiązek podania przez Panią/Pana danych osobowych bezpośrednio Pani/Pana dotyczących jest wymogiem ustawowym określonym w przepisach ustawy Pzp, związanym z udziałem w postępowaniu o</w:t>
      </w:r>
      <w:r w:rsidR="00D30FFA">
        <w:rPr>
          <w:rFonts w:asciiTheme="minorHAnsi" w:hAnsiTheme="minorHAnsi" w:cstheme="minorHAnsi"/>
          <w:bCs/>
          <w:sz w:val="22"/>
          <w:szCs w:val="22"/>
        </w:rPr>
        <w:t> </w:t>
      </w:r>
      <w:r w:rsidRPr="005A2A4A">
        <w:rPr>
          <w:rFonts w:asciiTheme="minorHAnsi" w:hAnsiTheme="minorHAnsi" w:cstheme="minorHAnsi"/>
          <w:bCs/>
          <w:sz w:val="22"/>
          <w:szCs w:val="22"/>
        </w:rPr>
        <w:t>udzielenie zamówienia publicznego; konsekwencje niepodania określonych danych wynikają z</w:t>
      </w:r>
      <w:r w:rsidR="005E4826">
        <w:rPr>
          <w:rFonts w:asciiTheme="minorHAnsi" w:hAnsiTheme="minorHAnsi" w:cstheme="minorHAnsi"/>
          <w:bCs/>
          <w:sz w:val="22"/>
          <w:szCs w:val="22"/>
        </w:rPr>
        <w:t> </w:t>
      </w:r>
      <w:r w:rsidRPr="005A2A4A">
        <w:rPr>
          <w:rFonts w:asciiTheme="minorHAnsi" w:hAnsiTheme="minorHAnsi" w:cstheme="minorHAnsi"/>
          <w:bCs/>
          <w:sz w:val="22"/>
          <w:szCs w:val="22"/>
        </w:rPr>
        <w:t>ustawy Pzp;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>w odniesieniu do Pani/Pana danych osobowych decyzje nie będą podejmowane w sposób zautomatyzowany, stosownie do art. 22 RODO;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>Pani/Pana dane osobowe nie będą przekazywane do państw spoza Europejskiego Obszaru Gospodarczego;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>posiada Pani/Pan:</w:t>
      </w:r>
    </w:p>
    <w:p w:rsidR="005A2A4A" w:rsidRPr="005A2A4A" w:rsidRDefault="005A2A4A">
      <w:pPr>
        <w:pStyle w:val="Akapitzlist"/>
        <w:numPr>
          <w:ilvl w:val="0"/>
          <w:numId w:val="19"/>
        </w:numPr>
        <w:suppressAutoHyphens/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>na podstawie art. 15 RODO prawo dostępu do danych osobowych Pani/Pana dotyczących;</w:t>
      </w:r>
    </w:p>
    <w:p w:rsidR="005A2A4A" w:rsidRPr="005A2A4A" w:rsidRDefault="005A2A4A">
      <w:pPr>
        <w:pStyle w:val="Akapitzlist"/>
        <w:numPr>
          <w:ilvl w:val="0"/>
          <w:numId w:val="19"/>
        </w:numPr>
        <w:suppressAutoHyphens/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 xml:space="preserve">na podstawie art. 16 RODO prawo do sprostowania Pani/Pana danych osobowych (wyjaśnienie: skorzystanie z prawa do sprostowania nie może skutkować zmianą wyniku postępowania o udzielenie zamówienia publicznego ani zmianą postanowień umowy w zakresie niezgodnym z ustawą </w:t>
      </w:r>
      <w:r w:rsidR="005E4826">
        <w:rPr>
          <w:rFonts w:asciiTheme="minorHAnsi" w:hAnsiTheme="minorHAnsi" w:cstheme="minorHAnsi"/>
          <w:bCs/>
          <w:sz w:val="22"/>
          <w:szCs w:val="22"/>
        </w:rPr>
        <w:t>P</w:t>
      </w:r>
      <w:r w:rsidRPr="005A2A4A">
        <w:rPr>
          <w:rFonts w:asciiTheme="minorHAnsi" w:hAnsiTheme="minorHAnsi" w:cstheme="minorHAnsi"/>
          <w:bCs/>
          <w:sz w:val="22"/>
          <w:szCs w:val="22"/>
        </w:rPr>
        <w:t>zp oraz nie może naruszać integralności protokołu oraz jego załączników);</w:t>
      </w:r>
    </w:p>
    <w:p w:rsidR="005E4826" w:rsidRDefault="005A2A4A">
      <w:pPr>
        <w:pStyle w:val="Akapitzlist"/>
        <w:numPr>
          <w:ilvl w:val="0"/>
          <w:numId w:val="19"/>
        </w:numPr>
        <w:suppressAutoHyphens/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 (wyjaśnienie: prawo do ograniczenia przetwarzania nie ma zastosowania w odniesieniu do przechowywania, w</w:t>
      </w:r>
      <w:r w:rsidR="005E4826">
        <w:rPr>
          <w:rFonts w:asciiTheme="minorHAnsi" w:hAnsiTheme="minorHAnsi" w:cstheme="minorHAnsi"/>
          <w:bCs/>
          <w:sz w:val="22"/>
          <w:szCs w:val="22"/>
        </w:rPr>
        <w:t> </w:t>
      </w:r>
      <w:r w:rsidRPr="005A2A4A">
        <w:rPr>
          <w:rFonts w:asciiTheme="minorHAnsi" w:hAnsiTheme="minorHAnsi" w:cstheme="minorHAnsi"/>
          <w:bCs/>
          <w:sz w:val="22"/>
          <w:szCs w:val="22"/>
        </w:rPr>
        <w:t>celu zapewnienia korzystania ze środków ochrony prawnej lub w celu ochrony praw innej osoby fizycznej lub prawnej, lub z uwagi na ważne względy interesu publicznego Unii Europejskiej lub państwa członkowskiego);</w:t>
      </w:r>
    </w:p>
    <w:p w:rsidR="005A2A4A" w:rsidRPr="005E4826" w:rsidRDefault="005A2A4A">
      <w:pPr>
        <w:pStyle w:val="Akapitzlist"/>
        <w:numPr>
          <w:ilvl w:val="0"/>
          <w:numId w:val="19"/>
        </w:numPr>
        <w:suppressAutoHyphens/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826">
        <w:rPr>
          <w:rFonts w:asciiTheme="minorHAnsi" w:hAnsiTheme="minorHAnsi" w:cstheme="minorHAnsi"/>
          <w:bCs/>
          <w:sz w:val="22"/>
          <w:szCs w:val="22"/>
        </w:rPr>
        <w:t>prawo do wniesienia skargi do Prezesa Urzędu Ochrony Danych Osobowych (ul. Stawki 2, 00-193 Warszawa), gdy uzna Pani/Pan, że przetwarzanie danych osobowych Pani/Pana dotyczących narusza przepisy RODO;</w:t>
      </w:r>
    </w:p>
    <w:p w:rsidR="005A2A4A" w:rsidRPr="005A2A4A" w:rsidRDefault="005A2A4A">
      <w:pPr>
        <w:pStyle w:val="Akapitzlist"/>
        <w:numPr>
          <w:ilvl w:val="0"/>
          <w:numId w:val="14"/>
        </w:numPr>
        <w:suppressAutoHyphens/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A4A">
        <w:rPr>
          <w:rFonts w:asciiTheme="minorHAnsi" w:hAnsiTheme="minorHAnsi" w:cstheme="minorHAnsi"/>
          <w:bCs/>
          <w:sz w:val="22"/>
          <w:szCs w:val="22"/>
        </w:rPr>
        <w:t>nie przysługuje Pani/Panu:</w:t>
      </w:r>
    </w:p>
    <w:p w:rsidR="005A2A4A" w:rsidRPr="005E4826" w:rsidRDefault="005A2A4A">
      <w:pPr>
        <w:pStyle w:val="Akapitzlist"/>
        <w:numPr>
          <w:ilvl w:val="0"/>
          <w:numId w:val="20"/>
        </w:numPr>
        <w:suppressAutoHyphens/>
        <w:spacing w:before="120"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826">
        <w:rPr>
          <w:rFonts w:asciiTheme="minorHAnsi" w:hAnsiTheme="minorHAnsi" w:cstheme="minorHAnsi"/>
          <w:bCs/>
          <w:sz w:val="22"/>
          <w:szCs w:val="22"/>
        </w:rPr>
        <w:lastRenderedPageBreak/>
        <w:t>w związku z art. 17 ust. 3 lit. b, d lub e RODO prawo do usunięcia danych osobowych przed upływem okresu 4 lat od dnia zakończenia postępowania o udzielenie zamówienia, a jeżeli czas trwania umowy przekracza 4 lata, okres przechowywania obejmuje cały czas trwania umowy zgodnie z art. 97 ust. 1 ustawy Pzp;</w:t>
      </w:r>
    </w:p>
    <w:p w:rsidR="005A2A4A" w:rsidRPr="005E4826" w:rsidRDefault="005A2A4A">
      <w:pPr>
        <w:pStyle w:val="Akapitzlist"/>
        <w:numPr>
          <w:ilvl w:val="0"/>
          <w:numId w:val="20"/>
        </w:numPr>
        <w:suppressAutoHyphens/>
        <w:spacing w:before="120"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826">
        <w:rPr>
          <w:rFonts w:asciiTheme="minorHAnsi" w:hAnsiTheme="minorHAnsi" w:cstheme="minorHAnsi"/>
          <w:bCs/>
          <w:sz w:val="22"/>
          <w:szCs w:val="22"/>
        </w:rPr>
        <w:t>prawo do przenoszenia danych osobowych, o którym mowa w art. 20 RODO;</w:t>
      </w:r>
    </w:p>
    <w:p w:rsidR="00D8265B" w:rsidRPr="00422E56" w:rsidRDefault="005A2A4A">
      <w:pPr>
        <w:pStyle w:val="Akapitzlist"/>
        <w:numPr>
          <w:ilvl w:val="0"/>
          <w:numId w:val="20"/>
        </w:numPr>
        <w:suppressAutoHyphens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22E56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FF10B9" w:rsidRPr="006C7A87" w:rsidRDefault="00FF10B9" w:rsidP="006C7A87">
      <w:pPr>
        <w:pStyle w:val="Nagwek2"/>
        <w:pBdr>
          <w:bottom w:val="single" w:sz="4" w:space="1" w:color="A6A6A6" w:themeColor="background1" w:themeShade="A6"/>
        </w:pBdr>
        <w:tabs>
          <w:tab w:val="clear" w:pos="720"/>
          <w:tab w:val="num" w:pos="567"/>
          <w:tab w:val="num" w:pos="709"/>
        </w:tabs>
        <w:spacing w:before="240" w:after="240"/>
        <w:ind w:left="567" w:hanging="567"/>
        <w:rPr>
          <w:rFonts w:asciiTheme="minorHAnsi" w:eastAsia="Calibri" w:hAnsiTheme="minorHAnsi" w:cstheme="minorHAnsi"/>
          <w:color w:val="2F5496" w:themeColor="accent5" w:themeShade="BF"/>
          <w:lang w:eastAsia="en-US"/>
        </w:rPr>
      </w:pPr>
      <w:r w:rsidRPr="006C7A87">
        <w:rPr>
          <w:rFonts w:asciiTheme="minorHAnsi" w:eastAsia="Calibri" w:hAnsiTheme="minorHAnsi" w:cstheme="minorHAnsi"/>
          <w:color w:val="2F5496" w:themeColor="accent5" w:themeShade="BF"/>
          <w:lang w:eastAsia="en-US"/>
        </w:rPr>
        <w:t>POSTANOWIENIA KOŃCOWE</w:t>
      </w:r>
    </w:p>
    <w:p w:rsidR="00B72336" w:rsidRPr="00A0163F" w:rsidRDefault="00B72336" w:rsidP="007C2CCE">
      <w:pPr>
        <w:pStyle w:val="Akapitzlist"/>
        <w:numPr>
          <w:ilvl w:val="3"/>
          <w:numId w:val="2"/>
        </w:numPr>
        <w:tabs>
          <w:tab w:val="clear" w:pos="2880"/>
        </w:tabs>
        <w:spacing w:before="120" w:after="120"/>
        <w:ind w:left="426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 xml:space="preserve">W sprawach nieuregulowanych w niniejszej Specyfikacji Warunków Zamówienia zastosowanie </w:t>
      </w:r>
      <w:r w:rsidR="007F66B0" w:rsidRPr="00A0163F">
        <w:rPr>
          <w:rFonts w:asciiTheme="minorHAnsi" w:hAnsiTheme="minorHAnsi" w:cstheme="minorHAnsi"/>
          <w:sz w:val="22"/>
        </w:rPr>
        <w:t xml:space="preserve">mają </w:t>
      </w:r>
      <w:r w:rsidRPr="00A0163F">
        <w:rPr>
          <w:rFonts w:asciiTheme="minorHAnsi" w:hAnsiTheme="minorHAnsi" w:cstheme="minorHAnsi"/>
          <w:sz w:val="22"/>
        </w:rPr>
        <w:t xml:space="preserve">przepisy </w:t>
      </w:r>
      <w:r w:rsidR="00FA2C84" w:rsidRPr="00A0163F">
        <w:rPr>
          <w:rFonts w:asciiTheme="minorHAnsi" w:hAnsiTheme="minorHAnsi" w:cstheme="minorHAnsi"/>
          <w:sz w:val="22"/>
        </w:rPr>
        <w:t xml:space="preserve">ustawy </w:t>
      </w:r>
      <w:r w:rsidR="00FA2C84" w:rsidRPr="00A0163F">
        <w:rPr>
          <w:rFonts w:asciiTheme="minorHAnsi" w:hAnsiTheme="minorHAnsi" w:cstheme="minorHAnsi"/>
          <w:bCs/>
          <w:sz w:val="22"/>
        </w:rPr>
        <w:t xml:space="preserve">z dnia 11 września 2019 r. Prawo zamówień publicznych </w:t>
      </w:r>
      <w:r w:rsidR="00FA2C84" w:rsidRPr="00A0163F">
        <w:rPr>
          <w:rFonts w:asciiTheme="minorHAnsi" w:hAnsiTheme="minorHAnsi" w:cstheme="minorHAnsi"/>
          <w:bCs/>
          <w:iCs/>
          <w:sz w:val="22"/>
        </w:rPr>
        <w:t xml:space="preserve">(Dz. U. z 2019 r. poz. 2019 ze zm.) </w:t>
      </w:r>
      <w:r w:rsidRPr="00A0163F">
        <w:rPr>
          <w:rFonts w:asciiTheme="minorHAnsi" w:hAnsiTheme="minorHAnsi" w:cstheme="minorHAnsi"/>
          <w:bCs/>
          <w:sz w:val="22"/>
        </w:rPr>
        <w:t>wraz z aktami wykonawczymi</w:t>
      </w:r>
      <w:r w:rsidR="00FA2C84" w:rsidRPr="00A0163F">
        <w:rPr>
          <w:rFonts w:asciiTheme="minorHAnsi" w:hAnsiTheme="minorHAnsi" w:cstheme="minorHAnsi"/>
          <w:bCs/>
          <w:sz w:val="22"/>
        </w:rPr>
        <w:t xml:space="preserve"> wydanymi na jej podstawie</w:t>
      </w:r>
      <w:r w:rsidRPr="00A0163F">
        <w:rPr>
          <w:rFonts w:asciiTheme="minorHAnsi" w:hAnsiTheme="minorHAnsi" w:cstheme="minorHAnsi"/>
          <w:bCs/>
          <w:sz w:val="22"/>
        </w:rPr>
        <w:t xml:space="preserve">, w szczególności </w:t>
      </w:r>
      <w:r w:rsidR="00FA2C84" w:rsidRPr="00A0163F">
        <w:rPr>
          <w:rFonts w:asciiTheme="minorHAnsi" w:hAnsiTheme="minorHAnsi" w:cstheme="minorHAnsi"/>
          <w:sz w:val="22"/>
        </w:rPr>
        <w:t xml:space="preserve">przepisy </w:t>
      </w:r>
      <w:r w:rsidRPr="00A0163F">
        <w:rPr>
          <w:rFonts w:asciiTheme="minorHAnsi" w:hAnsiTheme="minorHAnsi" w:cstheme="minorHAnsi"/>
          <w:sz w:val="22"/>
        </w:rPr>
        <w:t>rozporządzeni</w:t>
      </w:r>
      <w:r w:rsidR="00FA2C84" w:rsidRPr="00A0163F">
        <w:rPr>
          <w:rFonts w:asciiTheme="minorHAnsi" w:hAnsiTheme="minorHAnsi" w:cstheme="minorHAnsi"/>
          <w:sz w:val="22"/>
        </w:rPr>
        <w:t>a</w:t>
      </w:r>
      <w:r w:rsidRPr="00A0163F">
        <w:rPr>
          <w:rFonts w:asciiTheme="minorHAnsi" w:hAnsiTheme="minorHAnsi" w:cstheme="minorHAnsi"/>
          <w:sz w:val="22"/>
        </w:rPr>
        <w:t xml:space="preserve"> Ministra Rozwoju</w:t>
      </w:r>
      <w:r w:rsidR="00FA2C84" w:rsidRPr="00A0163F">
        <w:rPr>
          <w:rFonts w:asciiTheme="minorHAnsi" w:hAnsiTheme="minorHAnsi" w:cstheme="minorHAnsi"/>
          <w:sz w:val="22"/>
        </w:rPr>
        <w:t>, Pracy i Technologii z dnia 23 grudnia 2020 r.</w:t>
      </w:r>
      <w:r w:rsidRPr="00A0163F">
        <w:rPr>
          <w:rFonts w:asciiTheme="minorHAnsi" w:hAnsiTheme="minorHAnsi" w:cstheme="minorHAnsi"/>
          <w:sz w:val="22"/>
        </w:rPr>
        <w:t xml:space="preserve"> w sprawie </w:t>
      </w:r>
      <w:r w:rsidR="00FA2C84" w:rsidRPr="00A0163F">
        <w:rPr>
          <w:rFonts w:asciiTheme="minorHAnsi" w:hAnsiTheme="minorHAnsi" w:cstheme="minorHAnsi"/>
          <w:sz w:val="22"/>
        </w:rPr>
        <w:t>podmiotowych środków dowodowych oraz innych dokumentów lub oświadczeń</w:t>
      </w:r>
      <w:r w:rsidRPr="00A0163F">
        <w:rPr>
          <w:rFonts w:asciiTheme="minorHAnsi" w:hAnsiTheme="minorHAnsi" w:cstheme="minorHAnsi"/>
          <w:sz w:val="22"/>
        </w:rPr>
        <w:t xml:space="preserve">, jakich może żądać </w:t>
      </w:r>
      <w:r w:rsidR="00FA2C84" w:rsidRPr="00A0163F">
        <w:rPr>
          <w:rFonts w:asciiTheme="minorHAnsi" w:hAnsiTheme="minorHAnsi" w:cstheme="minorHAnsi"/>
          <w:sz w:val="22"/>
        </w:rPr>
        <w:t>z</w:t>
      </w:r>
      <w:r w:rsidRPr="00A0163F">
        <w:rPr>
          <w:rFonts w:asciiTheme="minorHAnsi" w:hAnsiTheme="minorHAnsi" w:cstheme="minorHAnsi"/>
          <w:sz w:val="22"/>
        </w:rPr>
        <w:t xml:space="preserve">amawiający od </w:t>
      </w:r>
      <w:r w:rsidR="00FA2C84" w:rsidRPr="00A0163F">
        <w:rPr>
          <w:rFonts w:asciiTheme="minorHAnsi" w:hAnsiTheme="minorHAnsi" w:cstheme="minorHAnsi"/>
          <w:sz w:val="22"/>
        </w:rPr>
        <w:t>w</w:t>
      </w:r>
      <w:r w:rsidRPr="00A0163F">
        <w:rPr>
          <w:rFonts w:asciiTheme="minorHAnsi" w:hAnsiTheme="minorHAnsi" w:cstheme="minorHAnsi"/>
          <w:sz w:val="22"/>
        </w:rPr>
        <w:t>ykonawcy (Dz. U</w:t>
      </w:r>
      <w:r w:rsidR="00FA2C84" w:rsidRPr="00A0163F">
        <w:rPr>
          <w:rFonts w:asciiTheme="minorHAnsi" w:hAnsiTheme="minorHAnsi" w:cstheme="minorHAnsi"/>
          <w:sz w:val="22"/>
        </w:rPr>
        <w:t>.</w:t>
      </w:r>
      <w:r w:rsidRPr="00A0163F">
        <w:rPr>
          <w:rFonts w:asciiTheme="minorHAnsi" w:hAnsiTheme="minorHAnsi" w:cstheme="minorHAnsi"/>
          <w:sz w:val="22"/>
        </w:rPr>
        <w:t xml:space="preserve"> z </w:t>
      </w:r>
      <w:r w:rsidR="00FA2C84" w:rsidRPr="00A0163F">
        <w:rPr>
          <w:rFonts w:asciiTheme="minorHAnsi" w:hAnsiTheme="minorHAnsi" w:cstheme="minorHAnsi"/>
          <w:sz w:val="22"/>
        </w:rPr>
        <w:t>2020</w:t>
      </w:r>
      <w:r w:rsidRPr="00A0163F">
        <w:rPr>
          <w:rFonts w:asciiTheme="minorHAnsi" w:hAnsiTheme="minorHAnsi" w:cstheme="minorHAnsi"/>
          <w:sz w:val="22"/>
        </w:rPr>
        <w:t>r. poz.</w:t>
      </w:r>
      <w:r w:rsidR="00FA2C84" w:rsidRPr="00A0163F">
        <w:rPr>
          <w:rFonts w:asciiTheme="minorHAnsi" w:hAnsiTheme="minorHAnsi" w:cstheme="minorHAnsi"/>
          <w:sz w:val="22"/>
        </w:rPr>
        <w:t xml:space="preserve"> 2415</w:t>
      </w:r>
      <w:r w:rsidRPr="00A0163F">
        <w:rPr>
          <w:rFonts w:asciiTheme="minorHAnsi" w:hAnsiTheme="minorHAnsi" w:cstheme="minorHAnsi"/>
          <w:sz w:val="22"/>
        </w:rPr>
        <w:t xml:space="preserve">) oraz przepisy rozporządzenia Prezesa Rady Ministrów z dnia </w:t>
      </w:r>
      <w:r w:rsidR="00FA2C84" w:rsidRPr="00A0163F">
        <w:rPr>
          <w:rFonts w:asciiTheme="minorHAnsi" w:hAnsiTheme="minorHAnsi" w:cstheme="minorHAnsi"/>
          <w:sz w:val="22"/>
        </w:rPr>
        <w:t>30 grudnia 2020</w:t>
      </w:r>
      <w:r w:rsidR="0089264E">
        <w:rPr>
          <w:rFonts w:asciiTheme="minorHAnsi" w:hAnsiTheme="minorHAnsi" w:cstheme="minorHAnsi"/>
          <w:sz w:val="22"/>
        </w:rPr>
        <w:t> </w:t>
      </w:r>
      <w:r w:rsidRPr="00A0163F">
        <w:rPr>
          <w:rFonts w:asciiTheme="minorHAnsi" w:hAnsiTheme="minorHAnsi" w:cstheme="minorHAnsi"/>
          <w:sz w:val="22"/>
        </w:rPr>
        <w:t xml:space="preserve">r. w sprawie </w:t>
      </w:r>
      <w:r w:rsidR="007F66B0" w:rsidRPr="00A0163F">
        <w:rPr>
          <w:rFonts w:asciiTheme="minorHAnsi" w:hAnsiTheme="minorHAnsi" w:cstheme="minorHAnsi"/>
          <w:sz w:val="22"/>
        </w:rPr>
        <w:t>sposobu sporządzania i przekazywania informacji oraz wymagań technicznych dla dokumentów elektronicznych oraz</w:t>
      </w:r>
      <w:r w:rsidRPr="00A0163F">
        <w:rPr>
          <w:rFonts w:asciiTheme="minorHAnsi" w:hAnsiTheme="minorHAnsi" w:cstheme="minorHAnsi"/>
          <w:sz w:val="22"/>
        </w:rPr>
        <w:t xml:space="preserve"> środków komunikacji elektronicznej w</w:t>
      </w:r>
      <w:r w:rsidR="003764F6">
        <w:rPr>
          <w:rFonts w:asciiTheme="minorHAnsi" w:hAnsiTheme="minorHAnsi" w:cstheme="minorHAnsi"/>
          <w:sz w:val="22"/>
        </w:rPr>
        <w:t> </w:t>
      </w:r>
      <w:r w:rsidRPr="00A0163F">
        <w:rPr>
          <w:rFonts w:asciiTheme="minorHAnsi" w:hAnsiTheme="minorHAnsi" w:cstheme="minorHAnsi"/>
          <w:sz w:val="22"/>
        </w:rPr>
        <w:t xml:space="preserve">postępowaniu o udzielenie zamówienia publicznego </w:t>
      </w:r>
      <w:r w:rsidR="007F66B0" w:rsidRPr="00A0163F">
        <w:rPr>
          <w:rFonts w:asciiTheme="minorHAnsi" w:hAnsiTheme="minorHAnsi" w:cstheme="minorHAnsi"/>
          <w:sz w:val="22"/>
        </w:rPr>
        <w:t>lub konkursie</w:t>
      </w:r>
      <w:r w:rsidRPr="00A0163F">
        <w:rPr>
          <w:rFonts w:asciiTheme="minorHAnsi" w:hAnsiTheme="minorHAnsi" w:cstheme="minorHAnsi"/>
          <w:sz w:val="22"/>
        </w:rPr>
        <w:t xml:space="preserve"> (Dz. U</w:t>
      </w:r>
      <w:r w:rsidR="007F66B0" w:rsidRPr="00A0163F">
        <w:rPr>
          <w:rFonts w:asciiTheme="minorHAnsi" w:hAnsiTheme="minorHAnsi" w:cstheme="minorHAnsi"/>
          <w:sz w:val="22"/>
        </w:rPr>
        <w:t>.</w:t>
      </w:r>
      <w:r w:rsidRPr="00A0163F">
        <w:rPr>
          <w:rFonts w:asciiTheme="minorHAnsi" w:hAnsiTheme="minorHAnsi" w:cstheme="minorHAnsi"/>
          <w:sz w:val="22"/>
        </w:rPr>
        <w:t xml:space="preserve"> z </w:t>
      </w:r>
      <w:r w:rsidR="007F66B0" w:rsidRPr="00A0163F">
        <w:rPr>
          <w:rFonts w:asciiTheme="minorHAnsi" w:hAnsiTheme="minorHAnsi" w:cstheme="minorHAnsi"/>
          <w:sz w:val="22"/>
        </w:rPr>
        <w:t>2020 r</w:t>
      </w:r>
      <w:r w:rsidRPr="00A0163F">
        <w:rPr>
          <w:rFonts w:asciiTheme="minorHAnsi" w:hAnsiTheme="minorHAnsi" w:cstheme="minorHAnsi"/>
          <w:sz w:val="22"/>
        </w:rPr>
        <w:t>. poz.</w:t>
      </w:r>
      <w:r w:rsidR="007F66B0" w:rsidRPr="00A0163F">
        <w:rPr>
          <w:rFonts w:asciiTheme="minorHAnsi" w:hAnsiTheme="minorHAnsi" w:cstheme="minorHAnsi"/>
          <w:sz w:val="22"/>
        </w:rPr>
        <w:t xml:space="preserve"> 2452</w:t>
      </w:r>
      <w:r w:rsidRPr="00A0163F">
        <w:rPr>
          <w:rFonts w:asciiTheme="minorHAnsi" w:hAnsiTheme="minorHAnsi" w:cstheme="minorHAnsi"/>
          <w:sz w:val="22"/>
        </w:rPr>
        <w:t>).</w:t>
      </w:r>
    </w:p>
    <w:p w:rsidR="00B72336" w:rsidRPr="001819E9" w:rsidRDefault="00B72336" w:rsidP="007C2CCE">
      <w:pPr>
        <w:pStyle w:val="Akapitzlist"/>
        <w:numPr>
          <w:ilvl w:val="3"/>
          <w:numId w:val="2"/>
        </w:numPr>
        <w:tabs>
          <w:tab w:val="clear" w:pos="2880"/>
        </w:tabs>
        <w:spacing w:before="120" w:after="120"/>
        <w:ind w:left="426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1819E9">
        <w:rPr>
          <w:rFonts w:asciiTheme="minorHAnsi" w:hAnsiTheme="minorHAnsi" w:cstheme="minorHAnsi"/>
          <w:sz w:val="22"/>
          <w:szCs w:val="22"/>
        </w:rPr>
        <w:t xml:space="preserve">Załącznikami do </w:t>
      </w:r>
      <w:r w:rsidR="001819E9">
        <w:rPr>
          <w:rFonts w:asciiTheme="minorHAnsi" w:hAnsiTheme="minorHAnsi" w:cstheme="minorHAnsi"/>
          <w:sz w:val="22"/>
          <w:szCs w:val="22"/>
        </w:rPr>
        <w:t>SWZ</w:t>
      </w:r>
      <w:r w:rsidRPr="001819E9">
        <w:rPr>
          <w:rFonts w:asciiTheme="minorHAnsi" w:hAnsiTheme="minorHAnsi" w:cstheme="minorHAnsi"/>
          <w:sz w:val="22"/>
          <w:szCs w:val="22"/>
        </w:rPr>
        <w:t xml:space="preserve"> są:</w:t>
      </w:r>
    </w:p>
    <w:p w:rsidR="00B72336" w:rsidRPr="00A0163F" w:rsidRDefault="00B72336" w:rsidP="00E21CFC">
      <w:pPr>
        <w:numPr>
          <w:ilvl w:val="0"/>
          <w:numId w:val="9"/>
        </w:numPr>
        <w:tabs>
          <w:tab w:val="clear" w:pos="1800"/>
        </w:tabs>
        <w:spacing w:before="120" w:after="120"/>
        <w:ind w:left="851" w:hanging="425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sz w:val="22"/>
        </w:rPr>
        <w:t xml:space="preserve">Formularz ofertowy </w:t>
      </w:r>
      <w:r w:rsidR="00900984">
        <w:rPr>
          <w:rFonts w:asciiTheme="minorHAnsi" w:hAnsiTheme="minorHAnsi" w:cstheme="minorHAnsi"/>
          <w:sz w:val="22"/>
        </w:rPr>
        <w:t xml:space="preserve">- </w:t>
      </w:r>
      <w:r w:rsidRPr="001819E9">
        <w:rPr>
          <w:rFonts w:asciiTheme="minorHAnsi" w:hAnsiTheme="minorHAnsi" w:cstheme="minorHAnsi"/>
          <w:bCs/>
          <w:sz w:val="22"/>
        </w:rPr>
        <w:t xml:space="preserve">Załącznik </w:t>
      </w:r>
      <w:r w:rsidR="001819E9" w:rsidRPr="001819E9">
        <w:rPr>
          <w:rFonts w:asciiTheme="minorHAnsi" w:hAnsiTheme="minorHAnsi" w:cstheme="minorHAnsi"/>
          <w:bCs/>
          <w:sz w:val="22"/>
        </w:rPr>
        <w:t>n</w:t>
      </w:r>
      <w:r w:rsidRPr="001819E9">
        <w:rPr>
          <w:rFonts w:asciiTheme="minorHAnsi" w:hAnsiTheme="minorHAnsi" w:cstheme="minorHAnsi"/>
          <w:bCs/>
          <w:sz w:val="22"/>
        </w:rPr>
        <w:t>r 1</w:t>
      </w:r>
      <w:r w:rsidRPr="00A0163F">
        <w:rPr>
          <w:rFonts w:asciiTheme="minorHAnsi" w:hAnsiTheme="minorHAnsi" w:cstheme="minorHAnsi"/>
          <w:b/>
          <w:sz w:val="22"/>
        </w:rPr>
        <w:t>;</w:t>
      </w:r>
    </w:p>
    <w:p w:rsidR="00B72336" w:rsidRDefault="00135095" w:rsidP="00E21CFC">
      <w:pPr>
        <w:numPr>
          <w:ilvl w:val="0"/>
          <w:numId w:val="9"/>
        </w:numPr>
        <w:tabs>
          <w:tab w:val="clear" w:pos="1800"/>
        </w:tabs>
        <w:spacing w:before="120" w:after="120"/>
        <w:ind w:left="851" w:hanging="425"/>
        <w:jc w:val="both"/>
        <w:rPr>
          <w:rFonts w:asciiTheme="minorHAnsi" w:hAnsiTheme="minorHAnsi" w:cstheme="minorHAnsi"/>
          <w:sz w:val="22"/>
        </w:rPr>
      </w:pPr>
      <w:r w:rsidRPr="001819E9">
        <w:rPr>
          <w:rFonts w:asciiTheme="minorHAnsi" w:hAnsiTheme="minorHAnsi" w:cstheme="minorHAnsi"/>
          <w:sz w:val="22"/>
        </w:rPr>
        <w:t>Opis przedmiotu zamówienia</w:t>
      </w:r>
      <w:r w:rsidR="00B72336" w:rsidRPr="001819E9">
        <w:rPr>
          <w:rFonts w:asciiTheme="minorHAnsi" w:hAnsiTheme="minorHAnsi" w:cstheme="minorHAnsi"/>
          <w:sz w:val="22"/>
        </w:rPr>
        <w:t xml:space="preserve"> </w:t>
      </w:r>
      <w:r w:rsidR="00900984">
        <w:rPr>
          <w:rFonts w:asciiTheme="minorHAnsi" w:hAnsiTheme="minorHAnsi" w:cstheme="minorHAnsi"/>
          <w:sz w:val="22"/>
        </w:rPr>
        <w:t xml:space="preserve">- </w:t>
      </w:r>
      <w:r w:rsidR="00B72336" w:rsidRPr="001819E9">
        <w:rPr>
          <w:rFonts w:asciiTheme="minorHAnsi" w:hAnsiTheme="minorHAnsi" w:cstheme="minorHAnsi"/>
          <w:sz w:val="22"/>
        </w:rPr>
        <w:t xml:space="preserve">Załącznik </w:t>
      </w:r>
      <w:r w:rsidR="001819E9">
        <w:rPr>
          <w:rFonts w:asciiTheme="minorHAnsi" w:hAnsiTheme="minorHAnsi" w:cstheme="minorHAnsi"/>
          <w:sz w:val="22"/>
        </w:rPr>
        <w:t>n</w:t>
      </w:r>
      <w:r w:rsidR="00B72336" w:rsidRPr="001819E9">
        <w:rPr>
          <w:rFonts w:asciiTheme="minorHAnsi" w:hAnsiTheme="minorHAnsi" w:cstheme="minorHAnsi"/>
          <w:sz w:val="22"/>
        </w:rPr>
        <w:t xml:space="preserve">r </w:t>
      </w:r>
      <w:r w:rsidR="00C709B2" w:rsidRPr="001819E9">
        <w:rPr>
          <w:rFonts w:asciiTheme="minorHAnsi" w:hAnsiTheme="minorHAnsi" w:cstheme="minorHAnsi"/>
          <w:sz w:val="22"/>
        </w:rPr>
        <w:t>2</w:t>
      </w:r>
      <w:r w:rsidR="00B72336" w:rsidRPr="001819E9">
        <w:rPr>
          <w:rFonts w:asciiTheme="minorHAnsi" w:hAnsiTheme="minorHAnsi" w:cstheme="minorHAnsi"/>
          <w:sz w:val="22"/>
        </w:rPr>
        <w:t>;</w:t>
      </w:r>
    </w:p>
    <w:p w:rsidR="00B72336" w:rsidRDefault="00B63802" w:rsidP="00E21CFC">
      <w:pPr>
        <w:numPr>
          <w:ilvl w:val="0"/>
          <w:numId w:val="9"/>
        </w:numPr>
        <w:tabs>
          <w:tab w:val="clear" w:pos="1800"/>
        </w:tabs>
        <w:spacing w:before="120" w:after="120"/>
        <w:ind w:left="851" w:hanging="425"/>
        <w:jc w:val="both"/>
        <w:rPr>
          <w:rFonts w:asciiTheme="minorHAnsi" w:hAnsiTheme="minorHAnsi" w:cstheme="minorHAnsi"/>
          <w:bCs/>
          <w:sz w:val="22"/>
        </w:rPr>
      </w:pPr>
      <w:r w:rsidRPr="00A0163F">
        <w:rPr>
          <w:rFonts w:asciiTheme="minorHAnsi" w:hAnsiTheme="minorHAnsi" w:cstheme="minorHAnsi"/>
          <w:sz w:val="22"/>
        </w:rPr>
        <w:t xml:space="preserve">Formularz </w:t>
      </w:r>
      <w:r w:rsidRPr="00047EB7">
        <w:rPr>
          <w:rFonts w:asciiTheme="minorHAnsi" w:hAnsiTheme="minorHAnsi" w:cstheme="minorHAnsi"/>
          <w:sz w:val="22"/>
        </w:rPr>
        <w:t xml:space="preserve">jednolitego europejskiego dokumentu zamówienia </w:t>
      </w:r>
      <w:r w:rsidR="00900984">
        <w:rPr>
          <w:rFonts w:asciiTheme="minorHAnsi" w:hAnsiTheme="minorHAnsi" w:cstheme="minorHAnsi"/>
          <w:sz w:val="22"/>
        </w:rPr>
        <w:t xml:space="preserve">- </w:t>
      </w:r>
      <w:r w:rsidR="00B72336" w:rsidRPr="001819E9">
        <w:rPr>
          <w:rFonts w:asciiTheme="minorHAnsi" w:hAnsiTheme="minorHAnsi" w:cstheme="minorHAnsi"/>
          <w:bCs/>
          <w:sz w:val="22"/>
        </w:rPr>
        <w:t xml:space="preserve">Załącznik </w:t>
      </w:r>
      <w:r w:rsidR="001819E9">
        <w:rPr>
          <w:rFonts w:asciiTheme="minorHAnsi" w:hAnsiTheme="minorHAnsi" w:cstheme="minorHAnsi"/>
          <w:bCs/>
          <w:sz w:val="22"/>
        </w:rPr>
        <w:t>n</w:t>
      </w:r>
      <w:r w:rsidR="00B72336" w:rsidRPr="001819E9">
        <w:rPr>
          <w:rFonts w:asciiTheme="minorHAnsi" w:hAnsiTheme="minorHAnsi" w:cstheme="minorHAnsi"/>
          <w:bCs/>
          <w:sz w:val="22"/>
        </w:rPr>
        <w:t>r 3;</w:t>
      </w:r>
    </w:p>
    <w:p w:rsidR="00B63802" w:rsidRPr="00B63802" w:rsidRDefault="00B63802" w:rsidP="00B63802">
      <w:pPr>
        <w:numPr>
          <w:ilvl w:val="0"/>
          <w:numId w:val="9"/>
        </w:numPr>
        <w:tabs>
          <w:tab w:val="clear" w:pos="1800"/>
        </w:tabs>
        <w:spacing w:before="60" w:after="60"/>
        <w:ind w:left="850" w:hanging="425"/>
        <w:jc w:val="both"/>
        <w:rPr>
          <w:rFonts w:asciiTheme="minorHAnsi" w:hAnsiTheme="minorHAnsi" w:cstheme="minorHAnsi"/>
          <w:sz w:val="22"/>
        </w:rPr>
      </w:pPr>
      <w:bookmarkStart w:id="18" w:name="_Hlk104561429"/>
      <w:r>
        <w:rPr>
          <w:rFonts w:asciiTheme="minorHAnsi" w:hAnsiTheme="minorHAnsi" w:cstheme="minorHAnsi"/>
          <w:bCs/>
          <w:sz w:val="22"/>
        </w:rPr>
        <w:t>Formularz oświadczenia wykonawcy o braku podstaw wykluczenia 5k – Załącznik 3a</w:t>
      </w:r>
      <w:bookmarkEnd w:id="18"/>
      <w:r>
        <w:rPr>
          <w:rFonts w:asciiTheme="minorHAnsi" w:hAnsiTheme="minorHAnsi" w:cstheme="minorHAnsi"/>
          <w:bCs/>
          <w:sz w:val="22"/>
        </w:rPr>
        <w:t>;</w:t>
      </w:r>
    </w:p>
    <w:p w:rsidR="00793348" w:rsidRPr="00793348" w:rsidRDefault="00B63802" w:rsidP="00793348">
      <w:pPr>
        <w:numPr>
          <w:ilvl w:val="0"/>
          <w:numId w:val="9"/>
        </w:numPr>
        <w:tabs>
          <w:tab w:val="clear" w:pos="1800"/>
        </w:tabs>
        <w:spacing w:before="60" w:after="60"/>
        <w:ind w:left="850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>Formularz oświadczenia wykonawcy o aktualności informacji – Załącznik 3b;</w:t>
      </w:r>
    </w:p>
    <w:p w:rsidR="00B14B5B" w:rsidRDefault="007F66B0" w:rsidP="00B14B5B">
      <w:pPr>
        <w:numPr>
          <w:ilvl w:val="0"/>
          <w:numId w:val="9"/>
        </w:numPr>
        <w:tabs>
          <w:tab w:val="clear" w:pos="1800"/>
        </w:tabs>
        <w:spacing w:before="120" w:after="120"/>
        <w:ind w:left="851" w:hanging="425"/>
        <w:jc w:val="both"/>
        <w:rPr>
          <w:rFonts w:asciiTheme="minorHAnsi" w:hAnsiTheme="minorHAnsi" w:cstheme="minorHAnsi"/>
          <w:sz w:val="22"/>
        </w:rPr>
      </w:pPr>
      <w:r w:rsidRPr="00A0163F">
        <w:rPr>
          <w:rFonts w:asciiTheme="minorHAnsi" w:hAnsiTheme="minorHAnsi" w:cstheme="minorHAnsi"/>
          <w:bCs/>
          <w:iCs/>
          <w:sz w:val="22"/>
        </w:rPr>
        <w:t>Projektowane postanowienia umowy</w:t>
      </w:r>
      <w:r w:rsidRPr="00A0163F">
        <w:rPr>
          <w:rFonts w:asciiTheme="minorHAnsi" w:hAnsiTheme="minorHAnsi" w:cstheme="minorHAnsi"/>
          <w:sz w:val="22"/>
        </w:rPr>
        <w:t xml:space="preserve"> </w:t>
      </w:r>
      <w:r w:rsidR="00900984">
        <w:rPr>
          <w:rFonts w:asciiTheme="minorHAnsi" w:hAnsiTheme="minorHAnsi" w:cstheme="minorHAnsi"/>
          <w:sz w:val="22"/>
        </w:rPr>
        <w:t xml:space="preserve">- </w:t>
      </w:r>
      <w:r w:rsidR="00B72336" w:rsidRPr="001819E9">
        <w:rPr>
          <w:rFonts w:asciiTheme="minorHAnsi" w:hAnsiTheme="minorHAnsi" w:cstheme="minorHAnsi"/>
          <w:bCs/>
          <w:sz w:val="22"/>
        </w:rPr>
        <w:t xml:space="preserve">Załącznik </w:t>
      </w:r>
      <w:r w:rsidR="001819E9">
        <w:rPr>
          <w:rFonts w:asciiTheme="minorHAnsi" w:hAnsiTheme="minorHAnsi" w:cstheme="minorHAnsi"/>
          <w:bCs/>
          <w:sz w:val="22"/>
        </w:rPr>
        <w:t>n</w:t>
      </w:r>
      <w:r w:rsidR="00B72336" w:rsidRPr="001819E9">
        <w:rPr>
          <w:rFonts w:asciiTheme="minorHAnsi" w:hAnsiTheme="minorHAnsi" w:cstheme="minorHAnsi"/>
          <w:bCs/>
          <w:sz w:val="22"/>
        </w:rPr>
        <w:t>r 4</w:t>
      </w:r>
      <w:r w:rsidR="00B72336" w:rsidRPr="00A0163F">
        <w:rPr>
          <w:rFonts w:asciiTheme="minorHAnsi" w:hAnsiTheme="minorHAnsi" w:cstheme="minorHAnsi"/>
          <w:b/>
          <w:sz w:val="22"/>
        </w:rPr>
        <w:t>;</w:t>
      </w:r>
    </w:p>
    <w:p w:rsidR="005E4826" w:rsidRDefault="005E4826" w:rsidP="005E4826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</w:p>
    <w:p w:rsidR="005E4826" w:rsidRPr="005E4826" w:rsidRDefault="003D0F0B" w:rsidP="00B14B5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Specyfikację W</w:t>
      </w:r>
      <w:r w:rsidR="005E4826" w:rsidRPr="005E4826">
        <w:rPr>
          <w:rFonts w:asciiTheme="minorHAnsi" w:hAnsiTheme="minorHAnsi" w:cstheme="minorHAnsi"/>
          <w:sz w:val="22"/>
          <w:szCs w:val="22"/>
        </w:rPr>
        <w:t xml:space="preserve">arunków </w:t>
      </w:r>
      <w:r>
        <w:rPr>
          <w:rFonts w:asciiTheme="minorHAnsi" w:hAnsiTheme="minorHAnsi" w:cstheme="minorHAnsi"/>
          <w:sz w:val="22"/>
          <w:szCs w:val="22"/>
        </w:rPr>
        <w:t>Z</w:t>
      </w:r>
      <w:r w:rsidR="005E4826" w:rsidRPr="005E4826">
        <w:rPr>
          <w:rFonts w:asciiTheme="minorHAnsi" w:hAnsiTheme="minorHAnsi" w:cstheme="minorHAnsi"/>
          <w:sz w:val="22"/>
          <w:szCs w:val="22"/>
        </w:rPr>
        <w:t>amówienia wraz z załącznikami zatwierdził</w:t>
      </w:r>
      <w:r w:rsidR="00B14B5B">
        <w:rPr>
          <w:rFonts w:asciiTheme="minorHAnsi" w:hAnsiTheme="minorHAnsi" w:cstheme="minorHAnsi"/>
          <w:sz w:val="22"/>
          <w:szCs w:val="22"/>
        </w:rPr>
        <w:t>:</w:t>
      </w:r>
    </w:p>
    <w:p w:rsidR="005E4826" w:rsidRDefault="005E4826" w:rsidP="005E4826">
      <w:pPr>
        <w:spacing w:line="252" w:lineRule="exact"/>
        <w:ind w:left="3978" w:right="11"/>
        <w:jc w:val="center"/>
        <w:rPr>
          <w:rFonts w:asciiTheme="minorHAnsi" w:hAnsiTheme="minorHAnsi" w:cstheme="minorHAnsi"/>
          <w:b/>
        </w:rPr>
      </w:pPr>
    </w:p>
    <w:p w:rsidR="00B14B5B" w:rsidRPr="005E4826" w:rsidRDefault="00B14B5B" w:rsidP="005E4826">
      <w:pPr>
        <w:spacing w:line="252" w:lineRule="exact"/>
        <w:ind w:left="3978" w:right="1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E4826" w:rsidRDefault="00DD1966" w:rsidP="00927231">
      <w:pPr>
        <w:ind w:left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:rsidR="003D0F0B" w:rsidRDefault="003D0F0B" w:rsidP="00927231">
      <w:pPr>
        <w:ind w:left="5670"/>
        <w:rPr>
          <w:rFonts w:asciiTheme="minorHAnsi" w:hAnsiTheme="minorHAnsi" w:cstheme="minorHAnsi"/>
          <w:sz w:val="22"/>
          <w:szCs w:val="22"/>
        </w:rPr>
      </w:pPr>
    </w:p>
    <w:p w:rsidR="005E4826" w:rsidRPr="00242734" w:rsidRDefault="003D0F0B" w:rsidP="002427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Rabka-Zdrój</w:t>
      </w:r>
      <w:r w:rsidR="00B14B5B" w:rsidRPr="00B14B5B">
        <w:rPr>
          <w:rFonts w:asciiTheme="minorHAnsi" w:hAnsiTheme="minorHAnsi" w:cstheme="minorHAnsi"/>
          <w:sz w:val="22"/>
          <w:szCs w:val="22"/>
        </w:rPr>
        <w:t xml:space="preserve">, dn. </w:t>
      </w:r>
      <w:r>
        <w:rPr>
          <w:rFonts w:asciiTheme="minorHAnsi" w:hAnsiTheme="minorHAnsi" w:cstheme="minorHAnsi"/>
          <w:sz w:val="22"/>
          <w:szCs w:val="22"/>
        </w:rPr>
        <w:t>24.11.</w:t>
      </w:r>
      <w:r w:rsidR="00B14B5B" w:rsidRPr="00B14B5B">
        <w:rPr>
          <w:rFonts w:asciiTheme="minorHAnsi" w:hAnsiTheme="minorHAnsi" w:cstheme="minorHAnsi"/>
          <w:sz w:val="22"/>
          <w:szCs w:val="22"/>
        </w:rPr>
        <w:t>202</w:t>
      </w:r>
      <w:r w:rsidR="00DD1966">
        <w:rPr>
          <w:rFonts w:asciiTheme="minorHAnsi" w:hAnsiTheme="minorHAnsi" w:cstheme="minorHAnsi"/>
          <w:sz w:val="22"/>
          <w:szCs w:val="22"/>
        </w:rPr>
        <w:t>2</w:t>
      </w:r>
      <w:r w:rsidR="00B14B5B" w:rsidRPr="00B14B5B">
        <w:rPr>
          <w:rFonts w:asciiTheme="minorHAnsi" w:hAnsiTheme="minorHAnsi" w:cstheme="minorHAnsi"/>
          <w:sz w:val="22"/>
          <w:szCs w:val="22"/>
        </w:rPr>
        <w:t>r.</w:t>
      </w:r>
    </w:p>
    <w:sectPr w:rsidR="005E4826" w:rsidRPr="00242734" w:rsidSect="00523801">
      <w:headerReference w:type="even" r:id="rId16"/>
      <w:headerReference w:type="default" r:id="rId17"/>
      <w:footerReference w:type="even" r:id="rId18"/>
      <w:footerReference w:type="default" r:id="rId19"/>
      <w:pgSz w:w="11909" w:h="16834" w:code="9"/>
      <w:pgMar w:top="1134" w:right="1134" w:bottom="1134" w:left="1134" w:header="397" w:footer="397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42FCEE" w15:done="0"/>
  <w15:commentEx w15:paraId="4D737E0C" w15:paraIdParent="5742FC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42FCEE" w16cid:durableId="2720F1AE"/>
  <w16cid:commentId w16cid:paraId="4D737E0C" w16cid:durableId="2720F2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FE" w:rsidRDefault="001B15FE">
      <w:r>
        <w:separator/>
      </w:r>
    </w:p>
  </w:endnote>
  <w:endnote w:type="continuationSeparator" w:id="0">
    <w:p w:rsidR="001B15FE" w:rsidRDefault="001B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FrankfurtGothic">
    <w:altName w:val="Calibri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72" w:rsidRDefault="00821B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D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4D72" w:rsidRDefault="000E4D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8" w:name="_Hlk100671744" w:displacedByCustomXml="next"/>
  <w:bookmarkStart w:id="29" w:name="_Hlk100672040" w:displacedByCustomXml="next"/>
  <w:sdt>
    <w:sdtPr>
      <w:id w:val="-5055171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bookmarkStart w:id="30" w:name="_Hlk70665159" w:displacedByCustomXml="prev"/>
      <w:p w:rsidR="008A5D06" w:rsidRPr="008A5D06" w:rsidRDefault="008A5D06" w:rsidP="008A5D06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inorHAnsi" w:hAnsiTheme="minorHAnsi" w:cstheme="minorHAnsi"/>
            <w:sz w:val="16"/>
            <w:szCs w:val="16"/>
          </w:rPr>
        </w:pPr>
      </w:p>
      <w:p w:rsidR="008A5D06" w:rsidRPr="008A5D06" w:rsidRDefault="006216E7" w:rsidP="008A5D06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bookmarkStart w:id="31" w:name="_Hlk95468128"/>
        <w:bookmarkStart w:id="32" w:name="_Hlk95461809"/>
        <w:bookmarkEnd w:id="28"/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 w:rsidR="003F6354">
          <w:rPr>
            <w:rFonts w:asciiTheme="minorHAnsi" w:hAnsiTheme="minorHAnsi" w:cstheme="minorHAnsi"/>
            <w:spacing w:val="-2"/>
            <w:sz w:val="18"/>
            <w:szCs w:val="18"/>
          </w:rPr>
          <w:t>ś</w:t>
        </w:r>
        <w:r w:rsidR="00FD5570">
          <w:rPr>
            <w:rFonts w:asciiTheme="minorHAnsi" w:hAnsiTheme="minorHAnsi" w:cstheme="minorHAnsi"/>
            <w:spacing w:val="-2"/>
            <w:sz w:val="18"/>
            <w:szCs w:val="18"/>
          </w:rPr>
          <w:t xml:space="preserve"> priorytetowa</w:t>
        </w:r>
        <w:r w:rsidR="003F6354">
          <w:rPr>
            <w:rFonts w:asciiTheme="minorHAnsi" w:hAnsiTheme="minorHAnsi" w:cstheme="minorHAnsi"/>
            <w:spacing w:val="-2"/>
            <w:sz w:val="18"/>
            <w:szCs w:val="18"/>
          </w:rPr>
          <w:t xml:space="preserve"> 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  <w:bookmarkEnd w:id="31"/>
      </w:p>
      <w:bookmarkEnd w:id="32"/>
      <w:bookmarkEnd w:id="30"/>
      <w:bookmarkEnd w:id="29"/>
      <w:p w:rsidR="000E4D72" w:rsidRPr="003A2432" w:rsidRDefault="00821B57" w:rsidP="003A2432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8A5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8A5D06" w:rsidRPr="008A5D0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A5D0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43A91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8A5D0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FE" w:rsidRDefault="001B15FE">
      <w:r>
        <w:separator/>
      </w:r>
    </w:p>
  </w:footnote>
  <w:footnote w:type="continuationSeparator" w:id="0">
    <w:p w:rsidR="001B15FE" w:rsidRDefault="001B1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72" w:rsidRDefault="00821B5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D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4D72" w:rsidRDefault="000E4D7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68" w:rsidRDefault="00531868" w:rsidP="00531868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19" w:name="_Hlk65833318"/>
    <w:bookmarkStart w:id="20" w:name="_Hlk71272707"/>
    <w:bookmarkStart w:id="21" w:name="_Hlk71272708"/>
    <w:bookmarkStart w:id="22" w:name="_Hlk71273451"/>
    <w:bookmarkStart w:id="23" w:name="_Hlk71273452"/>
    <w:bookmarkStart w:id="24" w:name="_Hlk82587799"/>
    <w:bookmarkStart w:id="25" w:name="_Hlk82587800"/>
    <w:bookmarkStart w:id="26" w:name="_Hlk100671675"/>
    <w:bookmarkStart w:id="27" w:name="_Hlk100671676"/>
    <w:r>
      <w:rPr>
        <w:noProof/>
      </w:rPr>
      <w:drawing>
        <wp:inline distT="0" distB="0" distL="0" distR="0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399" cy="61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868" w:rsidRPr="00531868" w:rsidRDefault="00531868" w:rsidP="00531868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19"/>
  <w:bookmarkEnd w:id="20"/>
  <w:bookmarkEnd w:id="21"/>
  <w:bookmarkEnd w:id="22"/>
  <w:bookmarkEnd w:id="23"/>
  <w:bookmarkEnd w:id="24"/>
  <w:bookmarkEnd w:id="25"/>
  <w:bookmarkEnd w:id="26"/>
  <w:bookmarkEnd w:id="27"/>
  <w:p w:rsidR="000E4D72" w:rsidRDefault="000E4D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444"/>
    <w:multiLevelType w:val="hybridMultilevel"/>
    <w:tmpl w:val="B39AA51A"/>
    <w:lvl w:ilvl="0" w:tplc="43C0A084">
      <w:start w:val="1"/>
      <w:numFmt w:val="decimal"/>
      <w:lvlText w:val="%1)"/>
      <w:lvlJc w:val="left"/>
      <w:pPr>
        <w:tabs>
          <w:tab w:val="num" w:pos="1427"/>
        </w:tabs>
        <w:ind w:left="14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">
    <w:nsid w:val="03864D01"/>
    <w:multiLevelType w:val="hybridMultilevel"/>
    <w:tmpl w:val="E45ADF70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02DC"/>
    <w:multiLevelType w:val="hybridMultilevel"/>
    <w:tmpl w:val="DAB4CAF2"/>
    <w:lvl w:ilvl="0" w:tplc="B2C8453C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4B6202"/>
    <w:multiLevelType w:val="hybridMultilevel"/>
    <w:tmpl w:val="5FD6030E"/>
    <w:lvl w:ilvl="0" w:tplc="2B20BF74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30C8"/>
    <w:multiLevelType w:val="hybridMultilevel"/>
    <w:tmpl w:val="6E44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527686">
      <w:start w:val="1"/>
      <w:numFmt w:val="lowerLetter"/>
      <w:lvlText w:val="%2."/>
      <w:lvlJc w:val="left"/>
      <w:pPr>
        <w:ind w:left="1440" w:hanging="360"/>
      </w:pPr>
    </w:lvl>
    <w:lvl w:ilvl="2" w:tplc="6D724D4C" w:tentative="1">
      <w:start w:val="1"/>
      <w:numFmt w:val="lowerRoman"/>
      <w:lvlText w:val="%3."/>
      <w:lvlJc w:val="right"/>
      <w:pPr>
        <w:ind w:left="2160" w:hanging="180"/>
      </w:pPr>
    </w:lvl>
    <w:lvl w:ilvl="3" w:tplc="DE1C5A6A" w:tentative="1">
      <w:start w:val="1"/>
      <w:numFmt w:val="decimal"/>
      <w:lvlText w:val="%4."/>
      <w:lvlJc w:val="left"/>
      <w:pPr>
        <w:ind w:left="2880" w:hanging="360"/>
      </w:pPr>
    </w:lvl>
    <w:lvl w:ilvl="4" w:tplc="F6445AD0" w:tentative="1">
      <w:start w:val="1"/>
      <w:numFmt w:val="lowerLetter"/>
      <w:lvlText w:val="%5."/>
      <w:lvlJc w:val="left"/>
      <w:pPr>
        <w:ind w:left="3600" w:hanging="360"/>
      </w:pPr>
    </w:lvl>
    <w:lvl w:ilvl="5" w:tplc="308CDAB0" w:tentative="1">
      <w:start w:val="1"/>
      <w:numFmt w:val="lowerRoman"/>
      <w:lvlText w:val="%6."/>
      <w:lvlJc w:val="right"/>
      <w:pPr>
        <w:ind w:left="4320" w:hanging="180"/>
      </w:pPr>
    </w:lvl>
    <w:lvl w:ilvl="6" w:tplc="52DA0A1A" w:tentative="1">
      <w:start w:val="1"/>
      <w:numFmt w:val="decimal"/>
      <w:lvlText w:val="%7."/>
      <w:lvlJc w:val="left"/>
      <w:pPr>
        <w:ind w:left="5040" w:hanging="360"/>
      </w:pPr>
    </w:lvl>
    <w:lvl w:ilvl="7" w:tplc="D0640E0E" w:tentative="1">
      <w:start w:val="1"/>
      <w:numFmt w:val="lowerLetter"/>
      <w:lvlText w:val="%8."/>
      <w:lvlJc w:val="left"/>
      <w:pPr>
        <w:ind w:left="5760" w:hanging="360"/>
      </w:pPr>
    </w:lvl>
    <w:lvl w:ilvl="8" w:tplc="7372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D04A3"/>
    <w:multiLevelType w:val="multilevel"/>
    <w:tmpl w:val="233AE4F0"/>
    <w:lvl w:ilvl="0">
      <w:start w:val="1"/>
      <w:numFmt w:val="decimal"/>
      <w:lvlText w:val="%1."/>
      <w:lvlJc w:val="left"/>
      <w:pPr>
        <w:tabs>
          <w:tab w:val="num" w:pos="416"/>
        </w:tabs>
        <w:ind w:left="340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4" w:hanging="1800"/>
      </w:pPr>
      <w:rPr>
        <w:rFonts w:hint="default"/>
      </w:rPr>
    </w:lvl>
  </w:abstractNum>
  <w:abstractNum w:abstractNumId="6">
    <w:nsid w:val="113C6993"/>
    <w:multiLevelType w:val="hybridMultilevel"/>
    <w:tmpl w:val="18724BAE"/>
    <w:lvl w:ilvl="0" w:tplc="04150017">
      <w:start w:val="1"/>
      <w:numFmt w:val="lowerLetter"/>
      <w:lvlText w:val="%1)"/>
      <w:lvlJc w:val="left"/>
      <w:pPr>
        <w:ind w:left="1659" w:hanging="360"/>
      </w:p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7">
    <w:nsid w:val="16CA7758"/>
    <w:multiLevelType w:val="singleLevel"/>
    <w:tmpl w:val="56D46CA6"/>
    <w:lvl w:ilvl="0">
      <w:start w:val="3"/>
      <w:numFmt w:val="upperRoman"/>
      <w:pStyle w:val="Nagwek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1F692DF5"/>
    <w:multiLevelType w:val="hybridMultilevel"/>
    <w:tmpl w:val="A3A692DC"/>
    <w:lvl w:ilvl="0" w:tplc="79E0F9B4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874BC1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2" w:tplc="4F78445A">
      <w:start w:val="1"/>
      <w:numFmt w:val="upperLetter"/>
      <w:pStyle w:val="Nagwek9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AC08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815"/>
        </w:tabs>
        <w:ind w:left="4815" w:hanging="675"/>
      </w:pPr>
      <w:rPr>
        <w:rFonts w:hint="default"/>
      </w:rPr>
    </w:lvl>
    <w:lvl w:ilvl="6" w:tplc="57C44F9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Theme="minorHAnsi" w:hAnsi="Times New Roman" w:cs="Times New Roman"/>
      </w:rPr>
    </w:lvl>
    <w:lvl w:ilvl="7" w:tplc="D3806D32">
      <w:start w:val="30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E7E26C3E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9">
    <w:nsid w:val="2E8E2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D56A87"/>
    <w:multiLevelType w:val="hybridMultilevel"/>
    <w:tmpl w:val="1B20E2DE"/>
    <w:lvl w:ilvl="0" w:tplc="D98209E4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A842B2"/>
    <w:multiLevelType w:val="hybridMultilevel"/>
    <w:tmpl w:val="AE629730"/>
    <w:lvl w:ilvl="0" w:tplc="C87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384571A5"/>
    <w:multiLevelType w:val="hybridMultilevel"/>
    <w:tmpl w:val="BE44D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C8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E17F0E"/>
    <w:multiLevelType w:val="hybridMultilevel"/>
    <w:tmpl w:val="14FC7418"/>
    <w:lvl w:ilvl="0" w:tplc="0C9051C2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5F6CDE"/>
    <w:multiLevelType w:val="hybridMultilevel"/>
    <w:tmpl w:val="87543408"/>
    <w:lvl w:ilvl="0" w:tplc="908E18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640247"/>
    <w:multiLevelType w:val="hybridMultilevel"/>
    <w:tmpl w:val="FDBCB5EC"/>
    <w:lvl w:ilvl="0" w:tplc="A3F81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E12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47085B"/>
    <w:multiLevelType w:val="hybridMultilevel"/>
    <w:tmpl w:val="8EB8CA5C"/>
    <w:lvl w:ilvl="0" w:tplc="D98209E4">
      <w:start w:val="1"/>
      <w:numFmt w:val="decimal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7A43DF"/>
    <w:multiLevelType w:val="hybridMultilevel"/>
    <w:tmpl w:val="1F70586E"/>
    <w:lvl w:ilvl="0" w:tplc="696817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55355E7"/>
    <w:multiLevelType w:val="multilevel"/>
    <w:tmpl w:val="96A00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D60379"/>
    <w:multiLevelType w:val="hybridMultilevel"/>
    <w:tmpl w:val="C7860008"/>
    <w:lvl w:ilvl="0" w:tplc="F8768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4C1D2F04"/>
    <w:multiLevelType w:val="hybridMultilevel"/>
    <w:tmpl w:val="EDE29FE8"/>
    <w:lvl w:ilvl="0" w:tplc="8AC08F40">
      <w:start w:val="1"/>
      <w:numFmt w:val="decimal"/>
      <w:lvlText w:val="%1."/>
      <w:lvlJc w:val="left"/>
      <w:pPr>
        <w:ind w:left="275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470" w:hanging="360"/>
      </w:pPr>
    </w:lvl>
    <w:lvl w:ilvl="2" w:tplc="0415001B" w:tentative="1">
      <w:start w:val="1"/>
      <w:numFmt w:val="lowerRoman"/>
      <w:lvlText w:val="%3."/>
      <w:lvlJc w:val="right"/>
      <w:pPr>
        <w:ind w:left="4190" w:hanging="180"/>
      </w:pPr>
    </w:lvl>
    <w:lvl w:ilvl="3" w:tplc="0415000F" w:tentative="1">
      <w:start w:val="1"/>
      <w:numFmt w:val="decimal"/>
      <w:lvlText w:val="%4."/>
      <w:lvlJc w:val="left"/>
      <w:pPr>
        <w:ind w:left="4910" w:hanging="360"/>
      </w:pPr>
    </w:lvl>
    <w:lvl w:ilvl="4" w:tplc="04150019" w:tentative="1">
      <w:start w:val="1"/>
      <w:numFmt w:val="lowerLetter"/>
      <w:lvlText w:val="%5."/>
      <w:lvlJc w:val="left"/>
      <w:pPr>
        <w:ind w:left="5630" w:hanging="360"/>
      </w:pPr>
    </w:lvl>
    <w:lvl w:ilvl="5" w:tplc="0415001B" w:tentative="1">
      <w:start w:val="1"/>
      <w:numFmt w:val="lowerRoman"/>
      <w:lvlText w:val="%6."/>
      <w:lvlJc w:val="right"/>
      <w:pPr>
        <w:ind w:left="6350" w:hanging="180"/>
      </w:pPr>
    </w:lvl>
    <w:lvl w:ilvl="6" w:tplc="0415000F" w:tentative="1">
      <w:start w:val="1"/>
      <w:numFmt w:val="decimal"/>
      <w:lvlText w:val="%7."/>
      <w:lvlJc w:val="left"/>
      <w:pPr>
        <w:ind w:left="7070" w:hanging="360"/>
      </w:pPr>
    </w:lvl>
    <w:lvl w:ilvl="7" w:tplc="04150019" w:tentative="1">
      <w:start w:val="1"/>
      <w:numFmt w:val="lowerLetter"/>
      <w:lvlText w:val="%8."/>
      <w:lvlJc w:val="left"/>
      <w:pPr>
        <w:ind w:left="7790" w:hanging="360"/>
      </w:pPr>
    </w:lvl>
    <w:lvl w:ilvl="8" w:tplc="0415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22">
    <w:nsid w:val="4C580E76"/>
    <w:multiLevelType w:val="hybridMultilevel"/>
    <w:tmpl w:val="13D2B9BC"/>
    <w:lvl w:ilvl="0" w:tplc="D98209E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DE7684F"/>
    <w:multiLevelType w:val="multilevel"/>
    <w:tmpl w:val="868C3C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F732A8"/>
    <w:multiLevelType w:val="hybridMultilevel"/>
    <w:tmpl w:val="3BC08176"/>
    <w:lvl w:ilvl="0" w:tplc="2B20BF74">
      <w:start w:val="1"/>
      <w:numFmt w:val="lowerLetter"/>
      <w:lvlText w:val="%1)"/>
      <w:lvlJc w:val="left"/>
      <w:pPr>
        <w:ind w:left="862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E0A0A70"/>
    <w:multiLevelType w:val="hybridMultilevel"/>
    <w:tmpl w:val="361649B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55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FB3459F"/>
    <w:multiLevelType w:val="hybridMultilevel"/>
    <w:tmpl w:val="3E8AB5BA"/>
    <w:lvl w:ilvl="0" w:tplc="696817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0772DAE"/>
    <w:multiLevelType w:val="hybridMultilevel"/>
    <w:tmpl w:val="5464F1C4"/>
    <w:lvl w:ilvl="0" w:tplc="892859B6">
      <w:start w:val="1"/>
      <w:numFmt w:val="lowerLetter"/>
      <w:lvlText w:val="%1)"/>
      <w:lvlJc w:val="left"/>
      <w:pPr>
        <w:ind w:left="1211" w:hanging="360"/>
      </w:pPr>
      <w:rPr>
        <w:rFonts w:ascii="Calibri Light" w:hAnsi="Calibri Light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0F748A9"/>
    <w:multiLevelType w:val="hybridMultilevel"/>
    <w:tmpl w:val="743CBAC6"/>
    <w:lvl w:ilvl="0" w:tplc="43547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1680E"/>
    <w:multiLevelType w:val="hybridMultilevel"/>
    <w:tmpl w:val="6FA46568"/>
    <w:lvl w:ilvl="0" w:tplc="E1E6EEE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B05306"/>
    <w:multiLevelType w:val="hybridMultilevel"/>
    <w:tmpl w:val="9E908ADC"/>
    <w:lvl w:ilvl="0" w:tplc="C874B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D91964"/>
    <w:multiLevelType w:val="hybridMultilevel"/>
    <w:tmpl w:val="7C94A0EE"/>
    <w:lvl w:ilvl="0" w:tplc="13B21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9F52B8"/>
    <w:multiLevelType w:val="hybridMultilevel"/>
    <w:tmpl w:val="5FC6B716"/>
    <w:lvl w:ilvl="0" w:tplc="0AA6F3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865338"/>
    <w:multiLevelType w:val="hybridMultilevel"/>
    <w:tmpl w:val="A8F68B34"/>
    <w:lvl w:ilvl="0" w:tplc="DDFCAC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-949" w:hanging="360"/>
      </w:pPr>
    </w:lvl>
    <w:lvl w:ilvl="2" w:tplc="0415001B" w:tentative="1">
      <w:start w:val="1"/>
      <w:numFmt w:val="lowerRoman"/>
      <w:lvlText w:val="%3."/>
      <w:lvlJc w:val="right"/>
      <w:pPr>
        <w:ind w:left="-229" w:hanging="180"/>
      </w:pPr>
    </w:lvl>
    <w:lvl w:ilvl="3" w:tplc="0415000F" w:tentative="1">
      <w:start w:val="1"/>
      <w:numFmt w:val="decimal"/>
      <w:lvlText w:val="%4."/>
      <w:lvlJc w:val="left"/>
      <w:pPr>
        <w:ind w:left="491" w:hanging="360"/>
      </w:pPr>
    </w:lvl>
    <w:lvl w:ilvl="4" w:tplc="04150019" w:tentative="1">
      <w:start w:val="1"/>
      <w:numFmt w:val="lowerLetter"/>
      <w:lvlText w:val="%5."/>
      <w:lvlJc w:val="left"/>
      <w:pPr>
        <w:ind w:left="1211" w:hanging="360"/>
      </w:pPr>
    </w:lvl>
    <w:lvl w:ilvl="5" w:tplc="0415001B" w:tentative="1">
      <w:start w:val="1"/>
      <w:numFmt w:val="lowerRoman"/>
      <w:lvlText w:val="%6."/>
      <w:lvlJc w:val="right"/>
      <w:pPr>
        <w:ind w:left="1931" w:hanging="180"/>
      </w:pPr>
    </w:lvl>
    <w:lvl w:ilvl="6" w:tplc="0415000F" w:tentative="1">
      <w:start w:val="1"/>
      <w:numFmt w:val="decimal"/>
      <w:lvlText w:val="%7."/>
      <w:lvlJc w:val="left"/>
      <w:pPr>
        <w:ind w:left="2651" w:hanging="360"/>
      </w:pPr>
    </w:lvl>
    <w:lvl w:ilvl="7" w:tplc="04150019" w:tentative="1">
      <w:start w:val="1"/>
      <w:numFmt w:val="lowerLetter"/>
      <w:lvlText w:val="%8."/>
      <w:lvlJc w:val="left"/>
      <w:pPr>
        <w:ind w:left="3371" w:hanging="360"/>
      </w:pPr>
    </w:lvl>
    <w:lvl w:ilvl="8" w:tplc="0415001B" w:tentative="1">
      <w:start w:val="1"/>
      <w:numFmt w:val="lowerRoman"/>
      <w:lvlText w:val="%9."/>
      <w:lvlJc w:val="right"/>
      <w:pPr>
        <w:ind w:left="4091" w:hanging="180"/>
      </w:pPr>
    </w:lvl>
  </w:abstractNum>
  <w:abstractNum w:abstractNumId="34">
    <w:nsid w:val="6DD563C4"/>
    <w:multiLevelType w:val="hybridMultilevel"/>
    <w:tmpl w:val="408E0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A0F4D"/>
    <w:multiLevelType w:val="hybridMultilevel"/>
    <w:tmpl w:val="41908178"/>
    <w:lvl w:ilvl="0" w:tplc="696817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BBB0CD4"/>
    <w:multiLevelType w:val="hybridMultilevel"/>
    <w:tmpl w:val="C76AA4F6"/>
    <w:lvl w:ilvl="0" w:tplc="2B20BF74">
      <w:start w:val="1"/>
      <w:numFmt w:val="lowerLetter"/>
      <w:lvlText w:val="%1)"/>
      <w:lvlJc w:val="left"/>
      <w:pPr>
        <w:ind w:left="1142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7">
    <w:nsid w:val="7D2547A9"/>
    <w:multiLevelType w:val="hybridMultilevel"/>
    <w:tmpl w:val="1B9C8B8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8"/>
  </w:num>
  <w:num w:numId="5">
    <w:abstractNumId w:val="0"/>
  </w:num>
  <w:num w:numId="6">
    <w:abstractNumId w:val="37"/>
  </w:num>
  <w:num w:numId="7">
    <w:abstractNumId w:val="21"/>
  </w:num>
  <w:num w:numId="8">
    <w:abstractNumId w:val="34"/>
  </w:num>
  <w:num w:numId="9">
    <w:abstractNumId w:val="25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</w:num>
  <w:num w:numId="17">
    <w:abstractNumId w:val="26"/>
  </w:num>
  <w:num w:numId="18">
    <w:abstractNumId w:val="35"/>
  </w:num>
  <w:num w:numId="19">
    <w:abstractNumId w:val="24"/>
  </w:num>
  <w:num w:numId="20">
    <w:abstractNumId w:val="3"/>
  </w:num>
  <w:num w:numId="21">
    <w:abstractNumId w:val="11"/>
  </w:num>
  <w:num w:numId="22">
    <w:abstractNumId w:val="30"/>
  </w:num>
  <w:num w:numId="23">
    <w:abstractNumId w:val="31"/>
  </w:num>
  <w:num w:numId="24">
    <w:abstractNumId w:val="10"/>
  </w:num>
  <w:num w:numId="25">
    <w:abstractNumId w:val="22"/>
  </w:num>
  <w:num w:numId="26">
    <w:abstractNumId w:val="36"/>
  </w:num>
  <w:num w:numId="27">
    <w:abstractNumId w:val="17"/>
  </w:num>
  <w:num w:numId="28">
    <w:abstractNumId w:val="9"/>
  </w:num>
  <w:num w:numId="29">
    <w:abstractNumId w:val="13"/>
  </w:num>
  <w:num w:numId="30">
    <w:abstractNumId w:val="20"/>
  </w:num>
  <w:num w:numId="31">
    <w:abstractNumId w:val="1"/>
  </w:num>
  <w:num w:numId="32">
    <w:abstractNumId w:val="33"/>
  </w:num>
  <w:num w:numId="33">
    <w:abstractNumId w:val="27"/>
  </w:num>
  <w:num w:numId="34">
    <w:abstractNumId w:val="2"/>
  </w:num>
  <w:num w:numId="35">
    <w:abstractNumId w:val="14"/>
  </w:num>
  <w:num w:numId="36">
    <w:abstractNumId w:val="32"/>
  </w:num>
  <w:num w:numId="37">
    <w:abstractNumId w:val="15"/>
  </w:num>
  <w:num w:numId="38">
    <w:abstractNumId w:val="2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F10B9"/>
    <w:rsid w:val="00000C0F"/>
    <w:rsid w:val="000032C7"/>
    <w:rsid w:val="000050C9"/>
    <w:rsid w:val="00006008"/>
    <w:rsid w:val="00006CC5"/>
    <w:rsid w:val="0001684A"/>
    <w:rsid w:val="000169CF"/>
    <w:rsid w:val="00016A2C"/>
    <w:rsid w:val="00016DE2"/>
    <w:rsid w:val="000207C6"/>
    <w:rsid w:val="00021E52"/>
    <w:rsid w:val="00023962"/>
    <w:rsid w:val="000242C4"/>
    <w:rsid w:val="00024BBD"/>
    <w:rsid w:val="00024D90"/>
    <w:rsid w:val="00026799"/>
    <w:rsid w:val="00026862"/>
    <w:rsid w:val="00026958"/>
    <w:rsid w:val="00026E8E"/>
    <w:rsid w:val="00031C52"/>
    <w:rsid w:val="00032802"/>
    <w:rsid w:val="00033293"/>
    <w:rsid w:val="0003502D"/>
    <w:rsid w:val="00035492"/>
    <w:rsid w:val="00036402"/>
    <w:rsid w:val="0003674E"/>
    <w:rsid w:val="000367C7"/>
    <w:rsid w:val="0003707B"/>
    <w:rsid w:val="00037552"/>
    <w:rsid w:val="00044233"/>
    <w:rsid w:val="00045174"/>
    <w:rsid w:val="0004520E"/>
    <w:rsid w:val="0004610A"/>
    <w:rsid w:val="00050B1F"/>
    <w:rsid w:val="00051AF3"/>
    <w:rsid w:val="000539D5"/>
    <w:rsid w:val="0005487B"/>
    <w:rsid w:val="00055C38"/>
    <w:rsid w:val="00056458"/>
    <w:rsid w:val="00056720"/>
    <w:rsid w:val="0005784C"/>
    <w:rsid w:val="0006034B"/>
    <w:rsid w:val="00060452"/>
    <w:rsid w:val="00062E8E"/>
    <w:rsid w:val="000633E9"/>
    <w:rsid w:val="00063714"/>
    <w:rsid w:val="0006537B"/>
    <w:rsid w:val="00065BF4"/>
    <w:rsid w:val="00067954"/>
    <w:rsid w:val="000679DE"/>
    <w:rsid w:val="00073092"/>
    <w:rsid w:val="00073C1A"/>
    <w:rsid w:val="00073E75"/>
    <w:rsid w:val="000746D2"/>
    <w:rsid w:val="00081B28"/>
    <w:rsid w:val="00082E8C"/>
    <w:rsid w:val="00082FFF"/>
    <w:rsid w:val="000832EE"/>
    <w:rsid w:val="00083678"/>
    <w:rsid w:val="00087045"/>
    <w:rsid w:val="000870C8"/>
    <w:rsid w:val="000872E7"/>
    <w:rsid w:val="00090369"/>
    <w:rsid w:val="000944D7"/>
    <w:rsid w:val="0009489C"/>
    <w:rsid w:val="00095726"/>
    <w:rsid w:val="00095E6A"/>
    <w:rsid w:val="0009663E"/>
    <w:rsid w:val="00096F63"/>
    <w:rsid w:val="0009799E"/>
    <w:rsid w:val="000A035A"/>
    <w:rsid w:val="000A0640"/>
    <w:rsid w:val="000A0FFC"/>
    <w:rsid w:val="000A265F"/>
    <w:rsid w:val="000B13E5"/>
    <w:rsid w:val="000B1BE5"/>
    <w:rsid w:val="000B217C"/>
    <w:rsid w:val="000B3B32"/>
    <w:rsid w:val="000B65B3"/>
    <w:rsid w:val="000C2144"/>
    <w:rsid w:val="000C2C65"/>
    <w:rsid w:val="000C3E48"/>
    <w:rsid w:val="000C42A0"/>
    <w:rsid w:val="000C5719"/>
    <w:rsid w:val="000C6CFB"/>
    <w:rsid w:val="000D1AF1"/>
    <w:rsid w:val="000D5CA2"/>
    <w:rsid w:val="000E0101"/>
    <w:rsid w:val="000E112E"/>
    <w:rsid w:val="000E2C4A"/>
    <w:rsid w:val="000E2D1D"/>
    <w:rsid w:val="000E497F"/>
    <w:rsid w:val="000E4BA1"/>
    <w:rsid w:val="000E4D72"/>
    <w:rsid w:val="000E79BA"/>
    <w:rsid w:val="000F302A"/>
    <w:rsid w:val="000F445C"/>
    <w:rsid w:val="000F5C53"/>
    <w:rsid w:val="000F5D58"/>
    <w:rsid w:val="000F738D"/>
    <w:rsid w:val="000F7760"/>
    <w:rsid w:val="001006DA"/>
    <w:rsid w:val="00101860"/>
    <w:rsid w:val="001058AA"/>
    <w:rsid w:val="00106680"/>
    <w:rsid w:val="00106EC9"/>
    <w:rsid w:val="001071DB"/>
    <w:rsid w:val="001076AF"/>
    <w:rsid w:val="00107E4E"/>
    <w:rsid w:val="001101CA"/>
    <w:rsid w:val="001104AB"/>
    <w:rsid w:val="00110BCC"/>
    <w:rsid w:val="00111966"/>
    <w:rsid w:val="001173C6"/>
    <w:rsid w:val="001203B3"/>
    <w:rsid w:val="001274D1"/>
    <w:rsid w:val="0012782F"/>
    <w:rsid w:val="00127F26"/>
    <w:rsid w:val="0013091B"/>
    <w:rsid w:val="00132A97"/>
    <w:rsid w:val="00132D3F"/>
    <w:rsid w:val="00132DEA"/>
    <w:rsid w:val="00134022"/>
    <w:rsid w:val="00135095"/>
    <w:rsid w:val="0014286D"/>
    <w:rsid w:val="00143A8E"/>
    <w:rsid w:val="00144EE2"/>
    <w:rsid w:val="00145CD4"/>
    <w:rsid w:val="00147467"/>
    <w:rsid w:val="0014761E"/>
    <w:rsid w:val="00147923"/>
    <w:rsid w:val="001525D4"/>
    <w:rsid w:val="001542EB"/>
    <w:rsid w:val="00157619"/>
    <w:rsid w:val="0015775E"/>
    <w:rsid w:val="00162790"/>
    <w:rsid w:val="001649C2"/>
    <w:rsid w:val="00164ECF"/>
    <w:rsid w:val="001656E4"/>
    <w:rsid w:val="00165856"/>
    <w:rsid w:val="00171905"/>
    <w:rsid w:val="001719D7"/>
    <w:rsid w:val="001726A7"/>
    <w:rsid w:val="0017450C"/>
    <w:rsid w:val="00174CDE"/>
    <w:rsid w:val="001751AB"/>
    <w:rsid w:val="00176A40"/>
    <w:rsid w:val="00176F99"/>
    <w:rsid w:val="00180FB1"/>
    <w:rsid w:val="001819E9"/>
    <w:rsid w:val="00181DAC"/>
    <w:rsid w:val="00183758"/>
    <w:rsid w:val="001863D1"/>
    <w:rsid w:val="00187037"/>
    <w:rsid w:val="00191F79"/>
    <w:rsid w:val="001953EC"/>
    <w:rsid w:val="001967AA"/>
    <w:rsid w:val="001A236C"/>
    <w:rsid w:val="001A238A"/>
    <w:rsid w:val="001A55DC"/>
    <w:rsid w:val="001A5799"/>
    <w:rsid w:val="001A62F5"/>
    <w:rsid w:val="001A646E"/>
    <w:rsid w:val="001B0313"/>
    <w:rsid w:val="001B071D"/>
    <w:rsid w:val="001B0876"/>
    <w:rsid w:val="001B0E48"/>
    <w:rsid w:val="001B15FE"/>
    <w:rsid w:val="001B1BB4"/>
    <w:rsid w:val="001B2872"/>
    <w:rsid w:val="001B2DE8"/>
    <w:rsid w:val="001B59C5"/>
    <w:rsid w:val="001B6419"/>
    <w:rsid w:val="001B6701"/>
    <w:rsid w:val="001B7D46"/>
    <w:rsid w:val="001C3C28"/>
    <w:rsid w:val="001C47C3"/>
    <w:rsid w:val="001C5F0B"/>
    <w:rsid w:val="001C6A9D"/>
    <w:rsid w:val="001C6B4F"/>
    <w:rsid w:val="001D0CE8"/>
    <w:rsid w:val="001D29D7"/>
    <w:rsid w:val="001D482D"/>
    <w:rsid w:val="001D5DD5"/>
    <w:rsid w:val="001D72F6"/>
    <w:rsid w:val="001E1113"/>
    <w:rsid w:val="001E35F3"/>
    <w:rsid w:val="001E72E3"/>
    <w:rsid w:val="001E740C"/>
    <w:rsid w:val="001F06E0"/>
    <w:rsid w:val="001F41E9"/>
    <w:rsid w:val="001F4588"/>
    <w:rsid w:val="001F74DB"/>
    <w:rsid w:val="002036B4"/>
    <w:rsid w:val="00205074"/>
    <w:rsid w:val="002112AB"/>
    <w:rsid w:val="002120A5"/>
    <w:rsid w:val="00212329"/>
    <w:rsid w:val="00215C75"/>
    <w:rsid w:val="0022111E"/>
    <w:rsid w:val="00221ED1"/>
    <w:rsid w:val="002236E3"/>
    <w:rsid w:val="00226313"/>
    <w:rsid w:val="00226FC8"/>
    <w:rsid w:val="00227956"/>
    <w:rsid w:val="00231295"/>
    <w:rsid w:val="00232E89"/>
    <w:rsid w:val="00234689"/>
    <w:rsid w:val="002347C1"/>
    <w:rsid w:val="0023624A"/>
    <w:rsid w:val="00236ED8"/>
    <w:rsid w:val="002426D1"/>
    <w:rsid w:val="00242734"/>
    <w:rsid w:val="00243E80"/>
    <w:rsid w:val="002462FA"/>
    <w:rsid w:val="0025081B"/>
    <w:rsid w:val="00250C72"/>
    <w:rsid w:val="00251231"/>
    <w:rsid w:val="002526EC"/>
    <w:rsid w:val="00253CF9"/>
    <w:rsid w:val="0025422C"/>
    <w:rsid w:val="00256448"/>
    <w:rsid w:val="00260FD2"/>
    <w:rsid w:val="00265539"/>
    <w:rsid w:val="00267F34"/>
    <w:rsid w:val="002726E8"/>
    <w:rsid w:val="0027367C"/>
    <w:rsid w:val="00276238"/>
    <w:rsid w:val="00280E27"/>
    <w:rsid w:val="00280F4A"/>
    <w:rsid w:val="00280FD5"/>
    <w:rsid w:val="002813C4"/>
    <w:rsid w:val="0028183C"/>
    <w:rsid w:val="0028352C"/>
    <w:rsid w:val="00283B16"/>
    <w:rsid w:val="00284246"/>
    <w:rsid w:val="00284289"/>
    <w:rsid w:val="002847EF"/>
    <w:rsid w:val="00285513"/>
    <w:rsid w:val="002858E4"/>
    <w:rsid w:val="00285993"/>
    <w:rsid w:val="00286107"/>
    <w:rsid w:val="00286356"/>
    <w:rsid w:val="002878E5"/>
    <w:rsid w:val="00292081"/>
    <w:rsid w:val="00293CF8"/>
    <w:rsid w:val="0029474E"/>
    <w:rsid w:val="00296453"/>
    <w:rsid w:val="00297F37"/>
    <w:rsid w:val="002A0EA6"/>
    <w:rsid w:val="002A26A9"/>
    <w:rsid w:val="002A2CDF"/>
    <w:rsid w:val="002A538A"/>
    <w:rsid w:val="002A7040"/>
    <w:rsid w:val="002A7242"/>
    <w:rsid w:val="002B0382"/>
    <w:rsid w:val="002B1044"/>
    <w:rsid w:val="002B5B47"/>
    <w:rsid w:val="002B6A97"/>
    <w:rsid w:val="002B6C44"/>
    <w:rsid w:val="002C05E8"/>
    <w:rsid w:val="002C7695"/>
    <w:rsid w:val="002D1DC4"/>
    <w:rsid w:val="002D1DE3"/>
    <w:rsid w:val="002D5EAB"/>
    <w:rsid w:val="002D7F93"/>
    <w:rsid w:val="002E098D"/>
    <w:rsid w:val="002E11B8"/>
    <w:rsid w:val="002E1363"/>
    <w:rsid w:val="002E5277"/>
    <w:rsid w:val="002E5E78"/>
    <w:rsid w:val="002E6EDB"/>
    <w:rsid w:val="002E7B5F"/>
    <w:rsid w:val="002F0B42"/>
    <w:rsid w:val="002F10AA"/>
    <w:rsid w:val="002F1283"/>
    <w:rsid w:val="002F1484"/>
    <w:rsid w:val="002F6426"/>
    <w:rsid w:val="002F74CB"/>
    <w:rsid w:val="002F7C65"/>
    <w:rsid w:val="00300EF0"/>
    <w:rsid w:val="00301F1E"/>
    <w:rsid w:val="00302490"/>
    <w:rsid w:val="00302B63"/>
    <w:rsid w:val="00304215"/>
    <w:rsid w:val="003045FB"/>
    <w:rsid w:val="00304DC4"/>
    <w:rsid w:val="00305420"/>
    <w:rsid w:val="00305D09"/>
    <w:rsid w:val="00307B68"/>
    <w:rsid w:val="00307E80"/>
    <w:rsid w:val="00310663"/>
    <w:rsid w:val="0031319F"/>
    <w:rsid w:val="00314B2A"/>
    <w:rsid w:val="00315E82"/>
    <w:rsid w:val="003173A3"/>
    <w:rsid w:val="003213F9"/>
    <w:rsid w:val="00321E40"/>
    <w:rsid w:val="00321F48"/>
    <w:rsid w:val="00322185"/>
    <w:rsid w:val="0032232D"/>
    <w:rsid w:val="0032328F"/>
    <w:rsid w:val="00323F18"/>
    <w:rsid w:val="003245C7"/>
    <w:rsid w:val="00324B82"/>
    <w:rsid w:val="00324D78"/>
    <w:rsid w:val="003275EE"/>
    <w:rsid w:val="0033251C"/>
    <w:rsid w:val="003334BB"/>
    <w:rsid w:val="00334263"/>
    <w:rsid w:val="0033442A"/>
    <w:rsid w:val="003371A2"/>
    <w:rsid w:val="00344991"/>
    <w:rsid w:val="00344C03"/>
    <w:rsid w:val="00344F14"/>
    <w:rsid w:val="003456E5"/>
    <w:rsid w:val="0034670C"/>
    <w:rsid w:val="00347E2B"/>
    <w:rsid w:val="00350ACE"/>
    <w:rsid w:val="00351665"/>
    <w:rsid w:val="0035317C"/>
    <w:rsid w:val="00353E61"/>
    <w:rsid w:val="00355A46"/>
    <w:rsid w:val="003615ED"/>
    <w:rsid w:val="003658FC"/>
    <w:rsid w:val="00366289"/>
    <w:rsid w:val="003666F5"/>
    <w:rsid w:val="00371619"/>
    <w:rsid w:val="00371F6F"/>
    <w:rsid w:val="00374196"/>
    <w:rsid w:val="00374799"/>
    <w:rsid w:val="003753A7"/>
    <w:rsid w:val="003762D0"/>
    <w:rsid w:val="003764F6"/>
    <w:rsid w:val="00376BA9"/>
    <w:rsid w:val="003838AF"/>
    <w:rsid w:val="00385CED"/>
    <w:rsid w:val="00386059"/>
    <w:rsid w:val="003875DA"/>
    <w:rsid w:val="00392791"/>
    <w:rsid w:val="00393FCF"/>
    <w:rsid w:val="00397819"/>
    <w:rsid w:val="003A1719"/>
    <w:rsid w:val="003A2149"/>
    <w:rsid w:val="003A2310"/>
    <w:rsid w:val="003A2432"/>
    <w:rsid w:val="003A44EE"/>
    <w:rsid w:val="003A488D"/>
    <w:rsid w:val="003A4A47"/>
    <w:rsid w:val="003A4E4E"/>
    <w:rsid w:val="003A648C"/>
    <w:rsid w:val="003A6C24"/>
    <w:rsid w:val="003A6D4C"/>
    <w:rsid w:val="003B01D9"/>
    <w:rsid w:val="003B0F35"/>
    <w:rsid w:val="003B23E7"/>
    <w:rsid w:val="003B3630"/>
    <w:rsid w:val="003B4507"/>
    <w:rsid w:val="003B63F1"/>
    <w:rsid w:val="003B6401"/>
    <w:rsid w:val="003B655B"/>
    <w:rsid w:val="003B69F1"/>
    <w:rsid w:val="003C0023"/>
    <w:rsid w:val="003C1817"/>
    <w:rsid w:val="003C1C3D"/>
    <w:rsid w:val="003C2873"/>
    <w:rsid w:val="003C3759"/>
    <w:rsid w:val="003C3E46"/>
    <w:rsid w:val="003C750C"/>
    <w:rsid w:val="003C7EC9"/>
    <w:rsid w:val="003D0B99"/>
    <w:rsid w:val="003D0F0B"/>
    <w:rsid w:val="003D1B62"/>
    <w:rsid w:val="003D3258"/>
    <w:rsid w:val="003D39BC"/>
    <w:rsid w:val="003D3D43"/>
    <w:rsid w:val="003E0EE9"/>
    <w:rsid w:val="003E16D2"/>
    <w:rsid w:val="003E1D8A"/>
    <w:rsid w:val="003E24FF"/>
    <w:rsid w:val="003E389F"/>
    <w:rsid w:val="003E4CF2"/>
    <w:rsid w:val="003E4F46"/>
    <w:rsid w:val="003E4F82"/>
    <w:rsid w:val="003F0AC1"/>
    <w:rsid w:val="003F36A7"/>
    <w:rsid w:val="003F4508"/>
    <w:rsid w:val="003F5F5B"/>
    <w:rsid w:val="003F6354"/>
    <w:rsid w:val="003F755D"/>
    <w:rsid w:val="00400E95"/>
    <w:rsid w:val="00401A9F"/>
    <w:rsid w:val="00402547"/>
    <w:rsid w:val="00403191"/>
    <w:rsid w:val="00403D02"/>
    <w:rsid w:val="00404568"/>
    <w:rsid w:val="00406631"/>
    <w:rsid w:val="00406FEC"/>
    <w:rsid w:val="004138CD"/>
    <w:rsid w:val="00415344"/>
    <w:rsid w:val="004155BC"/>
    <w:rsid w:val="004169E6"/>
    <w:rsid w:val="0041721C"/>
    <w:rsid w:val="00417A34"/>
    <w:rsid w:val="004210FE"/>
    <w:rsid w:val="00422E56"/>
    <w:rsid w:val="0042327F"/>
    <w:rsid w:val="00425413"/>
    <w:rsid w:val="00426C13"/>
    <w:rsid w:val="00427F47"/>
    <w:rsid w:val="00430ADC"/>
    <w:rsid w:val="0043155E"/>
    <w:rsid w:val="00431774"/>
    <w:rsid w:val="00432D15"/>
    <w:rsid w:val="00437295"/>
    <w:rsid w:val="004406EC"/>
    <w:rsid w:val="00440CC3"/>
    <w:rsid w:val="00440D11"/>
    <w:rsid w:val="00442C57"/>
    <w:rsid w:val="00443B94"/>
    <w:rsid w:val="0044407F"/>
    <w:rsid w:val="0044408D"/>
    <w:rsid w:val="00445526"/>
    <w:rsid w:val="00450685"/>
    <w:rsid w:val="004512CE"/>
    <w:rsid w:val="0045361F"/>
    <w:rsid w:val="00455172"/>
    <w:rsid w:val="00456D63"/>
    <w:rsid w:val="0046039F"/>
    <w:rsid w:val="00460432"/>
    <w:rsid w:val="00460AFB"/>
    <w:rsid w:val="0046192D"/>
    <w:rsid w:val="00463333"/>
    <w:rsid w:val="004645A0"/>
    <w:rsid w:val="004665A7"/>
    <w:rsid w:val="0047178C"/>
    <w:rsid w:val="004725CF"/>
    <w:rsid w:val="00472630"/>
    <w:rsid w:val="004729D1"/>
    <w:rsid w:val="00473947"/>
    <w:rsid w:val="00475F11"/>
    <w:rsid w:val="00476158"/>
    <w:rsid w:val="004772E5"/>
    <w:rsid w:val="004777E6"/>
    <w:rsid w:val="00477CD4"/>
    <w:rsid w:val="004811A0"/>
    <w:rsid w:val="004828A9"/>
    <w:rsid w:val="00483593"/>
    <w:rsid w:val="00484A80"/>
    <w:rsid w:val="0048571F"/>
    <w:rsid w:val="00485E9D"/>
    <w:rsid w:val="00487EA6"/>
    <w:rsid w:val="00491BD7"/>
    <w:rsid w:val="00492270"/>
    <w:rsid w:val="00492A34"/>
    <w:rsid w:val="004934A3"/>
    <w:rsid w:val="00493F73"/>
    <w:rsid w:val="004A2398"/>
    <w:rsid w:val="004A2C09"/>
    <w:rsid w:val="004A3DC4"/>
    <w:rsid w:val="004A3F1E"/>
    <w:rsid w:val="004A5460"/>
    <w:rsid w:val="004A7672"/>
    <w:rsid w:val="004B0166"/>
    <w:rsid w:val="004B527B"/>
    <w:rsid w:val="004B6E78"/>
    <w:rsid w:val="004B752C"/>
    <w:rsid w:val="004C1B9B"/>
    <w:rsid w:val="004C36A9"/>
    <w:rsid w:val="004C3DC8"/>
    <w:rsid w:val="004C49CE"/>
    <w:rsid w:val="004C5DDC"/>
    <w:rsid w:val="004C68AF"/>
    <w:rsid w:val="004C7B3F"/>
    <w:rsid w:val="004D0D33"/>
    <w:rsid w:val="004D1426"/>
    <w:rsid w:val="004D180A"/>
    <w:rsid w:val="004D4C62"/>
    <w:rsid w:val="004D58E3"/>
    <w:rsid w:val="004D5E44"/>
    <w:rsid w:val="004D67A4"/>
    <w:rsid w:val="004D6DE0"/>
    <w:rsid w:val="004E08D9"/>
    <w:rsid w:val="004E0B5D"/>
    <w:rsid w:val="004E13D5"/>
    <w:rsid w:val="004E1DA4"/>
    <w:rsid w:val="004E31E4"/>
    <w:rsid w:val="004E3400"/>
    <w:rsid w:val="004E45B8"/>
    <w:rsid w:val="004E734D"/>
    <w:rsid w:val="004E790B"/>
    <w:rsid w:val="004E7BCE"/>
    <w:rsid w:val="004F15DB"/>
    <w:rsid w:val="004F1AA2"/>
    <w:rsid w:val="004F29AA"/>
    <w:rsid w:val="004F3584"/>
    <w:rsid w:val="004F4317"/>
    <w:rsid w:val="004F606B"/>
    <w:rsid w:val="004F69B1"/>
    <w:rsid w:val="004F6D8A"/>
    <w:rsid w:val="0050099B"/>
    <w:rsid w:val="0050216F"/>
    <w:rsid w:val="005052DC"/>
    <w:rsid w:val="005053CB"/>
    <w:rsid w:val="0051178B"/>
    <w:rsid w:val="00517539"/>
    <w:rsid w:val="00520515"/>
    <w:rsid w:val="00520FDF"/>
    <w:rsid w:val="005214C0"/>
    <w:rsid w:val="00523801"/>
    <w:rsid w:val="005249C8"/>
    <w:rsid w:val="0052524A"/>
    <w:rsid w:val="00526836"/>
    <w:rsid w:val="005273DA"/>
    <w:rsid w:val="005300F0"/>
    <w:rsid w:val="00530E1A"/>
    <w:rsid w:val="00531868"/>
    <w:rsid w:val="005337F1"/>
    <w:rsid w:val="00533965"/>
    <w:rsid w:val="00533E39"/>
    <w:rsid w:val="00533FC8"/>
    <w:rsid w:val="00534E5D"/>
    <w:rsid w:val="00535300"/>
    <w:rsid w:val="00536BDC"/>
    <w:rsid w:val="00537A6E"/>
    <w:rsid w:val="00540E24"/>
    <w:rsid w:val="0054427B"/>
    <w:rsid w:val="005464FF"/>
    <w:rsid w:val="00547200"/>
    <w:rsid w:val="005476D7"/>
    <w:rsid w:val="00547E56"/>
    <w:rsid w:val="005511FF"/>
    <w:rsid w:val="0055148E"/>
    <w:rsid w:val="00551750"/>
    <w:rsid w:val="0055491D"/>
    <w:rsid w:val="00555FAA"/>
    <w:rsid w:val="00564066"/>
    <w:rsid w:val="00564C12"/>
    <w:rsid w:val="00565995"/>
    <w:rsid w:val="005662D8"/>
    <w:rsid w:val="00570CAD"/>
    <w:rsid w:val="0057149A"/>
    <w:rsid w:val="00572CB9"/>
    <w:rsid w:val="00572FF0"/>
    <w:rsid w:val="00576156"/>
    <w:rsid w:val="00581FDD"/>
    <w:rsid w:val="005838A1"/>
    <w:rsid w:val="005852F4"/>
    <w:rsid w:val="0058745E"/>
    <w:rsid w:val="005903F1"/>
    <w:rsid w:val="0059101F"/>
    <w:rsid w:val="0059233E"/>
    <w:rsid w:val="00592B59"/>
    <w:rsid w:val="00596BC1"/>
    <w:rsid w:val="005A08FC"/>
    <w:rsid w:val="005A0CF4"/>
    <w:rsid w:val="005A0D73"/>
    <w:rsid w:val="005A1CF1"/>
    <w:rsid w:val="005A2A4A"/>
    <w:rsid w:val="005A3D4A"/>
    <w:rsid w:val="005A5B74"/>
    <w:rsid w:val="005A64DA"/>
    <w:rsid w:val="005B06A5"/>
    <w:rsid w:val="005B1E92"/>
    <w:rsid w:val="005B2363"/>
    <w:rsid w:val="005B4804"/>
    <w:rsid w:val="005B5471"/>
    <w:rsid w:val="005B62ED"/>
    <w:rsid w:val="005B6673"/>
    <w:rsid w:val="005B77C5"/>
    <w:rsid w:val="005C1FE6"/>
    <w:rsid w:val="005C2460"/>
    <w:rsid w:val="005C7BDA"/>
    <w:rsid w:val="005C7FA5"/>
    <w:rsid w:val="005D3CF7"/>
    <w:rsid w:val="005D5743"/>
    <w:rsid w:val="005D6BBD"/>
    <w:rsid w:val="005E2CBD"/>
    <w:rsid w:val="005E3ABB"/>
    <w:rsid w:val="005E4826"/>
    <w:rsid w:val="005E504B"/>
    <w:rsid w:val="005E70A1"/>
    <w:rsid w:val="005F0C70"/>
    <w:rsid w:val="005F4315"/>
    <w:rsid w:val="005F4B35"/>
    <w:rsid w:val="005F4FEE"/>
    <w:rsid w:val="005F5BB2"/>
    <w:rsid w:val="005F615E"/>
    <w:rsid w:val="005F62F5"/>
    <w:rsid w:val="005F63E2"/>
    <w:rsid w:val="005F667B"/>
    <w:rsid w:val="005F66CA"/>
    <w:rsid w:val="005F7365"/>
    <w:rsid w:val="005F7B18"/>
    <w:rsid w:val="006001C7"/>
    <w:rsid w:val="00601568"/>
    <w:rsid w:val="00602DF2"/>
    <w:rsid w:val="006039FC"/>
    <w:rsid w:val="00606201"/>
    <w:rsid w:val="00610376"/>
    <w:rsid w:val="00611092"/>
    <w:rsid w:val="0061189F"/>
    <w:rsid w:val="00611D25"/>
    <w:rsid w:val="00612C78"/>
    <w:rsid w:val="006148AF"/>
    <w:rsid w:val="00615DBB"/>
    <w:rsid w:val="00617C34"/>
    <w:rsid w:val="006216E7"/>
    <w:rsid w:val="00622FAC"/>
    <w:rsid w:val="00626298"/>
    <w:rsid w:val="006270E7"/>
    <w:rsid w:val="006325C2"/>
    <w:rsid w:val="0063265C"/>
    <w:rsid w:val="00633F28"/>
    <w:rsid w:val="00634B3C"/>
    <w:rsid w:val="0063568C"/>
    <w:rsid w:val="006358EF"/>
    <w:rsid w:val="0063638F"/>
    <w:rsid w:val="00641AD2"/>
    <w:rsid w:val="00641DF2"/>
    <w:rsid w:val="006425C9"/>
    <w:rsid w:val="00643F74"/>
    <w:rsid w:val="00645B9F"/>
    <w:rsid w:val="00645F05"/>
    <w:rsid w:val="00645F5B"/>
    <w:rsid w:val="00646E55"/>
    <w:rsid w:val="00647D27"/>
    <w:rsid w:val="006510CD"/>
    <w:rsid w:val="00652623"/>
    <w:rsid w:val="00661F2B"/>
    <w:rsid w:val="006624BB"/>
    <w:rsid w:val="00663F4D"/>
    <w:rsid w:val="0066474F"/>
    <w:rsid w:val="00665613"/>
    <w:rsid w:val="00666265"/>
    <w:rsid w:val="00667933"/>
    <w:rsid w:val="00671732"/>
    <w:rsid w:val="00671A4D"/>
    <w:rsid w:val="00672E60"/>
    <w:rsid w:val="0067308F"/>
    <w:rsid w:val="00673282"/>
    <w:rsid w:val="006732D9"/>
    <w:rsid w:val="00673DC0"/>
    <w:rsid w:val="00675390"/>
    <w:rsid w:val="00680BED"/>
    <w:rsid w:val="00684BEB"/>
    <w:rsid w:val="00684FF7"/>
    <w:rsid w:val="00686215"/>
    <w:rsid w:val="006865FC"/>
    <w:rsid w:val="0068683C"/>
    <w:rsid w:val="00686998"/>
    <w:rsid w:val="006878D1"/>
    <w:rsid w:val="00690A4A"/>
    <w:rsid w:val="00691E1E"/>
    <w:rsid w:val="00692162"/>
    <w:rsid w:val="00692CBF"/>
    <w:rsid w:val="00694E41"/>
    <w:rsid w:val="00695098"/>
    <w:rsid w:val="00695154"/>
    <w:rsid w:val="00695ED8"/>
    <w:rsid w:val="00695FC7"/>
    <w:rsid w:val="00696E0D"/>
    <w:rsid w:val="0069739E"/>
    <w:rsid w:val="0069746E"/>
    <w:rsid w:val="006A014B"/>
    <w:rsid w:val="006A249C"/>
    <w:rsid w:val="006A2F98"/>
    <w:rsid w:val="006A2F99"/>
    <w:rsid w:val="006A3322"/>
    <w:rsid w:val="006A35D3"/>
    <w:rsid w:val="006A652A"/>
    <w:rsid w:val="006A73B5"/>
    <w:rsid w:val="006A7B89"/>
    <w:rsid w:val="006A7DDD"/>
    <w:rsid w:val="006A7F78"/>
    <w:rsid w:val="006B1C42"/>
    <w:rsid w:val="006B681C"/>
    <w:rsid w:val="006B6EF2"/>
    <w:rsid w:val="006B7339"/>
    <w:rsid w:val="006B7F98"/>
    <w:rsid w:val="006C293D"/>
    <w:rsid w:val="006C395F"/>
    <w:rsid w:val="006C3FB1"/>
    <w:rsid w:val="006C5C6B"/>
    <w:rsid w:val="006C622D"/>
    <w:rsid w:val="006C6566"/>
    <w:rsid w:val="006C6691"/>
    <w:rsid w:val="006C7130"/>
    <w:rsid w:val="006C7A87"/>
    <w:rsid w:val="006D161F"/>
    <w:rsid w:val="006D3297"/>
    <w:rsid w:val="006D3FE8"/>
    <w:rsid w:val="006D6688"/>
    <w:rsid w:val="006D690B"/>
    <w:rsid w:val="006D7302"/>
    <w:rsid w:val="006D7F1C"/>
    <w:rsid w:val="006E1D89"/>
    <w:rsid w:val="006E23EB"/>
    <w:rsid w:val="006E46FB"/>
    <w:rsid w:val="006E67C1"/>
    <w:rsid w:val="006E6843"/>
    <w:rsid w:val="006F06C3"/>
    <w:rsid w:val="006F1784"/>
    <w:rsid w:val="006F5509"/>
    <w:rsid w:val="006F601B"/>
    <w:rsid w:val="006F655C"/>
    <w:rsid w:val="00700321"/>
    <w:rsid w:val="007020E6"/>
    <w:rsid w:val="00704263"/>
    <w:rsid w:val="0070731E"/>
    <w:rsid w:val="007103AE"/>
    <w:rsid w:val="0071069B"/>
    <w:rsid w:val="00710739"/>
    <w:rsid w:val="00712AF0"/>
    <w:rsid w:val="0071332A"/>
    <w:rsid w:val="007145FD"/>
    <w:rsid w:val="007200C5"/>
    <w:rsid w:val="00720445"/>
    <w:rsid w:val="00724358"/>
    <w:rsid w:val="00724FB7"/>
    <w:rsid w:val="00725F56"/>
    <w:rsid w:val="007269A5"/>
    <w:rsid w:val="007304C9"/>
    <w:rsid w:val="00730AF9"/>
    <w:rsid w:val="00731D5F"/>
    <w:rsid w:val="00733DF4"/>
    <w:rsid w:val="0073483D"/>
    <w:rsid w:val="007370FC"/>
    <w:rsid w:val="00737B70"/>
    <w:rsid w:val="00742104"/>
    <w:rsid w:val="00742D39"/>
    <w:rsid w:val="00745483"/>
    <w:rsid w:val="007457FD"/>
    <w:rsid w:val="00745BE8"/>
    <w:rsid w:val="00746584"/>
    <w:rsid w:val="00751210"/>
    <w:rsid w:val="00751D0D"/>
    <w:rsid w:val="00754050"/>
    <w:rsid w:val="00761817"/>
    <w:rsid w:val="00762CFE"/>
    <w:rsid w:val="00763A39"/>
    <w:rsid w:val="00763E2F"/>
    <w:rsid w:val="00764D11"/>
    <w:rsid w:val="00766B0E"/>
    <w:rsid w:val="0076754D"/>
    <w:rsid w:val="007733EA"/>
    <w:rsid w:val="0077442E"/>
    <w:rsid w:val="00776E68"/>
    <w:rsid w:val="0078057D"/>
    <w:rsid w:val="007863B7"/>
    <w:rsid w:val="00790745"/>
    <w:rsid w:val="00791543"/>
    <w:rsid w:val="00792D2B"/>
    <w:rsid w:val="00792E22"/>
    <w:rsid w:val="00793348"/>
    <w:rsid w:val="00794D2B"/>
    <w:rsid w:val="0079506C"/>
    <w:rsid w:val="00795095"/>
    <w:rsid w:val="007952CA"/>
    <w:rsid w:val="00795ACD"/>
    <w:rsid w:val="00795E4B"/>
    <w:rsid w:val="0079641B"/>
    <w:rsid w:val="00797A5B"/>
    <w:rsid w:val="007A07D5"/>
    <w:rsid w:val="007A186F"/>
    <w:rsid w:val="007A50B9"/>
    <w:rsid w:val="007A5193"/>
    <w:rsid w:val="007A5DFF"/>
    <w:rsid w:val="007A6287"/>
    <w:rsid w:val="007A689C"/>
    <w:rsid w:val="007B0306"/>
    <w:rsid w:val="007B250F"/>
    <w:rsid w:val="007B371E"/>
    <w:rsid w:val="007B546B"/>
    <w:rsid w:val="007B6532"/>
    <w:rsid w:val="007B706A"/>
    <w:rsid w:val="007B7746"/>
    <w:rsid w:val="007B7E99"/>
    <w:rsid w:val="007C1AC1"/>
    <w:rsid w:val="007C1B86"/>
    <w:rsid w:val="007C274D"/>
    <w:rsid w:val="007C2CCE"/>
    <w:rsid w:val="007C4853"/>
    <w:rsid w:val="007C4A37"/>
    <w:rsid w:val="007C4F6B"/>
    <w:rsid w:val="007C6002"/>
    <w:rsid w:val="007C644F"/>
    <w:rsid w:val="007C6926"/>
    <w:rsid w:val="007C6CF9"/>
    <w:rsid w:val="007D465A"/>
    <w:rsid w:val="007D4B62"/>
    <w:rsid w:val="007D507A"/>
    <w:rsid w:val="007E253D"/>
    <w:rsid w:val="007E40D7"/>
    <w:rsid w:val="007E5472"/>
    <w:rsid w:val="007E577A"/>
    <w:rsid w:val="007F1321"/>
    <w:rsid w:val="007F2E5F"/>
    <w:rsid w:val="007F55B7"/>
    <w:rsid w:val="007F66B0"/>
    <w:rsid w:val="00800153"/>
    <w:rsid w:val="00800622"/>
    <w:rsid w:val="0080339D"/>
    <w:rsid w:val="00803E37"/>
    <w:rsid w:val="008057A9"/>
    <w:rsid w:val="0080654E"/>
    <w:rsid w:val="00807E68"/>
    <w:rsid w:val="008140A4"/>
    <w:rsid w:val="00815043"/>
    <w:rsid w:val="00816A0B"/>
    <w:rsid w:val="00821B57"/>
    <w:rsid w:val="00822E16"/>
    <w:rsid w:val="0082356B"/>
    <w:rsid w:val="0082368B"/>
    <w:rsid w:val="00823BE8"/>
    <w:rsid w:val="00826DE1"/>
    <w:rsid w:val="00835669"/>
    <w:rsid w:val="008367CB"/>
    <w:rsid w:val="008377D5"/>
    <w:rsid w:val="0084089C"/>
    <w:rsid w:val="00840FA2"/>
    <w:rsid w:val="0084132B"/>
    <w:rsid w:val="00841CC3"/>
    <w:rsid w:val="00841DEF"/>
    <w:rsid w:val="00842699"/>
    <w:rsid w:val="00844EB3"/>
    <w:rsid w:val="00847A4C"/>
    <w:rsid w:val="00847E56"/>
    <w:rsid w:val="0085087A"/>
    <w:rsid w:val="00850A59"/>
    <w:rsid w:val="00853DF8"/>
    <w:rsid w:val="00854332"/>
    <w:rsid w:val="00854D9D"/>
    <w:rsid w:val="008562BA"/>
    <w:rsid w:val="00856301"/>
    <w:rsid w:val="00856882"/>
    <w:rsid w:val="008578FC"/>
    <w:rsid w:val="00861A2F"/>
    <w:rsid w:val="00863168"/>
    <w:rsid w:val="008648A9"/>
    <w:rsid w:val="00865013"/>
    <w:rsid w:val="00866D7A"/>
    <w:rsid w:val="00872780"/>
    <w:rsid w:val="0087344E"/>
    <w:rsid w:val="0088032A"/>
    <w:rsid w:val="0088073A"/>
    <w:rsid w:val="00880DF4"/>
    <w:rsid w:val="008815BA"/>
    <w:rsid w:val="00883744"/>
    <w:rsid w:val="00884ADF"/>
    <w:rsid w:val="0088593D"/>
    <w:rsid w:val="00885A35"/>
    <w:rsid w:val="008866AC"/>
    <w:rsid w:val="00887B3C"/>
    <w:rsid w:val="00890CB7"/>
    <w:rsid w:val="0089264E"/>
    <w:rsid w:val="00896EEE"/>
    <w:rsid w:val="008A2C8B"/>
    <w:rsid w:val="008A5D06"/>
    <w:rsid w:val="008A7904"/>
    <w:rsid w:val="008A798D"/>
    <w:rsid w:val="008B0259"/>
    <w:rsid w:val="008B506D"/>
    <w:rsid w:val="008B5D61"/>
    <w:rsid w:val="008B6191"/>
    <w:rsid w:val="008B68B6"/>
    <w:rsid w:val="008B6FDE"/>
    <w:rsid w:val="008C0C5C"/>
    <w:rsid w:val="008C0E5A"/>
    <w:rsid w:val="008C11C7"/>
    <w:rsid w:val="008C146B"/>
    <w:rsid w:val="008C26C4"/>
    <w:rsid w:val="008C300E"/>
    <w:rsid w:val="008C3A1B"/>
    <w:rsid w:val="008C62E3"/>
    <w:rsid w:val="008C694E"/>
    <w:rsid w:val="008C7999"/>
    <w:rsid w:val="008D019E"/>
    <w:rsid w:val="008D06B7"/>
    <w:rsid w:val="008D1BAA"/>
    <w:rsid w:val="008D249F"/>
    <w:rsid w:val="008D34E6"/>
    <w:rsid w:val="008D4D4B"/>
    <w:rsid w:val="008D697A"/>
    <w:rsid w:val="008D6A05"/>
    <w:rsid w:val="008E27C0"/>
    <w:rsid w:val="008E2F98"/>
    <w:rsid w:val="008E5478"/>
    <w:rsid w:val="008E6CA4"/>
    <w:rsid w:val="008F0385"/>
    <w:rsid w:val="008F0728"/>
    <w:rsid w:val="008F0B5C"/>
    <w:rsid w:val="008F10AD"/>
    <w:rsid w:val="008F305C"/>
    <w:rsid w:val="008F7EA4"/>
    <w:rsid w:val="00900984"/>
    <w:rsid w:val="00900ACC"/>
    <w:rsid w:val="00901070"/>
    <w:rsid w:val="00902EF5"/>
    <w:rsid w:val="00903A1E"/>
    <w:rsid w:val="00903DC6"/>
    <w:rsid w:val="00904813"/>
    <w:rsid w:val="00905437"/>
    <w:rsid w:val="0091071E"/>
    <w:rsid w:val="00910730"/>
    <w:rsid w:val="00910AAB"/>
    <w:rsid w:val="009110DB"/>
    <w:rsid w:val="00913F42"/>
    <w:rsid w:val="00917001"/>
    <w:rsid w:val="00917E21"/>
    <w:rsid w:val="00923239"/>
    <w:rsid w:val="00924BFE"/>
    <w:rsid w:val="00926022"/>
    <w:rsid w:val="00927231"/>
    <w:rsid w:val="009278A5"/>
    <w:rsid w:val="00927DF1"/>
    <w:rsid w:val="0093051E"/>
    <w:rsid w:val="00930667"/>
    <w:rsid w:val="00934ED4"/>
    <w:rsid w:val="00941D0A"/>
    <w:rsid w:val="00942B21"/>
    <w:rsid w:val="00943DA3"/>
    <w:rsid w:val="00944582"/>
    <w:rsid w:val="00945C9F"/>
    <w:rsid w:val="00947065"/>
    <w:rsid w:val="009472DF"/>
    <w:rsid w:val="0094738F"/>
    <w:rsid w:val="00950B24"/>
    <w:rsid w:val="00950CD7"/>
    <w:rsid w:val="00951FE5"/>
    <w:rsid w:val="00952F5D"/>
    <w:rsid w:val="00953764"/>
    <w:rsid w:val="00953B7B"/>
    <w:rsid w:val="00954009"/>
    <w:rsid w:val="00957374"/>
    <w:rsid w:val="009577A7"/>
    <w:rsid w:val="0095787F"/>
    <w:rsid w:val="009579FB"/>
    <w:rsid w:val="00963F11"/>
    <w:rsid w:val="009643FE"/>
    <w:rsid w:val="0096515A"/>
    <w:rsid w:val="00965242"/>
    <w:rsid w:val="00965A37"/>
    <w:rsid w:val="0097066A"/>
    <w:rsid w:val="00973003"/>
    <w:rsid w:val="009735AB"/>
    <w:rsid w:val="00974560"/>
    <w:rsid w:val="00974677"/>
    <w:rsid w:val="00974BF7"/>
    <w:rsid w:val="009754F9"/>
    <w:rsid w:val="00975CE2"/>
    <w:rsid w:val="00977C57"/>
    <w:rsid w:val="00977EED"/>
    <w:rsid w:val="00980F22"/>
    <w:rsid w:val="0098124E"/>
    <w:rsid w:val="009813C5"/>
    <w:rsid w:val="00982D22"/>
    <w:rsid w:val="0098427F"/>
    <w:rsid w:val="00984B30"/>
    <w:rsid w:val="00985842"/>
    <w:rsid w:val="00992354"/>
    <w:rsid w:val="009926A4"/>
    <w:rsid w:val="0099298F"/>
    <w:rsid w:val="00992EAA"/>
    <w:rsid w:val="00994A98"/>
    <w:rsid w:val="009A0995"/>
    <w:rsid w:val="009A1425"/>
    <w:rsid w:val="009A1E54"/>
    <w:rsid w:val="009A213E"/>
    <w:rsid w:val="009A28D3"/>
    <w:rsid w:val="009A291A"/>
    <w:rsid w:val="009A2D4E"/>
    <w:rsid w:val="009A3287"/>
    <w:rsid w:val="009A3518"/>
    <w:rsid w:val="009A5418"/>
    <w:rsid w:val="009A79D1"/>
    <w:rsid w:val="009B0A7E"/>
    <w:rsid w:val="009B1863"/>
    <w:rsid w:val="009B18AE"/>
    <w:rsid w:val="009B1E88"/>
    <w:rsid w:val="009B1F86"/>
    <w:rsid w:val="009B437F"/>
    <w:rsid w:val="009B5CD0"/>
    <w:rsid w:val="009B665E"/>
    <w:rsid w:val="009B6F3B"/>
    <w:rsid w:val="009C099A"/>
    <w:rsid w:val="009C0D20"/>
    <w:rsid w:val="009D0727"/>
    <w:rsid w:val="009D2656"/>
    <w:rsid w:val="009D35E3"/>
    <w:rsid w:val="009D3DAF"/>
    <w:rsid w:val="009D4427"/>
    <w:rsid w:val="009D463A"/>
    <w:rsid w:val="009D5019"/>
    <w:rsid w:val="009D5182"/>
    <w:rsid w:val="009E1402"/>
    <w:rsid w:val="009E1C35"/>
    <w:rsid w:val="009E2990"/>
    <w:rsid w:val="009E7E40"/>
    <w:rsid w:val="009F2A29"/>
    <w:rsid w:val="009F3868"/>
    <w:rsid w:val="009F386E"/>
    <w:rsid w:val="009F400C"/>
    <w:rsid w:val="009F51A9"/>
    <w:rsid w:val="009F5E0A"/>
    <w:rsid w:val="009F6879"/>
    <w:rsid w:val="00A00A3D"/>
    <w:rsid w:val="00A0163F"/>
    <w:rsid w:val="00A035EF"/>
    <w:rsid w:val="00A0371A"/>
    <w:rsid w:val="00A0391B"/>
    <w:rsid w:val="00A137FF"/>
    <w:rsid w:val="00A14715"/>
    <w:rsid w:val="00A14BE3"/>
    <w:rsid w:val="00A22F29"/>
    <w:rsid w:val="00A23370"/>
    <w:rsid w:val="00A23469"/>
    <w:rsid w:val="00A2447E"/>
    <w:rsid w:val="00A2482F"/>
    <w:rsid w:val="00A24A79"/>
    <w:rsid w:val="00A31012"/>
    <w:rsid w:val="00A3150F"/>
    <w:rsid w:val="00A3245E"/>
    <w:rsid w:val="00A35677"/>
    <w:rsid w:val="00A35F38"/>
    <w:rsid w:val="00A36382"/>
    <w:rsid w:val="00A364C9"/>
    <w:rsid w:val="00A3674A"/>
    <w:rsid w:val="00A3696D"/>
    <w:rsid w:val="00A417AD"/>
    <w:rsid w:val="00A430B3"/>
    <w:rsid w:val="00A437D4"/>
    <w:rsid w:val="00A4451B"/>
    <w:rsid w:val="00A44D20"/>
    <w:rsid w:val="00A45C29"/>
    <w:rsid w:val="00A47559"/>
    <w:rsid w:val="00A505F5"/>
    <w:rsid w:val="00A526BF"/>
    <w:rsid w:val="00A5421B"/>
    <w:rsid w:val="00A571CB"/>
    <w:rsid w:val="00A601E3"/>
    <w:rsid w:val="00A641D1"/>
    <w:rsid w:val="00A65F13"/>
    <w:rsid w:val="00A66728"/>
    <w:rsid w:val="00A66843"/>
    <w:rsid w:val="00A67235"/>
    <w:rsid w:val="00A70863"/>
    <w:rsid w:val="00A71101"/>
    <w:rsid w:val="00A720B5"/>
    <w:rsid w:val="00A72825"/>
    <w:rsid w:val="00A73A38"/>
    <w:rsid w:val="00A743F2"/>
    <w:rsid w:val="00A74986"/>
    <w:rsid w:val="00A75E05"/>
    <w:rsid w:val="00A80068"/>
    <w:rsid w:val="00A8042A"/>
    <w:rsid w:val="00A81E96"/>
    <w:rsid w:val="00A82BBE"/>
    <w:rsid w:val="00A83F36"/>
    <w:rsid w:val="00A83FB1"/>
    <w:rsid w:val="00A83FE9"/>
    <w:rsid w:val="00A870F5"/>
    <w:rsid w:val="00A87BF1"/>
    <w:rsid w:val="00A9210D"/>
    <w:rsid w:val="00A921C9"/>
    <w:rsid w:val="00A931FF"/>
    <w:rsid w:val="00A942F7"/>
    <w:rsid w:val="00A94A15"/>
    <w:rsid w:val="00A95016"/>
    <w:rsid w:val="00A95260"/>
    <w:rsid w:val="00A9591F"/>
    <w:rsid w:val="00A95C20"/>
    <w:rsid w:val="00A96674"/>
    <w:rsid w:val="00A979DC"/>
    <w:rsid w:val="00AA1466"/>
    <w:rsid w:val="00AA1951"/>
    <w:rsid w:val="00AA26BD"/>
    <w:rsid w:val="00AA29E1"/>
    <w:rsid w:val="00AA31E1"/>
    <w:rsid w:val="00AA6F95"/>
    <w:rsid w:val="00AA718B"/>
    <w:rsid w:val="00AB0567"/>
    <w:rsid w:val="00AB1B97"/>
    <w:rsid w:val="00AB2043"/>
    <w:rsid w:val="00AB2F46"/>
    <w:rsid w:val="00AB30F8"/>
    <w:rsid w:val="00AB3907"/>
    <w:rsid w:val="00AB3FF0"/>
    <w:rsid w:val="00AB5D5A"/>
    <w:rsid w:val="00AC13C9"/>
    <w:rsid w:val="00AC1FC4"/>
    <w:rsid w:val="00AC2C59"/>
    <w:rsid w:val="00AC2D5B"/>
    <w:rsid w:val="00AC4A11"/>
    <w:rsid w:val="00AC77B1"/>
    <w:rsid w:val="00AC7A90"/>
    <w:rsid w:val="00AD28CD"/>
    <w:rsid w:val="00AD2FFB"/>
    <w:rsid w:val="00AD31EC"/>
    <w:rsid w:val="00AD3441"/>
    <w:rsid w:val="00AD382B"/>
    <w:rsid w:val="00AD4B0C"/>
    <w:rsid w:val="00AD502C"/>
    <w:rsid w:val="00AD5D46"/>
    <w:rsid w:val="00AD7583"/>
    <w:rsid w:val="00AE06F3"/>
    <w:rsid w:val="00AE1460"/>
    <w:rsid w:val="00AE34D6"/>
    <w:rsid w:val="00AE3DBA"/>
    <w:rsid w:val="00AE4468"/>
    <w:rsid w:val="00AE45A6"/>
    <w:rsid w:val="00AE67DF"/>
    <w:rsid w:val="00AF61A1"/>
    <w:rsid w:val="00AF683A"/>
    <w:rsid w:val="00AF6939"/>
    <w:rsid w:val="00AF6AC2"/>
    <w:rsid w:val="00AF7173"/>
    <w:rsid w:val="00B01253"/>
    <w:rsid w:val="00B02444"/>
    <w:rsid w:val="00B02D8E"/>
    <w:rsid w:val="00B042B1"/>
    <w:rsid w:val="00B076CD"/>
    <w:rsid w:val="00B110E5"/>
    <w:rsid w:val="00B12A16"/>
    <w:rsid w:val="00B14B5B"/>
    <w:rsid w:val="00B159D6"/>
    <w:rsid w:val="00B15FFC"/>
    <w:rsid w:val="00B17E86"/>
    <w:rsid w:val="00B20532"/>
    <w:rsid w:val="00B22928"/>
    <w:rsid w:val="00B22BD7"/>
    <w:rsid w:val="00B23342"/>
    <w:rsid w:val="00B23809"/>
    <w:rsid w:val="00B24C05"/>
    <w:rsid w:val="00B255B6"/>
    <w:rsid w:val="00B25A4A"/>
    <w:rsid w:val="00B2664B"/>
    <w:rsid w:val="00B30447"/>
    <w:rsid w:val="00B30586"/>
    <w:rsid w:val="00B30934"/>
    <w:rsid w:val="00B31149"/>
    <w:rsid w:val="00B346D1"/>
    <w:rsid w:val="00B354D4"/>
    <w:rsid w:val="00B35EE9"/>
    <w:rsid w:val="00B3745A"/>
    <w:rsid w:val="00B42F6B"/>
    <w:rsid w:val="00B43162"/>
    <w:rsid w:val="00B450DE"/>
    <w:rsid w:val="00B45BF4"/>
    <w:rsid w:val="00B470C9"/>
    <w:rsid w:val="00B47CEB"/>
    <w:rsid w:val="00B523EE"/>
    <w:rsid w:val="00B52995"/>
    <w:rsid w:val="00B539CD"/>
    <w:rsid w:val="00B545C6"/>
    <w:rsid w:val="00B54CE1"/>
    <w:rsid w:val="00B55656"/>
    <w:rsid w:val="00B606B6"/>
    <w:rsid w:val="00B6076D"/>
    <w:rsid w:val="00B61C1C"/>
    <w:rsid w:val="00B62051"/>
    <w:rsid w:val="00B62F37"/>
    <w:rsid w:val="00B636AF"/>
    <w:rsid w:val="00B63802"/>
    <w:rsid w:val="00B64939"/>
    <w:rsid w:val="00B64FF5"/>
    <w:rsid w:val="00B67CA6"/>
    <w:rsid w:val="00B708B5"/>
    <w:rsid w:val="00B716FA"/>
    <w:rsid w:val="00B72336"/>
    <w:rsid w:val="00B72986"/>
    <w:rsid w:val="00B73BB6"/>
    <w:rsid w:val="00B74351"/>
    <w:rsid w:val="00B77F47"/>
    <w:rsid w:val="00B831E8"/>
    <w:rsid w:val="00B8441F"/>
    <w:rsid w:val="00B84E81"/>
    <w:rsid w:val="00B85241"/>
    <w:rsid w:val="00B868E1"/>
    <w:rsid w:val="00B9041B"/>
    <w:rsid w:val="00B90530"/>
    <w:rsid w:val="00B908E0"/>
    <w:rsid w:val="00B91547"/>
    <w:rsid w:val="00B92071"/>
    <w:rsid w:val="00B9238F"/>
    <w:rsid w:val="00B94B0D"/>
    <w:rsid w:val="00B94D73"/>
    <w:rsid w:val="00B94EAB"/>
    <w:rsid w:val="00B95275"/>
    <w:rsid w:val="00B9750A"/>
    <w:rsid w:val="00BA11EB"/>
    <w:rsid w:val="00BA3463"/>
    <w:rsid w:val="00BA571B"/>
    <w:rsid w:val="00BA730D"/>
    <w:rsid w:val="00BB192C"/>
    <w:rsid w:val="00BB199C"/>
    <w:rsid w:val="00BB2D7B"/>
    <w:rsid w:val="00BB55EE"/>
    <w:rsid w:val="00BB7AB9"/>
    <w:rsid w:val="00BC14BE"/>
    <w:rsid w:val="00BC1A18"/>
    <w:rsid w:val="00BC1C3A"/>
    <w:rsid w:val="00BC753E"/>
    <w:rsid w:val="00BC77C3"/>
    <w:rsid w:val="00BC7A9A"/>
    <w:rsid w:val="00BC7DE8"/>
    <w:rsid w:val="00BD2FAE"/>
    <w:rsid w:val="00BD3B1F"/>
    <w:rsid w:val="00BD489C"/>
    <w:rsid w:val="00BD5BCC"/>
    <w:rsid w:val="00BD6CCE"/>
    <w:rsid w:val="00BD6D1D"/>
    <w:rsid w:val="00BD71CC"/>
    <w:rsid w:val="00BE0C6E"/>
    <w:rsid w:val="00BE0F6B"/>
    <w:rsid w:val="00BE1C50"/>
    <w:rsid w:val="00BE24B2"/>
    <w:rsid w:val="00BE2D3B"/>
    <w:rsid w:val="00BE39EF"/>
    <w:rsid w:val="00BE3B98"/>
    <w:rsid w:val="00BE4663"/>
    <w:rsid w:val="00BE59FA"/>
    <w:rsid w:val="00BE5C17"/>
    <w:rsid w:val="00BE62E4"/>
    <w:rsid w:val="00BE79A3"/>
    <w:rsid w:val="00BE7A70"/>
    <w:rsid w:val="00BF0FCB"/>
    <w:rsid w:val="00BF272B"/>
    <w:rsid w:val="00BF299E"/>
    <w:rsid w:val="00BF39FE"/>
    <w:rsid w:val="00BF620B"/>
    <w:rsid w:val="00C01634"/>
    <w:rsid w:val="00C01C9B"/>
    <w:rsid w:val="00C01E1B"/>
    <w:rsid w:val="00C03E2D"/>
    <w:rsid w:val="00C06AD3"/>
    <w:rsid w:val="00C140CC"/>
    <w:rsid w:val="00C1416F"/>
    <w:rsid w:val="00C16113"/>
    <w:rsid w:val="00C16249"/>
    <w:rsid w:val="00C16B97"/>
    <w:rsid w:val="00C173B7"/>
    <w:rsid w:val="00C17CB8"/>
    <w:rsid w:val="00C22E3F"/>
    <w:rsid w:val="00C2439D"/>
    <w:rsid w:val="00C245E4"/>
    <w:rsid w:val="00C2518F"/>
    <w:rsid w:val="00C25C1F"/>
    <w:rsid w:val="00C26126"/>
    <w:rsid w:val="00C26E9B"/>
    <w:rsid w:val="00C30654"/>
    <w:rsid w:val="00C30760"/>
    <w:rsid w:val="00C331AD"/>
    <w:rsid w:val="00C335F8"/>
    <w:rsid w:val="00C33CDD"/>
    <w:rsid w:val="00C35E66"/>
    <w:rsid w:val="00C41192"/>
    <w:rsid w:val="00C414F7"/>
    <w:rsid w:val="00C41A9F"/>
    <w:rsid w:val="00C42F5F"/>
    <w:rsid w:val="00C443CE"/>
    <w:rsid w:val="00C4755C"/>
    <w:rsid w:val="00C5129E"/>
    <w:rsid w:val="00C51810"/>
    <w:rsid w:val="00C53426"/>
    <w:rsid w:val="00C53C2A"/>
    <w:rsid w:val="00C53CBB"/>
    <w:rsid w:val="00C54C4E"/>
    <w:rsid w:val="00C55BAD"/>
    <w:rsid w:val="00C57721"/>
    <w:rsid w:val="00C57B29"/>
    <w:rsid w:val="00C605B8"/>
    <w:rsid w:val="00C60C1A"/>
    <w:rsid w:val="00C63089"/>
    <w:rsid w:val="00C65F45"/>
    <w:rsid w:val="00C66BC4"/>
    <w:rsid w:val="00C67D0D"/>
    <w:rsid w:val="00C67EFA"/>
    <w:rsid w:val="00C704FB"/>
    <w:rsid w:val="00C7050E"/>
    <w:rsid w:val="00C709B2"/>
    <w:rsid w:val="00C7618A"/>
    <w:rsid w:val="00C765E2"/>
    <w:rsid w:val="00C775AC"/>
    <w:rsid w:val="00C81E39"/>
    <w:rsid w:val="00C822B5"/>
    <w:rsid w:val="00C83DCC"/>
    <w:rsid w:val="00C83EF5"/>
    <w:rsid w:val="00C84598"/>
    <w:rsid w:val="00C85CDC"/>
    <w:rsid w:val="00C86EF7"/>
    <w:rsid w:val="00C875D1"/>
    <w:rsid w:val="00C877CF"/>
    <w:rsid w:val="00C87FC9"/>
    <w:rsid w:val="00C913CE"/>
    <w:rsid w:val="00C91F3B"/>
    <w:rsid w:val="00C922DA"/>
    <w:rsid w:val="00C9243F"/>
    <w:rsid w:val="00C94A75"/>
    <w:rsid w:val="00C97D2E"/>
    <w:rsid w:val="00CA2FA3"/>
    <w:rsid w:val="00CA65EF"/>
    <w:rsid w:val="00CA6AE4"/>
    <w:rsid w:val="00CA6D09"/>
    <w:rsid w:val="00CB2F5B"/>
    <w:rsid w:val="00CB40D2"/>
    <w:rsid w:val="00CB463C"/>
    <w:rsid w:val="00CB5075"/>
    <w:rsid w:val="00CB7929"/>
    <w:rsid w:val="00CB7A33"/>
    <w:rsid w:val="00CC0D9F"/>
    <w:rsid w:val="00CC1006"/>
    <w:rsid w:val="00CC1504"/>
    <w:rsid w:val="00CC1B8F"/>
    <w:rsid w:val="00CC1DC5"/>
    <w:rsid w:val="00CC334A"/>
    <w:rsid w:val="00CC537E"/>
    <w:rsid w:val="00CC5DE7"/>
    <w:rsid w:val="00CC63B7"/>
    <w:rsid w:val="00CC65A3"/>
    <w:rsid w:val="00CC66EA"/>
    <w:rsid w:val="00CC6937"/>
    <w:rsid w:val="00CC6AE5"/>
    <w:rsid w:val="00CC7E01"/>
    <w:rsid w:val="00CD0041"/>
    <w:rsid w:val="00CD09FE"/>
    <w:rsid w:val="00CD26C5"/>
    <w:rsid w:val="00CD33A7"/>
    <w:rsid w:val="00CD432D"/>
    <w:rsid w:val="00CD637E"/>
    <w:rsid w:val="00CD759F"/>
    <w:rsid w:val="00CE1110"/>
    <w:rsid w:val="00CE1494"/>
    <w:rsid w:val="00CE183A"/>
    <w:rsid w:val="00CE2ECA"/>
    <w:rsid w:val="00CE3152"/>
    <w:rsid w:val="00CE3206"/>
    <w:rsid w:val="00CE3CCA"/>
    <w:rsid w:val="00CE5F5C"/>
    <w:rsid w:val="00CE6055"/>
    <w:rsid w:val="00CE77AD"/>
    <w:rsid w:val="00CF07FF"/>
    <w:rsid w:val="00CF094D"/>
    <w:rsid w:val="00CF0973"/>
    <w:rsid w:val="00CF0EFE"/>
    <w:rsid w:val="00CF178F"/>
    <w:rsid w:val="00CF1C76"/>
    <w:rsid w:val="00CF4713"/>
    <w:rsid w:val="00CF4CFA"/>
    <w:rsid w:val="00CF62B9"/>
    <w:rsid w:val="00CF77FF"/>
    <w:rsid w:val="00D03DBC"/>
    <w:rsid w:val="00D05E64"/>
    <w:rsid w:val="00D07A3D"/>
    <w:rsid w:val="00D07D97"/>
    <w:rsid w:val="00D07DBF"/>
    <w:rsid w:val="00D07F23"/>
    <w:rsid w:val="00D101F3"/>
    <w:rsid w:val="00D1024F"/>
    <w:rsid w:val="00D127E7"/>
    <w:rsid w:val="00D1360B"/>
    <w:rsid w:val="00D1474F"/>
    <w:rsid w:val="00D16B70"/>
    <w:rsid w:val="00D176F2"/>
    <w:rsid w:val="00D17F8E"/>
    <w:rsid w:val="00D2167E"/>
    <w:rsid w:val="00D22E8F"/>
    <w:rsid w:val="00D231BF"/>
    <w:rsid w:val="00D23E3E"/>
    <w:rsid w:val="00D24005"/>
    <w:rsid w:val="00D243D6"/>
    <w:rsid w:val="00D24D28"/>
    <w:rsid w:val="00D27285"/>
    <w:rsid w:val="00D30FFA"/>
    <w:rsid w:val="00D3173E"/>
    <w:rsid w:val="00D31E14"/>
    <w:rsid w:val="00D32AF1"/>
    <w:rsid w:val="00D36CA8"/>
    <w:rsid w:val="00D4277B"/>
    <w:rsid w:val="00D42EF5"/>
    <w:rsid w:val="00D43783"/>
    <w:rsid w:val="00D43802"/>
    <w:rsid w:val="00D44CAB"/>
    <w:rsid w:val="00D51603"/>
    <w:rsid w:val="00D53677"/>
    <w:rsid w:val="00D53E39"/>
    <w:rsid w:val="00D56230"/>
    <w:rsid w:val="00D573F7"/>
    <w:rsid w:val="00D6222A"/>
    <w:rsid w:val="00D6296C"/>
    <w:rsid w:val="00D64F07"/>
    <w:rsid w:val="00D6537F"/>
    <w:rsid w:val="00D706F0"/>
    <w:rsid w:val="00D721D0"/>
    <w:rsid w:val="00D722A7"/>
    <w:rsid w:val="00D7522C"/>
    <w:rsid w:val="00D7567F"/>
    <w:rsid w:val="00D80CD8"/>
    <w:rsid w:val="00D81B20"/>
    <w:rsid w:val="00D82212"/>
    <w:rsid w:val="00D8265B"/>
    <w:rsid w:val="00D831C3"/>
    <w:rsid w:val="00D86304"/>
    <w:rsid w:val="00D8795C"/>
    <w:rsid w:val="00D92943"/>
    <w:rsid w:val="00D9362B"/>
    <w:rsid w:val="00D949D4"/>
    <w:rsid w:val="00D94B78"/>
    <w:rsid w:val="00D963C4"/>
    <w:rsid w:val="00D968B9"/>
    <w:rsid w:val="00D96D26"/>
    <w:rsid w:val="00DA196D"/>
    <w:rsid w:val="00DA1C60"/>
    <w:rsid w:val="00DA67DC"/>
    <w:rsid w:val="00DA7054"/>
    <w:rsid w:val="00DA7103"/>
    <w:rsid w:val="00DB085D"/>
    <w:rsid w:val="00DB1099"/>
    <w:rsid w:val="00DB1A64"/>
    <w:rsid w:val="00DB40F8"/>
    <w:rsid w:val="00DB4627"/>
    <w:rsid w:val="00DB4D32"/>
    <w:rsid w:val="00DB5219"/>
    <w:rsid w:val="00DB61C3"/>
    <w:rsid w:val="00DC2635"/>
    <w:rsid w:val="00DC2701"/>
    <w:rsid w:val="00DC291E"/>
    <w:rsid w:val="00DC2BD3"/>
    <w:rsid w:val="00DC3955"/>
    <w:rsid w:val="00DC4451"/>
    <w:rsid w:val="00DC7D2F"/>
    <w:rsid w:val="00DD1966"/>
    <w:rsid w:val="00DD38F2"/>
    <w:rsid w:val="00DD48AA"/>
    <w:rsid w:val="00DD5A8E"/>
    <w:rsid w:val="00DD5F1C"/>
    <w:rsid w:val="00DD7B26"/>
    <w:rsid w:val="00DE1DB3"/>
    <w:rsid w:val="00DE36F1"/>
    <w:rsid w:val="00DE378D"/>
    <w:rsid w:val="00DE58B6"/>
    <w:rsid w:val="00DF1E3F"/>
    <w:rsid w:val="00DF21F0"/>
    <w:rsid w:val="00DF32ED"/>
    <w:rsid w:val="00DF34A9"/>
    <w:rsid w:val="00DF40DF"/>
    <w:rsid w:val="00DF721B"/>
    <w:rsid w:val="00E03038"/>
    <w:rsid w:val="00E03595"/>
    <w:rsid w:val="00E038E1"/>
    <w:rsid w:val="00E05084"/>
    <w:rsid w:val="00E0631D"/>
    <w:rsid w:val="00E07413"/>
    <w:rsid w:val="00E07AD4"/>
    <w:rsid w:val="00E105E2"/>
    <w:rsid w:val="00E126C5"/>
    <w:rsid w:val="00E14020"/>
    <w:rsid w:val="00E14975"/>
    <w:rsid w:val="00E15851"/>
    <w:rsid w:val="00E1743D"/>
    <w:rsid w:val="00E178C7"/>
    <w:rsid w:val="00E21230"/>
    <w:rsid w:val="00E21CFC"/>
    <w:rsid w:val="00E2221D"/>
    <w:rsid w:val="00E23F07"/>
    <w:rsid w:val="00E23FD8"/>
    <w:rsid w:val="00E248AF"/>
    <w:rsid w:val="00E256DB"/>
    <w:rsid w:val="00E3042E"/>
    <w:rsid w:val="00E30E56"/>
    <w:rsid w:val="00E311E3"/>
    <w:rsid w:val="00E33507"/>
    <w:rsid w:val="00E33912"/>
    <w:rsid w:val="00E33BC2"/>
    <w:rsid w:val="00E36A7D"/>
    <w:rsid w:val="00E37D57"/>
    <w:rsid w:val="00E43A91"/>
    <w:rsid w:val="00E43CBE"/>
    <w:rsid w:val="00E4417F"/>
    <w:rsid w:val="00E45AB2"/>
    <w:rsid w:val="00E518A0"/>
    <w:rsid w:val="00E523EC"/>
    <w:rsid w:val="00E52A92"/>
    <w:rsid w:val="00E53136"/>
    <w:rsid w:val="00E6004D"/>
    <w:rsid w:val="00E607A1"/>
    <w:rsid w:val="00E6157B"/>
    <w:rsid w:val="00E64BAB"/>
    <w:rsid w:val="00E64FDF"/>
    <w:rsid w:val="00E658A1"/>
    <w:rsid w:val="00E65C6E"/>
    <w:rsid w:val="00E67629"/>
    <w:rsid w:val="00E721C4"/>
    <w:rsid w:val="00E721E4"/>
    <w:rsid w:val="00E73DF0"/>
    <w:rsid w:val="00E74758"/>
    <w:rsid w:val="00E74893"/>
    <w:rsid w:val="00E75F25"/>
    <w:rsid w:val="00E778EF"/>
    <w:rsid w:val="00E82A2B"/>
    <w:rsid w:val="00E85375"/>
    <w:rsid w:val="00E86DBE"/>
    <w:rsid w:val="00E931BC"/>
    <w:rsid w:val="00E93646"/>
    <w:rsid w:val="00E9752E"/>
    <w:rsid w:val="00E97790"/>
    <w:rsid w:val="00EA037B"/>
    <w:rsid w:val="00EA072C"/>
    <w:rsid w:val="00EA118B"/>
    <w:rsid w:val="00EA2FC2"/>
    <w:rsid w:val="00EA32C0"/>
    <w:rsid w:val="00EA3560"/>
    <w:rsid w:val="00EA5F54"/>
    <w:rsid w:val="00EA6439"/>
    <w:rsid w:val="00EA6DED"/>
    <w:rsid w:val="00EA781A"/>
    <w:rsid w:val="00EB16C9"/>
    <w:rsid w:val="00EB1D41"/>
    <w:rsid w:val="00EB4FFE"/>
    <w:rsid w:val="00EB60C6"/>
    <w:rsid w:val="00EB640D"/>
    <w:rsid w:val="00EB6716"/>
    <w:rsid w:val="00EB6E2B"/>
    <w:rsid w:val="00EC0A9B"/>
    <w:rsid w:val="00EC1582"/>
    <w:rsid w:val="00EC1C81"/>
    <w:rsid w:val="00EC2966"/>
    <w:rsid w:val="00EC5637"/>
    <w:rsid w:val="00ED092B"/>
    <w:rsid w:val="00ED22CE"/>
    <w:rsid w:val="00ED2ED4"/>
    <w:rsid w:val="00ED3AF0"/>
    <w:rsid w:val="00ED3E97"/>
    <w:rsid w:val="00ED517F"/>
    <w:rsid w:val="00ED5DBD"/>
    <w:rsid w:val="00ED629D"/>
    <w:rsid w:val="00ED703F"/>
    <w:rsid w:val="00EE149D"/>
    <w:rsid w:val="00EF3864"/>
    <w:rsid w:val="00F00277"/>
    <w:rsid w:val="00F035F3"/>
    <w:rsid w:val="00F03F4B"/>
    <w:rsid w:val="00F04F9D"/>
    <w:rsid w:val="00F0544A"/>
    <w:rsid w:val="00F05AA0"/>
    <w:rsid w:val="00F06879"/>
    <w:rsid w:val="00F072EF"/>
    <w:rsid w:val="00F076DA"/>
    <w:rsid w:val="00F1075C"/>
    <w:rsid w:val="00F107CE"/>
    <w:rsid w:val="00F10C93"/>
    <w:rsid w:val="00F133CE"/>
    <w:rsid w:val="00F159D9"/>
    <w:rsid w:val="00F1611B"/>
    <w:rsid w:val="00F1664A"/>
    <w:rsid w:val="00F16F39"/>
    <w:rsid w:val="00F2108E"/>
    <w:rsid w:val="00F218B3"/>
    <w:rsid w:val="00F2250B"/>
    <w:rsid w:val="00F229B9"/>
    <w:rsid w:val="00F23919"/>
    <w:rsid w:val="00F23B0D"/>
    <w:rsid w:val="00F24197"/>
    <w:rsid w:val="00F25349"/>
    <w:rsid w:val="00F253FA"/>
    <w:rsid w:val="00F26B1A"/>
    <w:rsid w:val="00F26BBF"/>
    <w:rsid w:val="00F26F8A"/>
    <w:rsid w:val="00F27E6D"/>
    <w:rsid w:val="00F31324"/>
    <w:rsid w:val="00F318CD"/>
    <w:rsid w:val="00F32A6F"/>
    <w:rsid w:val="00F33900"/>
    <w:rsid w:val="00F3496C"/>
    <w:rsid w:val="00F35575"/>
    <w:rsid w:val="00F40AC2"/>
    <w:rsid w:val="00F421A6"/>
    <w:rsid w:val="00F429CE"/>
    <w:rsid w:val="00F433C6"/>
    <w:rsid w:val="00F43BB1"/>
    <w:rsid w:val="00F46213"/>
    <w:rsid w:val="00F46C7A"/>
    <w:rsid w:val="00F4723F"/>
    <w:rsid w:val="00F501F7"/>
    <w:rsid w:val="00F507AF"/>
    <w:rsid w:val="00F50A87"/>
    <w:rsid w:val="00F52263"/>
    <w:rsid w:val="00F52CED"/>
    <w:rsid w:val="00F52DF2"/>
    <w:rsid w:val="00F549E0"/>
    <w:rsid w:val="00F56B1C"/>
    <w:rsid w:val="00F57D95"/>
    <w:rsid w:val="00F61961"/>
    <w:rsid w:val="00F629DA"/>
    <w:rsid w:val="00F62F0A"/>
    <w:rsid w:val="00F6410E"/>
    <w:rsid w:val="00F656D8"/>
    <w:rsid w:val="00F7619C"/>
    <w:rsid w:val="00F7716D"/>
    <w:rsid w:val="00F7747B"/>
    <w:rsid w:val="00F7750A"/>
    <w:rsid w:val="00F7776E"/>
    <w:rsid w:val="00F77849"/>
    <w:rsid w:val="00F77AA4"/>
    <w:rsid w:val="00F80D14"/>
    <w:rsid w:val="00F825F2"/>
    <w:rsid w:val="00F84575"/>
    <w:rsid w:val="00F85E98"/>
    <w:rsid w:val="00F86529"/>
    <w:rsid w:val="00F86DC6"/>
    <w:rsid w:val="00F904E8"/>
    <w:rsid w:val="00F93ECC"/>
    <w:rsid w:val="00F93F8B"/>
    <w:rsid w:val="00F94F30"/>
    <w:rsid w:val="00F952D3"/>
    <w:rsid w:val="00F96AA4"/>
    <w:rsid w:val="00FA0830"/>
    <w:rsid w:val="00FA0CE1"/>
    <w:rsid w:val="00FA2C84"/>
    <w:rsid w:val="00FA3B20"/>
    <w:rsid w:val="00FA4BB9"/>
    <w:rsid w:val="00FA7F0E"/>
    <w:rsid w:val="00FB1F6A"/>
    <w:rsid w:val="00FB2003"/>
    <w:rsid w:val="00FB3CF2"/>
    <w:rsid w:val="00FB4B6D"/>
    <w:rsid w:val="00FB5486"/>
    <w:rsid w:val="00FB57BE"/>
    <w:rsid w:val="00FB5B46"/>
    <w:rsid w:val="00FB63FA"/>
    <w:rsid w:val="00FB65EC"/>
    <w:rsid w:val="00FC0F33"/>
    <w:rsid w:val="00FC173B"/>
    <w:rsid w:val="00FC31BD"/>
    <w:rsid w:val="00FC4FDA"/>
    <w:rsid w:val="00FC5CDA"/>
    <w:rsid w:val="00FC6BBA"/>
    <w:rsid w:val="00FD0AEE"/>
    <w:rsid w:val="00FD0AF0"/>
    <w:rsid w:val="00FD1F04"/>
    <w:rsid w:val="00FD36FB"/>
    <w:rsid w:val="00FD5091"/>
    <w:rsid w:val="00FD50CB"/>
    <w:rsid w:val="00FD5570"/>
    <w:rsid w:val="00FD5C83"/>
    <w:rsid w:val="00FD6902"/>
    <w:rsid w:val="00FD72A7"/>
    <w:rsid w:val="00FD7352"/>
    <w:rsid w:val="00FE00A6"/>
    <w:rsid w:val="00FE0575"/>
    <w:rsid w:val="00FE0F3A"/>
    <w:rsid w:val="00FE2A79"/>
    <w:rsid w:val="00FE3CE4"/>
    <w:rsid w:val="00FE5787"/>
    <w:rsid w:val="00FE6979"/>
    <w:rsid w:val="00FE7BA4"/>
    <w:rsid w:val="00FF10B9"/>
    <w:rsid w:val="00FF1584"/>
    <w:rsid w:val="00FF222C"/>
    <w:rsid w:val="00FF53C1"/>
    <w:rsid w:val="00FF6E5A"/>
    <w:rsid w:val="00FF70C2"/>
    <w:rsid w:val="00FF70FE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0B9"/>
    <w:pPr>
      <w:keepNext/>
      <w:numPr>
        <w:numId w:val="1"/>
      </w:numPr>
      <w:ind w:firstLine="77"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FF10B9"/>
    <w:pPr>
      <w:keepNext/>
      <w:numPr>
        <w:numId w:val="4"/>
      </w:numPr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FF10B9"/>
    <w:pPr>
      <w:keepNext/>
      <w:jc w:val="both"/>
      <w:outlineLvl w:val="2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FF10B9"/>
    <w:pPr>
      <w:keepNext/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10B9"/>
    <w:pPr>
      <w:keepNext/>
      <w:jc w:val="center"/>
      <w:outlineLvl w:val="5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FF10B9"/>
    <w:pPr>
      <w:keepNext/>
      <w:jc w:val="center"/>
      <w:outlineLvl w:val="7"/>
    </w:pPr>
    <w:rPr>
      <w:b/>
      <w:bCs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FF10B9"/>
    <w:pPr>
      <w:keepNext/>
      <w:numPr>
        <w:ilvl w:val="2"/>
        <w:numId w:val="4"/>
      </w:numPr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0B9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F10B9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F10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F10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F10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10B9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F10B9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10B9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0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10B9"/>
    <w:pPr>
      <w:numPr>
        <w:ilvl w:val="12"/>
      </w:num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10B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F10B9"/>
    <w:pPr>
      <w:ind w:left="284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0B9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FF10B9"/>
  </w:style>
  <w:style w:type="paragraph" w:styleId="Nagwek">
    <w:name w:val="header"/>
    <w:basedOn w:val="Normalny"/>
    <w:link w:val="NagwekZnak"/>
    <w:uiPriority w:val="99"/>
    <w:rsid w:val="00FF10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F10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F10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10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F10B9"/>
    <w:pPr>
      <w:ind w:left="108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10B9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FF10B9"/>
    <w:rPr>
      <w:color w:val="0000FF"/>
      <w:u w:val="single"/>
    </w:rPr>
  </w:style>
  <w:style w:type="paragraph" w:customStyle="1" w:styleId="ZnakZnakZnak">
    <w:name w:val="Znak Znak Znak"/>
    <w:basedOn w:val="Normalny"/>
    <w:rsid w:val="00FF10B9"/>
    <w:rPr>
      <w:rFonts w:ascii="Arial" w:hAnsi="Arial" w:cs="Arial"/>
    </w:rPr>
  </w:style>
  <w:style w:type="paragraph" w:customStyle="1" w:styleId="ZnakZnakZnak13">
    <w:name w:val="Znak Znak Znak13"/>
    <w:basedOn w:val="Normalny"/>
    <w:rsid w:val="005A3D4A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12">
    <w:name w:val="Znak Znak Znak12"/>
    <w:basedOn w:val="Normalny"/>
    <w:rsid w:val="0002686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02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1">
    <w:name w:val="Znak Znak Znak11"/>
    <w:basedOn w:val="Normalny"/>
    <w:rsid w:val="00BD489C"/>
    <w:rPr>
      <w:rFonts w:ascii="Arial" w:hAnsi="Arial" w:cs="Arial"/>
    </w:rPr>
  </w:style>
  <w:style w:type="paragraph" w:customStyle="1" w:styleId="ZnakZnakZnak10">
    <w:name w:val="Znak Znak Znak10"/>
    <w:basedOn w:val="Normalny"/>
    <w:rsid w:val="009D3DAF"/>
    <w:rPr>
      <w:rFonts w:ascii="Arial" w:hAnsi="Arial" w:cs="Arial"/>
    </w:rPr>
  </w:style>
  <w:style w:type="paragraph" w:styleId="Akapitzlist">
    <w:name w:val="List Paragraph"/>
    <w:aliases w:val="L1,Numerowanie,List Paragraph,Akapit z listą5,sw tekst,Akapit z listą BS,Kolorowa lista — akcent 11,2 heading,A_wyliczenie,K-P_odwolanie,maz_wyliczenie,opis dzialania,CW_Lista,Lista num,Wypunktowanie"/>
    <w:basedOn w:val="Normalny"/>
    <w:link w:val="AkapitzlistZnak"/>
    <w:uiPriority w:val="34"/>
    <w:qFormat/>
    <w:rsid w:val="009B1E88"/>
    <w:pPr>
      <w:ind w:left="720"/>
      <w:contextualSpacing/>
    </w:pPr>
  </w:style>
  <w:style w:type="paragraph" w:customStyle="1" w:styleId="ZnakZnakZnak9">
    <w:name w:val="Znak Znak Znak9"/>
    <w:basedOn w:val="Normalny"/>
    <w:rsid w:val="00764D11"/>
    <w:rPr>
      <w:rFonts w:ascii="Arial" w:hAnsi="Arial" w:cs="Arial"/>
    </w:rPr>
  </w:style>
  <w:style w:type="paragraph" w:customStyle="1" w:styleId="ZnakZnakZnak8">
    <w:name w:val="Znak Znak Znak8"/>
    <w:basedOn w:val="Normalny"/>
    <w:rsid w:val="00024BBD"/>
    <w:rPr>
      <w:rFonts w:ascii="Arial" w:hAnsi="Arial" w:cs="Arial"/>
    </w:rPr>
  </w:style>
  <w:style w:type="paragraph" w:customStyle="1" w:styleId="ZnakZnakZnak7">
    <w:name w:val="Znak Znak Znak7"/>
    <w:basedOn w:val="Normalny"/>
    <w:rsid w:val="001B6419"/>
    <w:rPr>
      <w:rFonts w:ascii="Arial" w:hAnsi="Arial" w:cs="Arial"/>
    </w:rPr>
  </w:style>
  <w:style w:type="paragraph" w:customStyle="1" w:styleId="ZnakZnakZnak6">
    <w:name w:val="Znak Znak Znak6"/>
    <w:basedOn w:val="Normalny"/>
    <w:rsid w:val="00917001"/>
    <w:rPr>
      <w:rFonts w:ascii="Arial" w:hAnsi="Arial" w:cs="Arial"/>
    </w:rPr>
  </w:style>
  <w:style w:type="paragraph" w:customStyle="1" w:styleId="ZnakZnakZnak5">
    <w:name w:val="Znak Znak Znak5"/>
    <w:basedOn w:val="Normalny"/>
    <w:rsid w:val="007457FD"/>
    <w:rPr>
      <w:rFonts w:ascii="Arial" w:hAnsi="Arial" w:cs="Arial"/>
    </w:rPr>
  </w:style>
  <w:style w:type="paragraph" w:customStyle="1" w:styleId="ZnakZnakZnak4">
    <w:name w:val="Znak Znak Znak4"/>
    <w:basedOn w:val="Normalny"/>
    <w:rsid w:val="00CC6937"/>
    <w:rPr>
      <w:rFonts w:ascii="Arial" w:hAnsi="Arial" w:cs="Arial"/>
    </w:rPr>
  </w:style>
  <w:style w:type="paragraph" w:customStyle="1" w:styleId="ZnakZnakZnak3">
    <w:name w:val="Znak Znak Znak3"/>
    <w:basedOn w:val="Normalny"/>
    <w:rsid w:val="00F61961"/>
    <w:rPr>
      <w:rFonts w:ascii="Arial" w:hAnsi="Arial" w:cs="Arial"/>
    </w:rPr>
  </w:style>
  <w:style w:type="paragraph" w:customStyle="1" w:styleId="ZnakZnakZnak2">
    <w:name w:val="Znak Znak Znak2"/>
    <w:basedOn w:val="Normalny"/>
    <w:rsid w:val="007B250F"/>
    <w:rPr>
      <w:rFonts w:ascii="Arial" w:hAnsi="Arial" w:cs="Arial"/>
    </w:rPr>
  </w:style>
  <w:style w:type="character" w:customStyle="1" w:styleId="alb">
    <w:name w:val="a_lb"/>
    <w:basedOn w:val="Domylnaczcionkaakapitu"/>
    <w:rsid w:val="00A45C29"/>
  </w:style>
  <w:style w:type="paragraph" w:customStyle="1" w:styleId="ZnakZnakZnak1">
    <w:name w:val="Znak Znak Znak1"/>
    <w:basedOn w:val="Normalny"/>
    <w:rsid w:val="00442C57"/>
    <w:rPr>
      <w:rFonts w:ascii="Arial" w:hAnsi="Arial" w:cs="Arial"/>
    </w:rPr>
  </w:style>
  <w:style w:type="paragraph" w:customStyle="1" w:styleId="Default">
    <w:name w:val="Default"/>
    <w:rsid w:val="00B9041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F86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593D"/>
    <w:rPr>
      <w:color w:val="954F72" w:themeColor="followedHyperlink"/>
      <w:u w:val="single"/>
    </w:rPr>
  </w:style>
  <w:style w:type="paragraph" w:customStyle="1" w:styleId="Nagwek21">
    <w:name w:val="Nagłówek 21"/>
    <w:basedOn w:val="Normalny"/>
    <w:uiPriority w:val="1"/>
    <w:qFormat/>
    <w:rsid w:val="00205074"/>
    <w:pPr>
      <w:widowControl w:val="0"/>
      <w:ind w:left="116"/>
      <w:jc w:val="both"/>
      <w:outlineLvl w:val="2"/>
    </w:pPr>
    <w:rPr>
      <w:b/>
      <w:bCs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8683C"/>
    <w:rPr>
      <w:color w:val="808080"/>
    </w:rPr>
  </w:style>
  <w:style w:type="paragraph" w:customStyle="1" w:styleId="1">
    <w:name w:val="1."/>
    <w:basedOn w:val="Normalny"/>
    <w:rsid w:val="00492A34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E68"/>
    <w:rPr>
      <w:color w:val="605E5C"/>
      <w:shd w:val="clear" w:color="auto" w:fill="E1DFDD"/>
    </w:rPr>
  </w:style>
  <w:style w:type="character" w:customStyle="1" w:styleId="czeinternetowe">
    <w:name w:val="Łącze internetowe"/>
    <w:semiHidden/>
    <w:rsid w:val="001819E9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6148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9A213E"/>
    <w:pPr>
      <w:spacing w:before="60" w:after="60"/>
      <w:ind w:left="851" w:hanging="295"/>
      <w:jc w:val="both"/>
    </w:pPr>
    <w:rPr>
      <w:rFonts w:ascii="Calibri" w:eastAsia="Calibri" w:hAnsi="Calibri"/>
      <w:szCs w:val="20"/>
    </w:rPr>
  </w:style>
  <w:style w:type="character" w:customStyle="1" w:styleId="pktZnak">
    <w:name w:val="pkt Znak"/>
    <w:link w:val="pkt"/>
    <w:uiPriority w:val="99"/>
    <w:locked/>
    <w:rsid w:val="009A213E"/>
    <w:rPr>
      <w:rFonts w:ascii="Calibri" w:eastAsia="Calibri" w:hAnsi="Calibri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5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5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7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bka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rab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pektor@cbi24.pl" TargetMode="External"/><Relationship Id="rId23" Type="http://schemas.microsoft.com/office/2011/relationships/commentsExtended" Target="commentsExtended.xml"/><Relationship Id="rId10" Type="http://schemas.openxmlformats.org/officeDocument/2006/relationships/hyperlink" Target="mailto:urzad@rabka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abka" TargetMode="External"/><Relationship Id="rId14" Type="http://schemas.openxmlformats.org/officeDocument/2006/relationships/hyperlink" Target="https://platformazakupowa.pl/pn/rabka" TargetMode="Externa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98D0-B642-4B90-8A47-35026F23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5381</Words>
  <Characters>32286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2022-11-17T10:54:00Z</dcterms:created>
  <dcterms:modified xsi:type="dcterms:W3CDTF">2022-11-24T09:46:00Z</dcterms:modified>
</cp:coreProperties>
</file>