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  <w:bookmarkStart w:id="0" w:name="_GoBack"/>
      <w:bookmarkEnd w:id="0"/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proofErr w:type="gramStart"/>
      <w:r w:rsidRPr="00C02DCD">
        <w:rPr>
          <w:rFonts w:asciiTheme="majorHAnsi" w:hAnsiTheme="majorHAnsi" w:cstheme="majorHAnsi"/>
          <w:b/>
          <w:bCs/>
        </w:rPr>
        <w:t>o</w:t>
      </w:r>
      <w:proofErr w:type="gramEnd"/>
      <w:r w:rsidRPr="00C02DCD">
        <w:rPr>
          <w:rFonts w:asciiTheme="majorHAnsi" w:hAnsiTheme="majorHAnsi" w:cstheme="majorHAnsi"/>
          <w:b/>
          <w:bCs/>
        </w:rPr>
        <w:t xml:space="preserve">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636E0A2C" w14:textId="44503F22" w:rsidR="00A81AD1" w:rsidRPr="00CF4702" w:rsidRDefault="003912D2" w:rsidP="00A81AD1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CF4702">
        <w:rPr>
          <w:rFonts w:ascii="Tahoma" w:hAnsi="Tahoma" w:cs="Tahoma"/>
          <w:color w:val="auto"/>
          <w:sz w:val="20"/>
          <w:szCs w:val="20"/>
        </w:rPr>
        <w:t>Przystępując do postępowania o udzie</w:t>
      </w:r>
      <w:r w:rsidR="00042DFA" w:rsidRPr="00CF4702">
        <w:rPr>
          <w:rFonts w:ascii="Tahoma" w:hAnsi="Tahoma" w:cs="Tahoma"/>
          <w:color w:val="auto"/>
          <w:sz w:val="20"/>
          <w:szCs w:val="20"/>
        </w:rPr>
        <w:t>lenie zamówienia publicznego, którego przedmiotem jest</w:t>
      </w:r>
      <w:r w:rsidR="00496AA9" w:rsidRPr="00CF4702">
        <w:rPr>
          <w:rFonts w:ascii="Tahoma" w:hAnsi="Tahoma" w:cs="Tahoma"/>
          <w:bCs/>
          <w:snapToGrid w:val="0"/>
          <w:color w:val="auto"/>
          <w:sz w:val="20"/>
          <w:szCs w:val="20"/>
        </w:rPr>
        <w:t xml:space="preserve"> </w:t>
      </w:r>
      <w:r w:rsidR="00CF4702" w:rsidRPr="00CF4702">
        <w:rPr>
          <w:rFonts w:ascii="Tahoma" w:hAnsi="Tahoma" w:cs="Tahoma"/>
          <w:b/>
          <w:color w:val="auto"/>
          <w:sz w:val="20"/>
          <w:szCs w:val="20"/>
        </w:rPr>
        <w:t>dostawa</w:t>
      </w:r>
      <w:r w:rsidR="00B279BE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proofErr w:type="gramStart"/>
      <w:r w:rsidR="00B279BE">
        <w:rPr>
          <w:rFonts w:ascii="Tahoma" w:hAnsi="Tahoma" w:cs="Tahoma"/>
          <w:b/>
          <w:color w:val="auto"/>
          <w:sz w:val="20"/>
          <w:szCs w:val="20"/>
        </w:rPr>
        <w:t>depozytariuszy -  2 sztuki</w:t>
      </w:r>
      <w:proofErr w:type="gramEnd"/>
    </w:p>
    <w:p w14:paraId="07B92645" w14:textId="636F6B3D" w:rsidR="00B43520" w:rsidRPr="00A81AD1" w:rsidRDefault="00B43520" w:rsidP="00B43520">
      <w:pPr>
        <w:pStyle w:val="Tekstpodstawowy"/>
        <w:tabs>
          <w:tab w:val="left" w:pos="426"/>
        </w:tabs>
        <w:jc w:val="both"/>
        <w:rPr>
          <w:rFonts w:ascii="Tahoma" w:hAnsi="Tahoma" w:cs="Tahoma"/>
          <w:bCs/>
          <w:snapToGrid w:val="0"/>
          <w:sz w:val="20"/>
          <w:szCs w:val="20"/>
        </w:rPr>
      </w:pPr>
    </w:p>
    <w:p w14:paraId="7A44E9DF" w14:textId="67A236EF" w:rsidR="003912D2" w:rsidRPr="00A81AD1" w:rsidRDefault="00C41198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proofErr w:type="gramStart"/>
      <w:r w:rsidRPr="003912D2">
        <w:rPr>
          <w:b/>
          <w:bCs/>
        </w:rPr>
        <w:t>nie</w:t>
      </w:r>
      <w:proofErr w:type="gramEnd"/>
      <w:r w:rsidRPr="003912D2">
        <w:rPr>
          <w:b/>
          <w:bCs/>
        </w:rPr>
        <w:t xml:space="preserve"> powierzymy * </w:t>
      </w:r>
    </w:p>
    <w:p w14:paraId="2A5A7D1E" w14:textId="77777777" w:rsidR="003912D2" w:rsidRPr="003912D2" w:rsidRDefault="003912D2" w:rsidP="003912D2">
      <w:proofErr w:type="gramStart"/>
      <w:r w:rsidRPr="003912D2">
        <w:rPr>
          <w:b/>
          <w:bCs/>
        </w:rPr>
        <w:t>powierzymy</w:t>
      </w:r>
      <w:proofErr w:type="gramEnd"/>
      <w:r w:rsidRPr="003912D2">
        <w:rPr>
          <w:b/>
          <w:bCs/>
        </w:rPr>
        <w:t xml:space="preserve">* </w:t>
      </w:r>
    </w:p>
    <w:p w14:paraId="6C7EAA82" w14:textId="77777777" w:rsidR="003912D2" w:rsidRPr="003912D2" w:rsidRDefault="003912D2" w:rsidP="003912D2">
      <w:proofErr w:type="gramStart"/>
      <w:r w:rsidRPr="003912D2">
        <w:t>wykonanie</w:t>
      </w:r>
      <w:proofErr w:type="gramEnd"/>
      <w:r w:rsidRPr="003912D2">
        <w:t xml:space="preserve">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proofErr w:type="gramStart"/>
      <w:r w:rsidR="00E47401">
        <w:t>o  ile</w:t>
      </w:r>
      <w:proofErr w:type="gramEnd"/>
      <w:r w:rsidR="00E47401">
        <w:t xml:space="preserve">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proofErr w:type="gramStart"/>
      <w:r w:rsidRPr="003912D2">
        <w:t xml:space="preserve">………………………………………… </w:t>
      </w:r>
      <w:r>
        <w:t xml:space="preserve">                                 </w:t>
      </w:r>
      <w:proofErr w:type="gramEnd"/>
      <w:r>
        <w:t xml:space="preserve">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</w:t>
      </w:r>
      <w:proofErr w:type="gramStart"/>
      <w:r w:rsidRPr="003912D2">
        <w:t xml:space="preserve">data) </w:t>
      </w:r>
      <w:r>
        <w:t xml:space="preserve">                                                </w:t>
      </w:r>
      <w:proofErr w:type="gramEnd"/>
      <w:r>
        <w:t xml:space="preserve">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proofErr w:type="gramStart"/>
      <w:r w:rsidRPr="0033007B">
        <w:rPr>
          <w:rFonts w:ascii="Calibri" w:hAnsi="Calibri" w:cs="TimesNewRomanPS-ItalicMT"/>
          <w:i/>
          <w:iCs/>
        </w:rPr>
        <w:t>podpisano</w:t>
      </w:r>
      <w:proofErr w:type="gramEnd"/>
      <w:r w:rsidRPr="0033007B">
        <w:rPr>
          <w:rFonts w:ascii="Calibri" w:hAnsi="Calibri" w:cs="TimesNewRomanPS-ItalicMT"/>
          <w:i/>
          <w:iCs/>
        </w:rPr>
        <w:t xml:space="preserve">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D65B0" w14:textId="77777777" w:rsidR="00C36134" w:rsidRDefault="00C36134" w:rsidP="003912D2">
      <w:pPr>
        <w:spacing w:after="0" w:line="240" w:lineRule="auto"/>
      </w:pPr>
      <w:r>
        <w:separator/>
      </w:r>
    </w:p>
  </w:endnote>
  <w:endnote w:type="continuationSeparator" w:id="0">
    <w:p w14:paraId="669CE53E" w14:textId="77777777" w:rsidR="00C36134" w:rsidRDefault="00C3613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849E2" w14:textId="77777777" w:rsidR="00C36134" w:rsidRDefault="00C36134" w:rsidP="003912D2">
      <w:pPr>
        <w:spacing w:after="0" w:line="240" w:lineRule="auto"/>
      </w:pPr>
      <w:r>
        <w:separator/>
      </w:r>
    </w:p>
  </w:footnote>
  <w:footnote w:type="continuationSeparator" w:id="0">
    <w:p w14:paraId="0757AEC1" w14:textId="77777777" w:rsidR="00C36134" w:rsidRDefault="00C3613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724DF172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2B70EA">
      <w:rPr>
        <w:rFonts w:ascii="Verdana" w:hAnsi="Verdana"/>
        <w:sz w:val="20"/>
        <w:szCs w:val="20"/>
      </w:rPr>
      <w:t>3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D462D1">
      <w:rPr>
        <w:rFonts w:ascii="Verdana" w:hAnsi="Verdana"/>
        <w:sz w:val="20"/>
        <w:szCs w:val="20"/>
      </w:rPr>
      <w:t>umer sprawy PUZ-2380-155-066-155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5C6364"/>
    <w:rsid w:val="00630BB4"/>
    <w:rsid w:val="006A6B96"/>
    <w:rsid w:val="00706972"/>
    <w:rsid w:val="00757254"/>
    <w:rsid w:val="00794108"/>
    <w:rsid w:val="0087536B"/>
    <w:rsid w:val="008B1507"/>
    <w:rsid w:val="008C7E87"/>
    <w:rsid w:val="008E04D1"/>
    <w:rsid w:val="008F6A11"/>
    <w:rsid w:val="00916793"/>
    <w:rsid w:val="00984966"/>
    <w:rsid w:val="00A81AD1"/>
    <w:rsid w:val="00AB13F1"/>
    <w:rsid w:val="00AF1E1A"/>
    <w:rsid w:val="00B279BE"/>
    <w:rsid w:val="00B43520"/>
    <w:rsid w:val="00BA12F4"/>
    <w:rsid w:val="00BE31FD"/>
    <w:rsid w:val="00C02DCD"/>
    <w:rsid w:val="00C14151"/>
    <w:rsid w:val="00C36134"/>
    <w:rsid w:val="00C41198"/>
    <w:rsid w:val="00C525F7"/>
    <w:rsid w:val="00CF4702"/>
    <w:rsid w:val="00D151D6"/>
    <w:rsid w:val="00D3777B"/>
    <w:rsid w:val="00D462D1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hp</cp:lastModifiedBy>
  <cp:revision>44</cp:revision>
  <cp:lastPrinted>2021-07-14T11:47:00Z</cp:lastPrinted>
  <dcterms:created xsi:type="dcterms:W3CDTF">2016-09-07T08:26:00Z</dcterms:created>
  <dcterms:modified xsi:type="dcterms:W3CDTF">2024-10-17T18:16:00Z</dcterms:modified>
</cp:coreProperties>
</file>