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DA90" w14:textId="77777777" w:rsidR="00FF0777" w:rsidRPr="00962047" w:rsidRDefault="00FF0777" w:rsidP="00FF077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962047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10887F09" w14:textId="77777777" w:rsidR="00FF0777" w:rsidRPr="00962047" w:rsidRDefault="00FF0777" w:rsidP="00FF077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962047">
        <w:rPr>
          <w:rFonts w:ascii="Arial" w:eastAsia="Times New Roman" w:hAnsi="Arial" w:cs="Arial"/>
          <w:b/>
          <w:snapToGrid w:val="0"/>
          <w:lang w:eastAsia="pl-PL"/>
        </w:rPr>
        <w:t>Dom Pomocy Społecznej</w:t>
      </w:r>
    </w:p>
    <w:p w14:paraId="5F7E4300" w14:textId="77777777" w:rsidR="00FF0777" w:rsidRPr="00962047" w:rsidRDefault="00FF0777" w:rsidP="00FF077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2047">
        <w:rPr>
          <w:rFonts w:ascii="Arial" w:eastAsia="Times New Roman" w:hAnsi="Arial" w:cs="Arial"/>
          <w:b/>
          <w:snapToGrid w:val="0"/>
          <w:lang w:eastAsia="pl-PL"/>
        </w:rPr>
        <w:t>ul. Konstytucji 3 Maja 7, 05-250 Radzymin</w:t>
      </w:r>
      <w:r w:rsidRPr="00962047">
        <w:rPr>
          <w:rFonts w:ascii="Arial" w:eastAsia="Times New Roman" w:hAnsi="Arial" w:cs="Arial"/>
          <w:lang w:eastAsia="pl-PL"/>
        </w:rPr>
        <w:t xml:space="preserve">           </w:t>
      </w:r>
    </w:p>
    <w:p w14:paraId="09DD42D3" w14:textId="77777777" w:rsidR="00FF0777" w:rsidRPr="00962047" w:rsidRDefault="00FF0777" w:rsidP="00FF077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8595ABE" w14:textId="77777777" w:rsidR="00FF0777" w:rsidRPr="00962047" w:rsidRDefault="00FF0777" w:rsidP="00FF0777">
      <w:pPr>
        <w:rPr>
          <w:rFonts w:ascii="Arial" w:hAnsi="Arial" w:cs="Arial"/>
        </w:rPr>
      </w:pPr>
      <w:r w:rsidRPr="00962047">
        <w:rPr>
          <w:rFonts w:ascii="Arial" w:hAnsi="Arial" w:cs="Arial"/>
        </w:rPr>
        <w:t xml:space="preserve">Nr sprawy: </w:t>
      </w:r>
      <w:r w:rsidRPr="00962047">
        <w:rPr>
          <w:rFonts w:ascii="Arial" w:eastAsia="Times New Roman" w:hAnsi="Arial" w:cs="Arial"/>
          <w:caps/>
          <w:spacing w:val="20"/>
        </w:rPr>
        <w:t>AG.2510.</w:t>
      </w:r>
      <w:r>
        <w:rPr>
          <w:rFonts w:ascii="Arial" w:eastAsia="Times New Roman" w:hAnsi="Arial" w:cs="Arial"/>
          <w:caps/>
          <w:spacing w:val="20"/>
        </w:rPr>
        <w:t>4</w:t>
      </w:r>
      <w:r w:rsidRPr="00962047">
        <w:rPr>
          <w:rFonts w:ascii="Arial" w:eastAsia="Times New Roman" w:hAnsi="Arial" w:cs="Arial"/>
          <w:caps/>
          <w:spacing w:val="20"/>
        </w:rPr>
        <w:t>.202</w:t>
      </w:r>
      <w:r>
        <w:rPr>
          <w:rFonts w:ascii="Arial" w:eastAsia="Times New Roman" w:hAnsi="Arial" w:cs="Arial"/>
          <w:caps/>
          <w:spacing w:val="20"/>
        </w:rPr>
        <w:t>2</w:t>
      </w:r>
    </w:p>
    <w:p w14:paraId="66FAE671" w14:textId="77777777" w:rsidR="00FF0777" w:rsidRPr="00962047" w:rsidRDefault="00FF0777" w:rsidP="00FF077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2675877" w14:textId="77777777" w:rsidR="00FF0777" w:rsidRPr="00962047" w:rsidRDefault="00FF0777" w:rsidP="00FF0777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962047">
        <w:rPr>
          <w:rFonts w:ascii="Arial" w:eastAsia="Calibri" w:hAnsi="Arial" w:cs="Arial"/>
          <w:b/>
        </w:rPr>
        <w:t xml:space="preserve">   </w:t>
      </w:r>
    </w:p>
    <w:p w14:paraId="7142A24F" w14:textId="77777777" w:rsidR="00FF0777" w:rsidRPr="00962047" w:rsidRDefault="00FF0777" w:rsidP="00FF077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D14F53" w14:textId="77777777" w:rsidR="003F4428" w:rsidRPr="005A7443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DDCDA01" w14:textId="77777777" w:rsidR="003F4428" w:rsidRPr="005A7443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5A7443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1239624F" w14:textId="77777777" w:rsidR="00FF0777" w:rsidRPr="00962047" w:rsidRDefault="00FF0777" w:rsidP="00FF0777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</w:t>
      </w:r>
      <w:r w:rsidRPr="00962047">
        <w:rPr>
          <w:rFonts w:ascii="Arial" w:eastAsia="Calibri" w:hAnsi="Arial" w:cs="Arial"/>
          <w:b/>
        </w:rPr>
        <w:t>otyczy:</w:t>
      </w:r>
      <w:r w:rsidRPr="00962047">
        <w:rPr>
          <w:rFonts w:ascii="Arial" w:eastAsia="Calibri" w:hAnsi="Arial" w:cs="Arial"/>
        </w:rPr>
        <w:t xml:space="preserve"> </w:t>
      </w:r>
      <w:r w:rsidRPr="00962047">
        <w:rPr>
          <w:rFonts w:ascii="Arial" w:hAnsi="Arial" w:cs="Arial"/>
          <w:b/>
        </w:rPr>
        <w:t>Dostawa artykułów żywnościowych dla potrzeb Domu Pomocy Społecznej</w:t>
      </w:r>
      <w:r>
        <w:rPr>
          <w:rFonts w:ascii="Arial" w:hAnsi="Arial" w:cs="Arial"/>
          <w:b/>
        </w:rPr>
        <w:t xml:space="preserve"> z</w:t>
      </w:r>
      <w:r w:rsidRPr="00962047">
        <w:rPr>
          <w:rFonts w:ascii="Arial" w:eastAsia="Calibri" w:hAnsi="Arial" w:cs="Arial"/>
          <w:b/>
        </w:rPr>
        <w:t xml:space="preserve"> podziałem na zadania</w:t>
      </w:r>
      <w:r>
        <w:rPr>
          <w:rFonts w:ascii="Arial" w:eastAsia="Calibri" w:hAnsi="Arial" w:cs="Arial"/>
          <w:b/>
        </w:rPr>
        <w:t>.</w:t>
      </w:r>
    </w:p>
    <w:p w14:paraId="2A484E05" w14:textId="77777777" w:rsidR="00E70424" w:rsidRPr="005A7443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32E5EA90" w14:textId="77777777" w:rsidR="00E70424" w:rsidRPr="005A7443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7C059C2" w14:textId="0B20649A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 xml:space="preserve">Działając na podstawie </w:t>
      </w:r>
      <w:r w:rsidRPr="00FF0777">
        <w:rPr>
          <w:rFonts w:ascii="Arial" w:eastAsia="Calibri" w:hAnsi="Arial" w:cs="Arial"/>
        </w:rPr>
        <w:t xml:space="preserve">art. 260 ust. 2 </w:t>
      </w:r>
      <w:r w:rsidRPr="005A7443">
        <w:rPr>
          <w:rFonts w:ascii="Arial" w:eastAsia="Calibri" w:hAnsi="Arial" w:cs="Arial"/>
        </w:rPr>
        <w:t>ustawy z 11 września 2019 r</w:t>
      </w:r>
      <w:r w:rsidR="00D044F8" w:rsidRPr="005A7443">
        <w:rPr>
          <w:rFonts w:ascii="Arial" w:eastAsia="Calibri" w:hAnsi="Arial" w:cs="Arial"/>
        </w:rPr>
        <w:t>. – P</w:t>
      </w:r>
      <w:r w:rsidRPr="005A7443">
        <w:rPr>
          <w:rFonts w:ascii="Arial" w:eastAsia="Calibri" w:hAnsi="Arial" w:cs="Arial"/>
        </w:rPr>
        <w:t xml:space="preserve">rawo zamówień publicznych </w:t>
      </w:r>
      <w:r w:rsidR="00451A52">
        <w:rPr>
          <w:rFonts w:ascii="Arial" w:eastAsia="Calibri" w:hAnsi="Arial" w:cs="Arial"/>
        </w:rPr>
        <w:t>(</w:t>
      </w:r>
      <w:proofErr w:type="spellStart"/>
      <w:r w:rsidR="00451A52">
        <w:rPr>
          <w:rFonts w:ascii="Arial" w:eastAsia="Calibri" w:hAnsi="Arial" w:cs="Arial"/>
        </w:rPr>
        <w:t>t.j</w:t>
      </w:r>
      <w:proofErr w:type="spellEnd"/>
      <w:r w:rsidR="00451A52">
        <w:rPr>
          <w:rFonts w:ascii="Arial" w:eastAsia="Calibri" w:hAnsi="Arial" w:cs="Arial"/>
        </w:rPr>
        <w:t>.: Dz.U. z 2022 r., poz.</w:t>
      </w:r>
      <w:r w:rsidR="00FF0777">
        <w:rPr>
          <w:rFonts w:ascii="Arial" w:eastAsia="Calibri" w:hAnsi="Arial" w:cs="Arial"/>
        </w:rPr>
        <w:t xml:space="preserve"> </w:t>
      </w:r>
      <w:r w:rsidR="00451A52">
        <w:rPr>
          <w:rFonts w:ascii="Arial" w:eastAsia="Calibri" w:hAnsi="Arial" w:cs="Arial"/>
        </w:rPr>
        <w:t>1710</w:t>
      </w:r>
      <w:r w:rsidR="00942452">
        <w:rPr>
          <w:rFonts w:ascii="Arial" w:eastAsia="Calibri" w:hAnsi="Arial" w:cs="Arial"/>
        </w:rPr>
        <w:t xml:space="preserve"> z </w:t>
      </w:r>
      <w:proofErr w:type="spellStart"/>
      <w:r w:rsidR="00942452">
        <w:rPr>
          <w:rFonts w:ascii="Arial" w:eastAsia="Calibri" w:hAnsi="Arial" w:cs="Arial"/>
        </w:rPr>
        <w:t>późn</w:t>
      </w:r>
      <w:proofErr w:type="spellEnd"/>
      <w:r w:rsidR="00942452">
        <w:rPr>
          <w:rFonts w:ascii="Arial" w:eastAsia="Calibri" w:hAnsi="Arial" w:cs="Arial"/>
        </w:rPr>
        <w:t>. zm.</w:t>
      </w:r>
      <w:r w:rsidR="00451A52">
        <w:rPr>
          <w:rFonts w:ascii="Arial" w:eastAsia="Calibri" w:hAnsi="Arial" w:cs="Arial"/>
        </w:rPr>
        <w:t>)</w:t>
      </w:r>
      <w:r w:rsidRPr="005A7443">
        <w:rPr>
          <w:rFonts w:ascii="Arial" w:eastAsia="Calibri" w:hAnsi="Arial" w:cs="Arial"/>
        </w:rPr>
        <w:t xml:space="preserve"> – dalej</w:t>
      </w:r>
      <w:r w:rsidR="00D044F8" w:rsidRPr="005A7443">
        <w:rPr>
          <w:rFonts w:ascii="Arial" w:eastAsia="Calibri" w:hAnsi="Arial" w:cs="Arial"/>
        </w:rPr>
        <w:t>:</w:t>
      </w:r>
      <w:r w:rsidRPr="005A7443">
        <w:rPr>
          <w:rFonts w:ascii="Arial" w:eastAsia="Calibri" w:hAnsi="Arial" w:cs="Arial"/>
        </w:rPr>
        <w:t xml:space="preserve"> ustawa </w:t>
      </w:r>
      <w:proofErr w:type="spellStart"/>
      <w:r w:rsidRPr="005A7443">
        <w:rPr>
          <w:rFonts w:ascii="Arial" w:eastAsia="Calibri" w:hAnsi="Arial" w:cs="Arial"/>
        </w:rPr>
        <w:t>Pzp</w:t>
      </w:r>
      <w:proofErr w:type="spellEnd"/>
      <w:r w:rsidRPr="005A7443">
        <w:rPr>
          <w:rFonts w:ascii="Arial" w:eastAsia="Calibri" w:hAnsi="Arial" w:cs="Arial"/>
        </w:rPr>
        <w:t xml:space="preserve">, </w:t>
      </w:r>
      <w:r w:rsidR="00FF0777">
        <w:rPr>
          <w:rFonts w:ascii="Arial" w:eastAsia="Calibri" w:hAnsi="Arial" w:cs="Arial"/>
        </w:rPr>
        <w:t>Z</w:t>
      </w:r>
      <w:r w:rsidRPr="005A7443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29406DF9" w14:textId="77777777" w:rsidR="003F4428" w:rsidRPr="005A7443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  <w:b/>
        </w:rPr>
        <w:t>Uzasadnienie prawne</w:t>
      </w:r>
    </w:p>
    <w:p w14:paraId="0472F0F4" w14:textId="44652D11" w:rsidR="00E70424" w:rsidRDefault="00FF0777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art. 255 ust. 1 pkt 3 </w:t>
      </w:r>
      <w:proofErr w:type="spellStart"/>
      <w:r>
        <w:rPr>
          <w:rFonts w:ascii="Arial" w:eastAsia="Calibri" w:hAnsi="Arial" w:cs="Arial"/>
        </w:rPr>
        <w:t>Pzp</w:t>
      </w:r>
      <w:proofErr w:type="spellEnd"/>
    </w:p>
    <w:p w14:paraId="63D0FB0B" w14:textId="77777777" w:rsidR="00FF0777" w:rsidRPr="005A7443" w:rsidRDefault="00FF0777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892849A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Uzasadnienie faktyczne</w:t>
      </w:r>
    </w:p>
    <w:p w14:paraId="1E0FDCCC" w14:textId="45E13055" w:rsidR="00E70424" w:rsidRPr="005A7443" w:rsidRDefault="00FF0777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</w:rPr>
        <w:t>Oferty najkorzystniejsze przewyższają kwoty, jakie Zamawiający zamierza przeznaczyć na sfinansowanie zamówienia.</w:t>
      </w:r>
    </w:p>
    <w:p w14:paraId="6196425E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CFC32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Na czynność unieważnienia postępowania,</w:t>
      </w:r>
      <w:r w:rsidRPr="005A7443">
        <w:rPr>
          <w:rFonts w:ascii="Arial" w:eastAsiaTheme="majorEastAsia" w:hAnsi="Arial" w:cs="Arial"/>
        </w:rPr>
        <w:t xml:space="preserve"> </w:t>
      </w:r>
      <w:r w:rsidRPr="005A7443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5A7443">
        <w:rPr>
          <w:rFonts w:ascii="Arial" w:eastAsia="Calibri" w:hAnsi="Arial" w:cs="Arial"/>
        </w:rPr>
        <w:t>d</w:t>
      </w:r>
      <w:r w:rsidRPr="005A7443">
        <w:rPr>
          <w:rFonts w:ascii="Arial" w:eastAsia="Calibri" w:hAnsi="Arial" w:cs="Arial"/>
        </w:rPr>
        <w:t xml:space="preserve">ziale IX ustawy </w:t>
      </w:r>
      <w:proofErr w:type="spellStart"/>
      <w:r w:rsidRPr="005A7443">
        <w:rPr>
          <w:rFonts w:ascii="Arial" w:eastAsia="Calibri" w:hAnsi="Arial" w:cs="Arial"/>
        </w:rPr>
        <w:t>Pzp</w:t>
      </w:r>
      <w:proofErr w:type="spellEnd"/>
      <w:r w:rsidRPr="005A7443">
        <w:rPr>
          <w:rFonts w:ascii="Arial" w:eastAsia="Calibri" w:hAnsi="Arial" w:cs="Arial"/>
        </w:rPr>
        <w:t xml:space="preserve"> (art. 505</w:t>
      </w:r>
      <w:r w:rsidR="00D044F8" w:rsidRPr="005A7443">
        <w:rPr>
          <w:rFonts w:ascii="Arial" w:eastAsia="Calibri" w:hAnsi="Arial" w:cs="Arial"/>
        </w:rPr>
        <w:t>–</w:t>
      </w:r>
      <w:r w:rsidRPr="005A7443">
        <w:rPr>
          <w:rFonts w:ascii="Arial" w:eastAsia="Calibri" w:hAnsi="Arial" w:cs="Arial"/>
        </w:rPr>
        <w:t>590).</w:t>
      </w:r>
    </w:p>
    <w:p w14:paraId="5E4190F3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6B07F688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B89AE74" w14:textId="5BF6531C" w:rsidR="00FF0777" w:rsidRDefault="00FF077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DF3124" w14:textId="746CEEFE" w:rsidR="00FF0777" w:rsidRDefault="00FF077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21979F7" w14:textId="77777777" w:rsidR="00FF0777" w:rsidRPr="005A7443" w:rsidRDefault="00FF077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77777777" w:rsidR="0090242F" w:rsidRPr="005A7443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…………………………………….</w:t>
      </w:r>
    </w:p>
    <w:p w14:paraId="38DDE27E" w14:textId="77777777" w:rsidR="003F4428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346D77D" w14:textId="77777777" w:rsidR="0090242F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p w14:paraId="5CEFE719" w14:textId="77777777" w:rsidR="003F4428" w:rsidRPr="005A7443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5A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79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3F4428"/>
    <w:rsid w:val="00451A52"/>
    <w:rsid w:val="005A7443"/>
    <w:rsid w:val="00630C35"/>
    <w:rsid w:val="00671539"/>
    <w:rsid w:val="00836E0C"/>
    <w:rsid w:val="008732F2"/>
    <w:rsid w:val="0090242F"/>
    <w:rsid w:val="00942452"/>
    <w:rsid w:val="00A232D2"/>
    <w:rsid w:val="00AD543C"/>
    <w:rsid w:val="00D044F8"/>
    <w:rsid w:val="00E70424"/>
    <w:rsid w:val="00F24473"/>
    <w:rsid w:val="00FF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dcterms:created xsi:type="dcterms:W3CDTF">2022-12-02T07:45:00Z</dcterms:created>
  <dcterms:modified xsi:type="dcterms:W3CDTF">2022-12-02T07:45:00Z</dcterms:modified>
</cp:coreProperties>
</file>