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1D3D9" w14:textId="77777777" w:rsidR="001E5801" w:rsidRPr="00773D17" w:rsidRDefault="001E5801" w:rsidP="001E5801">
      <w:pPr>
        <w:rPr>
          <w:rFonts w:asciiTheme="majorHAnsi" w:eastAsiaTheme="majorEastAsia" w:hAnsiTheme="majorHAnsi" w:cs="Arial"/>
          <w:b/>
          <w:u w:val="single"/>
          <w:lang w:eastAsia="en-US"/>
        </w:rPr>
      </w:pPr>
    </w:p>
    <w:p w14:paraId="2C2257B7"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552A4EB3" w14:textId="7F2AE865"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749B26C2"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38CDB7D8" w14:textId="3C8BC60C"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2C82F648" w14:textId="658E1440"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1E8FD2AC" w14:textId="77777777" w:rsidR="001E5801" w:rsidRPr="00773D17" w:rsidRDefault="001E5801" w:rsidP="00236611">
      <w:pPr>
        <w:rPr>
          <w:rFonts w:asciiTheme="majorHAnsi" w:eastAsiaTheme="majorEastAsia" w:hAnsiTheme="majorHAnsi" w:cs="Arial"/>
          <w:b/>
          <w:color w:val="002060"/>
          <w:lang w:eastAsia="en-US"/>
        </w:rPr>
      </w:pPr>
    </w:p>
    <w:p w14:paraId="4C6015C1" w14:textId="55C0D1CF" w:rsidR="00773D17" w:rsidRPr="00773D17" w:rsidRDefault="00773D17" w:rsidP="00773D17">
      <w:pPr>
        <w:pBdr>
          <w:bottom w:val="thinThickSmallGap" w:sz="12" w:space="1" w:color="943634" w:themeColor="accent2" w:themeShade="BF"/>
        </w:pBdr>
        <w:spacing w:before="400" w:after="200" w:line="252" w:lineRule="auto"/>
        <w:jc w:val="center"/>
        <w:outlineLvl w:val="0"/>
        <w:rPr>
          <w:rFonts w:asciiTheme="majorHAnsi" w:eastAsiaTheme="majorEastAsia" w:hAnsiTheme="majorHAnsi" w:cstheme="majorBidi"/>
          <w:caps/>
          <w:color w:val="632423" w:themeColor="accent2" w:themeShade="80"/>
          <w:spacing w:val="20"/>
          <w:lang w:eastAsia="en-US"/>
        </w:rPr>
      </w:pPr>
      <w:r w:rsidRPr="00773D17">
        <w:rPr>
          <w:rFonts w:asciiTheme="majorHAnsi" w:eastAsiaTheme="majorEastAsia" w:hAnsiTheme="majorHAnsi" w:cstheme="majorBidi"/>
          <w:caps/>
          <w:color w:val="632423" w:themeColor="accent2" w:themeShade="80"/>
          <w:spacing w:val="20"/>
          <w:lang w:eastAsia="en-US"/>
        </w:rPr>
        <w:t xml:space="preserve">Znak sprawy: </w:t>
      </w:r>
      <w:r w:rsidR="008031E5">
        <w:rPr>
          <w:rFonts w:asciiTheme="majorHAnsi" w:eastAsiaTheme="majorEastAsia" w:hAnsiTheme="majorHAnsi" w:cstheme="majorBidi"/>
          <w:caps/>
          <w:color w:val="632423" w:themeColor="accent2" w:themeShade="80"/>
          <w:spacing w:val="20"/>
          <w:lang w:eastAsia="en-US"/>
        </w:rPr>
        <w:t xml:space="preserve">IR.271.1.2.2021 </w:t>
      </w:r>
    </w:p>
    <w:p w14:paraId="1D2F67DB" w14:textId="77777777" w:rsidR="00773D17" w:rsidRPr="00773D17" w:rsidRDefault="00773D17" w:rsidP="00773D17">
      <w:pPr>
        <w:rPr>
          <w:rFonts w:asciiTheme="majorHAnsi" w:eastAsiaTheme="majorEastAsia" w:hAnsiTheme="majorHAnsi" w:cs="Arial"/>
          <w:b/>
          <w:lang w:eastAsia="en-US"/>
        </w:rPr>
      </w:pPr>
      <w:r w:rsidRPr="00773D17">
        <w:rPr>
          <w:rFonts w:asciiTheme="majorHAnsi" w:eastAsiaTheme="majorEastAsia" w:hAnsiTheme="majorHAnsi" w:cs="Arial"/>
          <w:b/>
          <w:lang w:eastAsia="en-US"/>
        </w:rPr>
        <w:t>ZAMAWIAJĄCY</w:t>
      </w:r>
    </w:p>
    <w:p w14:paraId="08EF855E" w14:textId="77777777" w:rsidR="008031E5" w:rsidRPr="008031E5" w:rsidRDefault="008031E5" w:rsidP="008031E5">
      <w:pPr>
        <w:rPr>
          <w:rFonts w:asciiTheme="majorHAnsi" w:eastAsiaTheme="majorEastAsia" w:hAnsiTheme="majorHAnsi" w:cs="Arial"/>
          <w:caps/>
          <w:color w:val="943634" w:themeColor="accent2" w:themeShade="BF"/>
          <w:spacing w:val="10"/>
          <w:lang w:eastAsia="en-US"/>
        </w:rPr>
      </w:pPr>
      <w:r w:rsidRPr="008031E5">
        <w:rPr>
          <w:rFonts w:asciiTheme="majorHAnsi" w:eastAsiaTheme="majorEastAsia" w:hAnsiTheme="majorHAnsi" w:cs="Arial"/>
          <w:caps/>
          <w:color w:val="943634" w:themeColor="accent2" w:themeShade="BF"/>
          <w:spacing w:val="10"/>
          <w:lang w:eastAsia="en-US"/>
        </w:rPr>
        <w:t>Gmina Dąbrówka</w:t>
      </w:r>
    </w:p>
    <w:p w14:paraId="67DC0F15" w14:textId="77777777" w:rsidR="008031E5" w:rsidRPr="008031E5" w:rsidRDefault="008031E5" w:rsidP="008031E5">
      <w:pPr>
        <w:rPr>
          <w:rFonts w:asciiTheme="majorHAnsi" w:eastAsiaTheme="majorEastAsia" w:hAnsiTheme="majorHAnsi" w:cs="Arial"/>
          <w:caps/>
          <w:color w:val="943634" w:themeColor="accent2" w:themeShade="BF"/>
          <w:spacing w:val="10"/>
          <w:lang w:eastAsia="en-US"/>
        </w:rPr>
      </w:pPr>
      <w:r w:rsidRPr="008031E5">
        <w:rPr>
          <w:rFonts w:asciiTheme="majorHAnsi" w:eastAsiaTheme="majorEastAsia" w:hAnsiTheme="majorHAnsi" w:cs="Arial"/>
          <w:caps/>
          <w:color w:val="943634" w:themeColor="accent2" w:themeShade="BF"/>
          <w:spacing w:val="10"/>
          <w:lang w:eastAsia="en-US"/>
        </w:rPr>
        <w:t>UL. TADEUSZA KOŚCIUSZKI 14</w:t>
      </w:r>
    </w:p>
    <w:p w14:paraId="003B91B8" w14:textId="77777777" w:rsidR="008031E5" w:rsidRPr="008031E5" w:rsidRDefault="008031E5" w:rsidP="008031E5">
      <w:pPr>
        <w:rPr>
          <w:rFonts w:asciiTheme="majorHAnsi" w:eastAsiaTheme="majorEastAsia" w:hAnsiTheme="majorHAnsi" w:cs="Arial"/>
          <w:caps/>
          <w:color w:val="943634" w:themeColor="accent2" w:themeShade="BF"/>
          <w:spacing w:val="10"/>
          <w:lang w:eastAsia="en-US"/>
        </w:rPr>
      </w:pPr>
      <w:r w:rsidRPr="008031E5">
        <w:rPr>
          <w:rFonts w:asciiTheme="majorHAnsi" w:eastAsiaTheme="majorEastAsia" w:hAnsiTheme="majorHAnsi" w:cs="Arial"/>
          <w:caps/>
          <w:color w:val="943634" w:themeColor="accent2" w:themeShade="BF"/>
          <w:spacing w:val="10"/>
          <w:lang w:eastAsia="en-US"/>
        </w:rPr>
        <w:t>05-252 dĄBRÓWKA</w:t>
      </w:r>
    </w:p>
    <w:p w14:paraId="43FF642C" w14:textId="77777777" w:rsidR="008031E5" w:rsidRPr="008031E5" w:rsidRDefault="008031E5" w:rsidP="008031E5">
      <w:pPr>
        <w:rPr>
          <w:rFonts w:asciiTheme="majorHAnsi" w:eastAsiaTheme="majorEastAsia" w:hAnsiTheme="majorHAnsi" w:cs="Arial"/>
          <w:b/>
          <w:lang w:eastAsia="en-US"/>
        </w:rPr>
      </w:pPr>
      <w:r w:rsidRPr="008031E5">
        <w:rPr>
          <w:rFonts w:asciiTheme="majorHAnsi" w:eastAsiaTheme="majorEastAsia" w:hAnsiTheme="majorHAnsi" w:cs="Arial"/>
          <w:b/>
          <w:lang w:eastAsia="en-US"/>
        </w:rPr>
        <w:t>tel.: 29 642 82 62  faks: 29 757 82 20</w:t>
      </w:r>
    </w:p>
    <w:p w14:paraId="37B2D6C2" w14:textId="77777777" w:rsidR="008031E5" w:rsidRPr="008031E5" w:rsidRDefault="008031E5" w:rsidP="008031E5">
      <w:pPr>
        <w:rPr>
          <w:rFonts w:asciiTheme="majorHAnsi" w:eastAsiaTheme="majorEastAsia" w:hAnsiTheme="majorHAnsi" w:cs="Arial"/>
          <w:b/>
          <w:lang w:eastAsia="en-US"/>
        </w:rPr>
      </w:pPr>
      <w:r w:rsidRPr="008031E5">
        <w:rPr>
          <w:rFonts w:asciiTheme="majorHAnsi" w:eastAsiaTheme="majorEastAsia" w:hAnsiTheme="majorHAnsi" w:cs="Arial"/>
          <w:b/>
          <w:lang w:eastAsia="en-US"/>
        </w:rPr>
        <w:t>REGON: 550667971 NIP: 125-133-47-85</w:t>
      </w:r>
    </w:p>
    <w:p w14:paraId="62E5A418" w14:textId="77777777" w:rsidR="008031E5" w:rsidRPr="008031E5" w:rsidRDefault="008031E5" w:rsidP="008031E5">
      <w:pPr>
        <w:rPr>
          <w:rFonts w:asciiTheme="majorHAnsi" w:eastAsiaTheme="majorEastAsia" w:hAnsiTheme="majorHAnsi" w:cs="Arial"/>
          <w:b/>
          <w:lang w:eastAsia="en-US"/>
        </w:rPr>
      </w:pPr>
      <w:r w:rsidRPr="008031E5">
        <w:rPr>
          <w:rFonts w:asciiTheme="majorHAnsi" w:eastAsiaTheme="majorEastAsia" w:hAnsiTheme="majorHAnsi" w:cs="Arial"/>
          <w:b/>
          <w:lang w:eastAsia="en-US"/>
        </w:rPr>
        <w:t xml:space="preserve">Godziny pracy: </w:t>
      </w:r>
    </w:p>
    <w:p w14:paraId="1ED521D6" w14:textId="77777777" w:rsidR="008031E5" w:rsidRPr="008031E5" w:rsidRDefault="008031E5" w:rsidP="008031E5">
      <w:pPr>
        <w:rPr>
          <w:rFonts w:asciiTheme="majorHAnsi" w:eastAsiaTheme="majorEastAsia" w:hAnsiTheme="majorHAnsi" w:cs="Arial"/>
          <w:b/>
          <w:lang w:eastAsia="en-US"/>
        </w:rPr>
      </w:pPr>
      <w:r w:rsidRPr="008031E5">
        <w:rPr>
          <w:rFonts w:asciiTheme="majorHAnsi" w:eastAsiaTheme="majorEastAsia" w:hAnsiTheme="majorHAnsi" w:cs="Arial"/>
          <w:b/>
          <w:lang w:eastAsia="en-US"/>
        </w:rPr>
        <w:t>poniedziałek w godzinach  9</w:t>
      </w:r>
      <w:r w:rsidRPr="008031E5">
        <w:rPr>
          <w:rFonts w:asciiTheme="majorHAnsi" w:eastAsiaTheme="majorEastAsia" w:hAnsiTheme="majorHAnsi" w:cs="Arial"/>
          <w:b/>
          <w:vertAlign w:val="superscript"/>
          <w:lang w:eastAsia="en-US"/>
        </w:rPr>
        <w:t>00</w:t>
      </w:r>
      <w:r w:rsidRPr="008031E5">
        <w:rPr>
          <w:rFonts w:asciiTheme="majorHAnsi" w:eastAsiaTheme="majorEastAsia" w:hAnsiTheme="majorHAnsi" w:cs="Arial"/>
          <w:b/>
          <w:lang w:eastAsia="en-US"/>
        </w:rPr>
        <w:t xml:space="preserve"> - 18</w:t>
      </w:r>
      <w:r w:rsidRPr="008031E5">
        <w:rPr>
          <w:rFonts w:asciiTheme="majorHAnsi" w:eastAsiaTheme="majorEastAsia" w:hAnsiTheme="majorHAnsi" w:cs="Arial"/>
          <w:b/>
          <w:vertAlign w:val="superscript"/>
          <w:lang w:eastAsia="en-US"/>
        </w:rPr>
        <w:t>00</w:t>
      </w:r>
    </w:p>
    <w:p w14:paraId="717FBE8B" w14:textId="77777777" w:rsidR="008031E5" w:rsidRPr="008031E5" w:rsidRDefault="008031E5" w:rsidP="008031E5">
      <w:pPr>
        <w:rPr>
          <w:rFonts w:asciiTheme="majorHAnsi" w:eastAsiaTheme="majorEastAsia" w:hAnsiTheme="majorHAnsi" w:cs="Arial"/>
          <w:b/>
          <w:lang w:eastAsia="en-US"/>
        </w:rPr>
      </w:pPr>
      <w:r w:rsidRPr="008031E5">
        <w:rPr>
          <w:rFonts w:asciiTheme="majorHAnsi" w:eastAsiaTheme="majorEastAsia" w:hAnsiTheme="majorHAnsi" w:cs="Arial"/>
          <w:b/>
          <w:lang w:eastAsia="en-US"/>
        </w:rPr>
        <w:t>wt. – czw.</w:t>
      </w:r>
      <w:r w:rsidRPr="008031E5">
        <w:rPr>
          <w:rFonts w:asciiTheme="majorHAnsi" w:eastAsiaTheme="majorEastAsia" w:hAnsiTheme="majorHAnsi" w:cs="Arial"/>
          <w:b/>
          <w:lang w:eastAsia="en-US"/>
        </w:rPr>
        <w:tab/>
        <w:t>w godzinach  7</w:t>
      </w:r>
      <w:r w:rsidRPr="008031E5">
        <w:rPr>
          <w:rFonts w:asciiTheme="majorHAnsi" w:eastAsiaTheme="majorEastAsia" w:hAnsiTheme="majorHAnsi" w:cs="Arial"/>
          <w:b/>
          <w:vertAlign w:val="superscript"/>
          <w:lang w:eastAsia="en-US"/>
        </w:rPr>
        <w:t>30</w:t>
      </w:r>
      <w:r w:rsidRPr="008031E5">
        <w:rPr>
          <w:rFonts w:asciiTheme="majorHAnsi" w:eastAsiaTheme="majorEastAsia" w:hAnsiTheme="majorHAnsi" w:cs="Arial"/>
          <w:b/>
          <w:lang w:eastAsia="en-US"/>
        </w:rPr>
        <w:t xml:space="preserve"> – 15</w:t>
      </w:r>
      <w:r w:rsidRPr="008031E5">
        <w:rPr>
          <w:rFonts w:asciiTheme="majorHAnsi" w:eastAsiaTheme="majorEastAsia" w:hAnsiTheme="majorHAnsi" w:cs="Arial"/>
          <w:b/>
          <w:vertAlign w:val="superscript"/>
          <w:lang w:eastAsia="en-US"/>
        </w:rPr>
        <w:t>30</w:t>
      </w:r>
    </w:p>
    <w:p w14:paraId="4CBDD65A" w14:textId="77777777" w:rsidR="008031E5" w:rsidRPr="008031E5" w:rsidRDefault="008031E5" w:rsidP="008031E5">
      <w:pPr>
        <w:rPr>
          <w:rFonts w:asciiTheme="majorHAnsi" w:eastAsiaTheme="majorEastAsia" w:hAnsiTheme="majorHAnsi" w:cs="Arial"/>
          <w:b/>
          <w:lang w:eastAsia="en-US"/>
        </w:rPr>
      </w:pPr>
      <w:r w:rsidRPr="008031E5">
        <w:rPr>
          <w:rFonts w:asciiTheme="majorHAnsi" w:eastAsiaTheme="majorEastAsia" w:hAnsiTheme="majorHAnsi" w:cs="Arial"/>
          <w:b/>
          <w:lang w:eastAsia="en-US"/>
        </w:rPr>
        <w:t>piątek w godzinach  7</w:t>
      </w:r>
      <w:r w:rsidRPr="008031E5">
        <w:rPr>
          <w:rFonts w:asciiTheme="majorHAnsi" w:eastAsiaTheme="majorEastAsia" w:hAnsiTheme="majorHAnsi" w:cs="Arial"/>
          <w:b/>
          <w:vertAlign w:val="superscript"/>
          <w:lang w:eastAsia="en-US"/>
        </w:rPr>
        <w:t>30</w:t>
      </w:r>
      <w:r w:rsidRPr="008031E5">
        <w:rPr>
          <w:rFonts w:asciiTheme="majorHAnsi" w:eastAsiaTheme="majorEastAsia" w:hAnsiTheme="majorHAnsi" w:cs="Arial"/>
          <w:b/>
          <w:lang w:eastAsia="en-US"/>
        </w:rPr>
        <w:t xml:space="preserve"> – 14</w:t>
      </w:r>
      <w:r w:rsidRPr="008031E5">
        <w:rPr>
          <w:rFonts w:asciiTheme="majorHAnsi" w:eastAsiaTheme="majorEastAsia" w:hAnsiTheme="majorHAnsi" w:cs="Arial"/>
          <w:b/>
          <w:vertAlign w:val="superscript"/>
          <w:lang w:eastAsia="en-US"/>
        </w:rPr>
        <w:t>30</w:t>
      </w:r>
    </w:p>
    <w:p w14:paraId="67241B38" w14:textId="77777777" w:rsidR="008031E5" w:rsidRDefault="008031E5" w:rsidP="00773D17">
      <w:pPr>
        <w:rPr>
          <w:rFonts w:asciiTheme="majorHAnsi" w:eastAsiaTheme="majorEastAsia" w:hAnsiTheme="majorHAnsi" w:cs="Arial"/>
          <w:b/>
          <w:lang w:eastAsia="en-US"/>
        </w:rPr>
      </w:pPr>
    </w:p>
    <w:p w14:paraId="392E0F99" w14:textId="2B9AA7CD" w:rsidR="00773D17" w:rsidRPr="00773D17" w:rsidRDefault="00773D17" w:rsidP="00773D17">
      <w:pP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Adres strony internetowej prowadzonego postępowania: </w:t>
      </w:r>
      <w:hyperlink r:id="rId8" w:history="1">
        <w:r w:rsidR="008031E5" w:rsidRPr="006A0348">
          <w:rPr>
            <w:rStyle w:val="Hipercze"/>
            <w:rFonts w:asciiTheme="majorHAnsi" w:hAnsiTheme="majorHAnsi"/>
          </w:rPr>
          <w:t>https://platformazakupowa.pl/pn/dabrowka</w:t>
        </w:r>
      </w:hyperlink>
      <w:r w:rsidR="008031E5">
        <w:rPr>
          <w:rFonts w:asciiTheme="majorHAnsi" w:hAnsiTheme="majorHAnsi"/>
        </w:rPr>
        <w:t xml:space="preserve"> </w:t>
      </w:r>
    </w:p>
    <w:p w14:paraId="37192CDC" w14:textId="77777777" w:rsidR="00773D17" w:rsidRPr="00773D17" w:rsidRDefault="00773D17" w:rsidP="00773D17">
      <w:pPr>
        <w:rPr>
          <w:rFonts w:asciiTheme="majorHAnsi" w:hAnsiTheme="majorHAnsi"/>
          <w:color w:val="333333"/>
          <w:shd w:val="clear" w:color="auto" w:fill="FFFFFF"/>
        </w:rPr>
      </w:pPr>
      <w:r w:rsidRPr="00773D17">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5BDACA50" w14:textId="5F05B372" w:rsidR="00773D17" w:rsidRPr="00773D17" w:rsidRDefault="00773D17" w:rsidP="00773D17">
      <w:pPr>
        <w:rPr>
          <w:rFonts w:asciiTheme="majorHAnsi" w:eastAsiaTheme="majorEastAsia" w:hAnsiTheme="majorHAnsi" w:cs="Arial"/>
          <w:b/>
          <w:u w:val="single"/>
          <w:lang w:eastAsia="en-US"/>
        </w:rPr>
      </w:pPr>
      <w:r w:rsidRPr="00773D17">
        <w:rPr>
          <w:rFonts w:asciiTheme="majorHAnsi" w:eastAsiaTheme="majorEastAsia" w:hAnsiTheme="majorHAnsi" w:cs="Arial"/>
          <w:b/>
          <w:lang w:eastAsia="en-US"/>
        </w:rPr>
        <w:t xml:space="preserve">Adres poczty elektronicznej: </w:t>
      </w:r>
      <w:hyperlink r:id="rId9" w:history="1">
        <w:r w:rsidR="008031E5" w:rsidRPr="006A0348">
          <w:rPr>
            <w:rStyle w:val="Hipercze"/>
            <w:rFonts w:asciiTheme="majorHAnsi" w:eastAsiaTheme="majorEastAsia" w:hAnsiTheme="majorHAnsi" w:cs="Arial"/>
            <w:b/>
            <w:lang w:eastAsia="en-US"/>
          </w:rPr>
          <w:t>zamowienia@dabrowka.net.pl</w:t>
        </w:r>
      </w:hyperlink>
      <w:r w:rsidR="008031E5">
        <w:rPr>
          <w:rFonts w:asciiTheme="majorHAnsi" w:eastAsiaTheme="majorEastAsia" w:hAnsiTheme="majorHAnsi" w:cs="Arial"/>
          <w:b/>
          <w:lang w:eastAsia="en-US"/>
        </w:rPr>
        <w:t xml:space="preserve"> </w:t>
      </w:r>
    </w:p>
    <w:p w14:paraId="4C057503" w14:textId="77777777" w:rsidR="005C1A20" w:rsidRPr="00773D17" w:rsidRDefault="005C1A20" w:rsidP="00AA4F20">
      <w:pPr>
        <w:rPr>
          <w:rFonts w:asciiTheme="majorHAnsi" w:eastAsiaTheme="majorEastAsia" w:hAnsiTheme="majorHAnsi" w:cs="Arial"/>
          <w:b/>
          <w:u w:val="single"/>
          <w:lang w:eastAsia="en-US"/>
        </w:rPr>
      </w:pPr>
    </w:p>
    <w:p w14:paraId="0866D0B4" w14:textId="77777777" w:rsidR="005C1A20" w:rsidRPr="00773D17" w:rsidRDefault="005C1A20" w:rsidP="00AB0104">
      <w:pPr>
        <w:rPr>
          <w:rFonts w:asciiTheme="majorHAnsi" w:eastAsiaTheme="majorEastAsia" w:hAnsiTheme="majorHAnsi" w:cs="Arial"/>
          <w:b/>
          <w:lang w:eastAsia="en-US"/>
        </w:rPr>
      </w:pPr>
      <w:r w:rsidRPr="00773D17">
        <w:rPr>
          <w:rFonts w:asciiTheme="majorHAnsi" w:eastAsiaTheme="majorEastAsia" w:hAnsiTheme="majorHAnsi" w:cs="Arial"/>
          <w:b/>
          <w:lang w:eastAsia="en-US"/>
        </w:rPr>
        <w:t>Nazwa zamówienia:</w:t>
      </w:r>
    </w:p>
    <w:p w14:paraId="1EF6CE11" w14:textId="5F1D0998" w:rsidR="00773D17" w:rsidRDefault="008031E5" w:rsidP="008031E5">
      <w:pPr>
        <w:outlineLvl w:val="5"/>
        <w:rPr>
          <w:rFonts w:asciiTheme="majorHAnsi" w:eastAsiaTheme="majorEastAsia" w:hAnsiTheme="majorHAnsi" w:cs="Arial"/>
          <w:caps/>
          <w:color w:val="943634" w:themeColor="accent2" w:themeShade="BF"/>
          <w:spacing w:val="10"/>
          <w:lang w:eastAsia="en-US"/>
        </w:rPr>
      </w:pPr>
      <w:r>
        <w:rPr>
          <w:rFonts w:asciiTheme="majorHAnsi" w:eastAsiaTheme="majorEastAsia" w:hAnsiTheme="majorHAnsi" w:cs="Arial"/>
          <w:caps/>
          <w:color w:val="943634" w:themeColor="accent2" w:themeShade="BF"/>
          <w:spacing w:val="10"/>
          <w:lang w:eastAsia="en-US"/>
        </w:rPr>
        <w:t>Wymiana pokrycia dachu i roboty towarzyszące w budynku wiaty na terenie pszok w dąbrówce</w:t>
      </w:r>
    </w:p>
    <w:p w14:paraId="7805F617" w14:textId="77777777" w:rsidR="008031E5" w:rsidRPr="00773D17" w:rsidRDefault="008031E5" w:rsidP="008031E5">
      <w:pPr>
        <w:outlineLvl w:val="5"/>
        <w:rPr>
          <w:rFonts w:asciiTheme="majorHAnsi" w:eastAsiaTheme="majorEastAsia" w:hAnsiTheme="majorHAnsi" w:cs="Arial"/>
          <w:b/>
          <w:color w:val="002060"/>
          <w:lang w:eastAsia="en-US"/>
        </w:rPr>
      </w:pPr>
    </w:p>
    <w:p w14:paraId="5FE20231" w14:textId="06B44F7C" w:rsidR="00AB0104" w:rsidRPr="00773D17" w:rsidRDefault="005C1A20" w:rsidP="00773D17">
      <w:pPr>
        <w:rPr>
          <w:rFonts w:asciiTheme="majorHAnsi" w:eastAsiaTheme="majorEastAsia" w:hAnsiTheme="majorHAnsi" w:cs="Arial"/>
          <w:lang w:eastAsia="en-US"/>
        </w:rPr>
      </w:pPr>
      <w:r w:rsidRPr="00773D17">
        <w:rPr>
          <w:rFonts w:asciiTheme="majorHAnsi" w:eastAsiaTheme="majorEastAsia" w:hAnsiTheme="majorHAnsi" w:cs="Arial"/>
          <w:bCs/>
          <w:lang w:eastAsia="en-US"/>
        </w:rPr>
        <w:t>Wartość zamówienia</w:t>
      </w:r>
      <w:r w:rsidR="00773D17" w:rsidRPr="00773D17">
        <w:rPr>
          <w:rFonts w:asciiTheme="majorHAnsi" w:eastAsiaTheme="majorEastAsia" w:hAnsiTheme="majorHAnsi" w:cs="Arial"/>
          <w:bCs/>
          <w:lang w:eastAsia="en-US"/>
        </w:rPr>
        <w:t xml:space="preserve"> </w:t>
      </w:r>
      <w:r w:rsidRPr="00773D17">
        <w:rPr>
          <w:rFonts w:asciiTheme="majorHAnsi" w:eastAsiaTheme="majorEastAsia" w:hAnsiTheme="majorHAnsi" w:cs="Arial"/>
          <w:b/>
          <w:lang w:eastAsia="en-US"/>
        </w:rPr>
        <w:t>nie przekracza</w:t>
      </w:r>
      <w:r w:rsidRPr="00773D17">
        <w:rPr>
          <w:rFonts w:asciiTheme="majorHAnsi" w:eastAsiaTheme="majorEastAsia" w:hAnsiTheme="majorHAnsi" w:cs="Arial"/>
          <w:lang w:eastAsia="en-US"/>
        </w:rPr>
        <w:t xml:space="preserve"> progów unijnych określonych na podstawie art. 3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Prawo zamówień publicznych (</w:t>
      </w:r>
      <w:r w:rsidR="00F04544" w:rsidRPr="00773D17">
        <w:rPr>
          <w:rFonts w:asciiTheme="majorHAnsi" w:eastAsiaTheme="majorEastAsia" w:hAnsiTheme="majorHAnsi" w:cs="Arial"/>
          <w:lang w:eastAsia="en-US"/>
        </w:rPr>
        <w:t>Dz.U. poz. 2019</w:t>
      </w:r>
      <w:r w:rsidR="00773D17" w:rsidRPr="00773D17">
        <w:rPr>
          <w:rFonts w:asciiTheme="majorHAnsi" w:eastAsiaTheme="majorEastAsia" w:hAnsiTheme="majorHAnsi" w:cs="Arial"/>
          <w:lang w:eastAsia="en-US"/>
        </w:rPr>
        <w:t xml:space="preserve"> ze zm.</w:t>
      </w:r>
      <w:r w:rsidR="00F04544" w:rsidRPr="00773D17">
        <w:rPr>
          <w:rFonts w:asciiTheme="majorHAnsi" w:eastAsiaTheme="majorEastAsia" w:hAnsiTheme="majorHAnsi" w:cs="Arial"/>
          <w:lang w:eastAsia="en-US"/>
        </w:rPr>
        <w:t>)</w:t>
      </w:r>
      <w:r w:rsidR="00773D17" w:rsidRPr="00773D17">
        <w:rPr>
          <w:rFonts w:asciiTheme="majorHAnsi" w:eastAsiaTheme="majorEastAsia" w:hAnsiTheme="majorHAnsi" w:cs="Arial"/>
          <w:lang w:eastAsia="en-US"/>
        </w:rPr>
        <w:t>.</w:t>
      </w:r>
    </w:p>
    <w:p w14:paraId="53221065" w14:textId="04522F02" w:rsidR="005C1A20" w:rsidRPr="00773D17" w:rsidRDefault="005C1A20" w:rsidP="005C1A20">
      <w:pPr>
        <w:jc w:val="both"/>
        <w:rPr>
          <w:rFonts w:asciiTheme="majorHAnsi" w:eastAsiaTheme="majorEastAsia" w:hAnsiTheme="majorHAnsi" w:cs="Arial"/>
          <w:lang w:eastAsia="en-US"/>
        </w:rPr>
      </w:pPr>
    </w:p>
    <w:p w14:paraId="35DEA183" w14:textId="77777777" w:rsidR="00142A1B" w:rsidRPr="00773D17" w:rsidRDefault="00142A1B" w:rsidP="00AA4F20">
      <w:pPr>
        <w:jc w:val="both"/>
        <w:rPr>
          <w:rFonts w:asciiTheme="majorHAnsi" w:eastAsiaTheme="majorEastAsia" w:hAnsiTheme="majorHAnsi" w:cs="Arial"/>
          <w:lang w:eastAsia="en-US"/>
        </w:rPr>
      </w:pPr>
    </w:p>
    <w:p w14:paraId="05B765AC" w14:textId="77777777" w:rsidR="00AB0104" w:rsidRPr="00773D17" w:rsidRDefault="00AB0104" w:rsidP="00AA4F20">
      <w:pPr>
        <w:jc w:val="both"/>
        <w:rPr>
          <w:rFonts w:asciiTheme="majorHAnsi" w:eastAsiaTheme="majorEastAsia" w:hAnsiTheme="majorHAnsi" w:cs="Arial"/>
          <w:lang w:eastAsia="en-US"/>
        </w:rPr>
      </w:pPr>
    </w:p>
    <w:p w14:paraId="2F0EF4B1" w14:textId="77777777" w:rsidR="00AB0104" w:rsidRPr="00773D17" w:rsidRDefault="00AB0104" w:rsidP="00AA4F20">
      <w:pPr>
        <w:jc w:val="both"/>
        <w:rPr>
          <w:rFonts w:asciiTheme="majorHAnsi" w:eastAsiaTheme="majorEastAsia" w:hAnsiTheme="majorHAnsi" w:cs="Arial"/>
          <w:lang w:eastAsia="en-US"/>
        </w:rPr>
      </w:pPr>
    </w:p>
    <w:p w14:paraId="5DC3660D" w14:textId="77777777" w:rsidR="00AB0104" w:rsidRPr="00773D17" w:rsidRDefault="00AB0104" w:rsidP="00AA4F20">
      <w:pPr>
        <w:jc w:val="both"/>
        <w:rPr>
          <w:rFonts w:asciiTheme="majorHAnsi" w:eastAsiaTheme="majorEastAsia" w:hAnsiTheme="majorHAnsi" w:cs="Arial"/>
          <w:lang w:eastAsia="en-US"/>
        </w:rPr>
      </w:pPr>
    </w:p>
    <w:p w14:paraId="2C2EFBAE" w14:textId="77777777" w:rsidR="00AB0104" w:rsidRPr="00773D17" w:rsidRDefault="00AB0104" w:rsidP="00AA4F20">
      <w:pPr>
        <w:jc w:val="both"/>
        <w:rPr>
          <w:rFonts w:asciiTheme="majorHAnsi" w:eastAsiaTheme="majorEastAsia" w:hAnsiTheme="majorHAnsi" w:cs="Arial"/>
          <w:lang w:eastAsia="en-US"/>
        </w:rPr>
      </w:pPr>
    </w:p>
    <w:p w14:paraId="6BCE064F" w14:textId="77777777" w:rsidR="00AB0104" w:rsidRPr="00773D17" w:rsidRDefault="00AB0104" w:rsidP="00AA4F20">
      <w:pPr>
        <w:jc w:val="both"/>
        <w:rPr>
          <w:rFonts w:asciiTheme="majorHAnsi" w:eastAsiaTheme="majorEastAsia" w:hAnsiTheme="majorHAnsi" w:cs="Arial"/>
          <w:lang w:eastAsia="en-US"/>
        </w:rPr>
      </w:pPr>
    </w:p>
    <w:p w14:paraId="04045D04" w14:textId="77777777" w:rsidR="00F04544" w:rsidRPr="00773D17" w:rsidRDefault="00F04544" w:rsidP="00AA4F20">
      <w:pPr>
        <w:jc w:val="both"/>
        <w:rPr>
          <w:rFonts w:asciiTheme="majorHAnsi" w:eastAsiaTheme="majorEastAsia" w:hAnsiTheme="majorHAnsi" w:cs="Arial"/>
          <w:lang w:eastAsia="en-US"/>
        </w:rPr>
      </w:pPr>
    </w:p>
    <w:p w14:paraId="5C14C915" w14:textId="21B05C7C" w:rsidR="00236611" w:rsidRPr="00773D17" w:rsidRDefault="008031E5" w:rsidP="00412BC8">
      <w:pPr>
        <w:spacing w:line="252" w:lineRule="auto"/>
        <w:jc w:val="center"/>
        <w:rPr>
          <w:rFonts w:asciiTheme="majorHAnsi" w:eastAsiaTheme="majorEastAsia" w:hAnsiTheme="majorHAnsi" w:cs="Arial"/>
          <w:bCs/>
          <w:lang w:eastAsia="en-US"/>
        </w:rPr>
      </w:pPr>
      <w:r>
        <w:rPr>
          <w:rFonts w:asciiTheme="majorHAnsi" w:eastAsiaTheme="majorEastAsia" w:hAnsiTheme="majorHAnsi" w:cs="Arial"/>
          <w:bCs/>
          <w:lang w:eastAsia="en-US"/>
        </w:rPr>
        <w:t>MAJ</w:t>
      </w:r>
      <w:r w:rsidR="00412BC8" w:rsidRPr="00773D17">
        <w:rPr>
          <w:rFonts w:asciiTheme="majorHAnsi" w:eastAsiaTheme="majorEastAsia" w:hAnsiTheme="majorHAnsi" w:cs="Arial"/>
          <w:bCs/>
          <w:lang w:eastAsia="en-US"/>
        </w:rPr>
        <w:t xml:space="preserve">, </w:t>
      </w:r>
      <w:r>
        <w:rPr>
          <w:rFonts w:asciiTheme="majorHAnsi" w:eastAsiaTheme="majorEastAsia" w:hAnsiTheme="majorHAnsi" w:cs="Arial"/>
          <w:bCs/>
          <w:lang w:eastAsia="en-US"/>
        </w:rPr>
        <w:t>2021</w:t>
      </w:r>
    </w:p>
    <w:p w14:paraId="42DC243D" w14:textId="77777777" w:rsidR="00D03518" w:rsidRPr="00773D17" w:rsidRDefault="00D03518" w:rsidP="00D03518">
      <w:pPr>
        <w:spacing w:line="252" w:lineRule="auto"/>
        <w:rPr>
          <w:rFonts w:asciiTheme="majorHAnsi" w:eastAsiaTheme="majorEastAsia" w:hAnsiTheme="majorHAnsi" w:cs="Arial"/>
          <w:b/>
          <w:lang w:eastAsia="en-US"/>
        </w:rPr>
      </w:pPr>
    </w:p>
    <w:p w14:paraId="72857295" w14:textId="419E8F4C" w:rsidR="00412BC8" w:rsidRPr="00773D17" w:rsidRDefault="00412BC8" w:rsidP="00412BC8">
      <w:pPr>
        <w:spacing w:line="252" w:lineRule="auto"/>
        <w:jc w:val="center"/>
        <w:rPr>
          <w:rFonts w:asciiTheme="majorHAnsi" w:eastAsiaTheme="majorEastAsia" w:hAnsiTheme="majorHAnsi" w:cs="Arial"/>
          <w:i/>
          <w:lang w:eastAsia="en-US"/>
        </w:rPr>
      </w:pPr>
    </w:p>
    <w:p w14:paraId="6931DC73" w14:textId="38E320DD" w:rsidR="00773D17" w:rsidRPr="00773D17" w:rsidRDefault="00773D17" w:rsidP="00412BC8">
      <w:pPr>
        <w:spacing w:line="252" w:lineRule="auto"/>
        <w:jc w:val="center"/>
        <w:rPr>
          <w:rFonts w:asciiTheme="majorHAnsi" w:eastAsiaTheme="majorEastAsia" w:hAnsiTheme="majorHAnsi" w:cs="Arial"/>
          <w:i/>
          <w:lang w:eastAsia="en-US"/>
        </w:rPr>
      </w:pPr>
    </w:p>
    <w:p w14:paraId="7C708623" w14:textId="03D6F457" w:rsidR="00773D17" w:rsidRPr="00773D17" w:rsidRDefault="00773D17" w:rsidP="00412BC8">
      <w:pPr>
        <w:spacing w:line="252" w:lineRule="auto"/>
        <w:jc w:val="center"/>
        <w:rPr>
          <w:rFonts w:asciiTheme="majorHAnsi" w:eastAsiaTheme="majorEastAsia" w:hAnsiTheme="majorHAnsi" w:cs="Arial"/>
          <w:i/>
          <w:lang w:eastAsia="en-US"/>
        </w:rPr>
      </w:pPr>
    </w:p>
    <w:p w14:paraId="68685863" w14:textId="0613C34E" w:rsidR="00773D17" w:rsidRPr="00773D17" w:rsidRDefault="00773D17" w:rsidP="00412BC8">
      <w:pPr>
        <w:spacing w:line="252" w:lineRule="auto"/>
        <w:jc w:val="center"/>
        <w:rPr>
          <w:rFonts w:asciiTheme="majorHAnsi" w:eastAsiaTheme="majorEastAsia" w:hAnsiTheme="majorHAnsi" w:cs="Arial"/>
          <w:i/>
          <w:lang w:eastAsia="en-US"/>
        </w:rPr>
      </w:pPr>
    </w:p>
    <w:p w14:paraId="3F384C0C" w14:textId="6DCA317D" w:rsidR="00773D17" w:rsidRPr="00773D17" w:rsidRDefault="00773D17" w:rsidP="00412BC8">
      <w:pPr>
        <w:spacing w:line="252" w:lineRule="auto"/>
        <w:jc w:val="center"/>
        <w:rPr>
          <w:rFonts w:asciiTheme="majorHAnsi" w:eastAsiaTheme="majorEastAsia" w:hAnsiTheme="majorHAnsi" w:cs="Arial"/>
          <w:i/>
          <w:lang w:eastAsia="en-US"/>
        </w:rPr>
      </w:pPr>
    </w:p>
    <w:p w14:paraId="00D96D0B" w14:textId="3038F060" w:rsidR="00773D17" w:rsidRPr="00773D17" w:rsidRDefault="00773D17" w:rsidP="00412BC8">
      <w:pPr>
        <w:spacing w:line="252" w:lineRule="auto"/>
        <w:jc w:val="center"/>
        <w:rPr>
          <w:rFonts w:asciiTheme="majorHAnsi" w:eastAsiaTheme="majorEastAsia" w:hAnsiTheme="majorHAnsi" w:cs="Arial"/>
          <w:i/>
          <w:lang w:eastAsia="en-US"/>
        </w:rPr>
      </w:pPr>
    </w:p>
    <w:p w14:paraId="136A6141" w14:textId="77777777" w:rsidR="00773D17" w:rsidRPr="00773D17" w:rsidRDefault="00773D17" w:rsidP="00412BC8">
      <w:pPr>
        <w:spacing w:line="252" w:lineRule="auto"/>
        <w:jc w:val="center"/>
        <w:rPr>
          <w:rFonts w:asciiTheme="majorHAnsi" w:eastAsiaTheme="majorEastAsia" w:hAnsiTheme="majorHAnsi" w:cs="Arial"/>
          <w:i/>
          <w:lang w:eastAsia="en-US"/>
        </w:rPr>
      </w:pPr>
    </w:p>
    <w:p w14:paraId="7C08240A" w14:textId="77777777" w:rsidR="00295E81" w:rsidRDefault="00295E81" w:rsidP="00DD0276">
      <w:pPr>
        <w:spacing w:after="200" w:line="252" w:lineRule="auto"/>
        <w:jc w:val="center"/>
        <w:rPr>
          <w:rFonts w:asciiTheme="majorHAnsi" w:eastAsiaTheme="majorEastAsia" w:hAnsiTheme="majorHAnsi" w:cs="Arial"/>
          <w:b/>
          <w:lang w:eastAsia="en-US"/>
        </w:rPr>
      </w:pPr>
    </w:p>
    <w:p w14:paraId="219999E9" w14:textId="13B403F2" w:rsidR="00D03518" w:rsidRPr="00773D17" w:rsidRDefault="00D03518" w:rsidP="00DD0276">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Spis treści:</w:t>
      </w:r>
    </w:p>
    <w:p w14:paraId="1CB2463B" w14:textId="6EA27474"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38E6E699" w14:textId="0D29446A"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7A183F0" w14:textId="49D999CC"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3A4F820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173C195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7A4ED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0D35721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5666FA8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Katalogi elektroniczne </w:t>
      </w:r>
    </w:p>
    <w:p w14:paraId="47A5F7E4"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4523C06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0799938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29BC6C0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C89B3F8"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09C9FFFF"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256E9761" w14:textId="37C09842"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80666C5" w14:textId="554D0BED"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2568C23" w14:textId="26460F52"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5877FFF3" w14:textId="79531EC8" w:rsidR="007B6AA5" w:rsidRPr="00773D17" w:rsidRDefault="007B6AA5" w:rsidP="00210073">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C9A23C7" w14:textId="752A255E" w:rsidR="007B6AA5" w:rsidRPr="00773D17" w:rsidRDefault="007B6AA5" w:rsidP="00210073">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287ED47F" w14:textId="0ABCD96A" w:rsidR="007B6AA5" w:rsidRPr="00773D17" w:rsidRDefault="007B6AA5" w:rsidP="00210073">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zatrudniania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przez wykonawcę lub podwykonawcę osób na podstawie stosunku pracy</w:t>
      </w:r>
    </w:p>
    <w:p w14:paraId="49CA0A90" w14:textId="6FD345AC" w:rsidR="007B6AA5" w:rsidRPr="00773D17" w:rsidRDefault="007B6AA5" w:rsidP="00210073">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zatrudnienia osób, o których mowa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w art. 96 ust. 2 pkt 2 ustawy Pzp</w:t>
      </w:r>
    </w:p>
    <w:p w14:paraId="22E3AEB8" w14:textId="77777777" w:rsidR="007B6AA5" w:rsidRPr="00773D17" w:rsidRDefault="007B6AA5" w:rsidP="00210073">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13B29918" w14:textId="77777777" w:rsidR="007B6AA5" w:rsidRPr="00773D17" w:rsidRDefault="007B6AA5" w:rsidP="00210073">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45A7F5CD" w14:textId="77777777" w:rsidR="007B6AA5" w:rsidRPr="00773D17" w:rsidRDefault="007B6AA5" w:rsidP="00210073">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578D8945" w14:textId="565E4961" w:rsidR="007B6AA5" w:rsidRPr="00773D17" w:rsidRDefault="00341F7F" w:rsidP="00210073">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Oświadczenia i dokumenty składane w postępowaniu </w:t>
      </w:r>
    </w:p>
    <w:p w14:paraId="6BD80710" w14:textId="77777777" w:rsidR="007B6AA5" w:rsidRPr="00773D17" w:rsidRDefault="007B6AA5" w:rsidP="00210073">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5993D956" w14:textId="77777777" w:rsidR="007B6AA5" w:rsidRPr="00773D17" w:rsidRDefault="007B6AA5" w:rsidP="00210073">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przygotowania ofert </w:t>
      </w:r>
    </w:p>
    <w:p w14:paraId="18A14DA3" w14:textId="551C7878" w:rsidR="007B6AA5" w:rsidRPr="00773D17" w:rsidRDefault="007B6AA5" w:rsidP="00210073">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sposobu obliczenia ceny </w:t>
      </w:r>
    </w:p>
    <w:p w14:paraId="1E58E68D" w14:textId="0977EB77" w:rsidR="007B6AA5" w:rsidRPr="00773D17" w:rsidRDefault="00773D17" w:rsidP="007B6AA5">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53918012" w14:textId="395ED92E" w:rsidR="007B6AA5" w:rsidRPr="00773D17" w:rsidRDefault="007B6AA5" w:rsidP="00210073">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6DF06F85" w14:textId="77777777" w:rsidR="00773D17" w:rsidRPr="00773D17" w:rsidRDefault="007B6AA5" w:rsidP="00210073">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oraz termin składania ofert</w:t>
      </w:r>
    </w:p>
    <w:p w14:paraId="4738578E" w14:textId="5B8A912E" w:rsidR="007B6AA5" w:rsidRPr="00773D17" w:rsidRDefault="007B6AA5" w:rsidP="00210073">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otwarcia ofert</w:t>
      </w:r>
    </w:p>
    <w:p w14:paraId="5783D094" w14:textId="77777777" w:rsidR="007B6AA5" w:rsidRPr="00773D17" w:rsidRDefault="007B6AA5" w:rsidP="00210073">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76E5B07A" w14:textId="3BF32B0A" w:rsidR="007B6AA5" w:rsidRPr="00773D17" w:rsidRDefault="007B6AA5" w:rsidP="00210073">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Opis kryteriów oceny ofert wraz z podaniem wag tych kryteriów i sposobu oceny ofert</w:t>
      </w:r>
    </w:p>
    <w:p w14:paraId="64B03C0B" w14:textId="7AC703DC" w:rsidR="007B6AA5" w:rsidRPr="00773D17" w:rsidRDefault="007B6AA5" w:rsidP="00210073">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Projektowane postanowienia umowy w sprawie zamówienia publicznego, które zostaną wprowadzone do umowy w sprawie zamówienia publicznego</w:t>
      </w:r>
    </w:p>
    <w:p w14:paraId="4FC89387" w14:textId="5E45D5B8" w:rsidR="007B6AA5" w:rsidRPr="00773D17" w:rsidRDefault="007B6AA5" w:rsidP="00210073">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5CD088D8" w14:textId="1B3EFC87" w:rsidR="007B6AA5" w:rsidRPr="00773D17" w:rsidRDefault="00773D17" w:rsidP="00210073">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23B18C20" w14:textId="2B5A8652" w:rsidR="00236611" w:rsidRPr="00773D17" w:rsidRDefault="00236611" w:rsidP="007C0085">
      <w:pPr>
        <w:rPr>
          <w:rFonts w:ascii="Open Sans" w:hAnsi="Open Sans"/>
          <w:color w:val="333333"/>
        </w:rPr>
      </w:pPr>
    </w:p>
    <w:p w14:paraId="3BC9C33A" w14:textId="315DB6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03325F44" w14:textId="6E1128AE" w:rsidR="00142A1B" w:rsidRPr="00773D17" w:rsidRDefault="00142A1B" w:rsidP="00210073">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C936DBD" w14:textId="77777777" w:rsidR="00962CBB" w:rsidRDefault="00962CBB" w:rsidP="00AB0104">
      <w:pPr>
        <w:jc w:val="both"/>
        <w:rPr>
          <w:rFonts w:asciiTheme="majorHAnsi" w:eastAsiaTheme="majorEastAsia" w:hAnsiTheme="majorHAnsi" w:cs="Arial"/>
          <w:lang w:eastAsia="en-US"/>
        </w:rPr>
      </w:pPr>
    </w:p>
    <w:p w14:paraId="5C73971E" w14:textId="707250D2" w:rsidR="00AB0104" w:rsidRPr="00773D17" w:rsidRDefault="00AB0104" w:rsidP="00AB0104">
      <w:pPr>
        <w:jc w:val="both"/>
        <w:rPr>
          <w:rFonts w:asciiTheme="majorHAnsi" w:eastAsiaTheme="majorEastAsia" w:hAnsiTheme="majorHAnsi" w:cs="Arial"/>
          <w:lang w:eastAsia="en-US"/>
        </w:rPr>
      </w:pPr>
      <w:r w:rsidRPr="00773D17">
        <w:rPr>
          <w:rFonts w:asciiTheme="majorHAnsi" w:eastAsiaTheme="majorEastAsia" w:hAnsiTheme="majorHAnsi" w:cs="Arial"/>
          <w:lang w:eastAsia="en-US"/>
        </w:rPr>
        <w:t>Tryb podstawowy bez negocjacji, o którym mowa w art. 275 pkt 1 ustawy z 11 września 2019 r</w:t>
      </w:r>
      <w:r w:rsidR="00773D17" w:rsidRPr="00773D17">
        <w:rPr>
          <w:rFonts w:asciiTheme="majorHAnsi" w:eastAsiaTheme="majorEastAsia" w:hAnsiTheme="majorHAnsi" w:cs="Arial"/>
          <w:lang w:eastAsia="en-US"/>
        </w:rPr>
        <w:t xml:space="preserve">. – </w:t>
      </w:r>
      <w:r w:rsidRPr="00773D17">
        <w:rPr>
          <w:rFonts w:asciiTheme="majorHAnsi" w:eastAsiaTheme="majorEastAsia" w:hAnsiTheme="majorHAnsi" w:cs="Arial"/>
          <w:lang w:eastAsia="en-US"/>
        </w:rPr>
        <w:t>Prawo zamówień publicznych (Dz.U. poz. 2019</w:t>
      </w:r>
      <w:r w:rsidR="00773D17" w:rsidRPr="00773D17">
        <w:rPr>
          <w:rFonts w:asciiTheme="majorHAnsi" w:eastAsiaTheme="majorEastAsia" w:hAnsiTheme="majorHAnsi" w:cs="Arial"/>
          <w:lang w:eastAsia="en-US"/>
        </w:rPr>
        <w:t xml:space="preserve"> ze zm.</w:t>
      </w:r>
      <w:r w:rsidRPr="00773D17">
        <w:rPr>
          <w:rFonts w:asciiTheme="majorHAnsi" w:eastAsiaTheme="majorEastAsia" w:hAnsiTheme="majorHAnsi" w:cs="Arial"/>
          <w:lang w:eastAsia="en-US"/>
        </w:rPr>
        <w:t>) – dalej</w:t>
      </w:r>
      <w:r w:rsidR="00773D17" w:rsidRPr="00773D17">
        <w:rPr>
          <w:rFonts w:asciiTheme="majorHAnsi" w:eastAsiaTheme="majorEastAsia" w:hAnsiTheme="majorHAnsi" w:cs="Arial"/>
          <w:lang w:eastAsia="en-US"/>
        </w:rPr>
        <w:t>:</w:t>
      </w:r>
      <w:r w:rsidRPr="00773D17">
        <w:rPr>
          <w:rFonts w:asciiTheme="majorHAnsi" w:eastAsiaTheme="majorEastAsia" w:hAnsiTheme="majorHAnsi" w:cs="Arial"/>
          <w:lang w:eastAsia="en-US"/>
        </w:rPr>
        <w:t xml:space="preserve"> ustawa Pzp</w:t>
      </w:r>
    </w:p>
    <w:p w14:paraId="1062B9D2" w14:textId="77777777" w:rsidR="00F04544" w:rsidRPr="00773D17" w:rsidRDefault="00F04544" w:rsidP="00AB0104">
      <w:pPr>
        <w:jc w:val="both"/>
        <w:rPr>
          <w:rFonts w:asciiTheme="majorHAnsi" w:eastAsiaTheme="majorEastAsia" w:hAnsiTheme="majorHAnsi" w:cs="Arial"/>
          <w:lang w:eastAsia="en-US"/>
        </w:rPr>
      </w:pPr>
    </w:p>
    <w:p w14:paraId="0DB5E99D" w14:textId="77777777" w:rsidR="00AB0104" w:rsidRPr="00773D17" w:rsidRDefault="00AB0104" w:rsidP="00AB0104">
      <w:pPr>
        <w:jc w:val="both"/>
        <w:rPr>
          <w:rFonts w:asciiTheme="majorHAnsi" w:eastAsiaTheme="majorEastAsia" w:hAnsiTheme="majorHAnsi" w:cs="Arial"/>
          <w:lang w:eastAsia="en-US"/>
        </w:rPr>
      </w:pPr>
    </w:p>
    <w:p w14:paraId="46536F06" w14:textId="6F496EC9" w:rsidR="009C4529" w:rsidRPr="00773D17" w:rsidRDefault="009C4529" w:rsidP="00210073">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w:t>
      </w:r>
      <w:r w:rsidR="00E90B9E" w:rsidRPr="00773D17">
        <w:rPr>
          <w:rFonts w:asciiTheme="majorHAnsi" w:eastAsiaTheme="majorEastAsia" w:hAnsiTheme="majorHAnsi" w:cstheme="majorBidi"/>
          <w:b/>
          <w:lang w:eastAsia="en-US"/>
        </w:rPr>
        <w:t>/podwykonawcy/p</w:t>
      </w:r>
      <w:r w:rsidR="00D03518" w:rsidRPr="00773D17">
        <w:rPr>
          <w:rFonts w:asciiTheme="majorHAnsi" w:eastAsiaTheme="majorEastAsia" w:hAnsiTheme="majorHAnsi" w:cstheme="majorBidi"/>
          <w:b/>
          <w:lang w:eastAsia="en-US"/>
        </w:rPr>
        <w:t>odmioty trzecie udostępniające w</w:t>
      </w:r>
      <w:r w:rsidR="00E90B9E" w:rsidRPr="00773D17">
        <w:rPr>
          <w:rFonts w:asciiTheme="majorHAnsi" w:eastAsiaTheme="majorEastAsia" w:hAnsiTheme="majorHAnsi" w:cstheme="majorBidi"/>
          <w:b/>
          <w:lang w:eastAsia="en-US"/>
        </w:rPr>
        <w:t>ykonawcy swój potencjał</w:t>
      </w:r>
    </w:p>
    <w:p w14:paraId="09D702B0" w14:textId="119DF1F4" w:rsidR="009C4529" w:rsidRPr="00773D17" w:rsidRDefault="009C4529" w:rsidP="00210073">
      <w:pPr>
        <w:numPr>
          <w:ilvl w:val="0"/>
          <w:numId w:val="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b/>
          <w:lang w:eastAsia="en-US"/>
        </w:rPr>
        <w:t xml:space="preserve">Wykonawcą </w:t>
      </w:r>
      <w:r w:rsidR="00412BC8" w:rsidRPr="00773D17">
        <w:rPr>
          <w:rFonts w:asciiTheme="majorHAnsi" w:eastAsiaTheme="majorEastAsia" w:hAnsiTheme="majorHAnsi" w:cstheme="majorBidi"/>
          <w:bCs/>
          <w:lang w:eastAsia="en-US"/>
        </w:rPr>
        <w:t>jest</w:t>
      </w:r>
      <w:r w:rsidRPr="00773D17">
        <w:rPr>
          <w:rFonts w:asciiTheme="majorHAnsi" w:eastAsiaTheme="majorEastAsia" w:hAnsiTheme="majorHAnsi" w:cstheme="majorBidi"/>
          <w:lang w:eastAsia="en-US"/>
        </w:rPr>
        <w:t xml:space="preserve"> osoba fizyczna, osoba prawna albo jednostka organizacyjna nieposiadająca osobowości prawnej, </w:t>
      </w:r>
      <w:r w:rsidR="00412BC8" w:rsidRPr="00773D17">
        <w:rPr>
          <w:rFonts w:asciiTheme="majorHAnsi" w:eastAsiaTheme="majorEastAsia" w:hAnsiTheme="majorHAnsi" w:cstheme="majorBidi"/>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2F1DC555" w14:textId="26471570" w:rsidR="00B07F86" w:rsidRPr="00773D17" w:rsidRDefault="00B07F86" w:rsidP="00210073">
      <w:pPr>
        <w:numPr>
          <w:ilvl w:val="0"/>
          <w:numId w:val="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7DE2E5CC" w14:textId="6E7F8523" w:rsidR="00B07F86" w:rsidRPr="0014379B" w:rsidRDefault="00B07F86" w:rsidP="00241562">
      <w:pPr>
        <w:autoSpaceDE w:val="0"/>
        <w:autoSpaceDN w:val="0"/>
        <w:spacing w:before="120" w:after="120"/>
        <w:jc w:val="both"/>
        <w:rPr>
          <w:rFonts w:asciiTheme="majorHAnsi" w:hAnsiTheme="majorHAnsi"/>
          <w:i/>
          <w:color w:val="002060"/>
        </w:rPr>
      </w:pPr>
    </w:p>
    <w:p w14:paraId="55CB588B" w14:textId="770D1276" w:rsidR="00C11069" w:rsidRPr="00773D17" w:rsidRDefault="00B174FF" w:rsidP="00210073">
      <w:pPr>
        <w:numPr>
          <w:ilvl w:val="0"/>
          <w:numId w:val="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w:t>
      </w:r>
      <w:r w:rsidR="00D03518" w:rsidRPr="00773D17">
        <w:rPr>
          <w:rFonts w:asciiTheme="majorHAnsi" w:eastAsiaTheme="majorEastAsia" w:hAnsiTheme="majorHAnsi" w:cstheme="majorBidi"/>
          <w:lang w:eastAsia="en-US"/>
        </w:rPr>
        <w:t>mówienie może zostać udzielone w</w:t>
      </w:r>
      <w:r w:rsidRPr="00773D17">
        <w:rPr>
          <w:rFonts w:asciiTheme="majorHAnsi" w:eastAsiaTheme="majorEastAsia" w:hAnsiTheme="majorHAnsi" w:cstheme="majorBidi"/>
          <w:lang w:eastAsia="en-US"/>
        </w:rPr>
        <w:t>ykonawcy, który</w:t>
      </w:r>
      <w:r w:rsidR="00C11069" w:rsidRPr="00773D17">
        <w:rPr>
          <w:rFonts w:asciiTheme="majorHAnsi" w:eastAsiaTheme="majorEastAsia" w:hAnsiTheme="majorHAnsi" w:cstheme="majorBidi"/>
          <w:lang w:eastAsia="en-US"/>
        </w:rPr>
        <w:t>:</w:t>
      </w:r>
    </w:p>
    <w:p w14:paraId="07A72EE3" w14:textId="79B4B480" w:rsidR="00DD0276" w:rsidRPr="00773D17" w:rsidRDefault="00773D17" w:rsidP="00B66CB3">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 </w:t>
      </w:r>
      <w:r>
        <w:rPr>
          <w:rFonts w:asciiTheme="majorHAnsi" w:eastAsiaTheme="majorEastAsia" w:hAnsiTheme="majorHAnsi" w:cstheme="majorBidi"/>
          <w:lang w:eastAsia="en-US"/>
        </w:rPr>
        <w:t>r</w:t>
      </w:r>
      <w:r w:rsidR="00B174FF" w:rsidRPr="00773D17">
        <w:rPr>
          <w:rFonts w:asciiTheme="majorHAnsi" w:eastAsiaTheme="majorEastAsia" w:hAnsiTheme="majorHAnsi" w:cstheme="majorBidi"/>
          <w:lang w:eastAsia="en-US"/>
        </w:rPr>
        <w:t xml:space="preserve">ozdziale </w:t>
      </w:r>
      <w:r w:rsidR="00C55760" w:rsidRPr="00773D17">
        <w:rPr>
          <w:rFonts w:asciiTheme="majorHAnsi" w:eastAsiaTheme="majorEastAsia" w:hAnsiTheme="majorHAnsi" w:cstheme="majorBidi"/>
          <w:lang w:eastAsia="en-US"/>
        </w:rPr>
        <w:t>II podrozdzia</w:t>
      </w:r>
      <w:r>
        <w:rPr>
          <w:rFonts w:asciiTheme="majorHAnsi" w:eastAsiaTheme="majorEastAsia" w:hAnsiTheme="majorHAnsi" w:cstheme="majorBidi"/>
          <w:lang w:eastAsia="en-US"/>
        </w:rPr>
        <w:t>le</w:t>
      </w:r>
      <w:r w:rsidR="00C55760" w:rsidRPr="00773D17">
        <w:rPr>
          <w:rFonts w:asciiTheme="majorHAnsi" w:eastAsiaTheme="majorEastAsia" w:hAnsiTheme="majorHAnsi" w:cstheme="majorBidi"/>
          <w:lang w:eastAsia="en-US"/>
        </w:rPr>
        <w:t xml:space="preserve"> 7 </w:t>
      </w:r>
      <w:r w:rsidR="00C11069" w:rsidRPr="00773D17">
        <w:rPr>
          <w:rFonts w:asciiTheme="majorHAnsi" w:eastAsiaTheme="majorEastAsia" w:hAnsiTheme="majorHAnsi" w:cstheme="majorBidi"/>
          <w:lang w:eastAsia="en-US"/>
        </w:rPr>
        <w:t>S</w:t>
      </w:r>
      <w:r w:rsidR="00B174FF" w:rsidRPr="00773D17">
        <w:rPr>
          <w:rFonts w:asciiTheme="majorHAnsi" w:eastAsiaTheme="majorEastAsia" w:hAnsiTheme="majorHAnsi" w:cstheme="majorBidi"/>
          <w:lang w:eastAsia="en-US"/>
        </w:rPr>
        <w:t xml:space="preserve">WZ, </w:t>
      </w:r>
    </w:p>
    <w:p w14:paraId="633FDA05" w14:textId="77777777" w:rsidR="00B66CB3" w:rsidRPr="00773D17" w:rsidRDefault="00B66CB3" w:rsidP="00B66CB3">
      <w:pPr>
        <w:spacing w:after="200" w:line="252" w:lineRule="auto"/>
        <w:ind w:left="360"/>
        <w:contextualSpacing/>
        <w:jc w:val="both"/>
        <w:rPr>
          <w:rFonts w:asciiTheme="majorHAnsi" w:eastAsiaTheme="majorEastAsia" w:hAnsiTheme="majorHAnsi" w:cstheme="majorBidi"/>
          <w:lang w:eastAsia="en-US"/>
        </w:rPr>
      </w:pPr>
    </w:p>
    <w:p w14:paraId="3A2E592A" w14:textId="436CD4B5" w:rsidR="00A85EAD" w:rsidRPr="008031E5" w:rsidRDefault="00773D17" w:rsidP="008031E5">
      <w:pPr>
        <w:autoSpaceDE w:val="0"/>
        <w:autoSpaceDN w:val="0"/>
        <w:spacing w:before="120" w:after="120"/>
        <w:ind w:firstLine="360"/>
        <w:jc w:val="both"/>
        <w:rPr>
          <w:rFonts w:asciiTheme="majorHAnsi" w:hAnsiTheme="majorHAnsi"/>
          <w:i/>
          <w:color w:val="C00000"/>
          <w:u w:val="single"/>
        </w:rPr>
      </w:pPr>
      <w:r w:rsidRPr="007079EA">
        <w:rPr>
          <w:rFonts w:asciiTheme="majorHAnsi" w:eastAsiaTheme="majorEastAsia" w:hAnsiTheme="majorHAnsi" w:cstheme="majorBidi"/>
          <w:lang w:eastAsia="en-US"/>
        </w:rPr>
        <w:t xml:space="preserve">– </w:t>
      </w:r>
      <w:r w:rsidR="00B174FF" w:rsidRPr="007079EA">
        <w:rPr>
          <w:rFonts w:asciiTheme="majorHAnsi" w:eastAsiaTheme="majorEastAsia" w:hAnsiTheme="majorHAnsi" w:cstheme="majorBidi"/>
          <w:lang w:eastAsia="en-US"/>
        </w:rPr>
        <w:t xml:space="preserve">nie podlega wykluczeniu na podstawie art. </w:t>
      </w:r>
      <w:r w:rsidR="00C11069" w:rsidRPr="007079EA">
        <w:rPr>
          <w:rFonts w:asciiTheme="majorHAnsi" w:eastAsiaTheme="majorEastAsia" w:hAnsiTheme="majorHAnsi" w:cstheme="majorBidi"/>
          <w:lang w:eastAsia="en-US"/>
        </w:rPr>
        <w:t>108 ust. 1 ustawy Pzp,</w:t>
      </w:r>
      <w:r w:rsidRPr="007079EA">
        <w:rPr>
          <w:rFonts w:asciiTheme="majorHAnsi" w:eastAsiaTheme="majorEastAsia" w:hAnsiTheme="majorHAnsi" w:cstheme="majorBidi"/>
          <w:lang w:eastAsia="en-US"/>
        </w:rPr>
        <w:t xml:space="preserve"> </w:t>
      </w:r>
    </w:p>
    <w:p w14:paraId="41C80905" w14:textId="0F3C91C8" w:rsidR="00B07F86" w:rsidRPr="00241562" w:rsidRDefault="00A85EAD" w:rsidP="007079EA">
      <w:pPr>
        <w:spacing w:after="200" w:line="252" w:lineRule="auto"/>
        <w:ind w:left="360"/>
        <w:contextualSpacing/>
        <w:jc w:val="both"/>
        <w:rPr>
          <w:rFonts w:asciiTheme="majorHAnsi" w:eastAsiaTheme="majorEastAsia" w:hAnsiTheme="majorHAnsi" w:cstheme="majorBidi"/>
          <w:i/>
          <w:color w:val="FF0000"/>
          <w:lang w:eastAsia="en-US"/>
        </w:rPr>
      </w:pPr>
      <w:r>
        <w:rPr>
          <w:rFonts w:asciiTheme="majorHAnsi" w:eastAsiaTheme="majorEastAsia" w:hAnsiTheme="majorHAnsi" w:cstheme="majorBidi"/>
          <w:lang w:eastAsia="en-US"/>
        </w:rPr>
        <w:t>–</w:t>
      </w:r>
      <w:r w:rsidR="00C11069" w:rsidRP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241562">
        <w:rPr>
          <w:rFonts w:asciiTheme="majorHAnsi" w:eastAsiaTheme="majorEastAsia" w:hAnsiTheme="majorHAnsi" w:cstheme="majorBidi"/>
          <w:lang w:eastAsia="en-US"/>
        </w:rPr>
        <w:t xml:space="preserve">ustawy Pzp, </w:t>
      </w:r>
    </w:p>
    <w:p w14:paraId="0B97798D" w14:textId="77777777" w:rsidR="00B174FF" w:rsidRPr="00773D17" w:rsidRDefault="00B174FF" w:rsidP="00B174FF">
      <w:pPr>
        <w:spacing w:after="200" w:line="252" w:lineRule="auto"/>
        <w:ind w:left="360"/>
        <w:contextualSpacing/>
        <w:jc w:val="both"/>
        <w:rPr>
          <w:rFonts w:asciiTheme="majorHAnsi" w:eastAsiaTheme="majorEastAsia" w:hAnsiTheme="majorHAnsi" w:cstheme="majorBidi"/>
          <w:lang w:eastAsia="en-US"/>
        </w:rPr>
      </w:pPr>
    </w:p>
    <w:p w14:paraId="33BE7A88" w14:textId="0C5E3AD3" w:rsidR="00DD0276" w:rsidRPr="00773D17" w:rsidRDefault="00FE361A" w:rsidP="00210073">
      <w:pPr>
        <w:numPr>
          <w:ilvl w:val="0"/>
          <w:numId w:val="5"/>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37EEE173" w14:textId="2D6F727F"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30465187" w14:textId="1D6C9D69" w:rsidR="00E90B9E" w:rsidRPr="00773D17" w:rsidRDefault="00E90B9E" w:rsidP="00210073">
      <w:pPr>
        <w:numPr>
          <w:ilvl w:val="0"/>
          <w:numId w:val="6"/>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3CE04730" w14:textId="2918B664" w:rsidR="002E2F67" w:rsidRPr="00773D17" w:rsidRDefault="00E90B9E" w:rsidP="00210073">
      <w:pPr>
        <w:numPr>
          <w:ilvl w:val="0"/>
          <w:numId w:val="8"/>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005443D2" w14:textId="77777777" w:rsidR="00C4221C" w:rsidRPr="00773D17" w:rsidRDefault="00C4221C" w:rsidP="00C4221C">
      <w:pPr>
        <w:spacing w:after="200" w:line="252" w:lineRule="auto"/>
        <w:contextualSpacing/>
        <w:jc w:val="both"/>
        <w:rPr>
          <w:rFonts w:asciiTheme="majorHAnsi" w:eastAsiaTheme="majorEastAsia" w:hAnsiTheme="majorHAnsi" w:cstheme="majorBidi"/>
          <w:i/>
          <w:color w:val="002060"/>
          <w:lang w:eastAsia="en-US"/>
        </w:rPr>
      </w:pPr>
    </w:p>
    <w:p w14:paraId="12A12346" w14:textId="77777777" w:rsidR="00D40A96" w:rsidRPr="00773D17" w:rsidRDefault="00D40A96" w:rsidP="00D40A96">
      <w:pPr>
        <w:spacing w:after="200" w:line="252" w:lineRule="auto"/>
        <w:ind w:left="360"/>
        <w:contextualSpacing/>
        <w:jc w:val="both"/>
        <w:rPr>
          <w:rFonts w:asciiTheme="majorHAnsi" w:eastAsiaTheme="majorEastAsia" w:hAnsiTheme="majorHAnsi" w:cstheme="majorBidi"/>
          <w:bCs/>
          <w:i/>
          <w:color w:val="C00000"/>
          <w:lang w:eastAsia="en-US"/>
        </w:rPr>
      </w:pPr>
    </w:p>
    <w:p w14:paraId="4C4FFBAE" w14:textId="337714B5" w:rsidR="00C4221C" w:rsidRPr="00773D17" w:rsidRDefault="00C4221C" w:rsidP="00210073">
      <w:pPr>
        <w:numPr>
          <w:ilvl w:val="0"/>
          <w:numId w:val="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25D16F54" w14:textId="461FF248" w:rsidR="00A85EAD" w:rsidRPr="00A85EAD" w:rsidRDefault="009C4529" w:rsidP="00C4221C">
      <w:pPr>
        <w:spacing w:after="200" w:line="252" w:lineRule="auto"/>
        <w:ind w:left="360"/>
        <w:contextualSpacing/>
        <w:jc w:val="both"/>
        <w:rPr>
          <w:rFonts w:asciiTheme="majorHAnsi" w:eastAsiaTheme="majorEastAsia" w:hAnsiTheme="majorHAnsi" w:cstheme="majorBidi"/>
          <w:i/>
          <w:iCs/>
          <w:lang w:eastAsia="en-US"/>
        </w:rPr>
      </w:pPr>
      <w:r w:rsidRPr="00773D17">
        <w:rPr>
          <w:rFonts w:asciiTheme="majorHAnsi" w:eastAsiaTheme="majorEastAsia" w:hAnsiTheme="majorHAnsi" w:cstheme="majorBidi"/>
          <w:lang w:eastAsia="en-US"/>
        </w:rPr>
        <w:lastRenderedPageBreak/>
        <w:t xml:space="preserve">W celu </w:t>
      </w:r>
      <w:r w:rsidR="00E90B9E" w:rsidRPr="00773D17">
        <w:rPr>
          <w:rFonts w:asciiTheme="majorHAnsi" w:eastAsiaTheme="majorEastAsia" w:hAnsiTheme="majorHAnsi" w:cstheme="majorBidi"/>
          <w:lang w:eastAsia="en-US"/>
        </w:rPr>
        <w:t xml:space="preserve">potwierdzenia </w:t>
      </w:r>
      <w:r w:rsidRPr="00773D17">
        <w:rPr>
          <w:rFonts w:asciiTheme="majorHAnsi" w:eastAsiaTheme="majorEastAsia" w:hAnsiTheme="majorHAnsi" w:cstheme="majorBidi"/>
          <w:lang w:eastAsia="en-US"/>
        </w:rPr>
        <w:t>spełnienia wa</w:t>
      </w:r>
      <w:r w:rsidR="00D03518" w:rsidRPr="00773D17">
        <w:rPr>
          <w:rFonts w:asciiTheme="majorHAnsi" w:eastAsiaTheme="majorEastAsia" w:hAnsiTheme="majorHAnsi" w:cstheme="majorBidi"/>
          <w:lang w:eastAsia="en-US"/>
        </w:rPr>
        <w:t>runków udziału w postępowaniu, w</w:t>
      </w:r>
      <w:r w:rsidRPr="00773D17">
        <w:rPr>
          <w:rFonts w:asciiTheme="majorHAnsi" w:eastAsiaTheme="majorEastAsia" w:hAnsiTheme="majorHAnsi" w:cstheme="majorBidi"/>
          <w:lang w:eastAsia="en-US"/>
        </w:rPr>
        <w:t>ykonawca może polegać na potencjale podmiotu trzeciego na zasadach opisanych w art.</w:t>
      </w:r>
      <w:r w:rsidR="00B174FF" w:rsidRPr="00773D17">
        <w:rPr>
          <w:rFonts w:asciiTheme="majorHAnsi" w:eastAsiaTheme="majorEastAsia" w:hAnsiTheme="majorHAnsi" w:cstheme="majorBidi"/>
          <w:lang w:eastAsia="en-US"/>
        </w:rPr>
        <w:t xml:space="preserve"> </w:t>
      </w:r>
      <w:r w:rsidR="009F6209" w:rsidRPr="00773D17">
        <w:rPr>
          <w:rFonts w:asciiTheme="majorHAnsi" w:eastAsiaTheme="majorEastAsia" w:hAnsiTheme="majorHAnsi" w:cstheme="majorBidi"/>
          <w:lang w:eastAsia="en-US"/>
        </w:rPr>
        <w:t>118</w:t>
      </w:r>
      <w:r w:rsidR="00A85EAD">
        <w:rPr>
          <w:rFonts w:asciiTheme="majorHAnsi" w:eastAsiaTheme="majorEastAsia" w:hAnsiTheme="majorHAnsi" w:cstheme="majorBidi"/>
          <w:lang w:eastAsia="en-US"/>
        </w:rPr>
        <w:t>–</w:t>
      </w:r>
      <w:r w:rsidR="009F6209" w:rsidRPr="00773D17">
        <w:rPr>
          <w:rFonts w:asciiTheme="majorHAnsi" w:eastAsiaTheme="majorEastAsia" w:hAnsiTheme="majorHAnsi" w:cstheme="majorBidi"/>
          <w:lang w:eastAsia="en-US"/>
        </w:rPr>
        <w:t xml:space="preserve">123 </w:t>
      </w:r>
      <w:r w:rsidR="00B174FF" w:rsidRPr="00773D17">
        <w:rPr>
          <w:rFonts w:asciiTheme="majorHAnsi" w:eastAsiaTheme="majorEastAsia" w:hAnsiTheme="majorHAnsi" w:cstheme="majorBidi"/>
          <w:lang w:eastAsia="en-US"/>
        </w:rPr>
        <w:t xml:space="preserve">ustawy Pzp. </w:t>
      </w:r>
      <w:r w:rsidRPr="00773D17">
        <w:rPr>
          <w:rFonts w:asciiTheme="majorHAnsi" w:eastAsiaTheme="majorEastAsia" w:hAnsiTheme="majorHAnsi" w:cstheme="majorBidi"/>
          <w:lang w:eastAsia="en-US"/>
        </w:rPr>
        <w:t>Podmio</w:t>
      </w:r>
      <w:r w:rsidR="009F6209" w:rsidRPr="00773D17">
        <w:rPr>
          <w:rFonts w:asciiTheme="majorHAnsi" w:eastAsiaTheme="majorEastAsia" w:hAnsiTheme="majorHAnsi" w:cstheme="majorBidi"/>
          <w:lang w:eastAsia="en-US"/>
        </w:rPr>
        <w:t>t trzeci, na potencjał którego w</w:t>
      </w:r>
      <w:r w:rsidRPr="00773D17">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773D17">
        <w:rPr>
          <w:rFonts w:asciiTheme="majorHAnsi" w:eastAsiaTheme="majorEastAsia" w:hAnsiTheme="majorHAnsi" w:cstheme="majorBidi"/>
          <w:lang w:eastAsia="en-US"/>
        </w:rPr>
        <w:t xml:space="preserve">108 ust. </w:t>
      </w:r>
      <w:r w:rsidR="006378B1">
        <w:rPr>
          <w:rFonts w:asciiTheme="majorHAnsi" w:eastAsiaTheme="majorEastAsia" w:hAnsiTheme="majorHAnsi" w:cstheme="majorBidi"/>
          <w:lang w:eastAsia="en-US"/>
        </w:rPr>
        <w:t xml:space="preserve">1 </w:t>
      </w:r>
      <w:r w:rsidR="009F6209" w:rsidRPr="00773D17">
        <w:rPr>
          <w:rFonts w:asciiTheme="majorHAnsi" w:eastAsiaTheme="majorEastAsia" w:hAnsiTheme="majorHAnsi" w:cstheme="majorBidi"/>
          <w:lang w:eastAsia="en-US"/>
        </w:rPr>
        <w:t xml:space="preserve">ustawy Pzp </w:t>
      </w:r>
      <w:r w:rsidR="00A85EAD" w:rsidRPr="00A85EAD">
        <w:rPr>
          <w:rFonts w:asciiTheme="majorHAnsi" w:eastAsiaTheme="majorEastAsia" w:hAnsiTheme="majorHAnsi" w:cstheme="majorBidi"/>
          <w:i/>
          <w:iCs/>
          <w:lang w:eastAsia="en-US"/>
        </w:rPr>
        <w:t>(</w:t>
      </w:r>
      <w:r w:rsidR="009F6209" w:rsidRPr="00A85EAD">
        <w:rPr>
          <w:rFonts w:asciiTheme="majorHAnsi" w:eastAsiaTheme="majorEastAsia" w:hAnsiTheme="majorHAnsi" w:cstheme="majorBidi"/>
          <w:i/>
          <w:iCs/>
          <w:lang w:eastAsia="en-US"/>
        </w:rPr>
        <w:t>wskaż podstawy wyklucz</w:t>
      </w:r>
      <w:r w:rsidR="00A85EAD" w:rsidRPr="00A85EAD">
        <w:rPr>
          <w:rFonts w:asciiTheme="majorHAnsi" w:eastAsiaTheme="majorEastAsia" w:hAnsiTheme="majorHAnsi" w:cstheme="majorBidi"/>
          <w:i/>
          <w:iCs/>
          <w:lang w:eastAsia="en-US"/>
        </w:rPr>
        <w:t xml:space="preserve">enia </w:t>
      </w:r>
      <w:r w:rsidR="009F6209" w:rsidRPr="00A85EAD">
        <w:rPr>
          <w:rFonts w:asciiTheme="majorHAnsi" w:eastAsiaTheme="majorEastAsia" w:hAnsiTheme="majorHAnsi" w:cstheme="majorBidi"/>
          <w:i/>
          <w:iCs/>
          <w:lang w:eastAsia="en-US"/>
        </w:rPr>
        <w:t>przewidziane względem wykonawcy – zobacz art. 119 ustawy Pzp</w:t>
      </w:r>
      <w:r w:rsidR="00A85EAD" w:rsidRPr="00A85EAD">
        <w:rPr>
          <w:rFonts w:asciiTheme="majorHAnsi" w:eastAsiaTheme="majorEastAsia" w:hAnsiTheme="majorHAnsi" w:cstheme="majorBidi"/>
          <w:i/>
          <w:iCs/>
          <w:lang w:eastAsia="en-US"/>
        </w:rPr>
        <w:t>).</w:t>
      </w:r>
    </w:p>
    <w:p w14:paraId="5E951F6E" w14:textId="77777777" w:rsidR="00E90B9E" w:rsidRPr="00773D17" w:rsidRDefault="00E90B9E" w:rsidP="00B174FF">
      <w:pPr>
        <w:spacing w:after="200" w:line="252" w:lineRule="auto"/>
        <w:contextualSpacing/>
        <w:jc w:val="both"/>
        <w:rPr>
          <w:rFonts w:asciiTheme="majorHAnsi" w:eastAsiaTheme="majorEastAsia" w:hAnsiTheme="majorHAnsi" w:cstheme="majorBidi"/>
          <w:lang w:eastAsia="en-US"/>
        </w:rPr>
      </w:pPr>
    </w:p>
    <w:p w14:paraId="0452E656" w14:textId="7B5B240A" w:rsidR="00C75797" w:rsidRPr="00773D17" w:rsidRDefault="00C75797" w:rsidP="00210073">
      <w:pPr>
        <w:numPr>
          <w:ilvl w:val="0"/>
          <w:numId w:val="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39A94BE7" w14:textId="7A2D56B4" w:rsidR="00C75797" w:rsidRPr="00A85EAD" w:rsidRDefault="00587F52" w:rsidP="008031E5">
      <w:pPr>
        <w:spacing w:after="200" w:line="252" w:lineRule="auto"/>
        <w:ind w:left="360"/>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lang w:eastAsia="en-US"/>
        </w:rPr>
        <w:t>Zamawiający nie zastrzega</w:t>
      </w:r>
      <w:r w:rsidR="00A85EAD">
        <w:rPr>
          <w:rFonts w:asciiTheme="majorHAnsi" w:eastAsiaTheme="majorEastAsia" w:hAnsiTheme="majorHAnsi" w:cstheme="majorBidi"/>
          <w:lang w:eastAsia="en-US"/>
        </w:rPr>
        <w:t xml:space="preserve"> obowiązku</w:t>
      </w:r>
      <w:r w:rsidR="0048246B" w:rsidRPr="00773D17">
        <w:rPr>
          <w:rFonts w:asciiTheme="majorHAnsi" w:eastAsiaTheme="majorEastAsia" w:hAnsiTheme="majorHAnsi" w:cstheme="majorBidi"/>
          <w:lang w:eastAsia="en-US"/>
        </w:rPr>
        <w:t xml:space="preserve"> osobistego wykonania przez w</w:t>
      </w:r>
      <w:r w:rsidRPr="00773D17">
        <w:rPr>
          <w:rFonts w:asciiTheme="majorHAnsi" w:eastAsiaTheme="majorEastAsia" w:hAnsiTheme="majorHAnsi" w:cstheme="majorBidi"/>
          <w:lang w:eastAsia="en-US"/>
        </w:rPr>
        <w:t xml:space="preserve">ykonawcę kluczowych </w:t>
      </w:r>
      <w:r w:rsidR="00C4221C" w:rsidRPr="00773D17">
        <w:rPr>
          <w:rFonts w:asciiTheme="majorHAnsi" w:eastAsiaTheme="majorEastAsia" w:hAnsiTheme="majorHAnsi" w:cstheme="majorBidi"/>
          <w:lang w:eastAsia="en-US"/>
        </w:rPr>
        <w:t>zadań</w:t>
      </w:r>
      <w:r w:rsidR="008031E5">
        <w:rPr>
          <w:rFonts w:asciiTheme="majorHAnsi" w:eastAsiaTheme="majorEastAsia" w:hAnsiTheme="majorHAnsi" w:cstheme="majorBidi"/>
          <w:lang w:eastAsia="en-US"/>
        </w:rPr>
        <w:t>.</w:t>
      </w:r>
    </w:p>
    <w:p w14:paraId="4DDE96CC" w14:textId="77777777"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14:paraId="7ECF459B" w14:textId="1627E19A" w:rsidR="009C4529" w:rsidRPr="00773D17" w:rsidRDefault="00587F52" w:rsidP="00210073">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0545D2A8" w14:textId="77777777" w:rsidR="00962CBB" w:rsidRDefault="00962CBB" w:rsidP="00C75797">
      <w:pPr>
        <w:spacing w:after="200" w:line="252" w:lineRule="auto"/>
        <w:contextualSpacing/>
        <w:jc w:val="both"/>
        <w:rPr>
          <w:rFonts w:asciiTheme="majorHAnsi" w:eastAsiaTheme="majorEastAsia" w:hAnsiTheme="majorHAnsi" w:cstheme="majorBidi"/>
          <w:lang w:eastAsia="en-US"/>
        </w:rPr>
      </w:pPr>
    </w:p>
    <w:p w14:paraId="5191D9AD" w14:textId="2E62F052" w:rsidR="006C24DA" w:rsidRPr="00DD19BA" w:rsidRDefault="00F754E9" w:rsidP="00C75797">
      <w:pPr>
        <w:spacing w:after="200" w:line="252" w:lineRule="auto"/>
        <w:contextualSpacing/>
        <w:jc w:val="both"/>
        <w:rPr>
          <w:rFonts w:asciiTheme="majorHAnsi" w:eastAsiaTheme="majorEastAsia" w:hAnsiTheme="majorHAnsi" w:cstheme="majorBidi"/>
          <w:lang w:eastAsia="en-US"/>
        </w:rPr>
      </w:pPr>
      <w:r w:rsidRPr="00DD19BA">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DD19BA">
        <w:rPr>
          <w:rFonts w:asciiTheme="majorHAnsi" w:eastAsiaTheme="majorEastAsia" w:hAnsiTheme="majorHAnsi" w:cstheme="majorBidi"/>
          <w:lang w:eastAsia="en-US"/>
        </w:rPr>
        <w:t>za poś</w:t>
      </w:r>
      <w:r w:rsidR="00D4155E" w:rsidRPr="00DD19BA">
        <w:rPr>
          <w:rFonts w:asciiTheme="majorHAnsi" w:eastAsiaTheme="majorEastAsia" w:hAnsiTheme="majorHAnsi" w:cstheme="majorBidi"/>
          <w:lang w:eastAsia="en-US"/>
        </w:rPr>
        <w:t xml:space="preserve">rednictwem platformy zakupowej </w:t>
      </w:r>
      <w:r w:rsidR="00587F52" w:rsidRPr="00DD19BA">
        <w:rPr>
          <w:rFonts w:asciiTheme="majorHAnsi" w:eastAsiaTheme="majorEastAsia" w:hAnsiTheme="majorHAnsi" w:cstheme="majorBidi"/>
          <w:lang w:eastAsia="en-US"/>
        </w:rPr>
        <w:t xml:space="preserve">pod adresem </w:t>
      </w:r>
      <w:hyperlink r:id="rId10" w:history="1">
        <w:r w:rsidR="00D371A2" w:rsidRPr="00DD19BA">
          <w:rPr>
            <w:rStyle w:val="Hipercze"/>
            <w:rFonts w:asciiTheme="majorHAnsi" w:eastAsiaTheme="majorEastAsia" w:hAnsiTheme="majorHAnsi" w:cstheme="majorBidi"/>
            <w:lang w:eastAsia="en-US"/>
          </w:rPr>
          <w:t>https://platformazakupowa.pl/pn/dabrowka</w:t>
        </w:r>
      </w:hyperlink>
      <w:r w:rsidR="00D371A2" w:rsidRPr="00DD19BA">
        <w:rPr>
          <w:rFonts w:asciiTheme="majorHAnsi" w:eastAsiaTheme="majorEastAsia" w:hAnsiTheme="majorHAnsi" w:cstheme="majorBidi"/>
          <w:color w:val="002060"/>
          <w:lang w:eastAsia="en-US"/>
        </w:rPr>
        <w:t xml:space="preserve"> </w:t>
      </w:r>
      <w:r w:rsidR="00587F52" w:rsidRPr="00DD19BA">
        <w:rPr>
          <w:rFonts w:asciiTheme="majorHAnsi" w:eastAsiaTheme="majorEastAsia" w:hAnsiTheme="majorHAnsi" w:cstheme="majorBidi"/>
          <w:color w:val="002060"/>
          <w:lang w:eastAsia="en-US"/>
        </w:rPr>
        <w:t xml:space="preserve"> </w:t>
      </w:r>
      <w:r w:rsidR="00587F52" w:rsidRPr="00DD19BA">
        <w:rPr>
          <w:rFonts w:asciiTheme="majorHAnsi" w:eastAsiaTheme="majorEastAsia" w:hAnsiTheme="majorHAnsi" w:cstheme="majorBidi"/>
          <w:lang w:eastAsia="en-US"/>
        </w:rPr>
        <w:t xml:space="preserve">zwanej dalej </w:t>
      </w:r>
      <w:r w:rsidR="00587F52" w:rsidRPr="00DD19BA">
        <w:rPr>
          <w:rFonts w:asciiTheme="majorHAnsi" w:eastAsiaTheme="majorEastAsia" w:hAnsiTheme="majorHAnsi" w:cstheme="majorBidi"/>
          <w:b/>
          <w:lang w:eastAsia="en-US"/>
        </w:rPr>
        <w:t>Platformą</w:t>
      </w:r>
      <w:r w:rsidR="00587F52" w:rsidRPr="00DD19BA">
        <w:rPr>
          <w:rFonts w:asciiTheme="majorHAnsi" w:eastAsiaTheme="majorEastAsia" w:hAnsiTheme="majorHAnsi" w:cstheme="majorBidi"/>
          <w:lang w:eastAsia="en-US"/>
        </w:rPr>
        <w:t xml:space="preserve">. Szczegółowe informacje dotyczące przyjętego w postępowaniu sposobu komunikacji, znajdują się w </w:t>
      </w:r>
      <w:r w:rsidR="00A85EAD" w:rsidRPr="00DD19BA">
        <w:rPr>
          <w:rFonts w:asciiTheme="majorHAnsi" w:eastAsiaTheme="majorEastAsia" w:hAnsiTheme="majorHAnsi" w:cstheme="majorBidi"/>
          <w:lang w:eastAsia="en-US"/>
        </w:rPr>
        <w:t>r</w:t>
      </w:r>
      <w:r w:rsidR="00587F52" w:rsidRPr="00DD19BA">
        <w:rPr>
          <w:rFonts w:asciiTheme="majorHAnsi" w:eastAsiaTheme="majorEastAsia" w:hAnsiTheme="majorHAnsi" w:cstheme="majorBidi"/>
          <w:lang w:eastAsia="en-US"/>
        </w:rPr>
        <w:t>ozdziale</w:t>
      </w:r>
      <w:r w:rsidR="00814EB5" w:rsidRPr="00DD19BA">
        <w:rPr>
          <w:rFonts w:asciiTheme="majorHAnsi" w:eastAsiaTheme="majorEastAsia" w:hAnsiTheme="majorHAnsi" w:cstheme="majorBidi"/>
          <w:lang w:eastAsia="en-US"/>
        </w:rPr>
        <w:t xml:space="preserve"> III podrozdzia</w:t>
      </w:r>
      <w:r w:rsidR="00A85EAD" w:rsidRPr="00DD19BA">
        <w:rPr>
          <w:rFonts w:asciiTheme="majorHAnsi" w:eastAsiaTheme="majorEastAsia" w:hAnsiTheme="majorHAnsi" w:cstheme="majorBidi"/>
          <w:lang w:eastAsia="en-US"/>
        </w:rPr>
        <w:t>le</w:t>
      </w:r>
      <w:r w:rsidR="00814EB5" w:rsidRPr="00DD19BA">
        <w:rPr>
          <w:rFonts w:asciiTheme="majorHAnsi" w:eastAsiaTheme="majorEastAsia" w:hAnsiTheme="majorHAnsi" w:cstheme="majorBidi"/>
          <w:lang w:eastAsia="en-US"/>
        </w:rPr>
        <w:t xml:space="preserve"> 1 </w:t>
      </w:r>
      <w:r w:rsidR="00587F52" w:rsidRPr="00DD19BA">
        <w:rPr>
          <w:rFonts w:asciiTheme="majorHAnsi" w:eastAsiaTheme="majorEastAsia" w:hAnsiTheme="majorHAnsi" w:cstheme="majorBidi"/>
          <w:lang w:eastAsia="en-US"/>
        </w:rPr>
        <w:t>ninie</w:t>
      </w:r>
      <w:r w:rsidRPr="00DD19BA">
        <w:rPr>
          <w:rFonts w:asciiTheme="majorHAnsi" w:eastAsiaTheme="majorEastAsia" w:hAnsiTheme="majorHAnsi" w:cstheme="majorBidi"/>
          <w:lang w:eastAsia="en-US"/>
        </w:rPr>
        <w:t>jszej S</w:t>
      </w:r>
      <w:r w:rsidR="00587F52" w:rsidRPr="00DD19BA">
        <w:rPr>
          <w:rFonts w:asciiTheme="majorHAnsi" w:eastAsiaTheme="majorEastAsia" w:hAnsiTheme="majorHAnsi" w:cstheme="majorBidi"/>
          <w:lang w:eastAsia="en-US"/>
        </w:rPr>
        <w:t>WZ</w:t>
      </w:r>
      <w:r w:rsidR="006C24DA" w:rsidRPr="00DD19BA">
        <w:rPr>
          <w:rFonts w:asciiTheme="majorHAnsi" w:eastAsiaTheme="majorEastAsia" w:hAnsiTheme="majorHAnsi" w:cstheme="majorBidi"/>
          <w:lang w:eastAsia="en-US"/>
        </w:rPr>
        <w:t xml:space="preserve">. Instrukcja korzystania </w:t>
      </w:r>
      <w:r w:rsidR="00FF5F28" w:rsidRPr="00DD19BA">
        <w:rPr>
          <w:rFonts w:asciiTheme="majorHAnsi" w:eastAsiaTheme="majorEastAsia" w:hAnsiTheme="majorHAnsi" w:cstheme="majorBidi"/>
          <w:lang w:eastAsia="en-US"/>
        </w:rPr>
        <w:t>z systemu stanowi załącznik nr</w:t>
      </w:r>
      <w:r w:rsidR="00DD19BA" w:rsidRPr="00DD19BA">
        <w:rPr>
          <w:rFonts w:asciiTheme="majorHAnsi" w:eastAsiaTheme="majorEastAsia" w:hAnsiTheme="majorHAnsi" w:cstheme="majorBidi"/>
          <w:lang w:eastAsia="en-US"/>
        </w:rPr>
        <w:t xml:space="preserve"> 8</w:t>
      </w:r>
      <w:r w:rsidRPr="00DD19BA">
        <w:rPr>
          <w:rFonts w:asciiTheme="majorHAnsi" w:eastAsiaTheme="majorEastAsia" w:hAnsiTheme="majorHAnsi" w:cstheme="majorBidi"/>
          <w:lang w:eastAsia="en-US"/>
        </w:rPr>
        <w:t xml:space="preserve"> do S</w:t>
      </w:r>
      <w:r w:rsidR="006C24DA" w:rsidRPr="00DD19BA">
        <w:rPr>
          <w:rFonts w:asciiTheme="majorHAnsi" w:eastAsiaTheme="majorEastAsia" w:hAnsiTheme="majorHAnsi" w:cstheme="majorBidi"/>
          <w:lang w:eastAsia="en-US"/>
        </w:rPr>
        <w:t>WZ.</w:t>
      </w:r>
    </w:p>
    <w:p w14:paraId="16C07C16" w14:textId="321B3E68" w:rsidR="00594F01" w:rsidRPr="00773D17" w:rsidRDefault="00A85EAD" w:rsidP="00C75797">
      <w:pPr>
        <w:spacing w:after="200" w:line="252" w:lineRule="auto"/>
        <w:contextualSpacing/>
        <w:jc w:val="both"/>
        <w:rPr>
          <w:rFonts w:asciiTheme="majorHAnsi" w:eastAsiaTheme="majorEastAsia" w:hAnsiTheme="majorHAnsi" w:cstheme="majorBidi"/>
          <w:b/>
          <w:bCs/>
          <w:color w:val="000000" w:themeColor="text1"/>
          <w:lang w:eastAsia="en-US"/>
        </w:rPr>
      </w:pPr>
      <w:r w:rsidRPr="00DD19BA">
        <w:rPr>
          <w:rFonts w:asciiTheme="majorHAnsi" w:eastAsiaTheme="majorEastAsia" w:hAnsiTheme="majorHAnsi" w:cstheme="majorBidi"/>
          <w:color w:val="000000" w:themeColor="text1"/>
          <w:lang w:eastAsia="en-US"/>
        </w:rPr>
        <w:t>Uwaga</w:t>
      </w:r>
      <w:r w:rsidR="00594F01" w:rsidRPr="00DD19BA">
        <w:rPr>
          <w:rFonts w:asciiTheme="majorHAnsi" w:eastAsiaTheme="majorEastAsia" w:hAnsiTheme="majorHAnsi" w:cstheme="majorBidi"/>
          <w:color w:val="000000" w:themeColor="text1"/>
          <w:lang w:eastAsia="en-US"/>
        </w:rPr>
        <w:t>!</w:t>
      </w:r>
      <w:r w:rsidR="00594F01" w:rsidRPr="00DD19BA">
        <w:rPr>
          <w:rFonts w:asciiTheme="majorHAnsi" w:eastAsiaTheme="majorEastAsia" w:hAnsiTheme="majorHAnsi" w:cstheme="majorBidi"/>
          <w:b/>
          <w:bCs/>
          <w:color w:val="000000" w:themeColor="text1"/>
          <w:lang w:eastAsia="en-US"/>
        </w:rPr>
        <w:t xml:space="preserve"> </w:t>
      </w:r>
      <w:r w:rsidR="00594F01" w:rsidRPr="00DD19BA">
        <w:rPr>
          <w:rFonts w:asciiTheme="majorHAnsi" w:eastAsiaTheme="majorEastAsia" w:hAnsiTheme="majorHAnsi" w:cstheme="majorBidi"/>
          <w:bCs/>
          <w:color w:val="000000" w:themeColor="text1"/>
          <w:lang w:eastAsia="en-US"/>
        </w:rPr>
        <w:t>Przed przyst</w:t>
      </w:r>
      <w:r w:rsidR="00D40A96" w:rsidRPr="00DD19BA">
        <w:rPr>
          <w:rFonts w:asciiTheme="majorHAnsi" w:eastAsiaTheme="majorEastAsia" w:hAnsiTheme="majorHAnsi" w:cstheme="majorBidi"/>
          <w:bCs/>
          <w:color w:val="000000" w:themeColor="text1"/>
          <w:lang w:eastAsia="en-US"/>
        </w:rPr>
        <w:t>ąpieniem do składania oferty, wy</w:t>
      </w:r>
      <w:r w:rsidR="00594F01" w:rsidRPr="00DD19BA">
        <w:rPr>
          <w:rFonts w:asciiTheme="majorHAnsi" w:eastAsiaTheme="majorEastAsia" w:hAnsiTheme="majorHAnsi" w:cstheme="majorBidi"/>
          <w:bCs/>
          <w:color w:val="000000" w:themeColor="text1"/>
          <w:lang w:eastAsia="en-US"/>
        </w:rPr>
        <w:t xml:space="preserve">konawca </w:t>
      </w:r>
      <w:r w:rsidRPr="00DD19BA">
        <w:rPr>
          <w:rFonts w:asciiTheme="majorHAnsi" w:eastAsiaTheme="majorEastAsia" w:hAnsiTheme="majorHAnsi" w:cstheme="majorBidi"/>
          <w:bCs/>
          <w:color w:val="000000" w:themeColor="text1"/>
          <w:lang w:eastAsia="en-US"/>
        </w:rPr>
        <w:t xml:space="preserve">jest </w:t>
      </w:r>
      <w:r w:rsidR="00594F01" w:rsidRPr="00DD19BA">
        <w:rPr>
          <w:rFonts w:asciiTheme="majorHAnsi" w:eastAsiaTheme="majorEastAsia" w:hAnsiTheme="majorHAnsi" w:cstheme="majorBidi"/>
          <w:bCs/>
          <w:color w:val="000000" w:themeColor="text1"/>
          <w:lang w:eastAsia="en-US"/>
        </w:rPr>
        <w:t>zobowiązany zapoznać się z Instrukcją korzystania z Pla</w:t>
      </w:r>
      <w:r w:rsidR="00C75797" w:rsidRPr="00DD19BA">
        <w:rPr>
          <w:rFonts w:asciiTheme="majorHAnsi" w:eastAsiaTheme="majorEastAsia" w:hAnsiTheme="majorHAnsi" w:cstheme="majorBidi"/>
          <w:bCs/>
          <w:color w:val="000000" w:themeColor="text1"/>
          <w:lang w:eastAsia="en-US"/>
        </w:rPr>
        <w:t xml:space="preserve">tformy zakupowej (załącznik nr </w:t>
      </w:r>
      <w:r w:rsidR="00DD19BA" w:rsidRPr="00DD19BA">
        <w:rPr>
          <w:rFonts w:asciiTheme="majorHAnsi" w:eastAsiaTheme="majorEastAsia" w:hAnsiTheme="majorHAnsi" w:cstheme="majorBidi"/>
          <w:bCs/>
          <w:color w:val="000000" w:themeColor="text1"/>
          <w:lang w:eastAsia="en-US"/>
        </w:rPr>
        <w:t>8</w:t>
      </w:r>
      <w:r w:rsidR="00E72E22" w:rsidRPr="00DD19BA">
        <w:rPr>
          <w:rFonts w:asciiTheme="majorHAnsi" w:eastAsiaTheme="majorEastAsia" w:hAnsiTheme="majorHAnsi" w:cstheme="majorBidi"/>
          <w:bCs/>
          <w:color w:val="000000" w:themeColor="text1"/>
          <w:lang w:eastAsia="en-US"/>
        </w:rPr>
        <w:t xml:space="preserve"> do S</w:t>
      </w:r>
      <w:r w:rsidR="00594F01" w:rsidRPr="00DD19BA">
        <w:rPr>
          <w:rFonts w:asciiTheme="majorHAnsi" w:eastAsiaTheme="majorEastAsia" w:hAnsiTheme="majorHAnsi" w:cstheme="majorBidi"/>
          <w:bCs/>
          <w:color w:val="000000" w:themeColor="text1"/>
          <w:lang w:eastAsia="en-US"/>
        </w:rPr>
        <w:t>WZ). Instrukcja została zamieszona także bezpośrednio na ww. Platformie</w:t>
      </w:r>
      <w:r w:rsidR="00594F01" w:rsidRPr="00DD19BA">
        <w:rPr>
          <w:rFonts w:asciiTheme="majorHAnsi" w:eastAsiaTheme="majorEastAsia" w:hAnsiTheme="majorHAnsi" w:cstheme="majorBidi"/>
          <w:b/>
          <w:bCs/>
          <w:color w:val="000000" w:themeColor="text1"/>
          <w:lang w:eastAsia="en-US"/>
        </w:rPr>
        <w:t>.</w:t>
      </w:r>
    </w:p>
    <w:p w14:paraId="5A880991" w14:textId="7FBEB0CE" w:rsidR="00FE361A" w:rsidRPr="00773D17"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773D17" w:rsidRDefault="00C75797" w:rsidP="00210073">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60702FF" w14:textId="77777777" w:rsidR="00962CB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5D273EC7" w14:textId="2A2219D6" w:rsidR="00667596" w:rsidRDefault="00667596" w:rsidP="00210073">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nie przewiduje obowiązku</w:t>
      </w:r>
      <w:r w:rsidR="00324D72" w:rsidRPr="00773D17">
        <w:rPr>
          <w:rFonts w:asciiTheme="majorHAnsi" w:eastAsiaTheme="majorEastAsia" w:hAnsiTheme="majorHAnsi" w:cstheme="majorBidi"/>
          <w:b/>
          <w:lang w:eastAsia="en-US"/>
        </w:rPr>
        <w:t xml:space="preserve"> </w:t>
      </w:r>
      <w:r w:rsidRPr="00773D17">
        <w:rPr>
          <w:rFonts w:asciiTheme="majorHAnsi" w:eastAsiaTheme="majorEastAsia" w:hAnsiTheme="majorHAnsi" w:cstheme="majorBidi"/>
          <w:lang w:eastAsia="en-US"/>
        </w:rPr>
        <w:t>odbyci</w:t>
      </w:r>
      <w:r w:rsidR="00A85EAD">
        <w:rPr>
          <w:rFonts w:asciiTheme="majorHAnsi" w:eastAsiaTheme="majorEastAsia" w:hAnsiTheme="majorHAnsi" w:cstheme="majorBidi"/>
          <w:lang w:eastAsia="en-US"/>
        </w:rPr>
        <w:t>a</w:t>
      </w:r>
      <w:r w:rsidRPr="00773D17">
        <w:rPr>
          <w:rFonts w:asciiTheme="majorHAnsi" w:eastAsiaTheme="majorEastAsia" w:hAnsiTheme="majorHAnsi" w:cstheme="majorBidi"/>
          <w:lang w:eastAsia="en-US"/>
        </w:rPr>
        <w:t xml:space="preserve"> przez wykonawcę wizji lokalnej oraz sprawdzeni</w:t>
      </w:r>
      <w:r w:rsidR="00A85EAD">
        <w:rPr>
          <w:rFonts w:asciiTheme="majorHAnsi" w:eastAsiaTheme="majorEastAsia" w:hAnsiTheme="majorHAnsi" w:cstheme="majorBidi"/>
          <w:lang w:eastAsia="en-US"/>
        </w:rPr>
        <w:t>a</w:t>
      </w:r>
      <w:r w:rsidRPr="00773D17">
        <w:rPr>
          <w:rFonts w:asciiTheme="majorHAnsi" w:eastAsiaTheme="majorEastAsia" w:hAnsiTheme="majorHAnsi" w:cstheme="majorBidi"/>
          <w:lang w:eastAsia="en-US"/>
        </w:rPr>
        <w:t xml:space="preserve"> przez wykonawcę dokumentów niezb</w:t>
      </w:r>
      <w:r w:rsidR="00324D72" w:rsidRPr="00773D17">
        <w:rPr>
          <w:rFonts w:asciiTheme="majorHAnsi" w:eastAsiaTheme="majorEastAsia" w:hAnsiTheme="majorHAnsi" w:cstheme="majorBidi"/>
          <w:lang w:eastAsia="en-US"/>
        </w:rPr>
        <w:t xml:space="preserve">ędnych do realizacji zamówienia </w:t>
      </w:r>
      <w:r w:rsidRPr="00773D17">
        <w:rPr>
          <w:rFonts w:asciiTheme="majorHAnsi" w:eastAsiaTheme="majorEastAsia" w:hAnsiTheme="majorHAnsi" w:cstheme="majorBidi"/>
          <w:lang w:eastAsia="en-US"/>
        </w:rPr>
        <w:t>dostępnych na miejscu u zamawiającego</w:t>
      </w:r>
      <w:r w:rsidR="00282787" w:rsidRPr="00773D17">
        <w:rPr>
          <w:rFonts w:asciiTheme="majorHAnsi" w:eastAsiaTheme="majorEastAsia" w:hAnsiTheme="majorHAnsi" w:cstheme="majorBidi"/>
          <w:lang w:eastAsia="en-US"/>
        </w:rPr>
        <w:t>.</w:t>
      </w:r>
    </w:p>
    <w:p w14:paraId="7945FFFB" w14:textId="77777777" w:rsidR="006378B1" w:rsidRPr="00773D17" w:rsidRDefault="006378B1" w:rsidP="006378B1">
      <w:pPr>
        <w:spacing w:after="200" w:line="252" w:lineRule="auto"/>
        <w:ind w:left="360"/>
        <w:contextualSpacing/>
        <w:jc w:val="both"/>
        <w:rPr>
          <w:rFonts w:asciiTheme="majorHAnsi" w:eastAsiaTheme="majorEastAsia" w:hAnsiTheme="majorHAnsi" w:cstheme="majorBidi"/>
          <w:lang w:eastAsia="en-US"/>
        </w:rPr>
      </w:pPr>
    </w:p>
    <w:p w14:paraId="1322E908" w14:textId="77777777" w:rsidR="00C75797" w:rsidRPr="00773D17" w:rsidRDefault="00C75797" w:rsidP="00210073">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6D6172DE" w14:textId="77777777" w:rsidR="00962CBB" w:rsidRDefault="00962CBB" w:rsidP="00282787">
      <w:pPr>
        <w:spacing w:after="200" w:line="252" w:lineRule="auto"/>
        <w:contextualSpacing/>
        <w:jc w:val="both"/>
        <w:rPr>
          <w:rFonts w:asciiTheme="majorHAnsi" w:eastAsiaTheme="majorEastAsia" w:hAnsiTheme="majorHAnsi" w:cstheme="majorBidi"/>
          <w:lang w:eastAsia="en-US"/>
        </w:rPr>
      </w:pPr>
    </w:p>
    <w:p w14:paraId="728F7095" w14:textId="77777777" w:rsidR="007A2230" w:rsidRPr="007A2230" w:rsidRDefault="007A2230" w:rsidP="007A2230">
      <w:pPr>
        <w:spacing w:after="200" w:line="252" w:lineRule="auto"/>
        <w:contextualSpacing/>
        <w:jc w:val="both"/>
        <w:rPr>
          <w:rFonts w:asciiTheme="majorHAnsi" w:eastAsiaTheme="majorEastAsia" w:hAnsiTheme="majorHAnsi" w:cstheme="majorBidi"/>
          <w:lang w:eastAsia="en-US"/>
        </w:rPr>
      </w:pPr>
      <w:r w:rsidRPr="007A2230">
        <w:rPr>
          <w:rFonts w:asciiTheme="majorHAnsi" w:eastAsiaTheme="majorEastAsia" w:hAnsiTheme="majorHAnsi" w:cstheme="majorBidi"/>
          <w:lang w:eastAsia="en-US"/>
        </w:rPr>
        <w:t>Zamawiający nie dokonuje podziału zamówienia na części. Tym samym zamawiający nie dopuszcza składania ofert częściowych, o których mowa w art. 7 pkt 15 ustawy Pzp.</w:t>
      </w:r>
    </w:p>
    <w:p w14:paraId="03DF0BAE" w14:textId="77777777" w:rsidR="007A2230" w:rsidRPr="007A2230" w:rsidRDefault="007A2230" w:rsidP="007A2230">
      <w:pPr>
        <w:spacing w:after="200" w:line="252" w:lineRule="auto"/>
        <w:contextualSpacing/>
        <w:jc w:val="both"/>
        <w:rPr>
          <w:rFonts w:asciiTheme="majorHAnsi" w:eastAsiaTheme="majorEastAsia" w:hAnsiTheme="majorHAnsi" w:cstheme="majorBidi"/>
          <w:b/>
          <w:lang w:eastAsia="en-US"/>
        </w:rPr>
      </w:pPr>
    </w:p>
    <w:p w14:paraId="1ECFB5F4" w14:textId="77777777" w:rsidR="007A2230" w:rsidRPr="007A2230" w:rsidRDefault="007A2230" w:rsidP="007A2230">
      <w:pPr>
        <w:spacing w:after="200" w:line="252" w:lineRule="auto"/>
        <w:contextualSpacing/>
        <w:jc w:val="both"/>
        <w:rPr>
          <w:rFonts w:asciiTheme="majorHAnsi" w:eastAsiaTheme="majorEastAsia" w:hAnsiTheme="majorHAnsi" w:cstheme="majorBidi"/>
          <w:b/>
          <w:lang w:eastAsia="en-US"/>
        </w:rPr>
      </w:pPr>
      <w:r w:rsidRPr="007A2230">
        <w:rPr>
          <w:rFonts w:asciiTheme="majorHAnsi" w:eastAsiaTheme="majorEastAsia" w:hAnsiTheme="majorHAnsi" w:cstheme="majorBidi"/>
          <w:b/>
          <w:lang w:eastAsia="en-US"/>
        </w:rPr>
        <w:t>Powody niedokonania podziału:</w:t>
      </w:r>
    </w:p>
    <w:p w14:paraId="21841DC5" w14:textId="31B28C73" w:rsidR="007A2230" w:rsidRPr="007A2230" w:rsidRDefault="007A2230" w:rsidP="007A2230">
      <w:pPr>
        <w:spacing w:after="200" w:line="252" w:lineRule="auto"/>
        <w:contextualSpacing/>
        <w:jc w:val="both"/>
        <w:rPr>
          <w:rFonts w:asciiTheme="majorHAnsi" w:eastAsiaTheme="majorEastAsia" w:hAnsiTheme="majorHAnsi" w:cstheme="majorBidi"/>
          <w:bCs/>
          <w:lang w:eastAsia="en-US"/>
        </w:rPr>
      </w:pPr>
      <w:r w:rsidRPr="007A2230">
        <w:rPr>
          <w:rFonts w:asciiTheme="majorHAnsi" w:eastAsiaTheme="majorEastAsia" w:hAnsiTheme="majorHAnsi" w:cstheme="majorBidi"/>
          <w:bCs/>
          <w:lang w:eastAsia="en-US"/>
        </w:rPr>
        <w:t xml:space="preserve">Przedmiot zamówienia stanowi </w:t>
      </w:r>
      <w:r>
        <w:rPr>
          <w:rFonts w:asciiTheme="majorHAnsi" w:eastAsiaTheme="majorEastAsia" w:hAnsiTheme="majorHAnsi" w:cstheme="majorBidi"/>
          <w:bCs/>
          <w:lang w:eastAsia="en-US"/>
        </w:rPr>
        <w:t>robota budowlana</w:t>
      </w:r>
      <w:r w:rsidRPr="007A2230">
        <w:rPr>
          <w:rFonts w:asciiTheme="majorHAnsi" w:eastAsiaTheme="majorEastAsia" w:hAnsiTheme="majorHAnsi" w:cstheme="majorBidi"/>
          <w:bCs/>
          <w:lang w:eastAsia="en-US"/>
        </w:rPr>
        <w:t xml:space="preserve"> mogąca być  świadczona przez firmy z sektora MŚP. Zadanie ma jednolity charakter (</w:t>
      </w:r>
      <w:r>
        <w:rPr>
          <w:rFonts w:asciiTheme="majorHAnsi" w:eastAsiaTheme="majorEastAsia" w:hAnsiTheme="majorHAnsi" w:cstheme="majorBidi"/>
          <w:bCs/>
          <w:lang w:eastAsia="en-US"/>
        </w:rPr>
        <w:t>wymiana pokrycia dachu wraz z robotami towarzyszącymi</w:t>
      </w:r>
      <w:r w:rsidRPr="007A2230">
        <w:rPr>
          <w:rFonts w:asciiTheme="majorHAnsi" w:eastAsiaTheme="majorEastAsia" w:hAnsiTheme="majorHAnsi" w:cstheme="majorBidi"/>
          <w:bCs/>
          <w:lang w:eastAsia="en-US"/>
        </w:rPr>
        <w:t xml:space="preserve">)  I nie jest możliwe dokonanie podziału na części z powodów obiektywnych, tj. z powodów organizacyjnych i ekonomicznych. </w:t>
      </w:r>
    </w:p>
    <w:p w14:paraId="6E2C2026"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2DDA5142" w14:textId="03DCBB47" w:rsidR="00C75797" w:rsidRPr="00773D17" w:rsidRDefault="00C75797" w:rsidP="00210073">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2111AFE6"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3EEE0CA9" w14:textId="77777777" w:rsidR="007A2230" w:rsidRPr="007A2230" w:rsidRDefault="007A2230" w:rsidP="007A2230">
      <w:pPr>
        <w:shd w:val="clear" w:color="auto" w:fill="FFFFFF"/>
        <w:spacing w:line="396" w:lineRule="atLeast"/>
        <w:rPr>
          <w:rFonts w:asciiTheme="majorHAnsi" w:eastAsiaTheme="majorEastAsia" w:hAnsiTheme="majorHAnsi" w:cstheme="majorBidi"/>
          <w:lang w:eastAsia="en-US"/>
        </w:rPr>
      </w:pPr>
      <w:r w:rsidRPr="007A2230">
        <w:rPr>
          <w:rFonts w:asciiTheme="majorHAnsi" w:eastAsiaTheme="majorEastAsia" w:hAnsiTheme="majorHAnsi" w:cstheme="majorBidi"/>
          <w:lang w:eastAsia="en-US"/>
        </w:rPr>
        <w:t>Zamawiający: nie dopuszcza możliwości, złożenia oferty wariantowej, o której mowa w art. 92 ustawy Pzp tzn. oferty przewidującej odmienny sposób wykonania zamówienia niż określony w niniejszej SWZ.</w:t>
      </w:r>
    </w:p>
    <w:p w14:paraId="01A20D14" w14:textId="77777777" w:rsidR="00C75797" w:rsidRPr="00773D17" w:rsidRDefault="00C75797" w:rsidP="00C75797">
      <w:pPr>
        <w:shd w:val="clear" w:color="auto" w:fill="FFFFFF"/>
        <w:spacing w:line="396" w:lineRule="atLeast"/>
        <w:rPr>
          <w:rFonts w:ascii="Open Sans" w:hAnsi="Open Sans"/>
          <w:color w:val="333333"/>
        </w:rPr>
      </w:pPr>
    </w:p>
    <w:p w14:paraId="40DC6E4A" w14:textId="39C5B309" w:rsidR="00C75797" w:rsidRPr="000F7318" w:rsidRDefault="007B6AA5" w:rsidP="00210073">
      <w:pPr>
        <w:numPr>
          <w:ilvl w:val="0"/>
          <w:numId w:val="21"/>
        </w:numPr>
        <w:shd w:val="clear" w:color="auto" w:fill="D6E3BC" w:themeFill="accent3" w:themeFillTint="66"/>
        <w:spacing w:after="200" w:line="252" w:lineRule="auto"/>
        <w:contextualSpacing/>
        <w:jc w:val="both"/>
        <w:rPr>
          <w:rFonts w:asciiTheme="majorHAnsi" w:hAnsiTheme="majorHAnsi" w:cstheme="majorBidi"/>
          <w:i/>
          <w:lang w:eastAsia="en-US"/>
        </w:rPr>
      </w:pPr>
      <w:r w:rsidRPr="00773D17">
        <w:rPr>
          <w:rFonts w:asciiTheme="majorHAnsi" w:hAnsiTheme="majorHAnsi" w:cstheme="majorBidi"/>
          <w:b/>
          <w:lang w:eastAsia="en-US"/>
        </w:rPr>
        <w:lastRenderedPageBreak/>
        <w:t>Katalogi elektroniczne</w:t>
      </w:r>
      <w:r w:rsidR="009050E2" w:rsidRPr="00773D17">
        <w:rPr>
          <w:rFonts w:asciiTheme="majorHAnsi" w:hAnsiTheme="majorHAnsi" w:cstheme="majorBidi"/>
          <w:b/>
          <w:lang w:eastAsia="en-US"/>
        </w:rPr>
        <w:t xml:space="preserve"> </w:t>
      </w:r>
      <w:r w:rsidR="009050E2" w:rsidRPr="000F7318">
        <w:rPr>
          <w:rFonts w:asciiTheme="majorHAnsi" w:hAnsiTheme="majorHAnsi" w:cstheme="majorBidi"/>
          <w:i/>
          <w:lang w:eastAsia="en-US"/>
        </w:rPr>
        <w:t>(tylko w przypadku gdy komunikacja w postępowaniu o udzielenie zamówienia odbywa się przy użyciu środków komunikacji elektronicznej)</w:t>
      </w:r>
    </w:p>
    <w:p w14:paraId="6CA9460B" w14:textId="385D176F" w:rsidR="00C75797" w:rsidRDefault="007A2230" w:rsidP="00C75797">
      <w:pPr>
        <w:spacing w:after="200" w:line="252" w:lineRule="auto"/>
        <w:contextualSpacing/>
        <w:jc w:val="both"/>
        <w:rPr>
          <w:rFonts w:asciiTheme="majorHAnsi" w:eastAsiaTheme="majorEastAsia" w:hAnsiTheme="majorHAnsi" w:cstheme="majorBidi"/>
          <w:i/>
          <w:lang w:eastAsia="en-US"/>
        </w:rPr>
      </w:pPr>
      <w:r w:rsidRPr="007A2230">
        <w:rPr>
          <w:rFonts w:asciiTheme="majorHAnsi" w:eastAsiaTheme="majorEastAsia" w:hAnsiTheme="majorHAnsi" w:cstheme="majorBidi"/>
          <w:i/>
          <w:lang w:eastAsia="en-US"/>
        </w:rPr>
        <w:t>Zamawiający: nie wymaga złożenia ofert w postaci katalogów elektronicznych.</w:t>
      </w:r>
    </w:p>
    <w:p w14:paraId="6658C3D4" w14:textId="77777777" w:rsidR="007A2230" w:rsidRPr="00773D17" w:rsidRDefault="007A2230"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773D17" w:rsidRDefault="00BD5A6F" w:rsidP="00210073">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8AD03AA"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5466FFC0" w14:textId="765D994B" w:rsidR="00FE361A" w:rsidRPr="00773D17" w:rsidRDefault="00FE361A" w:rsidP="00BD5A6F">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00BD5A6F" w:rsidRPr="00773D17">
        <w:rPr>
          <w:rFonts w:asciiTheme="majorHAnsi" w:eastAsiaTheme="majorEastAsia" w:hAnsiTheme="majorHAnsi" w:cstheme="majorBidi"/>
          <w:lang w:eastAsia="en-US"/>
        </w:rPr>
        <w:t xml:space="preserve">nie przewiduje </w:t>
      </w:r>
      <w:r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Pr="00773D17">
        <w:rPr>
          <w:rFonts w:asciiTheme="majorHAnsi" w:eastAsiaTheme="majorEastAsia" w:hAnsiTheme="majorHAnsi" w:cstheme="majorBidi"/>
          <w:lang w:eastAsia="en-US"/>
        </w:rPr>
        <w:t xml:space="preserve"> ustawy Pzp</w:t>
      </w:r>
      <w:r w:rsidR="000F7318">
        <w:rPr>
          <w:rFonts w:asciiTheme="majorHAnsi" w:eastAsiaTheme="majorEastAsia" w:hAnsiTheme="majorHAnsi" w:cstheme="majorBidi"/>
          <w:lang w:eastAsia="en-US"/>
        </w:rPr>
        <w:t>.</w:t>
      </w:r>
    </w:p>
    <w:p w14:paraId="6167E09E" w14:textId="00CD3D98" w:rsidR="00BD5A6F" w:rsidRPr="007A2230" w:rsidRDefault="00BD5A6F" w:rsidP="00BD5A6F">
      <w:pPr>
        <w:shd w:val="clear" w:color="auto" w:fill="FFFFFF"/>
        <w:rPr>
          <w:rFonts w:asciiTheme="majorHAnsi" w:eastAsiaTheme="majorEastAsia" w:hAnsiTheme="majorHAnsi" w:cstheme="majorBidi"/>
          <w:b/>
          <w:i/>
          <w:color w:val="002060"/>
          <w:lang w:eastAsia="en-US"/>
        </w:rPr>
      </w:pPr>
    </w:p>
    <w:p w14:paraId="455B8A2A" w14:textId="63D04A9E" w:rsidR="00BD5A6F" w:rsidRPr="00773D17" w:rsidRDefault="00BD5A6F" w:rsidP="00210073">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1932FAD6"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31E04D1C" w14:textId="77777777" w:rsidR="007A2230" w:rsidRPr="007A2230" w:rsidRDefault="007A2230" w:rsidP="007A2230">
      <w:pPr>
        <w:shd w:val="clear" w:color="auto" w:fill="FFFFFF"/>
        <w:rPr>
          <w:rFonts w:asciiTheme="majorHAnsi" w:eastAsiaTheme="majorEastAsia" w:hAnsiTheme="majorHAnsi" w:cstheme="majorBidi"/>
          <w:i/>
          <w:lang w:eastAsia="en-US"/>
        </w:rPr>
      </w:pPr>
      <w:r w:rsidRPr="007A2230">
        <w:rPr>
          <w:rFonts w:asciiTheme="majorHAnsi" w:eastAsiaTheme="majorEastAsia" w:hAnsiTheme="majorHAnsi" w:cstheme="majorBidi"/>
          <w:lang w:eastAsia="en-US"/>
        </w:rPr>
        <w:t xml:space="preserve">Zamawiający </w:t>
      </w:r>
      <w:r w:rsidRPr="007A2230">
        <w:rPr>
          <w:rFonts w:asciiTheme="majorHAnsi" w:eastAsiaTheme="majorEastAsia" w:hAnsiTheme="majorHAnsi" w:cstheme="majorBidi"/>
          <w:b/>
          <w:lang w:eastAsia="en-US"/>
        </w:rPr>
        <w:t xml:space="preserve">nie przewiduje </w:t>
      </w:r>
      <w:r w:rsidRPr="007A2230">
        <w:rPr>
          <w:rFonts w:asciiTheme="majorHAnsi" w:eastAsiaTheme="majorEastAsia" w:hAnsiTheme="majorHAnsi" w:cstheme="majorBidi"/>
          <w:lang w:eastAsia="en-US"/>
        </w:rPr>
        <w:t xml:space="preserve">przeprowadzenia aukcji elektronicznej, o  której mowa w art. 308 ust. 1 ustawy Pzp. </w:t>
      </w:r>
    </w:p>
    <w:p w14:paraId="6AE27A6D" w14:textId="77777777" w:rsidR="00BD5A6F" w:rsidRPr="00773D17" w:rsidRDefault="00BD5A6F" w:rsidP="00324D72">
      <w:pPr>
        <w:shd w:val="clear" w:color="auto" w:fill="FFFFFF"/>
        <w:rPr>
          <w:rFonts w:asciiTheme="majorHAnsi" w:eastAsiaTheme="majorEastAsia" w:hAnsiTheme="majorHAnsi" w:cstheme="majorBidi"/>
          <w:i/>
          <w:color w:val="002060"/>
          <w:lang w:eastAsia="en-US"/>
        </w:rPr>
      </w:pPr>
    </w:p>
    <w:p w14:paraId="7F747492" w14:textId="7C53D205" w:rsidR="00324D72" w:rsidRPr="00773D17" w:rsidRDefault="00BD5A6F" w:rsidP="00210073">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36203CA4"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AA3A27F" w14:textId="2C275F55" w:rsidR="00FE361A" w:rsidRDefault="00BD5A6F" w:rsidP="00BD5A6F">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udzielania zamówień</w:t>
      </w:r>
      <w:r w:rsidR="00324D72" w:rsidRPr="00773D17">
        <w:rPr>
          <w:rFonts w:asciiTheme="majorHAnsi" w:eastAsiaTheme="majorEastAsia" w:hAnsiTheme="majorHAnsi" w:cstheme="majorBidi"/>
          <w:lang w:eastAsia="en-US"/>
        </w:rPr>
        <w:t xml:space="preserve"> na podstawie</w:t>
      </w:r>
      <w:r w:rsidR="00FE361A" w:rsidRPr="00773D17">
        <w:rPr>
          <w:rFonts w:asciiTheme="majorHAnsi" w:eastAsiaTheme="majorEastAsia" w:hAnsiTheme="majorHAnsi" w:cstheme="majorBidi"/>
          <w:lang w:eastAsia="en-US"/>
        </w:rPr>
        <w:t xml:space="preserve"> </w:t>
      </w:r>
      <w:r w:rsidR="00324D72" w:rsidRPr="00773D17">
        <w:rPr>
          <w:rFonts w:asciiTheme="majorHAnsi" w:eastAsiaTheme="majorEastAsia" w:hAnsiTheme="majorHAnsi" w:cstheme="majorBidi"/>
          <w:lang w:eastAsia="en-US"/>
        </w:rPr>
        <w:t>a</w:t>
      </w:r>
      <w:r w:rsidR="00667596" w:rsidRPr="00773D17">
        <w:rPr>
          <w:rFonts w:asciiTheme="majorHAnsi" w:eastAsiaTheme="majorEastAsia" w:hAnsiTheme="majorHAnsi" w:cstheme="majorBidi"/>
          <w:lang w:eastAsia="en-US"/>
        </w:rPr>
        <w:t>rt. 214 ust. 1 pkt 7 i 8</w:t>
      </w:r>
      <w:r w:rsidR="00324D72" w:rsidRPr="00773D17">
        <w:rPr>
          <w:rFonts w:asciiTheme="majorHAnsi" w:eastAsiaTheme="majorEastAsia" w:hAnsiTheme="majorHAnsi" w:cstheme="majorBidi"/>
          <w:lang w:eastAsia="en-US"/>
        </w:rPr>
        <w:t xml:space="preserve"> ustawy Pzp/zamówienia polegającego na powtórzeniu podobnych usług lub robót budowlanych, </w:t>
      </w:r>
      <w:r w:rsidRPr="00773D17">
        <w:rPr>
          <w:rFonts w:asciiTheme="majorHAnsi" w:eastAsiaTheme="majorEastAsia" w:hAnsiTheme="majorHAnsi" w:cstheme="majorBidi"/>
          <w:lang w:eastAsia="en-US"/>
        </w:rPr>
        <w:t>z</w:t>
      </w:r>
      <w:r w:rsidR="00324D72" w:rsidRPr="00773D17">
        <w:rPr>
          <w:rFonts w:asciiTheme="majorHAnsi" w:eastAsiaTheme="majorEastAsia" w:hAnsiTheme="majorHAnsi" w:cstheme="majorBidi"/>
          <w:lang w:eastAsia="en-US"/>
        </w:rPr>
        <w:t>amówienia na dodatkowe dostawy</w:t>
      </w:r>
      <w:r w:rsidR="004F6812" w:rsidRPr="00773D17">
        <w:rPr>
          <w:rFonts w:asciiTheme="majorHAnsi" w:eastAsiaTheme="majorEastAsia" w:hAnsiTheme="majorHAnsi" w:cstheme="majorBidi"/>
          <w:lang w:eastAsia="en-US"/>
        </w:rPr>
        <w:t>.</w:t>
      </w:r>
    </w:p>
    <w:p w14:paraId="51C722CE" w14:textId="77777777" w:rsidR="00324D72" w:rsidRPr="00773D17" w:rsidRDefault="00324D72" w:rsidP="00324D72">
      <w:pPr>
        <w:spacing w:after="200" w:line="252" w:lineRule="auto"/>
        <w:ind w:left="360"/>
        <w:contextualSpacing/>
        <w:jc w:val="both"/>
        <w:rPr>
          <w:rFonts w:asciiTheme="majorHAnsi" w:eastAsiaTheme="majorEastAsia" w:hAnsiTheme="majorHAnsi" w:cstheme="majorBidi"/>
          <w:lang w:eastAsia="en-US"/>
        </w:rPr>
      </w:pPr>
    </w:p>
    <w:p w14:paraId="329DBEE6" w14:textId="0ECF95C6" w:rsidR="00FE361A" w:rsidRPr="00773D17" w:rsidRDefault="00B63974" w:rsidP="00210073">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62CB9B5A"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59D7AD13" w14:textId="7995B502" w:rsidR="00B63974" w:rsidRPr="00773D17"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nie przewiduje rozliczenia w walutach obcych</w:t>
      </w:r>
      <w:r w:rsidR="00805C67">
        <w:rPr>
          <w:rFonts w:asciiTheme="majorHAnsi" w:eastAsiaTheme="majorEastAsia" w:hAnsiTheme="majorHAnsi" w:cstheme="majorBidi"/>
          <w:lang w:eastAsia="en-US"/>
        </w:rPr>
        <w:t>.</w:t>
      </w:r>
    </w:p>
    <w:p w14:paraId="1BCB0149" w14:textId="77777777" w:rsidR="00B63974" w:rsidRPr="00773D17" w:rsidRDefault="00B63974" w:rsidP="00B63974">
      <w:pPr>
        <w:spacing w:after="200" w:line="252" w:lineRule="auto"/>
        <w:contextualSpacing/>
        <w:jc w:val="both"/>
        <w:rPr>
          <w:rFonts w:asciiTheme="majorHAnsi" w:eastAsiaTheme="majorEastAsia" w:hAnsiTheme="majorHAnsi" w:cstheme="majorBidi"/>
          <w:lang w:eastAsia="en-US"/>
        </w:rPr>
      </w:pPr>
    </w:p>
    <w:p w14:paraId="7FD10223" w14:textId="104BEAAF" w:rsidR="00AD13F0" w:rsidRPr="00773D17" w:rsidRDefault="00AD13F0" w:rsidP="00210073">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6585C1A5"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080C7130" w14:textId="6D73F812"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FE361A" w:rsidRPr="00773D17">
        <w:rPr>
          <w:rFonts w:asciiTheme="majorHAnsi" w:eastAsiaTheme="majorEastAsia" w:hAnsiTheme="majorHAnsi" w:cstheme="majorBidi"/>
          <w:lang w:eastAsia="en-US"/>
        </w:rPr>
        <w:t xml:space="preserve">zwrotu kosztów udziału w postępowaniu. </w:t>
      </w:r>
    </w:p>
    <w:p w14:paraId="51C6783D" w14:textId="7F4DF9C5" w:rsidR="00C11079" w:rsidRPr="00773D17" w:rsidRDefault="00C11079" w:rsidP="00C11079">
      <w:pPr>
        <w:spacing w:after="200" w:line="252" w:lineRule="auto"/>
        <w:contextualSpacing/>
        <w:jc w:val="both"/>
        <w:rPr>
          <w:rFonts w:asciiTheme="majorHAnsi" w:eastAsiaTheme="majorEastAsia" w:hAnsiTheme="majorHAnsi" w:cstheme="majorBidi"/>
          <w:lang w:eastAsia="en-US"/>
        </w:rPr>
      </w:pPr>
    </w:p>
    <w:p w14:paraId="7CA8B78D" w14:textId="6F96A1F8" w:rsidR="00AD13F0" w:rsidRPr="00773D17" w:rsidRDefault="00AD13F0" w:rsidP="00210073">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0412CD11"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3D096C54" w14:textId="1500ADF9" w:rsidR="006F69FC" w:rsidRPr="00773D17" w:rsidRDefault="00683F59" w:rsidP="00C1107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6F69FC" w:rsidRPr="00773D17">
        <w:rPr>
          <w:rFonts w:asciiTheme="majorHAnsi" w:eastAsiaTheme="majorEastAsia" w:hAnsiTheme="majorHAnsi" w:cstheme="majorBidi"/>
          <w:lang w:eastAsia="en-US"/>
        </w:rPr>
        <w:t>udziel</w:t>
      </w:r>
      <w:r w:rsidR="000F7318">
        <w:rPr>
          <w:rFonts w:asciiTheme="majorHAnsi" w:eastAsiaTheme="majorEastAsia" w:hAnsiTheme="majorHAnsi" w:cstheme="majorBidi"/>
          <w:lang w:eastAsia="en-US"/>
        </w:rPr>
        <w:t>e</w:t>
      </w:r>
      <w:r w:rsidR="006F69FC" w:rsidRPr="00773D17">
        <w:rPr>
          <w:rFonts w:asciiTheme="majorHAnsi" w:eastAsiaTheme="majorEastAsia" w:hAnsiTheme="majorHAnsi" w:cstheme="majorBidi"/>
          <w:lang w:eastAsia="en-US"/>
        </w:rPr>
        <w:t>nia zaliczek na poczet wykonania zamówienia</w:t>
      </w:r>
      <w:r w:rsidRPr="00773D17">
        <w:rPr>
          <w:rFonts w:asciiTheme="majorHAnsi" w:eastAsiaTheme="majorEastAsia" w:hAnsiTheme="majorHAnsi" w:cstheme="majorBidi"/>
          <w:lang w:eastAsia="en-US"/>
        </w:rPr>
        <w:t>.</w:t>
      </w:r>
    </w:p>
    <w:p w14:paraId="22FAA7D3" w14:textId="79480BE8" w:rsidR="00DE2041" w:rsidRPr="00773D17" w:rsidRDefault="00DE2041" w:rsidP="00683F59">
      <w:pPr>
        <w:spacing w:after="200" w:line="252" w:lineRule="auto"/>
        <w:contextualSpacing/>
        <w:jc w:val="both"/>
        <w:rPr>
          <w:rFonts w:asciiTheme="majorHAnsi" w:eastAsiaTheme="majorEastAsia" w:hAnsiTheme="majorHAnsi" w:cstheme="majorBidi"/>
          <w:lang w:eastAsia="en-US"/>
        </w:rPr>
      </w:pPr>
    </w:p>
    <w:p w14:paraId="1A3D0A5A" w14:textId="51E2A005" w:rsidR="00581F72" w:rsidRPr="00773D17" w:rsidRDefault="00581F72" w:rsidP="00210073">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94BF76B" w14:textId="77777777" w:rsidR="00962CBB" w:rsidRDefault="00962CBB" w:rsidP="00581F72">
      <w:pPr>
        <w:spacing w:after="200" w:line="252" w:lineRule="auto"/>
        <w:contextualSpacing/>
        <w:jc w:val="both"/>
        <w:rPr>
          <w:rFonts w:asciiTheme="majorHAnsi" w:eastAsiaTheme="majorEastAsia" w:hAnsiTheme="majorHAnsi" w:cstheme="majorBidi"/>
          <w:lang w:eastAsia="en-US"/>
        </w:rPr>
      </w:pPr>
    </w:p>
    <w:p w14:paraId="005D008E" w14:textId="5EED8D73" w:rsidR="00581F72" w:rsidRPr="00773D17" w:rsidRDefault="00581F72" w:rsidP="00581F7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Pr>
          <w:rFonts w:asciiTheme="majorHAnsi" w:eastAsiaTheme="majorEastAsia" w:hAnsiTheme="majorHAnsi" w:cstheme="majorBidi"/>
          <w:lang w:eastAsia="en-US"/>
        </w:rPr>
        <w:t>d</w:t>
      </w:r>
      <w:r w:rsidRPr="00773D17">
        <w:rPr>
          <w:rFonts w:asciiTheme="majorHAnsi" w:eastAsiaTheme="majorEastAsia" w:hAnsiTheme="majorHAnsi" w:cstheme="majorBidi"/>
          <w:lang w:eastAsia="en-US"/>
        </w:rPr>
        <w:t xml:space="preserve">ziale </w:t>
      </w:r>
      <w:r w:rsidR="009F62A5" w:rsidRPr="00773D17">
        <w:rPr>
          <w:rFonts w:asciiTheme="majorHAnsi" w:eastAsiaTheme="majorEastAsia" w:hAnsiTheme="majorHAnsi" w:cstheme="majorBidi"/>
          <w:lang w:eastAsia="en-US"/>
        </w:rPr>
        <w:t>IX ustawy Pzp (art. 505</w:t>
      </w:r>
      <w:r w:rsidR="00AE57B1">
        <w:rPr>
          <w:rFonts w:asciiTheme="majorHAnsi" w:eastAsiaTheme="majorEastAsia" w:hAnsiTheme="majorHAnsi" w:cstheme="majorBidi"/>
          <w:lang w:eastAsia="en-US"/>
        </w:rPr>
        <w:t>–</w:t>
      </w:r>
      <w:r w:rsidR="009F62A5" w:rsidRPr="00773D17">
        <w:rPr>
          <w:rFonts w:asciiTheme="majorHAnsi" w:eastAsiaTheme="majorEastAsia" w:hAnsiTheme="majorHAnsi" w:cstheme="majorBidi"/>
          <w:lang w:eastAsia="en-US"/>
        </w:rPr>
        <w:t>590).</w:t>
      </w:r>
    </w:p>
    <w:p w14:paraId="188ED4AF" w14:textId="38739E7B" w:rsidR="009C4529" w:rsidRPr="00773D17" w:rsidRDefault="009C4529" w:rsidP="009C4529">
      <w:pPr>
        <w:spacing w:after="200" w:line="252" w:lineRule="auto"/>
        <w:ind w:left="360"/>
        <w:contextualSpacing/>
        <w:jc w:val="both"/>
        <w:rPr>
          <w:rFonts w:asciiTheme="majorHAnsi" w:eastAsiaTheme="majorEastAsia" w:hAnsiTheme="majorHAnsi" w:cstheme="majorBidi"/>
          <w:lang w:eastAsia="en-US"/>
        </w:rPr>
      </w:pPr>
    </w:p>
    <w:p w14:paraId="72D77F11" w14:textId="23ADDBC7" w:rsidR="00587F52" w:rsidRPr="00773D17" w:rsidRDefault="0068680A" w:rsidP="00210073">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5032A08B" w14:textId="6684E294" w:rsidR="00587F52" w:rsidRPr="00773D17" w:rsidRDefault="00587F52" w:rsidP="00210073">
      <w:pPr>
        <w:numPr>
          <w:ilvl w:val="0"/>
          <w:numId w:val="18"/>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w:t>
      </w:r>
      <w:r w:rsidR="00962CBB">
        <w:rPr>
          <w:rFonts w:asciiTheme="majorHAnsi" w:eastAsiaTheme="majorEastAsia" w:hAnsiTheme="majorHAnsi" w:cstheme="majorBidi"/>
          <w:lang w:eastAsia="en-US"/>
        </w:rPr>
        <w:t xml:space="preserve"> maja </w:t>
      </w:r>
      <w:r w:rsidRPr="00773D17">
        <w:rPr>
          <w:rFonts w:asciiTheme="majorHAnsi" w:eastAsiaTheme="majorEastAsia" w:hAnsiTheme="majorHAnsi" w:cstheme="majorBidi"/>
          <w:lang w:eastAsia="en-US"/>
        </w:rPr>
        <w:t>2016</w:t>
      </w:r>
      <w:r w:rsidR="00962CBB">
        <w:rPr>
          <w:rFonts w:asciiTheme="majorHAnsi" w:eastAsiaTheme="majorEastAsia" w:hAnsiTheme="majorHAnsi" w:cstheme="majorBidi"/>
          <w:lang w:eastAsia="en-US"/>
        </w:rPr>
        <w:t xml:space="preserve"> r.</w:t>
      </w:r>
      <w:r w:rsidRPr="00773D17">
        <w:rPr>
          <w:rFonts w:asciiTheme="majorHAnsi" w:eastAsiaTheme="majorEastAsia" w:hAnsiTheme="majorHAnsi" w:cstheme="majorBidi"/>
          <w:lang w:eastAsia="en-US"/>
        </w:rPr>
        <w:t>), dalej</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RODO, </w:t>
      </w:r>
      <w:r w:rsidRPr="00773D17">
        <w:rPr>
          <w:rFonts w:asciiTheme="majorHAnsi" w:eastAsiaTheme="majorEastAsia" w:hAnsiTheme="majorHAnsi" w:cstheme="majorBidi"/>
          <w:lang w:eastAsia="en-US"/>
        </w:rPr>
        <w:lastRenderedPageBreak/>
        <w:t>tym samym</w:t>
      </w:r>
      <w:r w:rsidR="00AA4970">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dane osobowe podane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ykonawcę  będą przetwarzane zgodnie z RODO oraz zgodnie z przepisami krajowymi.</w:t>
      </w:r>
    </w:p>
    <w:p w14:paraId="4145C798" w14:textId="0C881A7D" w:rsidR="00587F52" w:rsidRPr="00773D17" w:rsidRDefault="00587F52" w:rsidP="00210073">
      <w:pPr>
        <w:numPr>
          <w:ilvl w:val="0"/>
          <w:numId w:val="18"/>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t>
      </w:r>
      <w:r w:rsidR="00962CBB" w:rsidRPr="00773D17">
        <w:rPr>
          <w:rFonts w:asciiTheme="majorHAnsi" w:eastAsiaTheme="majorEastAsia" w:hAnsiTheme="majorHAnsi" w:cstheme="majorBidi"/>
          <w:lang w:eastAsia="en-US"/>
        </w:rPr>
        <w:t xml:space="preserve">będą </w:t>
      </w:r>
      <w:r w:rsidRPr="00773D17">
        <w:rPr>
          <w:rFonts w:asciiTheme="majorHAnsi" w:eastAsiaTheme="majorEastAsia" w:hAnsiTheme="majorHAnsi" w:cstheme="majorBidi"/>
          <w:lang w:eastAsia="en-US"/>
        </w:rPr>
        <w:t xml:space="preserve">przetwarzane na podstawie art. 6 ust. 1 lit. c RODO </w:t>
      </w:r>
      <w:r w:rsidRPr="00773D17">
        <w:rPr>
          <w:rFonts w:asciiTheme="majorHAnsi" w:eastAsiaTheme="majorEastAsia" w:hAnsiTheme="majorHAnsi" w:cstheme="majorBidi"/>
          <w:lang w:eastAsia="en-US"/>
        </w:rPr>
        <w:br/>
        <w:t xml:space="preserve">w celu związanym z przedmiotowym postępowaniem o udzielenie zamówienia publicznego pn. </w:t>
      </w:r>
      <w:r w:rsidR="00FF2467">
        <w:rPr>
          <w:rFonts w:asciiTheme="majorHAnsi" w:eastAsiaTheme="majorEastAsia" w:hAnsiTheme="majorHAnsi" w:cstheme="majorBidi"/>
          <w:lang w:eastAsia="en-US"/>
        </w:rPr>
        <w:t>Wymiana pokrycia dachu i roboty towarzyszące w budynku wiaty na terenie PSZOK w Dąbrówce.</w:t>
      </w:r>
    </w:p>
    <w:p w14:paraId="2D06D68E" w14:textId="28CD2F1A" w:rsidR="00587F52" w:rsidRPr="00773D17" w:rsidRDefault="00587F52" w:rsidP="00210073">
      <w:pPr>
        <w:numPr>
          <w:ilvl w:val="0"/>
          <w:numId w:val="18"/>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Odbiorcami przekazanych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ykonawcę danych osobowych będą osoby lub podmioty, którym </w:t>
      </w:r>
      <w:r w:rsidR="00962CBB" w:rsidRPr="00773D17">
        <w:rPr>
          <w:rFonts w:asciiTheme="majorHAnsi" w:eastAsiaTheme="majorEastAsia" w:hAnsiTheme="majorHAnsi" w:cstheme="majorBidi"/>
          <w:lang w:eastAsia="en-US"/>
        </w:rPr>
        <w:t xml:space="preserve">zostanie </w:t>
      </w:r>
      <w:r w:rsidRPr="00773D17">
        <w:rPr>
          <w:rFonts w:asciiTheme="majorHAnsi" w:eastAsiaTheme="majorEastAsia" w:hAnsiTheme="majorHAnsi" w:cstheme="majorBidi"/>
          <w:lang w:eastAsia="en-US"/>
        </w:rPr>
        <w:t xml:space="preserve">udostępniona dokumentacja postępowania </w:t>
      </w:r>
      <w:r w:rsidR="00962CBB">
        <w:rPr>
          <w:rFonts w:asciiTheme="majorHAnsi" w:eastAsiaTheme="majorEastAsia" w:hAnsiTheme="majorHAnsi" w:cstheme="majorBidi"/>
          <w:lang w:eastAsia="en-US"/>
        </w:rPr>
        <w:t>zgodnie z</w:t>
      </w:r>
      <w:r w:rsidRPr="00773D17">
        <w:rPr>
          <w:rFonts w:asciiTheme="majorHAnsi" w:eastAsiaTheme="majorEastAsia" w:hAnsiTheme="majorHAnsi" w:cstheme="majorBidi"/>
          <w:lang w:eastAsia="en-US"/>
        </w:rPr>
        <w:t xml:space="preserve"> art. 8 oraz art. 96 ust. 3 ustawy Pzp, a także art. 6 ustawy z 6 września 2001 r</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o dostępie do informacji publicznej.</w:t>
      </w:r>
    </w:p>
    <w:p w14:paraId="273707EE" w14:textId="2C4A257B" w:rsidR="00352806" w:rsidRPr="00773D17" w:rsidRDefault="00587F52" w:rsidP="00210073">
      <w:pPr>
        <w:numPr>
          <w:ilvl w:val="0"/>
          <w:numId w:val="18"/>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ykonawcy</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zawarte w protokole po</w:t>
      </w:r>
      <w:r w:rsidR="009303A8" w:rsidRPr="00773D17">
        <w:rPr>
          <w:rFonts w:asciiTheme="majorHAnsi" w:eastAsiaTheme="majorEastAsia" w:hAnsiTheme="majorHAnsi" w:cstheme="majorBidi"/>
          <w:lang w:eastAsia="en-US"/>
        </w:rPr>
        <w:t>stępowania</w:t>
      </w:r>
      <w:r w:rsidR="00962CBB">
        <w:rPr>
          <w:rFonts w:asciiTheme="majorHAnsi" w:eastAsiaTheme="majorEastAsia" w:hAnsiTheme="majorHAnsi" w:cstheme="majorBidi"/>
          <w:lang w:eastAsia="en-US"/>
        </w:rPr>
        <w:t xml:space="preserve"> </w:t>
      </w:r>
      <w:r w:rsidR="009303A8" w:rsidRPr="00773D17">
        <w:rPr>
          <w:rFonts w:asciiTheme="majorHAnsi" w:eastAsiaTheme="majorEastAsia" w:hAnsiTheme="majorHAnsi" w:cstheme="majorBidi"/>
          <w:lang w:eastAsia="en-US"/>
        </w:rPr>
        <w:t>będą przechowywane</w:t>
      </w:r>
      <w:r w:rsidRPr="00773D17">
        <w:rPr>
          <w:rFonts w:asciiTheme="majorHAnsi" w:eastAsiaTheme="majorEastAsia" w:hAnsiTheme="majorHAnsi" w:cstheme="majorBidi"/>
          <w:lang w:eastAsia="en-US"/>
        </w:rPr>
        <w:t xml:space="preserve"> przez okres 4 lat</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15CB4109" w14:textId="130067D8" w:rsidR="00587F52" w:rsidRPr="00773D17" w:rsidRDefault="00587F52" w:rsidP="00210073">
      <w:pPr>
        <w:numPr>
          <w:ilvl w:val="0"/>
          <w:numId w:val="18"/>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Klauzula informacyjna, o której mowa w art. 13 ust. 1 i 2 ROD</w:t>
      </w:r>
      <w:r w:rsidR="00A87297" w:rsidRPr="00773D17">
        <w:rPr>
          <w:rFonts w:asciiTheme="majorHAnsi" w:eastAsiaTheme="majorEastAsia" w:hAnsiTheme="majorHAnsi" w:cstheme="majorBidi"/>
          <w:lang w:eastAsia="en-US"/>
        </w:rPr>
        <w:t>O znajdu</w:t>
      </w:r>
      <w:r w:rsidR="00814EB5" w:rsidRPr="00773D17">
        <w:rPr>
          <w:rFonts w:asciiTheme="majorHAnsi" w:eastAsiaTheme="majorEastAsia" w:hAnsiTheme="majorHAnsi" w:cstheme="majorBidi"/>
          <w:lang w:eastAsia="en-US"/>
        </w:rPr>
        <w:t xml:space="preserve">je się </w:t>
      </w:r>
      <w:r w:rsidR="00814EB5" w:rsidRPr="00773D17">
        <w:rPr>
          <w:rFonts w:asciiTheme="majorHAnsi" w:eastAsiaTheme="majorEastAsia" w:hAnsiTheme="majorHAnsi" w:cstheme="majorBidi"/>
          <w:b/>
          <w:lang w:eastAsia="en-US"/>
        </w:rPr>
        <w:t xml:space="preserve">w załączniku nr </w:t>
      </w:r>
      <w:r w:rsidR="00805C67">
        <w:rPr>
          <w:rFonts w:asciiTheme="majorHAnsi" w:eastAsiaTheme="majorEastAsia" w:hAnsiTheme="majorHAnsi" w:cstheme="majorBidi"/>
          <w:b/>
          <w:lang w:eastAsia="en-US"/>
        </w:rPr>
        <w:t>3</w:t>
      </w:r>
      <w:r w:rsidR="009303A8" w:rsidRPr="00773D17">
        <w:rPr>
          <w:rFonts w:asciiTheme="majorHAnsi" w:eastAsiaTheme="majorEastAsia" w:hAnsiTheme="majorHAnsi" w:cstheme="majorBidi"/>
          <w:b/>
          <w:lang w:eastAsia="en-US"/>
        </w:rPr>
        <w:t xml:space="preserve"> do SWZ</w:t>
      </w:r>
      <w:r w:rsidR="00962CBB">
        <w:rPr>
          <w:rFonts w:asciiTheme="majorHAnsi" w:eastAsiaTheme="majorEastAsia" w:hAnsiTheme="majorHAnsi" w:cstheme="majorBidi"/>
          <w:b/>
          <w:lang w:eastAsia="en-US"/>
        </w:rPr>
        <w:t>.</w:t>
      </w:r>
    </w:p>
    <w:p w14:paraId="318AA5DA" w14:textId="48DA30F8" w:rsidR="00587F52" w:rsidRPr="00773D17" w:rsidRDefault="00587F52" w:rsidP="00210073">
      <w:pPr>
        <w:numPr>
          <w:ilvl w:val="0"/>
          <w:numId w:val="18"/>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planuje przetwarzania danych osobowych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 celu innym niż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773D17" w:rsidRDefault="00587F52" w:rsidP="00210073">
      <w:pPr>
        <w:numPr>
          <w:ilvl w:val="0"/>
          <w:numId w:val="18"/>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bezpośrednio pozyskał i przekazał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9C14AF" w:rsidRPr="00773D17">
        <w:rPr>
          <w:rFonts w:asciiTheme="majorHAnsi" w:eastAsiaTheme="majorEastAsia" w:hAnsiTheme="majorHAnsi" w:cstheme="majorBidi"/>
          <w:lang w:eastAsia="en-US"/>
        </w:rPr>
        <w:t>ają</w:t>
      </w:r>
      <w:r w:rsidR="00352806" w:rsidRPr="00773D17">
        <w:rPr>
          <w:rFonts w:asciiTheme="majorHAnsi" w:eastAsiaTheme="majorEastAsia" w:hAnsiTheme="majorHAnsi" w:cstheme="majorBidi"/>
          <w:lang w:eastAsia="en-US"/>
        </w:rPr>
        <w:t>cego</w:t>
      </w:r>
      <w:r w:rsidR="00962CBB">
        <w:rPr>
          <w:rFonts w:asciiTheme="majorHAnsi" w:eastAsiaTheme="majorEastAsia" w:hAnsiTheme="majorHAnsi" w:cstheme="majorBidi"/>
          <w:lang w:eastAsia="en-US"/>
        </w:rPr>
        <w:t>;</w:t>
      </w:r>
    </w:p>
    <w:p w14:paraId="54D815FC" w14:textId="5DAF3717" w:rsidR="00352806"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wynikający z art. 14 RODO względem osób fizycznych, których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pozyskał w sposób pośredni, a które to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przekazuje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352806" w:rsidRPr="00773D17">
        <w:rPr>
          <w:rFonts w:asciiTheme="majorHAnsi" w:eastAsiaTheme="majorEastAsia" w:hAnsiTheme="majorHAnsi" w:cstheme="majorBidi"/>
          <w:lang w:eastAsia="en-US"/>
        </w:rPr>
        <w:t>ającego</w:t>
      </w:r>
      <w:r w:rsidR="00962CBB">
        <w:rPr>
          <w:rFonts w:asciiTheme="majorHAnsi" w:eastAsiaTheme="majorEastAsia" w:hAnsiTheme="majorHAnsi" w:cstheme="majorBidi"/>
          <w:lang w:eastAsia="en-US"/>
        </w:rPr>
        <w:t>.</w:t>
      </w:r>
    </w:p>
    <w:p w14:paraId="7441BB12" w14:textId="5CFD66E9" w:rsidR="00814EB5" w:rsidRPr="00773D17" w:rsidRDefault="00587F52" w:rsidP="00210073">
      <w:pPr>
        <w:numPr>
          <w:ilvl w:val="0"/>
          <w:numId w:val="18"/>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 xml:space="preserve">W celu zapewnienia, że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ykonawca wypełnił ww. obowiązki informacyjne oraz ochrony prawnie uzasadnionych interesów osoby trzeciej, której dane zostały przekazane w zwią</w:t>
      </w:r>
      <w:r w:rsidR="00352806" w:rsidRPr="00773D17">
        <w:rPr>
          <w:rFonts w:asciiTheme="majorHAnsi" w:eastAsiaTheme="majorEastAsia" w:hAnsiTheme="majorHAnsi" w:cstheme="majorBidi"/>
          <w:lang w:eastAsia="en-US"/>
        </w:rPr>
        <w:t>zku z udziałem w postępowaniu, w</w:t>
      </w:r>
      <w:r w:rsidRPr="00773D17">
        <w:rPr>
          <w:rFonts w:asciiTheme="majorHAnsi" w:eastAsiaTheme="majorEastAsia" w:hAnsiTheme="majorHAnsi" w:cstheme="majorBidi"/>
          <w:lang w:eastAsia="en-US"/>
        </w:rPr>
        <w:t xml:space="preserve">ykonawca składa oświadczenia o wypełnieniu przez niego obowiązków informacyjnych przewidzianych w art. 13 lub art. 14 RODO – treść oświadczenia została zawarta </w:t>
      </w:r>
      <w:r w:rsidR="00352806" w:rsidRPr="00773D17">
        <w:rPr>
          <w:rFonts w:asciiTheme="majorHAnsi" w:eastAsiaTheme="majorEastAsia" w:hAnsiTheme="majorHAnsi" w:cstheme="majorBidi"/>
          <w:b/>
          <w:lang w:eastAsia="en-US"/>
        </w:rPr>
        <w:t xml:space="preserve">w załączniku nr </w:t>
      </w:r>
      <w:r w:rsidR="00805C67">
        <w:rPr>
          <w:rFonts w:asciiTheme="majorHAnsi" w:eastAsiaTheme="majorEastAsia" w:hAnsiTheme="majorHAnsi" w:cstheme="majorBidi"/>
          <w:b/>
          <w:lang w:eastAsia="en-US"/>
        </w:rPr>
        <w:t xml:space="preserve">1 </w:t>
      </w:r>
      <w:r w:rsidR="009303A8" w:rsidRPr="00773D17">
        <w:rPr>
          <w:rFonts w:asciiTheme="majorHAnsi" w:eastAsiaTheme="majorEastAsia" w:hAnsiTheme="majorHAnsi" w:cstheme="majorBidi"/>
          <w:b/>
          <w:lang w:eastAsia="en-US"/>
        </w:rPr>
        <w:t>do S</w:t>
      </w:r>
      <w:r w:rsidR="00814EB5" w:rsidRPr="00773D17">
        <w:rPr>
          <w:rFonts w:asciiTheme="majorHAnsi" w:eastAsiaTheme="majorEastAsia" w:hAnsiTheme="majorHAnsi" w:cstheme="majorBidi"/>
          <w:b/>
          <w:lang w:eastAsia="en-US"/>
        </w:rPr>
        <w:t xml:space="preserve">WZ </w:t>
      </w:r>
      <w:r w:rsidR="00814EB5" w:rsidRPr="00773D17">
        <w:rPr>
          <w:rFonts w:asciiTheme="majorHAnsi" w:eastAsiaTheme="majorEastAsia" w:hAnsiTheme="majorHAnsi" w:cstheme="majorBidi"/>
          <w:b/>
          <w:lang w:eastAsia="en-US"/>
        </w:rPr>
        <w:sym w:font="Wingdings" w:char="F0E0"/>
      </w:r>
      <w:r w:rsidR="00814EB5" w:rsidRPr="00773D17">
        <w:rPr>
          <w:rFonts w:asciiTheme="majorHAnsi" w:eastAsiaTheme="majorEastAsia" w:hAnsiTheme="majorHAnsi" w:cstheme="majorBidi"/>
          <w:b/>
          <w:lang w:eastAsia="en-US"/>
        </w:rPr>
        <w:t xml:space="preserve"> Informacje dotyczące </w:t>
      </w:r>
      <w:r w:rsidR="00962CBB">
        <w:rPr>
          <w:rFonts w:asciiTheme="majorHAnsi" w:eastAsiaTheme="majorEastAsia" w:hAnsiTheme="majorHAnsi" w:cstheme="majorBidi"/>
          <w:b/>
          <w:lang w:eastAsia="en-US"/>
        </w:rPr>
        <w:t>w</w:t>
      </w:r>
      <w:r w:rsidR="00814EB5" w:rsidRPr="00773D17">
        <w:rPr>
          <w:rFonts w:asciiTheme="majorHAnsi" w:eastAsiaTheme="majorEastAsia" w:hAnsiTheme="majorHAnsi" w:cstheme="majorBidi"/>
          <w:b/>
          <w:lang w:eastAsia="en-US"/>
        </w:rPr>
        <w:t>ykonawcy.</w:t>
      </w:r>
    </w:p>
    <w:p w14:paraId="396FC7B2" w14:textId="45D8541D" w:rsidR="00587F52" w:rsidRPr="00773D17" w:rsidRDefault="009303A8" w:rsidP="00210073">
      <w:pPr>
        <w:numPr>
          <w:ilvl w:val="0"/>
          <w:numId w:val="18"/>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w:t>
      </w:r>
      <w:r w:rsidR="00587F52" w:rsidRPr="00773D17">
        <w:rPr>
          <w:rFonts w:asciiTheme="majorHAnsi" w:eastAsiaTheme="majorEastAsia" w:hAnsiTheme="majorHAnsi" w:cstheme="majorBidi"/>
          <w:lang w:eastAsia="en-US"/>
        </w:rPr>
        <w:t>amawiający informuje, że:</w:t>
      </w:r>
    </w:p>
    <w:p w14:paraId="663355A2" w14:textId="2B8EE445"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do upływu terminu na ich wniesienie.</w:t>
      </w:r>
    </w:p>
    <w:p w14:paraId="5A69165F" w14:textId="2E1CA91A"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Udostępnianie protokołu i załączników do protokołu</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ma zastosowanie do wszystkich danych osobowych, z wyjątkiem </w:t>
      </w:r>
      <w:r w:rsidR="00962CBB">
        <w:rPr>
          <w:rFonts w:asciiTheme="majorHAnsi" w:eastAsiaTheme="majorEastAsia" w:hAnsiTheme="majorHAnsi" w:cstheme="majorBidi"/>
          <w:lang w:eastAsia="en-US"/>
        </w:rPr>
        <w:t>tych</w:t>
      </w:r>
      <w:r w:rsidRPr="00773D17">
        <w:rPr>
          <w:rFonts w:asciiTheme="majorHAnsi" w:eastAsiaTheme="majorEastAsia" w:hAnsiTheme="majorHAnsi" w:cstheme="majorBidi"/>
          <w:lang w:eastAsia="en-US"/>
        </w:rPr>
        <w:t xml:space="preserve">, o których mowa w art. 9 ust. 1 RODO (tj. danych osobowych ujawniających pochodzenie rasowe lub etniczne, </w:t>
      </w:r>
      <w:r w:rsidRPr="00773D17">
        <w:rPr>
          <w:rFonts w:asciiTheme="majorHAnsi" w:eastAsiaTheme="majorEastAsia" w:hAnsiTheme="majorHAnsi" w:cstheme="majorBidi"/>
          <w:lang w:eastAsia="en-US"/>
        </w:rPr>
        <w:lastRenderedPageBreak/>
        <w:t xml:space="preserve">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773D17" w:rsidRDefault="009303A8"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3 </w:t>
      </w:r>
      <w:r w:rsidR="00587F52" w:rsidRPr="00773D17">
        <w:rPr>
          <w:rFonts w:asciiTheme="majorHAnsi" w:eastAsiaTheme="majorEastAsia" w:hAnsiTheme="majorHAnsi" w:cstheme="majorBidi"/>
          <w:lang w:eastAsia="en-US"/>
        </w:rPr>
        <w:t>RODO (związanych z prawem wykonawcy do uzyskania od administratora potwierdzenia, czy przetwarzane są dane osobowe jego dotyczące, prawem wykonawcy do bycia poinformowanym o odpowiednich zabezpieczeniach, o których mowa w art. 46</w:t>
      </w:r>
      <w:r w:rsidRPr="00773D17">
        <w:rPr>
          <w:rFonts w:asciiTheme="majorHAnsi" w:eastAsiaTheme="majorEastAsia" w:hAnsiTheme="majorHAnsi" w:cstheme="majorBidi"/>
          <w:lang w:eastAsia="en-US"/>
        </w:rPr>
        <w:t xml:space="preserve"> RODO</w:t>
      </w:r>
      <w:r w:rsidR="00587F52" w:rsidRPr="00773D17">
        <w:rPr>
          <w:rFonts w:asciiTheme="majorHAnsi" w:eastAsiaTheme="majorEastAsia" w:hAnsiTheme="majorHAnsi" w:cstheme="majorBidi"/>
          <w:lang w:eastAsia="en-US"/>
        </w:rPr>
        <w:t>, związanych z przekazaniem jego danych osobowych do państwa trzeciego lub organizacji międzynarodowej oraz prawe</w:t>
      </w:r>
      <w:r w:rsidR="00962CBB">
        <w:rPr>
          <w:rFonts w:asciiTheme="majorHAnsi" w:eastAsiaTheme="majorEastAsia" w:hAnsiTheme="majorHAnsi" w:cstheme="majorBidi"/>
          <w:lang w:eastAsia="en-US"/>
        </w:rPr>
        <w:t>m</w:t>
      </w:r>
      <w:r w:rsidR="00587F52" w:rsidRPr="00773D17">
        <w:rPr>
          <w:rFonts w:asciiTheme="majorHAnsi" w:eastAsiaTheme="majorEastAsia" w:hAnsiTheme="majorHAnsi" w:cstheme="majorBidi"/>
          <w:lang w:eastAsia="en-US"/>
        </w:rPr>
        <w:t xml:space="preserve"> otrzymania przez</w:t>
      </w:r>
      <w:r w:rsidR="00962CBB">
        <w:rPr>
          <w:rFonts w:asciiTheme="majorHAnsi" w:eastAsiaTheme="majorEastAsia" w:hAnsiTheme="majorHAnsi" w:cstheme="majorBidi"/>
          <w:lang w:eastAsia="en-US"/>
        </w:rPr>
        <w:t xml:space="preserve"> w</w:t>
      </w:r>
      <w:r w:rsidR="00587F52" w:rsidRPr="00773D17">
        <w:rPr>
          <w:rFonts w:asciiTheme="majorHAnsi" w:eastAsiaTheme="majorEastAsia" w:hAnsiTheme="majorHAnsi" w:cstheme="majorBidi"/>
          <w:lang w:eastAsia="en-US"/>
        </w:rPr>
        <w:t>ykonawcę od administratora kopii danych osobowyc</w:t>
      </w:r>
      <w:r w:rsidRPr="00773D17">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773D17" w:rsidRDefault="009F62A5"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773D17">
        <w:rPr>
          <w:rFonts w:asciiTheme="majorHAnsi" w:eastAsiaTheme="majorEastAsia" w:hAnsiTheme="majorHAnsi" w:cstheme="majorBidi"/>
          <w:lang w:eastAsia="en-US"/>
        </w:rPr>
        <w:t>nie może naruszać integralności protokołu postępowania oraz jego załączników</w:t>
      </w:r>
      <w:r w:rsidR="00962CBB">
        <w:rPr>
          <w:rFonts w:asciiTheme="majorHAnsi" w:eastAsiaTheme="majorEastAsia" w:hAnsiTheme="majorHAnsi" w:cstheme="majorBidi"/>
          <w:lang w:eastAsia="en-US"/>
        </w:rPr>
        <w:t>.</w:t>
      </w:r>
    </w:p>
    <w:p w14:paraId="6E0FEDAB" w14:textId="7670A36E" w:rsidR="007515D3" w:rsidRPr="00773D17" w:rsidRDefault="007515D3"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773D17" w:rsidRDefault="00962CBB" w:rsidP="000521B3">
      <w:pPr>
        <w:numPr>
          <w:ilvl w:val="0"/>
          <w:numId w:val="3"/>
        </w:numPr>
        <w:ind w:left="714" w:hanging="35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 </w:t>
      </w:r>
      <w:r w:rsidR="009303A8" w:rsidRPr="00773D17">
        <w:rPr>
          <w:rFonts w:asciiTheme="majorHAnsi" w:eastAsiaTheme="majorEastAsia" w:hAnsiTheme="majorHAnsi" w:cstheme="majorBidi"/>
          <w:lang w:eastAsia="en-US"/>
        </w:rPr>
        <w:t xml:space="preserve">przypadku gdy wniesienie żądania dotyczącego prawa, o którym mowa w art. 18 ust. 1 RODO </w:t>
      </w:r>
      <w:r w:rsidR="009F62A5" w:rsidRPr="00773D17">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171FB195" w14:textId="77777777" w:rsidR="009303A8" w:rsidRPr="00773D17" w:rsidRDefault="009303A8" w:rsidP="009F62A5">
      <w:pPr>
        <w:jc w:val="both"/>
        <w:rPr>
          <w:rFonts w:asciiTheme="majorHAnsi" w:eastAsiaTheme="majorEastAsia" w:hAnsiTheme="majorHAnsi" w:cstheme="majorBidi"/>
          <w:highlight w:val="green"/>
          <w:lang w:eastAsia="en-US"/>
        </w:rPr>
      </w:pPr>
    </w:p>
    <w:p w14:paraId="06817B41" w14:textId="77777777" w:rsidR="009F62A5" w:rsidRPr="00773D17" w:rsidRDefault="009F62A5" w:rsidP="009F62A5">
      <w:pPr>
        <w:jc w:val="both"/>
        <w:rPr>
          <w:rFonts w:asciiTheme="majorHAnsi" w:eastAsiaTheme="majorEastAsia" w:hAnsiTheme="majorHAnsi" w:cstheme="majorBidi"/>
          <w:highlight w:val="lightGray"/>
          <w:lang w:eastAsia="en-US"/>
        </w:rPr>
      </w:pPr>
    </w:p>
    <w:p w14:paraId="276A1CB7" w14:textId="5F7C5465"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highlight w:val="lightGray"/>
          <w:lang w:eastAsia="en-US"/>
        </w:rPr>
        <w:t>Do spraw nieuregulowanych w S</w:t>
      </w:r>
      <w:r w:rsidR="00FE361A" w:rsidRPr="00773D17">
        <w:rPr>
          <w:rFonts w:asciiTheme="majorHAnsi" w:hAnsiTheme="majorHAnsi" w:cstheme="majorBidi"/>
          <w:b/>
          <w:highlight w:val="lightGray"/>
          <w:lang w:eastAsia="en-US"/>
        </w:rPr>
        <w:t xml:space="preserve">WZ mają zastosowanie przepisy </w:t>
      </w:r>
      <w:r w:rsidRPr="00773D17">
        <w:rPr>
          <w:rFonts w:asciiTheme="majorHAnsi" w:hAnsiTheme="majorHAnsi" w:cstheme="majorBidi"/>
          <w:b/>
          <w:highlight w:val="lightGray"/>
          <w:lang w:eastAsia="en-US"/>
        </w:rPr>
        <w:t>ustawy z 11 września 2019 r</w:t>
      </w:r>
      <w:r w:rsidR="001C6A9E">
        <w:rPr>
          <w:rFonts w:asciiTheme="majorHAnsi" w:hAnsiTheme="majorHAnsi" w:cstheme="majorBidi"/>
          <w:b/>
          <w:highlight w:val="lightGray"/>
          <w:lang w:eastAsia="en-US"/>
        </w:rPr>
        <w:t xml:space="preserve">. – </w:t>
      </w:r>
      <w:r w:rsidRPr="00773D17">
        <w:rPr>
          <w:rFonts w:asciiTheme="majorHAnsi" w:hAnsiTheme="majorHAnsi" w:cstheme="majorBidi"/>
          <w:b/>
          <w:highlight w:val="lightGray"/>
          <w:lang w:eastAsia="en-US"/>
        </w:rPr>
        <w:t>Prawo zamówień publicznych (Dz.U. poz. 2019</w:t>
      </w:r>
      <w:r w:rsidR="001C6A9E">
        <w:rPr>
          <w:rFonts w:asciiTheme="majorHAnsi" w:hAnsiTheme="majorHAnsi" w:cstheme="majorBidi"/>
          <w:b/>
          <w:highlight w:val="lightGray"/>
          <w:lang w:eastAsia="en-US"/>
        </w:rPr>
        <w:t xml:space="preserve"> ze zm.</w:t>
      </w:r>
      <w:r w:rsidRPr="00773D17">
        <w:rPr>
          <w:rFonts w:asciiTheme="majorHAnsi" w:hAnsiTheme="majorHAnsi" w:cstheme="majorBidi"/>
          <w:b/>
          <w:highlight w:val="lightGray"/>
          <w:lang w:eastAsia="en-US"/>
        </w:rPr>
        <w:t>)</w:t>
      </w:r>
      <w:r w:rsidR="001C6A9E">
        <w:rPr>
          <w:rFonts w:asciiTheme="majorHAnsi" w:hAnsiTheme="majorHAnsi" w:cstheme="majorBidi"/>
          <w:b/>
          <w:lang w:eastAsia="en-US"/>
        </w:rPr>
        <w:t>.</w:t>
      </w:r>
    </w:p>
    <w:p w14:paraId="10F544BB"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07C33FD9" w14:textId="68750FB1" w:rsidR="00FE361A" w:rsidRPr="00773D17" w:rsidRDefault="00FE361A" w:rsidP="00210073">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2EE492A2" w14:textId="77777777" w:rsidR="001C6A9E" w:rsidRPr="001C6A9E" w:rsidRDefault="001C6A9E" w:rsidP="001C6A9E">
      <w:pPr>
        <w:spacing w:after="200" w:line="252" w:lineRule="auto"/>
        <w:ind w:left="360"/>
        <w:contextualSpacing/>
        <w:jc w:val="both"/>
        <w:rPr>
          <w:rFonts w:asciiTheme="majorHAnsi" w:eastAsiaTheme="majorEastAsia" w:hAnsiTheme="majorHAnsi" w:cstheme="majorBidi"/>
          <w:lang w:eastAsia="en-US"/>
        </w:rPr>
      </w:pPr>
    </w:p>
    <w:p w14:paraId="3A654D53" w14:textId="6D2021AD" w:rsidR="00AA4F20" w:rsidRPr="00773D17" w:rsidRDefault="00AA4F20" w:rsidP="00210073">
      <w:pPr>
        <w:numPr>
          <w:ilvl w:val="0"/>
          <w:numId w:val="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b/>
          <w:lang w:eastAsia="en-US"/>
        </w:rPr>
        <w:t>Przedmiot zamówienia stanowi</w:t>
      </w:r>
      <w:r w:rsidR="001C6A9E">
        <w:rPr>
          <w:rFonts w:asciiTheme="majorHAnsi" w:eastAsiaTheme="majorEastAsia" w:hAnsiTheme="majorHAnsi" w:cstheme="majorBidi"/>
          <w:b/>
          <w:lang w:eastAsia="en-US"/>
        </w:rPr>
        <w:t xml:space="preserve">: </w:t>
      </w:r>
      <w:r w:rsidR="00805C67">
        <w:rPr>
          <w:rFonts w:asciiTheme="majorHAnsi" w:eastAsiaTheme="majorEastAsia" w:hAnsiTheme="majorHAnsi" w:cstheme="majorBidi"/>
          <w:b/>
          <w:lang w:eastAsia="en-US"/>
        </w:rPr>
        <w:t>Wyminę pokrycia dachu i roboty towarzyszące w budynku wiaty na terenie PSZOK w Dąbrówce</w:t>
      </w:r>
      <w:r w:rsidR="00805C67">
        <w:rPr>
          <w:rFonts w:asciiTheme="majorHAnsi" w:eastAsiaTheme="majorEastAsia" w:hAnsiTheme="majorHAnsi" w:cstheme="majorBidi"/>
          <w:lang w:eastAsia="en-US"/>
        </w:rPr>
        <w:t>.</w:t>
      </w:r>
    </w:p>
    <w:p w14:paraId="126243F7" w14:textId="77777777" w:rsidR="00C80B44" w:rsidRPr="00C80B44" w:rsidRDefault="00EC45FB" w:rsidP="00210073">
      <w:pPr>
        <w:widowControl w:val="0"/>
        <w:numPr>
          <w:ilvl w:val="0"/>
          <w:numId w:val="9"/>
        </w:numPr>
        <w:spacing w:after="200" w:line="252" w:lineRule="auto"/>
        <w:contextualSpacing/>
        <w:jc w:val="both"/>
        <w:rPr>
          <w:rFonts w:asciiTheme="majorHAnsi" w:eastAsiaTheme="majorEastAsia" w:hAnsiTheme="majorHAnsi" w:cstheme="majorBidi"/>
          <w:lang w:eastAsia="en-US"/>
        </w:rPr>
      </w:pPr>
      <w:r w:rsidRPr="001C6A9E">
        <w:rPr>
          <w:rFonts w:asciiTheme="majorHAnsi" w:eastAsiaTheme="majorEastAsia" w:hAnsiTheme="majorHAnsi" w:cstheme="majorBidi"/>
          <w:b/>
          <w:lang w:eastAsia="en-US"/>
        </w:rPr>
        <w:t>Wspólny Słownik Zamówień:</w:t>
      </w:r>
    </w:p>
    <w:p w14:paraId="43A9F010" w14:textId="4B21584A" w:rsidR="00805C67" w:rsidRPr="00C80B44" w:rsidRDefault="00EC45FB" w:rsidP="00C80B44">
      <w:pPr>
        <w:widowControl w:val="0"/>
        <w:spacing w:after="200" w:line="252" w:lineRule="auto"/>
        <w:ind w:left="360"/>
        <w:contextualSpacing/>
        <w:jc w:val="both"/>
        <w:rPr>
          <w:rFonts w:asciiTheme="majorHAnsi" w:eastAsiaTheme="majorEastAsia" w:hAnsiTheme="majorHAnsi" w:cstheme="majorBidi"/>
          <w:b/>
          <w:lang w:eastAsia="en-US"/>
        </w:rPr>
      </w:pPr>
      <w:r w:rsidRPr="001C6A9E">
        <w:rPr>
          <w:rFonts w:asciiTheme="majorHAnsi" w:eastAsiaTheme="majorEastAsia" w:hAnsiTheme="majorHAnsi" w:cstheme="majorBidi"/>
          <w:b/>
          <w:lang w:eastAsia="en-US"/>
        </w:rPr>
        <w:t xml:space="preserve"> </w:t>
      </w:r>
      <w:r w:rsidR="00805C67" w:rsidRPr="00C80B44">
        <w:rPr>
          <w:rFonts w:asciiTheme="majorHAnsi" w:eastAsiaTheme="majorEastAsia" w:hAnsiTheme="majorHAnsi" w:cstheme="majorBidi"/>
          <w:b/>
          <w:lang w:eastAsia="en-US"/>
        </w:rPr>
        <w:t>45111100-9</w:t>
      </w:r>
      <w:r w:rsidR="00C80B44" w:rsidRPr="00C80B44">
        <w:rPr>
          <w:rFonts w:asciiTheme="majorHAnsi" w:eastAsiaTheme="majorEastAsia" w:hAnsiTheme="majorHAnsi" w:cstheme="majorBidi"/>
          <w:b/>
          <w:lang w:eastAsia="en-US"/>
        </w:rPr>
        <w:t xml:space="preserve">  Roboty w zakresie burzenia</w:t>
      </w:r>
    </w:p>
    <w:p w14:paraId="335E9E6A" w14:textId="429B3EA6" w:rsidR="00C80B44" w:rsidRPr="00C80B44" w:rsidRDefault="00C80B44" w:rsidP="00C80B44">
      <w:pPr>
        <w:widowControl w:val="0"/>
        <w:spacing w:after="200" w:line="252" w:lineRule="auto"/>
        <w:ind w:left="360"/>
        <w:contextualSpacing/>
        <w:jc w:val="both"/>
        <w:rPr>
          <w:rFonts w:asciiTheme="majorHAnsi" w:eastAsiaTheme="majorEastAsia" w:hAnsiTheme="majorHAnsi" w:cstheme="majorBidi"/>
          <w:b/>
          <w:lang w:eastAsia="en-US"/>
        </w:rPr>
      </w:pPr>
      <w:r w:rsidRPr="00C80B44">
        <w:rPr>
          <w:rFonts w:asciiTheme="majorHAnsi" w:eastAsiaTheme="majorEastAsia" w:hAnsiTheme="majorHAnsi" w:cstheme="majorBidi"/>
          <w:b/>
          <w:lang w:eastAsia="en-US"/>
        </w:rPr>
        <w:t>45261000-4  Wykonanie pokryć i konstrukcji dachowych oraz podobne roboty</w:t>
      </w:r>
    </w:p>
    <w:p w14:paraId="3F84A818" w14:textId="07651872" w:rsidR="00C80B44" w:rsidRPr="00C80B44" w:rsidRDefault="00C80B44" w:rsidP="00C80B44">
      <w:pPr>
        <w:widowControl w:val="0"/>
        <w:spacing w:after="200" w:line="252" w:lineRule="auto"/>
        <w:ind w:left="360"/>
        <w:contextualSpacing/>
        <w:jc w:val="both"/>
        <w:rPr>
          <w:rFonts w:asciiTheme="majorHAnsi" w:eastAsiaTheme="majorEastAsia" w:hAnsiTheme="majorHAnsi" w:cstheme="majorBidi"/>
          <w:b/>
          <w:lang w:eastAsia="en-US"/>
        </w:rPr>
      </w:pPr>
      <w:r w:rsidRPr="00C80B44">
        <w:rPr>
          <w:rFonts w:asciiTheme="majorHAnsi" w:eastAsiaTheme="majorEastAsia" w:hAnsiTheme="majorHAnsi" w:cstheme="majorBidi"/>
          <w:b/>
          <w:lang w:eastAsia="en-US"/>
        </w:rPr>
        <w:t>45311200-2 Roboty w zakresie instalacji elektrycznych</w:t>
      </w:r>
    </w:p>
    <w:p w14:paraId="538A0D1D" w14:textId="4C6782D6" w:rsidR="001C6A9E" w:rsidRPr="001C6A9E" w:rsidRDefault="001C6A9E" w:rsidP="00C80B44">
      <w:pPr>
        <w:widowControl w:val="0"/>
        <w:spacing w:after="200" w:line="252" w:lineRule="auto"/>
        <w:ind w:left="360"/>
        <w:contextualSpacing/>
        <w:jc w:val="both"/>
        <w:rPr>
          <w:rFonts w:asciiTheme="majorHAnsi" w:eastAsiaTheme="majorEastAsia" w:hAnsiTheme="majorHAnsi" w:cstheme="majorBidi"/>
          <w:lang w:eastAsia="en-US"/>
        </w:rPr>
      </w:pPr>
    </w:p>
    <w:p w14:paraId="51721B92" w14:textId="46682207" w:rsidR="008528CA" w:rsidRDefault="00AA4F20" w:rsidP="008528CA">
      <w:pPr>
        <w:widowControl w:val="0"/>
        <w:rPr>
          <w:rFonts w:asciiTheme="majorHAnsi" w:eastAsiaTheme="majorEastAsia" w:hAnsiTheme="majorHAnsi" w:cstheme="majorBidi"/>
          <w:lang w:eastAsia="en-US"/>
        </w:rPr>
      </w:pPr>
      <w:r w:rsidRPr="00773D17">
        <w:rPr>
          <w:rFonts w:asciiTheme="majorHAnsi" w:eastAsiaTheme="majorEastAsia" w:hAnsiTheme="majorHAnsi" w:cstheme="majorBidi"/>
          <w:b/>
          <w:lang w:eastAsia="en-US"/>
        </w:rPr>
        <w:t>Zakres przedmiotu zamówienia obejmuje</w:t>
      </w:r>
      <w:r w:rsidR="001C6A9E">
        <w:rPr>
          <w:rFonts w:asciiTheme="majorHAnsi" w:eastAsiaTheme="majorEastAsia" w:hAnsiTheme="majorHAnsi" w:cstheme="majorBidi"/>
          <w:b/>
          <w:lang w:eastAsia="en-US"/>
        </w:rPr>
        <w:t xml:space="preserve">: </w:t>
      </w:r>
      <w:r w:rsidR="008528CA" w:rsidRPr="008528CA">
        <w:rPr>
          <w:rFonts w:asciiTheme="majorHAnsi" w:eastAsiaTheme="majorEastAsia" w:hAnsiTheme="majorHAnsi" w:cstheme="majorBidi"/>
          <w:b/>
          <w:lang w:eastAsia="en-US"/>
        </w:rPr>
        <w:t xml:space="preserve">Wyminę pokrycia dachu i </w:t>
      </w:r>
      <w:r w:rsidR="008528CA" w:rsidRPr="006E6224">
        <w:rPr>
          <w:rFonts w:asciiTheme="majorHAnsi" w:eastAsiaTheme="majorEastAsia" w:hAnsiTheme="majorHAnsi" w:cstheme="majorBidi"/>
          <w:b/>
          <w:lang w:eastAsia="en-US"/>
        </w:rPr>
        <w:t>roboty towarzyszące w budynku wiaty na terenie PSZOK w Dąbrówce</w:t>
      </w:r>
      <w:r w:rsidR="006E6224" w:rsidRPr="006E6224">
        <w:rPr>
          <w:rFonts w:asciiTheme="majorHAnsi" w:eastAsiaTheme="majorEastAsia" w:hAnsiTheme="majorHAnsi" w:cstheme="majorBidi"/>
          <w:b/>
          <w:lang w:eastAsia="en-US"/>
        </w:rPr>
        <w:t xml:space="preserve"> w tym:</w:t>
      </w:r>
    </w:p>
    <w:p w14:paraId="50E42176" w14:textId="5AE49B36" w:rsidR="006E6224" w:rsidRDefault="006E6224" w:rsidP="008528CA">
      <w:pPr>
        <w:widowControl w:val="0"/>
        <w:rPr>
          <w:rFonts w:asciiTheme="majorHAnsi" w:eastAsiaTheme="majorEastAsia" w:hAnsiTheme="majorHAnsi" w:cstheme="majorBidi"/>
          <w:lang w:eastAsia="en-US"/>
        </w:rPr>
      </w:pPr>
    </w:p>
    <w:p w14:paraId="4851B9D6" w14:textId="77777777" w:rsidR="006E6224" w:rsidRPr="006E6224" w:rsidRDefault="006E6224" w:rsidP="006E6224">
      <w:pPr>
        <w:widowControl w:val="0"/>
        <w:rPr>
          <w:rFonts w:asciiTheme="majorHAnsi" w:eastAsiaTheme="majorEastAsia" w:hAnsiTheme="majorHAnsi" w:cstheme="majorBidi"/>
          <w:lang w:eastAsia="en-US"/>
        </w:rPr>
      </w:pPr>
      <w:r w:rsidRPr="006E6224">
        <w:rPr>
          <w:rFonts w:asciiTheme="majorHAnsi" w:eastAsiaTheme="majorEastAsia" w:hAnsiTheme="majorHAnsi" w:cstheme="majorBidi"/>
          <w:lang w:eastAsia="en-US"/>
        </w:rPr>
        <w:t xml:space="preserve">- demontaż istniejącego pokrycia z płyt azbestowych, ze złożeniem na terenie przy </w:t>
      </w:r>
      <w:r w:rsidRPr="006E6224">
        <w:rPr>
          <w:rFonts w:asciiTheme="majorHAnsi" w:eastAsiaTheme="majorEastAsia" w:hAnsiTheme="majorHAnsi" w:cstheme="majorBidi"/>
          <w:lang w:eastAsia="en-US"/>
        </w:rPr>
        <w:lastRenderedPageBreak/>
        <w:t>wiacie</w:t>
      </w:r>
    </w:p>
    <w:p w14:paraId="02532F92" w14:textId="77777777" w:rsidR="006E6224" w:rsidRPr="006E6224" w:rsidRDefault="006E6224" w:rsidP="006E6224">
      <w:pPr>
        <w:widowControl w:val="0"/>
        <w:rPr>
          <w:rFonts w:asciiTheme="majorHAnsi" w:eastAsiaTheme="majorEastAsia" w:hAnsiTheme="majorHAnsi" w:cstheme="majorBidi"/>
          <w:lang w:eastAsia="en-US"/>
        </w:rPr>
      </w:pPr>
      <w:r w:rsidRPr="006E6224">
        <w:rPr>
          <w:rFonts w:asciiTheme="majorHAnsi" w:eastAsiaTheme="majorEastAsia" w:hAnsiTheme="majorHAnsi" w:cstheme="majorBidi"/>
          <w:lang w:eastAsia="en-US"/>
        </w:rPr>
        <w:t>- wymianę istniejącego ołacenia drewnianego, z przedłużeniem okapów</w:t>
      </w:r>
    </w:p>
    <w:p w14:paraId="4C54ABEF" w14:textId="77777777" w:rsidR="006E6224" w:rsidRPr="006E6224" w:rsidRDefault="006E6224" w:rsidP="006E6224">
      <w:pPr>
        <w:widowControl w:val="0"/>
        <w:rPr>
          <w:rFonts w:asciiTheme="majorHAnsi" w:eastAsiaTheme="majorEastAsia" w:hAnsiTheme="majorHAnsi" w:cstheme="majorBidi"/>
          <w:lang w:eastAsia="en-US"/>
        </w:rPr>
      </w:pPr>
      <w:r w:rsidRPr="006E6224">
        <w:rPr>
          <w:rFonts w:asciiTheme="majorHAnsi" w:eastAsiaTheme="majorEastAsia" w:hAnsiTheme="majorHAnsi" w:cstheme="majorBidi"/>
          <w:lang w:eastAsia="en-US"/>
        </w:rPr>
        <w:t>- oczyszczenie z korozji, sprawdzenie, miejscowe wzmocnienie (w przypadku stwierdzenia takiej konieczności),</w:t>
      </w:r>
    </w:p>
    <w:p w14:paraId="6754DCFF" w14:textId="77777777" w:rsidR="006E6224" w:rsidRPr="006E6224" w:rsidRDefault="006E6224" w:rsidP="006E6224">
      <w:pPr>
        <w:widowControl w:val="0"/>
        <w:rPr>
          <w:rFonts w:asciiTheme="majorHAnsi" w:eastAsiaTheme="majorEastAsia" w:hAnsiTheme="majorHAnsi" w:cstheme="majorBidi"/>
          <w:lang w:eastAsia="en-US"/>
        </w:rPr>
      </w:pPr>
      <w:r w:rsidRPr="006E6224">
        <w:rPr>
          <w:rFonts w:asciiTheme="majorHAnsi" w:eastAsiaTheme="majorEastAsia" w:hAnsiTheme="majorHAnsi" w:cstheme="majorBidi"/>
          <w:lang w:eastAsia="en-US"/>
        </w:rPr>
        <w:t>przedłużenie okapów, pomalowanie istniejącej konstrukcji stalowej farbą antykorozyjną podkładowo-nawierzchniową</w:t>
      </w:r>
    </w:p>
    <w:p w14:paraId="3DAF0611" w14:textId="77777777" w:rsidR="006E6224" w:rsidRPr="006E6224" w:rsidRDefault="006E6224" w:rsidP="006E6224">
      <w:pPr>
        <w:widowControl w:val="0"/>
        <w:rPr>
          <w:rFonts w:asciiTheme="majorHAnsi" w:eastAsiaTheme="majorEastAsia" w:hAnsiTheme="majorHAnsi" w:cstheme="majorBidi"/>
          <w:lang w:eastAsia="en-US"/>
        </w:rPr>
      </w:pPr>
      <w:r w:rsidRPr="006E6224">
        <w:rPr>
          <w:rFonts w:asciiTheme="majorHAnsi" w:eastAsiaTheme="majorEastAsia" w:hAnsiTheme="majorHAnsi" w:cstheme="majorBidi"/>
          <w:lang w:eastAsia="en-US"/>
        </w:rPr>
        <w:t>- wykonanie pokrycia z blachy trapezowej powlekanej</w:t>
      </w:r>
    </w:p>
    <w:p w14:paraId="7E88956F" w14:textId="77777777" w:rsidR="006E6224" w:rsidRPr="006E6224" w:rsidRDefault="006E6224" w:rsidP="006E6224">
      <w:pPr>
        <w:widowControl w:val="0"/>
        <w:rPr>
          <w:rFonts w:asciiTheme="majorHAnsi" w:eastAsiaTheme="majorEastAsia" w:hAnsiTheme="majorHAnsi" w:cstheme="majorBidi"/>
          <w:lang w:eastAsia="en-US"/>
        </w:rPr>
      </w:pPr>
      <w:r w:rsidRPr="006E6224">
        <w:rPr>
          <w:rFonts w:asciiTheme="majorHAnsi" w:eastAsiaTheme="majorEastAsia" w:hAnsiTheme="majorHAnsi" w:cstheme="majorBidi"/>
          <w:lang w:eastAsia="en-US"/>
        </w:rPr>
        <w:t>- wykonanie obróbek blacharskich, rynien i rur spustowych z blachy powlekanej</w:t>
      </w:r>
    </w:p>
    <w:p w14:paraId="58D9CCAB" w14:textId="77777777" w:rsidR="006E6224" w:rsidRPr="006E6224" w:rsidRDefault="006E6224" w:rsidP="006E6224">
      <w:pPr>
        <w:widowControl w:val="0"/>
        <w:rPr>
          <w:rFonts w:asciiTheme="majorHAnsi" w:eastAsiaTheme="majorEastAsia" w:hAnsiTheme="majorHAnsi" w:cstheme="majorBidi"/>
          <w:lang w:eastAsia="en-US"/>
        </w:rPr>
      </w:pPr>
      <w:r w:rsidRPr="006E6224">
        <w:rPr>
          <w:rFonts w:asciiTheme="majorHAnsi" w:eastAsiaTheme="majorEastAsia" w:hAnsiTheme="majorHAnsi" w:cstheme="majorBidi"/>
          <w:lang w:eastAsia="en-US"/>
        </w:rPr>
        <w:t>- wykonanie zabezpieczenia pęknięć w ścianach</w:t>
      </w:r>
    </w:p>
    <w:p w14:paraId="368D9403" w14:textId="77777777" w:rsidR="006E6224" w:rsidRPr="006E6224" w:rsidRDefault="006E6224" w:rsidP="006E6224">
      <w:pPr>
        <w:widowControl w:val="0"/>
        <w:rPr>
          <w:rFonts w:asciiTheme="majorHAnsi" w:eastAsiaTheme="majorEastAsia" w:hAnsiTheme="majorHAnsi" w:cstheme="majorBidi"/>
          <w:lang w:eastAsia="en-US"/>
        </w:rPr>
      </w:pPr>
      <w:r w:rsidRPr="006E6224">
        <w:rPr>
          <w:rFonts w:asciiTheme="majorHAnsi" w:eastAsiaTheme="majorEastAsia" w:hAnsiTheme="majorHAnsi" w:cstheme="majorBidi"/>
          <w:lang w:eastAsia="en-US"/>
        </w:rPr>
        <w:t>- zabudowę do wysokości dachu istniejącej ściany działowej</w:t>
      </w:r>
    </w:p>
    <w:p w14:paraId="0F233D50" w14:textId="70741366" w:rsidR="006E6224" w:rsidRDefault="006E6224" w:rsidP="006E6224">
      <w:pPr>
        <w:widowControl w:val="0"/>
        <w:rPr>
          <w:rFonts w:asciiTheme="majorHAnsi" w:eastAsiaTheme="majorEastAsia" w:hAnsiTheme="majorHAnsi" w:cstheme="majorBidi"/>
          <w:lang w:eastAsia="en-US"/>
        </w:rPr>
      </w:pPr>
      <w:r w:rsidRPr="006E6224">
        <w:rPr>
          <w:rFonts w:asciiTheme="majorHAnsi" w:eastAsiaTheme="majorEastAsia" w:hAnsiTheme="majorHAnsi" w:cstheme="majorBidi"/>
          <w:lang w:eastAsia="en-US"/>
        </w:rPr>
        <w:t>- wykonanie oświetlenia wewnętrznego wiaty</w:t>
      </w:r>
    </w:p>
    <w:p w14:paraId="7694AFE3" w14:textId="77777777" w:rsidR="008528CA" w:rsidRDefault="008528CA" w:rsidP="008528CA">
      <w:pPr>
        <w:widowControl w:val="0"/>
        <w:rPr>
          <w:rFonts w:asciiTheme="majorHAnsi" w:eastAsiaTheme="majorEastAsia" w:hAnsiTheme="majorHAnsi" w:cstheme="majorBidi"/>
          <w:lang w:eastAsia="en-US"/>
        </w:rPr>
      </w:pPr>
    </w:p>
    <w:p w14:paraId="3514FDBB" w14:textId="21989B90" w:rsidR="00AA4F20" w:rsidRPr="00773D17" w:rsidRDefault="00AA4F20" w:rsidP="008528CA">
      <w:pPr>
        <w:widowControl w:val="0"/>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Szczegółowy opis przed</w:t>
      </w:r>
      <w:r w:rsidR="00116EAA" w:rsidRPr="00773D17">
        <w:rPr>
          <w:rFonts w:asciiTheme="majorHAnsi" w:eastAsiaTheme="majorEastAsia" w:hAnsiTheme="majorHAnsi" w:cstheme="majorBidi"/>
          <w:b/>
          <w:lang w:eastAsia="en-US"/>
        </w:rPr>
        <w:t>miotu zamówienia, opis wymagań z</w:t>
      </w:r>
      <w:r w:rsidRPr="00773D17">
        <w:rPr>
          <w:rFonts w:asciiTheme="majorHAnsi" w:eastAsiaTheme="majorEastAsia" w:hAnsiTheme="majorHAnsi" w:cstheme="majorBidi"/>
          <w:b/>
          <w:lang w:eastAsia="en-US"/>
        </w:rPr>
        <w:t xml:space="preserve">amawiającego </w:t>
      </w:r>
      <w:r w:rsidR="001A131C" w:rsidRPr="00773D17">
        <w:rPr>
          <w:rFonts w:asciiTheme="majorHAnsi" w:eastAsiaTheme="majorEastAsia" w:hAnsiTheme="majorHAnsi" w:cstheme="majorBidi"/>
          <w:b/>
          <w:lang w:eastAsia="en-US"/>
        </w:rPr>
        <w:t>w zakresie realizacji</w:t>
      </w:r>
      <w:r w:rsidRPr="00773D17">
        <w:rPr>
          <w:rFonts w:asciiTheme="majorHAnsi" w:eastAsiaTheme="majorEastAsia" w:hAnsiTheme="majorHAnsi" w:cstheme="majorBidi"/>
          <w:b/>
          <w:lang w:eastAsia="en-US"/>
        </w:rPr>
        <w:t xml:space="preserve"> i odbioru określają:</w:t>
      </w:r>
    </w:p>
    <w:p w14:paraId="0156CF5F" w14:textId="14D4C11C" w:rsidR="00AA4F20" w:rsidRPr="006E6224" w:rsidRDefault="008528CA" w:rsidP="000521B3">
      <w:pPr>
        <w:numPr>
          <w:ilvl w:val="0"/>
          <w:numId w:val="4"/>
        </w:numPr>
        <w:spacing w:after="200" w:line="252" w:lineRule="auto"/>
        <w:contextualSpacing/>
        <w:jc w:val="both"/>
        <w:rPr>
          <w:rFonts w:asciiTheme="majorHAnsi" w:eastAsiaTheme="majorEastAsia" w:hAnsiTheme="majorHAnsi" w:cstheme="majorBidi"/>
          <w:bCs/>
          <w:lang w:eastAsia="en-US"/>
        </w:rPr>
      </w:pPr>
      <w:r w:rsidRPr="006E6224">
        <w:rPr>
          <w:rFonts w:asciiTheme="majorHAnsi" w:eastAsiaTheme="majorEastAsia" w:hAnsiTheme="majorHAnsi" w:cstheme="majorBidi"/>
          <w:lang w:eastAsia="en-US"/>
        </w:rPr>
        <w:t>Przedmiar robót</w:t>
      </w:r>
    </w:p>
    <w:p w14:paraId="7A5E1A38" w14:textId="7E0C7AE0" w:rsidR="00AA4F20" w:rsidRPr="006E6224" w:rsidRDefault="001C6A9E" w:rsidP="000521B3">
      <w:pPr>
        <w:numPr>
          <w:ilvl w:val="0"/>
          <w:numId w:val="4"/>
        </w:numPr>
        <w:spacing w:after="200" w:line="252" w:lineRule="auto"/>
        <w:contextualSpacing/>
        <w:jc w:val="both"/>
        <w:rPr>
          <w:rFonts w:asciiTheme="majorHAnsi" w:eastAsiaTheme="majorEastAsia" w:hAnsiTheme="majorHAnsi" w:cstheme="majorBidi"/>
          <w:lang w:eastAsia="en-US"/>
        </w:rPr>
      </w:pPr>
      <w:r w:rsidRPr="006E6224">
        <w:rPr>
          <w:rFonts w:asciiTheme="majorHAnsi" w:eastAsiaTheme="majorEastAsia" w:hAnsiTheme="majorHAnsi" w:cstheme="majorBidi"/>
          <w:lang w:eastAsia="en-US"/>
        </w:rPr>
        <w:t>p</w:t>
      </w:r>
      <w:r w:rsidR="00A87478" w:rsidRPr="006E6224">
        <w:rPr>
          <w:rFonts w:asciiTheme="majorHAnsi" w:eastAsiaTheme="majorEastAsia" w:hAnsiTheme="majorHAnsi" w:cstheme="majorBidi"/>
          <w:lang w:eastAsia="en-US"/>
        </w:rPr>
        <w:t>rojektowane postanowienia umowy</w:t>
      </w:r>
      <w:r w:rsidR="007515D3" w:rsidRPr="006E6224">
        <w:rPr>
          <w:rFonts w:asciiTheme="majorHAnsi" w:eastAsiaTheme="majorEastAsia" w:hAnsiTheme="majorHAnsi" w:cstheme="majorBidi"/>
          <w:lang w:eastAsia="en-US"/>
        </w:rPr>
        <w:t xml:space="preserve"> –</w:t>
      </w:r>
      <w:r w:rsidRPr="006E6224">
        <w:rPr>
          <w:rFonts w:asciiTheme="majorHAnsi" w:eastAsiaTheme="majorEastAsia" w:hAnsiTheme="majorHAnsi" w:cstheme="majorBidi"/>
          <w:lang w:eastAsia="en-US"/>
        </w:rPr>
        <w:t xml:space="preserve"> </w:t>
      </w:r>
      <w:r w:rsidR="007515D3" w:rsidRPr="006E6224">
        <w:rPr>
          <w:rFonts w:asciiTheme="majorHAnsi" w:eastAsiaTheme="majorEastAsia" w:hAnsiTheme="majorHAnsi" w:cstheme="majorBidi"/>
          <w:lang w:eastAsia="en-US"/>
        </w:rPr>
        <w:t xml:space="preserve">załącznik nr </w:t>
      </w:r>
      <w:r w:rsidR="008528CA" w:rsidRPr="006E6224">
        <w:rPr>
          <w:rFonts w:asciiTheme="majorHAnsi" w:eastAsiaTheme="majorEastAsia" w:hAnsiTheme="majorHAnsi" w:cstheme="majorBidi"/>
          <w:lang w:eastAsia="en-US"/>
        </w:rPr>
        <w:t xml:space="preserve">5 </w:t>
      </w:r>
      <w:r w:rsidR="00AA4F20" w:rsidRPr="006E6224">
        <w:rPr>
          <w:rFonts w:asciiTheme="majorHAnsi" w:eastAsiaTheme="majorEastAsia" w:hAnsiTheme="majorHAnsi" w:cstheme="majorBidi"/>
          <w:lang w:eastAsia="en-US"/>
        </w:rPr>
        <w:t>do SWZ.</w:t>
      </w:r>
    </w:p>
    <w:p w14:paraId="0720C4B8" w14:textId="3A133923" w:rsidR="00AA4F20" w:rsidRPr="00773D17" w:rsidRDefault="00AA4F20" w:rsidP="006374A7">
      <w:pPr>
        <w:jc w:val="both"/>
        <w:rPr>
          <w:rFonts w:asciiTheme="majorHAnsi" w:eastAsiaTheme="majorEastAsia" w:hAnsiTheme="majorHAnsi" w:cstheme="majorBidi"/>
          <w:lang w:eastAsia="en-US"/>
        </w:rPr>
      </w:pPr>
    </w:p>
    <w:p w14:paraId="0F2774EE" w14:textId="228EF9BB" w:rsidR="00AA4F20" w:rsidRPr="00773D17" w:rsidRDefault="00AA4F20" w:rsidP="00AA4F20">
      <w:pPr>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Wszystkie wymagania określone w dokumentach wskazanych powyżej stanowią wymagania minimalne, a ich spełnienie jest obligatoryjne. Niespełnienie ww. wymagań minimalnych </w:t>
      </w:r>
      <w:r w:rsidR="001C6A9E" w:rsidRPr="00773D17">
        <w:rPr>
          <w:rFonts w:asciiTheme="majorHAnsi" w:eastAsiaTheme="majorEastAsia" w:hAnsiTheme="majorHAnsi" w:cstheme="majorBidi"/>
          <w:lang w:eastAsia="en-US"/>
        </w:rPr>
        <w:t xml:space="preserve">będzie </w:t>
      </w:r>
      <w:r w:rsidRPr="00773D17">
        <w:rPr>
          <w:rFonts w:asciiTheme="majorHAnsi" w:eastAsiaTheme="majorEastAsia" w:hAnsiTheme="majorHAnsi" w:cstheme="majorBidi"/>
          <w:lang w:eastAsia="en-US"/>
        </w:rPr>
        <w:t>skutkować odrzuce</w:t>
      </w:r>
      <w:r w:rsidR="00A87478" w:rsidRPr="00773D17">
        <w:rPr>
          <w:rFonts w:asciiTheme="majorHAnsi" w:eastAsiaTheme="majorEastAsia" w:hAnsiTheme="majorHAnsi" w:cstheme="majorBidi"/>
          <w:lang w:eastAsia="en-US"/>
        </w:rPr>
        <w:t>niem oferty jako niezgodnej z warunkami zamówienia</w:t>
      </w:r>
      <w:r w:rsidRPr="00773D17">
        <w:rPr>
          <w:rFonts w:asciiTheme="majorHAnsi" w:eastAsiaTheme="majorEastAsia" w:hAnsiTheme="majorHAnsi" w:cstheme="majorBidi"/>
          <w:lang w:eastAsia="en-US"/>
        </w:rPr>
        <w:t xml:space="preserve"> na podstawie art. </w:t>
      </w:r>
      <w:r w:rsidR="00A87478" w:rsidRPr="00773D17">
        <w:rPr>
          <w:rFonts w:asciiTheme="majorHAnsi" w:eastAsiaTheme="majorEastAsia" w:hAnsiTheme="majorHAnsi" w:cstheme="majorBidi"/>
          <w:lang w:eastAsia="en-US"/>
        </w:rPr>
        <w:t>226 ust. 1 pkt 5</w:t>
      </w:r>
      <w:r w:rsidRPr="00773D17">
        <w:rPr>
          <w:rFonts w:asciiTheme="majorHAnsi" w:eastAsiaTheme="majorEastAsia" w:hAnsiTheme="majorHAnsi" w:cstheme="majorBidi"/>
          <w:lang w:eastAsia="en-US"/>
        </w:rPr>
        <w:t xml:space="preserve"> ustawy Pzp.</w:t>
      </w:r>
    </w:p>
    <w:p w14:paraId="0420DF57" w14:textId="77777777" w:rsidR="00AA4F20" w:rsidRPr="00773D17" w:rsidRDefault="00AA4F20" w:rsidP="00AA4F20">
      <w:pPr>
        <w:jc w:val="both"/>
        <w:rPr>
          <w:rFonts w:asciiTheme="majorHAnsi" w:hAnsiTheme="majorHAnsi"/>
          <w:b/>
        </w:rPr>
      </w:pPr>
    </w:p>
    <w:p w14:paraId="103EF0F4" w14:textId="0173EFFD" w:rsidR="00AA4F20" w:rsidRPr="00773D17" w:rsidRDefault="00EC45FB" w:rsidP="00210073">
      <w:pPr>
        <w:numPr>
          <w:ilvl w:val="0"/>
          <w:numId w:val="9"/>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Gwarancja i rękojmia</w:t>
      </w:r>
    </w:p>
    <w:p w14:paraId="59AE7E28" w14:textId="00E55545" w:rsidR="00AA4F20" w:rsidRPr="00773D17" w:rsidRDefault="00AA4F20" w:rsidP="000521B3">
      <w:pPr>
        <w:numPr>
          <w:ilvl w:val="0"/>
          <w:numId w:val="4"/>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Wymagany okres gwarancji na wykonany przedmiot umowy – </w:t>
      </w:r>
      <w:r w:rsidR="00805C67">
        <w:rPr>
          <w:rFonts w:asciiTheme="majorHAnsi" w:eastAsiaTheme="majorEastAsia" w:hAnsiTheme="majorHAnsi" w:cstheme="majorBidi"/>
          <w:lang w:eastAsia="en-US"/>
        </w:rPr>
        <w:t>36</w:t>
      </w:r>
      <w:r w:rsidR="001C6A9E">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miesięcy. </w:t>
      </w:r>
    </w:p>
    <w:p w14:paraId="162AA33E" w14:textId="4D3652BA" w:rsidR="00AA4F20" w:rsidRPr="00773D17" w:rsidRDefault="00AA4F20" w:rsidP="000521B3">
      <w:pPr>
        <w:numPr>
          <w:ilvl w:val="0"/>
          <w:numId w:val="4"/>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Wymagany okres rękojmi na wykonany przedmiot umowy </w:t>
      </w:r>
      <w:r w:rsidR="001C6A9E">
        <w:rPr>
          <w:rFonts w:asciiTheme="majorHAnsi" w:eastAsiaTheme="majorEastAsia" w:hAnsiTheme="majorHAnsi" w:cstheme="majorBidi"/>
          <w:lang w:eastAsia="en-US"/>
        </w:rPr>
        <w:t xml:space="preserve">– </w:t>
      </w:r>
      <w:r w:rsidR="00805C67">
        <w:rPr>
          <w:rFonts w:asciiTheme="majorHAnsi" w:eastAsiaTheme="majorEastAsia" w:hAnsiTheme="majorHAnsi" w:cstheme="majorBidi"/>
          <w:lang w:eastAsia="en-US"/>
        </w:rPr>
        <w:t>36</w:t>
      </w:r>
      <w:r w:rsidRPr="00773D17">
        <w:rPr>
          <w:rFonts w:asciiTheme="majorHAnsi" w:eastAsiaTheme="majorEastAsia" w:hAnsiTheme="majorHAnsi" w:cstheme="majorBidi"/>
          <w:lang w:eastAsia="en-US"/>
        </w:rPr>
        <w:t xml:space="preserve"> miesięcy</w:t>
      </w:r>
      <w:r w:rsidR="001C6A9E">
        <w:rPr>
          <w:rFonts w:asciiTheme="majorHAnsi" w:eastAsiaTheme="majorEastAsia" w:hAnsiTheme="majorHAnsi" w:cstheme="majorBidi"/>
          <w:lang w:eastAsia="en-US"/>
        </w:rPr>
        <w:t>.</w:t>
      </w:r>
    </w:p>
    <w:p w14:paraId="4F817042" w14:textId="23EE4F85" w:rsidR="00447382" w:rsidRPr="00773D17" w:rsidRDefault="00447382" w:rsidP="006E6224">
      <w:pPr>
        <w:jc w:val="both"/>
        <w:rPr>
          <w:rFonts w:asciiTheme="majorHAnsi" w:hAnsiTheme="majorHAnsi"/>
          <w:b/>
        </w:rPr>
      </w:pPr>
    </w:p>
    <w:p w14:paraId="33BC7802" w14:textId="2B31541A" w:rsidR="00447382" w:rsidRPr="00773D17" w:rsidRDefault="00447382" w:rsidP="00210073">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6CCABE84" w14:textId="77777777" w:rsidR="00447382" w:rsidRPr="00773D17" w:rsidRDefault="00447382" w:rsidP="00447382">
      <w:pPr>
        <w:spacing w:after="200" w:line="252" w:lineRule="auto"/>
        <w:contextualSpacing/>
        <w:jc w:val="both"/>
        <w:rPr>
          <w:rFonts w:asciiTheme="majorHAnsi" w:eastAsiaTheme="majorEastAsia" w:hAnsiTheme="majorHAnsi" w:cstheme="majorBidi"/>
          <w:lang w:eastAsia="en-US"/>
        </w:rPr>
      </w:pPr>
    </w:p>
    <w:p w14:paraId="6054AB02" w14:textId="7FAB5F93" w:rsidR="00447382" w:rsidRPr="00773D17" w:rsidRDefault="00447382" w:rsidP="0044738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Wykonawca, który powołuje się na rozwiązania równoważne, jest </w:t>
      </w:r>
      <w:r w:rsidR="001C6A9E">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obowiązany wykazać, że oferowane przez niego rozwiązanie spełnia wymagania określone przez zamawiającego. W takim przypadku, wykonawca załącza do oferty wykaz rozwiązań równoważnych</w:t>
      </w:r>
      <w:r w:rsidR="001C6A9E">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wraz z jego opisem lub normami.</w:t>
      </w:r>
    </w:p>
    <w:p w14:paraId="52190508" w14:textId="77777777" w:rsidR="006374A7" w:rsidRPr="00773D17" w:rsidRDefault="006374A7" w:rsidP="00447382">
      <w:pPr>
        <w:spacing w:after="200" w:line="252" w:lineRule="auto"/>
        <w:contextualSpacing/>
        <w:jc w:val="both"/>
        <w:rPr>
          <w:rFonts w:asciiTheme="majorHAnsi" w:eastAsiaTheme="majorEastAsia" w:hAnsiTheme="majorHAnsi" w:cstheme="majorBidi"/>
          <w:lang w:eastAsia="en-US"/>
        </w:rPr>
      </w:pPr>
    </w:p>
    <w:p w14:paraId="0A980B40" w14:textId="77777777" w:rsidR="007C0085" w:rsidRPr="00773D17" w:rsidRDefault="007C0085" w:rsidP="006374A7">
      <w:pPr>
        <w:jc w:val="both"/>
        <w:rPr>
          <w:rFonts w:asciiTheme="majorHAnsi" w:hAnsiTheme="majorHAnsi"/>
          <w:b/>
        </w:rPr>
      </w:pPr>
    </w:p>
    <w:p w14:paraId="7472276C" w14:textId="04636C70" w:rsidR="007515D3" w:rsidRPr="00773D17" w:rsidRDefault="0089169E" w:rsidP="00210073">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w:t>
      </w:r>
      <w:r w:rsidR="007C0085" w:rsidRPr="00773D17">
        <w:rPr>
          <w:rFonts w:asciiTheme="majorHAnsi" w:hAnsiTheme="majorHAnsi" w:cstheme="majorBidi"/>
          <w:b/>
          <w:lang w:eastAsia="en-US"/>
        </w:rPr>
        <w:t xml:space="preserve">ymagania w zakresie </w:t>
      </w:r>
      <w:r w:rsidRPr="00773D17">
        <w:rPr>
          <w:rFonts w:asciiTheme="majorHAnsi" w:hAnsiTheme="majorHAnsi" w:cstheme="majorBidi"/>
          <w:b/>
          <w:lang w:eastAsia="en-US"/>
        </w:rPr>
        <w:t>zatrudniania przez wykonawcę lub podwykonawcę osób na podstawie stosunku pracy</w:t>
      </w:r>
    </w:p>
    <w:p w14:paraId="3F8B4CC3" w14:textId="48920EDC" w:rsidR="00C80B44" w:rsidRPr="00C80B44" w:rsidRDefault="0089169E" w:rsidP="00C80B44">
      <w:pPr>
        <w:ind w:left="-142"/>
        <w:jc w:val="both"/>
        <w:rPr>
          <w:rFonts w:asciiTheme="majorHAnsi" w:hAnsiTheme="majorHAnsi"/>
          <w:b/>
        </w:rPr>
      </w:pPr>
      <w:r w:rsidRPr="00773D17">
        <w:br/>
      </w:r>
    </w:p>
    <w:p w14:paraId="4E1C7106" w14:textId="6F1B02BE" w:rsidR="00C80B44" w:rsidRPr="00C80B44" w:rsidRDefault="00C80B44" w:rsidP="00C80B44">
      <w:pPr>
        <w:ind w:left="-142"/>
        <w:jc w:val="both"/>
        <w:rPr>
          <w:rFonts w:asciiTheme="majorHAnsi" w:hAnsiTheme="majorHAnsi"/>
          <w:b/>
        </w:rPr>
      </w:pPr>
      <w:r w:rsidRPr="00C80B44">
        <w:rPr>
          <w:rFonts w:asciiTheme="majorHAnsi" w:hAnsiTheme="majorHAnsi"/>
          <w:b/>
        </w:rPr>
        <w:t>Zamawiający stawia wymóg w zakresie zatrudnienia przez wykonawcę lub podwykonawcę na podstawie stosunku pracy osób wykonujących niżej wskazane czynności w zakresie realizacji zamówienia.</w:t>
      </w:r>
    </w:p>
    <w:p w14:paraId="3428C2D4" w14:textId="77777777" w:rsidR="00C80B44" w:rsidRPr="00C80B44" w:rsidRDefault="00C80B44" w:rsidP="00210073">
      <w:pPr>
        <w:numPr>
          <w:ilvl w:val="0"/>
          <w:numId w:val="33"/>
        </w:numPr>
        <w:jc w:val="both"/>
        <w:rPr>
          <w:rFonts w:asciiTheme="majorHAnsi" w:hAnsiTheme="majorHAnsi"/>
        </w:rPr>
      </w:pPr>
      <w:r w:rsidRPr="00C80B44">
        <w:rPr>
          <w:rFonts w:asciiTheme="majorHAnsi" w:hAnsiTheme="majorHAnsi"/>
        </w:rPr>
        <w:t>Zamawiający wymaga zatrudnienia przez wykonawcę lub podwykonawcę w trakcie realizacji niniejszego zamówienia, na podstawie umowy  o pracę osób wykonujących wskazane poniżej czynności:</w:t>
      </w:r>
    </w:p>
    <w:p w14:paraId="1AC71C14" w14:textId="65E08E1E" w:rsidR="00C80B44" w:rsidRPr="00C80B44" w:rsidRDefault="00C80B44" w:rsidP="00210073">
      <w:pPr>
        <w:numPr>
          <w:ilvl w:val="0"/>
          <w:numId w:val="34"/>
        </w:numPr>
        <w:jc w:val="both"/>
        <w:rPr>
          <w:rFonts w:asciiTheme="majorHAnsi" w:hAnsiTheme="majorHAnsi"/>
        </w:rPr>
      </w:pPr>
      <w:r>
        <w:rPr>
          <w:rFonts w:asciiTheme="majorHAnsi" w:hAnsiTheme="majorHAnsi"/>
        </w:rPr>
        <w:t>Wymiana pokrycia dachowego</w:t>
      </w:r>
    </w:p>
    <w:p w14:paraId="638CF5AB" w14:textId="56775613" w:rsidR="00C80B44" w:rsidRPr="00C80B44" w:rsidRDefault="00C80B44" w:rsidP="00C80B44">
      <w:pPr>
        <w:ind w:left="1080"/>
        <w:jc w:val="both"/>
        <w:rPr>
          <w:rFonts w:asciiTheme="majorHAnsi" w:hAnsiTheme="majorHAnsi"/>
        </w:rPr>
      </w:pPr>
    </w:p>
    <w:p w14:paraId="31B9891F" w14:textId="77777777" w:rsidR="00C80B44" w:rsidRPr="00C80B44" w:rsidRDefault="00C80B44" w:rsidP="00210073">
      <w:pPr>
        <w:numPr>
          <w:ilvl w:val="0"/>
          <w:numId w:val="33"/>
        </w:numPr>
        <w:jc w:val="both"/>
        <w:rPr>
          <w:rFonts w:asciiTheme="majorHAnsi" w:hAnsiTheme="majorHAnsi"/>
        </w:rPr>
      </w:pPr>
      <w:r w:rsidRPr="00C80B44">
        <w:rPr>
          <w:rFonts w:asciiTheme="majorHAnsi" w:hAnsiTheme="majorHAnsi"/>
        </w:rPr>
        <w:t xml:space="preserve">W trakcie realizacji zamówienia Zamawiający uprawniony jest do wykonywania czynności kontrolnych wobec wykonawcy odnośnie spełniania przez wykonawcę lub podwykonawcę wymogu zatrudnienia na podstawie umowy o pracę osób </w:t>
      </w:r>
      <w:r w:rsidRPr="00C80B44">
        <w:rPr>
          <w:rFonts w:asciiTheme="majorHAnsi" w:hAnsiTheme="majorHAnsi"/>
        </w:rPr>
        <w:lastRenderedPageBreak/>
        <w:t>wykonujących wskazane w punkcie 1 czynności. Zamawiający uprawniony jest w szczególności do:</w:t>
      </w:r>
    </w:p>
    <w:p w14:paraId="35CE4899" w14:textId="77777777" w:rsidR="00C80B44" w:rsidRPr="00C80B44" w:rsidRDefault="00C80B44" w:rsidP="00210073">
      <w:pPr>
        <w:numPr>
          <w:ilvl w:val="1"/>
          <w:numId w:val="33"/>
        </w:numPr>
        <w:jc w:val="both"/>
        <w:rPr>
          <w:rFonts w:asciiTheme="majorHAnsi" w:hAnsiTheme="majorHAnsi"/>
        </w:rPr>
      </w:pPr>
      <w:r w:rsidRPr="00C80B44">
        <w:rPr>
          <w:rFonts w:asciiTheme="majorHAnsi" w:hAnsiTheme="majorHAnsi"/>
        </w:rPr>
        <w:t>żądania wyjaśnień w przypadku wątpliwości w zakresie potwierdzenia spełniania ww. wymogów,</w:t>
      </w:r>
    </w:p>
    <w:p w14:paraId="45C3E35C" w14:textId="77777777" w:rsidR="00C80B44" w:rsidRPr="00C80B44" w:rsidRDefault="00C80B44" w:rsidP="00210073">
      <w:pPr>
        <w:numPr>
          <w:ilvl w:val="1"/>
          <w:numId w:val="33"/>
        </w:numPr>
        <w:jc w:val="both"/>
        <w:rPr>
          <w:rFonts w:asciiTheme="majorHAnsi" w:hAnsiTheme="majorHAnsi"/>
        </w:rPr>
      </w:pPr>
      <w:r w:rsidRPr="00C80B44">
        <w:rPr>
          <w:rFonts w:asciiTheme="majorHAnsi" w:hAnsiTheme="majorHAnsi"/>
        </w:rPr>
        <w:t>przeprowadzania kontroli na miejscu wykonywania świadczenia.</w:t>
      </w:r>
    </w:p>
    <w:p w14:paraId="06F608BB" w14:textId="77777777" w:rsidR="00C80B44" w:rsidRPr="00C80B44" w:rsidRDefault="00C80B44" w:rsidP="00210073">
      <w:pPr>
        <w:numPr>
          <w:ilvl w:val="1"/>
          <w:numId w:val="33"/>
        </w:numPr>
        <w:jc w:val="both"/>
        <w:rPr>
          <w:rFonts w:asciiTheme="majorHAnsi" w:hAnsiTheme="majorHAnsi"/>
        </w:rPr>
      </w:pPr>
      <w:r w:rsidRPr="00C80B44">
        <w:rPr>
          <w:rFonts w:asciiTheme="majorHAnsi" w:hAnsiTheme="majorHAnsi"/>
        </w:rPr>
        <w:t>żądania oświadczeń i dokumentów w zakresie potwierdzenia spełniania ww. wymogów i ich oceny,</w:t>
      </w:r>
    </w:p>
    <w:p w14:paraId="27B9AC47" w14:textId="77777777" w:rsidR="00C80B44" w:rsidRPr="00C80B44" w:rsidRDefault="00C80B44" w:rsidP="00210073">
      <w:pPr>
        <w:numPr>
          <w:ilvl w:val="0"/>
          <w:numId w:val="33"/>
        </w:numPr>
        <w:jc w:val="both"/>
        <w:rPr>
          <w:rFonts w:asciiTheme="majorHAnsi" w:hAnsiTheme="majorHAnsi"/>
        </w:rPr>
      </w:pPr>
      <w:r w:rsidRPr="00C80B44">
        <w:rPr>
          <w:rFonts w:asciiTheme="majorHAnsi" w:hAnsiTheme="majorHAnsi"/>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1912D811" w14:textId="77777777" w:rsidR="00C80B44" w:rsidRPr="00C80B44" w:rsidRDefault="00C80B44" w:rsidP="00210073">
      <w:pPr>
        <w:numPr>
          <w:ilvl w:val="1"/>
          <w:numId w:val="33"/>
        </w:numPr>
        <w:jc w:val="both"/>
        <w:rPr>
          <w:rFonts w:asciiTheme="majorHAnsi" w:hAnsiTheme="majorHAnsi"/>
        </w:rPr>
      </w:pPr>
      <w:r w:rsidRPr="00C80B44">
        <w:rPr>
          <w:rFonts w:asciiTheme="majorHAnsi" w:hAnsiTheme="majorHAnsi"/>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2F7C777" w14:textId="77777777" w:rsidR="00C80B44" w:rsidRPr="00C80B44" w:rsidRDefault="00C80B44" w:rsidP="00210073">
      <w:pPr>
        <w:numPr>
          <w:ilvl w:val="1"/>
          <w:numId w:val="33"/>
        </w:numPr>
        <w:jc w:val="both"/>
        <w:rPr>
          <w:rFonts w:asciiTheme="majorHAnsi" w:hAnsiTheme="majorHAnsi"/>
        </w:rPr>
      </w:pPr>
      <w:r w:rsidRPr="00C80B44">
        <w:rPr>
          <w:rFonts w:asciiTheme="majorHAnsi" w:hAnsiTheme="majorHAnsi"/>
        </w:rPr>
        <w:t>poświadczoną</w:t>
      </w:r>
      <w:r w:rsidRPr="00C80B44">
        <w:rPr>
          <w:rFonts w:asciiTheme="majorHAnsi" w:hAnsiTheme="majorHAnsi"/>
        </w:rPr>
        <w:tab/>
        <w:t>za</w:t>
      </w:r>
      <w:r w:rsidRPr="00C80B44">
        <w:rPr>
          <w:rFonts w:asciiTheme="majorHAnsi" w:hAnsiTheme="majorHAnsi"/>
        </w:rPr>
        <w:tab/>
        <w:t>zgodność z</w:t>
      </w:r>
      <w:r w:rsidRPr="00C80B44">
        <w:rPr>
          <w:rFonts w:asciiTheme="majorHAnsi" w:hAnsiTheme="majorHAnsi"/>
        </w:rPr>
        <w:tab/>
        <w:t>oryginałem</w:t>
      </w:r>
      <w:r w:rsidRPr="00C80B44">
        <w:rPr>
          <w:rFonts w:asciiTheme="majorHAnsi" w:hAnsiTheme="majorHAnsi"/>
        </w:rPr>
        <w:tab/>
        <w:t>odpowiednio</w:t>
      </w:r>
      <w:r w:rsidRPr="00C80B44">
        <w:rPr>
          <w:rFonts w:asciiTheme="majorHAnsi" w:hAnsiTheme="majorHAnsi"/>
        </w:rPr>
        <w:tab/>
        <w:t xml:space="preserve">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w:t>
      </w:r>
      <w:r w:rsidRPr="00C80B44">
        <w:rPr>
          <w:rFonts w:asciiTheme="majorHAnsi" w:hAnsiTheme="majorHAnsi"/>
          <w:i/>
          <w:iCs/>
        </w:rPr>
        <w:t>ochronie danych osobowych</w:t>
      </w:r>
      <w:r w:rsidRPr="00C80B44">
        <w:rPr>
          <w:rFonts w:asciiTheme="majorHAnsi" w:hAnsiTheme="majorHAnsi"/>
        </w:rPr>
        <w:t xml:space="preserve"> (tj. w szczególności</w:t>
      </w:r>
      <w:r w:rsidRPr="00C80B44">
        <w:rPr>
          <w:rFonts w:asciiTheme="majorHAnsi" w:hAnsiTheme="majorHAnsi"/>
          <w:vertAlign w:val="superscript"/>
        </w:rPr>
        <w:t xml:space="preserve">1 </w:t>
      </w:r>
      <w:r w:rsidRPr="00C80B44">
        <w:rPr>
          <w:rFonts w:asciiTheme="majorHAnsi" w:hAnsiTheme="majorHAnsi"/>
        </w:rPr>
        <w:t>bez imion, nazwisk, adresów, nr PESEL pracowników). Informacje takie jak: data zawarcia umowy, rodzaj umowy o pracę i wymiar etatu powinny być możliwe do zidentyfikowania;</w:t>
      </w:r>
    </w:p>
    <w:p w14:paraId="76ABD80D" w14:textId="77777777" w:rsidR="00C80B44" w:rsidRPr="00C80B44" w:rsidRDefault="00C80B44" w:rsidP="00210073">
      <w:pPr>
        <w:numPr>
          <w:ilvl w:val="1"/>
          <w:numId w:val="33"/>
        </w:numPr>
        <w:jc w:val="both"/>
        <w:rPr>
          <w:rFonts w:asciiTheme="majorHAnsi" w:hAnsiTheme="majorHAnsi"/>
        </w:rPr>
      </w:pPr>
      <w:r w:rsidRPr="00C80B44">
        <w:rPr>
          <w:rFonts w:asciiTheme="majorHAnsi" w:hAnsiTheme="majorHAnsi"/>
        </w:rPr>
        <w:t>zaświadczenie</w:t>
      </w:r>
      <w:r w:rsidRPr="00C80B44">
        <w:rPr>
          <w:rFonts w:asciiTheme="majorHAnsi" w:hAnsiTheme="majorHAnsi"/>
        </w:rPr>
        <w:tab/>
        <w:t>właściwego oddziału ZUS, potwierdzające</w:t>
      </w:r>
      <w:r w:rsidRPr="00C80B44">
        <w:rPr>
          <w:rFonts w:asciiTheme="majorHAnsi" w:hAnsiTheme="majorHAnsi"/>
        </w:rPr>
        <w:tab/>
        <w:t>opłacanie przez wykonawcę lub podwykonawcę składek na ubezpieczenia społeczne i zdrowotne z tytułu zatrudnienia na podstawie umów o pracę za ostatni okres rozliczeniowy;</w:t>
      </w:r>
    </w:p>
    <w:p w14:paraId="398C50EE" w14:textId="77777777" w:rsidR="00C80B44" w:rsidRPr="00C80B44" w:rsidRDefault="00C80B44" w:rsidP="00210073">
      <w:pPr>
        <w:numPr>
          <w:ilvl w:val="1"/>
          <w:numId w:val="33"/>
        </w:numPr>
        <w:jc w:val="both"/>
        <w:rPr>
          <w:rFonts w:asciiTheme="majorHAnsi" w:hAnsiTheme="majorHAnsi"/>
        </w:rPr>
      </w:pPr>
      <w:r w:rsidRPr="00C80B44">
        <w:rPr>
          <w:rFonts w:asciiTheme="majorHAnsi" w:hAnsiTheme="majorHAnsi"/>
        </w:rPr>
        <w:t>poświadczoną</w:t>
      </w:r>
      <w:r w:rsidRPr="00C80B44">
        <w:rPr>
          <w:rFonts w:asciiTheme="majorHAnsi" w:hAnsiTheme="majorHAnsi"/>
        </w:rPr>
        <w:tab/>
        <w:t>za</w:t>
      </w:r>
      <w:r w:rsidRPr="00C80B44">
        <w:rPr>
          <w:rFonts w:asciiTheme="majorHAnsi" w:hAnsiTheme="majorHAnsi"/>
        </w:rPr>
        <w:tab/>
        <w:t>zgodność z</w:t>
      </w:r>
      <w:r w:rsidRPr="00C80B44">
        <w:rPr>
          <w:rFonts w:asciiTheme="majorHAnsi" w:hAnsiTheme="majorHAnsi"/>
        </w:rPr>
        <w:tab/>
        <w:t>oryginałem</w:t>
      </w:r>
      <w:r w:rsidRPr="00C80B44">
        <w:rPr>
          <w:rFonts w:asciiTheme="majorHAnsi" w:hAnsiTheme="majorHAnsi"/>
        </w:rPr>
        <w:tab/>
        <w:t>odpowiednio</w:t>
      </w:r>
      <w:r w:rsidRPr="00C80B44">
        <w:rPr>
          <w:rFonts w:asciiTheme="majorHAnsi" w:hAnsiTheme="majorHAnsi"/>
        </w:rPr>
        <w:tab/>
        <w:t>przez wykonawcę lub podwykonawcę</w:t>
      </w:r>
      <w:r w:rsidRPr="00C80B44">
        <w:rPr>
          <w:rFonts w:asciiTheme="majorHAnsi" w:hAnsiTheme="majorHAnsi"/>
        </w:rPr>
        <w:tab/>
        <w:t>kopię dowodu</w:t>
      </w:r>
      <w:r w:rsidRPr="00C80B44">
        <w:rPr>
          <w:rFonts w:asciiTheme="majorHAnsi" w:hAnsiTheme="majorHAnsi"/>
        </w:rPr>
        <w:tab/>
        <w:t>potwierdzającego zgłoszenie pracownika przez pracodawcę do ubezpieczeń, zanonimizowaną w sposób zapewniający ochronę danych osobowych pracowników, zgodnie z przepisami ustawy z dnia 29 sierpnia 1997r. o ochronie danych osobowych.</w:t>
      </w:r>
    </w:p>
    <w:p w14:paraId="57097BB9" w14:textId="77777777" w:rsidR="00C80B44" w:rsidRPr="00C80B44" w:rsidRDefault="00C80B44" w:rsidP="00210073">
      <w:pPr>
        <w:numPr>
          <w:ilvl w:val="1"/>
          <w:numId w:val="33"/>
        </w:numPr>
        <w:jc w:val="both"/>
        <w:rPr>
          <w:rFonts w:asciiTheme="majorHAnsi" w:hAnsiTheme="majorHAnsi"/>
        </w:rPr>
      </w:pPr>
      <w:r w:rsidRPr="00C80B44">
        <w:rPr>
          <w:rFonts w:asciiTheme="majorHAnsi" w:hAnsiTheme="majorHAnsi"/>
        </w:rPr>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w:t>
      </w:r>
      <w:r w:rsidRPr="00C80B44">
        <w:rPr>
          <w:rFonts w:asciiTheme="majorHAnsi" w:hAnsiTheme="majorHAnsi"/>
        </w:rPr>
        <w:lastRenderedPageBreak/>
        <w:t>podwykonawcę wymogu zatrudnienia na podstawie umowy o pracę osób wykonujących wskazane w punkcie 1) czynności.</w:t>
      </w:r>
    </w:p>
    <w:p w14:paraId="21DC4A11" w14:textId="77777777" w:rsidR="00C80B44" w:rsidRPr="00C80B44" w:rsidRDefault="00C80B44" w:rsidP="00210073">
      <w:pPr>
        <w:numPr>
          <w:ilvl w:val="1"/>
          <w:numId w:val="33"/>
        </w:numPr>
        <w:jc w:val="both"/>
        <w:rPr>
          <w:rFonts w:asciiTheme="majorHAnsi" w:hAnsiTheme="majorHAnsi"/>
        </w:rPr>
      </w:pPr>
      <w:r w:rsidRPr="00C80B44">
        <w:rPr>
          <w:rFonts w:asciiTheme="majorHAnsi" w:hAnsiTheme="majorHAnsi"/>
        </w:rPr>
        <w:t>W przypadku uzasadnionych wątpliwości co do przestrzegania prawa pracy przez wykonawcę lub podwykonawcę, Zamawiający może zwrócić się o przeprowadzenie kontroli przez Państwową Inspekcję Pracy.</w:t>
      </w:r>
    </w:p>
    <w:p w14:paraId="36F40197" w14:textId="77777777" w:rsidR="007F5B79" w:rsidRDefault="00C80B44" w:rsidP="007F5B79">
      <w:pPr>
        <w:numPr>
          <w:ilvl w:val="1"/>
          <w:numId w:val="33"/>
        </w:numPr>
        <w:jc w:val="both"/>
        <w:rPr>
          <w:rFonts w:asciiTheme="majorHAnsi" w:hAnsiTheme="majorHAnsi"/>
        </w:rPr>
      </w:pPr>
      <w:r w:rsidRPr="00C80B44">
        <w:rPr>
          <w:rFonts w:asciiTheme="majorHAnsi" w:hAnsiTheme="majorHAnsi"/>
        </w:rPr>
        <w:t>W przypadku niezatrudnienia na podstawie umowy o pracę przez wykonawcę lub podwykonawcę osób wykonujących wskazane w pkt 1) czynności w trakcie realizacji w/w zamówienia, Wykonawca jest zobowiązany do zapłacenia kary umownej, określonej w § 3 ust. 4 Istotnych postanowień umowy.</w:t>
      </w:r>
    </w:p>
    <w:p w14:paraId="451F51D6" w14:textId="77777777" w:rsidR="007F5B79" w:rsidRDefault="007F5B79" w:rsidP="007F5B79">
      <w:pPr>
        <w:ind w:left="1080"/>
        <w:jc w:val="both"/>
        <w:rPr>
          <w:rFonts w:asciiTheme="majorHAnsi" w:hAnsiTheme="majorHAnsi"/>
        </w:rPr>
      </w:pPr>
    </w:p>
    <w:p w14:paraId="73DD6B87" w14:textId="49EDDC0A" w:rsidR="00C80B44" w:rsidRPr="007F5B79" w:rsidRDefault="00C80B44" w:rsidP="007F5B79">
      <w:pPr>
        <w:ind w:left="1080"/>
        <w:jc w:val="both"/>
        <w:rPr>
          <w:rFonts w:asciiTheme="majorHAnsi" w:hAnsiTheme="majorHAnsi"/>
        </w:rPr>
      </w:pPr>
      <w:r w:rsidRPr="007F5B79">
        <w:rPr>
          <w:rFonts w:asciiTheme="majorHAnsi" w:hAnsiTheme="majorHAnsi"/>
        </w:rPr>
        <w:t xml:space="preserve">Wykonawca zapłaci Zamawiającemu karę w wysokości </w:t>
      </w:r>
      <w:r w:rsidR="007F5B79" w:rsidRPr="007F5B79">
        <w:rPr>
          <w:rFonts w:asciiTheme="majorHAnsi" w:hAnsiTheme="majorHAnsi"/>
        </w:rPr>
        <w:t xml:space="preserve">kwoty minimalnego wynagrodzenia za pracę, ustalonego na podstawie przepisów o minimalnym wynagrodzeniu za pracę (obowiązujących w chwili stwierdzenia przez Zamawiającego niedopełnienia przez Wykonawcę wymogu zatrudnienia Pracowników świadczących usługi na podstawie umowy o pracę w rozumieniu przepisów Kodeksu Pracy). Kara umowna zostanie naliczona za każdą osobę i każdy rozpoczęty miesiąc, za który Wykonawca nie udokumentuje przedmiotowego wymogu. </w:t>
      </w:r>
      <w:r w:rsidRPr="007F5B79">
        <w:rPr>
          <w:rFonts w:asciiTheme="majorHAnsi" w:hAnsiTheme="majorHAnsi"/>
        </w:rPr>
        <w:t>Powyższa kara ma zastosowanie także w przypadku stwierdzenia powyższych naruszeń przez któregokolwiek z podwykonawców.</w:t>
      </w:r>
    </w:p>
    <w:p w14:paraId="01558839" w14:textId="5EF99499" w:rsidR="0089169E" w:rsidRPr="00773D17" w:rsidRDefault="0089169E" w:rsidP="0089169E">
      <w:pPr>
        <w:ind w:left="-142"/>
        <w:jc w:val="both"/>
        <w:rPr>
          <w:rFonts w:asciiTheme="majorHAnsi" w:hAnsiTheme="majorHAnsi"/>
        </w:rPr>
      </w:pPr>
    </w:p>
    <w:p w14:paraId="0B082FA8" w14:textId="3B2E0473" w:rsidR="007C0085" w:rsidRPr="00773D17" w:rsidRDefault="007C0085" w:rsidP="006374A7">
      <w:pPr>
        <w:jc w:val="both"/>
        <w:rPr>
          <w:rFonts w:asciiTheme="majorHAnsi" w:hAnsiTheme="majorHAnsi"/>
        </w:rPr>
      </w:pPr>
    </w:p>
    <w:p w14:paraId="594C8800" w14:textId="48014924" w:rsidR="0089169E" w:rsidRPr="00773D17" w:rsidRDefault="0089169E" w:rsidP="00210073">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w:t>
      </w:r>
      <w:r w:rsidR="007C0085" w:rsidRPr="00773D17">
        <w:rPr>
          <w:rFonts w:asciiTheme="majorHAnsi" w:hAnsiTheme="majorHAnsi" w:cstheme="majorBidi"/>
          <w:b/>
          <w:lang w:eastAsia="en-US"/>
        </w:rPr>
        <w:t>magania w zakresie zatrudnienia osób, o których mowa</w:t>
      </w:r>
      <w:r w:rsidR="007B6AA5" w:rsidRPr="00773D17">
        <w:rPr>
          <w:rFonts w:asciiTheme="majorHAnsi" w:hAnsiTheme="majorHAnsi" w:cstheme="majorBidi"/>
          <w:b/>
          <w:lang w:eastAsia="en-US"/>
        </w:rPr>
        <w:t xml:space="preserve"> </w:t>
      </w:r>
      <w:r w:rsidR="007C0085" w:rsidRPr="00773D17">
        <w:rPr>
          <w:rFonts w:asciiTheme="majorHAnsi" w:hAnsiTheme="majorHAnsi" w:cstheme="majorBidi"/>
          <w:b/>
          <w:lang w:eastAsia="en-US"/>
        </w:rPr>
        <w:t>w art. 96 ust. 2 pkt 2</w:t>
      </w:r>
      <w:r w:rsidR="007515D3" w:rsidRPr="00773D17">
        <w:rPr>
          <w:rFonts w:asciiTheme="majorHAnsi" w:hAnsiTheme="majorHAnsi" w:cstheme="majorBidi"/>
          <w:b/>
          <w:lang w:eastAsia="en-US"/>
        </w:rPr>
        <w:t xml:space="preserve"> ustawy Pzp</w:t>
      </w:r>
    </w:p>
    <w:p w14:paraId="4ADABCF9" w14:textId="77777777" w:rsidR="007C0085" w:rsidRPr="00773D17" w:rsidRDefault="007C0085" w:rsidP="007C0085">
      <w:pPr>
        <w:ind w:left="-142"/>
        <w:jc w:val="both"/>
        <w:rPr>
          <w:rFonts w:asciiTheme="majorHAnsi" w:hAnsiTheme="majorHAnsi"/>
        </w:rPr>
      </w:pPr>
    </w:p>
    <w:p w14:paraId="098F698A" w14:textId="4502DE11" w:rsidR="00FF2467" w:rsidRDefault="00C80B44" w:rsidP="00070355">
      <w:pPr>
        <w:jc w:val="both"/>
        <w:rPr>
          <w:rFonts w:asciiTheme="majorHAnsi" w:hAnsiTheme="majorHAnsi"/>
        </w:rPr>
      </w:pPr>
      <w:r w:rsidRPr="00C80B44">
        <w:rPr>
          <w:rFonts w:asciiTheme="majorHAnsi" w:hAnsiTheme="majorHAnsi"/>
        </w:rPr>
        <w:t>Zamawiający nie stawia wymagań w zakresie zatrudnienia przez wykonawcę osób , o których owa w art. 96 ust. 2 pkt 2 ustawy Pzp.</w:t>
      </w:r>
    </w:p>
    <w:p w14:paraId="235BA543" w14:textId="77777777" w:rsidR="00FF2467" w:rsidRPr="00773D17" w:rsidRDefault="00FF2467" w:rsidP="00070355">
      <w:pPr>
        <w:jc w:val="both"/>
        <w:rPr>
          <w:rFonts w:asciiTheme="majorHAnsi" w:hAnsiTheme="majorHAnsi"/>
          <w:color w:val="FF0000"/>
        </w:rPr>
      </w:pPr>
    </w:p>
    <w:p w14:paraId="37F8EB5C" w14:textId="44213F61" w:rsidR="00AA4F20" w:rsidRPr="00773D17" w:rsidRDefault="00EC45FB" w:rsidP="00210073">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58D6252B" w14:textId="77777777" w:rsidR="000F0283" w:rsidRDefault="000F0283" w:rsidP="00AA4F20">
      <w:pPr>
        <w:jc w:val="both"/>
        <w:rPr>
          <w:rFonts w:asciiTheme="majorHAnsi" w:eastAsiaTheme="majorEastAsia" w:hAnsiTheme="majorHAnsi" w:cstheme="majorBidi"/>
          <w:lang w:eastAsia="en-US"/>
        </w:rPr>
      </w:pPr>
    </w:p>
    <w:p w14:paraId="4771156F" w14:textId="66A9DF7D" w:rsidR="00F04C1F" w:rsidRPr="00773D17" w:rsidRDefault="00AA4F20" w:rsidP="00AA4F20">
      <w:pPr>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Zamawiający wymaga</w:t>
      </w:r>
      <w:r w:rsidR="000F0283">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aby zamówienie zostało wykonane </w:t>
      </w:r>
      <w:r w:rsidR="00F04C1F" w:rsidRPr="00773D17">
        <w:rPr>
          <w:rFonts w:asciiTheme="majorHAnsi" w:eastAsiaTheme="majorEastAsia" w:hAnsiTheme="majorHAnsi" w:cstheme="majorBidi"/>
          <w:b/>
          <w:lang w:eastAsia="en-US"/>
        </w:rPr>
        <w:t>w terminie</w:t>
      </w:r>
      <w:r w:rsidR="000F0283">
        <w:rPr>
          <w:rFonts w:asciiTheme="majorHAnsi" w:eastAsiaTheme="majorEastAsia" w:hAnsiTheme="majorHAnsi" w:cstheme="majorBidi"/>
          <w:b/>
          <w:lang w:eastAsia="en-US"/>
        </w:rPr>
        <w:t xml:space="preserve"> </w:t>
      </w:r>
      <w:r w:rsidR="00FF2467">
        <w:rPr>
          <w:rFonts w:asciiTheme="majorHAnsi" w:eastAsiaTheme="majorEastAsia" w:hAnsiTheme="majorHAnsi" w:cstheme="majorBidi"/>
          <w:b/>
          <w:lang w:eastAsia="en-US"/>
        </w:rPr>
        <w:t xml:space="preserve">do 29 października 2021 roku </w:t>
      </w:r>
    </w:p>
    <w:p w14:paraId="3037F29E" w14:textId="1DEFA3F1" w:rsidR="00EC45FB" w:rsidRPr="00773D17" w:rsidRDefault="00EC45FB" w:rsidP="00AA4F20">
      <w:pPr>
        <w:jc w:val="both"/>
        <w:rPr>
          <w:rFonts w:asciiTheme="majorHAnsi" w:eastAsiaTheme="majorEastAsia" w:hAnsiTheme="majorHAnsi" w:cstheme="majorBidi"/>
          <w:b/>
          <w:color w:val="FF0000"/>
          <w:lang w:eastAsia="en-US"/>
        </w:rPr>
      </w:pPr>
    </w:p>
    <w:p w14:paraId="14051EC8" w14:textId="023C93C6" w:rsidR="00587F52" w:rsidRPr="00773D17" w:rsidRDefault="00F04C1F" w:rsidP="00210073">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2F0FC1BB" w14:textId="77777777" w:rsidR="000F0283" w:rsidRDefault="000F0283" w:rsidP="00AA4F20">
      <w:pPr>
        <w:jc w:val="both"/>
        <w:rPr>
          <w:rFonts w:asciiTheme="majorHAnsi" w:eastAsiaTheme="majorEastAsia" w:hAnsiTheme="majorHAnsi" w:cs="Arial"/>
          <w:lang w:eastAsia="en-US"/>
        </w:rPr>
      </w:pPr>
    </w:p>
    <w:p w14:paraId="1638877B" w14:textId="29349883" w:rsidR="00F04C1F" w:rsidRDefault="00F04C1F" w:rsidP="00AA4F20">
      <w:pPr>
        <w:jc w:val="both"/>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Na podstawie art. 112 </w:t>
      </w:r>
      <w:r w:rsidR="00DB65A7" w:rsidRPr="00773D17">
        <w:rPr>
          <w:rFonts w:asciiTheme="majorHAnsi" w:eastAsiaTheme="majorEastAsia" w:hAnsiTheme="majorHAnsi" w:cs="Arial"/>
          <w:lang w:eastAsia="en-US"/>
        </w:rPr>
        <w:t>ustawy Pzp, z</w:t>
      </w:r>
      <w:r w:rsidR="00AA4F20" w:rsidRPr="00773D17">
        <w:rPr>
          <w:rFonts w:asciiTheme="majorHAnsi" w:eastAsiaTheme="majorEastAsia" w:hAnsiTheme="majorHAnsi" w:cs="Arial"/>
          <w:lang w:eastAsia="en-US"/>
        </w:rPr>
        <w:t xml:space="preserve">amawiający określa </w:t>
      </w:r>
      <w:r w:rsidRPr="00773D17">
        <w:rPr>
          <w:rFonts w:asciiTheme="majorHAnsi" w:eastAsiaTheme="majorEastAsia" w:hAnsiTheme="majorHAnsi" w:cs="Arial"/>
          <w:lang w:eastAsia="en-US"/>
        </w:rPr>
        <w:t>warunki</w:t>
      </w:r>
      <w:r w:rsidR="00AA4F20" w:rsidRPr="00773D17">
        <w:rPr>
          <w:rFonts w:asciiTheme="majorHAnsi" w:eastAsiaTheme="majorEastAsia" w:hAnsiTheme="majorHAnsi" w:cs="Arial"/>
          <w:lang w:eastAsia="en-US"/>
        </w:rPr>
        <w:t xml:space="preserve"> udziału w postępowaniu </w:t>
      </w:r>
      <w:r w:rsidR="00AA4F20" w:rsidRPr="00773D17">
        <w:rPr>
          <w:rFonts w:asciiTheme="majorHAnsi" w:eastAsiaTheme="majorEastAsia" w:hAnsiTheme="majorHAnsi" w:cs="Arial"/>
          <w:b/>
          <w:lang w:eastAsia="en-US"/>
        </w:rPr>
        <w:t>dotycząc</w:t>
      </w:r>
      <w:r w:rsidRPr="00773D17">
        <w:rPr>
          <w:rFonts w:asciiTheme="majorHAnsi" w:eastAsiaTheme="majorEastAsia" w:hAnsiTheme="majorHAnsi" w:cs="Arial"/>
          <w:b/>
          <w:lang w:eastAsia="en-US"/>
        </w:rPr>
        <w:t>e:</w:t>
      </w:r>
    </w:p>
    <w:p w14:paraId="1B0ACB5C" w14:textId="77777777" w:rsidR="000F0283" w:rsidRPr="00773D17" w:rsidRDefault="000F0283" w:rsidP="00AA4F20">
      <w:pPr>
        <w:jc w:val="both"/>
        <w:rPr>
          <w:rFonts w:asciiTheme="majorHAnsi" w:eastAsiaTheme="majorEastAsia" w:hAnsiTheme="majorHAnsi" w:cs="Arial"/>
          <w:b/>
          <w:lang w:eastAsia="en-US"/>
        </w:rPr>
      </w:pPr>
    </w:p>
    <w:p w14:paraId="1D699B0C" w14:textId="59F54EA6" w:rsidR="00DB65A7" w:rsidRPr="00773D17" w:rsidRDefault="002E2F67" w:rsidP="00210073">
      <w:pPr>
        <w:numPr>
          <w:ilvl w:val="0"/>
          <w:numId w:val="31"/>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zdolności do wyst</w:t>
      </w:r>
      <w:r w:rsidR="00DB65A7" w:rsidRPr="00773D17">
        <w:rPr>
          <w:rFonts w:asciiTheme="majorHAnsi" w:eastAsiaTheme="majorEastAsia" w:hAnsiTheme="majorHAnsi" w:cstheme="majorBidi"/>
          <w:b/>
          <w:u w:val="single"/>
          <w:lang w:eastAsia="en-US"/>
        </w:rPr>
        <w:t>ępowania w obrocie gospodarczym</w:t>
      </w:r>
      <w:r w:rsidR="000F0283">
        <w:rPr>
          <w:rFonts w:asciiTheme="majorHAnsi" w:eastAsiaTheme="majorEastAsia" w:hAnsiTheme="majorHAnsi" w:cstheme="majorBidi"/>
          <w:b/>
          <w:u w:val="single"/>
          <w:lang w:eastAsia="en-US"/>
        </w:rPr>
        <w:t>:</w:t>
      </w:r>
    </w:p>
    <w:p w14:paraId="0F8B0983" w14:textId="4154D522" w:rsidR="00DB65A7" w:rsidRPr="00FF2467" w:rsidRDefault="00FF2467" w:rsidP="00FF2467">
      <w:pPr>
        <w:ind w:left="-142"/>
        <w:jc w:val="both"/>
        <w:rPr>
          <w:rFonts w:asciiTheme="majorHAnsi" w:hAnsiTheme="majorHAnsi"/>
        </w:rPr>
      </w:pPr>
      <w:r w:rsidRPr="00FF2467">
        <w:rPr>
          <w:rFonts w:asciiTheme="majorHAnsi" w:eastAsiaTheme="majorEastAsia" w:hAnsiTheme="majorHAnsi" w:cstheme="majorBidi"/>
          <w:lang w:eastAsia="en-US"/>
        </w:rPr>
        <w:t xml:space="preserve">Zamawiający nie precyzuje warunku w tym zakresie. </w:t>
      </w:r>
      <w:r w:rsidR="000F0283">
        <w:rPr>
          <w:rFonts w:asciiTheme="majorHAnsi" w:eastAsiaTheme="majorEastAsia" w:hAnsiTheme="majorHAnsi" w:cstheme="majorBidi"/>
          <w:i/>
          <w:color w:val="002060"/>
          <w:lang w:eastAsia="en-US"/>
        </w:rPr>
        <w:t>/</w:t>
      </w:r>
    </w:p>
    <w:p w14:paraId="76FBBD6A" w14:textId="32D72A4B" w:rsidR="00DB65A7" w:rsidRPr="00773D17" w:rsidRDefault="002E2F67" w:rsidP="00210073">
      <w:pPr>
        <w:numPr>
          <w:ilvl w:val="0"/>
          <w:numId w:val="31"/>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uprawnień do prowadzenia określonej działalności gospodarczej lub zawodowej, o ile wynika to z odrębnych przepisów</w:t>
      </w:r>
      <w:r w:rsidR="000F0283">
        <w:rPr>
          <w:rFonts w:asciiTheme="majorHAnsi" w:eastAsiaTheme="majorEastAsia" w:hAnsiTheme="majorHAnsi" w:cstheme="majorBidi"/>
          <w:b/>
          <w:u w:val="single"/>
          <w:lang w:eastAsia="en-US"/>
        </w:rPr>
        <w:t>:</w:t>
      </w:r>
    </w:p>
    <w:p w14:paraId="3503CFC9" w14:textId="6B7D6F84" w:rsidR="00896A57" w:rsidRPr="00FF2467" w:rsidRDefault="00FF2467" w:rsidP="00FF2467">
      <w:pPr>
        <w:shd w:val="clear" w:color="auto" w:fill="FFFFFF"/>
        <w:rPr>
          <w:rFonts w:asciiTheme="majorHAnsi" w:eastAsiaTheme="majorEastAsia" w:hAnsiTheme="majorHAnsi" w:cstheme="majorBidi"/>
          <w:lang w:eastAsia="en-US"/>
        </w:rPr>
      </w:pPr>
      <w:r w:rsidRPr="00FF2467">
        <w:rPr>
          <w:rFonts w:asciiTheme="majorHAnsi" w:eastAsiaTheme="majorEastAsia" w:hAnsiTheme="majorHAnsi" w:cstheme="majorBidi"/>
          <w:lang w:eastAsia="en-US"/>
        </w:rPr>
        <w:t>Zamawiający nie precyzuje warunku w tym zakresie.</w:t>
      </w:r>
    </w:p>
    <w:p w14:paraId="6887E443" w14:textId="08E69484" w:rsidR="002E2F67" w:rsidRPr="00773D17" w:rsidRDefault="002E2F67" w:rsidP="00210073">
      <w:pPr>
        <w:numPr>
          <w:ilvl w:val="0"/>
          <w:numId w:val="31"/>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sytuacji ekonomicznej lub finansowej</w:t>
      </w:r>
      <w:r w:rsidR="000F0283">
        <w:rPr>
          <w:rFonts w:asciiTheme="majorHAnsi" w:eastAsiaTheme="majorEastAsia" w:hAnsiTheme="majorHAnsi" w:cstheme="majorBidi"/>
          <w:b/>
          <w:u w:val="single"/>
          <w:lang w:eastAsia="en-US"/>
        </w:rPr>
        <w:t>:</w:t>
      </w:r>
    </w:p>
    <w:p w14:paraId="24ECD42A" w14:textId="6BC54938" w:rsidR="00DB65A7" w:rsidRPr="00FF2467" w:rsidRDefault="00FF2467" w:rsidP="00FF2467">
      <w:pPr>
        <w:ind w:left="-142"/>
        <w:jc w:val="both"/>
        <w:rPr>
          <w:rFonts w:asciiTheme="majorHAnsi" w:eastAsiaTheme="majorEastAsia" w:hAnsiTheme="majorHAnsi" w:cstheme="majorBidi"/>
          <w:lang w:eastAsia="en-US"/>
        </w:rPr>
      </w:pPr>
      <w:r w:rsidRPr="00FF2467">
        <w:rPr>
          <w:rFonts w:asciiTheme="majorHAnsi" w:eastAsiaTheme="majorEastAsia" w:hAnsiTheme="majorHAnsi" w:cstheme="majorBidi"/>
          <w:lang w:eastAsia="en-US"/>
        </w:rPr>
        <w:t>Zamawiający nie precyzuje warunku w tym zakresie.</w:t>
      </w:r>
    </w:p>
    <w:p w14:paraId="0920B7E0" w14:textId="6B521DF3" w:rsidR="00DB65A7" w:rsidRPr="00773D17" w:rsidRDefault="002E2F67" w:rsidP="00210073">
      <w:pPr>
        <w:numPr>
          <w:ilvl w:val="0"/>
          <w:numId w:val="31"/>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zdolności technicznej lub zawodowej</w:t>
      </w:r>
      <w:r w:rsidR="008B58DE">
        <w:rPr>
          <w:rFonts w:asciiTheme="majorHAnsi" w:eastAsiaTheme="majorEastAsia" w:hAnsiTheme="majorHAnsi" w:cstheme="majorBidi"/>
          <w:b/>
          <w:u w:val="single"/>
          <w:lang w:eastAsia="en-US"/>
        </w:rPr>
        <w:t>:</w:t>
      </w:r>
    </w:p>
    <w:p w14:paraId="5E0F60DB" w14:textId="0F3C43D6" w:rsidR="00DB65A7" w:rsidRPr="00FF2467" w:rsidRDefault="00FF2467" w:rsidP="00FF2467">
      <w:pPr>
        <w:jc w:val="both"/>
        <w:rPr>
          <w:rFonts w:asciiTheme="majorHAnsi" w:eastAsiaTheme="majorEastAsia" w:hAnsiTheme="majorHAnsi" w:cstheme="majorBidi"/>
          <w:lang w:eastAsia="en-US"/>
        </w:rPr>
      </w:pPr>
      <w:r w:rsidRPr="00FF2467">
        <w:rPr>
          <w:rFonts w:asciiTheme="majorHAnsi" w:eastAsiaTheme="majorEastAsia" w:hAnsiTheme="majorHAnsi" w:cstheme="majorBidi"/>
          <w:lang w:eastAsia="en-US"/>
        </w:rPr>
        <w:t>Zamawiający nie precyzuje warunku w tym zakresie.</w:t>
      </w:r>
    </w:p>
    <w:p w14:paraId="031F079F" w14:textId="3F5CC777" w:rsidR="00AA4F20" w:rsidRPr="00773D17" w:rsidRDefault="00587F52" w:rsidP="00210073">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64C07421" w14:textId="77777777" w:rsidR="006E6224" w:rsidRDefault="006E6224" w:rsidP="00FF2467">
      <w:pPr>
        <w:autoSpaceDE w:val="0"/>
        <w:autoSpaceDN w:val="0"/>
        <w:spacing w:before="120" w:after="120"/>
        <w:jc w:val="both"/>
        <w:rPr>
          <w:rFonts w:ascii="Cambria" w:hAnsi="Cambria" w:cs="Arial"/>
        </w:rPr>
      </w:pPr>
    </w:p>
    <w:p w14:paraId="6CDBCF41" w14:textId="7825FF4F" w:rsidR="00C847BF" w:rsidRDefault="00AA4F20" w:rsidP="00FF2467">
      <w:pPr>
        <w:autoSpaceDE w:val="0"/>
        <w:autoSpaceDN w:val="0"/>
        <w:spacing w:before="120" w:after="120"/>
        <w:jc w:val="both"/>
        <w:rPr>
          <w:rFonts w:ascii="Cambria" w:hAnsi="Cambria" w:cs="Arial"/>
        </w:rPr>
      </w:pPr>
      <w:r w:rsidRPr="00773D17">
        <w:rPr>
          <w:rFonts w:ascii="Cambria" w:hAnsi="Cambria" w:cs="Arial"/>
        </w:rPr>
        <w:t xml:space="preserve">Zamawiający </w:t>
      </w:r>
      <w:r w:rsidRPr="00773D17">
        <w:rPr>
          <w:rFonts w:ascii="Cambria" w:hAnsi="Cambria" w:cs="Arial"/>
          <w:b/>
        </w:rPr>
        <w:t>wykluczy</w:t>
      </w:r>
      <w:r w:rsidR="006374A7" w:rsidRPr="00773D17">
        <w:rPr>
          <w:rFonts w:ascii="Cambria" w:hAnsi="Cambria" w:cs="Arial"/>
        </w:rPr>
        <w:t xml:space="preserve"> z postępowania w</w:t>
      </w:r>
      <w:r w:rsidRPr="00773D17">
        <w:rPr>
          <w:rFonts w:ascii="Cambria" w:hAnsi="Cambria" w:cs="Arial"/>
        </w:rPr>
        <w:t>ykonawców</w:t>
      </w:r>
      <w:r w:rsidR="008B58DE">
        <w:rPr>
          <w:rFonts w:ascii="Cambria" w:hAnsi="Cambria" w:cs="Arial"/>
        </w:rPr>
        <w:t>,</w:t>
      </w:r>
      <w:r w:rsidRPr="00773D17">
        <w:rPr>
          <w:rFonts w:ascii="Cambria" w:hAnsi="Cambria" w:cs="Arial"/>
        </w:rPr>
        <w:t xml:space="preserve"> wobec których zachodzą podstawy wykluczenia, o których mowa w art. </w:t>
      </w:r>
      <w:r w:rsidR="00FF2467">
        <w:rPr>
          <w:rFonts w:ascii="Cambria" w:hAnsi="Cambria" w:cs="Arial"/>
        </w:rPr>
        <w:t>108 ust. 1</w:t>
      </w:r>
    </w:p>
    <w:p w14:paraId="1717D90C" w14:textId="62B9630F" w:rsidR="00C847BF" w:rsidRPr="00C847BF" w:rsidRDefault="00C847BF" w:rsidP="00C847BF">
      <w:pPr>
        <w:autoSpaceDE w:val="0"/>
        <w:autoSpaceDN w:val="0"/>
        <w:spacing w:before="120" w:after="120"/>
        <w:jc w:val="both"/>
        <w:rPr>
          <w:rFonts w:ascii="Cambria" w:hAnsi="Cambria" w:cs="Arial"/>
        </w:rPr>
      </w:pPr>
      <w:r w:rsidRPr="00C847BF">
        <w:rPr>
          <w:rFonts w:ascii="Cambria" w:hAnsi="Cambria" w:cs="Arial"/>
        </w:rPr>
        <w:t xml:space="preserve">Weryfikacja spełnienia warunku przez Zamawiającego nastąpi na podstawie oświadczenia składanego w oparciu o art. 125 ustawy Pzp. oraz na podstawie oświadczenia, którego wzór stanowi </w:t>
      </w:r>
      <w:r w:rsidR="006E6224" w:rsidRPr="00C847BF">
        <w:rPr>
          <w:rFonts w:ascii="Cambria" w:hAnsi="Cambria" w:cs="Arial"/>
        </w:rPr>
        <w:t>zał</w:t>
      </w:r>
      <w:r w:rsidR="006E6224">
        <w:rPr>
          <w:rFonts w:ascii="Cambria" w:hAnsi="Cambria" w:cs="Arial"/>
        </w:rPr>
        <w:t>ącznik</w:t>
      </w:r>
      <w:r w:rsidRPr="00C847BF">
        <w:rPr>
          <w:rFonts w:ascii="Cambria" w:hAnsi="Cambria" w:cs="Arial"/>
        </w:rPr>
        <w:t xml:space="preserve"> nr </w:t>
      </w:r>
      <w:r>
        <w:rPr>
          <w:rFonts w:ascii="Cambria" w:hAnsi="Cambria" w:cs="Arial"/>
        </w:rPr>
        <w:t>6</w:t>
      </w:r>
      <w:r w:rsidRPr="00C847BF">
        <w:rPr>
          <w:rFonts w:ascii="Cambria" w:hAnsi="Cambria" w:cs="Arial"/>
        </w:rPr>
        <w:t xml:space="preserve"> do SWZ.</w:t>
      </w:r>
    </w:p>
    <w:p w14:paraId="1F63C328" w14:textId="085C4342" w:rsidR="00B40D1F" w:rsidRPr="00773D17" w:rsidRDefault="00B40D1F" w:rsidP="00B40D1F">
      <w:pPr>
        <w:shd w:val="clear" w:color="auto" w:fill="FFFFFF"/>
        <w:rPr>
          <w:rFonts w:asciiTheme="majorHAnsi" w:eastAsiaTheme="majorEastAsia" w:hAnsiTheme="majorHAnsi" w:cstheme="majorBidi"/>
          <w:b/>
          <w:i/>
          <w:color w:val="002060"/>
          <w:lang w:eastAsia="en-US"/>
        </w:rPr>
      </w:pPr>
    </w:p>
    <w:p w14:paraId="3C828E6F" w14:textId="247C4BC0" w:rsidR="009D4DAE" w:rsidRPr="00773D17" w:rsidRDefault="00341F7F" w:rsidP="00210073">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Oświadczenia i dokumenty składane w postępowaniu</w:t>
      </w:r>
    </w:p>
    <w:p w14:paraId="237C7A08" w14:textId="12274D4D" w:rsidR="009615B1" w:rsidRPr="00773D17" w:rsidRDefault="009615B1" w:rsidP="00210073">
      <w:pPr>
        <w:numPr>
          <w:ilvl w:val="0"/>
          <w:numId w:val="13"/>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14:paraId="13C5F359" w14:textId="36292426" w:rsidR="008B58DE" w:rsidRPr="00C847BF" w:rsidRDefault="00E14DCB" w:rsidP="00210073">
      <w:pPr>
        <w:numPr>
          <w:ilvl w:val="0"/>
          <w:numId w:val="26"/>
        </w:numPr>
        <w:autoSpaceDE w:val="0"/>
        <w:autoSpaceDN w:val="0"/>
        <w:spacing w:before="120" w:after="120"/>
        <w:jc w:val="both"/>
        <w:rPr>
          <w:rFonts w:ascii="Cambria" w:hAnsi="Cambria" w:cs="Arial"/>
          <w:b/>
        </w:rPr>
      </w:pPr>
      <w:r w:rsidRPr="00773D17">
        <w:rPr>
          <w:rFonts w:ascii="Cambria" w:hAnsi="Cambria" w:cs="Arial"/>
        </w:rPr>
        <w:t xml:space="preserve">Oferta składana jest pod rygorem nieważności </w:t>
      </w:r>
      <w:r w:rsidRPr="00773D17">
        <w:rPr>
          <w:rFonts w:ascii="Cambria" w:hAnsi="Cambria" w:cs="Arial"/>
          <w:b/>
        </w:rPr>
        <w:t>w formie elektronicznej lub w postaci elektronicznej opatrzonej podpisem zaufanym</w:t>
      </w:r>
      <w:r w:rsidR="008B58DE">
        <w:rPr>
          <w:rFonts w:ascii="Cambria" w:hAnsi="Cambria" w:cs="Arial"/>
          <w:b/>
        </w:rPr>
        <w:t xml:space="preserve"> </w:t>
      </w:r>
      <w:r w:rsidRPr="00773D17">
        <w:rPr>
          <w:rFonts w:ascii="Cambria" w:hAnsi="Cambria" w:cs="Arial"/>
          <w:b/>
        </w:rPr>
        <w:t>lub podpisem osobistym.</w:t>
      </w:r>
    </w:p>
    <w:p w14:paraId="142574A4" w14:textId="621CC092" w:rsidR="00AC1CD8" w:rsidRPr="00773D17" w:rsidRDefault="008B58DE" w:rsidP="00210073">
      <w:pPr>
        <w:numPr>
          <w:ilvl w:val="0"/>
          <w:numId w:val="26"/>
        </w:numPr>
        <w:autoSpaceDE w:val="0"/>
        <w:autoSpaceDN w:val="0"/>
        <w:spacing w:before="120" w:after="120"/>
        <w:jc w:val="both"/>
        <w:rPr>
          <w:rFonts w:ascii="Cambria" w:hAnsi="Cambria" w:cs="Arial"/>
        </w:rPr>
      </w:pPr>
      <w:r>
        <w:rPr>
          <w:rFonts w:ascii="Cambria" w:hAnsi="Cambria" w:cs="Arial"/>
        </w:rPr>
        <w:t>W</w:t>
      </w:r>
      <w:r w:rsidR="00E14DCB" w:rsidRPr="00773D17">
        <w:rPr>
          <w:rFonts w:ascii="Cambria" w:hAnsi="Cambria" w:cs="Arial"/>
        </w:rPr>
        <w:t xml:space="preserve">ykonawca dołącza </w:t>
      </w:r>
      <w:r>
        <w:rPr>
          <w:rFonts w:ascii="Cambria" w:hAnsi="Cambria" w:cs="Arial"/>
        </w:rPr>
        <w:t>d</w:t>
      </w:r>
      <w:r w:rsidRPr="00773D17">
        <w:rPr>
          <w:rFonts w:ascii="Cambria" w:hAnsi="Cambria" w:cs="Arial"/>
        </w:rPr>
        <w:t xml:space="preserve">o oferty </w:t>
      </w:r>
      <w:r w:rsidR="00E14DCB" w:rsidRPr="00773D17">
        <w:rPr>
          <w:rFonts w:ascii="Cambria" w:hAnsi="Cambria" w:cs="Arial"/>
        </w:rPr>
        <w:t>oświadczenie o niepodleganiu wykluczeniu oraz spełnianiu warunków udziału w postępowaniu w zakresie wskazanym w rozdziale II podrozdział</w:t>
      </w:r>
      <w:r w:rsidR="00065D2D">
        <w:rPr>
          <w:rFonts w:ascii="Cambria" w:hAnsi="Cambria" w:cs="Arial"/>
        </w:rPr>
        <w:t>ach</w:t>
      </w:r>
      <w:r w:rsidR="00E14DCB" w:rsidRPr="00773D17">
        <w:rPr>
          <w:rFonts w:ascii="Cambria" w:hAnsi="Cambria" w:cs="Arial"/>
        </w:rPr>
        <w:t xml:space="preserve"> 7 i 8 SWZ. Oświadczenie to stanowi dowód potwierdzający brak podstaw wykluczenia oraz spełnianie warunków udziału w postępowaniu, na dzień składania ofert, tymczasowo zastępujący wymagane podmiotowe środki dowodowe, wskazane w </w:t>
      </w:r>
      <w:r>
        <w:rPr>
          <w:rFonts w:ascii="Cambria" w:hAnsi="Cambria" w:cs="Arial"/>
        </w:rPr>
        <w:t>r</w:t>
      </w:r>
      <w:r w:rsidR="00E14DCB" w:rsidRPr="00773D17">
        <w:rPr>
          <w:rFonts w:ascii="Cambria" w:hAnsi="Cambria" w:cs="Arial"/>
        </w:rPr>
        <w:t>ozdziale II podrozdzia</w:t>
      </w:r>
      <w:r>
        <w:rPr>
          <w:rFonts w:ascii="Cambria" w:hAnsi="Cambria" w:cs="Arial"/>
        </w:rPr>
        <w:t>le</w:t>
      </w:r>
      <w:r w:rsidR="00E14DCB" w:rsidRPr="00773D17">
        <w:rPr>
          <w:rFonts w:ascii="Cambria" w:hAnsi="Cambria" w:cs="Arial"/>
        </w:rPr>
        <w:t xml:space="preserve"> 9 pkt 2 SWZ.</w:t>
      </w:r>
    </w:p>
    <w:p w14:paraId="4CA0519E" w14:textId="4F9CA754" w:rsidR="00AC1CD8" w:rsidRPr="00773D17" w:rsidRDefault="00E14DCB" w:rsidP="00210073">
      <w:pPr>
        <w:numPr>
          <w:ilvl w:val="0"/>
          <w:numId w:val="26"/>
        </w:numPr>
        <w:autoSpaceDE w:val="0"/>
        <w:autoSpaceDN w:val="0"/>
        <w:spacing w:before="120" w:after="120"/>
        <w:jc w:val="both"/>
        <w:rPr>
          <w:rFonts w:ascii="Cambria" w:hAnsi="Cambria" w:cs="Arial"/>
        </w:rPr>
      </w:pPr>
      <w:r w:rsidRPr="00773D17">
        <w:rPr>
          <w:rFonts w:ascii="Cambria" w:hAnsi="Cambria"/>
        </w:rPr>
        <w:t xml:space="preserve">Oświadczenie </w:t>
      </w:r>
      <w:r w:rsidR="00AC1CD8" w:rsidRPr="00773D17">
        <w:rPr>
          <w:rFonts w:ascii="Cambria" w:hAnsi="Cambria"/>
        </w:rPr>
        <w:t>składane jest</w:t>
      </w:r>
      <w:r w:rsidR="009615B1" w:rsidRPr="00773D17">
        <w:rPr>
          <w:rFonts w:ascii="Cambria" w:hAnsi="Cambria"/>
        </w:rPr>
        <w:t xml:space="preserve"> </w:t>
      </w:r>
      <w:r w:rsidR="00AC1CD8" w:rsidRPr="00773D17">
        <w:rPr>
          <w:rFonts w:ascii="Cambria" w:hAnsi="Cambria" w:cs="Arial"/>
        </w:rPr>
        <w:t>pod rygorem nieważności w formie elektronicznej lub w postaci elektronicznej opatrzonej podpisem zaufanym, lub podpisem osobistym.</w:t>
      </w:r>
    </w:p>
    <w:p w14:paraId="29536F49" w14:textId="1427E384" w:rsidR="009615B1" w:rsidRPr="00773D17" w:rsidRDefault="00AC1CD8" w:rsidP="00210073">
      <w:pPr>
        <w:numPr>
          <w:ilvl w:val="0"/>
          <w:numId w:val="26"/>
        </w:numPr>
        <w:autoSpaceDE w:val="0"/>
        <w:autoSpaceDN w:val="0"/>
        <w:spacing w:before="120" w:after="120"/>
        <w:jc w:val="both"/>
        <w:rPr>
          <w:rFonts w:ascii="Cambria" w:hAnsi="Cambria" w:cs="Arial"/>
        </w:rPr>
      </w:pPr>
      <w:r w:rsidRPr="00773D17">
        <w:rPr>
          <w:rFonts w:ascii="Cambria" w:hAnsi="Cambria"/>
        </w:rPr>
        <w:t>Oświadczenie składa</w:t>
      </w:r>
      <w:r w:rsidR="005B68C9">
        <w:rPr>
          <w:rFonts w:ascii="Cambria" w:hAnsi="Cambria"/>
        </w:rPr>
        <w:t>ją</w:t>
      </w:r>
      <w:r w:rsidR="009615B1" w:rsidRPr="00773D17">
        <w:rPr>
          <w:rFonts w:ascii="Cambria" w:hAnsi="Cambria"/>
        </w:rPr>
        <w:t xml:space="preserve"> </w:t>
      </w:r>
      <w:r w:rsidR="009615B1" w:rsidRPr="00773D17">
        <w:rPr>
          <w:rFonts w:ascii="Cambria" w:hAnsi="Cambria"/>
          <w:b/>
        </w:rPr>
        <w:t>odrębnie</w:t>
      </w:r>
      <w:r w:rsidR="009615B1" w:rsidRPr="00773D17">
        <w:rPr>
          <w:rFonts w:ascii="Cambria" w:hAnsi="Cambria"/>
        </w:rPr>
        <w:t>:</w:t>
      </w:r>
    </w:p>
    <w:p w14:paraId="33AFEBDF" w14:textId="1EE2FB12" w:rsidR="000C0411" w:rsidRPr="008B58DE" w:rsidRDefault="00AC1CD8" w:rsidP="00210073">
      <w:pPr>
        <w:pStyle w:val="Tekstpodstawowy"/>
        <w:numPr>
          <w:ilvl w:val="0"/>
          <w:numId w:val="11"/>
        </w:numPr>
        <w:spacing w:after="0"/>
        <w:ind w:right="20"/>
        <w:jc w:val="both"/>
        <w:rPr>
          <w:rFonts w:ascii="Cambria" w:hAnsi="Cambria"/>
        </w:rPr>
      </w:pPr>
      <w:r w:rsidRPr="008B58DE">
        <w:rPr>
          <w:rFonts w:ascii="Cambria" w:hAnsi="Cambria"/>
        </w:rPr>
        <w:t>wykonawca/każdy spośród w</w:t>
      </w:r>
      <w:r w:rsidR="009615B1" w:rsidRPr="008B58DE">
        <w:rPr>
          <w:rFonts w:ascii="Cambria" w:hAnsi="Cambria"/>
        </w:rPr>
        <w:t>ykonawców wspólnie ubiegających się o udzielenie zamówienia</w:t>
      </w:r>
      <w:r w:rsidR="008B58DE" w:rsidRPr="008B58DE">
        <w:rPr>
          <w:rFonts w:ascii="Cambria" w:hAnsi="Cambria"/>
        </w:rPr>
        <w:t>.</w:t>
      </w:r>
      <w:r w:rsidR="008B58DE">
        <w:rPr>
          <w:rFonts w:ascii="Cambria" w:hAnsi="Cambria"/>
        </w:rPr>
        <w:t xml:space="preserve"> </w:t>
      </w:r>
      <w:r w:rsidR="000C0411" w:rsidRPr="008B58DE">
        <w:rPr>
          <w:rFonts w:ascii="Cambria" w:hAnsi="Cambria"/>
        </w:rPr>
        <w:t xml:space="preserve">W takim przypadku </w:t>
      </w:r>
      <w:r w:rsidRPr="008B58DE">
        <w:rPr>
          <w:rFonts w:ascii="Cambria" w:hAnsi="Cambria"/>
        </w:rPr>
        <w:t>oświadczenie</w:t>
      </w:r>
      <w:r w:rsidR="000C0411" w:rsidRPr="008B58DE">
        <w:rPr>
          <w:rFonts w:ascii="Cambria" w:hAnsi="Cambria"/>
        </w:rPr>
        <w:t xml:space="preserve"> potwierdza brak podstaw wykluczenia </w:t>
      </w:r>
      <w:r w:rsidRPr="008B58DE">
        <w:rPr>
          <w:rFonts w:ascii="Cambria" w:hAnsi="Cambria"/>
        </w:rPr>
        <w:t xml:space="preserve">wykonawcy </w:t>
      </w:r>
      <w:r w:rsidR="000C0411" w:rsidRPr="008B58DE">
        <w:rPr>
          <w:rFonts w:ascii="Cambria" w:hAnsi="Cambria"/>
        </w:rPr>
        <w:t>oraz spełnianie warunków udziału w postępowaniu w zakresie, w jakim każdy z wykonawców wykazuje spełnianie warunków udziału w postępowaniu</w:t>
      </w:r>
      <w:r w:rsidR="008B58DE">
        <w:rPr>
          <w:rFonts w:ascii="Cambria" w:hAnsi="Cambria"/>
        </w:rPr>
        <w:t>;</w:t>
      </w:r>
    </w:p>
    <w:p w14:paraId="6EE7D76A" w14:textId="5631F3DE" w:rsidR="00AC1CD8" w:rsidRPr="00773D17" w:rsidRDefault="00AC1CD8" w:rsidP="00210073">
      <w:pPr>
        <w:pStyle w:val="Tekstpodstawowy"/>
        <w:numPr>
          <w:ilvl w:val="0"/>
          <w:numId w:val="11"/>
        </w:numPr>
        <w:spacing w:after="0"/>
        <w:ind w:right="20"/>
        <w:jc w:val="both"/>
        <w:rPr>
          <w:rFonts w:ascii="Cambria" w:hAnsi="Cambria"/>
        </w:rPr>
      </w:pPr>
      <w:r w:rsidRPr="00773D17">
        <w:rPr>
          <w:rFonts w:ascii="Cambria" w:hAnsi="Cambria"/>
        </w:rPr>
        <w:t>p</w:t>
      </w:r>
      <w:r w:rsidR="009615B1" w:rsidRPr="00773D17">
        <w:rPr>
          <w:rFonts w:ascii="Cambria" w:hAnsi="Cambria"/>
        </w:rPr>
        <w:t xml:space="preserve">odmiot trzeci, na którego potencjał powołuje </w:t>
      </w:r>
      <w:r w:rsidRPr="00773D17">
        <w:rPr>
          <w:rFonts w:ascii="Cambria" w:hAnsi="Cambria"/>
        </w:rPr>
        <w:t>się w</w:t>
      </w:r>
      <w:r w:rsidR="009615B1" w:rsidRPr="00773D17">
        <w:rPr>
          <w:rFonts w:ascii="Cambria" w:hAnsi="Cambria"/>
        </w:rPr>
        <w:t>ykonawca celem potwierdzenia spełnienia warunków udziału w postępowaniu.</w:t>
      </w:r>
      <w:r w:rsidRPr="00773D17">
        <w:rPr>
          <w:rFonts w:ascii="Cambria" w:hAnsi="Cambria"/>
        </w:rPr>
        <w:t xml:space="preserve"> W takim przypadku oświadczenie potwierdza brak podstaw wykluczenia podmiotu oraz spełnianie warunków udziału w postępowaniu w zakresie, w jakim podmiot udostępnia swoje zasoby wykonawcy</w:t>
      </w:r>
      <w:r w:rsidR="008B58DE">
        <w:rPr>
          <w:rFonts w:ascii="Cambria" w:hAnsi="Cambria"/>
        </w:rPr>
        <w:t>;</w:t>
      </w:r>
    </w:p>
    <w:p w14:paraId="387D862B" w14:textId="5A130246" w:rsidR="00514BAF" w:rsidRPr="008B58DE" w:rsidRDefault="00AC1CD8" w:rsidP="00210073">
      <w:pPr>
        <w:pStyle w:val="Tekstpodstawowy"/>
        <w:numPr>
          <w:ilvl w:val="0"/>
          <w:numId w:val="11"/>
        </w:numPr>
        <w:spacing w:after="0"/>
        <w:ind w:right="20"/>
        <w:jc w:val="both"/>
        <w:rPr>
          <w:rFonts w:ascii="Cambria" w:hAnsi="Cambria"/>
        </w:rPr>
      </w:pPr>
      <w:r w:rsidRPr="00773D17">
        <w:rPr>
          <w:rFonts w:ascii="Cambria" w:hAnsi="Cambria"/>
        </w:rPr>
        <w:t>podwykonawcy, na których zasobach w</w:t>
      </w:r>
      <w:r w:rsidR="00C72C78" w:rsidRPr="00773D17">
        <w:rPr>
          <w:rFonts w:ascii="Cambria" w:hAnsi="Cambria"/>
        </w:rPr>
        <w:t xml:space="preserve">ykonawca nie polega przy wykazywaniu spełnienia </w:t>
      </w:r>
      <w:r w:rsidRPr="00773D17">
        <w:rPr>
          <w:rFonts w:ascii="Cambria" w:hAnsi="Cambria"/>
        </w:rPr>
        <w:t>warunków udziału w postępowaniu</w:t>
      </w:r>
      <w:r w:rsidR="007D67B6" w:rsidRPr="00773D17">
        <w:rPr>
          <w:rFonts w:ascii="Cambria" w:hAnsi="Cambria"/>
        </w:rPr>
        <w:t>.</w:t>
      </w:r>
      <w:r w:rsidR="00C72C78" w:rsidRPr="00773D17">
        <w:rPr>
          <w:rFonts w:ascii="Cambria" w:hAnsi="Cambria"/>
        </w:rPr>
        <w:t xml:space="preserve"> </w:t>
      </w:r>
      <w:r w:rsidR="007D67B6" w:rsidRPr="00773D17">
        <w:rPr>
          <w:rFonts w:ascii="Cambria" w:hAnsi="Cambria"/>
        </w:rPr>
        <w:t xml:space="preserve">W takim przypadku oświadczenie potwierdza brak podstaw wykluczenia podwykonawcy </w:t>
      </w:r>
      <w:r w:rsidR="00C72C78" w:rsidRPr="008B58DE">
        <w:rPr>
          <w:rFonts w:ascii="Cambria" w:hAnsi="Cambria"/>
          <w:i/>
        </w:rPr>
        <w:t>(jeżeli zamawiający weryfikuje podstawy wykluczenia w odniesieniu do podwykonawcy).</w:t>
      </w:r>
    </w:p>
    <w:p w14:paraId="53DD20DE" w14:textId="202E5D5A" w:rsidR="000C0411" w:rsidRPr="00773D17" w:rsidRDefault="00514BAF" w:rsidP="00210073">
      <w:pPr>
        <w:numPr>
          <w:ilvl w:val="0"/>
          <w:numId w:val="26"/>
        </w:numPr>
        <w:autoSpaceDE w:val="0"/>
        <w:autoSpaceDN w:val="0"/>
        <w:spacing w:before="120" w:after="120"/>
        <w:jc w:val="both"/>
        <w:rPr>
          <w:rFonts w:ascii="Cambria" w:hAnsi="Cambria"/>
        </w:rPr>
      </w:pPr>
      <w:r w:rsidRPr="00773D17">
        <w:rPr>
          <w:rFonts w:ascii="Cambria" w:hAnsi="Cambria"/>
          <w:b/>
        </w:rPr>
        <w:t>Samooczyszczenie</w:t>
      </w:r>
      <w:r w:rsidRPr="00773D17">
        <w:rPr>
          <w:rFonts w:ascii="Cambria" w:hAnsi="Cambria"/>
        </w:rPr>
        <w:t xml:space="preserve"> </w:t>
      </w:r>
      <w:r w:rsidR="008B58DE">
        <w:rPr>
          <w:rFonts w:ascii="Cambria" w:hAnsi="Cambria"/>
        </w:rPr>
        <w:t>–</w:t>
      </w:r>
      <w:r w:rsidRPr="00773D17">
        <w:rPr>
          <w:rFonts w:ascii="Cambria" w:hAnsi="Cambria"/>
        </w:rPr>
        <w:t xml:space="preserve"> w</w:t>
      </w:r>
      <w:r w:rsidR="000C0411" w:rsidRPr="00773D17">
        <w:rPr>
          <w:rFonts w:ascii="Cambria" w:hAnsi="Cambria"/>
        </w:rPr>
        <w:t xml:space="preserve"> okolicznościach określonych w art. 108 ust. 1 pkt 1, 2, 5 lub </w:t>
      </w:r>
      <w:r w:rsidR="000C0411" w:rsidRPr="0014379B">
        <w:rPr>
          <w:rFonts w:ascii="Cambria" w:hAnsi="Cambria"/>
        </w:rPr>
        <w:t xml:space="preserve">art. 109 ust. 1 </w:t>
      </w:r>
      <w:r w:rsidR="00561E57" w:rsidRPr="0014379B">
        <w:rPr>
          <w:rFonts w:ascii="Cambria" w:hAnsi="Cambria"/>
        </w:rPr>
        <w:t>pkt 2</w:t>
      </w:r>
      <w:r w:rsidR="0014379B" w:rsidRPr="0014379B">
        <w:rPr>
          <w:rFonts w:ascii="Cambria" w:hAnsi="Cambria"/>
        </w:rPr>
        <w:t>–</w:t>
      </w:r>
      <w:r w:rsidR="00561E57" w:rsidRPr="0014379B">
        <w:rPr>
          <w:rFonts w:ascii="Cambria" w:hAnsi="Cambria"/>
        </w:rPr>
        <w:t>5 i 7</w:t>
      </w:r>
      <w:r w:rsidR="0014379B" w:rsidRPr="0014379B">
        <w:rPr>
          <w:rFonts w:ascii="Cambria" w:hAnsi="Cambria"/>
        </w:rPr>
        <w:t>–</w:t>
      </w:r>
      <w:r w:rsidR="00561E57" w:rsidRPr="0014379B">
        <w:rPr>
          <w:rFonts w:ascii="Cambria" w:hAnsi="Cambria"/>
        </w:rPr>
        <w:t xml:space="preserve">10 </w:t>
      </w:r>
      <w:r w:rsidR="000C0411" w:rsidRPr="0014379B">
        <w:rPr>
          <w:rFonts w:ascii="Cambria" w:hAnsi="Cambria"/>
        </w:rPr>
        <w:t xml:space="preserve">ustawy Pzp, wykonawca nie podlega wykluczeniu jeżeli udowodni zamawiającemu, że spełnił </w:t>
      </w:r>
      <w:r w:rsidR="000C0411" w:rsidRPr="0014379B">
        <w:rPr>
          <w:rFonts w:ascii="Cambria" w:hAnsi="Cambria"/>
          <w:b/>
        </w:rPr>
        <w:t>łącznie</w:t>
      </w:r>
      <w:r w:rsidR="000C0411" w:rsidRPr="0014379B">
        <w:rPr>
          <w:rFonts w:ascii="Cambria" w:hAnsi="Cambria"/>
        </w:rPr>
        <w:t xml:space="preserve"> </w:t>
      </w:r>
      <w:r w:rsidR="000C0411" w:rsidRPr="00773D17">
        <w:rPr>
          <w:rFonts w:ascii="Cambria" w:hAnsi="Cambria"/>
        </w:rPr>
        <w:t>następujące przesłanki:</w:t>
      </w:r>
    </w:p>
    <w:p w14:paraId="6542D6B0" w14:textId="030DBE85" w:rsidR="000C0411" w:rsidRPr="00773D17" w:rsidRDefault="000C0411" w:rsidP="00514BAF">
      <w:pPr>
        <w:pStyle w:val="Tekstpodstawowy"/>
        <w:ind w:left="360" w:right="20"/>
        <w:jc w:val="both"/>
        <w:rPr>
          <w:rFonts w:ascii="Cambria" w:hAnsi="Cambria"/>
        </w:rPr>
      </w:pPr>
      <w:r w:rsidRPr="00773D17">
        <w:rPr>
          <w:rFonts w:ascii="Cambria" w:hAnsi="Cambria"/>
        </w:rPr>
        <w:t>1)</w:t>
      </w:r>
      <w:r w:rsidR="008B58DE">
        <w:rPr>
          <w:rFonts w:ascii="Cambria" w:hAnsi="Cambria"/>
        </w:rPr>
        <w:t xml:space="preserve"> </w:t>
      </w:r>
      <w:r w:rsidRPr="00773D17">
        <w:rPr>
          <w:rFonts w:ascii="Cambria" w:hAnsi="Cambria"/>
        </w:rPr>
        <w:t>naprawił lub zobowiązał się do naprawienia szkody wyrządzonej przestępstwem, wykroczeniem lub swoim nieprawidłowym postępowaniem, w tym poprzez zadośćuczynienie pieniężne;</w:t>
      </w:r>
    </w:p>
    <w:p w14:paraId="5033094F" w14:textId="1A9A2CD2" w:rsidR="000C0411" w:rsidRPr="00773D17" w:rsidRDefault="000C0411" w:rsidP="00514BAF">
      <w:pPr>
        <w:pStyle w:val="Tekstpodstawowy"/>
        <w:ind w:left="360" w:right="20"/>
        <w:jc w:val="both"/>
        <w:rPr>
          <w:rFonts w:ascii="Cambria" w:hAnsi="Cambria"/>
        </w:rPr>
      </w:pPr>
      <w:r w:rsidRPr="00773D17">
        <w:rPr>
          <w:rFonts w:ascii="Cambria" w:hAnsi="Cambria"/>
        </w:rPr>
        <w:t>2)</w:t>
      </w:r>
      <w:r w:rsidR="008B58DE">
        <w:rPr>
          <w:rFonts w:ascii="Cambria" w:hAnsi="Cambria"/>
        </w:rPr>
        <w:t xml:space="preserve"> </w:t>
      </w:r>
      <w:r w:rsidRPr="00773D17">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773D17" w:rsidRDefault="000C0411" w:rsidP="00514BAF">
      <w:pPr>
        <w:pStyle w:val="Tekstpodstawowy"/>
        <w:ind w:left="360" w:right="20"/>
        <w:jc w:val="both"/>
        <w:rPr>
          <w:rFonts w:ascii="Cambria" w:hAnsi="Cambria"/>
        </w:rPr>
      </w:pPr>
      <w:r w:rsidRPr="00773D17">
        <w:rPr>
          <w:rFonts w:ascii="Cambria" w:hAnsi="Cambria"/>
        </w:rPr>
        <w:lastRenderedPageBreak/>
        <w:t>3)</w:t>
      </w:r>
      <w:r w:rsidR="008B58DE">
        <w:rPr>
          <w:rFonts w:ascii="Cambria" w:hAnsi="Cambria"/>
        </w:rPr>
        <w:t xml:space="preserve"> </w:t>
      </w:r>
      <w:r w:rsidRPr="00773D17">
        <w:rPr>
          <w:rFonts w:ascii="Cambria" w:hAnsi="Cambria"/>
        </w:rPr>
        <w:t>podjął konkretne środki techniczne, organizacyjne i kadrowe, odpowiednie dla zapobiegania dalszym przestępstwom, wykroczeniom lub nieprawidłowemu postępowaniu, w szczególności:</w:t>
      </w:r>
    </w:p>
    <w:p w14:paraId="7B9CCD88" w14:textId="1381EBF9" w:rsidR="000C0411" w:rsidRPr="00773D17" w:rsidRDefault="000C0411" w:rsidP="00514BAF">
      <w:pPr>
        <w:pStyle w:val="Tekstpodstawowy"/>
        <w:ind w:left="360" w:right="20"/>
        <w:jc w:val="both"/>
        <w:rPr>
          <w:rFonts w:ascii="Cambria" w:hAnsi="Cambria"/>
        </w:rPr>
      </w:pPr>
      <w:r w:rsidRPr="00773D17">
        <w:rPr>
          <w:rFonts w:ascii="Cambria" w:hAnsi="Cambria"/>
        </w:rPr>
        <w:t>a)</w:t>
      </w:r>
      <w:r w:rsidR="008B58DE">
        <w:rPr>
          <w:rFonts w:ascii="Cambria" w:hAnsi="Cambria"/>
        </w:rPr>
        <w:t xml:space="preserve"> </w:t>
      </w:r>
      <w:r w:rsidRPr="00773D17">
        <w:rPr>
          <w:rFonts w:ascii="Cambria" w:hAnsi="Cambria"/>
        </w:rPr>
        <w:t>zerwał wszelkie powiązania z osobami lub podmiotami odpowiedzialnymi za nieprawidłowe postępowanie wykonawcy,</w:t>
      </w:r>
    </w:p>
    <w:p w14:paraId="4985D9EF" w14:textId="7A465A50" w:rsidR="000C0411" w:rsidRPr="00773D17" w:rsidRDefault="000C0411" w:rsidP="00514BAF">
      <w:pPr>
        <w:pStyle w:val="Tekstpodstawowy"/>
        <w:ind w:left="360" w:right="20"/>
        <w:jc w:val="both"/>
        <w:rPr>
          <w:rFonts w:ascii="Cambria" w:hAnsi="Cambria"/>
        </w:rPr>
      </w:pPr>
      <w:r w:rsidRPr="00773D17">
        <w:rPr>
          <w:rFonts w:ascii="Cambria" w:hAnsi="Cambria"/>
        </w:rPr>
        <w:t>b)</w:t>
      </w:r>
      <w:r w:rsidR="008B58DE">
        <w:rPr>
          <w:rFonts w:ascii="Cambria" w:hAnsi="Cambria"/>
        </w:rPr>
        <w:t xml:space="preserve"> </w:t>
      </w:r>
      <w:r w:rsidRPr="00773D17">
        <w:rPr>
          <w:rFonts w:ascii="Cambria" w:hAnsi="Cambria"/>
        </w:rPr>
        <w:t>zreorganizował personel,</w:t>
      </w:r>
    </w:p>
    <w:p w14:paraId="2F0685A9" w14:textId="7803AB5E" w:rsidR="000C0411" w:rsidRPr="00773D17" w:rsidRDefault="000C0411" w:rsidP="00514BAF">
      <w:pPr>
        <w:pStyle w:val="Tekstpodstawowy"/>
        <w:ind w:left="360" w:right="20"/>
        <w:jc w:val="both"/>
        <w:rPr>
          <w:rFonts w:ascii="Cambria" w:hAnsi="Cambria"/>
        </w:rPr>
      </w:pPr>
      <w:r w:rsidRPr="00773D17">
        <w:rPr>
          <w:rFonts w:ascii="Cambria" w:hAnsi="Cambria"/>
        </w:rPr>
        <w:t>c)</w:t>
      </w:r>
      <w:r w:rsidR="008B58DE">
        <w:rPr>
          <w:rFonts w:ascii="Cambria" w:hAnsi="Cambria"/>
        </w:rPr>
        <w:t xml:space="preserve"> </w:t>
      </w:r>
      <w:r w:rsidRPr="00773D17">
        <w:rPr>
          <w:rFonts w:ascii="Cambria" w:hAnsi="Cambria"/>
        </w:rPr>
        <w:t>wdrożył system sprawozdawczości i kontroli,</w:t>
      </w:r>
    </w:p>
    <w:p w14:paraId="28426416" w14:textId="3FD21C2D" w:rsidR="000C0411" w:rsidRPr="00773D17" w:rsidRDefault="000C0411" w:rsidP="00514BAF">
      <w:pPr>
        <w:pStyle w:val="Tekstpodstawowy"/>
        <w:ind w:left="360" w:right="20"/>
        <w:jc w:val="both"/>
        <w:rPr>
          <w:rFonts w:ascii="Cambria" w:hAnsi="Cambria"/>
        </w:rPr>
      </w:pPr>
      <w:r w:rsidRPr="00773D17">
        <w:rPr>
          <w:rFonts w:ascii="Cambria" w:hAnsi="Cambria"/>
        </w:rPr>
        <w:t>d)</w:t>
      </w:r>
      <w:r w:rsidR="008B58DE">
        <w:rPr>
          <w:rFonts w:ascii="Cambria" w:hAnsi="Cambria"/>
        </w:rPr>
        <w:t xml:space="preserve"> </w:t>
      </w:r>
      <w:r w:rsidRPr="00773D17">
        <w:rPr>
          <w:rFonts w:ascii="Cambria" w:hAnsi="Cambria"/>
        </w:rPr>
        <w:t>utworzył struktury audytu wewnętrznego do monitorowania przestrzegania przepisów, wewnętrznych regulacji lub standardów,</w:t>
      </w:r>
    </w:p>
    <w:p w14:paraId="1606629B" w14:textId="11667A1C" w:rsidR="000C0411" w:rsidRPr="00773D17" w:rsidRDefault="000C0411" w:rsidP="00514BAF">
      <w:pPr>
        <w:pStyle w:val="Tekstpodstawowy"/>
        <w:ind w:left="360" w:right="20"/>
        <w:jc w:val="both"/>
        <w:rPr>
          <w:rFonts w:ascii="Cambria" w:hAnsi="Cambria"/>
        </w:rPr>
      </w:pPr>
      <w:r w:rsidRPr="00773D17">
        <w:rPr>
          <w:rFonts w:ascii="Cambria" w:hAnsi="Cambria"/>
        </w:rPr>
        <w:t>e)</w:t>
      </w:r>
      <w:r w:rsidR="005F74F8">
        <w:rPr>
          <w:rFonts w:ascii="Cambria" w:hAnsi="Cambria"/>
        </w:rPr>
        <w:t xml:space="preserve"> </w:t>
      </w:r>
      <w:r w:rsidRPr="00773D17">
        <w:rPr>
          <w:rFonts w:ascii="Cambria" w:hAnsi="Cambria"/>
        </w:rPr>
        <w:t>wprowadził wewnętrzne regulacje dotyczące odpowiedzialności i odszkodowań za nieprzestrzeganie przepisów, wewnętrznych regulacji lub standardów.</w:t>
      </w:r>
    </w:p>
    <w:p w14:paraId="0E019A25" w14:textId="49F12B6D" w:rsidR="000C0411" w:rsidRPr="00773D17" w:rsidRDefault="000C0411" w:rsidP="00514BAF">
      <w:pPr>
        <w:pStyle w:val="Tekstpodstawowy"/>
        <w:ind w:left="360" w:right="20"/>
        <w:jc w:val="both"/>
        <w:rPr>
          <w:rFonts w:ascii="Cambria" w:hAnsi="Cambria"/>
          <w:b/>
        </w:rPr>
      </w:pPr>
      <w:r w:rsidRPr="00773D17">
        <w:rPr>
          <w:rFonts w:ascii="Cambria" w:hAnsi="Cambria"/>
          <w:b/>
        </w:rPr>
        <w:t>Zamawiający ocenia, czy podjęte przez wykonawcę czynności są wystarczające do wykazania jego rzetelności, uwzględniając wagę i szczególne okoliczności czynu wykonawcy, a jeżeli uzna</w:t>
      </w:r>
      <w:r w:rsidR="005F74F8">
        <w:rPr>
          <w:rFonts w:ascii="Cambria" w:hAnsi="Cambria"/>
          <w:b/>
        </w:rPr>
        <w:t>,</w:t>
      </w:r>
      <w:r w:rsidRPr="00773D17">
        <w:rPr>
          <w:rFonts w:ascii="Cambria" w:hAnsi="Cambria"/>
          <w:b/>
        </w:rPr>
        <w:t xml:space="preserve"> że nie są wystarczające, wyklucza wykonawcę.</w:t>
      </w:r>
    </w:p>
    <w:p w14:paraId="4EAAF523" w14:textId="6F95E47E" w:rsidR="0078519A" w:rsidRPr="005F74F8" w:rsidRDefault="0078519A" w:rsidP="00210073">
      <w:pPr>
        <w:numPr>
          <w:ilvl w:val="0"/>
          <w:numId w:val="26"/>
        </w:numPr>
        <w:autoSpaceDE w:val="0"/>
        <w:autoSpaceDN w:val="0"/>
        <w:spacing w:before="120" w:after="120"/>
        <w:jc w:val="both"/>
        <w:rPr>
          <w:rFonts w:ascii="Cambria" w:hAnsi="Cambria" w:cs="Arial"/>
          <w:i/>
        </w:rPr>
      </w:pPr>
      <w:r w:rsidRPr="00773D17">
        <w:rPr>
          <w:rFonts w:ascii="Cambria" w:hAnsi="Cambria" w:cs="Arial"/>
        </w:rPr>
        <w:t xml:space="preserve">Do oferty wykonawca załącza również: </w:t>
      </w:r>
      <w:r w:rsidR="005F74F8" w:rsidRPr="005F74F8">
        <w:rPr>
          <w:rFonts w:ascii="Cambria" w:hAnsi="Cambria" w:cs="Arial"/>
          <w:i/>
        </w:rPr>
        <w:t>(</w:t>
      </w:r>
      <w:r w:rsidRPr="005F74F8">
        <w:rPr>
          <w:rFonts w:ascii="Cambria" w:hAnsi="Cambria" w:cs="Arial"/>
          <w:i/>
        </w:rPr>
        <w:t>wybrać odpowiednie</w:t>
      </w:r>
      <w:r w:rsidR="005F74F8" w:rsidRPr="005F74F8">
        <w:rPr>
          <w:rFonts w:ascii="Cambria" w:hAnsi="Cambria" w:cs="Arial"/>
          <w:i/>
        </w:rPr>
        <w:t>)</w:t>
      </w:r>
    </w:p>
    <w:p w14:paraId="4B4785AB" w14:textId="77777777" w:rsidR="0078519A" w:rsidRPr="005F74F8" w:rsidRDefault="0078519A" w:rsidP="00210073">
      <w:pPr>
        <w:numPr>
          <w:ilvl w:val="0"/>
          <w:numId w:val="27"/>
        </w:numPr>
        <w:spacing w:before="240"/>
        <w:ind w:right="-108"/>
        <w:jc w:val="both"/>
        <w:rPr>
          <w:rFonts w:ascii="Cambria" w:hAnsi="Cambria"/>
          <w:b/>
        </w:rPr>
      </w:pPr>
      <w:r w:rsidRPr="005F74F8">
        <w:rPr>
          <w:rFonts w:ascii="Cambria" w:hAnsi="Cambria"/>
          <w:b/>
        </w:rPr>
        <w:t xml:space="preserve">Pełnomocnictwo  </w:t>
      </w:r>
    </w:p>
    <w:p w14:paraId="6668CDDE" w14:textId="1A7D32D9" w:rsidR="0078519A" w:rsidRPr="00773D17" w:rsidRDefault="0078519A" w:rsidP="00210073">
      <w:pPr>
        <w:pStyle w:val="Tekstpodstawowy"/>
        <w:numPr>
          <w:ilvl w:val="0"/>
          <w:numId w:val="14"/>
        </w:numPr>
        <w:spacing w:after="0"/>
        <w:ind w:right="20"/>
        <w:jc w:val="both"/>
        <w:rPr>
          <w:rFonts w:ascii="Cambria" w:hAnsi="Cambria"/>
        </w:rPr>
      </w:pPr>
      <w:r w:rsidRPr="00773D17">
        <w:rPr>
          <w:rFonts w:ascii="Cambria" w:hAnsi="Cambria"/>
        </w:rPr>
        <w:t>Gdy umocowanie osoby składającej ofertę nie wynika z dokumentów rejestrowych</w:t>
      </w:r>
      <w:r w:rsidR="005F74F8">
        <w:rPr>
          <w:rFonts w:ascii="Cambria" w:hAnsi="Cambria"/>
        </w:rPr>
        <w:t>,</w:t>
      </w:r>
      <w:r w:rsidRPr="00773D17">
        <w:rPr>
          <w:rFonts w:ascii="Cambria" w:hAnsi="Cambria"/>
        </w:rPr>
        <w:t xml:space="preserve"> wykonawca, który składa ofertę za pośrednictwem pełnomocnika, </w:t>
      </w:r>
      <w:r w:rsidR="005F74F8">
        <w:rPr>
          <w:rFonts w:ascii="Cambria" w:hAnsi="Cambria"/>
        </w:rPr>
        <w:t>po</w:t>
      </w:r>
      <w:r w:rsidRPr="00773D17">
        <w:rPr>
          <w:rFonts w:ascii="Cambria" w:hAnsi="Cambria"/>
        </w:rPr>
        <w:t>winien dołączyć</w:t>
      </w:r>
      <w:r w:rsidR="005F74F8">
        <w:rPr>
          <w:rFonts w:ascii="Cambria" w:hAnsi="Cambria"/>
        </w:rPr>
        <w:t xml:space="preserve"> </w:t>
      </w:r>
      <w:r w:rsidRPr="00773D17">
        <w:rPr>
          <w:rFonts w:ascii="Cambria" w:hAnsi="Cambria"/>
        </w:rPr>
        <w:t>do oferty</w:t>
      </w:r>
      <w:r w:rsidR="005F74F8">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5DAEB109" w14:textId="50146DD9" w:rsidR="0078519A" w:rsidRPr="00773D17" w:rsidRDefault="0078519A" w:rsidP="00210073">
      <w:pPr>
        <w:pStyle w:val="Tekstpodstawowy"/>
        <w:numPr>
          <w:ilvl w:val="0"/>
          <w:numId w:val="14"/>
        </w:numPr>
        <w:spacing w:after="0"/>
        <w:ind w:right="20"/>
        <w:jc w:val="both"/>
        <w:rPr>
          <w:rFonts w:ascii="Cambria" w:hAnsi="Cambria"/>
        </w:rPr>
      </w:pPr>
      <w:r w:rsidRPr="00773D17">
        <w:rPr>
          <w:rFonts w:ascii="Cambria" w:hAnsi="Cambria"/>
        </w:rPr>
        <w:t>W przypadku wykonawców ubiegających się wsp</w:t>
      </w:r>
      <w:r w:rsidR="005A7BEC" w:rsidRPr="00773D17">
        <w:rPr>
          <w:rFonts w:ascii="Cambria" w:hAnsi="Cambria"/>
        </w:rPr>
        <w:t>ólnie o udzielenie zamówienia w</w:t>
      </w:r>
      <w:r w:rsidRPr="00773D17">
        <w:rPr>
          <w:rFonts w:ascii="Cambria" w:hAnsi="Cambria"/>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773D17" w:rsidRDefault="00E72E22" w:rsidP="005A7BEC">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Pełnomocnictwo powinno być załączone do oferty i powinno zawierać w szczególności wskazanie:</w:t>
      </w:r>
    </w:p>
    <w:p w14:paraId="45A4F0CB" w14:textId="77777777" w:rsidR="00E72E22" w:rsidRPr="00773D17" w:rsidRDefault="00E72E22" w:rsidP="00210073">
      <w:pPr>
        <w:numPr>
          <w:ilvl w:val="0"/>
          <w:numId w:val="7"/>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63B6701D" w14:textId="77777777" w:rsidR="00E72E22" w:rsidRPr="00773D17" w:rsidRDefault="00E72E22" w:rsidP="00210073">
      <w:pPr>
        <w:numPr>
          <w:ilvl w:val="0"/>
          <w:numId w:val="7"/>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wszystkich wykonawców ubiegających się wspólnie o udzielenie zamówienia wymienionych z nazwy z określeniem adresu siedziby,</w:t>
      </w:r>
    </w:p>
    <w:p w14:paraId="7B0F676B" w14:textId="36EB067C" w:rsidR="00E72E22" w:rsidRPr="00773D17" w:rsidRDefault="005A7BEC" w:rsidP="00210073">
      <w:pPr>
        <w:numPr>
          <w:ilvl w:val="0"/>
          <w:numId w:val="7"/>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ustanowionego p</w:t>
      </w:r>
      <w:r w:rsidR="00E72E22" w:rsidRPr="00773D17">
        <w:rPr>
          <w:rFonts w:asciiTheme="majorHAnsi" w:eastAsiaTheme="majorEastAsia" w:hAnsiTheme="majorHAnsi" w:cstheme="majorBidi"/>
          <w:bCs/>
          <w:lang w:eastAsia="en-US"/>
        </w:rPr>
        <w:t>ełnomocnika oraz zakresu jego umocowania.</w:t>
      </w:r>
    </w:p>
    <w:p w14:paraId="22CBD93A" w14:textId="77777777" w:rsidR="005A7BEC" w:rsidRPr="00773D17" w:rsidRDefault="0078519A" w:rsidP="005A7BEC">
      <w:pPr>
        <w:pStyle w:val="Tekstpodstawowy"/>
        <w:spacing w:after="0"/>
        <w:ind w:right="20"/>
        <w:jc w:val="both"/>
        <w:rPr>
          <w:rFonts w:ascii="Cambria" w:hAnsi="Cambria"/>
          <w:b/>
        </w:rPr>
      </w:pPr>
      <w:r w:rsidRPr="00773D17">
        <w:rPr>
          <w:rFonts w:ascii="Cambria" w:hAnsi="Cambria"/>
          <w:b/>
        </w:rPr>
        <w:t>Wymagana forma:</w:t>
      </w:r>
    </w:p>
    <w:p w14:paraId="42126727" w14:textId="218AE969" w:rsidR="00194AD6" w:rsidRDefault="004835A1" w:rsidP="005A7BEC">
      <w:pPr>
        <w:pStyle w:val="Tekstpodstawowy"/>
        <w:spacing w:after="0"/>
        <w:ind w:right="20"/>
        <w:jc w:val="both"/>
        <w:rPr>
          <w:rFonts w:ascii="Cambria" w:hAnsi="Cambria" w:cs="Arial"/>
        </w:rPr>
      </w:pPr>
      <w:r w:rsidRPr="00773D17">
        <w:rPr>
          <w:rFonts w:ascii="Cambria" w:hAnsi="Cambria" w:cs="Arial"/>
        </w:rPr>
        <w:t>Pełnomocnictw</w:t>
      </w:r>
      <w:r w:rsidRPr="0014379B">
        <w:rPr>
          <w:rFonts w:ascii="Cambria" w:hAnsi="Cambria" w:cs="Arial"/>
        </w:rPr>
        <w:t xml:space="preserve">o </w:t>
      </w:r>
      <w:r w:rsidR="00194AD6" w:rsidRPr="0014379B">
        <w:rPr>
          <w:rFonts w:ascii="Cambria" w:hAnsi="Cambria" w:cs="Arial"/>
        </w:rPr>
        <w:t>przekazuje się w postaci elektronicznej i opatruje się kwalifikowanym podpisem elektronicznym, podpisem zaufanym lub podpisem osobistym</w:t>
      </w:r>
      <w:r w:rsidR="0014379B">
        <w:rPr>
          <w:rFonts w:ascii="Cambria" w:hAnsi="Cambria" w:cs="Arial"/>
        </w:rPr>
        <w:t>.</w:t>
      </w:r>
    </w:p>
    <w:p w14:paraId="4D8DF67F" w14:textId="16808EED" w:rsidR="00194AD6" w:rsidRPr="0014379B" w:rsidRDefault="001873BE" w:rsidP="00194AD6">
      <w:pPr>
        <w:pStyle w:val="Tekstpodstawowy"/>
        <w:spacing w:after="0"/>
        <w:ind w:right="20"/>
        <w:jc w:val="both"/>
        <w:rPr>
          <w:rFonts w:ascii="Cambria" w:hAnsi="Cambria" w:cs="Arial"/>
        </w:rPr>
      </w:pPr>
      <w:r w:rsidRPr="0014379B">
        <w:rPr>
          <w:rFonts w:ascii="Cambria" w:hAnsi="Cambria" w:cs="Arial"/>
        </w:rPr>
        <w:t xml:space="preserve">W przypadku gdy zostały sporządzone jako dokument w postaci papierowej i opatrzone własnoręcznym podpisem, przekazuje się cyfrowe odwzorowanie tego dokumentu opatrzone </w:t>
      </w:r>
      <w:r w:rsidR="00194AD6" w:rsidRPr="0014379B">
        <w:rPr>
          <w:rFonts w:ascii="Cambria" w:hAnsi="Cambria" w:cs="Arial"/>
        </w:rPr>
        <w:t>kwalifikowanym podpisem elektronicznym, podpisem zaufanym lub podpisem osobistym, poświadczające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w:t>
      </w:r>
    </w:p>
    <w:p w14:paraId="5A363902" w14:textId="5B62939F" w:rsidR="00194AD6" w:rsidRPr="00194AD6" w:rsidRDefault="00194AD6" w:rsidP="00194AD6">
      <w:pPr>
        <w:pStyle w:val="Tekstpodstawowy"/>
        <w:spacing w:after="0"/>
        <w:ind w:right="20"/>
        <w:jc w:val="both"/>
        <w:rPr>
          <w:rFonts w:ascii="Cambria" w:hAnsi="Cambria" w:cs="Arial"/>
        </w:rPr>
      </w:pPr>
      <w:r w:rsidRPr="0014379B">
        <w:rPr>
          <w:rFonts w:ascii="Cambria" w:hAnsi="Cambria" w:cs="Arial"/>
        </w:rPr>
        <w:t xml:space="preserve">Poświadczenia zgodności cyfrowego odwzorowania z dokumentem w postaci papierowej dokonuje odpowiednio wykonawca, wykonawca wspólnie ubiegający się o udzielenie </w:t>
      </w:r>
      <w:r w:rsidRPr="0014379B">
        <w:rPr>
          <w:rFonts w:ascii="Cambria" w:hAnsi="Cambria" w:cs="Arial"/>
        </w:rPr>
        <w:lastRenderedPageBreak/>
        <w:t>zamówienia, podmiot udostępniający zasoby lub podwykonawca, w zakresie dokumentów potwierdzających umocowanie do reprezentowania, które każdego z nich dotyczą lub notariusz.</w:t>
      </w:r>
    </w:p>
    <w:p w14:paraId="53F3EA09" w14:textId="635C990C" w:rsidR="00887365" w:rsidRPr="00773D17" w:rsidRDefault="00887365" w:rsidP="00C847BF">
      <w:pPr>
        <w:spacing w:after="200" w:line="252" w:lineRule="auto"/>
        <w:contextualSpacing/>
        <w:jc w:val="both"/>
        <w:rPr>
          <w:rFonts w:ascii="Cambria" w:hAnsi="Cambria"/>
          <w:b/>
          <w:highlight w:val="yellow"/>
        </w:rPr>
      </w:pPr>
    </w:p>
    <w:p w14:paraId="15302794" w14:textId="58884BAD" w:rsidR="0078519A" w:rsidRPr="005F74F8" w:rsidRDefault="0078519A" w:rsidP="00210073">
      <w:pPr>
        <w:numPr>
          <w:ilvl w:val="0"/>
          <w:numId w:val="27"/>
        </w:numPr>
        <w:spacing w:before="240"/>
        <w:ind w:right="-108"/>
        <w:jc w:val="both"/>
        <w:rPr>
          <w:rFonts w:ascii="Cambria" w:hAnsi="Cambria"/>
          <w:b/>
        </w:rPr>
      </w:pPr>
      <w:r w:rsidRPr="005F74F8">
        <w:rPr>
          <w:rFonts w:ascii="Cambria" w:hAnsi="Cambria"/>
          <w:b/>
        </w:rPr>
        <w:t>Oświadczenie wykonawców wspólnie ubiegających się o udzielenie zamówienia</w:t>
      </w:r>
    </w:p>
    <w:p w14:paraId="736B1ED2" w14:textId="490022E0" w:rsidR="0078519A" w:rsidRPr="00773D17" w:rsidRDefault="0078519A" w:rsidP="00210073">
      <w:pPr>
        <w:pStyle w:val="Tekstpodstawowy"/>
        <w:numPr>
          <w:ilvl w:val="0"/>
          <w:numId w:val="10"/>
        </w:numPr>
        <w:spacing w:after="0"/>
        <w:ind w:right="20"/>
        <w:jc w:val="both"/>
        <w:rPr>
          <w:rFonts w:ascii="Cambria" w:hAnsi="Cambria"/>
        </w:rPr>
      </w:pPr>
      <w:r w:rsidRPr="00773D17">
        <w:rPr>
          <w:rFonts w:ascii="Cambria" w:hAnsi="Cambria"/>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773D17" w:rsidRDefault="0078519A" w:rsidP="00210073">
      <w:pPr>
        <w:pStyle w:val="Tekstpodstawowy"/>
        <w:numPr>
          <w:ilvl w:val="0"/>
          <w:numId w:val="10"/>
        </w:numPr>
        <w:spacing w:after="0"/>
        <w:ind w:right="20"/>
        <w:jc w:val="both"/>
        <w:rPr>
          <w:rFonts w:ascii="Cambria" w:hAnsi="Cambria"/>
        </w:rPr>
      </w:pPr>
      <w:r w:rsidRPr="00773D17">
        <w:rPr>
          <w:rFonts w:ascii="Cambria" w:hAnsi="Cambria"/>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4277F20B" w14:textId="3D1E3AB5" w:rsidR="00C847BF" w:rsidRDefault="00C847BF" w:rsidP="00887365">
      <w:pPr>
        <w:pStyle w:val="Tekstpodstawowy"/>
        <w:spacing w:after="0"/>
        <w:ind w:right="20"/>
        <w:jc w:val="both"/>
        <w:rPr>
          <w:rFonts w:ascii="Cambria" w:hAnsi="Cambria"/>
          <w:b/>
        </w:rPr>
      </w:pPr>
    </w:p>
    <w:p w14:paraId="5F58E5B1" w14:textId="519E56E2" w:rsidR="00887365" w:rsidRPr="00773D17" w:rsidRDefault="00887365" w:rsidP="00887365">
      <w:pPr>
        <w:pStyle w:val="Tekstpodstawowy"/>
        <w:spacing w:after="0"/>
        <w:ind w:right="20"/>
        <w:jc w:val="both"/>
        <w:rPr>
          <w:rFonts w:ascii="Cambria" w:hAnsi="Cambria"/>
          <w:b/>
        </w:rPr>
      </w:pPr>
      <w:r w:rsidRPr="00773D17">
        <w:rPr>
          <w:rFonts w:ascii="Cambria" w:hAnsi="Cambria"/>
          <w:b/>
        </w:rPr>
        <w:t>Wymagana forma:</w:t>
      </w:r>
    </w:p>
    <w:p w14:paraId="607B3D11" w14:textId="77777777" w:rsidR="001873BE" w:rsidRDefault="005F74F8" w:rsidP="001873BE">
      <w:pPr>
        <w:pStyle w:val="Tekstpodstawowy"/>
        <w:ind w:right="20"/>
        <w:jc w:val="both"/>
        <w:rPr>
          <w:rFonts w:asciiTheme="majorHAnsi" w:hAnsiTheme="majorHAnsi"/>
          <w:color w:val="333333"/>
          <w:sz w:val="20"/>
          <w:szCs w:val="20"/>
        </w:rPr>
      </w:pPr>
      <w:r>
        <w:rPr>
          <w:rFonts w:ascii="Cambria" w:hAnsi="Cambria"/>
        </w:rPr>
        <w:t>W</w:t>
      </w:r>
      <w:r w:rsidR="00887365" w:rsidRPr="00773D17">
        <w:rPr>
          <w:rFonts w:ascii="Cambria" w:hAnsi="Cambria"/>
        </w:rPr>
        <w:t xml:space="preserve">ykonawcy składają </w:t>
      </w:r>
      <w:r>
        <w:rPr>
          <w:rFonts w:ascii="Cambria" w:hAnsi="Cambria"/>
        </w:rPr>
        <w:t>o</w:t>
      </w:r>
      <w:r w:rsidRPr="00773D17">
        <w:rPr>
          <w:rFonts w:ascii="Cambria" w:hAnsi="Cambria"/>
        </w:rPr>
        <w:t xml:space="preserve">świadczenia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r w:rsidR="001873BE" w:rsidRPr="001873BE">
        <w:rPr>
          <w:rFonts w:asciiTheme="majorHAnsi" w:hAnsiTheme="majorHAnsi"/>
          <w:color w:val="333333"/>
          <w:sz w:val="20"/>
          <w:szCs w:val="20"/>
        </w:rPr>
        <w:t xml:space="preserve"> </w:t>
      </w:r>
    </w:p>
    <w:p w14:paraId="40FF2240" w14:textId="40194D6D" w:rsidR="001873BE" w:rsidRPr="0014379B" w:rsidRDefault="001873BE" w:rsidP="001873BE">
      <w:pPr>
        <w:pStyle w:val="Tekstpodstawowy"/>
        <w:ind w:right="20"/>
        <w:jc w:val="both"/>
        <w:rPr>
          <w:rFonts w:ascii="Cambria" w:hAnsi="Cambria"/>
        </w:rPr>
      </w:pPr>
      <w:r w:rsidRPr="0014379B">
        <w:rPr>
          <w:rFonts w:ascii="Cambria" w:hAnsi="Cambria"/>
        </w:rPr>
        <w:t>W przypadku gdy oświadczenie zostało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14:paraId="5D713285" w14:textId="78CE132D" w:rsidR="00887365" w:rsidRPr="00773D17" w:rsidRDefault="001873BE" w:rsidP="006E6224">
      <w:pPr>
        <w:pStyle w:val="Tekstpodstawowy"/>
        <w:ind w:right="20"/>
        <w:jc w:val="both"/>
        <w:rPr>
          <w:rFonts w:ascii="Cambria" w:hAnsi="Cambria"/>
        </w:rPr>
      </w:pPr>
      <w:r w:rsidRPr="0014379B">
        <w:rPr>
          <w:rFonts w:ascii="Cambria" w:hAnsi="Cambria"/>
        </w:rPr>
        <w:t>Poświadczenia zgodności cyfrowego odwzorowania z dokumentem w postaci papierowej, dokonuje odpowiednio wykonawca lub wykonawca wspólnie ubiegający się o udzielenie zamówienia Lub notariusz</w:t>
      </w:r>
    </w:p>
    <w:p w14:paraId="345AE3A7" w14:textId="0E8D76F3" w:rsidR="0078519A" w:rsidRPr="009F01BF" w:rsidRDefault="0078519A" w:rsidP="00210073">
      <w:pPr>
        <w:numPr>
          <w:ilvl w:val="0"/>
          <w:numId w:val="27"/>
        </w:numPr>
        <w:spacing w:before="240"/>
        <w:ind w:right="-108"/>
        <w:jc w:val="both"/>
        <w:rPr>
          <w:rFonts w:ascii="Cambria" w:hAnsi="Cambria"/>
          <w:b/>
        </w:rPr>
      </w:pPr>
      <w:r w:rsidRPr="009F01BF">
        <w:rPr>
          <w:rFonts w:ascii="Cambria" w:hAnsi="Cambria"/>
          <w:b/>
        </w:rPr>
        <w:t>Zobowiązanie podmiotu trzeciego</w:t>
      </w:r>
    </w:p>
    <w:p w14:paraId="1DDC4FDE" w14:textId="3A928D9E" w:rsidR="0078519A" w:rsidRPr="00773D17" w:rsidRDefault="0078519A" w:rsidP="00210073">
      <w:pPr>
        <w:pStyle w:val="Tekstpodstawowy"/>
        <w:numPr>
          <w:ilvl w:val="0"/>
          <w:numId w:val="14"/>
        </w:numPr>
        <w:ind w:right="20"/>
        <w:jc w:val="both"/>
        <w:rPr>
          <w:rFonts w:ascii="Cambria" w:hAnsi="Cambria"/>
        </w:rPr>
      </w:pPr>
      <w:r w:rsidRPr="00773D17">
        <w:rPr>
          <w:rFonts w:ascii="Cambria" w:hAnsi="Cambria"/>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773D17" w:rsidRDefault="0078519A" w:rsidP="00210073">
      <w:pPr>
        <w:pStyle w:val="Tekstpodstawowy"/>
        <w:numPr>
          <w:ilvl w:val="0"/>
          <w:numId w:val="20"/>
        </w:numPr>
        <w:ind w:right="20"/>
        <w:jc w:val="both"/>
        <w:rPr>
          <w:rFonts w:ascii="Cambria" w:hAnsi="Cambria"/>
        </w:rPr>
      </w:pPr>
      <w:r w:rsidRPr="00773D17">
        <w:rPr>
          <w:rFonts w:ascii="Cambria" w:hAnsi="Cambria"/>
        </w:rPr>
        <w:t>zakres dostępnych wykonawcy zasobów podmiotu udostępniającego zasoby;</w:t>
      </w:r>
    </w:p>
    <w:p w14:paraId="58600B18" w14:textId="77777777" w:rsidR="0078519A" w:rsidRPr="00773D17" w:rsidRDefault="0078519A" w:rsidP="00210073">
      <w:pPr>
        <w:pStyle w:val="Tekstpodstawowy"/>
        <w:numPr>
          <w:ilvl w:val="0"/>
          <w:numId w:val="20"/>
        </w:numPr>
        <w:ind w:right="20"/>
        <w:jc w:val="both"/>
        <w:rPr>
          <w:rFonts w:ascii="Cambria" w:hAnsi="Cambria"/>
        </w:rPr>
      </w:pPr>
      <w:r w:rsidRPr="00773D17">
        <w:rPr>
          <w:rFonts w:ascii="Cambria" w:hAnsi="Cambria"/>
        </w:rPr>
        <w:t>sposób i okres udostępnienia wykonawcy i wykorzystania przez niego zasobów podmiotu udostępniającego te zasoby przy wykonywaniu zamówienia;</w:t>
      </w:r>
    </w:p>
    <w:p w14:paraId="77968C74" w14:textId="77777777" w:rsidR="0078519A" w:rsidRPr="00773D17" w:rsidRDefault="0078519A" w:rsidP="00210073">
      <w:pPr>
        <w:pStyle w:val="Tekstpodstawowy"/>
        <w:numPr>
          <w:ilvl w:val="0"/>
          <w:numId w:val="20"/>
        </w:numPr>
        <w:ind w:right="20"/>
        <w:jc w:val="both"/>
        <w:rPr>
          <w:rFonts w:ascii="Cambria" w:hAnsi="Cambria"/>
        </w:rPr>
      </w:pPr>
      <w:r w:rsidRPr="00773D17">
        <w:rPr>
          <w:rFonts w:ascii="Cambria" w:hAnsi="Cambri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773D17" w:rsidRDefault="0078519A" w:rsidP="00887365">
      <w:pPr>
        <w:pStyle w:val="Tekstpodstawowy"/>
        <w:spacing w:after="0"/>
        <w:ind w:right="20"/>
        <w:jc w:val="both"/>
        <w:rPr>
          <w:rFonts w:ascii="Cambria" w:hAnsi="Cambria"/>
          <w:b/>
        </w:rPr>
      </w:pPr>
      <w:r w:rsidRPr="00773D17">
        <w:rPr>
          <w:rFonts w:ascii="Cambria" w:hAnsi="Cambria"/>
          <w:b/>
        </w:rPr>
        <w:t>Wymagana forma:</w:t>
      </w:r>
    </w:p>
    <w:p w14:paraId="1AB9BC36" w14:textId="50C1A72E" w:rsidR="00887365" w:rsidRPr="006B7BFB" w:rsidRDefault="0078519A" w:rsidP="00887365">
      <w:pPr>
        <w:pStyle w:val="Tekstpodstawowy"/>
        <w:spacing w:after="0"/>
        <w:ind w:right="20"/>
        <w:jc w:val="both"/>
        <w:rPr>
          <w:rFonts w:ascii="Cambria" w:hAnsi="Cambria"/>
          <w:strike/>
        </w:rPr>
      </w:pPr>
      <w:bookmarkStart w:id="0" w:name="_Hlk62401269"/>
      <w:r w:rsidRPr="00773D17">
        <w:rPr>
          <w:rFonts w:ascii="Cambria" w:hAnsi="Cambria"/>
        </w:rPr>
        <w:t xml:space="preserve">Zobowiązanie musi być złożone </w:t>
      </w:r>
      <w:r w:rsidR="00887365" w:rsidRPr="00773D17">
        <w:rPr>
          <w:rFonts w:ascii="Cambria" w:hAnsi="Cambria"/>
        </w:rPr>
        <w:t>w formie elektronicznej lub w postaci elektronicznej opatrzonej podpisem zaufanym, lub podpisem osobistym</w:t>
      </w:r>
      <w:r w:rsidR="006B7BFB">
        <w:rPr>
          <w:rFonts w:ascii="Cambria" w:hAnsi="Cambria"/>
        </w:rPr>
        <w:t>.</w:t>
      </w:r>
    </w:p>
    <w:p w14:paraId="7BAA8375" w14:textId="3CAF6DF4" w:rsidR="006B7BFB" w:rsidRPr="0014379B" w:rsidRDefault="006B7BFB" w:rsidP="006B7BFB">
      <w:pPr>
        <w:widowControl w:val="0"/>
        <w:spacing w:line="120" w:lineRule="atLeast"/>
        <w:jc w:val="both"/>
        <w:rPr>
          <w:rFonts w:asciiTheme="majorHAnsi" w:eastAsia="Calibri" w:hAnsiTheme="majorHAnsi" w:cs="Arial"/>
          <w:lang w:eastAsia="en-US"/>
        </w:rPr>
      </w:pPr>
      <w:r w:rsidRPr="0014379B">
        <w:rPr>
          <w:rFonts w:asciiTheme="majorHAnsi" w:eastAsia="Calibri" w:hAnsiTheme="majorHAnsi" w:cs="Arial"/>
          <w:lang w:eastAsia="en-US"/>
        </w:rPr>
        <w:t xml:space="preserve">W przypadku gdy zobowiązanie zostało sporządzone jako dokument w postaci </w:t>
      </w:r>
      <w:r w:rsidRPr="0014379B">
        <w:rPr>
          <w:rFonts w:asciiTheme="majorHAnsi" w:eastAsia="Calibri" w:hAnsiTheme="majorHAnsi" w:cs="Arial"/>
          <w:lang w:eastAsia="en-US"/>
        </w:rPr>
        <w:lastRenderedPageBreak/>
        <w:t>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bookmarkEnd w:id="0"/>
    <w:p w14:paraId="62761D89" w14:textId="77777777" w:rsidR="00887365" w:rsidRPr="00773D17" w:rsidRDefault="00887365" w:rsidP="00887365">
      <w:pPr>
        <w:pStyle w:val="Tekstpodstawowy"/>
        <w:spacing w:after="0"/>
        <w:ind w:right="20"/>
        <w:jc w:val="both"/>
        <w:rPr>
          <w:rFonts w:ascii="Cambria" w:hAnsi="Cambria"/>
          <w:b/>
          <w:highlight w:val="yellow"/>
        </w:rPr>
      </w:pPr>
    </w:p>
    <w:p w14:paraId="650BFCCD" w14:textId="0262BB6E" w:rsidR="0078519A" w:rsidRPr="009F01BF" w:rsidRDefault="0078519A" w:rsidP="00210073">
      <w:pPr>
        <w:pStyle w:val="Tekstpodstawowy"/>
        <w:numPr>
          <w:ilvl w:val="0"/>
          <w:numId w:val="27"/>
        </w:numPr>
        <w:spacing w:after="0"/>
        <w:ind w:right="20"/>
        <w:jc w:val="both"/>
        <w:rPr>
          <w:rFonts w:ascii="Cambria" w:hAnsi="Cambria"/>
          <w:b/>
        </w:rPr>
      </w:pPr>
      <w:r w:rsidRPr="009F01BF">
        <w:rPr>
          <w:rFonts w:ascii="Cambria" w:hAnsi="Cambria"/>
          <w:b/>
        </w:rPr>
        <w:t>Wadium</w:t>
      </w:r>
    </w:p>
    <w:p w14:paraId="17EE3E02" w14:textId="77777777" w:rsidR="0078519A" w:rsidRPr="00773D17" w:rsidRDefault="0078519A" w:rsidP="00887365">
      <w:pPr>
        <w:spacing w:before="240"/>
        <w:ind w:right="20"/>
        <w:jc w:val="both"/>
        <w:rPr>
          <w:rFonts w:ascii="Cambria" w:hAnsi="Cambria"/>
          <w:b/>
        </w:rPr>
      </w:pPr>
      <w:r w:rsidRPr="00773D17">
        <w:rPr>
          <w:rFonts w:ascii="Cambria" w:hAnsi="Cambria"/>
          <w:b/>
        </w:rPr>
        <w:t>Wymagana forma:</w:t>
      </w:r>
    </w:p>
    <w:p w14:paraId="29CD9E08" w14:textId="6B096F74" w:rsidR="0078519A" w:rsidRPr="00773D17" w:rsidRDefault="00DC6E39" w:rsidP="00210073">
      <w:pPr>
        <w:pStyle w:val="Tekstpodstawowy"/>
        <w:numPr>
          <w:ilvl w:val="0"/>
          <w:numId w:val="10"/>
        </w:numPr>
        <w:spacing w:after="0"/>
        <w:ind w:right="20"/>
        <w:jc w:val="both"/>
        <w:rPr>
          <w:rFonts w:ascii="Cambria" w:hAnsi="Cambria"/>
        </w:rPr>
      </w:pPr>
      <w:r w:rsidRPr="00773D17">
        <w:rPr>
          <w:rFonts w:ascii="Cambria" w:hAnsi="Cambria"/>
        </w:rPr>
        <w:t>Wniesienie w</w:t>
      </w:r>
      <w:r w:rsidR="0078519A" w:rsidRPr="00773D17">
        <w:rPr>
          <w:rFonts w:ascii="Cambria" w:hAnsi="Cambria"/>
        </w:rPr>
        <w:t xml:space="preserve">adium w poręczeniach lub gwarancjach </w:t>
      </w:r>
      <w:r w:rsidRPr="00773D17">
        <w:rPr>
          <w:rFonts w:ascii="Cambria" w:hAnsi="Cambria"/>
        </w:rPr>
        <w:t>powinno obejmować przekazanie tego dokumentu w takiej formie</w:t>
      </w:r>
      <w:r w:rsidR="009F01BF">
        <w:rPr>
          <w:rFonts w:ascii="Cambria" w:hAnsi="Cambria"/>
        </w:rPr>
        <w:t>,</w:t>
      </w:r>
      <w:r w:rsidRPr="00773D17">
        <w:rPr>
          <w:rFonts w:ascii="Cambria" w:hAnsi="Cambria"/>
        </w:rPr>
        <w:t xml:space="preserve"> w jakiej został on ustanowiony przez gwaranta, tj. oryginału dokumentu podpisan</w:t>
      </w:r>
      <w:r w:rsidR="009F01BF">
        <w:rPr>
          <w:rFonts w:ascii="Cambria" w:hAnsi="Cambria"/>
        </w:rPr>
        <w:t>ego</w:t>
      </w:r>
      <w:r w:rsidR="0078519A" w:rsidRPr="00773D17">
        <w:rPr>
          <w:rFonts w:ascii="Cambria" w:hAnsi="Cambria"/>
        </w:rPr>
        <w:t xml:space="preserve"> kwalifikowanym podpisem elektronicznym przez </w:t>
      </w:r>
      <w:r w:rsidR="009F01BF">
        <w:rPr>
          <w:rFonts w:ascii="Cambria" w:hAnsi="Cambria"/>
        </w:rPr>
        <w:t xml:space="preserve">jego </w:t>
      </w:r>
      <w:r w:rsidR="0078519A" w:rsidRPr="00773D17">
        <w:rPr>
          <w:rFonts w:ascii="Cambria" w:hAnsi="Cambria"/>
        </w:rPr>
        <w:t xml:space="preserve">wystawcę. </w:t>
      </w:r>
    </w:p>
    <w:p w14:paraId="43FDD531" w14:textId="20EFB6FC" w:rsidR="00C847BF" w:rsidRPr="006E6224" w:rsidRDefault="0078519A" w:rsidP="00210073">
      <w:pPr>
        <w:pStyle w:val="Tekstpodstawowy"/>
        <w:numPr>
          <w:ilvl w:val="0"/>
          <w:numId w:val="10"/>
        </w:numPr>
        <w:spacing w:after="0"/>
        <w:ind w:right="20"/>
        <w:jc w:val="both"/>
        <w:rPr>
          <w:rFonts w:ascii="Cambria" w:hAnsi="Cambria"/>
        </w:rPr>
      </w:pPr>
      <w:r w:rsidRPr="00773D17">
        <w:rPr>
          <w:rFonts w:ascii="Cambria" w:hAnsi="Cambria"/>
        </w:rPr>
        <w:t xml:space="preserve">Zamawiający zaleca załączenie do oferty dokumentu potwierdzającego wniesienie wadium w pieniądzu na rachunek bankowy </w:t>
      </w:r>
      <w:r w:rsidR="009F01BF">
        <w:rPr>
          <w:rFonts w:ascii="Cambria" w:hAnsi="Cambria"/>
        </w:rPr>
        <w:t>z</w:t>
      </w:r>
      <w:r w:rsidRPr="00773D17">
        <w:rPr>
          <w:rFonts w:ascii="Cambria" w:hAnsi="Cambria"/>
        </w:rPr>
        <w:t>amawiającego. Czynność ta skróci czas badania ofert.</w:t>
      </w:r>
    </w:p>
    <w:p w14:paraId="137798B4" w14:textId="77777777" w:rsidR="00C847BF" w:rsidRPr="00C847BF" w:rsidRDefault="00C847BF" w:rsidP="00210073">
      <w:pPr>
        <w:numPr>
          <w:ilvl w:val="0"/>
          <w:numId w:val="27"/>
        </w:numPr>
        <w:spacing w:before="240"/>
        <w:ind w:right="-108"/>
        <w:jc w:val="both"/>
        <w:rPr>
          <w:rFonts w:ascii="Cambria" w:hAnsi="Cambria"/>
        </w:rPr>
      </w:pPr>
      <w:r w:rsidRPr="00C847BF">
        <w:rPr>
          <w:rFonts w:ascii="Cambria" w:hAnsi="Cambria"/>
        </w:rPr>
        <w:t>Wykaz rozwiązań równoważnych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6BA15711" w14:textId="1BC30048" w:rsidR="00C847BF" w:rsidRPr="00C847BF" w:rsidRDefault="00C847BF" w:rsidP="006E6224">
      <w:pPr>
        <w:spacing w:before="240"/>
        <w:ind w:right="-108" w:firstLine="360"/>
        <w:jc w:val="both"/>
        <w:rPr>
          <w:rFonts w:ascii="Cambria" w:hAnsi="Cambria"/>
        </w:rPr>
      </w:pPr>
      <w:r w:rsidRPr="00C847BF">
        <w:rPr>
          <w:rFonts w:ascii="Cambria" w:hAnsi="Cambria"/>
        </w:rPr>
        <w:t>Wymagana forma:</w:t>
      </w:r>
      <w:r>
        <w:rPr>
          <w:rFonts w:ascii="Cambria" w:hAnsi="Cambria"/>
        </w:rPr>
        <w:t xml:space="preserve"> </w:t>
      </w:r>
      <w:r w:rsidRPr="00C847BF">
        <w:rPr>
          <w:rFonts w:ascii="Cambria" w:hAnsi="Cambria"/>
        </w:rPr>
        <w:t xml:space="preserve">Wykaz przekazuje się w postaci elektronicznej i opatruje się </w:t>
      </w:r>
      <w:r>
        <w:rPr>
          <w:rFonts w:ascii="Cambria" w:hAnsi="Cambria"/>
        </w:rPr>
        <w:t xml:space="preserve">  </w:t>
      </w:r>
      <w:r w:rsidRPr="00C847BF">
        <w:rPr>
          <w:rFonts w:ascii="Cambria" w:hAnsi="Cambria"/>
        </w:rPr>
        <w:t>kwalifikowanym podpisem elektronicznym, podpisem zaufanym lub podpisem osobistym.</w:t>
      </w:r>
    </w:p>
    <w:p w14:paraId="4968FA45" w14:textId="0934A72B" w:rsidR="00887365" w:rsidRPr="00773D17" w:rsidRDefault="00887365" w:rsidP="00210073">
      <w:pPr>
        <w:numPr>
          <w:ilvl w:val="0"/>
          <w:numId w:val="27"/>
        </w:numPr>
        <w:spacing w:before="240"/>
        <w:ind w:right="-108"/>
        <w:jc w:val="both"/>
        <w:rPr>
          <w:rFonts w:ascii="Cambria" w:hAnsi="Cambria"/>
        </w:rPr>
      </w:pPr>
      <w:r w:rsidRPr="009F01BF">
        <w:rPr>
          <w:rFonts w:ascii="Cambria" w:hAnsi="Cambria"/>
          <w:b/>
        </w:rPr>
        <w:t>Zastrzeżenie tajemnicy przedsiębiorstwa</w:t>
      </w:r>
      <w:r w:rsidRPr="009F01BF">
        <w:rPr>
          <w:rFonts w:ascii="Cambria" w:hAnsi="Cambria"/>
        </w:rPr>
        <w:t xml:space="preserve"> </w:t>
      </w:r>
      <w:r w:rsidR="009F01BF">
        <w:rPr>
          <w:rFonts w:ascii="Cambria" w:hAnsi="Cambria"/>
        </w:rPr>
        <w:t>–</w:t>
      </w:r>
      <w:r w:rsidRPr="00773D17">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sidR="00065D2D">
        <w:rPr>
          <w:rFonts w:ascii="Cambria" w:hAnsi="Cambria"/>
        </w:rPr>
        <w:t>,</w:t>
      </w:r>
      <w:r w:rsidRPr="00773D17">
        <w:rPr>
          <w:rFonts w:ascii="Cambria" w:hAnsi="Cambria"/>
        </w:rPr>
        <w:t xml:space="preserve"> oraz wykazuje, że zastrzeżone informacje stanowią tajemnicę przedsiębiorstwa w rozumieniu przepisów ustawy z 16 kwietnia 1993 r. o zwalczaniu nieuczciwej konkurencji</w:t>
      </w:r>
      <w:r w:rsidR="009F01BF">
        <w:rPr>
          <w:rFonts w:ascii="Cambria" w:hAnsi="Cambria"/>
        </w:rPr>
        <w:t>.</w:t>
      </w:r>
    </w:p>
    <w:p w14:paraId="4B943043" w14:textId="77777777" w:rsidR="00DC6E39" w:rsidRPr="00773D17" w:rsidRDefault="00DC6E39" w:rsidP="00DC6E39">
      <w:pPr>
        <w:pStyle w:val="Tekstpodstawowy"/>
        <w:spacing w:after="0"/>
        <w:ind w:right="20"/>
        <w:jc w:val="both"/>
        <w:rPr>
          <w:rFonts w:ascii="Cambria" w:hAnsi="Cambria"/>
          <w:b/>
        </w:rPr>
      </w:pPr>
    </w:p>
    <w:p w14:paraId="0D694A56"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30217436" w14:textId="0F0C5E13" w:rsidR="00DC6E39" w:rsidRPr="00773D17" w:rsidRDefault="00DC6E39" w:rsidP="00DC6E39">
      <w:pPr>
        <w:pStyle w:val="Tekstpodstawowy"/>
        <w:spacing w:after="0"/>
        <w:ind w:right="20"/>
        <w:jc w:val="both"/>
        <w:rPr>
          <w:rFonts w:ascii="Cambria" w:hAnsi="Cambria"/>
        </w:rPr>
      </w:pPr>
      <w:r w:rsidRPr="00773D17">
        <w:rPr>
          <w:rFonts w:ascii="Cambria" w:hAnsi="Cambria"/>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AA24430" w14:textId="186AF7CE" w:rsidR="00AB7DAF" w:rsidRPr="00C847BF" w:rsidRDefault="0078519A" w:rsidP="00210073">
      <w:pPr>
        <w:numPr>
          <w:ilvl w:val="0"/>
          <w:numId w:val="27"/>
        </w:numPr>
        <w:spacing w:before="240"/>
        <w:ind w:right="20"/>
        <w:jc w:val="both"/>
        <w:rPr>
          <w:rFonts w:ascii="Cambria" w:hAnsi="Cambria"/>
          <w:b/>
        </w:rPr>
      </w:pPr>
      <w:r w:rsidRPr="00C847BF">
        <w:rPr>
          <w:rFonts w:ascii="Cambria" w:hAnsi="Cambria"/>
          <w:b/>
        </w:rPr>
        <w:t xml:space="preserve">Informacje dotyczące wykonawcy (załącznik nr </w:t>
      </w:r>
      <w:r w:rsidR="00C847BF" w:rsidRPr="00C847BF">
        <w:rPr>
          <w:rFonts w:ascii="Cambria" w:hAnsi="Cambria"/>
          <w:b/>
        </w:rPr>
        <w:t>1</w:t>
      </w:r>
      <w:r w:rsidRPr="00C847BF">
        <w:rPr>
          <w:rFonts w:ascii="Cambria" w:hAnsi="Cambria"/>
          <w:b/>
        </w:rPr>
        <w:t xml:space="preserve">. do SWZ) </w:t>
      </w:r>
      <w:r w:rsidR="009F01BF" w:rsidRPr="00C847BF">
        <w:rPr>
          <w:rFonts w:ascii="Cambria" w:hAnsi="Cambria"/>
          <w:b/>
        </w:rPr>
        <w:t xml:space="preserve">– </w:t>
      </w:r>
      <w:r w:rsidR="009F01BF" w:rsidRPr="00C847BF">
        <w:rPr>
          <w:rFonts w:ascii="Cambria" w:hAnsi="Cambria"/>
          <w:bCs/>
        </w:rPr>
        <w:t>w</w:t>
      </w:r>
      <w:r w:rsidR="009F01BF" w:rsidRPr="00C847BF">
        <w:rPr>
          <w:rFonts w:ascii="Cambria" w:hAnsi="Cambria"/>
          <w:b/>
        </w:rPr>
        <w:t xml:space="preserve"> </w:t>
      </w:r>
      <w:r w:rsidRPr="00C847BF">
        <w:rPr>
          <w:rFonts w:ascii="Cambria" w:hAnsi="Cambria"/>
        </w:rPr>
        <w:t>tym dokumencie wykonawca składa oświadczenie w zakresie</w:t>
      </w:r>
      <w:r w:rsidR="004835A1" w:rsidRPr="00C847BF">
        <w:rPr>
          <w:rFonts w:ascii="Cambria" w:hAnsi="Cambria"/>
        </w:rPr>
        <w:t>:</w:t>
      </w:r>
      <w:r w:rsidRPr="00C847BF">
        <w:rPr>
          <w:rFonts w:ascii="Cambria" w:hAnsi="Cambria"/>
        </w:rPr>
        <w:t xml:space="preserve"> spełnienia wymogów RODO</w:t>
      </w:r>
      <w:r w:rsidR="009F01BF" w:rsidRPr="00C847BF">
        <w:rPr>
          <w:rFonts w:ascii="Cambria" w:hAnsi="Cambria"/>
        </w:rPr>
        <w:t xml:space="preserve"> i</w:t>
      </w:r>
      <w:r w:rsidR="00887365" w:rsidRPr="00C847BF">
        <w:rPr>
          <w:rFonts w:ascii="Cambria" w:hAnsi="Cambria"/>
        </w:rPr>
        <w:t xml:space="preserve"> podwykonawców </w:t>
      </w:r>
      <w:r w:rsidRPr="00C847BF">
        <w:rPr>
          <w:rFonts w:ascii="Cambria" w:hAnsi="Cambria"/>
        </w:rPr>
        <w:t>oraz informacj</w:t>
      </w:r>
      <w:r w:rsidR="009F01BF" w:rsidRPr="00C847BF">
        <w:rPr>
          <w:rFonts w:ascii="Cambria" w:hAnsi="Cambria"/>
        </w:rPr>
        <w:t xml:space="preserve">ę, </w:t>
      </w:r>
      <w:r w:rsidRPr="00C847BF">
        <w:rPr>
          <w:rFonts w:ascii="Cambria" w:hAnsi="Cambria"/>
        </w:rPr>
        <w:t>czy wybór oferty wykonawcy będzie prowadził do powstania u zamawiającego obowiązku podatkowego</w:t>
      </w:r>
      <w:r w:rsidR="009F01BF" w:rsidRPr="00C847BF">
        <w:rPr>
          <w:rFonts w:ascii="Cambria" w:hAnsi="Cambria"/>
        </w:rPr>
        <w:t xml:space="preserve"> </w:t>
      </w:r>
    </w:p>
    <w:p w14:paraId="5AB15C85" w14:textId="77777777" w:rsidR="00C847BF" w:rsidRPr="00C847BF" w:rsidRDefault="00C847BF" w:rsidP="00C847BF">
      <w:pPr>
        <w:spacing w:before="240"/>
        <w:ind w:left="360" w:right="20"/>
        <w:jc w:val="both"/>
        <w:rPr>
          <w:rFonts w:ascii="Cambria" w:hAnsi="Cambria"/>
          <w:b/>
        </w:rPr>
      </w:pPr>
    </w:p>
    <w:p w14:paraId="55B89045" w14:textId="77777777" w:rsidR="00AB7DAF" w:rsidRPr="00773D17" w:rsidRDefault="00AB7DAF" w:rsidP="00AB7DAF">
      <w:pPr>
        <w:pStyle w:val="Tekstpodstawowy"/>
        <w:spacing w:after="0"/>
        <w:ind w:right="20"/>
        <w:jc w:val="both"/>
        <w:rPr>
          <w:rFonts w:ascii="Cambria" w:hAnsi="Cambria"/>
          <w:b/>
        </w:rPr>
      </w:pPr>
      <w:r w:rsidRPr="00773D17">
        <w:rPr>
          <w:rFonts w:ascii="Cambria" w:hAnsi="Cambria"/>
          <w:b/>
        </w:rPr>
        <w:t>Wymagana forma:</w:t>
      </w:r>
    </w:p>
    <w:p w14:paraId="73043EF3" w14:textId="24838268" w:rsidR="00AB7DAF" w:rsidRPr="00773D17" w:rsidRDefault="00AB7DAF" w:rsidP="00AB7DAF">
      <w:pPr>
        <w:pStyle w:val="Tekstpodstawowy"/>
        <w:spacing w:after="0"/>
        <w:ind w:right="20"/>
        <w:jc w:val="both"/>
        <w:rPr>
          <w:rFonts w:ascii="Cambria" w:hAnsi="Cambria"/>
        </w:rPr>
      </w:pPr>
      <w:r w:rsidRPr="00773D17">
        <w:rPr>
          <w:rFonts w:ascii="Cambria" w:hAnsi="Cambria"/>
        </w:rPr>
        <w:t xml:space="preserve">Oświadczenie musi być złożone w formie elektronicznej lub w postaci elektronicznej opatrzonej podpisem zaufanym, lub podpisem osobistym osoby upoważnionej do </w:t>
      </w:r>
      <w:r w:rsidRPr="00773D17">
        <w:rPr>
          <w:rFonts w:ascii="Cambria" w:hAnsi="Cambria"/>
        </w:rPr>
        <w:lastRenderedPageBreak/>
        <w:t>reprezentowania wykonawców zgodnie z formą reprezentacji określoną w dokumencie rejestrowym właściwym dla formy organizacyjnej lub innym dokumencie.</w:t>
      </w:r>
    </w:p>
    <w:p w14:paraId="2CEEAE66" w14:textId="1C689B8D" w:rsidR="00AB7DAF" w:rsidRPr="009F01BF" w:rsidRDefault="00AB7DAF" w:rsidP="00210073">
      <w:pPr>
        <w:numPr>
          <w:ilvl w:val="0"/>
          <w:numId w:val="27"/>
        </w:numPr>
        <w:spacing w:before="240"/>
        <w:ind w:right="-108"/>
        <w:jc w:val="both"/>
        <w:rPr>
          <w:rFonts w:ascii="Cambria" w:hAnsi="Cambria"/>
          <w:b/>
          <w:i/>
          <w:color w:val="C00000"/>
        </w:rPr>
      </w:pPr>
      <w:r w:rsidRPr="009F01BF">
        <w:rPr>
          <w:rFonts w:ascii="Cambria" w:hAnsi="Cambria"/>
          <w:b/>
        </w:rPr>
        <w:t xml:space="preserve">Wykaz osób składany w celu oceny oferty z zastosowaniem kryterium </w:t>
      </w:r>
      <w:r w:rsidR="009F01BF">
        <w:rPr>
          <w:rFonts w:ascii="Cambria" w:hAnsi="Cambria"/>
          <w:b/>
        </w:rPr>
        <w:t>–</w:t>
      </w:r>
      <w:r w:rsidRPr="009F01BF">
        <w:rPr>
          <w:rFonts w:ascii="Cambria" w:hAnsi="Cambria"/>
          <w:b/>
        </w:rPr>
        <w:t xml:space="preserve"> </w:t>
      </w:r>
      <w:r w:rsidR="009F01BF">
        <w:rPr>
          <w:rFonts w:ascii="Cambria" w:hAnsi="Cambria"/>
          <w:b/>
        </w:rPr>
        <w:t>d</w:t>
      </w:r>
      <w:r w:rsidRPr="009F01BF">
        <w:rPr>
          <w:rFonts w:ascii="Cambria" w:hAnsi="Cambria"/>
          <w:b/>
        </w:rPr>
        <w:t>oświadczenie osób wyznaczonych do realizacji zamówienia (załącznik nr …. do SWZ)</w:t>
      </w:r>
      <w:r w:rsidR="009F01BF">
        <w:rPr>
          <w:rFonts w:ascii="Cambria" w:hAnsi="Cambria"/>
          <w:b/>
        </w:rPr>
        <w:t xml:space="preserve"> </w:t>
      </w:r>
      <w:r w:rsidR="009F01BF" w:rsidRPr="009F01BF">
        <w:rPr>
          <w:rFonts w:ascii="Cambria" w:hAnsi="Cambria"/>
          <w:b/>
        </w:rPr>
        <w:t xml:space="preserve">– </w:t>
      </w:r>
      <w:r w:rsidRPr="009F01BF">
        <w:rPr>
          <w:rFonts w:ascii="Cambria" w:hAnsi="Cambria"/>
          <w:b/>
          <w:i/>
        </w:rPr>
        <w:t>dokument związany z zastosowanym kryterium</w:t>
      </w:r>
    </w:p>
    <w:p w14:paraId="7A456002" w14:textId="77777777" w:rsidR="00AB7DAF" w:rsidRPr="00773D17" w:rsidRDefault="00AB7DAF" w:rsidP="00DC6E39">
      <w:pPr>
        <w:pStyle w:val="Tekstpodstawowy"/>
        <w:spacing w:after="0"/>
        <w:ind w:right="20"/>
        <w:jc w:val="both"/>
        <w:rPr>
          <w:rFonts w:ascii="Cambria" w:hAnsi="Cambria"/>
          <w:b/>
        </w:rPr>
      </w:pPr>
    </w:p>
    <w:p w14:paraId="0305C098"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41EE9E8D" w14:textId="4ADE1BCB" w:rsidR="00AB7DAF" w:rsidRPr="00773D17" w:rsidRDefault="00AB7DAF" w:rsidP="00AB7DAF">
      <w:pPr>
        <w:pStyle w:val="Tekstpodstawowy"/>
        <w:spacing w:after="0"/>
        <w:ind w:right="20"/>
        <w:jc w:val="both"/>
        <w:rPr>
          <w:rFonts w:ascii="Cambria" w:hAnsi="Cambria"/>
        </w:rPr>
      </w:pPr>
      <w:r w:rsidRPr="00773D17">
        <w:rPr>
          <w:rFonts w:ascii="Cambria" w:hAnsi="Cambria"/>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25E88EE" w14:textId="77777777" w:rsidR="009F01BF" w:rsidRDefault="009F01BF" w:rsidP="00210073">
      <w:pPr>
        <w:numPr>
          <w:ilvl w:val="0"/>
          <w:numId w:val="13"/>
        </w:numPr>
        <w:shd w:val="clear" w:color="auto" w:fill="B8CCE4" w:themeFill="accent1" w:themeFillTint="66"/>
        <w:spacing w:before="240"/>
        <w:jc w:val="both"/>
        <w:rPr>
          <w:rFonts w:ascii="Cambria" w:hAnsi="Cambria"/>
          <w:b/>
        </w:rPr>
      </w:pPr>
      <w:r>
        <w:rPr>
          <w:rFonts w:ascii="Cambria" w:hAnsi="Cambria"/>
          <w:b/>
        </w:rPr>
        <w:t xml:space="preserve">DOKUMENTY SKŁADANE NA WEZWANIE </w:t>
      </w:r>
    </w:p>
    <w:p w14:paraId="38187E8E" w14:textId="6B8BEF0C" w:rsidR="009615B1" w:rsidRPr="009F01BF" w:rsidRDefault="009F01BF" w:rsidP="009F01BF">
      <w:pPr>
        <w:spacing w:before="240"/>
        <w:jc w:val="both"/>
        <w:rPr>
          <w:rFonts w:ascii="Cambria" w:hAnsi="Cambria"/>
          <w:b/>
        </w:rPr>
      </w:pPr>
      <w:r w:rsidRPr="009F01BF">
        <w:rPr>
          <w:rFonts w:ascii="Cambria" w:hAnsi="Cambria"/>
          <w:b/>
        </w:rPr>
        <w:t>Wykaz podmiotowych środków dowodowych</w:t>
      </w:r>
    </w:p>
    <w:p w14:paraId="172F785F" w14:textId="77777777" w:rsidR="00E1023A" w:rsidRPr="00773D17" w:rsidRDefault="00E1023A" w:rsidP="00E1023A">
      <w:pPr>
        <w:pStyle w:val="Tekstpodstawowy"/>
        <w:spacing w:after="0"/>
        <w:ind w:right="20"/>
        <w:jc w:val="both"/>
        <w:rPr>
          <w:rFonts w:ascii="Cambria" w:hAnsi="Cambria"/>
        </w:rPr>
      </w:pPr>
    </w:p>
    <w:p w14:paraId="395933CC" w14:textId="04F8E617" w:rsidR="00C968E1" w:rsidRPr="00773D17" w:rsidRDefault="00C968E1" w:rsidP="00E1023A">
      <w:pPr>
        <w:pStyle w:val="Tekstpodstawowy"/>
        <w:spacing w:after="0"/>
        <w:ind w:right="20"/>
        <w:jc w:val="both"/>
        <w:rPr>
          <w:rFonts w:ascii="Cambria" w:hAnsi="Cambria"/>
        </w:rPr>
      </w:pPr>
      <w:r w:rsidRPr="00773D17">
        <w:rPr>
          <w:rFonts w:ascii="Cambria" w:hAnsi="Cambria"/>
        </w:rPr>
        <w:t xml:space="preserve">Zgodnie z art. </w:t>
      </w:r>
      <w:r w:rsidR="004835A1" w:rsidRPr="00773D17">
        <w:rPr>
          <w:rFonts w:ascii="Cambria" w:hAnsi="Cambria"/>
        </w:rPr>
        <w:t xml:space="preserve">274 </w:t>
      </w:r>
      <w:r w:rsidRPr="00773D17">
        <w:rPr>
          <w:rFonts w:ascii="Cambria" w:hAnsi="Cambria"/>
        </w:rPr>
        <w:t xml:space="preserve">ust. 1 ustawy Pzp, zamawiający przed wyborem najkorzystniejszej oferty wezwie wykonawcę, którego oferta została najwyżej oceniona, do złożenia w wyznaczonym terminie, nie krótszym niż </w:t>
      </w:r>
      <w:r w:rsidR="004835A1" w:rsidRPr="00773D17">
        <w:rPr>
          <w:rFonts w:ascii="Cambria" w:hAnsi="Cambria"/>
        </w:rPr>
        <w:t>5</w:t>
      </w:r>
      <w:r w:rsidRPr="00773D17">
        <w:rPr>
          <w:rFonts w:ascii="Cambria" w:hAnsi="Cambria"/>
        </w:rPr>
        <w:t xml:space="preserve"> dni, aktualnych na dzień złożenia, następujących podmiotowych środków dowodowych:</w:t>
      </w:r>
    </w:p>
    <w:p w14:paraId="24C3089D" w14:textId="77777777" w:rsidR="008528CA" w:rsidRPr="008528CA" w:rsidRDefault="008528CA" w:rsidP="00210073">
      <w:pPr>
        <w:pStyle w:val="Tekstpodstawowy"/>
        <w:numPr>
          <w:ilvl w:val="0"/>
          <w:numId w:val="35"/>
        </w:numPr>
        <w:rPr>
          <w:rFonts w:asciiTheme="majorHAnsi" w:hAnsiTheme="majorHAnsi"/>
        </w:rPr>
      </w:pPr>
      <w:bookmarkStart w:id="1" w:name="_Hlk62401408"/>
      <w:r w:rsidRPr="008528CA">
        <w:rPr>
          <w:rFonts w:asciiTheme="majorHAnsi" w:hAnsiTheme="majorHAnsi"/>
        </w:rPr>
        <w:t>Oświadczenie wykonawcy , w zakresie art. 108 ust. 1 pkt 5 ustawy  o braku przynależności do tej samej grupy kapitałowej.</w:t>
      </w:r>
    </w:p>
    <w:p w14:paraId="4E728DB9" w14:textId="6E407B82" w:rsidR="003972C2" w:rsidRPr="0014379B" w:rsidRDefault="003972C2" w:rsidP="003972C2">
      <w:pPr>
        <w:pStyle w:val="Tekstpodstawowy"/>
        <w:spacing w:after="0"/>
        <w:ind w:right="20"/>
        <w:jc w:val="both"/>
        <w:rPr>
          <w:rFonts w:ascii="Cambria" w:hAnsi="Cambria"/>
        </w:rPr>
      </w:pPr>
      <w:r w:rsidRPr="0014379B">
        <w:rPr>
          <w:rFonts w:ascii="Cambria" w:hAnsi="Cambria"/>
        </w:rPr>
        <w:t>Zamawiający nie wzywa do złożenia podmiotowych środków dowodowych, jeżeli może je uzyskać za pomocą bezpłatnych i ogólnodostępnych baz danych, w szczególności rejestrów publicznych w rozumieniu ustawy z 17 lutego 2005 r. o informatyzacji działalności podmiotów realizujących zadania publiczne, o ile wykonawca wskazał w oświadczeniu wstępnym dane umożliwiające dostęp do tych środków.</w:t>
      </w:r>
    </w:p>
    <w:p w14:paraId="34FC8D23" w14:textId="01146700" w:rsidR="00E1023A" w:rsidRPr="00773D17" w:rsidRDefault="00E1023A" w:rsidP="00E1023A">
      <w:pPr>
        <w:autoSpaceDE w:val="0"/>
        <w:autoSpaceDN w:val="0"/>
        <w:spacing w:before="120" w:after="120"/>
        <w:jc w:val="both"/>
        <w:rPr>
          <w:rFonts w:ascii="Cambria" w:hAnsi="Cambria" w:cs="Arial"/>
        </w:rPr>
      </w:pPr>
      <w:r w:rsidRPr="00773D17">
        <w:rPr>
          <w:rFonts w:ascii="Cambria" w:hAnsi="Cambria" w:cs="Arial"/>
        </w:rPr>
        <w:t>Wykonawca składa podmiotowe środki dowodowe aktualne na dzień ich złożenia.</w:t>
      </w:r>
    </w:p>
    <w:bookmarkEnd w:id="1"/>
    <w:p w14:paraId="6ED81C77" w14:textId="77777777" w:rsidR="003A24FE" w:rsidRPr="00773D17" w:rsidRDefault="003A24FE" w:rsidP="00E1023A">
      <w:pPr>
        <w:jc w:val="both"/>
        <w:rPr>
          <w:rFonts w:asciiTheme="majorHAnsi" w:hAnsiTheme="majorHAnsi"/>
        </w:rPr>
      </w:pPr>
    </w:p>
    <w:p w14:paraId="487EB656" w14:textId="77777777" w:rsidR="00587F52" w:rsidRPr="00773D17" w:rsidRDefault="00587F52" w:rsidP="00210073">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1D19FFAA" w14:textId="77777777" w:rsidR="009E73E2" w:rsidRPr="009E73E2" w:rsidRDefault="009E73E2" w:rsidP="009E73E2">
      <w:pPr>
        <w:autoSpaceDE w:val="0"/>
        <w:autoSpaceDN w:val="0"/>
        <w:spacing w:before="120" w:after="120"/>
        <w:ind w:left="360"/>
        <w:jc w:val="both"/>
        <w:rPr>
          <w:rFonts w:ascii="Cambria" w:hAnsi="Cambria" w:cs="Arial"/>
          <w:bCs/>
        </w:rPr>
      </w:pPr>
    </w:p>
    <w:p w14:paraId="4E21AC6D" w14:textId="4A8EDE15" w:rsidR="006929D6" w:rsidRPr="00773D17" w:rsidRDefault="00C20859" w:rsidP="007B72CA">
      <w:pPr>
        <w:ind w:left="-142"/>
        <w:jc w:val="both"/>
        <w:rPr>
          <w:rFonts w:asciiTheme="majorHAnsi" w:eastAsiaTheme="majorEastAsia" w:hAnsiTheme="majorHAnsi" w:cstheme="majorBidi"/>
          <w:i/>
          <w:color w:val="002060"/>
          <w:lang w:eastAsia="en-US"/>
        </w:rPr>
      </w:pPr>
      <w:r>
        <w:rPr>
          <w:rFonts w:ascii="Cambria" w:hAnsi="Cambria" w:cs="Arial"/>
        </w:rPr>
        <w:t xml:space="preserve">Zamawiający nie przewiduje wniesienia wadium. </w:t>
      </w:r>
    </w:p>
    <w:p w14:paraId="6AD02389" w14:textId="77777777" w:rsidR="007B72CA" w:rsidRPr="00773D17" w:rsidRDefault="007B72CA" w:rsidP="007B72CA">
      <w:pPr>
        <w:ind w:left="-142"/>
        <w:jc w:val="both"/>
        <w:rPr>
          <w:rFonts w:asciiTheme="majorHAnsi" w:eastAsiaTheme="majorEastAsia" w:hAnsiTheme="majorHAnsi" w:cstheme="majorBidi"/>
          <w:b/>
          <w:i/>
          <w:color w:val="002060"/>
          <w:lang w:eastAsia="en-US"/>
        </w:rPr>
      </w:pPr>
    </w:p>
    <w:p w14:paraId="177D7ABA" w14:textId="722203F6" w:rsidR="00884A69" w:rsidRPr="00DE535E" w:rsidRDefault="00DA5BE2" w:rsidP="00210073">
      <w:pPr>
        <w:numPr>
          <w:ilvl w:val="0"/>
          <w:numId w:val="24"/>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773D17">
        <w:rPr>
          <w:rFonts w:asciiTheme="majorHAnsi" w:hAnsiTheme="majorHAnsi" w:cstheme="majorBidi"/>
          <w:b/>
          <w:lang w:eastAsia="en-US"/>
        </w:rPr>
        <w:t>Sposób przygotowania ofert</w:t>
      </w:r>
      <w:r w:rsidR="00D5479A" w:rsidRPr="00773D17">
        <w:rPr>
          <w:rFonts w:asciiTheme="majorHAnsi" w:hAnsiTheme="majorHAnsi" w:cstheme="majorBidi"/>
          <w:b/>
          <w:lang w:eastAsia="en-US"/>
        </w:rPr>
        <w:t xml:space="preserve"> </w:t>
      </w:r>
    </w:p>
    <w:p w14:paraId="62A61E9B" w14:textId="4599F488" w:rsidR="00210073" w:rsidRPr="00DD19BA" w:rsidRDefault="00884A69" w:rsidP="00DD19BA">
      <w:pPr>
        <w:shd w:val="clear" w:color="auto" w:fill="DAEEF3" w:themeFill="accent5" w:themeFillTint="33"/>
        <w:spacing w:before="240"/>
        <w:jc w:val="both"/>
        <w:rPr>
          <w:rFonts w:ascii="Cambria" w:hAnsi="Cambria"/>
          <w:b/>
        </w:rPr>
      </w:pPr>
      <w:r w:rsidRPr="00773D17">
        <w:rPr>
          <w:rFonts w:ascii="Cambria" w:hAnsi="Cambria"/>
          <w:b/>
        </w:rPr>
        <w:t>Zasady obowiązujące podczas przygotowywania ofert</w:t>
      </w:r>
    </w:p>
    <w:p w14:paraId="2D6386F3" w14:textId="77777777" w:rsidR="00210073" w:rsidRPr="00210073" w:rsidRDefault="00210073" w:rsidP="00210073">
      <w:pPr>
        <w:numPr>
          <w:ilvl w:val="0"/>
          <w:numId w:val="39"/>
        </w:numPr>
        <w:spacing w:before="120"/>
        <w:jc w:val="both"/>
        <w:rPr>
          <w:rFonts w:ascii="Cambria" w:hAnsi="Cambria"/>
        </w:rPr>
      </w:pPr>
      <w:r w:rsidRPr="00210073">
        <w:rPr>
          <w:rFonts w:ascii="Cambria" w:hAnsi="Cambria"/>
        </w:rPr>
        <w:t xml:space="preserve">Oferta oraz przedmiotowe środki dowodowe (jeżeli były wymagane) składane elektronicznie muszą zostać podpisane </w:t>
      </w:r>
      <w:r w:rsidRPr="00210073">
        <w:rPr>
          <w:rFonts w:ascii="Cambria" w:hAnsi="Cambria"/>
          <w:b/>
        </w:rPr>
        <w:t>elektronicznym kwalifikowanym podpisem</w:t>
      </w:r>
      <w:r w:rsidRPr="00210073">
        <w:rPr>
          <w:rFonts w:ascii="Cambria" w:hAnsi="Cambria"/>
        </w:rPr>
        <w:t xml:space="preserve"> lub </w:t>
      </w:r>
      <w:r w:rsidRPr="00210073">
        <w:rPr>
          <w:rFonts w:ascii="Cambria" w:hAnsi="Cambria"/>
          <w:b/>
        </w:rPr>
        <w:t xml:space="preserve">elektronicznym </w:t>
      </w:r>
      <w:r w:rsidRPr="00210073">
        <w:rPr>
          <w:rFonts w:ascii="Cambria" w:hAnsi="Cambria"/>
        </w:rPr>
        <w:t xml:space="preserve"> </w:t>
      </w:r>
      <w:r w:rsidRPr="00210073">
        <w:rPr>
          <w:rFonts w:ascii="Cambria" w:hAnsi="Cambria"/>
          <w:b/>
        </w:rPr>
        <w:t>podpisem zaufanym</w:t>
      </w:r>
      <w:r w:rsidRPr="00210073">
        <w:rPr>
          <w:rFonts w:ascii="Cambria" w:hAnsi="Cambria"/>
        </w:rPr>
        <w:t xml:space="preserve"> lub </w:t>
      </w:r>
      <w:r w:rsidRPr="00210073">
        <w:rPr>
          <w:rFonts w:ascii="Cambria" w:hAnsi="Cambria"/>
          <w:b/>
        </w:rPr>
        <w:t>elektronicznym podpisem osobistym</w:t>
      </w:r>
      <w:r w:rsidRPr="00210073">
        <w:rPr>
          <w:rFonts w:ascii="Cambria" w:hAnsi="Cambria"/>
        </w:rPr>
        <w:t xml:space="preserve">. W procesie składania oferty, w tym przedmiotowych środków dowodowych na platformie, </w:t>
      </w:r>
      <w:r w:rsidRPr="00210073">
        <w:rPr>
          <w:rFonts w:ascii="Cambria" w:hAnsi="Cambria"/>
          <w:b/>
        </w:rPr>
        <w:t>kwalifikowany podpis elektroniczny</w:t>
      </w:r>
      <w:r w:rsidRPr="00210073">
        <w:rPr>
          <w:rFonts w:ascii="Cambria" w:hAnsi="Cambria"/>
        </w:rPr>
        <w:t xml:space="preserve"> lub </w:t>
      </w:r>
      <w:r w:rsidRPr="00210073">
        <w:rPr>
          <w:rFonts w:ascii="Cambria" w:hAnsi="Cambria"/>
          <w:b/>
        </w:rPr>
        <w:t>elektronicznym podpis zaufany</w:t>
      </w:r>
      <w:r w:rsidRPr="00210073">
        <w:rPr>
          <w:rFonts w:ascii="Cambria" w:hAnsi="Cambria"/>
        </w:rPr>
        <w:t xml:space="preserve"> lub </w:t>
      </w:r>
      <w:r w:rsidRPr="00210073">
        <w:rPr>
          <w:rFonts w:ascii="Cambria" w:hAnsi="Cambria"/>
          <w:b/>
        </w:rPr>
        <w:t>elektronicznym podpis osobisty</w:t>
      </w:r>
      <w:r w:rsidRPr="00210073">
        <w:rPr>
          <w:rFonts w:ascii="Cambria" w:hAnsi="Cambria"/>
        </w:rPr>
        <w:t xml:space="preserve"> Wykonawca składa bezpośrednio na dokumencie, który następnie przesyła do systemu.</w:t>
      </w:r>
    </w:p>
    <w:p w14:paraId="5E3CEBF9" w14:textId="77777777" w:rsidR="00210073" w:rsidRPr="00210073" w:rsidRDefault="00210073" w:rsidP="00210073">
      <w:pPr>
        <w:numPr>
          <w:ilvl w:val="0"/>
          <w:numId w:val="39"/>
        </w:numPr>
        <w:spacing w:before="120"/>
        <w:jc w:val="both"/>
        <w:rPr>
          <w:rFonts w:ascii="Cambria" w:hAnsi="Cambria"/>
        </w:rPr>
      </w:pPr>
      <w:bookmarkStart w:id="2" w:name="_21eeoojwb3nb"/>
      <w:bookmarkEnd w:id="2"/>
      <w:r w:rsidRPr="00210073">
        <w:rPr>
          <w:rFonts w:ascii="Cambria" w:hAnsi="Cambria"/>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w:t>
      </w:r>
      <w:r w:rsidRPr="00210073">
        <w:rPr>
          <w:rFonts w:ascii="Cambria" w:hAnsi="Cambria"/>
        </w:rPr>
        <w:lastRenderedPageBreak/>
        <w:t xml:space="preserve">rozumieć dokument podpisany </w:t>
      </w:r>
      <w:r w:rsidRPr="00210073">
        <w:rPr>
          <w:rFonts w:ascii="Cambria" w:hAnsi="Cambria"/>
          <w:b/>
        </w:rPr>
        <w:t>kwalifikowanym podpisem elektronicznym</w:t>
      </w:r>
      <w:r w:rsidRPr="00210073">
        <w:rPr>
          <w:rFonts w:ascii="Cambria" w:hAnsi="Cambria"/>
        </w:rPr>
        <w:t xml:space="preserve"> lub </w:t>
      </w:r>
      <w:r w:rsidRPr="00210073">
        <w:rPr>
          <w:rFonts w:ascii="Cambria" w:hAnsi="Cambria"/>
          <w:b/>
        </w:rPr>
        <w:t>elektronicznym podpisem zaufanym</w:t>
      </w:r>
      <w:r w:rsidRPr="00210073">
        <w:rPr>
          <w:rFonts w:ascii="Cambria" w:hAnsi="Cambria"/>
        </w:rPr>
        <w:t xml:space="preserve"> lub </w:t>
      </w:r>
      <w:r w:rsidRPr="00210073">
        <w:rPr>
          <w:rFonts w:ascii="Cambria" w:hAnsi="Cambria"/>
          <w:b/>
        </w:rPr>
        <w:t>elektronicznym podpisem osobistym</w:t>
      </w:r>
      <w:r w:rsidRPr="00210073">
        <w:rPr>
          <w:rFonts w:ascii="Cambria" w:hAnsi="Cambria"/>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r w:rsidRPr="00210073">
        <w:rPr>
          <w:rFonts w:ascii="Cambria" w:hAnsi="Cambria"/>
          <w:vertAlign w:val="superscript"/>
        </w:rPr>
        <w:footnoteReference w:id="2"/>
      </w:r>
    </w:p>
    <w:p w14:paraId="6235852C" w14:textId="77777777" w:rsidR="00210073" w:rsidRPr="00210073" w:rsidRDefault="00210073" w:rsidP="00210073">
      <w:pPr>
        <w:numPr>
          <w:ilvl w:val="0"/>
          <w:numId w:val="39"/>
        </w:numPr>
        <w:spacing w:before="120"/>
        <w:jc w:val="both"/>
        <w:rPr>
          <w:rFonts w:ascii="Cambria" w:hAnsi="Cambria"/>
        </w:rPr>
      </w:pPr>
      <w:r w:rsidRPr="00210073">
        <w:rPr>
          <w:rFonts w:ascii="Cambria" w:hAnsi="Cambria"/>
        </w:rPr>
        <w:t>Oferta powinna być:</w:t>
      </w:r>
    </w:p>
    <w:p w14:paraId="3A42E165" w14:textId="77777777" w:rsidR="00210073" w:rsidRPr="00210073" w:rsidRDefault="00210073" w:rsidP="00210073">
      <w:pPr>
        <w:numPr>
          <w:ilvl w:val="1"/>
          <w:numId w:val="40"/>
        </w:numPr>
        <w:spacing w:before="120"/>
        <w:jc w:val="both"/>
        <w:rPr>
          <w:rFonts w:ascii="Cambria" w:hAnsi="Cambria"/>
        </w:rPr>
      </w:pPr>
      <w:r w:rsidRPr="00210073">
        <w:rPr>
          <w:rFonts w:ascii="Cambria" w:hAnsi="Cambria"/>
        </w:rPr>
        <w:t>sporządzona na podstawie załączników niniejszej SWZ w języku polskim,</w:t>
      </w:r>
    </w:p>
    <w:p w14:paraId="32CDB58F" w14:textId="77777777" w:rsidR="00210073" w:rsidRPr="00210073" w:rsidRDefault="00210073" w:rsidP="00210073">
      <w:pPr>
        <w:numPr>
          <w:ilvl w:val="1"/>
          <w:numId w:val="40"/>
        </w:numPr>
        <w:spacing w:before="120"/>
        <w:jc w:val="both"/>
        <w:rPr>
          <w:rFonts w:ascii="Cambria" w:hAnsi="Cambria"/>
        </w:rPr>
      </w:pPr>
      <w:r w:rsidRPr="00210073">
        <w:rPr>
          <w:rFonts w:ascii="Cambria" w:hAnsi="Cambria"/>
        </w:rPr>
        <w:t xml:space="preserve">złożona przy użyciu środków komunikacji elektronicznej tzn. za pośrednictwem </w:t>
      </w:r>
      <w:hyperlink r:id="rId11" w:history="1">
        <w:r w:rsidRPr="00210073">
          <w:rPr>
            <w:rStyle w:val="Hipercze"/>
            <w:rFonts w:ascii="Cambria" w:hAnsi="Cambria"/>
          </w:rPr>
          <w:t>platformazakupowa.pl</w:t>
        </w:r>
      </w:hyperlink>
      <w:r w:rsidRPr="00210073">
        <w:rPr>
          <w:rFonts w:ascii="Cambria" w:hAnsi="Cambria"/>
        </w:rPr>
        <w:t>,</w:t>
      </w:r>
    </w:p>
    <w:p w14:paraId="18BB0EEF" w14:textId="77777777" w:rsidR="00210073" w:rsidRPr="00210073" w:rsidRDefault="00210073" w:rsidP="00210073">
      <w:pPr>
        <w:numPr>
          <w:ilvl w:val="1"/>
          <w:numId w:val="40"/>
        </w:numPr>
        <w:spacing w:before="120"/>
        <w:jc w:val="both"/>
        <w:rPr>
          <w:rFonts w:ascii="Cambria" w:hAnsi="Cambria"/>
        </w:rPr>
      </w:pPr>
      <w:r w:rsidRPr="00210073">
        <w:rPr>
          <w:rFonts w:ascii="Cambria" w:hAnsi="Cambria"/>
        </w:rPr>
        <w:t xml:space="preserve">podpisana </w:t>
      </w:r>
      <w:hyperlink r:id="rId12" w:history="1">
        <w:r w:rsidRPr="00210073">
          <w:rPr>
            <w:rStyle w:val="Hipercze"/>
            <w:rFonts w:ascii="Cambria" w:hAnsi="Cambria"/>
            <w:b/>
          </w:rPr>
          <w:t>kwalifikowanym podpisem elektronicznym</w:t>
        </w:r>
      </w:hyperlink>
      <w:r w:rsidRPr="00210073">
        <w:rPr>
          <w:rFonts w:ascii="Cambria" w:hAnsi="Cambria"/>
        </w:rPr>
        <w:t xml:space="preserve"> lub </w:t>
      </w:r>
      <w:r w:rsidRPr="00210073">
        <w:rPr>
          <w:rFonts w:ascii="Cambria" w:hAnsi="Cambria"/>
          <w:b/>
        </w:rPr>
        <w:t xml:space="preserve">elektronicznym </w:t>
      </w:r>
      <w:hyperlink r:id="rId13" w:history="1">
        <w:r w:rsidRPr="00210073">
          <w:rPr>
            <w:rStyle w:val="Hipercze"/>
            <w:rFonts w:ascii="Cambria" w:hAnsi="Cambria"/>
            <w:b/>
          </w:rPr>
          <w:t>podpisem zaufanym</w:t>
        </w:r>
      </w:hyperlink>
      <w:r w:rsidRPr="00210073">
        <w:rPr>
          <w:rFonts w:ascii="Cambria" w:hAnsi="Cambria"/>
        </w:rPr>
        <w:t xml:space="preserve"> lub </w:t>
      </w:r>
      <w:r w:rsidRPr="00210073">
        <w:rPr>
          <w:rFonts w:ascii="Cambria" w:hAnsi="Cambria"/>
          <w:b/>
        </w:rPr>
        <w:t xml:space="preserve">elektronicznym </w:t>
      </w:r>
      <w:hyperlink r:id="rId14" w:history="1">
        <w:r w:rsidRPr="00210073">
          <w:rPr>
            <w:rStyle w:val="Hipercze"/>
            <w:rFonts w:ascii="Cambria" w:hAnsi="Cambria"/>
            <w:b/>
          </w:rPr>
          <w:t>podpisem osobistym</w:t>
        </w:r>
      </w:hyperlink>
      <w:r w:rsidRPr="00210073">
        <w:rPr>
          <w:rFonts w:ascii="Cambria" w:hAnsi="Cambria"/>
        </w:rPr>
        <w:t xml:space="preserve"> przez osobę/osoby upoważnioną/upoważnione.</w:t>
      </w:r>
    </w:p>
    <w:p w14:paraId="5B38B473" w14:textId="77777777" w:rsidR="00210073" w:rsidRPr="00210073" w:rsidRDefault="00210073" w:rsidP="00210073">
      <w:pPr>
        <w:numPr>
          <w:ilvl w:val="0"/>
          <w:numId w:val="39"/>
        </w:numPr>
        <w:spacing w:before="120"/>
        <w:jc w:val="both"/>
        <w:rPr>
          <w:rFonts w:ascii="Cambria" w:hAnsi="Cambria"/>
        </w:rPr>
      </w:pPr>
      <w:r w:rsidRPr="00210073">
        <w:rPr>
          <w:rFonts w:ascii="Cambria" w:hAnsi="Cambri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96F8083" w14:textId="77777777" w:rsidR="00210073" w:rsidRPr="00210073" w:rsidRDefault="00210073" w:rsidP="00210073">
      <w:pPr>
        <w:numPr>
          <w:ilvl w:val="0"/>
          <w:numId w:val="39"/>
        </w:numPr>
        <w:spacing w:before="120"/>
        <w:jc w:val="both"/>
        <w:rPr>
          <w:rFonts w:ascii="Cambria" w:hAnsi="Cambria"/>
        </w:rPr>
      </w:pPr>
      <w:r w:rsidRPr="00210073">
        <w:rPr>
          <w:rFonts w:ascii="Cambria" w:hAnsi="Cambria"/>
        </w:rPr>
        <w:t>W przypadku wykorzystania formatu podpisu XAdES zewnętrzny. Zamawiający wymaga dołączenia odpowiedniej ilości plików tj. podpisywanych plików z danymi oraz plików XAdES.</w:t>
      </w:r>
    </w:p>
    <w:p w14:paraId="35A1E82C" w14:textId="77777777" w:rsidR="00210073" w:rsidRPr="00210073" w:rsidRDefault="00210073" w:rsidP="00210073">
      <w:pPr>
        <w:numPr>
          <w:ilvl w:val="0"/>
          <w:numId w:val="39"/>
        </w:numPr>
        <w:spacing w:before="120"/>
        <w:jc w:val="both"/>
        <w:rPr>
          <w:rFonts w:ascii="Cambria" w:hAnsi="Cambria"/>
        </w:rPr>
      </w:pPr>
      <w:r w:rsidRPr="00210073">
        <w:rPr>
          <w:rFonts w:ascii="Cambria" w:hAnsi="Cambria"/>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F54BDDF" w14:textId="77777777" w:rsidR="00210073" w:rsidRPr="00210073" w:rsidRDefault="00210073" w:rsidP="00210073">
      <w:pPr>
        <w:numPr>
          <w:ilvl w:val="0"/>
          <w:numId w:val="39"/>
        </w:numPr>
        <w:spacing w:before="120"/>
        <w:jc w:val="both"/>
        <w:rPr>
          <w:rFonts w:ascii="Cambria" w:hAnsi="Cambria"/>
        </w:rPr>
      </w:pPr>
      <w:r w:rsidRPr="00210073">
        <w:rPr>
          <w:rFonts w:ascii="Cambria" w:hAnsi="Cambria"/>
        </w:rPr>
        <w:t xml:space="preserve">Wykonawca, za pośrednictwem </w:t>
      </w:r>
      <w:hyperlink r:id="rId15" w:history="1">
        <w:r w:rsidRPr="00210073">
          <w:rPr>
            <w:rStyle w:val="Hipercze"/>
            <w:rFonts w:ascii="Cambria" w:hAnsi="Cambria"/>
          </w:rPr>
          <w:t>platformazakupowa.pl</w:t>
        </w:r>
      </w:hyperlink>
      <w:r w:rsidRPr="00210073">
        <w:rPr>
          <w:rFonts w:ascii="Cambria" w:hAnsi="Cambria"/>
        </w:rPr>
        <w:t xml:space="preserve"> może przed upływem terminu do składania ofert zmienić lub wycofać ofertę. Sposób dokonywania zmiany lub wycofania oferty zamieszczono w instrukcji zamieszczonej na stronie internetowej pod adresem:</w:t>
      </w:r>
    </w:p>
    <w:p w14:paraId="1104DE58" w14:textId="77777777" w:rsidR="00210073" w:rsidRPr="00210073" w:rsidRDefault="005A06C6" w:rsidP="00210073">
      <w:pPr>
        <w:spacing w:before="120"/>
        <w:jc w:val="both"/>
        <w:rPr>
          <w:rFonts w:ascii="Cambria" w:hAnsi="Cambria"/>
        </w:rPr>
      </w:pPr>
      <w:hyperlink r:id="rId16" w:history="1">
        <w:r w:rsidR="00210073" w:rsidRPr="00210073">
          <w:rPr>
            <w:rStyle w:val="Hipercze"/>
            <w:rFonts w:ascii="Cambria" w:hAnsi="Cambria"/>
          </w:rPr>
          <w:t>https://platformazakupowa.pl/strona/45-instrukcje</w:t>
        </w:r>
      </w:hyperlink>
    </w:p>
    <w:p w14:paraId="02D290A4" w14:textId="77777777" w:rsidR="00210073" w:rsidRPr="00210073" w:rsidRDefault="00210073" w:rsidP="00210073">
      <w:pPr>
        <w:numPr>
          <w:ilvl w:val="0"/>
          <w:numId w:val="39"/>
        </w:numPr>
        <w:spacing w:before="120"/>
        <w:jc w:val="both"/>
        <w:rPr>
          <w:rFonts w:ascii="Cambria" w:hAnsi="Cambria"/>
        </w:rPr>
      </w:pPr>
      <w:r w:rsidRPr="00210073">
        <w:rPr>
          <w:rFonts w:ascii="Cambria" w:hAnsi="Cambria"/>
        </w:rPr>
        <w:t>Każdy z Wykonawców może złożyć tylko jedną ofertę. Złożenie większej liczby ofert lub oferty zawierającej propozycje wariantowe spowoduje podlegać będzie odrzuceniu.</w:t>
      </w:r>
    </w:p>
    <w:p w14:paraId="63039FAB" w14:textId="77777777" w:rsidR="00210073" w:rsidRPr="00210073" w:rsidRDefault="00210073" w:rsidP="00210073">
      <w:pPr>
        <w:numPr>
          <w:ilvl w:val="0"/>
          <w:numId w:val="39"/>
        </w:numPr>
        <w:spacing w:before="120"/>
        <w:jc w:val="both"/>
        <w:rPr>
          <w:rFonts w:ascii="Cambria" w:hAnsi="Cambria"/>
        </w:rPr>
      </w:pPr>
      <w:r w:rsidRPr="00210073">
        <w:rPr>
          <w:rFonts w:ascii="Cambria" w:hAnsi="Cambria"/>
        </w:rPr>
        <w:t>Ceny oferty muszą zawierać wszystkie koszty, jakie musi ponieść Wykonawca, aby zrealizować zamówienie z najwyższą starannością oraz ewentualne rabaty.</w:t>
      </w:r>
    </w:p>
    <w:p w14:paraId="1D1156E4" w14:textId="77777777" w:rsidR="00210073" w:rsidRPr="00210073" w:rsidRDefault="00210073" w:rsidP="00210073">
      <w:pPr>
        <w:numPr>
          <w:ilvl w:val="0"/>
          <w:numId w:val="39"/>
        </w:numPr>
        <w:spacing w:before="120"/>
        <w:jc w:val="both"/>
        <w:rPr>
          <w:rFonts w:ascii="Cambria" w:hAnsi="Cambria"/>
        </w:rPr>
      </w:pPr>
      <w:r w:rsidRPr="00210073">
        <w:rPr>
          <w:rFonts w:ascii="Cambria" w:hAnsi="Cambria"/>
        </w:rPr>
        <w:t xml:space="preserve">Dokumenty i oświadczenia składane przez wykonawcę powinny być w języku polskim, chyba że w SWZ dopuszczono inaczej. W przypadku  załączenia dokumentów </w:t>
      </w:r>
      <w:r w:rsidRPr="00210073">
        <w:rPr>
          <w:rFonts w:ascii="Cambria" w:hAnsi="Cambria"/>
        </w:rPr>
        <w:lastRenderedPageBreak/>
        <w:t>sporządzonych w innym języku niż dopuszczony, Wykonawca zobowiązany jest załączyć tłumaczenie na język polski.</w:t>
      </w:r>
    </w:p>
    <w:p w14:paraId="3D3F254C" w14:textId="77777777" w:rsidR="00210073" w:rsidRPr="00210073" w:rsidRDefault="00210073" w:rsidP="00210073">
      <w:pPr>
        <w:numPr>
          <w:ilvl w:val="0"/>
          <w:numId w:val="39"/>
        </w:numPr>
        <w:spacing w:before="120"/>
        <w:jc w:val="both"/>
        <w:rPr>
          <w:rFonts w:ascii="Cambria" w:hAnsi="Cambria"/>
        </w:rPr>
      </w:pPr>
      <w:r w:rsidRPr="00210073">
        <w:rPr>
          <w:rFonts w:ascii="Cambria" w:hAnsi="Cambria"/>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A869E7D" w14:textId="77777777" w:rsidR="00210073" w:rsidRPr="00210073" w:rsidRDefault="00210073" w:rsidP="00210073">
      <w:pPr>
        <w:numPr>
          <w:ilvl w:val="0"/>
          <w:numId w:val="39"/>
        </w:numPr>
        <w:spacing w:before="120"/>
        <w:jc w:val="both"/>
        <w:rPr>
          <w:rFonts w:ascii="Cambria" w:hAnsi="Cambria"/>
        </w:rPr>
      </w:pPr>
      <w:r w:rsidRPr="00210073">
        <w:rPr>
          <w:rFonts w:ascii="Cambria" w:hAnsi="Cambria"/>
        </w:rPr>
        <w:t>Maksymalny rozmiar jednego pliku przesyłanego za pośrednictwem dedykowanych formularzy do: złożenia, zmiany, wycofania oferty wynosi 150 MB natomiast przy komunikacji wielkość pliku to maksymalnie 500 MB.</w:t>
      </w:r>
    </w:p>
    <w:p w14:paraId="597AFEFF" w14:textId="77777777" w:rsidR="00210073" w:rsidRPr="00210073" w:rsidRDefault="00210073" w:rsidP="00210073">
      <w:pPr>
        <w:numPr>
          <w:ilvl w:val="0"/>
          <w:numId w:val="39"/>
        </w:numPr>
        <w:spacing w:before="120"/>
        <w:jc w:val="both"/>
        <w:rPr>
          <w:rFonts w:ascii="Cambria" w:hAnsi="Cambria"/>
        </w:rPr>
      </w:pPr>
      <w:r w:rsidRPr="00210073">
        <w:rPr>
          <w:rFonts w:ascii="Cambria" w:hAnsi="Cambria"/>
          <w:b/>
        </w:rPr>
        <w:t>Rozszerzenia plików wykorzystywanych przez Wykonawców powinny być zgodne z</w:t>
      </w:r>
      <w:r w:rsidRPr="00210073">
        <w:rPr>
          <w:rFonts w:ascii="Cambria" w:hAnsi="Cambria"/>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5E955174" w14:textId="77777777" w:rsidR="00210073" w:rsidRPr="00210073" w:rsidRDefault="00210073" w:rsidP="00210073">
      <w:pPr>
        <w:numPr>
          <w:ilvl w:val="0"/>
          <w:numId w:val="39"/>
        </w:numPr>
        <w:spacing w:before="120"/>
        <w:jc w:val="both"/>
        <w:rPr>
          <w:rFonts w:ascii="Cambria" w:hAnsi="Cambria"/>
        </w:rPr>
      </w:pPr>
      <w:r w:rsidRPr="00210073">
        <w:rPr>
          <w:rFonts w:ascii="Cambria" w:hAnsi="Cambria"/>
        </w:rPr>
        <w:t xml:space="preserve">Zamawiający rekomenduje wykorzystanie formatów: .pdf .doc .docx .xls .xlsx .jpg (.jpeg) </w:t>
      </w:r>
      <w:r w:rsidRPr="00210073">
        <w:rPr>
          <w:rFonts w:ascii="Cambria" w:hAnsi="Cambria"/>
          <w:b/>
          <w:u w:val="single"/>
        </w:rPr>
        <w:t>ze szczególnym wskazaniem na .pdf</w:t>
      </w:r>
    </w:p>
    <w:p w14:paraId="2162C0A9" w14:textId="77777777" w:rsidR="00210073" w:rsidRPr="00210073" w:rsidRDefault="00210073" w:rsidP="00210073">
      <w:pPr>
        <w:numPr>
          <w:ilvl w:val="0"/>
          <w:numId w:val="39"/>
        </w:numPr>
        <w:spacing w:before="120"/>
        <w:jc w:val="both"/>
        <w:rPr>
          <w:rFonts w:ascii="Cambria" w:hAnsi="Cambria"/>
        </w:rPr>
      </w:pPr>
      <w:r w:rsidRPr="00210073">
        <w:rPr>
          <w:rFonts w:ascii="Cambria" w:hAnsi="Cambria"/>
        </w:rPr>
        <w:t>W celu ewentualnej kompresji danych Zamawiający rekomenduje wykorzystanie jednego z rozszerzeń:</w:t>
      </w:r>
    </w:p>
    <w:p w14:paraId="6485CDFD" w14:textId="77777777" w:rsidR="00210073" w:rsidRPr="00210073" w:rsidRDefault="00210073" w:rsidP="00210073">
      <w:pPr>
        <w:numPr>
          <w:ilvl w:val="1"/>
          <w:numId w:val="41"/>
        </w:numPr>
        <w:spacing w:before="120"/>
        <w:jc w:val="both"/>
        <w:rPr>
          <w:rFonts w:ascii="Cambria" w:hAnsi="Cambria"/>
        </w:rPr>
      </w:pPr>
      <w:r w:rsidRPr="00210073">
        <w:rPr>
          <w:rFonts w:ascii="Cambria" w:hAnsi="Cambria"/>
        </w:rPr>
        <w:t xml:space="preserve">.zip </w:t>
      </w:r>
    </w:p>
    <w:p w14:paraId="7C3C3E65" w14:textId="77777777" w:rsidR="00210073" w:rsidRPr="00210073" w:rsidRDefault="00210073" w:rsidP="00210073">
      <w:pPr>
        <w:numPr>
          <w:ilvl w:val="1"/>
          <w:numId w:val="41"/>
        </w:numPr>
        <w:spacing w:before="120"/>
        <w:jc w:val="both"/>
        <w:rPr>
          <w:rFonts w:ascii="Cambria" w:hAnsi="Cambria"/>
        </w:rPr>
      </w:pPr>
      <w:r w:rsidRPr="00210073">
        <w:rPr>
          <w:rFonts w:ascii="Cambria" w:hAnsi="Cambria"/>
        </w:rPr>
        <w:t>.7Z</w:t>
      </w:r>
    </w:p>
    <w:p w14:paraId="2E32A094" w14:textId="42EECB74" w:rsidR="00210073" w:rsidRPr="00210073" w:rsidRDefault="00210073" w:rsidP="00210073">
      <w:pPr>
        <w:numPr>
          <w:ilvl w:val="0"/>
          <w:numId w:val="39"/>
        </w:numPr>
        <w:spacing w:before="120"/>
        <w:jc w:val="both"/>
        <w:rPr>
          <w:rFonts w:ascii="Cambria" w:hAnsi="Cambria"/>
        </w:rPr>
      </w:pPr>
      <w:r w:rsidRPr="00210073">
        <w:rPr>
          <w:rFonts w:ascii="Cambria" w:hAnsi="Cambria"/>
        </w:rPr>
        <w:t xml:space="preserve">Wśród rozszerzeń powszechnych a </w:t>
      </w:r>
      <w:r w:rsidRPr="00210073">
        <w:rPr>
          <w:rFonts w:ascii="Cambria" w:hAnsi="Cambria"/>
          <w:b/>
        </w:rPr>
        <w:t>niewystępujących</w:t>
      </w:r>
      <w:r w:rsidRPr="00210073">
        <w:rPr>
          <w:rFonts w:ascii="Cambria" w:hAnsi="Cambria"/>
        </w:rPr>
        <w:t xml:space="preserve"> w Rozporządzeniu KRI występują: .rar .gif .bmp .numbers .pages. </w:t>
      </w:r>
      <w:r w:rsidRPr="00210073">
        <w:rPr>
          <w:rFonts w:ascii="Cambria" w:hAnsi="Cambria"/>
          <w:b/>
        </w:rPr>
        <w:t>Dokumenty złożone w takich plikach zostaną uznane za złożone nieskutecznie.</w:t>
      </w:r>
    </w:p>
    <w:p w14:paraId="67471937" w14:textId="77777777" w:rsidR="00210073" w:rsidRPr="00210073" w:rsidRDefault="00210073" w:rsidP="00210073">
      <w:pPr>
        <w:numPr>
          <w:ilvl w:val="0"/>
          <w:numId w:val="39"/>
        </w:numPr>
        <w:spacing w:before="120"/>
        <w:jc w:val="both"/>
        <w:rPr>
          <w:rFonts w:ascii="Cambria" w:hAnsi="Cambria"/>
        </w:rPr>
      </w:pPr>
      <w:r w:rsidRPr="00210073">
        <w:rPr>
          <w:rFonts w:ascii="Cambria" w:hAnsi="Cambria"/>
        </w:rPr>
        <w:t xml:space="preserve">Zamawiający zwraca uwagę na ograniczenia wielkości plików podpisywanych profilem zaufanym, który wynosi </w:t>
      </w:r>
      <w:r w:rsidRPr="00210073">
        <w:rPr>
          <w:rFonts w:ascii="Cambria" w:hAnsi="Cambria"/>
          <w:b/>
        </w:rPr>
        <w:t>maksymalnie 10MB</w:t>
      </w:r>
      <w:r w:rsidRPr="00210073">
        <w:rPr>
          <w:rFonts w:ascii="Cambria" w:hAnsi="Cambria"/>
        </w:rPr>
        <w:t xml:space="preserve">, oraz na ograniczenie wielkości plików podpisywanych w aplikacji eDoApp służącej do składania podpisu osobistego, który wynosi </w:t>
      </w:r>
      <w:r w:rsidRPr="00210073">
        <w:rPr>
          <w:rFonts w:ascii="Cambria" w:hAnsi="Cambria"/>
          <w:b/>
        </w:rPr>
        <w:t>maksymalnie 5MB</w:t>
      </w:r>
      <w:r w:rsidRPr="00210073">
        <w:rPr>
          <w:rFonts w:ascii="Cambria" w:hAnsi="Cambria"/>
        </w:rPr>
        <w:t>.</w:t>
      </w:r>
    </w:p>
    <w:p w14:paraId="2D9F4FD0" w14:textId="77777777" w:rsidR="00210073" w:rsidRPr="00210073" w:rsidRDefault="00210073" w:rsidP="00210073">
      <w:pPr>
        <w:numPr>
          <w:ilvl w:val="0"/>
          <w:numId w:val="39"/>
        </w:numPr>
        <w:spacing w:before="120"/>
        <w:jc w:val="both"/>
        <w:rPr>
          <w:rFonts w:ascii="Cambria" w:hAnsi="Cambria"/>
        </w:rPr>
      </w:pPr>
      <w:r w:rsidRPr="00210073">
        <w:rPr>
          <w:rFonts w:ascii="Cambria" w:hAnsi="Cambria"/>
        </w:rPr>
        <w:t>W przypadku stosowania przez wykonawcę kwalifikowanego podpisu elektronicznego:</w:t>
      </w:r>
    </w:p>
    <w:p w14:paraId="53C5A991" w14:textId="77777777" w:rsidR="00210073" w:rsidRPr="00210073" w:rsidRDefault="00210073" w:rsidP="00210073">
      <w:pPr>
        <w:numPr>
          <w:ilvl w:val="0"/>
          <w:numId w:val="42"/>
        </w:numPr>
        <w:spacing w:before="120"/>
        <w:jc w:val="both"/>
        <w:rPr>
          <w:rFonts w:ascii="Cambria" w:hAnsi="Cambria"/>
        </w:rPr>
      </w:pPr>
      <w:r w:rsidRPr="00210073">
        <w:rPr>
          <w:rFonts w:ascii="Cambria" w:hAnsi="Cambria"/>
        </w:rPr>
        <w:t xml:space="preserve">Ze względu na niskie ryzyko naruszenia integralności pliku oraz łatwiejszą weryfikację podpisu zamawiający zaleca, w miarę możliwości, </w:t>
      </w:r>
      <w:r w:rsidRPr="00210073">
        <w:rPr>
          <w:rFonts w:ascii="Cambria" w:hAnsi="Cambria"/>
          <w:b/>
        </w:rPr>
        <w:t xml:space="preserve">przekonwertowanie plików składających się na ofertę na rozszerzenie .pdf  i opatrzenie ich podpisem kwalifikowanym w formacie PAdES. </w:t>
      </w:r>
    </w:p>
    <w:p w14:paraId="6106F2B2" w14:textId="77777777" w:rsidR="00210073" w:rsidRPr="00210073" w:rsidRDefault="00210073" w:rsidP="00210073">
      <w:pPr>
        <w:numPr>
          <w:ilvl w:val="0"/>
          <w:numId w:val="42"/>
        </w:numPr>
        <w:spacing w:before="120"/>
        <w:jc w:val="both"/>
        <w:rPr>
          <w:rFonts w:ascii="Cambria" w:hAnsi="Cambria"/>
        </w:rPr>
      </w:pPr>
      <w:r w:rsidRPr="00210073">
        <w:rPr>
          <w:rFonts w:ascii="Cambria" w:hAnsi="Cambria"/>
        </w:rPr>
        <w:t xml:space="preserve">Pliki w innych formatach niż PDF </w:t>
      </w:r>
      <w:r w:rsidRPr="00210073">
        <w:rPr>
          <w:rFonts w:ascii="Cambria" w:hAnsi="Cambria"/>
          <w:b/>
        </w:rPr>
        <w:t>zaleca się opatrzyć podpisem w formacie XAdES o typie zewnętrznym</w:t>
      </w:r>
      <w:r w:rsidRPr="00210073">
        <w:rPr>
          <w:rFonts w:ascii="Cambria" w:hAnsi="Cambria"/>
        </w:rPr>
        <w:t>. Wykonawca powinien pamiętać, aby plik z podpisem przekazywać łącznie z dokumentem podpisywanym.</w:t>
      </w:r>
    </w:p>
    <w:p w14:paraId="62997A64" w14:textId="77777777" w:rsidR="00210073" w:rsidRPr="00210073" w:rsidRDefault="00210073" w:rsidP="00210073">
      <w:pPr>
        <w:numPr>
          <w:ilvl w:val="0"/>
          <w:numId w:val="42"/>
        </w:numPr>
        <w:spacing w:before="120"/>
        <w:jc w:val="both"/>
        <w:rPr>
          <w:rFonts w:ascii="Cambria" w:hAnsi="Cambria"/>
        </w:rPr>
      </w:pPr>
      <w:r w:rsidRPr="00210073">
        <w:rPr>
          <w:rFonts w:ascii="Cambria" w:hAnsi="Cambria"/>
        </w:rPr>
        <w:t>Zamawiający rekomenduje wykorzystanie podpisu z kwalifikowanym znacznikiem czasu.</w:t>
      </w:r>
    </w:p>
    <w:p w14:paraId="34F94577" w14:textId="77777777" w:rsidR="00210073" w:rsidRPr="00210073" w:rsidRDefault="00210073" w:rsidP="00210073">
      <w:pPr>
        <w:numPr>
          <w:ilvl w:val="0"/>
          <w:numId w:val="39"/>
        </w:numPr>
        <w:spacing w:before="120"/>
        <w:jc w:val="both"/>
        <w:rPr>
          <w:rFonts w:ascii="Cambria" w:hAnsi="Cambria"/>
        </w:rPr>
      </w:pPr>
      <w:r w:rsidRPr="00210073">
        <w:rPr>
          <w:rFonts w:ascii="Cambria" w:hAnsi="Cambria"/>
        </w:rPr>
        <w:lastRenderedPageBreak/>
        <w:t>Zamawiający zaleca aby</w:t>
      </w:r>
      <w:r w:rsidRPr="00210073">
        <w:rPr>
          <w:rFonts w:ascii="Cambria" w:hAnsi="Cambria"/>
          <w:b/>
        </w:rPr>
        <w:t xml:space="preserve"> w przypadku podpisywania pliku przez kilka osób, stosować podpisy tego samego rodzaju.</w:t>
      </w:r>
      <w:r w:rsidRPr="00210073">
        <w:rPr>
          <w:rFonts w:ascii="Cambria" w:hAnsi="Cambria"/>
        </w:rPr>
        <w:t xml:space="preserve"> Podpisywanie różnymi rodzajami podpisów np. osobistym i kwalifikowanym może doprowadzić do problemów w weryfikacji plików. </w:t>
      </w:r>
    </w:p>
    <w:p w14:paraId="59EAB8BA" w14:textId="77777777" w:rsidR="00210073" w:rsidRPr="00210073" w:rsidRDefault="00210073" w:rsidP="00210073">
      <w:pPr>
        <w:numPr>
          <w:ilvl w:val="0"/>
          <w:numId w:val="39"/>
        </w:numPr>
        <w:spacing w:before="120"/>
        <w:jc w:val="both"/>
        <w:rPr>
          <w:rFonts w:ascii="Cambria" w:hAnsi="Cambria"/>
        </w:rPr>
      </w:pPr>
      <w:r w:rsidRPr="00210073">
        <w:rPr>
          <w:rFonts w:ascii="Cambria" w:hAnsi="Cambria"/>
        </w:rPr>
        <w:t>Zamawiający zaleca, aby Wykonawca z odpowiednim wyprzedzeniem przetestował możliwość prawidłowego wykorzystania wybranej metody podpisania plików oferty.</w:t>
      </w:r>
    </w:p>
    <w:p w14:paraId="1CBD90E3" w14:textId="77777777" w:rsidR="00210073" w:rsidRPr="00210073" w:rsidRDefault="00210073" w:rsidP="00210073">
      <w:pPr>
        <w:numPr>
          <w:ilvl w:val="0"/>
          <w:numId w:val="39"/>
        </w:numPr>
        <w:spacing w:before="120"/>
        <w:jc w:val="both"/>
        <w:rPr>
          <w:rFonts w:ascii="Cambria" w:hAnsi="Cambria"/>
        </w:rPr>
      </w:pPr>
      <w:r w:rsidRPr="00210073">
        <w:rPr>
          <w:rFonts w:ascii="Cambria" w:hAnsi="Cambria"/>
        </w:rPr>
        <w:t>Osobą składającą ofertę powinna być osoba kontaktowa podawana w dokumentacji.</w:t>
      </w:r>
    </w:p>
    <w:p w14:paraId="2F6C1BB9" w14:textId="77777777" w:rsidR="00210073" w:rsidRPr="00210073" w:rsidRDefault="00210073" w:rsidP="00210073">
      <w:pPr>
        <w:numPr>
          <w:ilvl w:val="0"/>
          <w:numId w:val="39"/>
        </w:numPr>
        <w:spacing w:before="120"/>
        <w:jc w:val="both"/>
        <w:rPr>
          <w:rFonts w:ascii="Cambria" w:hAnsi="Cambria"/>
        </w:rPr>
      </w:pPr>
      <w:r w:rsidRPr="00210073">
        <w:rPr>
          <w:rFonts w:ascii="Cambria" w:hAnsi="Cambria"/>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61705814" w14:textId="77777777" w:rsidR="00210073" w:rsidRPr="00210073" w:rsidRDefault="00210073" w:rsidP="00210073">
      <w:pPr>
        <w:numPr>
          <w:ilvl w:val="0"/>
          <w:numId w:val="39"/>
        </w:numPr>
        <w:spacing w:before="120"/>
        <w:jc w:val="both"/>
        <w:rPr>
          <w:rFonts w:ascii="Cambria" w:hAnsi="Cambria"/>
        </w:rPr>
      </w:pPr>
      <w:r w:rsidRPr="00210073">
        <w:rPr>
          <w:rFonts w:ascii="Cambria" w:hAnsi="Cambria"/>
        </w:rPr>
        <w:t xml:space="preserve">Jeśli Wykonawca pakuje dokumenty np. w plik o rozszerzeniu .zip, zaleca się wcześniejsze podpisanie każdego ze skompresowanych plików. </w:t>
      </w:r>
    </w:p>
    <w:p w14:paraId="2DEFE93C" w14:textId="77777777" w:rsidR="00210073" w:rsidRPr="00210073" w:rsidRDefault="00210073" w:rsidP="00210073">
      <w:pPr>
        <w:numPr>
          <w:ilvl w:val="0"/>
          <w:numId w:val="39"/>
        </w:numPr>
        <w:spacing w:before="120"/>
        <w:jc w:val="both"/>
        <w:rPr>
          <w:rFonts w:ascii="Cambria" w:hAnsi="Cambria"/>
        </w:rPr>
      </w:pPr>
      <w:r w:rsidRPr="00210073">
        <w:rPr>
          <w:rFonts w:ascii="Cambria" w:hAnsi="Cambria"/>
        </w:rPr>
        <w:t xml:space="preserve">Zamawiający zaleca aby </w:t>
      </w:r>
      <w:r w:rsidRPr="00210073">
        <w:rPr>
          <w:rFonts w:ascii="Cambria" w:hAnsi="Cambria"/>
          <w:b/>
          <w:u w:val="single"/>
        </w:rPr>
        <w:t>nie</w:t>
      </w:r>
      <w:r w:rsidRPr="00210073">
        <w:rPr>
          <w:rFonts w:ascii="Cambria" w:hAnsi="Cambria"/>
          <w:b/>
        </w:rPr>
        <w:t xml:space="preserve"> </w:t>
      </w:r>
      <w:r w:rsidRPr="00210073">
        <w:rPr>
          <w:rFonts w:ascii="Cambria" w:hAnsi="Cambria"/>
        </w:rPr>
        <w:t>wprowadzać jakichkolwiek zmian w plikach po podpisaniu ich podpisem kwalifikowanym. Może to skutkować naruszeniem integralności plików co równoważne będzie z koniecznością odrzucenia oferty.</w:t>
      </w:r>
    </w:p>
    <w:p w14:paraId="67D360D6" w14:textId="77777777" w:rsidR="00210073" w:rsidRPr="00210073" w:rsidRDefault="00210073" w:rsidP="00210073">
      <w:pPr>
        <w:numPr>
          <w:ilvl w:val="0"/>
          <w:numId w:val="39"/>
        </w:numPr>
        <w:spacing w:before="120"/>
        <w:jc w:val="both"/>
        <w:rPr>
          <w:rFonts w:ascii="Cambria" w:hAnsi="Cambria"/>
          <w:b/>
        </w:rPr>
      </w:pPr>
      <w:r w:rsidRPr="00210073">
        <w:rPr>
          <w:rFonts w:ascii="Cambria" w:hAnsi="Cambria"/>
          <w:b/>
          <w:u w:val="single"/>
        </w:rPr>
        <w:t>Do oferty należy załączyć:</w:t>
      </w:r>
    </w:p>
    <w:p w14:paraId="3336DADE" w14:textId="6B7B9F12" w:rsidR="00210073" w:rsidRPr="00210073" w:rsidRDefault="00210073" w:rsidP="00210073">
      <w:pPr>
        <w:numPr>
          <w:ilvl w:val="0"/>
          <w:numId w:val="43"/>
        </w:numPr>
        <w:spacing w:before="120"/>
        <w:jc w:val="both"/>
        <w:rPr>
          <w:rFonts w:ascii="Cambria" w:hAnsi="Cambria"/>
        </w:rPr>
      </w:pPr>
      <w:r w:rsidRPr="00210073">
        <w:rPr>
          <w:rFonts w:ascii="Cambria" w:hAnsi="Cambria"/>
        </w:rPr>
        <w:t xml:space="preserve">Formularz ofertowy wraz z oświadczeniami o spełnianiu warunków udział w postępowaniu oraz braku podstaw do wykluczenia o treści zgodnej z </w:t>
      </w:r>
      <w:r w:rsidRPr="00210073">
        <w:rPr>
          <w:rFonts w:ascii="Cambria" w:hAnsi="Cambria"/>
          <w:b/>
        </w:rPr>
        <w:t xml:space="preserve">Załącznikiem nr </w:t>
      </w:r>
      <w:r>
        <w:rPr>
          <w:rFonts w:ascii="Cambria" w:hAnsi="Cambria"/>
          <w:b/>
        </w:rPr>
        <w:t>2</w:t>
      </w:r>
      <w:r w:rsidRPr="00210073">
        <w:rPr>
          <w:rFonts w:ascii="Cambria" w:hAnsi="Cambria"/>
          <w:b/>
        </w:rPr>
        <w:t xml:space="preserve"> do SWZ.</w:t>
      </w:r>
    </w:p>
    <w:p w14:paraId="5A774A6B" w14:textId="77777777" w:rsidR="00210073" w:rsidRPr="00210073" w:rsidRDefault="00210073" w:rsidP="00210073">
      <w:pPr>
        <w:numPr>
          <w:ilvl w:val="0"/>
          <w:numId w:val="43"/>
        </w:numPr>
        <w:spacing w:before="120"/>
        <w:jc w:val="both"/>
        <w:rPr>
          <w:rFonts w:ascii="Cambria" w:hAnsi="Cambria"/>
        </w:rPr>
      </w:pPr>
      <w:r w:rsidRPr="00210073">
        <w:rPr>
          <w:rFonts w:ascii="Cambria" w:hAnsi="Cambria"/>
        </w:rPr>
        <w:t>Pełnomocnictwo (jeśli wymagane)</w:t>
      </w:r>
    </w:p>
    <w:p w14:paraId="2D6EC78F" w14:textId="77777777" w:rsidR="00210073" w:rsidRPr="00210073" w:rsidRDefault="00210073" w:rsidP="00210073">
      <w:pPr>
        <w:numPr>
          <w:ilvl w:val="0"/>
          <w:numId w:val="43"/>
        </w:numPr>
        <w:spacing w:before="120"/>
        <w:jc w:val="both"/>
        <w:rPr>
          <w:rFonts w:ascii="Cambria" w:hAnsi="Cambria"/>
        </w:rPr>
      </w:pPr>
      <w:r w:rsidRPr="00210073">
        <w:rPr>
          <w:rFonts w:ascii="Cambria" w:hAnsi="Cambria"/>
        </w:rPr>
        <w:t>Zobowiązanie podmiotu trzeciego (jeśli występuje)</w:t>
      </w:r>
    </w:p>
    <w:p w14:paraId="086A5599" w14:textId="0F685EA0" w:rsidR="00E1023A" w:rsidRPr="00210073" w:rsidRDefault="00210073" w:rsidP="00210073">
      <w:pPr>
        <w:numPr>
          <w:ilvl w:val="0"/>
          <w:numId w:val="43"/>
        </w:numPr>
        <w:spacing w:before="120"/>
        <w:jc w:val="both"/>
        <w:rPr>
          <w:rFonts w:ascii="Cambria" w:hAnsi="Cambria"/>
        </w:rPr>
      </w:pPr>
      <w:r w:rsidRPr="00210073">
        <w:rPr>
          <w:rFonts w:ascii="Cambria" w:hAnsi="Cambria"/>
        </w:rPr>
        <w:t>Oświadczenie na podstawie art. 117 ust. 4 PZP w przypadku wykonawców wspólnie ubiegających się o udzielenie zamówienia w zakresie wymagań określonych w Rozdziale VIII (jeśli zamawiający stawia wymagania w Rozdziale VIII)</w:t>
      </w:r>
    </w:p>
    <w:p w14:paraId="37619615" w14:textId="2EB3568C" w:rsidR="00456970" w:rsidRPr="00456970" w:rsidRDefault="00884A69" w:rsidP="00456970">
      <w:pPr>
        <w:numPr>
          <w:ilvl w:val="0"/>
          <w:numId w:val="24"/>
        </w:numPr>
        <w:shd w:val="clear" w:color="auto" w:fill="B2A1C7" w:themeFill="accent4" w:themeFillTint="99"/>
        <w:spacing w:after="200" w:line="252" w:lineRule="auto"/>
        <w:contextualSpacing/>
        <w:jc w:val="both"/>
        <w:rPr>
          <w:rFonts w:asciiTheme="majorHAnsi" w:eastAsiaTheme="majorEastAsia" w:hAnsiTheme="majorHAnsi"/>
          <w:lang w:eastAsia="en-US"/>
        </w:rPr>
      </w:pPr>
      <w:r w:rsidRPr="00456970">
        <w:rPr>
          <w:rFonts w:asciiTheme="majorHAnsi" w:hAnsiTheme="majorHAnsi" w:cstheme="majorBidi"/>
          <w:b/>
          <w:lang w:eastAsia="en-US"/>
        </w:rPr>
        <w:t>Opis sposobu obliczenia ceny</w:t>
      </w:r>
      <w:r w:rsidR="000778FB" w:rsidRPr="00456970">
        <w:rPr>
          <w:rFonts w:asciiTheme="majorHAnsi" w:hAnsiTheme="majorHAnsi" w:cstheme="majorBidi"/>
          <w:b/>
          <w:lang w:eastAsia="en-US"/>
        </w:rPr>
        <w:t xml:space="preserve"> </w:t>
      </w:r>
    </w:p>
    <w:p w14:paraId="3AB5731A" w14:textId="28ACE43F" w:rsidR="00456970" w:rsidRPr="00E65FED" w:rsidRDefault="00E65FED" w:rsidP="00E65FED">
      <w:pPr>
        <w:pStyle w:val="Akapitzlist"/>
        <w:numPr>
          <w:ilvl w:val="0"/>
          <w:numId w:val="44"/>
        </w:numPr>
        <w:spacing w:after="200"/>
        <w:jc w:val="both"/>
        <w:rPr>
          <w:rFonts w:asciiTheme="majorHAnsi" w:eastAsiaTheme="majorEastAsia" w:hAnsiTheme="majorHAnsi"/>
          <w:lang w:eastAsia="en-US"/>
        </w:rPr>
      </w:pPr>
      <w:r w:rsidRPr="00E65FED">
        <w:rPr>
          <w:rFonts w:asciiTheme="majorHAnsi" w:eastAsiaTheme="majorEastAsia" w:hAnsiTheme="majorHAnsi"/>
          <w:lang w:eastAsia="en-US"/>
        </w:rPr>
        <w:t xml:space="preserve">Cena oferty uwzględnia </w:t>
      </w:r>
      <w:r w:rsidR="00456970" w:rsidRPr="00E65FED">
        <w:rPr>
          <w:rFonts w:asciiTheme="majorHAnsi" w:eastAsiaTheme="majorEastAsia" w:hAnsiTheme="majorHAnsi"/>
          <w:lang w:eastAsia="en-US"/>
        </w:rPr>
        <w:t>wszystkie zobowiązania, musi być podana w PLN cyfrowo i słownie, z wyodrębnieniem należnego podatku VAT - jeżeli występuje.</w:t>
      </w:r>
    </w:p>
    <w:p w14:paraId="5E0D7D5E" w14:textId="77777777" w:rsidR="00456970" w:rsidRPr="00E65FED" w:rsidRDefault="00456970" w:rsidP="00E65FED">
      <w:pPr>
        <w:pStyle w:val="Akapitzlist"/>
        <w:numPr>
          <w:ilvl w:val="0"/>
          <w:numId w:val="44"/>
        </w:numPr>
        <w:spacing w:after="200"/>
        <w:jc w:val="both"/>
        <w:rPr>
          <w:rFonts w:asciiTheme="majorHAnsi" w:eastAsiaTheme="majorEastAsia" w:hAnsiTheme="majorHAnsi"/>
          <w:lang w:eastAsia="en-US"/>
        </w:rPr>
      </w:pPr>
      <w:r w:rsidRPr="00E65FED">
        <w:rPr>
          <w:rFonts w:asciiTheme="majorHAnsi" w:eastAsiaTheme="majorEastAsia" w:hAnsiTheme="majorHAnsi"/>
          <w:lang w:eastAsia="en-US"/>
        </w:rPr>
        <w:t xml:space="preserve">Cena podana w ofercie winna obejmować wszystkie koszty i składniki związane z wykonaniem zamówienia oraz warunkami stawianymi przez zamawiającego. </w:t>
      </w:r>
    </w:p>
    <w:p w14:paraId="468F5F95" w14:textId="77777777" w:rsidR="00456970" w:rsidRPr="00E65FED" w:rsidRDefault="00456970" w:rsidP="00E65FED">
      <w:pPr>
        <w:pStyle w:val="Akapitzlist"/>
        <w:numPr>
          <w:ilvl w:val="0"/>
          <w:numId w:val="44"/>
        </w:numPr>
        <w:spacing w:after="200"/>
        <w:jc w:val="both"/>
        <w:rPr>
          <w:rFonts w:asciiTheme="majorHAnsi" w:eastAsiaTheme="majorEastAsia" w:hAnsiTheme="majorHAnsi"/>
          <w:lang w:eastAsia="en-US"/>
        </w:rPr>
      </w:pPr>
      <w:r w:rsidRPr="00E65FED">
        <w:rPr>
          <w:rFonts w:asciiTheme="majorHAnsi" w:eastAsiaTheme="majorEastAsia" w:hAnsiTheme="majorHAnsi"/>
          <w:lang w:eastAsia="en-US"/>
        </w:rPr>
        <w:t>Cena może być tylko jedna za oferowany przedmiot zamówienia, nie dopuszcza się wariantowości cen.</w:t>
      </w:r>
    </w:p>
    <w:p w14:paraId="0552A835" w14:textId="77777777" w:rsidR="00456970" w:rsidRPr="00E65FED" w:rsidRDefault="00456970" w:rsidP="00E65FED">
      <w:pPr>
        <w:pStyle w:val="Akapitzlist"/>
        <w:numPr>
          <w:ilvl w:val="0"/>
          <w:numId w:val="44"/>
        </w:numPr>
        <w:spacing w:after="200"/>
        <w:jc w:val="both"/>
        <w:rPr>
          <w:rFonts w:asciiTheme="majorHAnsi" w:eastAsiaTheme="majorEastAsia" w:hAnsiTheme="majorHAnsi"/>
          <w:lang w:eastAsia="en-US"/>
        </w:rPr>
      </w:pPr>
      <w:r w:rsidRPr="00E65FED">
        <w:rPr>
          <w:rFonts w:asciiTheme="majorHAnsi" w:eastAsiaTheme="majorEastAsia" w:hAnsiTheme="majorHAnsi"/>
          <w:lang w:eastAsia="en-US"/>
        </w:rPr>
        <w:t>Cena nie ulega zmianie przez okres ważności oferty (związania ofertą).</w:t>
      </w:r>
    </w:p>
    <w:p w14:paraId="4F0B9AE5" w14:textId="77777777" w:rsidR="00456970" w:rsidRPr="00E65FED" w:rsidRDefault="00456970" w:rsidP="00E65FED">
      <w:pPr>
        <w:pStyle w:val="Akapitzlist"/>
        <w:numPr>
          <w:ilvl w:val="0"/>
          <w:numId w:val="44"/>
        </w:numPr>
        <w:spacing w:after="200"/>
        <w:jc w:val="both"/>
        <w:rPr>
          <w:rFonts w:asciiTheme="majorHAnsi" w:eastAsiaTheme="majorEastAsia" w:hAnsiTheme="majorHAnsi"/>
          <w:lang w:eastAsia="en-US"/>
        </w:rPr>
      </w:pPr>
      <w:r w:rsidRPr="00E65FED">
        <w:rPr>
          <w:rFonts w:asciiTheme="majorHAnsi" w:eastAsiaTheme="majorEastAsia" w:hAnsiTheme="majorHAnsi"/>
          <w:lang w:eastAsia="en-US"/>
        </w:rPr>
        <w:t>Cenę za wykonanie przedmiotu zamówienia należy przedstawić w "Formularzu ofertowym" stanowiącym załącznik do niniejszej specyfikacji istotnych warunków zamówienia.</w:t>
      </w:r>
    </w:p>
    <w:p w14:paraId="697725D8" w14:textId="77777777" w:rsidR="0052511C" w:rsidRDefault="00456970" w:rsidP="00E65FED">
      <w:pPr>
        <w:pStyle w:val="Akapitzlist"/>
        <w:numPr>
          <w:ilvl w:val="0"/>
          <w:numId w:val="44"/>
        </w:numPr>
        <w:spacing w:after="200"/>
        <w:jc w:val="both"/>
        <w:rPr>
          <w:rFonts w:asciiTheme="majorHAnsi" w:eastAsiaTheme="majorEastAsia" w:hAnsiTheme="majorHAnsi"/>
          <w:lang w:eastAsia="en-US"/>
        </w:rPr>
      </w:pPr>
      <w:r w:rsidRPr="00E65FED">
        <w:rPr>
          <w:rFonts w:asciiTheme="majorHAnsi" w:eastAsiaTheme="majorEastAsia" w:hAnsiTheme="majorHAnsi"/>
          <w:lang w:eastAsia="en-US"/>
        </w:rPr>
        <w:t xml:space="preserve">Cenę za wykonanie przedmiotu zamówienia wyliczoną w "Kosztorysach ofertowych" sporządzonych na podstawie przedmiaru stanowiący załącznik do niniejszej Specyfikacji Warunków Zamówienia, należy  przenieść do "Formularza ofertowego". </w:t>
      </w:r>
    </w:p>
    <w:p w14:paraId="5911B1E5" w14:textId="6D802E25" w:rsidR="00B00FE9" w:rsidRPr="0052511C" w:rsidRDefault="00456970" w:rsidP="00E65FED">
      <w:pPr>
        <w:pStyle w:val="Akapitzlist"/>
        <w:numPr>
          <w:ilvl w:val="0"/>
          <w:numId w:val="44"/>
        </w:numPr>
        <w:spacing w:after="200"/>
        <w:jc w:val="both"/>
        <w:rPr>
          <w:rFonts w:asciiTheme="majorHAnsi" w:eastAsiaTheme="majorEastAsia" w:hAnsiTheme="majorHAnsi"/>
          <w:b/>
          <w:lang w:eastAsia="en-US"/>
        </w:rPr>
      </w:pPr>
      <w:r w:rsidRPr="0052511C">
        <w:rPr>
          <w:rFonts w:asciiTheme="majorHAnsi" w:eastAsiaTheme="majorEastAsia" w:hAnsiTheme="majorHAnsi"/>
          <w:b/>
          <w:lang w:eastAsia="en-US"/>
        </w:rPr>
        <w:lastRenderedPageBreak/>
        <w:t>Obowiązuje cena</w:t>
      </w:r>
      <w:r w:rsidR="0052511C" w:rsidRPr="0052511C">
        <w:rPr>
          <w:rFonts w:asciiTheme="majorHAnsi" w:eastAsiaTheme="majorEastAsia" w:hAnsiTheme="majorHAnsi"/>
          <w:b/>
          <w:lang w:eastAsia="en-US"/>
        </w:rPr>
        <w:t xml:space="preserve"> ryczałtowa</w:t>
      </w:r>
    </w:p>
    <w:p w14:paraId="0096E526" w14:textId="6BCF97C6" w:rsidR="00B00FE9" w:rsidRPr="00E65FED" w:rsidRDefault="00B00FE9" w:rsidP="00E65FED">
      <w:pPr>
        <w:numPr>
          <w:ilvl w:val="0"/>
          <w:numId w:val="44"/>
        </w:numPr>
        <w:spacing w:after="200" w:line="252" w:lineRule="auto"/>
        <w:contextualSpacing/>
        <w:jc w:val="both"/>
        <w:rPr>
          <w:rFonts w:asciiTheme="majorHAnsi" w:eastAsiaTheme="majorEastAsia" w:hAnsiTheme="majorHAnsi"/>
          <w:lang w:eastAsia="en-US"/>
        </w:rPr>
      </w:pPr>
      <w:r w:rsidRPr="00E65FED">
        <w:rPr>
          <w:rFonts w:asciiTheme="majorHAnsi" w:eastAsiaTheme="majorEastAsia" w:hAnsiTheme="majorHAnsi"/>
          <w:lang w:eastAsia="en-US"/>
        </w:rPr>
        <w:t>Wykonawca zobowiązany jest zastosować stawkę VAT zgodnie z obowiązującymi przepisami ustaw</w:t>
      </w:r>
      <w:r w:rsidR="003247A5" w:rsidRPr="00E65FED">
        <w:rPr>
          <w:rFonts w:asciiTheme="majorHAnsi" w:eastAsiaTheme="majorEastAsia" w:hAnsiTheme="majorHAnsi"/>
          <w:lang w:eastAsia="en-US"/>
        </w:rPr>
        <w:t>y</w:t>
      </w:r>
      <w:r w:rsidRPr="00E65FED">
        <w:rPr>
          <w:rFonts w:asciiTheme="majorHAnsi" w:eastAsiaTheme="majorEastAsia" w:hAnsiTheme="majorHAnsi"/>
          <w:lang w:eastAsia="en-US"/>
        </w:rPr>
        <w:t xml:space="preserve"> z 11 marca 2004 r. o  podatku od towarów i usług.</w:t>
      </w:r>
    </w:p>
    <w:p w14:paraId="37E19FB9" w14:textId="29EF92DC" w:rsidR="00B00FE9" w:rsidRPr="00E65FED" w:rsidRDefault="00B00FE9" w:rsidP="00E65FED">
      <w:pPr>
        <w:numPr>
          <w:ilvl w:val="0"/>
          <w:numId w:val="44"/>
        </w:numPr>
        <w:spacing w:after="200" w:line="252" w:lineRule="auto"/>
        <w:contextualSpacing/>
        <w:jc w:val="both"/>
        <w:rPr>
          <w:rFonts w:asciiTheme="majorHAnsi" w:eastAsiaTheme="majorEastAsia" w:hAnsiTheme="majorHAnsi"/>
          <w:lang w:eastAsia="en-US"/>
        </w:rPr>
      </w:pPr>
      <w:r w:rsidRPr="00E65FED">
        <w:rPr>
          <w:rFonts w:asciiTheme="majorHAnsi" w:eastAsiaTheme="majorEastAsia" w:hAnsiTheme="majorHAnsi"/>
          <w:lang w:eastAsia="en-US"/>
        </w:rPr>
        <w:t>Cenę oferty należy obliczyć</w:t>
      </w:r>
      <w:r w:rsidR="003247A5" w:rsidRPr="00E65FED">
        <w:rPr>
          <w:rFonts w:asciiTheme="majorHAnsi" w:eastAsiaTheme="majorEastAsia" w:hAnsiTheme="majorHAnsi"/>
          <w:lang w:eastAsia="en-US"/>
        </w:rPr>
        <w:t>,</w:t>
      </w:r>
      <w:r w:rsidRPr="00E65FED">
        <w:rPr>
          <w:rFonts w:asciiTheme="majorHAnsi" w:eastAsiaTheme="majorEastAsia" w:hAnsiTheme="majorHAnsi"/>
          <w:lang w:eastAsia="en-US"/>
        </w:rPr>
        <w:t xml:space="preserve"> uwzględniając całość wynagrodzenia wykonawcy za prawidłowe wykonanie umowy. Wykonawca </w:t>
      </w:r>
      <w:r w:rsidR="003247A5" w:rsidRPr="00E65FED">
        <w:rPr>
          <w:rFonts w:asciiTheme="majorHAnsi" w:eastAsiaTheme="majorEastAsia" w:hAnsiTheme="majorHAnsi"/>
          <w:lang w:eastAsia="en-US"/>
        </w:rPr>
        <w:t xml:space="preserve">jest </w:t>
      </w:r>
      <w:r w:rsidRPr="00E65FED">
        <w:rPr>
          <w:rFonts w:asciiTheme="majorHAnsi" w:eastAsiaTheme="majorEastAsia" w:hAnsiTheme="majorHAnsi"/>
          <w:lang w:eastAsia="en-US"/>
        </w:rPr>
        <w:t xml:space="preserve">zobowiązany skalkulować cenę na podstawie </w:t>
      </w:r>
      <w:r w:rsidR="00280117" w:rsidRPr="00E65FED">
        <w:rPr>
          <w:rFonts w:asciiTheme="majorHAnsi" w:eastAsiaTheme="majorEastAsia" w:hAnsiTheme="majorHAnsi"/>
          <w:lang w:eastAsia="en-US"/>
        </w:rPr>
        <w:t>wszelkich wymogów związanych z realizacją zamówienia</w:t>
      </w:r>
      <w:r w:rsidR="00210073" w:rsidRPr="00E65FED">
        <w:rPr>
          <w:rFonts w:asciiTheme="majorHAnsi" w:eastAsiaTheme="majorEastAsia" w:hAnsiTheme="majorHAnsi"/>
          <w:lang w:eastAsia="en-US"/>
        </w:rPr>
        <w:t>.</w:t>
      </w:r>
    </w:p>
    <w:p w14:paraId="5A29BFE8" w14:textId="77777777" w:rsidR="00B2342A" w:rsidRPr="00E65FED" w:rsidRDefault="00B00FE9" w:rsidP="00E65FED">
      <w:pPr>
        <w:numPr>
          <w:ilvl w:val="0"/>
          <w:numId w:val="44"/>
        </w:numPr>
        <w:spacing w:after="200" w:line="252" w:lineRule="auto"/>
        <w:contextualSpacing/>
        <w:jc w:val="both"/>
        <w:rPr>
          <w:rFonts w:asciiTheme="majorHAnsi" w:eastAsiaTheme="majorEastAsia" w:hAnsiTheme="majorHAnsi"/>
          <w:lang w:eastAsia="en-US"/>
        </w:rPr>
      </w:pPr>
      <w:r w:rsidRPr="00E65FED">
        <w:rPr>
          <w:rFonts w:asciiTheme="majorHAnsi" w:eastAsiaTheme="majorEastAsia" w:hAnsiTheme="majorHAnsi"/>
          <w:lang w:eastAsia="en-US"/>
        </w:rPr>
        <w:t>Wykonawcy ponoszą wszelkie koszty związane z przygotowaniem i złożeniem oferty.</w:t>
      </w:r>
    </w:p>
    <w:p w14:paraId="6BD7BA9E" w14:textId="093956CD" w:rsidR="00C54BC6" w:rsidRPr="00E65FED" w:rsidRDefault="00884A69" w:rsidP="00E65FED">
      <w:pPr>
        <w:numPr>
          <w:ilvl w:val="0"/>
          <w:numId w:val="44"/>
        </w:numPr>
        <w:spacing w:after="200" w:line="252" w:lineRule="auto"/>
        <w:contextualSpacing/>
        <w:jc w:val="both"/>
        <w:rPr>
          <w:rFonts w:asciiTheme="majorHAnsi" w:eastAsiaTheme="majorEastAsia" w:hAnsiTheme="majorHAnsi"/>
          <w:lang w:eastAsia="en-US"/>
        </w:rPr>
      </w:pPr>
      <w:r w:rsidRPr="00E65FED">
        <w:rPr>
          <w:rFonts w:asciiTheme="majorHAnsi" w:eastAsiaTheme="majorEastAsia" w:hAnsiTheme="majorHAnsi"/>
          <w:lang w:eastAsia="en-US"/>
        </w:rPr>
        <w:t xml:space="preserve">Zgodnie z art. </w:t>
      </w:r>
      <w:r w:rsidR="00C54BC6" w:rsidRPr="00E65FED">
        <w:rPr>
          <w:rFonts w:asciiTheme="majorHAnsi" w:eastAsiaTheme="majorEastAsia" w:hAnsiTheme="majorHAnsi"/>
          <w:lang w:eastAsia="en-US"/>
        </w:rPr>
        <w:t>225</w:t>
      </w:r>
      <w:r w:rsidRPr="00E65FED">
        <w:rPr>
          <w:rFonts w:asciiTheme="majorHAnsi" w:eastAsiaTheme="majorEastAsia" w:hAnsiTheme="majorHAnsi"/>
          <w:lang w:eastAsia="en-US"/>
        </w:rPr>
        <w:t xml:space="preserve"> ustawy Pzp </w:t>
      </w:r>
      <w:r w:rsidR="003247A5" w:rsidRPr="00E65FED">
        <w:rPr>
          <w:rFonts w:asciiTheme="majorHAnsi" w:eastAsiaTheme="majorEastAsia" w:hAnsiTheme="majorHAnsi"/>
          <w:lang w:eastAsia="en-US"/>
        </w:rPr>
        <w:t>j</w:t>
      </w:r>
      <w:r w:rsidR="00C54BC6" w:rsidRPr="00E65FED">
        <w:rPr>
          <w:rFonts w:asciiTheme="majorHAnsi" w:eastAsiaTheme="majorEastAsia" w:hAnsiTheme="majorHAnsi"/>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68AB69F9" w:rsidR="00C54BC6" w:rsidRPr="00E65FED" w:rsidRDefault="00C54BC6" w:rsidP="00E65FED">
      <w:pPr>
        <w:pStyle w:val="Akapitzlist"/>
        <w:numPr>
          <w:ilvl w:val="1"/>
          <w:numId w:val="44"/>
        </w:numPr>
        <w:spacing w:after="200" w:line="252" w:lineRule="auto"/>
        <w:contextualSpacing/>
        <w:jc w:val="both"/>
        <w:rPr>
          <w:rFonts w:asciiTheme="majorHAnsi" w:eastAsiaTheme="majorEastAsia" w:hAnsiTheme="majorHAnsi"/>
          <w:lang w:eastAsia="en-US"/>
        </w:rPr>
      </w:pPr>
      <w:r w:rsidRPr="00E65FED">
        <w:rPr>
          <w:rFonts w:asciiTheme="majorHAnsi" w:eastAsiaTheme="majorEastAsia" w:hAnsiTheme="majorHAnsi"/>
          <w:lang w:eastAsia="en-US"/>
        </w:rPr>
        <w:t>poinformowania zamawiającego, że wybór jego oferty będzie prowadził do powstania u zamawiającego obowiązku podatkowego;</w:t>
      </w:r>
    </w:p>
    <w:p w14:paraId="1E1D1C9C" w14:textId="3D3B388C" w:rsidR="00C54BC6" w:rsidRPr="00E65FED" w:rsidRDefault="00C54BC6" w:rsidP="00E65FED">
      <w:pPr>
        <w:pStyle w:val="Akapitzlist"/>
        <w:numPr>
          <w:ilvl w:val="1"/>
          <w:numId w:val="44"/>
        </w:numPr>
        <w:spacing w:after="200" w:line="252" w:lineRule="auto"/>
        <w:contextualSpacing/>
        <w:jc w:val="both"/>
        <w:rPr>
          <w:rFonts w:asciiTheme="majorHAnsi" w:eastAsiaTheme="majorEastAsia" w:hAnsiTheme="majorHAnsi"/>
          <w:lang w:eastAsia="en-US"/>
        </w:rPr>
      </w:pPr>
      <w:r w:rsidRPr="00E65FED">
        <w:rPr>
          <w:rFonts w:asciiTheme="majorHAnsi" w:eastAsiaTheme="majorEastAsia" w:hAnsiTheme="majorHAnsi"/>
          <w:lang w:eastAsia="en-US"/>
        </w:rPr>
        <w:t>wskazania nazwy (rodzaju) towaru lub usługi, których dostawa lub świadczenie będą prowadziły do powstania obowiązku podatkowego;</w:t>
      </w:r>
    </w:p>
    <w:p w14:paraId="5DDF5B7F" w14:textId="1AA7549C" w:rsidR="00C54BC6" w:rsidRPr="00E65FED" w:rsidRDefault="00C54BC6" w:rsidP="00E65FED">
      <w:pPr>
        <w:pStyle w:val="Akapitzlist"/>
        <w:numPr>
          <w:ilvl w:val="1"/>
          <w:numId w:val="44"/>
        </w:numPr>
        <w:spacing w:after="200" w:line="252" w:lineRule="auto"/>
        <w:contextualSpacing/>
        <w:jc w:val="both"/>
        <w:rPr>
          <w:rFonts w:asciiTheme="majorHAnsi" w:eastAsiaTheme="majorEastAsia" w:hAnsiTheme="majorHAnsi"/>
          <w:lang w:eastAsia="en-US"/>
        </w:rPr>
      </w:pPr>
      <w:r w:rsidRPr="00E65FED">
        <w:rPr>
          <w:rFonts w:asciiTheme="majorHAnsi" w:eastAsiaTheme="majorEastAsia" w:hAnsiTheme="majorHAnsi"/>
          <w:lang w:eastAsia="en-US"/>
        </w:rPr>
        <w:t>wskazania wartości towaru lub usługi objętego obowiązkiem podatkowym zamawiającego, bez kwoty podatku;</w:t>
      </w:r>
    </w:p>
    <w:p w14:paraId="5CC5F445" w14:textId="11EFA43E" w:rsidR="00C54BC6" w:rsidRPr="00E65FED" w:rsidRDefault="00C54BC6" w:rsidP="00E65FED">
      <w:pPr>
        <w:pStyle w:val="Akapitzlist"/>
        <w:numPr>
          <w:ilvl w:val="1"/>
          <w:numId w:val="44"/>
        </w:numPr>
        <w:spacing w:after="200" w:line="252" w:lineRule="auto"/>
        <w:contextualSpacing/>
        <w:jc w:val="both"/>
        <w:rPr>
          <w:rFonts w:asciiTheme="majorHAnsi" w:eastAsiaTheme="majorEastAsia" w:hAnsiTheme="majorHAnsi"/>
          <w:lang w:eastAsia="en-US"/>
        </w:rPr>
      </w:pPr>
      <w:r w:rsidRPr="00E65FED">
        <w:rPr>
          <w:rFonts w:asciiTheme="majorHAnsi" w:eastAsiaTheme="majorEastAsia" w:hAnsiTheme="majorHAnsi"/>
          <w:lang w:eastAsia="en-US"/>
        </w:rPr>
        <w:t>wskazania stawki podatku od towarów i usług, która zgodnie z wiedzą wykonawcy, będzie miała zastosowanie.</w:t>
      </w:r>
    </w:p>
    <w:p w14:paraId="475821FB" w14:textId="6D45C5CC" w:rsidR="00EB7EB9" w:rsidRPr="00773D17" w:rsidRDefault="00FF5F28" w:rsidP="00E65FED">
      <w:pPr>
        <w:numPr>
          <w:ilvl w:val="0"/>
          <w:numId w:val="44"/>
        </w:numPr>
        <w:spacing w:after="200" w:line="252" w:lineRule="auto"/>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Inf</w:t>
      </w:r>
      <w:r w:rsidR="00B2342A" w:rsidRPr="00773D17">
        <w:rPr>
          <w:rFonts w:asciiTheme="majorHAnsi" w:eastAsiaTheme="majorEastAsia" w:hAnsiTheme="majorHAnsi"/>
          <w:lang w:eastAsia="en-US"/>
        </w:rPr>
        <w:t>ormację w powyższym zakresie w</w:t>
      </w:r>
      <w:r w:rsidRPr="00773D17">
        <w:rPr>
          <w:rFonts w:asciiTheme="majorHAnsi" w:eastAsiaTheme="majorEastAsia" w:hAnsiTheme="majorHAnsi"/>
          <w:lang w:eastAsia="en-US"/>
        </w:rPr>
        <w:t>ykonawca składa w załącznik</w:t>
      </w:r>
      <w:r w:rsidR="005E574E" w:rsidRPr="00773D17">
        <w:rPr>
          <w:rFonts w:asciiTheme="majorHAnsi" w:eastAsiaTheme="majorEastAsia" w:hAnsiTheme="majorHAnsi"/>
          <w:lang w:eastAsia="en-US"/>
        </w:rPr>
        <w:t>u</w:t>
      </w:r>
      <w:r w:rsidRPr="00773D17">
        <w:rPr>
          <w:rFonts w:asciiTheme="majorHAnsi" w:eastAsiaTheme="majorEastAsia" w:hAnsiTheme="majorHAnsi"/>
          <w:lang w:eastAsia="en-US"/>
        </w:rPr>
        <w:t xml:space="preserve"> nr </w:t>
      </w:r>
      <w:r w:rsidR="00E65FED">
        <w:rPr>
          <w:rFonts w:asciiTheme="majorHAnsi" w:eastAsiaTheme="majorEastAsia" w:hAnsiTheme="majorHAnsi"/>
          <w:lang w:eastAsia="en-US"/>
        </w:rPr>
        <w:t>1</w:t>
      </w:r>
      <w:r w:rsidR="000778FB" w:rsidRPr="00773D17">
        <w:rPr>
          <w:rFonts w:asciiTheme="majorHAnsi" w:eastAsiaTheme="majorEastAsia" w:hAnsiTheme="majorHAnsi"/>
          <w:lang w:eastAsia="en-US"/>
        </w:rPr>
        <w:t xml:space="preserve"> do S</w:t>
      </w:r>
      <w:r w:rsidRPr="00773D17">
        <w:rPr>
          <w:rFonts w:asciiTheme="majorHAnsi" w:eastAsiaTheme="majorEastAsia" w:hAnsiTheme="majorHAnsi"/>
          <w:lang w:eastAsia="en-US"/>
        </w:rPr>
        <w:t>WZ</w:t>
      </w:r>
      <w:r w:rsidR="005E574E" w:rsidRPr="00773D17">
        <w:rPr>
          <w:rFonts w:asciiTheme="majorHAnsi" w:eastAsiaTheme="majorEastAsia" w:hAnsiTheme="majorHAnsi"/>
          <w:lang w:eastAsia="en-US"/>
        </w:rPr>
        <w:t xml:space="preserve"> </w:t>
      </w:r>
      <w:r w:rsidR="005E574E" w:rsidRPr="00773D17">
        <w:rPr>
          <w:rFonts w:asciiTheme="majorHAnsi" w:eastAsiaTheme="majorEastAsia" w:hAnsiTheme="majorHAnsi"/>
          <w:lang w:eastAsia="en-US"/>
        </w:rPr>
        <w:sym w:font="Wingdings" w:char="F0E0"/>
      </w:r>
      <w:r w:rsidR="00B2342A" w:rsidRPr="00773D17">
        <w:rPr>
          <w:rFonts w:asciiTheme="majorHAnsi" w:eastAsiaTheme="majorEastAsia" w:hAnsiTheme="majorHAnsi"/>
          <w:lang w:eastAsia="en-US"/>
        </w:rPr>
        <w:t xml:space="preserve"> Informacja o w</w:t>
      </w:r>
      <w:r w:rsidR="005E574E" w:rsidRPr="00773D17">
        <w:rPr>
          <w:rFonts w:asciiTheme="majorHAnsi" w:eastAsiaTheme="majorEastAsia" w:hAnsiTheme="majorHAnsi"/>
          <w:lang w:eastAsia="en-US"/>
        </w:rPr>
        <w:t>ykonawcy</w:t>
      </w:r>
      <w:r w:rsidRPr="00773D17">
        <w:rPr>
          <w:rFonts w:asciiTheme="majorHAnsi" w:eastAsiaTheme="majorEastAsia" w:hAnsiTheme="majorHAnsi"/>
          <w:lang w:eastAsia="en-US"/>
        </w:rPr>
        <w:t xml:space="preserve">. </w:t>
      </w:r>
      <w:r w:rsidR="00884A69" w:rsidRPr="00773D17">
        <w:rPr>
          <w:rFonts w:asciiTheme="majorHAnsi" w:eastAsiaTheme="majorEastAsia" w:hAnsiTheme="majorHAnsi"/>
          <w:lang w:eastAsia="en-US"/>
        </w:rPr>
        <w:t>Brak złożenia ww. informacji będzie postrzegany jako brak pow</w:t>
      </w:r>
      <w:r w:rsidR="00B2342A" w:rsidRPr="00773D17">
        <w:rPr>
          <w:rFonts w:asciiTheme="majorHAnsi" w:eastAsiaTheme="majorEastAsia" w:hAnsiTheme="majorHAnsi"/>
          <w:lang w:eastAsia="en-US"/>
        </w:rPr>
        <w:t>stania obowiązku podatkowego u z</w:t>
      </w:r>
      <w:r w:rsidR="00884A69" w:rsidRPr="00773D17">
        <w:rPr>
          <w:rFonts w:asciiTheme="majorHAnsi" w:eastAsiaTheme="majorEastAsia" w:hAnsiTheme="majorHAnsi"/>
          <w:lang w:eastAsia="en-US"/>
        </w:rPr>
        <w:t>amawiającego.</w:t>
      </w:r>
      <w:bookmarkStart w:id="3" w:name="bookmark28"/>
    </w:p>
    <w:p w14:paraId="0E8A41FE" w14:textId="77777777" w:rsidR="00B2342A" w:rsidRPr="00773D17" w:rsidRDefault="00B2342A" w:rsidP="00B2342A">
      <w:pPr>
        <w:spacing w:after="200" w:line="252" w:lineRule="auto"/>
        <w:ind w:left="284"/>
        <w:contextualSpacing/>
        <w:jc w:val="both"/>
        <w:rPr>
          <w:rFonts w:asciiTheme="majorHAnsi" w:eastAsiaTheme="majorEastAsia" w:hAnsiTheme="majorHAnsi"/>
          <w:lang w:eastAsia="en-US"/>
        </w:rPr>
      </w:pPr>
    </w:p>
    <w:bookmarkEnd w:id="3"/>
    <w:p w14:paraId="7C47370C" w14:textId="1EF232C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5679F7DA" w14:textId="267C0C25" w:rsidR="00EB7EB9" w:rsidRPr="00773D17" w:rsidRDefault="00B2342A" w:rsidP="00210073">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porozumiewania się zamawiającego z w</w:t>
      </w:r>
      <w:r w:rsidR="00EB7EB9" w:rsidRPr="00773D17">
        <w:rPr>
          <w:rFonts w:asciiTheme="majorHAnsi" w:hAnsiTheme="majorHAnsi" w:cstheme="majorBidi"/>
          <w:b/>
          <w:lang w:eastAsia="en-US"/>
        </w:rPr>
        <w:t>ykonawcami</w:t>
      </w:r>
    </w:p>
    <w:p w14:paraId="373FC820" w14:textId="58A9F11E" w:rsidR="00210073" w:rsidRDefault="00210073" w:rsidP="003C7B82">
      <w:pPr>
        <w:tabs>
          <w:tab w:val="left" w:pos="284"/>
        </w:tabs>
        <w:jc w:val="both"/>
        <w:rPr>
          <w:rFonts w:asciiTheme="majorHAnsi" w:eastAsiaTheme="majorEastAsia" w:hAnsiTheme="majorHAnsi" w:cstheme="majorBidi"/>
          <w:b/>
          <w:i/>
          <w:color w:val="002060"/>
          <w:lang w:eastAsia="en-US"/>
        </w:rPr>
      </w:pPr>
    </w:p>
    <w:p w14:paraId="740D000C" w14:textId="345915E6" w:rsidR="00210073" w:rsidRPr="00E65FED" w:rsidRDefault="00210073" w:rsidP="00210073">
      <w:pPr>
        <w:numPr>
          <w:ilvl w:val="0"/>
          <w:numId w:val="36"/>
        </w:numPr>
        <w:tabs>
          <w:tab w:val="left" w:pos="284"/>
        </w:tabs>
        <w:jc w:val="both"/>
        <w:rPr>
          <w:rFonts w:asciiTheme="majorHAnsi" w:eastAsiaTheme="majorEastAsia" w:hAnsiTheme="majorHAnsi" w:cstheme="majorBidi"/>
          <w:lang w:eastAsia="en-US"/>
        </w:rPr>
      </w:pPr>
      <w:r w:rsidRPr="00E65FED">
        <w:rPr>
          <w:rFonts w:asciiTheme="majorHAnsi" w:eastAsiaTheme="majorEastAsia" w:hAnsiTheme="majorHAnsi" w:cstheme="majorBidi"/>
          <w:lang w:eastAsia="en-US"/>
        </w:rPr>
        <w:t>Osobą uprawnioną do kontaktu z Wykonawcami jest:</w:t>
      </w:r>
    </w:p>
    <w:p w14:paraId="02F9A550" w14:textId="3E47A62F" w:rsidR="00210073" w:rsidRPr="00E65FED" w:rsidRDefault="00210073" w:rsidP="00210073">
      <w:pPr>
        <w:tabs>
          <w:tab w:val="left" w:pos="284"/>
        </w:tabs>
        <w:jc w:val="both"/>
        <w:rPr>
          <w:rFonts w:asciiTheme="majorHAnsi" w:eastAsiaTheme="majorEastAsia" w:hAnsiTheme="majorHAnsi" w:cstheme="majorBidi"/>
          <w:lang w:eastAsia="en-US"/>
        </w:rPr>
      </w:pPr>
    </w:p>
    <w:p w14:paraId="1AACBE95" w14:textId="77777777" w:rsidR="00210073" w:rsidRPr="00E65FED" w:rsidRDefault="00210073" w:rsidP="00210073">
      <w:pPr>
        <w:numPr>
          <w:ilvl w:val="0"/>
          <w:numId w:val="15"/>
        </w:numPr>
        <w:tabs>
          <w:tab w:val="left" w:pos="284"/>
        </w:tabs>
        <w:jc w:val="both"/>
        <w:rPr>
          <w:rFonts w:asciiTheme="majorHAnsi" w:eastAsiaTheme="majorEastAsia" w:hAnsiTheme="majorHAnsi" w:cstheme="majorBidi"/>
          <w:lang w:eastAsia="en-US"/>
        </w:rPr>
      </w:pPr>
      <w:r w:rsidRPr="00E65FED">
        <w:rPr>
          <w:rFonts w:asciiTheme="majorHAnsi" w:eastAsiaTheme="majorEastAsia" w:hAnsiTheme="majorHAnsi" w:cstheme="majorBidi"/>
          <w:lang w:eastAsia="en-US"/>
        </w:rPr>
        <w:t>w zakresie dotyczącym przedmiotu zamówienia:</w:t>
      </w:r>
    </w:p>
    <w:p w14:paraId="70182162" w14:textId="6DB63F32" w:rsidR="00210073" w:rsidRPr="00E65FED" w:rsidRDefault="00210073" w:rsidP="00210073">
      <w:pPr>
        <w:tabs>
          <w:tab w:val="left" w:pos="284"/>
        </w:tabs>
        <w:jc w:val="both"/>
        <w:rPr>
          <w:rFonts w:asciiTheme="majorHAnsi" w:eastAsiaTheme="majorEastAsia" w:hAnsiTheme="majorHAnsi" w:cstheme="majorBidi"/>
          <w:lang w:eastAsia="en-US"/>
        </w:rPr>
      </w:pPr>
      <w:r w:rsidRPr="00E65FED">
        <w:rPr>
          <w:rFonts w:asciiTheme="majorHAnsi" w:eastAsiaTheme="majorEastAsia" w:hAnsiTheme="majorHAnsi" w:cstheme="majorBidi"/>
          <w:lang w:eastAsia="en-US"/>
        </w:rPr>
        <w:t xml:space="preserve">Rafał Roguski kierownik Referatu Inwestycji i Rozwoju </w:t>
      </w:r>
    </w:p>
    <w:p w14:paraId="68C5A2D6" w14:textId="23434D2C" w:rsidR="00210073" w:rsidRPr="00E65FED" w:rsidRDefault="00210073" w:rsidP="00210073">
      <w:pPr>
        <w:tabs>
          <w:tab w:val="left" w:pos="284"/>
        </w:tabs>
        <w:jc w:val="both"/>
        <w:rPr>
          <w:rFonts w:asciiTheme="majorHAnsi" w:eastAsiaTheme="majorEastAsia" w:hAnsiTheme="majorHAnsi" w:cstheme="majorBidi"/>
          <w:lang w:eastAsia="en-US"/>
        </w:rPr>
      </w:pPr>
      <w:r w:rsidRPr="00E65FED">
        <w:rPr>
          <w:rFonts w:asciiTheme="majorHAnsi" w:eastAsiaTheme="majorEastAsia" w:hAnsiTheme="majorHAnsi" w:cstheme="majorBidi"/>
          <w:lang w:eastAsia="en-US"/>
        </w:rPr>
        <w:t>tel. 29 642 90 02</w:t>
      </w:r>
    </w:p>
    <w:p w14:paraId="0104DDDD" w14:textId="77777777" w:rsidR="00210073" w:rsidRPr="00E65FED" w:rsidRDefault="00210073" w:rsidP="00210073">
      <w:pPr>
        <w:numPr>
          <w:ilvl w:val="0"/>
          <w:numId w:val="15"/>
        </w:numPr>
        <w:tabs>
          <w:tab w:val="left" w:pos="284"/>
        </w:tabs>
        <w:jc w:val="both"/>
        <w:rPr>
          <w:rFonts w:asciiTheme="majorHAnsi" w:eastAsiaTheme="majorEastAsia" w:hAnsiTheme="majorHAnsi" w:cstheme="majorBidi"/>
          <w:lang w:eastAsia="en-US"/>
        </w:rPr>
      </w:pPr>
      <w:r w:rsidRPr="00E65FED">
        <w:rPr>
          <w:rFonts w:asciiTheme="majorHAnsi" w:eastAsiaTheme="majorEastAsia" w:hAnsiTheme="majorHAnsi" w:cstheme="majorBidi"/>
          <w:lang w:eastAsia="en-US"/>
        </w:rPr>
        <w:t>w zakresie dotyczącym zagadnień proceduralnych:</w:t>
      </w:r>
    </w:p>
    <w:p w14:paraId="3293B1F1" w14:textId="77777777" w:rsidR="00210073" w:rsidRPr="00E65FED" w:rsidRDefault="00210073" w:rsidP="00210073">
      <w:pPr>
        <w:tabs>
          <w:tab w:val="left" w:pos="284"/>
        </w:tabs>
        <w:jc w:val="both"/>
        <w:rPr>
          <w:rFonts w:asciiTheme="majorHAnsi" w:eastAsiaTheme="majorEastAsia" w:hAnsiTheme="majorHAnsi" w:cstheme="majorBidi"/>
          <w:lang w:eastAsia="en-US"/>
        </w:rPr>
      </w:pPr>
      <w:r w:rsidRPr="00E65FED">
        <w:rPr>
          <w:rFonts w:asciiTheme="majorHAnsi" w:eastAsiaTheme="majorEastAsia" w:hAnsiTheme="majorHAnsi" w:cstheme="majorBidi"/>
          <w:lang w:eastAsia="en-US"/>
        </w:rPr>
        <w:t>Ewa Kornacka inspektor ds. zamówień publicznych</w:t>
      </w:r>
    </w:p>
    <w:p w14:paraId="0CBBB471" w14:textId="7DDE9E6B" w:rsidR="00210073" w:rsidRPr="00E65FED" w:rsidRDefault="00210073" w:rsidP="00210073">
      <w:pPr>
        <w:tabs>
          <w:tab w:val="left" w:pos="284"/>
        </w:tabs>
        <w:jc w:val="both"/>
        <w:rPr>
          <w:rFonts w:asciiTheme="majorHAnsi" w:eastAsiaTheme="majorEastAsia" w:hAnsiTheme="majorHAnsi" w:cstheme="majorBidi"/>
          <w:lang w:eastAsia="en-US"/>
        </w:rPr>
      </w:pPr>
      <w:r w:rsidRPr="00E65FED">
        <w:rPr>
          <w:rFonts w:asciiTheme="majorHAnsi" w:eastAsiaTheme="majorEastAsia" w:hAnsiTheme="majorHAnsi" w:cstheme="majorBidi"/>
          <w:lang w:eastAsia="en-US"/>
        </w:rPr>
        <w:t>tel. 29 642 82 66</w:t>
      </w:r>
    </w:p>
    <w:p w14:paraId="73623C35" w14:textId="341E5095" w:rsidR="00210073" w:rsidRPr="00E65FED" w:rsidRDefault="00210073" w:rsidP="00210073">
      <w:pPr>
        <w:tabs>
          <w:tab w:val="left" w:pos="284"/>
        </w:tabs>
        <w:jc w:val="both"/>
        <w:rPr>
          <w:rFonts w:asciiTheme="majorHAnsi" w:eastAsiaTheme="majorEastAsia" w:hAnsiTheme="majorHAnsi" w:cstheme="majorBidi"/>
          <w:lang w:eastAsia="en-US"/>
        </w:rPr>
      </w:pPr>
    </w:p>
    <w:p w14:paraId="3FBC38F7" w14:textId="2AAD35A4" w:rsidR="00210073" w:rsidRPr="00E65FED" w:rsidRDefault="00210073" w:rsidP="00210073">
      <w:pPr>
        <w:numPr>
          <w:ilvl w:val="0"/>
          <w:numId w:val="36"/>
        </w:numPr>
        <w:tabs>
          <w:tab w:val="left" w:pos="284"/>
        </w:tabs>
        <w:ind w:left="709" w:hanging="283"/>
        <w:jc w:val="both"/>
        <w:rPr>
          <w:rFonts w:asciiTheme="majorHAnsi" w:eastAsiaTheme="majorEastAsia" w:hAnsiTheme="majorHAnsi" w:cstheme="majorBidi"/>
          <w:lang w:eastAsia="en-US"/>
        </w:rPr>
      </w:pPr>
      <w:r w:rsidRPr="00E65FED">
        <w:rPr>
          <w:rFonts w:asciiTheme="majorHAnsi" w:eastAsiaTheme="majorEastAsia" w:hAnsiTheme="majorHAnsi" w:cstheme="majorBidi"/>
          <w:lang w:eastAsia="en-US"/>
        </w:rPr>
        <w:t>Postępowanie prowadzone jest w języku polskim w formie elektronicznej za pośrednictwem</w:t>
      </w:r>
      <w:r w:rsidRPr="00E65FED">
        <w:rPr>
          <w:rFonts w:asciiTheme="majorHAnsi" w:eastAsiaTheme="majorEastAsia" w:hAnsiTheme="majorHAnsi" w:cstheme="majorBidi"/>
          <w:color w:val="002060"/>
          <w:lang w:eastAsia="en-US"/>
        </w:rPr>
        <w:t xml:space="preserve"> </w:t>
      </w:r>
      <w:hyperlink r:id="rId17" w:history="1">
        <w:r w:rsidRPr="00E65FED">
          <w:rPr>
            <w:rStyle w:val="Hipercze"/>
            <w:rFonts w:asciiTheme="majorHAnsi" w:eastAsiaTheme="majorEastAsia" w:hAnsiTheme="majorHAnsi" w:cstheme="majorBidi"/>
            <w:lang w:eastAsia="en-US"/>
          </w:rPr>
          <w:t>platformazakupowa.pl</w:t>
        </w:r>
      </w:hyperlink>
      <w:r w:rsidRPr="00E65FED">
        <w:rPr>
          <w:rFonts w:asciiTheme="majorHAnsi" w:eastAsiaTheme="majorEastAsia" w:hAnsiTheme="majorHAnsi" w:cstheme="majorBidi"/>
          <w:color w:val="002060"/>
          <w:lang w:eastAsia="en-US"/>
        </w:rPr>
        <w:t xml:space="preserve"> </w:t>
      </w:r>
      <w:r w:rsidRPr="00E65FED">
        <w:rPr>
          <w:rFonts w:asciiTheme="majorHAnsi" w:eastAsiaTheme="majorEastAsia" w:hAnsiTheme="majorHAnsi" w:cstheme="majorBidi"/>
          <w:lang w:eastAsia="en-US"/>
        </w:rPr>
        <w:t xml:space="preserve">pod adresem   </w:t>
      </w:r>
      <w:hyperlink r:id="rId18" w:history="1">
        <w:r w:rsidRPr="00497DCB">
          <w:rPr>
            <w:rStyle w:val="Hipercze"/>
            <w:rFonts w:asciiTheme="majorHAnsi" w:eastAsiaTheme="majorEastAsia" w:hAnsiTheme="majorHAnsi" w:cstheme="majorBidi"/>
            <w:color w:val="0070C0"/>
            <w:lang w:eastAsia="en-US"/>
          </w:rPr>
          <w:t>https://platformazakupowa.pl/pn/dabrowka</w:t>
        </w:r>
      </w:hyperlink>
      <w:r w:rsidR="00497DCB" w:rsidRPr="00497DCB">
        <w:rPr>
          <w:rFonts w:asciiTheme="majorHAnsi" w:eastAsiaTheme="majorEastAsia" w:hAnsiTheme="majorHAnsi" w:cstheme="majorBidi"/>
          <w:color w:val="0070C0"/>
          <w:lang w:eastAsia="en-US"/>
        </w:rPr>
        <w:t xml:space="preserve"> </w:t>
      </w:r>
    </w:p>
    <w:p w14:paraId="2A2E1F39" w14:textId="4670963D" w:rsidR="00210073" w:rsidRPr="00E65FED" w:rsidRDefault="00210073" w:rsidP="00210073">
      <w:pPr>
        <w:tabs>
          <w:tab w:val="left" w:pos="284"/>
        </w:tabs>
        <w:jc w:val="both"/>
        <w:rPr>
          <w:rFonts w:asciiTheme="majorHAnsi" w:eastAsiaTheme="majorEastAsia" w:hAnsiTheme="majorHAnsi" w:cstheme="majorBidi"/>
          <w:lang w:eastAsia="en-US"/>
        </w:rPr>
      </w:pPr>
    </w:p>
    <w:p w14:paraId="5BBD16A7" w14:textId="4BBD316F" w:rsidR="00210073" w:rsidRPr="00E65FED" w:rsidRDefault="00210073" w:rsidP="00210073">
      <w:pPr>
        <w:tabs>
          <w:tab w:val="left" w:pos="284"/>
        </w:tabs>
        <w:jc w:val="both"/>
        <w:rPr>
          <w:rFonts w:asciiTheme="majorHAnsi" w:eastAsiaTheme="majorEastAsia" w:hAnsiTheme="majorHAnsi" w:cstheme="majorBidi"/>
          <w:lang w:eastAsia="en-US"/>
        </w:rPr>
      </w:pPr>
    </w:p>
    <w:p w14:paraId="5708789E" w14:textId="77777777" w:rsidR="00210073" w:rsidRPr="00E65FED" w:rsidRDefault="00210073" w:rsidP="00210073">
      <w:pPr>
        <w:numPr>
          <w:ilvl w:val="0"/>
          <w:numId w:val="36"/>
        </w:numPr>
        <w:tabs>
          <w:tab w:val="left" w:pos="284"/>
        </w:tabs>
        <w:jc w:val="both"/>
        <w:rPr>
          <w:rFonts w:asciiTheme="majorHAnsi" w:eastAsiaTheme="majorEastAsia" w:hAnsiTheme="majorHAnsi" w:cstheme="majorBidi"/>
          <w:lang w:eastAsia="en-US"/>
        </w:rPr>
      </w:pPr>
      <w:r w:rsidRPr="00E65FED">
        <w:rPr>
          <w:rFonts w:asciiTheme="majorHAnsi" w:eastAsiaTheme="majorEastAsia" w:hAnsiTheme="majorHAnsi" w:cstheme="majorBidi"/>
          <w:lang w:eastAsia="en-US"/>
        </w:rPr>
        <w:t>W celu skrócenia czasu udzielenia odpowiedzi na pytania komunikacja między zamawiającym a wykonawcami w zakresie:</w:t>
      </w:r>
    </w:p>
    <w:p w14:paraId="7B081711" w14:textId="77777777" w:rsidR="00210073" w:rsidRPr="00E65FED" w:rsidRDefault="00210073" w:rsidP="00210073">
      <w:pPr>
        <w:tabs>
          <w:tab w:val="left" w:pos="284"/>
        </w:tabs>
        <w:jc w:val="both"/>
        <w:rPr>
          <w:rFonts w:asciiTheme="majorHAnsi" w:eastAsiaTheme="majorEastAsia" w:hAnsiTheme="majorHAnsi" w:cstheme="majorBidi"/>
          <w:lang w:eastAsia="en-US"/>
        </w:rPr>
      </w:pPr>
      <w:r w:rsidRPr="00E65FED">
        <w:rPr>
          <w:rFonts w:asciiTheme="majorHAnsi" w:eastAsiaTheme="majorEastAsia" w:hAnsiTheme="majorHAnsi" w:cstheme="majorBidi"/>
          <w:lang w:eastAsia="en-US"/>
        </w:rPr>
        <w:lastRenderedPageBreak/>
        <w:t>- przesyłania Zamawiającemu pytań do treści SWZ;</w:t>
      </w:r>
    </w:p>
    <w:p w14:paraId="0069E6EF" w14:textId="77777777" w:rsidR="00210073" w:rsidRPr="00E65FED" w:rsidRDefault="00210073" w:rsidP="00210073">
      <w:pPr>
        <w:tabs>
          <w:tab w:val="left" w:pos="284"/>
        </w:tabs>
        <w:jc w:val="both"/>
        <w:rPr>
          <w:rFonts w:asciiTheme="majorHAnsi" w:eastAsiaTheme="majorEastAsia" w:hAnsiTheme="majorHAnsi" w:cstheme="majorBidi"/>
          <w:lang w:eastAsia="en-US"/>
        </w:rPr>
      </w:pPr>
      <w:r w:rsidRPr="00E65FED">
        <w:rPr>
          <w:rFonts w:asciiTheme="majorHAnsi" w:eastAsiaTheme="majorEastAsia" w:hAnsiTheme="majorHAnsi" w:cstheme="majorBidi"/>
          <w:lang w:eastAsia="en-US"/>
        </w:rPr>
        <w:t>- przesyłania odpowiedzi na wezwanie Zamawiającego do złożenia podmiotowych środków dowodowych;</w:t>
      </w:r>
    </w:p>
    <w:p w14:paraId="79CD06C2" w14:textId="77777777" w:rsidR="00210073" w:rsidRPr="00E65FED" w:rsidRDefault="00210073" w:rsidP="00210073">
      <w:pPr>
        <w:tabs>
          <w:tab w:val="left" w:pos="284"/>
        </w:tabs>
        <w:jc w:val="both"/>
        <w:rPr>
          <w:rFonts w:asciiTheme="majorHAnsi" w:eastAsiaTheme="majorEastAsia" w:hAnsiTheme="majorHAnsi" w:cstheme="majorBidi"/>
          <w:lang w:eastAsia="en-US"/>
        </w:rPr>
      </w:pPr>
      <w:r w:rsidRPr="00E65FED">
        <w:rPr>
          <w:rFonts w:asciiTheme="majorHAnsi" w:eastAsiaTheme="majorEastAsia" w:hAnsiTheme="majorHAnsi" w:cstheme="majorBidi"/>
          <w:lang w:eastAsia="en-US"/>
        </w:rPr>
        <w:t>- przesyłania odpowiedzi na wezwanie Zamawiającego do złożenia/poprawienia/uzupełnienia oświadczenia, o którym mowa w art. 125 ust. 1, podmiotowych środków dowodowych, innych dokumentów lub oświadczeń składanych w postępowaniu;</w:t>
      </w:r>
    </w:p>
    <w:p w14:paraId="49893990" w14:textId="77777777" w:rsidR="00210073" w:rsidRPr="00E65FED" w:rsidRDefault="00210073" w:rsidP="00210073">
      <w:pPr>
        <w:tabs>
          <w:tab w:val="left" w:pos="284"/>
        </w:tabs>
        <w:jc w:val="both"/>
        <w:rPr>
          <w:rFonts w:asciiTheme="majorHAnsi" w:eastAsiaTheme="majorEastAsia" w:hAnsiTheme="majorHAnsi" w:cstheme="majorBidi"/>
          <w:lang w:eastAsia="en-US"/>
        </w:rPr>
      </w:pPr>
      <w:r w:rsidRPr="00E65FED">
        <w:rPr>
          <w:rFonts w:asciiTheme="majorHAnsi" w:eastAsiaTheme="majorEastAsia" w:hAnsiTheme="majorHAnsi" w:cstheme="majorBidi"/>
          <w:lang w:eastAsia="en-US"/>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0721F8E" w14:textId="665D9A6D" w:rsidR="00210073" w:rsidRPr="00E65FED" w:rsidRDefault="00210073" w:rsidP="00210073">
      <w:pPr>
        <w:tabs>
          <w:tab w:val="left" w:pos="284"/>
        </w:tabs>
        <w:jc w:val="both"/>
        <w:rPr>
          <w:rFonts w:asciiTheme="majorHAnsi" w:eastAsiaTheme="majorEastAsia" w:hAnsiTheme="majorHAnsi" w:cstheme="majorBidi"/>
          <w:lang w:eastAsia="en-US"/>
        </w:rPr>
      </w:pPr>
      <w:r w:rsidRPr="00E65FED">
        <w:rPr>
          <w:rFonts w:asciiTheme="majorHAnsi" w:eastAsiaTheme="majorEastAsia" w:hAnsiTheme="majorHAnsi" w:cstheme="majorBidi"/>
          <w:lang w:eastAsia="en-US"/>
        </w:rPr>
        <w:t>- przesyłania odpowiedzi na wezwanie Zamawiającego do złożenia wyjaśnień dot. treści przedmiotowych środków dowodowych;</w:t>
      </w:r>
    </w:p>
    <w:p w14:paraId="739453E1" w14:textId="6385ABFA" w:rsidR="00210073" w:rsidRPr="00E65FED" w:rsidRDefault="00210073" w:rsidP="00210073">
      <w:pPr>
        <w:tabs>
          <w:tab w:val="left" w:pos="284"/>
        </w:tabs>
        <w:jc w:val="both"/>
        <w:rPr>
          <w:rFonts w:asciiTheme="majorHAnsi" w:eastAsiaTheme="majorEastAsia" w:hAnsiTheme="majorHAnsi" w:cstheme="majorBidi"/>
          <w:lang w:eastAsia="en-US"/>
        </w:rPr>
      </w:pPr>
    </w:p>
    <w:p w14:paraId="2531670D" w14:textId="77777777" w:rsidR="00210073" w:rsidRPr="00E65FED" w:rsidRDefault="00210073" w:rsidP="00210073">
      <w:pPr>
        <w:tabs>
          <w:tab w:val="left" w:pos="284"/>
        </w:tabs>
        <w:jc w:val="both"/>
        <w:rPr>
          <w:rFonts w:asciiTheme="majorHAnsi" w:eastAsiaTheme="majorEastAsia" w:hAnsiTheme="majorHAnsi" w:cstheme="majorBidi"/>
          <w:lang w:eastAsia="en-US"/>
        </w:rPr>
      </w:pPr>
      <w:r w:rsidRPr="00E65FED">
        <w:rPr>
          <w:rFonts w:asciiTheme="majorHAnsi" w:eastAsiaTheme="majorEastAsia" w:hAnsiTheme="majorHAnsi" w:cstheme="majorBidi"/>
          <w:lang w:eastAsia="en-US"/>
        </w:rPr>
        <w:t>- przesłania odpowiedzi na inne wezwania Zamawiającego wynikające z ustawy - Prawo zamówień publicznych;</w:t>
      </w:r>
    </w:p>
    <w:p w14:paraId="734B16BE" w14:textId="77777777" w:rsidR="00210073" w:rsidRPr="00E65FED" w:rsidRDefault="00210073" w:rsidP="00210073">
      <w:pPr>
        <w:tabs>
          <w:tab w:val="left" w:pos="284"/>
        </w:tabs>
        <w:jc w:val="both"/>
        <w:rPr>
          <w:rFonts w:asciiTheme="majorHAnsi" w:eastAsiaTheme="majorEastAsia" w:hAnsiTheme="majorHAnsi" w:cstheme="majorBidi"/>
          <w:lang w:eastAsia="en-US"/>
        </w:rPr>
      </w:pPr>
      <w:r w:rsidRPr="00E65FED">
        <w:rPr>
          <w:rFonts w:asciiTheme="majorHAnsi" w:eastAsiaTheme="majorEastAsia" w:hAnsiTheme="majorHAnsi" w:cstheme="majorBidi"/>
          <w:lang w:eastAsia="en-US"/>
        </w:rPr>
        <w:t>- przesyłania wniosków, informacji, oświadczeń Wykonawcy;</w:t>
      </w:r>
    </w:p>
    <w:p w14:paraId="22B459A2" w14:textId="77777777" w:rsidR="00210073" w:rsidRPr="00E65FED" w:rsidRDefault="00210073" w:rsidP="00210073">
      <w:pPr>
        <w:tabs>
          <w:tab w:val="left" w:pos="284"/>
        </w:tabs>
        <w:jc w:val="both"/>
        <w:rPr>
          <w:rFonts w:asciiTheme="majorHAnsi" w:eastAsiaTheme="majorEastAsia" w:hAnsiTheme="majorHAnsi" w:cstheme="majorBidi"/>
          <w:lang w:eastAsia="en-US"/>
        </w:rPr>
      </w:pPr>
      <w:r w:rsidRPr="00E65FED">
        <w:rPr>
          <w:rFonts w:asciiTheme="majorHAnsi" w:eastAsiaTheme="majorEastAsia" w:hAnsiTheme="majorHAnsi" w:cstheme="majorBidi"/>
          <w:lang w:eastAsia="en-US"/>
        </w:rPr>
        <w:t>- przesyłania odwołania/inne</w:t>
      </w:r>
    </w:p>
    <w:p w14:paraId="7BDF50D3" w14:textId="77777777" w:rsidR="00210073" w:rsidRPr="00E65FED" w:rsidRDefault="00210073" w:rsidP="00210073">
      <w:pPr>
        <w:tabs>
          <w:tab w:val="left" w:pos="284"/>
        </w:tabs>
        <w:jc w:val="both"/>
        <w:rPr>
          <w:rFonts w:asciiTheme="majorHAnsi" w:eastAsiaTheme="majorEastAsia" w:hAnsiTheme="majorHAnsi" w:cstheme="majorBidi"/>
          <w:lang w:eastAsia="en-US"/>
        </w:rPr>
      </w:pPr>
    </w:p>
    <w:p w14:paraId="412C989A" w14:textId="77777777" w:rsidR="00210073" w:rsidRPr="00E65FED" w:rsidRDefault="00210073" w:rsidP="00210073">
      <w:pPr>
        <w:tabs>
          <w:tab w:val="left" w:pos="284"/>
        </w:tabs>
        <w:jc w:val="both"/>
        <w:rPr>
          <w:rFonts w:asciiTheme="majorHAnsi" w:eastAsiaTheme="majorEastAsia" w:hAnsiTheme="majorHAnsi" w:cstheme="majorBidi"/>
          <w:lang w:eastAsia="en-US"/>
        </w:rPr>
      </w:pPr>
      <w:r w:rsidRPr="00E65FED">
        <w:rPr>
          <w:rFonts w:asciiTheme="majorHAnsi" w:eastAsiaTheme="majorEastAsia" w:hAnsiTheme="majorHAnsi" w:cstheme="majorBidi"/>
          <w:lang w:eastAsia="en-US"/>
        </w:rPr>
        <w:t>odbywa się za pośrednictwem</w:t>
      </w:r>
      <w:r w:rsidRPr="00E65FED">
        <w:rPr>
          <w:rFonts w:asciiTheme="majorHAnsi" w:eastAsiaTheme="majorEastAsia" w:hAnsiTheme="majorHAnsi" w:cstheme="majorBidi"/>
          <w:color w:val="002060"/>
          <w:lang w:eastAsia="en-US"/>
        </w:rPr>
        <w:t xml:space="preserve"> </w:t>
      </w:r>
      <w:hyperlink r:id="rId19" w:history="1">
        <w:r w:rsidRPr="00E65FED">
          <w:rPr>
            <w:rStyle w:val="Hipercze"/>
            <w:rFonts w:asciiTheme="majorHAnsi" w:eastAsiaTheme="majorEastAsia" w:hAnsiTheme="majorHAnsi" w:cstheme="majorBidi"/>
            <w:lang w:eastAsia="en-US"/>
          </w:rPr>
          <w:t>platformazakupowa.pl</w:t>
        </w:r>
      </w:hyperlink>
      <w:r w:rsidRPr="00E65FED">
        <w:rPr>
          <w:rFonts w:asciiTheme="majorHAnsi" w:eastAsiaTheme="majorEastAsia" w:hAnsiTheme="majorHAnsi" w:cstheme="majorBidi"/>
          <w:color w:val="002060"/>
          <w:lang w:eastAsia="en-US"/>
        </w:rPr>
        <w:t xml:space="preserve"> </w:t>
      </w:r>
      <w:r w:rsidRPr="00E65FED">
        <w:rPr>
          <w:rFonts w:asciiTheme="majorHAnsi" w:eastAsiaTheme="majorEastAsia" w:hAnsiTheme="majorHAnsi" w:cstheme="majorBidi"/>
          <w:lang w:eastAsia="en-US"/>
        </w:rPr>
        <w:t xml:space="preserve">i formularza „Wyślij wiadomość do zamawiającego”. </w:t>
      </w:r>
    </w:p>
    <w:p w14:paraId="66E71FCA" w14:textId="1AB08026" w:rsidR="00210073" w:rsidRPr="00E65FED" w:rsidRDefault="00210073" w:rsidP="00210073">
      <w:pPr>
        <w:tabs>
          <w:tab w:val="left" w:pos="284"/>
        </w:tabs>
        <w:jc w:val="both"/>
        <w:rPr>
          <w:rFonts w:asciiTheme="majorHAnsi" w:eastAsiaTheme="majorEastAsia" w:hAnsiTheme="majorHAnsi" w:cstheme="majorBidi"/>
          <w:color w:val="002060"/>
          <w:lang w:eastAsia="en-US"/>
        </w:rPr>
      </w:pPr>
      <w:r w:rsidRPr="00E65FED">
        <w:rPr>
          <w:rFonts w:asciiTheme="majorHAnsi" w:eastAsiaTheme="majorEastAsia" w:hAnsiTheme="majorHAnsi" w:cstheme="majorBidi"/>
          <w:lang w:eastAsia="en-US"/>
        </w:rPr>
        <w:t xml:space="preserve">Za datę przekazania (wpływu) oświadczeń, wniosków, zawiadomień oraz informacji przyjmuje się datę ich przesłania za pośrednictwem </w:t>
      </w:r>
      <w:hyperlink r:id="rId20" w:history="1">
        <w:r w:rsidRPr="00E65FED">
          <w:rPr>
            <w:rStyle w:val="Hipercze"/>
            <w:rFonts w:asciiTheme="majorHAnsi" w:eastAsiaTheme="majorEastAsia" w:hAnsiTheme="majorHAnsi" w:cstheme="majorBidi"/>
            <w:lang w:eastAsia="en-US"/>
          </w:rPr>
          <w:t>platformazakupowa.pl</w:t>
        </w:r>
      </w:hyperlink>
      <w:r w:rsidRPr="00E65FED">
        <w:rPr>
          <w:rFonts w:asciiTheme="majorHAnsi" w:eastAsiaTheme="majorEastAsia" w:hAnsiTheme="majorHAnsi" w:cstheme="majorBidi"/>
          <w:color w:val="002060"/>
          <w:lang w:eastAsia="en-US"/>
        </w:rPr>
        <w:t xml:space="preserve"> </w:t>
      </w:r>
      <w:r w:rsidRPr="00E65FED">
        <w:rPr>
          <w:rFonts w:asciiTheme="majorHAnsi" w:eastAsiaTheme="majorEastAsia" w:hAnsiTheme="majorHAnsi" w:cstheme="majorBidi"/>
          <w:lang w:eastAsia="en-US"/>
        </w:rPr>
        <w:t>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w:t>
      </w:r>
      <w:r w:rsidRPr="00E65FED">
        <w:rPr>
          <w:rFonts w:asciiTheme="majorHAnsi" w:eastAsiaTheme="majorEastAsia" w:hAnsiTheme="majorHAnsi" w:cstheme="majorBidi"/>
          <w:color w:val="002060"/>
          <w:lang w:eastAsia="en-US"/>
        </w:rPr>
        <w:t xml:space="preserve">: </w:t>
      </w:r>
      <w:hyperlink r:id="rId21" w:history="1">
        <w:r w:rsidRPr="00E65FED">
          <w:rPr>
            <w:rStyle w:val="Hipercze"/>
            <w:rFonts w:asciiTheme="majorHAnsi" w:eastAsiaTheme="majorEastAsia" w:hAnsiTheme="majorHAnsi" w:cstheme="majorBidi"/>
            <w:lang w:eastAsia="en-US"/>
          </w:rPr>
          <w:t>zamowienia@dabrowka.net.pl</w:t>
        </w:r>
      </w:hyperlink>
      <w:r w:rsidRPr="00E65FED">
        <w:rPr>
          <w:rFonts w:asciiTheme="majorHAnsi" w:eastAsiaTheme="majorEastAsia" w:hAnsiTheme="majorHAnsi" w:cstheme="majorBidi"/>
          <w:color w:val="002060"/>
          <w:lang w:eastAsia="en-US"/>
        </w:rPr>
        <w:t xml:space="preserve"> </w:t>
      </w:r>
    </w:p>
    <w:p w14:paraId="4BBB6C09" w14:textId="77777777" w:rsidR="00210073" w:rsidRPr="00E65FED" w:rsidRDefault="00210073" w:rsidP="00210073">
      <w:pPr>
        <w:numPr>
          <w:ilvl w:val="0"/>
          <w:numId w:val="36"/>
        </w:numPr>
        <w:tabs>
          <w:tab w:val="left" w:pos="284"/>
        </w:tabs>
        <w:jc w:val="both"/>
        <w:rPr>
          <w:rFonts w:asciiTheme="majorHAnsi" w:eastAsiaTheme="majorEastAsia" w:hAnsiTheme="majorHAnsi" w:cstheme="majorBidi"/>
          <w:lang w:eastAsia="en-US"/>
        </w:rPr>
      </w:pPr>
      <w:r w:rsidRPr="00E65FED">
        <w:rPr>
          <w:rFonts w:asciiTheme="majorHAnsi" w:eastAsiaTheme="majorEastAsia" w:hAnsiTheme="majorHAnsi" w:cstheme="majorBidi"/>
          <w:lang w:eastAsia="en-US"/>
        </w:rPr>
        <w:t xml:space="preserve">Zamawiający będzie przekazywał wykonawcom informacje za pośrednictwem </w:t>
      </w:r>
      <w:hyperlink r:id="rId22" w:history="1">
        <w:r w:rsidRPr="00E65FED">
          <w:rPr>
            <w:rStyle w:val="Hipercze"/>
            <w:rFonts w:asciiTheme="majorHAnsi" w:eastAsiaTheme="majorEastAsia" w:hAnsiTheme="majorHAnsi" w:cstheme="majorBidi"/>
            <w:lang w:eastAsia="en-US"/>
          </w:rPr>
          <w:t>platformazakupowa.pl</w:t>
        </w:r>
      </w:hyperlink>
      <w:r w:rsidRPr="00E65FED">
        <w:rPr>
          <w:rFonts w:asciiTheme="majorHAnsi" w:eastAsiaTheme="majorEastAsia" w:hAnsiTheme="majorHAnsi" w:cstheme="majorBidi"/>
          <w:color w:val="002060"/>
          <w:lang w:eastAsia="en-US"/>
        </w:rPr>
        <w:t xml:space="preserve">. </w:t>
      </w:r>
      <w:r w:rsidRPr="00E65FED">
        <w:rPr>
          <w:rFonts w:asciiTheme="majorHAnsi" w:eastAsiaTheme="majorEastAsia" w:hAnsiTheme="majorHAnsi" w:cstheme="majorBidi"/>
          <w:lang w:eastAsia="en-US"/>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3" w:history="1">
        <w:r w:rsidRPr="00E65FED">
          <w:rPr>
            <w:rStyle w:val="Hipercze"/>
            <w:rFonts w:asciiTheme="majorHAnsi" w:eastAsiaTheme="majorEastAsia" w:hAnsiTheme="majorHAnsi" w:cstheme="majorBidi"/>
            <w:lang w:eastAsia="en-US"/>
          </w:rPr>
          <w:t>platformazakupowa.pl</w:t>
        </w:r>
      </w:hyperlink>
      <w:r w:rsidRPr="00E65FED">
        <w:rPr>
          <w:rFonts w:asciiTheme="majorHAnsi" w:eastAsiaTheme="majorEastAsia" w:hAnsiTheme="majorHAnsi" w:cstheme="majorBidi"/>
          <w:color w:val="002060"/>
          <w:lang w:eastAsia="en-US"/>
        </w:rPr>
        <w:t xml:space="preserve"> </w:t>
      </w:r>
      <w:r w:rsidRPr="00E65FED">
        <w:rPr>
          <w:rFonts w:asciiTheme="majorHAnsi" w:eastAsiaTheme="majorEastAsia" w:hAnsiTheme="majorHAnsi" w:cstheme="majorBidi"/>
          <w:lang w:eastAsia="en-US"/>
        </w:rPr>
        <w:t>do konkretnego wykonawcy.</w:t>
      </w:r>
    </w:p>
    <w:p w14:paraId="702C856F" w14:textId="77777777" w:rsidR="00210073" w:rsidRPr="00E65FED" w:rsidRDefault="00210073" w:rsidP="00210073">
      <w:pPr>
        <w:numPr>
          <w:ilvl w:val="0"/>
          <w:numId w:val="36"/>
        </w:numPr>
        <w:tabs>
          <w:tab w:val="left" w:pos="284"/>
        </w:tabs>
        <w:jc w:val="both"/>
        <w:rPr>
          <w:rFonts w:asciiTheme="majorHAnsi" w:eastAsiaTheme="majorEastAsia" w:hAnsiTheme="majorHAnsi" w:cstheme="majorBidi"/>
          <w:lang w:eastAsia="en-US"/>
        </w:rPr>
      </w:pPr>
      <w:r w:rsidRPr="00E65FED">
        <w:rPr>
          <w:rFonts w:asciiTheme="majorHAnsi" w:eastAsiaTheme="majorEastAsia" w:hAnsiTheme="majorHAnsi" w:cstheme="majorBidi"/>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707F04D" w14:textId="77777777" w:rsidR="00210073" w:rsidRPr="00E65FED" w:rsidRDefault="00210073" w:rsidP="00210073">
      <w:pPr>
        <w:numPr>
          <w:ilvl w:val="0"/>
          <w:numId w:val="36"/>
        </w:numPr>
        <w:tabs>
          <w:tab w:val="left" w:pos="284"/>
        </w:tabs>
        <w:jc w:val="both"/>
        <w:rPr>
          <w:rFonts w:asciiTheme="majorHAnsi" w:eastAsiaTheme="majorEastAsia" w:hAnsiTheme="majorHAnsi" w:cstheme="majorBidi"/>
          <w:lang w:eastAsia="en-US"/>
        </w:rPr>
      </w:pPr>
      <w:r w:rsidRPr="00E65FED">
        <w:rPr>
          <w:rFonts w:asciiTheme="majorHAnsi" w:eastAsiaTheme="majorEastAsia" w:hAnsiTheme="majorHAnsi" w:cstheme="majorBidi"/>
          <w:lang w:eastAsia="en-US"/>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4" w:history="1">
        <w:r w:rsidRPr="00E65FED">
          <w:rPr>
            <w:rStyle w:val="Hipercze"/>
            <w:rFonts w:asciiTheme="majorHAnsi" w:eastAsiaTheme="majorEastAsia" w:hAnsiTheme="majorHAnsi" w:cstheme="majorBidi"/>
            <w:lang w:eastAsia="en-US"/>
          </w:rPr>
          <w:t>platformazakupowa.pl</w:t>
        </w:r>
      </w:hyperlink>
      <w:r w:rsidRPr="00E65FED">
        <w:rPr>
          <w:rFonts w:asciiTheme="majorHAnsi" w:eastAsiaTheme="majorEastAsia" w:hAnsiTheme="majorHAnsi" w:cstheme="majorBidi"/>
          <w:color w:val="002060"/>
          <w:lang w:eastAsia="en-US"/>
        </w:rPr>
        <w:t xml:space="preserve">, </w:t>
      </w:r>
      <w:r w:rsidRPr="00E65FED">
        <w:rPr>
          <w:rFonts w:asciiTheme="majorHAnsi" w:eastAsiaTheme="majorEastAsia" w:hAnsiTheme="majorHAnsi" w:cstheme="majorBidi"/>
          <w:lang w:eastAsia="en-US"/>
        </w:rPr>
        <w:t>tj.:</w:t>
      </w:r>
    </w:p>
    <w:p w14:paraId="069AB948" w14:textId="77777777" w:rsidR="00210073" w:rsidRPr="00E65FED" w:rsidRDefault="00210073" w:rsidP="00210073">
      <w:pPr>
        <w:numPr>
          <w:ilvl w:val="1"/>
          <w:numId w:val="37"/>
        </w:numPr>
        <w:tabs>
          <w:tab w:val="left" w:pos="284"/>
        </w:tabs>
        <w:jc w:val="both"/>
        <w:rPr>
          <w:rFonts w:asciiTheme="majorHAnsi" w:eastAsiaTheme="majorEastAsia" w:hAnsiTheme="majorHAnsi" w:cstheme="majorBidi"/>
          <w:lang w:eastAsia="en-US"/>
        </w:rPr>
      </w:pPr>
      <w:r w:rsidRPr="00E65FED">
        <w:rPr>
          <w:rFonts w:asciiTheme="majorHAnsi" w:eastAsiaTheme="majorEastAsia" w:hAnsiTheme="majorHAnsi" w:cstheme="majorBidi"/>
          <w:lang w:eastAsia="en-US"/>
        </w:rPr>
        <w:t>stały dostęp do sieci Internet o gwarantowanej przepustowości nie mniejszej niż 512 kb/s,</w:t>
      </w:r>
    </w:p>
    <w:p w14:paraId="78C2A3A5" w14:textId="77777777" w:rsidR="00210073" w:rsidRPr="00E65FED" w:rsidRDefault="00210073" w:rsidP="00210073">
      <w:pPr>
        <w:numPr>
          <w:ilvl w:val="1"/>
          <w:numId w:val="37"/>
        </w:numPr>
        <w:tabs>
          <w:tab w:val="left" w:pos="284"/>
        </w:tabs>
        <w:jc w:val="both"/>
        <w:rPr>
          <w:rFonts w:asciiTheme="majorHAnsi" w:eastAsiaTheme="majorEastAsia" w:hAnsiTheme="majorHAnsi" w:cstheme="majorBidi"/>
          <w:lang w:eastAsia="en-US"/>
        </w:rPr>
      </w:pPr>
      <w:r w:rsidRPr="00E65FED">
        <w:rPr>
          <w:rFonts w:asciiTheme="majorHAnsi" w:eastAsiaTheme="majorEastAsia" w:hAnsiTheme="majorHAnsi" w:cstheme="majorBidi"/>
          <w:lang w:eastAsia="en-US"/>
        </w:rPr>
        <w:lastRenderedPageBreak/>
        <w:t>komputer klasy PC lub MAC o następującej konfiguracji: pamięć min. 2 GB Ram, procesor Intel IV 2 GHZ lub jego nowsza wersja, jeden z systemów operacyjnych - MS Windows 7, Mac Os x 10 4, Linux, lub ich nowsze wersje,</w:t>
      </w:r>
    </w:p>
    <w:p w14:paraId="5E0CDC63" w14:textId="77777777" w:rsidR="00210073" w:rsidRPr="00E65FED" w:rsidRDefault="00210073" w:rsidP="00210073">
      <w:pPr>
        <w:numPr>
          <w:ilvl w:val="1"/>
          <w:numId w:val="37"/>
        </w:numPr>
        <w:tabs>
          <w:tab w:val="left" w:pos="284"/>
        </w:tabs>
        <w:jc w:val="both"/>
        <w:rPr>
          <w:rFonts w:asciiTheme="majorHAnsi" w:eastAsiaTheme="majorEastAsia" w:hAnsiTheme="majorHAnsi" w:cstheme="majorBidi"/>
          <w:lang w:eastAsia="en-US"/>
        </w:rPr>
      </w:pPr>
      <w:r w:rsidRPr="00E65FED">
        <w:rPr>
          <w:rFonts w:asciiTheme="majorHAnsi" w:eastAsiaTheme="majorEastAsia" w:hAnsiTheme="majorHAnsi" w:cstheme="majorBidi"/>
          <w:lang w:eastAsia="en-US"/>
        </w:rPr>
        <w:t xml:space="preserve">zainstalowana dowolna przeglądarka internetowa; </w:t>
      </w:r>
      <w:r w:rsidRPr="00E65FED">
        <w:rPr>
          <w:rFonts w:asciiTheme="majorHAnsi" w:eastAsiaTheme="majorEastAsia" w:hAnsiTheme="majorHAnsi" w:cstheme="majorBidi"/>
          <w:u w:val="single"/>
          <w:lang w:eastAsia="en-US"/>
        </w:rPr>
        <w:t>Uwaga!</w:t>
      </w:r>
      <w:r w:rsidRPr="00E65FED">
        <w:rPr>
          <w:rFonts w:asciiTheme="majorHAnsi" w:eastAsiaTheme="majorEastAsia" w:hAnsiTheme="majorHAnsi" w:cstheme="majorBidi"/>
          <w:lang w:eastAsia="en-US"/>
        </w:rPr>
        <w:t xml:space="preserve"> od dnia 17 sierpnia 2021,ze względu na zakończenie wspierania przeglądarki Internet Explorer przez firmę Microsoft, stosowanie przeglądarki Internet Explorer nie będzie dopuszczalne,</w:t>
      </w:r>
    </w:p>
    <w:p w14:paraId="2E6FAE16" w14:textId="77777777" w:rsidR="00210073" w:rsidRPr="00E65FED" w:rsidRDefault="00210073" w:rsidP="00210073">
      <w:pPr>
        <w:numPr>
          <w:ilvl w:val="1"/>
          <w:numId w:val="37"/>
        </w:numPr>
        <w:tabs>
          <w:tab w:val="left" w:pos="284"/>
        </w:tabs>
        <w:jc w:val="both"/>
        <w:rPr>
          <w:rFonts w:asciiTheme="majorHAnsi" w:eastAsiaTheme="majorEastAsia" w:hAnsiTheme="majorHAnsi" w:cstheme="majorBidi"/>
          <w:lang w:eastAsia="en-US"/>
        </w:rPr>
      </w:pPr>
      <w:r w:rsidRPr="00E65FED">
        <w:rPr>
          <w:rFonts w:asciiTheme="majorHAnsi" w:eastAsiaTheme="majorEastAsia" w:hAnsiTheme="majorHAnsi" w:cstheme="majorBidi"/>
          <w:lang w:eastAsia="en-US"/>
        </w:rPr>
        <w:t>włączona obsługa JavaScript,</w:t>
      </w:r>
    </w:p>
    <w:p w14:paraId="0D765FF5" w14:textId="77777777" w:rsidR="00210073" w:rsidRPr="00E65FED" w:rsidRDefault="00210073" w:rsidP="00210073">
      <w:pPr>
        <w:numPr>
          <w:ilvl w:val="1"/>
          <w:numId w:val="37"/>
        </w:numPr>
        <w:tabs>
          <w:tab w:val="left" w:pos="284"/>
        </w:tabs>
        <w:jc w:val="both"/>
        <w:rPr>
          <w:rFonts w:asciiTheme="majorHAnsi" w:eastAsiaTheme="majorEastAsia" w:hAnsiTheme="majorHAnsi" w:cstheme="majorBidi"/>
          <w:lang w:eastAsia="en-US"/>
        </w:rPr>
      </w:pPr>
      <w:r w:rsidRPr="00E65FED">
        <w:rPr>
          <w:rFonts w:asciiTheme="majorHAnsi" w:eastAsiaTheme="majorEastAsia" w:hAnsiTheme="majorHAnsi" w:cstheme="majorBidi"/>
          <w:lang w:eastAsia="en-US"/>
        </w:rPr>
        <w:t>zainstalowany program Adobe Acrobat Reader lub inny obsługujący format plików .pdf,</w:t>
      </w:r>
    </w:p>
    <w:p w14:paraId="114BE4F1" w14:textId="77777777" w:rsidR="00210073" w:rsidRPr="00E65FED" w:rsidRDefault="00210073" w:rsidP="00210073">
      <w:pPr>
        <w:numPr>
          <w:ilvl w:val="1"/>
          <w:numId w:val="37"/>
        </w:numPr>
        <w:tabs>
          <w:tab w:val="left" w:pos="284"/>
        </w:tabs>
        <w:jc w:val="both"/>
        <w:rPr>
          <w:rFonts w:asciiTheme="majorHAnsi" w:eastAsiaTheme="majorEastAsia" w:hAnsiTheme="majorHAnsi" w:cstheme="majorBidi"/>
          <w:lang w:eastAsia="en-US"/>
        </w:rPr>
      </w:pPr>
      <w:r w:rsidRPr="00E65FED">
        <w:rPr>
          <w:rFonts w:asciiTheme="majorHAnsi" w:eastAsiaTheme="majorEastAsia" w:hAnsiTheme="majorHAnsi" w:cstheme="majorBidi"/>
          <w:lang w:eastAsia="en-US"/>
        </w:rPr>
        <w:t>Platformazakupowa.pl działa według standardu przyjętego w komunikacji sieciowej - kodowanie UTF8,</w:t>
      </w:r>
    </w:p>
    <w:p w14:paraId="279AA81A" w14:textId="77777777" w:rsidR="00210073" w:rsidRPr="00E65FED" w:rsidRDefault="00210073" w:rsidP="00210073">
      <w:pPr>
        <w:numPr>
          <w:ilvl w:val="1"/>
          <w:numId w:val="37"/>
        </w:numPr>
        <w:tabs>
          <w:tab w:val="left" w:pos="284"/>
        </w:tabs>
        <w:jc w:val="both"/>
        <w:rPr>
          <w:rFonts w:asciiTheme="majorHAnsi" w:eastAsiaTheme="majorEastAsia" w:hAnsiTheme="majorHAnsi" w:cstheme="majorBidi"/>
          <w:lang w:eastAsia="en-US"/>
        </w:rPr>
      </w:pPr>
      <w:r w:rsidRPr="00E65FED">
        <w:rPr>
          <w:rFonts w:asciiTheme="majorHAnsi" w:eastAsiaTheme="majorEastAsia" w:hAnsiTheme="majorHAnsi" w:cstheme="majorBidi"/>
          <w:lang w:eastAsia="en-US"/>
        </w:rPr>
        <w:t>Oznaczenie czasu odbioru danych przez platformę zakupową stanowi datę oraz dokładny czas (hh:mm:ss) generowany wg. czasu lokalnego serwera synchronizowanego z zegarem Głównego Urzędu Miar.</w:t>
      </w:r>
    </w:p>
    <w:p w14:paraId="732FA9E9" w14:textId="77777777" w:rsidR="00210073" w:rsidRPr="00E65FED" w:rsidRDefault="00210073" w:rsidP="00210073">
      <w:pPr>
        <w:numPr>
          <w:ilvl w:val="0"/>
          <w:numId w:val="36"/>
        </w:numPr>
        <w:tabs>
          <w:tab w:val="left" w:pos="284"/>
        </w:tabs>
        <w:jc w:val="both"/>
        <w:rPr>
          <w:rFonts w:asciiTheme="majorHAnsi" w:eastAsiaTheme="majorEastAsia" w:hAnsiTheme="majorHAnsi" w:cstheme="majorBidi"/>
          <w:lang w:eastAsia="en-US"/>
        </w:rPr>
      </w:pPr>
      <w:r w:rsidRPr="00E65FED">
        <w:rPr>
          <w:rFonts w:asciiTheme="majorHAnsi" w:eastAsiaTheme="majorEastAsia" w:hAnsiTheme="majorHAnsi" w:cstheme="majorBidi"/>
          <w:lang w:eastAsia="en-US"/>
        </w:rPr>
        <w:t>Wykonawca, przystępując do niniejszego postępowania o udzielenie zamówienia publicznego:</w:t>
      </w:r>
    </w:p>
    <w:p w14:paraId="06963FE4" w14:textId="77777777" w:rsidR="00210073" w:rsidRPr="00E65FED" w:rsidRDefault="00210073" w:rsidP="00210073">
      <w:pPr>
        <w:numPr>
          <w:ilvl w:val="1"/>
          <w:numId w:val="37"/>
        </w:numPr>
        <w:tabs>
          <w:tab w:val="left" w:pos="284"/>
        </w:tabs>
        <w:jc w:val="both"/>
        <w:rPr>
          <w:rFonts w:asciiTheme="majorHAnsi" w:eastAsiaTheme="majorEastAsia" w:hAnsiTheme="majorHAnsi" w:cstheme="majorBidi"/>
          <w:lang w:eastAsia="en-US"/>
        </w:rPr>
      </w:pPr>
      <w:r w:rsidRPr="00E65FED">
        <w:rPr>
          <w:rFonts w:asciiTheme="majorHAnsi" w:eastAsiaTheme="majorEastAsia" w:hAnsiTheme="majorHAnsi" w:cstheme="majorBidi"/>
          <w:lang w:eastAsia="en-US"/>
        </w:rPr>
        <w:t>akceptuje warunki korzystania z</w:t>
      </w:r>
      <w:r w:rsidRPr="00E65FED">
        <w:rPr>
          <w:rFonts w:asciiTheme="majorHAnsi" w:eastAsiaTheme="majorEastAsia" w:hAnsiTheme="majorHAnsi" w:cstheme="majorBidi"/>
          <w:color w:val="002060"/>
          <w:lang w:eastAsia="en-US"/>
        </w:rPr>
        <w:t xml:space="preserve"> </w:t>
      </w:r>
      <w:hyperlink r:id="rId25" w:history="1">
        <w:r w:rsidRPr="00E65FED">
          <w:rPr>
            <w:rStyle w:val="Hipercze"/>
            <w:rFonts w:asciiTheme="majorHAnsi" w:eastAsiaTheme="majorEastAsia" w:hAnsiTheme="majorHAnsi" w:cstheme="majorBidi"/>
            <w:lang w:eastAsia="en-US"/>
          </w:rPr>
          <w:t>platformazakupowa.pl</w:t>
        </w:r>
      </w:hyperlink>
      <w:r w:rsidRPr="00E65FED">
        <w:rPr>
          <w:rFonts w:asciiTheme="majorHAnsi" w:eastAsiaTheme="majorEastAsia" w:hAnsiTheme="majorHAnsi" w:cstheme="majorBidi"/>
          <w:color w:val="002060"/>
          <w:lang w:eastAsia="en-US"/>
        </w:rPr>
        <w:t xml:space="preserve"> </w:t>
      </w:r>
      <w:r w:rsidRPr="00E65FED">
        <w:rPr>
          <w:rFonts w:asciiTheme="majorHAnsi" w:eastAsiaTheme="majorEastAsia" w:hAnsiTheme="majorHAnsi" w:cstheme="majorBidi"/>
          <w:lang w:eastAsia="en-US"/>
        </w:rPr>
        <w:t>określone w Regulaminie zamieszczonym na stronie internetowej</w:t>
      </w:r>
      <w:r w:rsidRPr="00E65FED">
        <w:rPr>
          <w:rFonts w:asciiTheme="majorHAnsi" w:eastAsiaTheme="majorEastAsia" w:hAnsiTheme="majorHAnsi" w:cstheme="majorBidi"/>
          <w:color w:val="002060"/>
          <w:lang w:eastAsia="en-US"/>
        </w:rPr>
        <w:t xml:space="preserve"> </w:t>
      </w:r>
      <w:hyperlink r:id="rId26" w:history="1">
        <w:r w:rsidRPr="00E65FED">
          <w:rPr>
            <w:rStyle w:val="Hipercze"/>
            <w:rFonts w:asciiTheme="majorHAnsi" w:eastAsiaTheme="majorEastAsia" w:hAnsiTheme="majorHAnsi" w:cstheme="majorBidi"/>
            <w:lang w:eastAsia="en-US"/>
          </w:rPr>
          <w:t>pod linkiem</w:t>
        </w:r>
      </w:hyperlink>
      <w:r w:rsidRPr="00E65FED">
        <w:rPr>
          <w:rFonts w:asciiTheme="majorHAnsi" w:eastAsiaTheme="majorEastAsia" w:hAnsiTheme="majorHAnsi" w:cstheme="majorBidi"/>
          <w:color w:val="002060"/>
          <w:lang w:eastAsia="en-US"/>
        </w:rPr>
        <w:t xml:space="preserve">  </w:t>
      </w:r>
      <w:r w:rsidRPr="00E65FED">
        <w:rPr>
          <w:rFonts w:asciiTheme="majorHAnsi" w:eastAsiaTheme="majorEastAsia" w:hAnsiTheme="majorHAnsi" w:cstheme="majorBidi"/>
          <w:lang w:eastAsia="en-US"/>
        </w:rPr>
        <w:t>w zakładce „Regulamin" oraz uznaje go za wiążący,</w:t>
      </w:r>
    </w:p>
    <w:p w14:paraId="4D1DC533" w14:textId="5F1373AB" w:rsidR="00210073" w:rsidRPr="00E65FED" w:rsidRDefault="00210073" w:rsidP="00210073">
      <w:pPr>
        <w:numPr>
          <w:ilvl w:val="1"/>
          <w:numId w:val="37"/>
        </w:numPr>
        <w:tabs>
          <w:tab w:val="left" w:pos="284"/>
        </w:tabs>
        <w:jc w:val="both"/>
        <w:rPr>
          <w:rFonts w:asciiTheme="majorHAnsi" w:eastAsiaTheme="majorEastAsia" w:hAnsiTheme="majorHAnsi" w:cstheme="majorBidi"/>
          <w:lang w:eastAsia="en-US"/>
        </w:rPr>
      </w:pPr>
      <w:r w:rsidRPr="00E65FED">
        <w:rPr>
          <w:rFonts w:asciiTheme="majorHAnsi" w:eastAsiaTheme="majorEastAsia" w:hAnsiTheme="majorHAnsi" w:cstheme="majorBidi"/>
          <w:lang w:eastAsia="en-US"/>
        </w:rPr>
        <w:t xml:space="preserve">zapoznał i stosuje się do Instrukcji składania ofert/wniosków dostępnej </w:t>
      </w:r>
      <w:hyperlink r:id="rId27" w:history="1">
        <w:r w:rsidRPr="00E65FED">
          <w:rPr>
            <w:rStyle w:val="Hipercze"/>
            <w:rFonts w:asciiTheme="majorHAnsi" w:eastAsiaTheme="majorEastAsia" w:hAnsiTheme="majorHAnsi" w:cstheme="majorBidi"/>
            <w:color w:val="auto"/>
            <w:lang w:eastAsia="en-US"/>
          </w:rPr>
          <w:t>pod linkiem</w:t>
        </w:r>
      </w:hyperlink>
      <w:r w:rsidRPr="00E65FED">
        <w:rPr>
          <w:rFonts w:asciiTheme="majorHAnsi" w:eastAsiaTheme="majorEastAsia" w:hAnsiTheme="majorHAnsi" w:cstheme="majorBidi"/>
          <w:lang w:eastAsia="en-US"/>
        </w:rPr>
        <w:t xml:space="preserve">. </w:t>
      </w:r>
    </w:p>
    <w:p w14:paraId="6BB4D6A2" w14:textId="3CC1AE5C" w:rsidR="00DD19BA" w:rsidRPr="00E65FED" w:rsidRDefault="00DD19BA" w:rsidP="00210073">
      <w:pPr>
        <w:numPr>
          <w:ilvl w:val="1"/>
          <w:numId w:val="37"/>
        </w:numPr>
        <w:tabs>
          <w:tab w:val="left" w:pos="284"/>
        </w:tabs>
        <w:jc w:val="both"/>
        <w:rPr>
          <w:rFonts w:asciiTheme="majorHAnsi" w:eastAsiaTheme="majorEastAsia" w:hAnsiTheme="majorHAnsi" w:cstheme="majorBidi"/>
          <w:lang w:eastAsia="en-US"/>
        </w:rPr>
      </w:pPr>
      <w:r w:rsidRPr="00E65FED">
        <w:rPr>
          <w:rFonts w:asciiTheme="majorHAnsi" w:eastAsiaTheme="majorEastAsia" w:hAnsiTheme="majorHAnsi" w:cstheme="majorBidi"/>
          <w:lang w:eastAsia="en-US"/>
        </w:rPr>
        <w:t>Regulamin stanowi załącznik nr 7 do SWZ</w:t>
      </w:r>
    </w:p>
    <w:p w14:paraId="0A231849" w14:textId="77777777" w:rsidR="00210073" w:rsidRPr="00E65FED" w:rsidRDefault="00210073" w:rsidP="00210073">
      <w:pPr>
        <w:numPr>
          <w:ilvl w:val="0"/>
          <w:numId w:val="36"/>
        </w:numPr>
        <w:tabs>
          <w:tab w:val="left" w:pos="284"/>
        </w:tabs>
        <w:jc w:val="both"/>
        <w:rPr>
          <w:rFonts w:asciiTheme="majorHAnsi" w:eastAsiaTheme="majorEastAsia" w:hAnsiTheme="majorHAnsi" w:cstheme="majorBidi"/>
          <w:lang w:eastAsia="en-US"/>
        </w:rPr>
      </w:pPr>
      <w:r w:rsidRPr="00E65FED">
        <w:rPr>
          <w:rFonts w:asciiTheme="majorHAnsi" w:eastAsiaTheme="majorEastAsia" w:hAnsiTheme="majorHAnsi" w:cstheme="majorBidi"/>
          <w:lang w:eastAsia="en-US"/>
        </w:rPr>
        <w:t>Zamawiający nie ponosi odpowiedzialności za złożenie oferty w sposób niezgodny z Instrukcją korzystania z</w:t>
      </w:r>
      <w:r w:rsidRPr="00E65FED">
        <w:rPr>
          <w:rFonts w:asciiTheme="majorHAnsi" w:eastAsiaTheme="majorEastAsia" w:hAnsiTheme="majorHAnsi" w:cstheme="majorBidi"/>
          <w:color w:val="002060"/>
          <w:lang w:eastAsia="en-US"/>
        </w:rPr>
        <w:t xml:space="preserve"> </w:t>
      </w:r>
      <w:hyperlink r:id="rId28" w:history="1">
        <w:r w:rsidRPr="00E65FED">
          <w:rPr>
            <w:rStyle w:val="Hipercze"/>
            <w:rFonts w:asciiTheme="majorHAnsi" w:eastAsiaTheme="majorEastAsia" w:hAnsiTheme="majorHAnsi" w:cstheme="majorBidi"/>
            <w:lang w:eastAsia="en-US"/>
          </w:rPr>
          <w:t>platformazakupowa.pl</w:t>
        </w:r>
      </w:hyperlink>
      <w:r w:rsidRPr="00E65FED">
        <w:rPr>
          <w:rFonts w:asciiTheme="majorHAnsi" w:eastAsiaTheme="majorEastAsia" w:hAnsiTheme="majorHAnsi" w:cstheme="majorBidi"/>
          <w:color w:val="002060"/>
          <w:lang w:eastAsia="en-US"/>
        </w:rPr>
        <w:t xml:space="preserve">, </w:t>
      </w:r>
      <w:r w:rsidRPr="00E65FED">
        <w:rPr>
          <w:rFonts w:asciiTheme="majorHAnsi" w:eastAsiaTheme="majorEastAsia" w:hAnsiTheme="majorHAnsi" w:cstheme="majorBidi"/>
          <w:lang w:eastAsia="en-US"/>
        </w:rPr>
        <w:t xml:space="preserve">w szczególności za sytuację, gdy zamawiający zapozna się z treścią oferty przed upływem terminu składania ofert (np. złożenie oferty w zakładce „Wyślij wiadomość do zamawiającego”). </w:t>
      </w:r>
      <w:r w:rsidRPr="00E65FED">
        <w:rPr>
          <w:rFonts w:asciiTheme="majorHAnsi" w:eastAsiaTheme="majorEastAsia" w:hAnsiTheme="majorHAnsi" w:cstheme="majorBidi"/>
          <w:lang w:eastAsia="en-US"/>
        </w:rPr>
        <w:br/>
        <w:t>Taka oferta zostanie uznana przez Zamawiającego za ofertę handlową i nie będzie brana pod uwagę w przedmiotowym postępowaniu ponieważ nie został spełniony obowiązek narzucony w art. 221 Ustawy Prawo Zamówień Publicznych.</w:t>
      </w:r>
    </w:p>
    <w:p w14:paraId="1706590B" w14:textId="1311BEE9" w:rsidR="00210073" w:rsidRPr="00E65FED" w:rsidRDefault="00210073" w:rsidP="003C7B82">
      <w:pPr>
        <w:numPr>
          <w:ilvl w:val="0"/>
          <w:numId w:val="36"/>
        </w:numPr>
        <w:tabs>
          <w:tab w:val="left" w:pos="284"/>
        </w:tabs>
        <w:jc w:val="both"/>
        <w:rPr>
          <w:rFonts w:asciiTheme="majorHAnsi" w:eastAsiaTheme="majorEastAsia" w:hAnsiTheme="majorHAnsi" w:cstheme="majorBidi"/>
          <w:color w:val="002060"/>
          <w:lang w:eastAsia="en-US"/>
        </w:rPr>
      </w:pPr>
      <w:r w:rsidRPr="00E65FED">
        <w:rPr>
          <w:rFonts w:asciiTheme="majorHAnsi" w:eastAsiaTheme="majorEastAsia" w:hAnsiTheme="majorHAnsi" w:cstheme="majorBidi"/>
          <w:lang w:eastAsia="en-US"/>
        </w:rPr>
        <w:t>Zamawiający informuje, że instrukcje korzystania z</w:t>
      </w:r>
      <w:r w:rsidRPr="00E65FED">
        <w:rPr>
          <w:rFonts w:asciiTheme="majorHAnsi" w:eastAsiaTheme="majorEastAsia" w:hAnsiTheme="majorHAnsi" w:cstheme="majorBidi"/>
          <w:color w:val="002060"/>
          <w:lang w:eastAsia="en-US"/>
        </w:rPr>
        <w:t xml:space="preserve"> </w:t>
      </w:r>
      <w:hyperlink r:id="rId29" w:history="1">
        <w:r w:rsidRPr="00E65FED">
          <w:rPr>
            <w:rStyle w:val="Hipercze"/>
            <w:rFonts w:asciiTheme="majorHAnsi" w:eastAsiaTheme="majorEastAsia" w:hAnsiTheme="majorHAnsi" w:cstheme="majorBidi"/>
            <w:lang w:eastAsia="en-US"/>
          </w:rPr>
          <w:t>platformazakupowa.pl</w:t>
        </w:r>
      </w:hyperlink>
      <w:r w:rsidRPr="00E65FED">
        <w:rPr>
          <w:rFonts w:asciiTheme="majorHAnsi" w:eastAsiaTheme="majorEastAsia" w:hAnsiTheme="majorHAnsi" w:cstheme="majorBidi"/>
          <w:color w:val="002060"/>
          <w:lang w:eastAsia="en-US"/>
        </w:rPr>
        <w:t xml:space="preserve"> </w:t>
      </w:r>
      <w:r w:rsidRPr="00E65FED">
        <w:rPr>
          <w:rFonts w:asciiTheme="majorHAnsi" w:eastAsiaTheme="majorEastAsia" w:hAnsiTheme="majorHAnsi" w:cstheme="majorBidi"/>
          <w:lang w:eastAsia="en-US"/>
        </w:rPr>
        <w:t xml:space="preserve">dotyczące w szczególności logowania, składania wniosków o wyjaśnienie treści SWZ, składania ofert oraz innych czynności podejmowanych w niniejszym postępowaniu przy użyciu </w:t>
      </w:r>
      <w:hyperlink r:id="rId30" w:history="1">
        <w:r w:rsidRPr="00E65FED">
          <w:rPr>
            <w:rStyle w:val="Hipercze"/>
            <w:rFonts w:asciiTheme="majorHAnsi" w:eastAsiaTheme="majorEastAsia" w:hAnsiTheme="majorHAnsi" w:cstheme="majorBidi"/>
            <w:lang w:eastAsia="en-US"/>
          </w:rPr>
          <w:t>platformazakupowa.pl</w:t>
        </w:r>
      </w:hyperlink>
      <w:r w:rsidRPr="00E65FED">
        <w:rPr>
          <w:rFonts w:asciiTheme="majorHAnsi" w:eastAsiaTheme="majorEastAsia" w:hAnsiTheme="majorHAnsi" w:cstheme="majorBidi"/>
          <w:color w:val="002060"/>
          <w:lang w:eastAsia="en-US"/>
        </w:rPr>
        <w:t xml:space="preserve"> </w:t>
      </w:r>
      <w:r w:rsidRPr="00E65FED">
        <w:rPr>
          <w:rFonts w:asciiTheme="majorHAnsi" w:eastAsiaTheme="majorEastAsia" w:hAnsiTheme="majorHAnsi" w:cstheme="majorBidi"/>
          <w:lang w:eastAsia="en-US"/>
        </w:rPr>
        <w:t xml:space="preserve">znajdują się w zakładce „Instrukcje dla Wykonawców" na stronie internetowej pod adresem: </w:t>
      </w:r>
      <w:hyperlink r:id="rId31" w:history="1">
        <w:r w:rsidRPr="00E65FED">
          <w:rPr>
            <w:rStyle w:val="Hipercze"/>
            <w:rFonts w:asciiTheme="majorHAnsi" w:eastAsiaTheme="majorEastAsia" w:hAnsiTheme="majorHAnsi" w:cstheme="majorBidi"/>
            <w:lang w:eastAsia="en-US"/>
          </w:rPr>
          <w:t>https://platformazakupowa.pl/strona/45-instrukcje</w:t>
        </w:r>
      </w:hyperlink>
    </w:p>
    <w:p w14:paraId="3CEE361A" w14:textId="77777777" w:rsidR="00210073" w:rsidRPr="00773D17" w:rsidRDefault="00210073" w:rsidP="003C7B82">
      <w:pPr>
        <w:tabs>
          <w:tab w:val="left" w:pos="284"/>
        </w:tabs>
        <w:jc w:val="both"/>
        <w:rPr>
          <w:rFonts w:asciiTheme="majorHAnsi" w:hAnsiTheme="majorHAnsi"/>
        </w:rPr>
      </w:pPr>
    </w:p>
    <w:p w14:paraId="3714706E" w14:textId="713771D8" w:rsidR="000778FB" w:rsidRPr="003247A5" w:rsidRDefault="00545239" w:rsidP="00210073">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3247A5">
        <w:rPr>
          <w:rFonts w:asciiTheme="majorHAnsi" w:hAnsiTheme="majorHAnsi" w:cstheme="majorBidi"/>
          <w:b/>
          <w:lang w:eastAsia="en-US"/>
        </w:rPr>
        <w:t>S</w:t>
      </w:r>
      <w:r w:rsidR="009615B1" w:rsidRPr="003247A5">
        <w:rPr>
          <w:rFonts w:asciiTheme="majorHAnsi" w:hAnsiTheme="majorHAnsi" w:cstheme="majorBidi"/>
          <w:b/>
          <w:lang w:eastAsia="en-US"/>
        </w:rPr>
        <w:t>po</w:t>
      </w:r>
      <w:r w:rsidR="000778FB" w:rsidRPr="003247A5">
        <w:rPr>
          <w:rFonts w:asciiTheme="majorHAnsi" w:hAnsiTheme="majorHAnsi" w:cstheme="majorBidi"/>
          <w:b/>
          <w:lang w:eastAsia="en-US"/>
        </w:rPr>
        <w:t>sób oraz termin składania ofert</w:t>
      </w:r>
      <w:r w:rsidR="003247A5" w:rsidRPr="003247A5">
        <w:rPr>
          <w:rFonts w:asciiTheme="majorHAnsi" w:hAnsiTheme="majorHAnsi" w:cstheme="majorBidi"/>
          <w:b/>
          <w:lang w:eastAsia="en-US"/>
        </w:rPr>
        <w:t xml:space="preserve">. </w:t>
      </w:r>
      <w:r w:rsidR="000778FB" w:rsidRPr="003247A5">
        <w:rPr>
          <w:rFonts w:asciiTheme="majorHAnsi" w:hAnsiTheme="majorHAnsi" w:cstheme="majorBidi"/>
          <w:b/>
          <w:lang w:eastAsia="en-US"/>
        </w:rPr>
        <w:t>Termin otwarcia ofert</w:t>
      </w:r>
    </w:p>
    <w:p w14:paraId="6AE66708" w14:textId="0493E14E" w:rsidR="00210073" w:rsidRPr="00497DCB" w:rsidRDefault="00497DCB" w:rsidP="00497DCB">
      <w:pPr>
        <w:pStyle w:val="Akapitzlist"/>
        <w:numPr>
          <w:ilvl w:val="0"/>
          <w:numId w:val="46"/>
        </w:numPr>
        <w:spacing w:before="120"/>
        <w:ind w:right="-108"/>
        <w:jc w:val="both"/>
        <w:rPr>
          <w:rFonts w:asciiTheme="majorHAnsi" w:eastAsiaTheme="majorEastAsia" w:hAnsiTheme="majorHAnsi" w:cstheme="majorBidi"/>
          <w:i/>
          <w:lang w:eastAsia="en-US"/>
        </w:rPr>
      </w:pPr>
      <w:r w:rsidRPr="00497DCB">
        <w:rPr>
          <w:rFonts w:asciiTheme="majorHAnsi" w:eastAsiaTheme="majorEastAsia" w:hAnsiTheme="majorHAnsi" w:cstheme="majorBidi"/>
          <w:b/>
          <w:i/>
          <w:lang w:eastAsia="en-US"/>
        </w:rPr>
        <w:t>Sposób oraz termin składania ofert</w:t>
      </w:r>
    </w:p>
    <w:p w14:paraId="70D174E7" w14:textId="7E35FB3F" w:rsidR="00210073" w:rsidRPr="00E65FED" w:rsidRDefault="00210073" w:rsidP="00210073">
      <w:pPr>
        <w:numPr>
          <w:ilvl w:val="0"/>
          <w:numId w:val="38"/>
        </w:numPr>
        <w:spacing w:before="120"/>
        <w:ind w:right="-108"/>
        <w:jc w:val="both"/>
        <w:rPr>
          <w:rFonts w:asciiTheme="majorHAnsi" w:eastAsiaTheme="majorEastAsia" w:hAnsiTheme="majorHAnsi" w:cstheme="majorBidi"/>
          <w:b/>
          <w:lang w:eastAsia="en-US"/>
        </w:rPr>
      </w:pPr>
      <w:r w:rsidRPr="00E65FED">
        <w:rPr>
          <w:rFonts w:asciiTheme="majorHAnsi" w:eastAsiaTheme="majorEastAsia" w:hAnsiTheme="majorHAnsi" w:cstheme="majorBidi"/>
          <w:lang w:eastAsia="en-US"/>
        </w:rPr>
        <w:t xml:space="preserve">Ofertę wraz z wymaganymi dokumentami należy umieścić na </w:t>
      </w:r>
      <w:hyperlink r:id="rId32" w:history="1">
        <w:r w:rsidRPr="00E65FED">
          <w:rPr>
            <w:rStyle w:val="Hipercze"/>
            <w:rFonts w:asciiTheme="majorHAnsi" w:eastAsiaTheme="majorEastAsia" w:hAnsiTheme="majorHAnsi" w:cstheme="majorBidi"/>
            <w:lang w:eastAsia="en-US"/>
          </w:rPr>
          <w:t>platformazakupowa.pl</w:t>
        </w:r>
      </w:hyperlink>
      <w:r w:rsidRPr="00E65FED">
        <w:rPr>
          <w:rFonts w:asciiTheme="majorHAnsi" w:eastAsiaTheme="majorEastAsia" w:hAnsiTheme="majorHAnsi" w:cstheme="majorBidi"/>
          <w:color w:val="FF0000"/>
          <w:lang w:eastAsia="en-US"/>
        </w:rPr>
        <w:t xml:space="preserve"> </w:t>
      </w:r>
      <w:r w:rsidRPr="00E65FED">
        <w:rPr>
          <w:rFonts w:asciiTheme="majorHAnsi" w:eastAsiaTheme="majorEastAsia" w:hAnsiTheme="majorHAnsi" w:cstheme="majorBidi"/>
          <w:lang w:eastAsia="en-US"/>
        </w:rPr>
        <w:t xml:space="preserve">pod adresem: </w:t>
      </w:r>
      <w:hyperlink r:id="rId33" w:history="1">
        <w:r w:rsidRPr="00E65FED">
          <w:rPr>
            <w:rStyle w:val="Hipercze"/>
            <w:rFonts w:asciiTheme="majorHAnsi" w:eastAsiaTheme="majorEastAsia" w:hAnsiTheme="majorHAnsi" w:cstheme="majorBidi"/>
            <w:b/>
            <w:lang w:eastAsia="en-US"/>
          </w:rPr>
          <w:t>https://platformazakupowa.pl/pn/dabrowka</w:t>
        </w:r>
      </w:hyperlink>
      <w:r w:rsidRPr="00E65FED">
        <w:rPr>
          <w:rFonts w:asciiTheme="majorHAnsi" w:eastAsiaTheme="majorEastAsia" w:hAnsiTheme="majorHAnsi" w:cstheme="majorBidi"/>
          <w:color w:val="FF0000"/>
          <w:lang w:eastAsia="en-US"/>
        </w:rPr>
        <w:t xml:space="preserve"> </w:t>
      </w:r>
      <w:r w:rsidRPr="00E65FED">
        <w:rPr>
          <w:rFonts w:asciiTheme="majorHAnsi" w:eastAsiaTheme="majorEastAsia" w:hAnsiTheme="majorHAnsi" w:cstheme="majorBidi"/>
          <w:lang w:eastAsia="en-US"/>
        </w:rPr>
        <w:t xml:space="preserve">w myśl Ustawy PZP na stronie internetowej prowadzonego postępowania  </w:t>
      </w:r>
      <w:r w:rsidRPr="00E65FED">
        <w:rPr>
          <w:rFonts w:asciiTheme="majorHAnsi" w:eastAsiaTheme="majorEastAsia" w:hAnsiTheme="majorHAnsi" w:cstheme="majorBidi"/>
          <w:b/>
          <w:lang w:eastAsia="en-US"/>
        </w:rPr>
        <w:t>do dnia 8 czerwca 2021 r. do godziny 11</w:t>
      </w:r>
      <w:r w:rsidRPr="00E65FED">
        <w:rPr>
          <w:rFonts w:asciiTheme="majorHAnsi" w:eastAsiaTheme="majorEastAsia" w:hAnsiTheme="majorHAnsi" w:cstheme="majorBidi"/>
          <w:b/>
          <w:vertAlign w:val="superscript"/>
          <w:lang w:eastAsia="en-US"/>
        </w:rPr>
        <w:t>00</w:t>
      </w:r>
    </w:p>
    <w:p w14:paraId="2E7EAE44" w14:textId="77777777" w:rsidR="00210073" w:rsidRPr="00E65FED" w:rsidRDefault="00210073" w:rsidP="00210073">
      <w:pPr>
        <w:numPr>
          <w:ilvl w:val="0"/>
          <w:numId w:val="38"/>
        </w:numPr>
        <w:spacing w:before="120"/>
        <w:ind w:right="-108"/>
        <w:jc w:val="both"/>
        <w:rPr>
          <w:rFonts w:asciiTheme="majorHAnsi" w:eastAsiaTheme="majorEastAsia" w:hAnsiTheme="majorHAnsi" w:cstheme="majorBidi"/>
          <w:lang w:eastAsia="en-US"/>
        </w:rPr>
      </w:pPr>
      <w:r w:rsidRPr="00E65FED">
        <w:rPr>
          <w:rFonts w:asciiTheme="majorHAnsi" w:eastAsiaTheme="majorEastAsia" w:hAnsiTheme="majorHAnsi" w:cstheme="majorBidi"/>
          <w:lang w:eastAsia="en-US"/>
        </w:rPr>
        <w:t>Do oferty należy dołączyć wszystkie wymagane w SWZ dokumenty.</w:t>
      </w:r>
    </w:p>
    <w:p w14:paraId="4CF0335B" w14:textId="77777777" w:rsidR="00210073" w:rsidRPr="00E65FED" w:rsidRDefault="00210073" w:rsidP="00210073">
      <w:pPr>
        <w:numPr>
          <w:ilvl w:val="0"/>
          <w:numId w:val="38"/>
        </w:numPr>
        <w:spacing w:before="120"/>
        <w:ind w:right="-108"/>
        <w:jc w:val="both"/>
        <w:rPr>
          <w:rFonts w:asciiTheme="majorHAnsi" w:eastAsiaTheme="majorEastAsia" w:hAnsiTheme="majorHAnsi" w:cstheme="majorBidi"/>
          <w:lang w:eastAsia="en-US"/>
        </w:rPr>
      </w:pPr>
      <w:r w:rsidRPr="00E65FED">
        <w:rPr>
          <w:rFonts w:asciiTheme="majorHAnsi" w:eastAsiaTheme="majorEastAsia" w:hAnsiTheme="majorHAnsi" w:cstheme="majorBidi"/>
          <w:lang w:eastAsia="en-US"/>
        </w:rPr>
        <w:lastRenderedPageBreak/>
        <w:t>Po wypełnieniu Formularza składania oferty lub wniosku i dołączenia  wszystkich wymaganych załączników należy kliknąć przycisk „Przejdź do podsumowania”.</w:t>
      </w:r>
    </w:p>
    <w:p w14:paraId="35EEFCEE" w14:textId="282AD12E" w:rsidR="00210073" w:rsidRPr="00E65FED" w:rsidRDefault="00210073" w:rsidP="00210073">
      <w:pPr>
        <w:numPr>
          <w:ilvl w:val="0"/>
          <w:numId w:val="38"/>
        </w:numPr>
        <w:spacing w:before="120"/>
        <w:ind w:right="-108"/>
        <w:jc w:val="both"/>
        <w:rPr>
          <w:rFonts w:asciiTheme="majorHAnsi" w:eastAsiaTheme="majorEastAsia" w:hAnsiTheme="majorHAnsi" w:cstheme="majorBidi"/>
          <w:lang w:eastAsia="en-US"/>
        </w:rPr>
      </w:pPr>
      <w:r w:rsidRPr="00E65FED">
        <w:rPr>
          <w:rFonts w:asciiTheme="majorHAnsi" w:eastAsiaTheme="majorEastAsia" w:hAnsiTheme="majorHAnsi" w:cstheme="majorBidi"/>
          <w:lang w:eastAsia="en-US"/>
        </w:rPr>
        <w:t xml:space="preserve">Oferta lub wniosek składana elektronicznie musi zostać podpisana elektronicznym podpisem kwalifikowanym, podpisem zaufanym lub podpisem osobistym. W procesie składania oferty za pośrednictwem </w:t>
      </w:r>
      <w:hyperlink r:id="rId34" w:history="1">
        <w:r w:rsidRPr="00E65FED">
          <w:rPr>
            <w:rStyle w:val="Hipercze"/>
            <w:rFonts w:asciiTheme="majorHAnsi" w:eastAsiaTheme="majorEastAsia" w:hAnsiTheme="majorHAnsi" w:cstheme="majorBidi"/>
            <w:lang w:eastAsia="en-US"/>
          </w:rPr>
          <w:t>platformazakupowa.pl</w:t>
        </w:r>
      </w:hyperlink>
      <w:r w:rsidRPr="00E65FED">
        <w:rPr>
          <w:rFonts w:asciiTheme="majorHAnsi" w:eastAsiaTheme="majorEastAsia" w:hAnsiTheme="majorHAnsi" w:cstheme="majorBidi"/>
          <w:color w:val="FF0000"/>
          <w:lang w:eastAsia="en-US"/>
        </w:rPr>
        <w:t xml:space="preserve"> </w:t>
      </w:r>
      <w:r w:rsidRPr="00E65FED">
        <w:rPr>
          <w:rFonts w:asciiTheme="majorHAnsi" w:eastAsiaTheme="majorEastAsia" w:hAnsiTheme="majorHAnsi" w:cstheme="majorBidi"/>
          <w:lang w:eastAsia="en-US"/>
        </w:rPr>
        <w:t xml:space="preserve">, Wykonawca powinien złożyć podpis bezpośrednio na dokumentach przesłanych za pośrednictwem </w:t>
      </w:r>
      <w:hyperlink r:id="rId35" w:history="1">
        <w:r w:rsidRPr="00E65FED">
          <w:rPr>
            <w:rStyle w:val="Hipercze"/>
            <w:rFonts w:asciiTheme="majorHAnsi" w:eastAsiaTheme="majorEastAsia" w:hAnsiTheme="majorHAnsi" w:cstheme="majorBidi"/>
            <w:color w:val="auto"/>
            <w:lang w:eastAsia="en-US"/>
          </w:rPr>
          <w:t>platformazakupowa.pl</w:t>
        </w:r>
      </w:hyperlink>
      <w:r w:rsidRPr="00E65FED">
        <w:rPr>
          <w:rFonts w:asciiTheme="majorHAnsi" w:eastAsiaTheme="majorEastAsia" w:hAnsiTheme="majorHAnsi" w:cstheme="majorBidi"/>
          <w:lang w:eastAsia="en-US"/>
        </w:rPr>
        <w:t xml:space="preserve"> .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2C6A0C41" w14:textId="77777777" w:rsidR="00210073" w:rsidRPr="00E65FED" w:rsidRDefault="00210073" w:rsidP="00210073">
      <w:pPr>
        <w:numPr>
          <w:ilvl w:val="0"/>
          <w:numId w:val="38"/>
        </w:numPr>
        <w:spacing w:before="120"/>
        <w:ind w:right="-108"/>
        <w:jc w:val="both"/>
        <w:rPr>
          <w:rFonts w:asciiTheme="majorHAnsi" w:eastAsiaTheme="majorEastAsia" w:hAnsiTheme="majorHAnsi" w:cstheme="majorBidi"/>
          <w:lang w:eastAsia="en-US"/>
        </w:rPr>
      </w:pPr>
      <w:r w:rsidRPr="00E65FED">
        <w:rPr>
          <w:rFonts w:asciiTheme="majorHAnsi" w:eastAsiaTheme="majorEastAsia" w:hAnsiTheme="majorHAnsi" w:cstheme="majorBidi"/>
          <w:lang w:eastAsia="en-US"/>
        </w:rPr>
        <w:t>Za datę złożenia oferty przyjmuje się datę jej przekazania w systemie (platformie) w drugim kroku składania oferty poprzez kliknięcie przycisku “Złóż ofertę” i wyświetlenie się komunikatu, że oferta została zaszyfrowana i złożona.</w:t>
      </w:r>
    </w:p>
    <w:p w14:paraId="5B9B2FEF" w14:textId="6545F816" w:rsidR="00210073" w:rsidRPr="00E65FED" w:rsidRDefault="00210073" w:rsidP="00210073">
      <w:pPr>
        <w:numPr>
          <w:ilvl w:val="0"/>
          <w:numId w:val="38"/>
        </w:numPr>
        <w:spacing w:before="120"/>
        <w:ind w:right="-108"/>
        <w:jc w:val="both"/>
        <w:rPr>
          <w:rFonts w:asciiTheme="majorHAnsi" w:eastAsiaTheme="majorEastAsia" w:hAnsiTheme="majorHAnsi" w:cstheme="majorBidi"/>
          <w:color w:val="FF0000"/>
          <w:lang w:eastAsia="en-US"/>
        </w:rPr>
      </w:pPr>
      <w:r w:rsidRPr="00E65FED">
        <w:rPr>
          <w:rFonts w:asciiTheme="majorHAnsi" w:eastAsiaTheme="majorEastAsia" w:hAnsiTheme="majorHAnsi" w:cstheme="majorBidi"/>
          <w:lang w:eastAsia="en-US"/>
        </w:rPr>
        <w:t xml:space="preserve">Szczegółowa instrukcja dla Wykonawców dotycząca złożenia, zmiany i wycofania oferty znajduje się na stronie internetowej pod adresem:  </w:t>
      </w:r>
      <w:hyperlink r:id="rId36" w:history="1">
        <w:r w:rsidRPr="00E65FED">
          <w:rPr>
            <w:rStyle w:val="Hipercze"/>
            <w:rFonts w:asciiTheme="majorHAnsi" w:eastAsiaTheme="majorEastAsia" w:hAnsiTheme="majorHAnsi" w:cstheme="majorBidi"/>
            <w:lang w:eastAsia="en-US"/>
          </w:rPr>
          <w:t>https://platformazakupowa.pl/strona/45-instrukcje</w:t>
        </w:r>
      </w:hyperlink>
    </w:p>
    <w:p w14:paraId="5FE3DAE2" w14:textId="56BFBE7B" w:rsidR="00F9463D" w:rsidRDefault="00F9463D" w:rsidP="00210073">
      <w:pPr>
        <w:spacing w:before="120"/>
        <w:ind w:right="-108"/>
        <w:jc w:val="both"/>
        <w:rPr>
          <w:rFonts w:ascii="Cambria" w:hAnsi="Cambria"/>
        </w:rPr>
      </w:pPr>
    </w:p>
    <w:p w14:paraId="14FB580B" w14:textId="1F3AD554" w:rsidR="00497DCB" w:rsidRPr="00497DCB" w:rsidRDefault="00497DCB" w:rsidP="00497DCB">
      <w:pPr>
        <w:pStyle w:val="Akapitzlist"/>
        <w:numPr>
          <w:ilvl w:val="0"/>
          <w:numId w:val="46"/>
        </w:numPr>
        <w:spacing w:before="120"/>
        <w:ind w:right="-108"/>
        <w:jc w:val="both"/>
        <w:rPr>
          <w:rFonts w:ascii="Cambria" w:hAnsi="Cambria"/>
        </w:rPr>
      </w:pPr>
      <w:r>
        <w:rPr>
          <w:rFonts w:ascii="Cambria" w:hAnsi="Cambria"/>
        </w:rPr>
        <w:t>Termin otwarcia ofert</w:t>
      </w:r>
    </w:p>
    <w:p w14:paraId="34AB7D6E" w14:textId="54DC964C" w:rsidR="00497DCB" w:rsidRPr="00497DCB" w:rsidRDefault="00497DCB" w:rsidP="00497DCB">
      <w:pPr>
        <w:numPr>
          <w:ilvl w:val="0"/>
          <w:numId w:val="45"/>
        </w:numPr>
        <w:spacing w:before="120"/>
        <w:ind w:right="-108"/>
        <w:jc w:val="both"/>
        <w:rPr>
          <w:rFonts w:ascii="Cambria" w:hAnsi="Cambria"/>
        </w:rPr>
      </w:pPr>
      <w:r w:rsidRPr="00497DCB">
        <w:rPr>
          <w:rFonts w:ascii="Cambria" w:hAnsi="Cambria"/>
        </w:rPr>
        <w:t xml:space="preserve">Otwarcie ofert nastąpi w dniu </w:t>
      </w:r>
      <w:r>
        <w:rPr>
          <w:rFonts w:ascii="Cambria" w:hAnsi="Cambria"/>
          <w:b/>
        </w:rPr>
        <w:t>8.06</w:t>
      </w:r>
      <w:r w:rsidRPr="00497DCB">
        <w:rPr>
          <w:rFonts w:ascii="Cambria" w:hAnsi="Cambria"/>
          <w:b/>
        </w:rPr>
        <w:t>.2021</w:t>
      </w:r>
      <w:r w:rsidRPr="00497DCB">
        <w:rPr>
          <w:rFonts w:ascii="Cambria" w:hAnsi="Cambria"/>
        </w:rPr>
        <w:t xml:space="preserve"> o godz. 1</w:t>
      </w:r>
      <w:r>
        <w:rPr>
          <w:rFonts w:ascii="Cambria" w:hAnsi="Cambria"/>
        </w:rPr>
        <w:t>1</w:t>
      </w:r>
      <w:r w:rsidRPr="00497DCB">
        <w:rPr>
          <w:rFonts w:ascii="Cambria" w:hAnsi="Cambria"/>
          <w:vertAlign w:val="superscript"/>
        </w:rPr>
        <w:t>30</w:t>
      </w:r>
      <w:r w:rsidRPr="00497DCB">
        <w:rPr>
          <w:rFonts w:ascii="Cambria" w:hAnsi="Cambria"/>
        </w:rPr>
        <w:t xml:space="preserve"> </w:t>
      </w:r>
      <w:r w:rsidR="00364FC0">
        <w:rPr>
          <w:rFonts w:ascii="Cambria" w:hAnsi="Cambria"/>
        </w:rPr>
        <w:t xml:space="preserve"> .</w:t>
      </w:r>
    </w:p>
    <w:p w14:paraId="31F7B4D6" w14:textId="77777777" w:rsidR="00497DCB" w:rsidRPr="00497DCB" w:rsidRDefault="00497DCB" w:rsidP="00497DCB">
      <w:pPr>
        <w:numPr>
          <w:ilvl w:val="0"/>
          <w:numId w:val="45"/>
        </w:numPr>
        <w:spacing w:before="120"/>
        <w:ind w:right="-108"/>
        <w:jc w:val="both"/>
        <w:rPr>
          <w:rFonts w:ascii="Cambria" w:hAnsi="Cambria"/>
        </w:rPr>
      </w:pPr>
      <w:r w:rsidRPr="00497DCB">
        <w:rPr>
          <w:rFonts w:ascii="Cambria" w:hAnsi="Cambria"/>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6E14159" w14:textId="77777777" w:rsidR="00497DCB" w:rsidRPr="00497DCB" w:rsidRDefault="00497DCB" w:rsidP="00497DCB">
      <w:pPr>
        <w:numPr>
          <w:ilvl w:val="0"/>
          <w:numId w:val="45"/>
        </w:numPr>
        <w:spacing w:before="120"/>
        <w:ind w:right="-108"/>
        <w:jc w:val="both"/>
        <w:rPr>
          <w:rFonts w:ascii="Cambria" w:hAnsi="Cambria"/>
        </w:rPr>
      </w:pPr>
      <w:r w:rsidRPr="00497DCB">
        <w:rPr>
          <w:rFonts w:ascii="Cambria" w:hAnsi="Cambria"/>
        </w:rPr>
        <w:t>Zamawiający poinformuje o zmianie terminu otwarcia ofert na stronie internetowej prowadzonego postępowania.</w:t>
      </w:r>
    </w:p>
    <w:p w14:paraId="0A94B160" w14:textId="77777777" w:rsidR="00497DCB" w:rsidRPr="00497DCB" w:rsidRDefault="00497DCB" w:rsidP="00497DCB">
      <w:pPr>
        <w:numPr>
          <w:ilvl w:val="0"/>
          <w:numId w:val="45"/>
        </w:numPr>
        <w:spacing w:before="120"/>
        <w:ind w:right="-108"/>
        <w:jc w:val="both"/>
        <w:rPr>
          <w:rFonts w:ascii="Cambria" w:hAnsi="Cambria"/>
        </w:rPr>
      </w:pPr>
      <w:r w:rsidRPr="00497DCB">
        <w:rPr>
          <w:rFonts w:ascii="Cambria" w:hAnsi="Cambria"/>
        </w:rPr>
        <w:t>Zamawiający, najpóźniej przed otwarciem ofert, udostępnia na stronie internetowej prowadzonego postępowania informację o kwocie, jaką zamierza przeznaczyć na sfinansowanie zamówienia.</w:t>
      </w:r>
    </w:p>
    <w:p w14:paraId="056572A4" w14:textId="77777777" w:rsidR="00497DCB" w:rsidRPr="00497DCB" w:rsidRDefault="00497DCB" w:rsidP="00497DCB">
      <w:pPr>
        <w:numPr>
          <w:ilvl w:val="0"/>
          <w:numId w:val="45"/>
        </w:numPr>
        <w:spacing w:before="120"/>
        <w:ind w:right="-108"/>
        <w:jc w:val="both"/>
        <w:rPr>
          <w:rFonts w:ascii="Cambria" w:hAnsi="Cambria"/>
        </w:rPr>
      </w:pPr>
      <w:r w:rsidRPr="00497DCB">
        <w:rPr>
          <w:rFonts w:ascii="Cambria" w:hAnsi="Cambria"/>
        </w:rPr>
        <w:t>Zamawiający, niezwłocznie po otwarciu ofert, udostępnia na stronie internetowej prowadzonego postępowania informacje o:</w:t>
      </w:r>
    </w:p>
    <w:p w14:paraId="1FEBAAFD" w14:textId="77777777" w:rsidR="00497DCB" w:rsidRPr="00497DCB" w:rsidRDefault="00497DCB" w:rsidP="00497DCB">
      <w:pPr>
        <w:spacing w:before="120"/>
        <w:ind w:right="-108"/>
        <w:jc w:val="both"/>
        <w:rPr>
          <w:rFonts w:ascii="Cambria" w:hAnsi="Cambria"/>
        </w:rPr>
      </w:pPr>
      <w:r w:rsidRPr="00497DCB">
        <w:rPr>
          <w:rFonts w:ascii="Cambria" w:hAnsi="Cambria"/>
        </w:rPr>
        <w:t>1) nazwach albo imionach i nazwiskach oraz siedzibach lub miejscach prowadzonej działalności gospodarczej albo miejscach zamieszkania Wykonawców, których oferty zostały otwarte;</w:t>
      </w:r>
    </w:p>
    <w:p w14:paraId="2F0B623C" w14:textId="77777777" w:rsidR="00497DCB" w:rsidRPr="00497DCB" w:rsidRDefault="00497DCB" w:rsidP="00497DCB">
      <w:pPr>
        <w:spacing w:before="120"/>
        <w:ind w:right="-108"/>
        <w:jc w:val="both"/>
        <w:rPr>
          <w:rFonts w:ascii="Cambria" w:hAnsi="Cambria"/>
        </w:rPr>
      </w:pPr>
      <w:r w:rsidRPr="00497DCB">
        <w:rPr>
          <w:rFonts w:ascii="Cambria" w:hAnsi="Cambria"/>
        </w:rPr>
        <w:t>2) cenach lub kosztach zawartych w ofertach.</w:t>
      </w:r>
    </w:p>
    <w:p w14:paraId="62C465B8" w14:textId="77777777" w:rsidR="00497DCB" w:rsidRPr="00497DCB" w:rsidRDefault="00497DCB" w:rsidP="00497DCB">
      <w:pPr>
        <w:spacing w:before="120"/>
        <w:ind w:right="-108"/>
        <w:jc w:val="both"/>
        <w:rPr>
          <w:rFonts w:ascii="Cambria" w:hAnsi="Cambria"/>
        </w:rPr>
      </w:pPr>
      <w:r w:rsidRPr="00497DCB">
        <w:rPr>
          <w:rFonts w:ascii="Cambria" w:hAnsi="Cambria"/>
        </w:rPr>
        <w:t>Informacja zostanie opublikowana na stronie postępowania na</w:t>
      </w:r>
      <w:hyperlink r:id="rId37" w:history="1">
        <w:r w:rsidRPr="00497DCB">
          <w:rPr>
            <w:rStyle w:val="Hipercze"/>
            <w:rFonts w:ascii="Cambria" w:hAnsi="Cambria"/>
          </w:rPr>
          <w:t xml:space="preserve"> platformazakupowa.pl</w:t>
        </w:r>
      </w:hyperlink>
      <w:r w:rsidRPr="00497DCB">
        <w:rPr>
          <w:rFonts w:ascii="Cambria" w:hAnsi="Cambria"/>
        </w:rPr>
        <w:t xml:space="preserve"> w sekcji ,,Komunikaty” .</w:t>
      </w:r>
    </w:p>
    <w:p w14:paraId="237F4074" w14:textId="77777777" w:rsidR="00497DCB" w:rsidRPr="00497DCB" w:rsidRDefault="00497DCB" w:rsidP="00497DCB">
      <w:pPr>
        <w:spacing w:before="120"/>
        <w:ind w:right="-108"/>
        <w:jc w:val="both"/>
        <w:rPr>
          <w:rFonts w:ascii="Cambria" w:hAnsi="Cambria"/>
        </w:rPr>
      </w:pPr>
      <w:r w:rsidRPr="00497DCB">
        <w:rPr>
          <w:rFonts w:ascii="Cambria" w:hAnsi="Cambria"/>
          <w:b/>
        </w:rPr>
        <w:t xml:space="preserve">Uwaga! </w:t>
      </w:r>
      <w:r w:rsidRPr="00497DCB">
        <w:rPr>
          <w:rFonts w:ascii="Cambria" w:hAnsi="Cambria"/>
        </w:rPr>
        <w:t>Zgodnie z Ustawą PZP</w:t>
      </w:r>
      <w:r w:rsidRPr="00497DCB">
        <w:rPr>
          <w:rFonts w:ascii="Cambria" w:hAnsi="Cambria"/>
          <w:b/>
        </w:rPr>
        <w:t xml:space="preserve"> Zamawiający nie ma obowiązku przeprowadzania jawnej sesji otwarcia ofert</w:t>
      </w:r>
      <w:r w:rsidRPr="00497DCB">
        <w:rPr>
          <w:rFonts w:ascii="Cambria" w:hAnsi="Cambria"/>
        </w:rPr>
        <w:t xml:space="preserve"> w sposób jawny z udziałem Wykonawców lub transmitowania sesji otwarcia za pośrednictwem elektronicznych narzędzi do przekazu wideo on-line a ma jedynie takie uprawnienie.</w:t>
      </w:r>
    </w:p>
    <w:p w14:paraId="0B207239" w14:textId="285FE590" w:rsidR="00497DCB" w:rsidRDefault="00497DCB" w:rsidP="00210073">
      <w:pPr>
        <w:spacing w:before="120"/>
        <w:ind w:right="-108"/>
        <w:jc w:val="both"/>
        <w:rPr>
          <w:rFonts w:ascii="Cambria" w:hAnsi="Cambria"/>
        </w:rPr>
      </w:pPr>
    </w:p>
    <w:p w14:paraId="01F69557" w14:textId="6BCBDDC7" w:rsidR="00364FC0" w:rsidRDefault="00364FC0" w:rsidP="00210073">
      <w:pPr>
        <w:spacing w:before="120"/>
        <w:ind w:right="-108"/>
        <w:jc w:val="both"/>
        <w:rPr>
          <w:rFonts w:ascii="Cambria" w:hAnsi="Cambria"/>
        </w:rPr>
      </w:pPr>
    </w:p>
    <w:p w14:paraId="07081DD3" w14:textId="5D6CDBE0" w:rsidR="00364FC0" w:rsidRDefault="00364FC0" w:rsidP="00210073">
      <w:pPr>
        <w:spacing w:before="120"/>
        <w:ind w:right="-108"/>
        <w:jc w:val="both"/>
        <w:rPr>
          <w:rFonts w:ascii="Cambria" w:hAnsi="Cambria"/>
        </w:rPr>
      </w:pPr>
    </w:p>
    <w:p w14:paraId="343C115E" w14:textId="77777777" w:rsidR="00364FC0" w:rsidRPr="00E65FED" w:rsidRDefault="00364FC0" w:rsidP="00210073">
      <w:pPr>
        <w:spacing w:before="120"/>
        <w:ind w:right="-108"/>
        <w:jc w:val="both"/>
        <w:rPr>
          <w:rFonts w:ascii="Cambria" w:hAnsi="Cambria"/>
        </w:rPr>
      </w:pPr>
    </w:p>
    <w:p w14:paraId="24930077" w14:textId="77777777" w:rsidR="00DB1A25" w:rsidRPr="00773D17" w:rsidRDefault="00DB1A25" w:rsidP="00210073">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30F8368D" w14:textId="77777777" w:rsidR="005C30CD" w:rsidRPr="00773D17" w:rsidRDefault="005C30CD" w:rsidP="005C30CD">
      <w:pPr>
        <w:ind w:right="-108"/>
        <w:jc w:val="both"/>
        <w:rPr>
          <w:rFonts w:ascii="Cambria" w:hAnsi="Cambria"/>
        </w:rPr>
      </w:pPr>
    </w:p>
    <w:p w14:paraId="3685A3FB" w14:textId="7ADA1DD4" w:rsidR="00DB1A25" w:rsidRPr="00773D17" w:rsidRDefault="00DB1A25" w:rsidP="005C30CD">
      <w:pPr>
        <w:ind w:right="-108"/>
        <w:jc w:val="both"/>
        <w:rPr>
          <w:rFonts w:ascii="Cambria" w:hAnsi="Cambria"/>
          <w:b/>
          <w:bCs/>
        </w:rPr>
      </w:pPr>
      <w:r w:rsidRPr="00773D17">
        <w:rPr>
          <w:rFonts w:ascii="Cambria" w:hAnsi="Cambria"/>
        </w:rPr>
        <w:t xml:space="preserve">Wykonawca pozostaje związany ofertą </w:t>
      </w:r>
      <w:r w:rsidR="00B142B3" w:rsidRPr="00773D17">
        <w:rPr>
          <w:rFonts w:ascii="Cambria" w:hAnsi="Cambria"/>
          <w:b/>
          <w:bCs/>
        </w:rPr>
        <w:t>do dnia</w:t>
      </w:r>
      <w:r w:rsidR="00024AF6">
        <w:rPr>
          <w:rFonts w:ascii="Cambria" w:hAnsi="Cambria"/>
          <w:b/>
          <w:bCs/>
        </w:rPr>
        <w:t xml:space="preserve"> </w:t>
      </w:r>
      <w:r w:rsidR="008528CA">
        <w:rPr>
          <w:rFonts w:ascii="Cambria" w:hAnsi="Cambria"/>
          <w:b/>
          <w:bCs/>
        </w:rPr>
        <w:t xml:space="preserve">7.07.2021 r. </w:t>
      </w:r>
    </w:p>
    <w:p w14:paraId="63F762B7" w14:textId="293DC4CD" w:rsidR="00DB1A25" w:rsidRPr="00773D17" w:rsidRDefault="00DB1A25" w:rsidP="005C30CD">
      <w:pPr>
        <w:ind w:right="-108"/>
        <w:jc w:val="both"/>
        <w:rPr>
          <w:rFonts w:ascii="Cambria" w:hAnsi="Cambria"/>
          <w:bCs/>
        </w:rPr>
      </w:pPr>
      <w:r w:rsidRPr="00773D17">
        <w:rPr>
          <w:rFonts w:ascii="Cambria" w:hAnsi="Cambria"/>
          <w:bCs/>
        </w:rPr>
        <w:t>Bieg terminu związania ofertą rozpoczyna się wraz z upływem terminu składania ofert.</w:t>
      </w:r>
    </w:p>
    <w:p w14:paraId="711F8896" w14:textId="77777777" w:rsidR="00BD16C3" w:rsidRPr="00773D17" w:rsidRDefault="00BD16C3" w:rsidP="000778FB">
      <w:pPr>
        <w:ind w:right="-108"/>
        <w:jc w:val="both"/>
        <w:rPr>
          <w:rFonts w:ascii="Cambria" w:hAnsi="Cambria"/>
          <w:bCs/>
        </w:rPr>
      </w:pPr>
    </w:p>
    <w:p w14:paraId="4182ED39" w14:textId="0D07812C" w:rsidR="009615B1" w:rsidRPr="00773D17" w:rsidRDefault="000778FB" w:rsidP="00210073">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3B779FAD" w14:textId="11043FE3" w:rsidR="00603D94" w:rsidRDefault="00603D94" w:rsidP="00E65FED">
      <w:pPr>
        <w:spacing w:before="240"/>
        <w:ind w:right="-108"/>
        <w:jc w:val="both"/>
        <w:rPr>
          <w:rFonts w:ascii="Cambria" w:hAnsi="Cambria"/>
          <w:b/>
        </w:rPr>
      </w:pPr>
    </w:p>
    <w:p w14:paraId="38E3351D" w14:textId="77777777" w:rsidR="00603D94" w:rsidRPr="00E65FED" w:rsidRDefault="00603D94" w:rsidP="00603D94">
      <w:pPr>
        <w:ind w:right="-108"/>
        <w:rPr>
          <w:rFonts w:ascii="Cambria" w:hAnsi="Cambria"/>
        </w:rPr>
      </w:pPr>
      <w:r w:rsidRPr="00E65FED">
        <w:rPr>
          <w:rFonts w:ascii="Cambria" w:hAnsi="Cambria"/>
        </w:rPr>
        <w:t>1. Kryteria oceny ofert - zamawiający uzna oferty za spełniające wymagania i przyjmie do szczegółowego rozpatrywania, jeżeli:</w:t>
      </w:r>
    </w:p>
    <w:p w14:paraId="7F797CD0" w14:textId="77777777" w:rsidR="00603D94" w:rsidRPr="00E65FED" w:rsidRDefault="00603D94" w:rsidP="00603D94">
      <w:pPr>
        <w:ind w:right="-108"/>
        <w:rPr>
          <w:rFonts w:ascii="Cambria" w:hAnsi="Cambria"/>
        </w:rPr>
      </w:pPr>
      <w:r w:rsidRPr="00E65FED">
        <w:rPr>
          <w:rFonts w:ascii="Cambria" w:hAnsi="Cambria"/>
        </w:rPr>
        <w:t>1.1.</w:t>
      </w:r>
      <w:r w:rsidRPr="00E65FED">
        <w:rPr>
          <w:rFonts w:ascii="Cambria" w:hAnsi="Cambria"/>
        </w:rPr>
        <w:tab/>
        <w:t>oferta, spełnia wymagania określone niniejszą specyfikacją,</w:t>
      </w:r>
    </w:p>
    <w:p w14:paraId="72B62B40" w14:textId="77777777" w:rsidR="00603D94" w:rsidRPr="00E65FED" w:rsidRDefault="00603D94" w:rsidP="00603D94">
      <w:pPr>
        <w:ind w:right="-108"/>
        <w:rPr>
          <w:rFonts w:ascii="Cambria" w:hAnsi="Cambria"/>
        </w:rPr>
      </w:pPr>
      <w:r w:rsidRPr="00E65FED">
        <w:rPr>
          <w:rFonts w:ascii="Cambria" w:hAnsi="Cambria"/>
        </w:rPr>
        <w:t>1.2.</w:t>
      </w:r>
      <w:r w:rsidRPr="00E65FED">
        <w:rPr>
          <w:rFonts w:ascii="Cambria" w:hAnsi="Cambria"/>
        </w:rPr>
        <w:tab/>
        <w:t>oferta została złożona, w określonym przez zamawiającego terminie,</w:t>
      </w:r>
    </w:p>
    <w:p w14:paraId="51A62179" w14:textId="77777777" w:rsidR="00603D94" w:rsidRPr="00E65FED" w:rsidRDefault="00603D94" w:rsidP="00603D94">
      <w:pPr>
        <w:ind w:right="-108"/>
        <w:rPr>
          <w:rFonts w:ascii="Cambria" w:hAnsi="Cambria"/>
        </w:rPr>
      </w:pPr>
      <w:r w:rsidRPr="00E65FED">
        <w:rPr>
          <w:rFonts w:ascii="Cambria" w:hAnsi="Cambria"/>
        </w:rPr>
        <w:t>1.3.</w:t>
      </w:r>
      <w:r w:rsidRPr="00E65FED">
        <w:rPr>
          <w:rFonts w:ascii="Cambria" w:hAnsi="Cambria"/>
        </w:rPr>
        <w:tab/>
        <w:t>wykonawca przedstawił ofertę zgodną co do treści z wymaganiami zamawiającego.</w:t>
      </w:r>
    </w:p>
    <w:p w14:paraId="6D5EF619" w14:textId="77777777" w:rsidR="00603D94" w:rsidRPr="00E65FED" w:rsidRDefault="00603D94" w:rsidP="00603D94">
      <w:pPr>
        <w:ind w:right="-108"/>
        <w:rPr>
          <w:rFonts w:ascii="Cambria" w:hAnsi="Cambria"/>
        </w:rPr>
      </w:pPr>
      <w:r w:rsidRPr="00E65FED">
        <w:rPr>
          <w:rFonts w:ascii="Cambria" w:hAnsi="Cambria"/>
        </w:rPr>
        <w:t>2. Kryteria oceny ofert - stosowanie matematycznych obliczeń przy ocenie ofert, stanowi podstawową zasadę oceny ofert, które oceniane będą w odniesieniu do najkorzystniejszych warunków przedstawionych przez wykonawców w zakresie każdego kryterium.</w:t>
      </w:r>
    </w:p>
    <w:p w14:paraId="6F14006F" w14:textId="77777777" w:rsidR="00603D94" w:rsidRPr="00E65FED" w:rsidRDefault="00603D94" w:rsidP="00603D94">
      <w:pPr>
        <w:ind w:right="-108"/>
        <w:rPr>
          <w:rFonts w:ascii="Cambria" w:hAnsi="Cambria"/>
        </w:rPr>
      </w:pPr>
      <w:r w:rsidRPr="00E65FED">
        <w:rPr>
          <w:rFonts w:ascii="Cambria" w:hAnsi="Cambria"/>
        </w:rP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p>
    <w:p w14:paraId="6D619D21" w14:textId="77777777" w:rsidR="00603D94" w:rsidRPr="00E65FED" w:rsidRDefault="00603D94" w:rsidP="00603D94">
      <w:pPr>
        <w:ind w:right="-108"/>
        <w:rPr>
          <w:rFonts w:ascii="Cambria" w:hAnsi="Cambria"/>
        </w:rPr>
      </w:pPr>
      <w:r w:rsidRPr="00E65FED">
        <w:rPr>
          <w:rFonts w:ascii="Cambria" w:hAnsi="Cambria"/>
        </w:rPr>
        <w:t xml:space="preserve">4. Wybór oferty zostanie dokonany w oparciu o przyjęte w niniejszym postępowaniu kryteria oceny ofert przedstawione poniżej. </w:t>
      </w:r>
      <w:r w:rsidRPr="00E65FED">
        <w:rPr>
          <w:rFonts w:ascii="Cambria" w:hAnsi="Cambria"/>
          <w:vanish/>
        </w:rPr>
        <w:t>#1770</w:t>
      </w:r>
    </w:p>
    <w:tbl>
      <w:tblPr>
        <w:tblW w:w="1003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74"/>
        <w:gridCol w:w="1419"/>
        <w:gridCol w:w="1277"/>
        <w:gridCol w:w="2552"/>
        <w:gridCol w:w="4113"/>
      </w:tblGrid>
      <w:tr w:rsidR="00603D94" w:rsidRPr="00E65FED" w14:paraId="63BDA695" w14:textId="77777777" w:rsidTr="00603D94">
        <w:tc>
          <w:tcPr>
            <w:tcW w:w="675" w:type="dxa"/>
            <w:tcBorders>
              <w:top w:val="single" w:sz="4" w:space="0" w:color="auto"/>
              <w:left w:val="single" w:sz="4" w:space="0" w:color="auto"/>
              <w:bottom w:val="single" w:sz="4" w:space="0" w:color="auto"/>
              <w:right w:val="single" w:sz="4" w:space="0" w:color="auto"/>
            </w:tcBorders>
            <w:hideMark/>
          </w:tcPr>
          <w:p w14:paraId="54D5F01A" w14:textId="77777777" w:rsidR="00603D94" w:rsidRPr="00E65FED" w:rsidRDefault="00603D94" w:rsidP="00603D94">
            <w:pPr>
              <w:ind w:right="-108"/>
              <w:rPr>
                <w:rFonts w:ascii="Cambria" w:hAnsi="Cambria"/>
                <w:bCs/>
              </w:rPr>
            </w:pPr>
            <w:r w:rsidRPr="00E65FED">
              <w:rPr>
                <w:rFonts w:ascii="Cambria" w:hAnsi="Cambria"/>
                <w:bCs/>
              </w:rPr>
              <w:t>Lp</w:t>
            </w:r>
          </w:p>
        </w:tc>
        <w:tc>
          <w:tcPr>
            <w:tcW w:w="1418" w:type="dxa"/>
            <w:tcBorders>
              <w:top w:val="single" w:sz="4" w:space="0" w:color="auto"/>
              <w:left w:val="single" w:sz="4" w:space="0" w:color="auto"/>
              <w:bottom w:val="single" w:sz="4" w:space="0" w:color="auto"/>
              <w:right w:val="single" w:sz="4" w:space="0" w:color="auto"/>
            </w:tcBorders>
            <w:hideMark/>
          </w:tcPr>
          <w:p w14:paraId="2E68EBB0" w14:textId="77777777" w:rsidR="00603D94" w:rsidRPr="00E65FED" w:rsidRDefault="00603D94" w:rsidP="00603D94">
            <w:pPr>
              <w:ind w:right="-108"/>
              <w:rPr>
                <w:rFonts w:ascii="Cambria" w:hAnsi="Cambria"/>
                <w:bCs/>
              </w:rPr>
            </w:pPr>
            <w:r w:rsidRPr="00E65FED">
              <w:rPr>
                <w:rFonts w:ascii="Cambria" w:hAnsi="Cambria"/>
                <w:bCs/>
              </w:rPr>
              <w:t>Nazwa kryterium</w:t>
            </w:r>
          </w:p>
        </w:tc>
        <w:tc>
          <w:tcPr>
            <w:tcW w:w="1276" w:type="dxa"/>
            <w:tcBorders>
              <w:top w:val="single" w:sz="4" w:space="0" w:color="auto"/>
              <w:left w:val="single" w:sz="4" w:space="0" w:color="auto"/>
              <w:bottom w:val="single" w:sz="4" w:space="0" w:color="auto"/>
              <w:right w:val="single" w:sz="4" w:space="0" w:color="auto"/>
            </w:tcBorders>
            <w:hideMark/>
          </w:tcPr>
          <w:p w14:paraId="0A269B67" w14:textId="77777777" w:rsidR="00603D94" w:rsidRPr="00E65FED" w:rsidRDefault="00603D94" w:rsidP="00603D94">
            <w:pPr>
              <w:ind w:right="-108"/>
              <w:rPr>
                <w:rFonts w:ascii="Cambria" w:hAnsi="Cambria"/>
                <w:bCs/>
              </w:rPr>
            </w:pPr>
            <w:r w:rsidRPr="00E65FED">
              <w:rPr>
                <w:rFonts w:ascii="Cambria" w:hAnsi="Cambria"/>
                <w:bCs/>
              </w:rPr>
              <w:t>Waga kryterium</w:t>
            </w:r>
          </w:p>
        </w:tc>
        <w:tc>
          <w:tcPr>
            <w:tcW w:w="2551" w:type="dxa"/>
            <w:tcBorders>
              <w:top w:val="single" w:sz="4" w:space="0" w:color="auto"/>
              <w:left w:val="single" w:sz="4" w:space="0" w:color="auto"/>
              <w:bottom w:val="single" w:sz="4" w:space="0" w:color="auto"/>
              <w:right w:val="single" w:sz="4" w:space="0" w:color="auto"/>
            </w:tcBorders>
            <w:hideMark/>
          </w:tcPr>
          <w:p w14:paraId="06247771" w14:textId="77777777" w:rsidR="00603D94" w:rsidRPr="00E65FED" w:rsidRDefault="00603D94" w:rsidP="00603D94">
            <w:pPr>
              <w:ind w:right="-108"/>
              <w:rPr>
                <w:rFonts w:ascii="Cambria" w:hAnsi="Cambria"/>
                <w:bCs/>
              </w:rPr>
            </w:pPr>
            <w:r w:rsidRPr="00E65FED">
              <w:rPr>
                <w:rFonts w:ascii="Cambria" w:hAnsi="Cambria"/>
                <w:bCs/>
              </w:rPr>
              <w:t>Szczegółowy opis, wzór</w:t>
            </w:r>
          </w:p>
        </w:tc>
        <w:tc>
          <w:tcPr>
            <w:tcW w:w="4111" w:type="dxa"/>
            <w:tcBorders>
              <w:top w:val="single" w:sz="4" w:space="0" w:color="auto"/>
              <w:left w:val="single" w:sz="4" w:space="0" w:color="auto"/>
              <w:bottom w:val="single" w:sz="4" w:space="0" w:color="auto"/>
              <w:right w:val="single" w:sz="4" w:space="0" w:color="auto"/>
            </w:tcBorders>
            <w:hideMark/>
          </w:tcPr>
          <w:p w14:paraId="4006E64B" w14:textId="77777777" w:rsidR="00603D94" w:rsidRPr="00E65FED" w:rsidRDefault="00603D94" w:rsidP="00603D94">
            <w:pPr>
              <w:ind w:right="-108"/>
              <w:rPr>
                <w:rFonts w:ascii="Cambria" w:hAnsi="Cambria"/>
                <w:bCs/>
              </w:rPr>
            </w:pPr>
            <w:r w:rsidRPr="00E65FED">
              <w:rPr>
                <w:rFonts w:ascii="Cambria" w:hAnsi="Cambria"/>
                <w:bCs/>
              </w:rPr>
              <w:t>Uwagi, objaśnienia</w:t>
            </w:r>
          </w:p>
        </w:tc>
      </w:tr>
      <w:tr w:rsidR="00603D94" w:rsidRPr="00E65FED" w14:paraId="6CD35AAF" w14:textId="77777777" w:rsidTr="00603D94">
        <w:tc>
          <w:tcPr>
            <w:tcW w:w="675" w:type="dxa"/>
            <w:tcBorders>
              <w:top w:val="single" w:sz="4" w:space="0" w:color="auto"/>
              <w:left w:val="single" w:sz="4" w:space="0" w:color="auto"/>
              <w:bottom w:val="single" w:sz="4" w:space="0" w:color="auto"/>
              <w:right w:val="single" w:sz="4" w:space="0" w:color="auto"/>
            </w:tcBorders>
            <w:hideMark/>
          </w:tcPr>
          <w:p w14:paraId="7DAC8C13" w14:textId="77777777" w:rsidR="00603D94" w:rsidRPr="00E65FED" w:rsidRDefault="00603D94" w:rsidP="00603D94">
            <w:pPr>
              <w:ind w:right="-108"/>
              <w:rPr>
                <w:rFonts w:ascii="Cambria" w:hAnsi="Cambria"/>
              </w:rPr>
            </w:pPr>
            <w:r w:rsidRPr="00E65FED">
              <w:rPr>
                <w:rFonts w:ascii="Cambria" w:hAnsi="Cambria"/>
              </w:rPr>
              <w:t>1</w:t>
            </w:r>
          </w:p>
        </w:tc>
        <w:tc>
          <w:tcPr>
            <w:tcW w:w="1418" w:type="dxa"/>
            <w:tcBorders>
              <w:top w:val="single" w:sz="4" w:space="0" w:color="auto"/>
              <w:left w:val="single" w:sz="4" w:space="0" w:color="auto"/>
              <w:bottom w:val="single" w:sz="4" w:space="0" w:color="auto"/>
              <w:right w:val="single" w:sz="4" w:space="0" w:color="auto"/>
            </w:tcBorders>
            <w:hideMark/>
          </w:tcPr>
          <w:p w14:paraId="5F86AEF5" w14:textId="77777777" w:rsidR="00603D94" w:rsidRPr="00E65FED" w:rsidRDefault="00603D94" w:rsidP="00603D94">
            <w:pPr>
              <w:ind w:right="-108"/>
              <w:rPr>
                <w:rFonts w:ascii="Cambria" w:hAnsi="Cambria"/>
              </w:rPr>
            </w:pPr>
            <w:r w:rsidRPr="00E65FED">
              <w:rPr>
                <w:rFonts w:ascii="Cambria" w:hAnsi="Cambria"/>
              </w:rPr>
              <w:t>Cena</w:t>
            </w:r>
          </w:p>
        </w:tc>
        <w:tc>
          <w:tcPr>
            <w:tcW w:w="1276" w:type="dxa"/>
            <w:tcBorders>
              <w:top w:val="single" w:sz="4" w:space="0" w:color="auto"/>
              <w:left w:val="single" w:sz="4" w:space="0" w:color="auto"/>
              <w:bottom w:val="single" w:sz="4" w:space="0" w:color="auto"/>
              <w:right w:val="single" w:sz="4" w:space="0" w:color="auto"/>
            </w:tcBorders>
            <w:hideMark/>
          </w:tcPr>
          <w:p w14:paraId="4CF2E929" w14:textId="77777777" w:rsidR="00603D94" w:rsidRPr="00E65FED" w:rsidRDefault="00603D94" w:rsidP="00603D94">
            <w:pPr>
              <w:ind w:right="-108"/>
              <w:rPr>
                <w:rFonts w:ascii="Cambria" w:hAnsi="Cambria"/>
              </w:rPr>
            </w:pPr>
            <w:r w:rsidRPr="00E65FED">
              <w:rPr>
                <w:rFonts w:ascii="Cambria" w:hAnsi="Cambria"/>
              </w:rPr>
              <w:t>60%</w:t>
            </w:r>
          </w:p>
        </w:tc>
        <w:tc>
          <w:tcPr>
            <w:tcW w:w="2551" w:type="dxa"/>
            <w:tcBorders>
              <w:top w:val="single" w:sz="4" w:space="0" w:color="auto"/>
              <w:left w:val="single" w:sz="4" w:space="0" w:color="auto"/>
              <w:bottom w:val="single" w:sz="4" w:space="0" w:color="auto"/>
              <w:right w:val="single" w:sz="4" w:space="0" w:color="auto"/>
            </w:tcBorders>
            <w:hideMark/>
          </w:tcPr>
          <w:p w14:paraId="1DE7A2E9" w14:textId="77777777" w:rsidR="00603D94" w:rsidRPr="00E65FED" w:rsidRDefault="00603D94" w:rsidP="00603D94">
            <w:pPr>
              <w:ind w:right="-108"/>
              <w:rPr>
                <w:rFonts w:ascii="Cambria" w:hAnsi="Cambria"/>
              </w:rPr>
            </w:pPr>
            <w:r w:rsidRPr="00E65FED">
              <w:rPr>
                <w:rFonts w:ascii="Cambria" w:hAnsi="Cambria"/>
              </w:rPr>
              <w:t>(Cn/Cof.b  x  100) x 60% = ilość punktów</w:t>
            </w:r>
          </w:p>
        </w:tc>
        <w:tc>
          <w:tcPr>
            <w:tcW w:w="4111" w:type="dxa"/>
            <w:tcBorders>
              <w:top w:val="single" w:sz="4" w:space="0" w:color="auto"/>
              <w:left w:val="single" w:sz="4" w:space="0" w:color="auto"/>
              <w:bottom w:val="single" w:sz="4" w:space="0" w:color="auto"/>
              <w:right w:val="single" w:sz="4" w:space="0" w:color="auto"/>
            </w:tcBorders>
            <w:hideMark/>
          </w:tcPr>
          <w:p w14:paraId="5A619664" w14:textId="77777777" w:rsidR="00603D94" w:rsidRPr="00E65FED" w:rsidRDefault="00603D94" w:rsidP="00603D94">
            <w:pPr>
              <w:ind w:right="-108"/>
              <w:rPr>
                <w:rFonts w:ascii="Cambria" w:hAnsi="Cambria"/>
              </w:rPr>
            </w:pPr>
            <w:r w:rsidRPr="00E65FED">
              <w:rPr>
                <w:rFonts w:ascii="Cambria" w:hAnsi="Cambria"/>
              </w:rPr>
              <w:t>Cn - najniższa cena wśród ofert nieodrzuconych, Cof.b - cena oferty badanej nieodrzuconej, 100- wskaźnik stały, 60% - procentowe znaczenie kryterium ceny</w:t>
            </w:r>
          </w:p>
        </w:tc>
      </w:tr>
      <w:tr w:rsidR="00603D94" w:rsidRPr="00E65FED" w14:paraId="184F51B0" w14:textId="77777777" w:rsidTr="00603D94">
        <w:tc>
          <w:tcPr>
            <w:tcW w:w="675" w:type="dxa"/>
            <w:tcBorders>
              <w:top w:val="single" w:sz="4" w:space="0" w:color="auto"/>
              <w:left w:val="single" w:sz="4" w:space="0" w:color="auto"/>
              <w:bottom w:val="single" w:sz="4" w:space="0" w:color="auto"/>
              <w:right w:val="single" w:sz="4" w:space="0" w:color="auto"/>
            </w:tcBorders>
            <w:hideMark/>
          </w:tcPr>
          <w:p w14:paraId="034ADC0C" w14:textId="77777777" w:rsidR="00603D94" w:rsidRPr="00E65FED" w:rsidRDefault="00603D94" w:rsidP="00603D94">
            <w:pPr>
              <w:ind w:right="-108"/>
              <w:rPr>
                <w:rFonts w:ascii="Cambria" w:hAnsi="Cambria"/>
              </w:rPr>
            </w:pPr>
            <w:r w:rsidRPr="00E65FED">
              <w:rPr>
                <w:rFonts w:ascii="Cambria" w:hAnsi="Cambria"/>
              </w:rPr>
              <w:t>2</w:t>
            </w:r>
          </w:p>
        </w:tc>
        <w:tc>
          <w:tcPr>
            <w:tcW w:w="1418" w:type="dxa"/>
            <w:tcBorders>
              <w:top w:val="single" w:sz="4" w:space="0" w:color="auto"/>
              <w:left w:val="single" w:sz="4" w:space="0" w:color="auto"/>
              <w:bottom w:val="single" w:sz="4" w:space="0" w:color="auto"/>
              <w:right w:val="single" w:sz="4" w:space="0" w:color="auto"/>
            </w:tcBorders>
            <w:hideMark/>
          </w:tcPr>
          <w:p w14:paraId="69E85E32" w14:textId="77777777" w:rsidR="00603D94" w:rsidRPr="00E65FED" w:rsidRDefault="00603D94" w:rsidP="00603D94">
            <w:pPr>
              <w:ind w:right="-108"/>
              <w:rPr>
                <w:rFonts w:ascii="Cambria" w:hAnsi="Cambria"/>
              </w:rPr>
            </w:pPr>
            <w:r w:rsidRPr="00E65FED">
              <w:rPr>
                <w:rFonts w:ascii="Cambria" w:hAnsi="Cambria"/>
              </w:rPr>
              <w:t>Okres gwarancji</w:t>
            </w:r>
          </w:p>
        </w:tc>
        <w:tc>
          <w:tcPr>
            <w:tcW w:w="1276" w:type="dxa"/>
            <w:tcBorders>
              <w:top w:val="single" w:sz="4" w:space="0" w:color="auto"/>
              <w:left w:val="single" w:sz="4" w:space="0" w:color="auto"/>
              <w:bottom w:val="single" w:sz="4" w:space="0" w:color="auto"/>
              <w:right w:val="single" w:sz="4" w:space="0" w:color="auto"/>
            </w:tcBorders>
            <w:hideMark/>
          </w:tcPr>
          <w:p w14:paraId="127299F5" w14:textId="77777777" w:rsidR="00603D94" w:rsidRPr="00E65FED" w:rsidRDefault="00603D94" w:rsidP="00603D94">
            <w:pPr>
              <w:ind w:right="-108"/>
              <w:rPr>
                <w:rFonts w:ascii="Cambria" w:hAnsi="Cambria"/>
              </w:rPr>
            </w:pPr>
            <w:r w:rsidRPr="00E65FED">
              <w:rPr>
                <w:rFonts w:ascii="Cambria" w:hAnsi="Cambria"/>
              </w:rPr>
              <w:t>40%</w:t>
            </w:r>
          </w:p>
        </w:tc>
        <w:tc>
          <w:tcPr>
            <w:tcW w:w="2551" w:type="dxa"/>
            <w:tcBorders>
              <w:top w:val="single" w:sz="4" w:space="0" w:color="auto"/>
              <w:left w:val="single" w:sz="4" w:space="0" w:color="auto"/>
              <w:bottom w:val="single" w:sz="4" w:space="0" w:color="auto"/>
              <w:right w:val="single" w:sz="4" w:space="0" w:color="auto"/>
            </w:tcBorders>
            <w:hideMark/>
          </w:tcPr>
          <w:p w14:paraId="518904CC" w14:textId="566AC62D" w:rsidR="00603D94" w:rsidRPr="00E65FED" w:rsidRDefault="00603D94" w:rsidP="00603D94">
            <w:pPr>
              <w:ind w:right="-108"/>
              <w:rPr>
                <w:rFonts w:ascii="Cambria" w:hAnsi="Cambria"/>
              </w:rPr>
            </w:pPr>
            <w:r w:rsidRPr="00E65FED">
              <w:rPr>
                <w:rFonts w:ascii="Cambria" w:hAnsi="Cambria"/>
              </w:rPr>
              <w:t>Wydłużenie gwarancji    o    12 miesięcy ponad 36 miesięcy = 20 punktów procentow</w:t>
            </w:r>
            <w:r w:rsidR="005A06C6">
              <w:rPr>
                <w:rFonts w:ascii="Cambria" w:hAnsi="Cambria"/>
              </w:rPr>
              <w:t>y</w:t>
            </w:r>
            <w:r w:rsidRPr="00E65FED">
              <w:rPr>
                <w:rFonts w:ascii="Cambria" w:hAnsi="Cambria"/>
              </w:rPr>
              <w:t>ch</w:t>
            </w:r>
          </w:p>
        </w:tc>
        <w:tc>
          <w:tcPr>
            <w:tcW w:w="4111" w:type="dxa"/>
            <w:tcBorders>
              <w:top w:val="single" w:sz="4" w:space="0" w:color="auto"/>
              <w:left w:val="single" w:sz="4" w:space="0" w:color="auto"/>
              <w:bottom w:val="single" w:sz="4" w:space="0" w:color="auto"/>
              <w:right w:val="single" w:sz="4" w:space="0" w:color="auto"/>
            </w:tcBorders>
            <w:hideMark/>
          </w:tcPr>
          <w:p w14:paraId="1089FA2D" w14:textId="77777777" w:rsidR="00603D94" w:rsidRPr="00E65FED" w:rsidRDefault="00603D94" w:rsidP="00603D94">
            <w:pPr>
              <w:ind w:right="-108"/>
              <w:rPr>
                <w:rFonts w:ascii="Cambria" w:hAnsi="Cambria"/>
              </w:rPr>
            </w:pPr>
            <w:r w:rsidRPr="00E65FED">
              <w:rPr>
                <w:rFonts w:ascii="Cambria" w:hAnsi="Cambria"/>
              </w:rPr>
              <w:t>maksymalnie 24 miesiące czyli 40 punktów procentowych</w:t>
            </w:r>
          </w:p>
        </w:tc>
      </w:tr>
    </w:tbl>
    <w:p w14:paraId="35FD8F66" w14:textId="77777777" w:rsidR="00603D94" w:rsidRPr="00E65FED" w:rsidRDefault="00603D94" w:rsidP="00603D94">
      <w:pPr>
        <w:ind w:right="-108"/>
        <w:rPr>
          <w:rFonts w:ascii="Cambria" w:hAnsi="Cambria"/>
        </w:rPr>
      </w:pPr>
    </w:p>
    <w:p w14:paraId="5B731A50" w14:textId="77777777" w:rsidR="00603D94" w:rsidRPr="00E65FED" w:rsidRDefault="00603D94" w:rsidP="00603D94">
      <w:pPr>
        <w:ind w:right="-108"/>
        <w:rPr>
          <w:rFonts w:ascii="Cambria" w:hAnsi="Cambria"/>
        </w:rPr>
      </w:pPr>
      <w:r w:rsidRPr="00E65FED">
        <w:rPr>
          <w:rFonts w:ascii="Cambria" w:hAnsi="Cambria"/>
        </w:rPr>
        <w:t>5. Dodatkowe postanowienia dot. kryterium Okres gwarancji jakości:</w:t>
      </w:r>
    </w:p>
    <w:p w14:paraId="69C55C3B" w14:textId="77777777" w:rsidR="00603D94" w:rsidRPr="00E65FED" w:rsidRDefault="00603D94" w:rsidP="00603D94">
      <w:pPr>
        <w:ind w:right="-108"/>
        <w:rPr>
          <w:rFonts w:ascii="Cambria" w:hAnsi="Cambria"/>
        </w:rPr>
      </w:pPr>
      <w:r w:rsidRPr="00E65FED">
        <w:rPr>
          <w:rFonts w:ascii="Cambria" w:hAnsi="Cambria"/>
        </w:rPr>
        <w:t xml:space="preserve">Liczba punktów w kryterium gwarancja jakości zostanie przyznany w oparciu o zadeklarowany przez Wykonawcę okres gwarancji jakości. </w:t>
      </w:r>
    </w:p>
    <w:p w14:paraId="53703639" w14:textId="77777777" w:rsidR="00603D94" w:rsidRPr="00E65FED" w:rsidRDefault="00603D94" w:rsidP="00603D94">
      <w:pPr>
        <w:ind w:right="-108"/>
        <w:rPr>
          <w:rFonts w:ascii="Cambria" w:hAnsi="Cambria"/>
        </w:rPr>
      </w:pPr>
      <w:r w:rsidRPr="00E65FED">
        <w:rPr>
          <w:rFonts w:ascii="Cambria" w:hAnsi="Cambria"/>
        </w:rPr>
        <w:t>Wykonawca może zadeklarować okres gwarancji jakości w następującym przedziale miesięcy:</w:t>
      </w:r>
    </w:p>
    <w:p w14:paraId="12DD0D0A" w14:textId="77777777" w:rsidR="00603D94" w:rsidRPr="00E65FED" w:rsidRDefault="00603D94" w:rsidP="00603D94">
      <w:pPr>
        <w:ind w:right="-108"/>
        <w:rPr>
          <w:rFonts w:ascii="Cambria" w:hAnsi="Cambria"/>
        </w:rPr>
      </w:pPr>
      <w:r w:rsidRPr="00E65FED">
        <w:rPr>
          <w:rFonts w:ascii="Cambria" w:hAnsi="Cambria"/>
        </w:rPr>
        <w:t>Przedział miesięcy możliwy do zadeklarowania  36 najkrótszy możliwy - 60 najdłuższy możliwy okres gwarancji jakości</w:t>
      </w:r>
      <w:bookmarkStart w:id="4" w:name="_GoBack"/>
      <w:bookmarkEnd w:id="4"/>
    </w:p>
    <w:p w14:paraId="4549F46D" w14:textId="77777777" w:rsidR="00603D94" w:rsidRPr="00E65FED" w:rsidRDefault="00603D94" w:rsidP="00603D94">
      <w:pPr>
        <w:ind w:right="-108"/>
        <w:rPr>
          <w:rFonts w:ascii="Cambria" w:hAnsi="Cambria"/>
        </w:rPr>
      </w:pPr>
      <w:r w:rsidRPr="00E65FED">
        <w:rPr>
          <w:rFonts w:ascii="Cambria" w:hAnsi="Cambria"/>
        </w:rPr>
        <w:t>Okres gwarancji jakości należy zadeklarować w pełnych  miesiącach.</w:t>
      </w:r>
    </w:p>
    <w:p w14:paraId="4132D17D" w14:textId="77777777" w:rsidR="00603D94" w:rsidRPr="00E65FED" w:rsidRDefault="00603D94" w:rsidP="00603D94">
      <w:pPr>
        <w:ind w:right="-108"/>
        <w:rPr>
          <w:rFonts w:ascii="Cambria" w:hAnsi="Cambria"/>
        </w:rPr>
      </w:pPr>
      <w:r w:rsidRPr="00E65FED">
        <w:rPr>
          <w:rFonts w:ascii="Cambria" w:hAnsi="Cambria"/>
        </w:rPr>
        <w:lastRenderedPageBreak/>
        <w:t>Sposób przyznawania punktów:</w:t>
      </w:r>
    </w:p>
    <w:p w14:paraId="559B84B9" w14:textId="77777777" w:rsidR="00603D94" w:rsidRPr="00E65FED" w:rsidRDefault="00603D94" w:rsidP="00603D94">
      <w:pPr>
        <w:ind w:right="-108"/>
        <w:rPr>
          <w:rFonts w:ascii="Cambria" w:hAnsi="Cambria"/>
        </w:rPr>
      </w:pPr>
      <w:r w:rsidRPr="00E65FED">
        <w:rPr>
          <w:rFonts w:ascii="Cambria" w:hAnsi="Cambria"/>
        </w:rPr>
        <w:t>1) Wykonawca, który zaoferuje najdłuższy okres gwarancji jakości otrzyma maksymalną liczbę punktów w niniejszym kryterium,</w:t>
      </w:r>
    </w:p>
    <w:p w14:paraId="4A3F7EA7" w14:textId="77777777" w:rsidR="00603D94" w:rsidRPr="00E65FED" w:rsidRDefault="00603D94" w:rsidP="00603D94">
      <w:pPr>
        <w:ind w:right="-108"/>
        <w:rPr>
          <w:rFonts w:ascii="Cambria" w:hAnsi="Cambria"/>
        </w:rPr>
      </w:pPr>
      <w:r w:rsidRPr="00E65FED">
        <w:rPr>
          <w:rFonts w:ascii="Cambria" w:hAnsi="Cambria"/>
        </w:rPr>
        <w:t>2) Wykonawca, który zaoferuje najkrótszy okres gwarancji jakości - otrzyma 0 pkt w niniejszym kryterium,</w:t>
      </w:r>
    </w:p>
    <w:p w14:paraId="00EAB785" w14:textId="77777777" w:rsidR="00603D94" w:rsidRPr="00E65FED" w:rsidRDefault="00603D94" w:rsidP="00603D94">
      <w:pPr>
        <w:ind w:right="-108"/>
        <w:rPr>
          <w:rFonts w:ascii="Cambria" w:hAnsi="Cambria"/>
        </w:rPr>
      </w:pPr>
      <w:r w:rsidRPr="00E65FED">
        <w:rPr>
          <w:rFonts w:ascii="Cambria" w:hAnsi="Cambria"/>
        </w:rPr>
        <w:t>3) W przypadku, gdy wszyscy Wykonawcy zaproponują  jednakowy okres gwarancji jakości, wszyscy otrzymują maksymalną liczbę punktów w niniejszym kryterium.</w:t>
      </w:r>
    </w:p>
    <w:p w14:paraId="478F1D8B" w14:textId="77777777" w:rsidR="00603D94" w:rsidRPr="00E65FED" w:rsidRDefault="00603D94" w:rsidP="00603D94">
      <w:pPr>
        <w:ind w:right="-108"/>
        <w:rPr>
          <w:rFonts w:ascii="Cambria" w:hAnsi="Cambria"/>
        </w:rPr>
      </w:pPr>
      <w:r w:rsidRPr="00E65FED">
        <w:rPr>
          <w:rFonts w:ascii="Cambria" w:hAnsi="Cambria"/>
        </w:rPr>
        <w:t xml:space="preserve">4) Pozostali, czyli Wykonawcy, którzy zaoferują wartość pośrednią, pomiędzy okresem najkrótszym a najdłuższym), otrzymują liczbę punktów obliczoną wg wzoru: </w:t>
      </w:r>
    </w:p>
    <w:p w14:paraId="586D2820" w14:textId="77777777" w:rsidR="00603D94" w:rsidRPr="00E65FED" w:rsidRDefault="00603D94" w:rsidP="00603D94">
      <w:pPr>
        <w:ind w:right="-108"/>
        <w:rPr>
          <w:rFonts w:ascii="Cambria" w:hAnsi="Cambria"/>
        </w:rPr>
      </w:pPr>
      <w:r w:rsidRPr="00E65FED">
        <w:rPr>
          <w:rFonts w:ascii="Cambria" w:hAnsi="Cambria"/>
        </w:rPr>
        <w:t>Okres gwarancji jakości 36 miesięcy -0 pkt;</w:t>
      </w:r>
    </w:p>
    <w:p w14:paraId="6EA935A1" w14:textId="77777777" w:rsidR="00603D94" w:rsidRPr="00E65FED" w:rsidRDefault="00603D94" w:rsidP="00603D94">
      <w:pPr>
        <w:ind w:right="-108"/>
        <w:rPr>
          <w:rFonts w:ascii="Cambria" w:hAnsi="Cambria"/>
        </w:rPr>
      </w:pPr>
      <w:r w:rsidRPr="00E65FED">
        <w:rPr>
          <w:rFonts w:ascii="Cambria" w:hAnsi="Cambria"/>
        </w:rPr>
        <w:t>Okres gwarancji jakości 48 miesięcy -20 pkt;</w:t>
      </w:r>
    </w:p>
    <w:p w14:paraId="6C7B51CE" w14:textId="77777777" w:rsidR="00603D94" w:rsidRPr="00E65FED" w:rsidRDefault="00603D94" w:rsidP="00603D94">
      <w:pPr>
        <w:ind w:right="-108"/>
        <w:rPr>
          <w:rFonts w:ascii="Cambria" w:hAnsi="Cambria"/>
        </w:rPr>
      </w:pPr>
      <w:r w:rsidRPr="00E65FED">
        <w:rPr>
          <w:rFonts w:ascii="Cambria" w:hAnsi="Cambria"/>
        </w:rPr>
        <w:t>Okres gwarancji jakości 60 miesięcy -40 pkt;</w:t>
      </w:r>
    </w:p>
    <w:p w14:paraId="51FE3077" w14:textId="77777777" w:rsidR="00603D94" w:rsidRPr="00E65FED" w:rsidRDefault="00603D94" w:rsidP="00603D94">
      <w:pPr>
        <w:ind w:right="-108"/>
        <w:rPr>
          <w:rFonts w:ascii="Cambria" w:hAnsi="Cambria"/>
        </w:rPr>
      </w:pPr>
    </w:p>
    <w:p w14:paraId="1F961CF9" w14:textId="77777777" w:rsidR="00603D94" w:rsidRPr="00E65FED" w:rsidRDefault="00603D94" w:rsidP="00603D94">
      <w:pPr>
        <w:ind w:right="-108"/>
        <w:rPr>
          <w:rFonts w:ascii="Cambria" w:hAnsi="Cambria"/>
        </w:rPr>
      </w:pPr>
      <w:r w:rsidRPr="00E65FED">
        <w:rPr>
          <w:rFonts w:ascii="Cambria" w:hAnsi="Cambria"/>
        </w:rPr>
        <w:t xml:space="preserve">6.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p>
    <w:p w14:paraId="4790F30C" w14:textId="34853338" w:rsidR="00E65FED" w:rsidRPr="00E65FED" w:rsidRDefault="00603D94" w:rsidP="00603D94">
      <w:pPr>
        <w:ind w:right="-108"/>
        <w:rPr>
          <w:rFonts w:ascii="Cambria" w:hAnsi="Cambria"/>
        </w:rPr>
      </w:pPr>
      <w:r w:rsidRPr="00E65FED">
        <w:rPr>
          <w:rFonts w:ascii="Cambria" w:hAnsi="Cambria"/>
        </w:rPr>
        <w:t>7. Wynik - oferta, która przedstawia najkorzystniejszy bilans (maksymalna liczba przyznanych punktów w oparciu o ustalone kryteria) zostanie oceniona jako najkorzystniejszą, pozostałe oferty zostaną sklasyfikowane zgodnie z ilością uzyskanych punktów. Wykonawca, którego oferta zostanie oceniona jako najkorzystniejszą podlegać będzie badaniu czy nie podlega wykluczeniu oraz spełnia warunki udziału w postępowaniu, zgodnie z pkt</w:t>
      </w:r>
      <w:r w:rsidR="00E65FED" w:rsidRPr="00E65FED">
        <w:rPr>
          <w:rFonts w:ascii="Cambria" w:hAnsi="Cambria"/>
        </w:rPr>
        <w:t xml:space="preserve">. V.4. niniejszej Specyfikacji </w:t>
      </w:r>
    </w:p>
    <w:p w14:paraId="2C5B2C1A" w14:textId="6B13A906" w:rsidR="00603D94" w:rsidRPr="00E65FED" w:rsidRDefault="00603D94" w:rsidP="00BE21CB">
      <w:pPr>
        <w:ind w:right="-108"/>
        <w:rPr>
          <w:rFonts w:ascii="Cambria" w:hAnsi="Cambria"/>
        </w:rPr>
      </w:pPr>
      <w:r w:rsidRPr="00E65FED">
        <w:rPr>
          <w:rFonts w:ascii="Cambria" w:hAnsi="Cambria"/>
        </w:rPr>
        <w:t>9. Zamawiający nie przewiduje przeprowadzenia aukcji elektronicznej w celu wyboru najkorzystniejszej spośród ofert uznanych za ważne.</w:t>
      </w:r>
    </w:p>
    <w:p w14:paraId="6267FEE6" w14:textId="5DB815EF" w:rsidR="00603D94" w:rsidRPr="00773D17" w:rsidRDefault="00603D94" w:rsidP="00BE21CB">
      <w:pPr>
        <w:ind w:right="-108"/>
        <w:rPr>
          <w:rFonts w:ascii="Cambria" w:hAnsi="Cambria"/>
          <w:b/>
        </w:rPr>
      </w:pPr>
    </w:p>
    <w:p w14:paraId="7A1AB5CD" w14:textId="131E21A3" w:rsidR="009615B1" w:rsidRPr="00773D17" w:rsidRDefault="006F1EA5" w:rsidP="00210073">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 </w:t>
      </w:r>
      <w:r w:rsidR="00F03965" w:rsidRPr="00773D17">
        <w:rPr>
          <w:rFonts w:asciiTheme="majorHAnsi" w:hAnsiTheme="majorHAnsi" w:cstheme="majorBidi"/>
          <w:b/>
          <w:lang w:eastAsia="en-US"/>
        </w:rPr>
        <w:t>P</w:t>
      </w:r>
      <w:r w:rsidR="009615B1" w:rsidRPr="00773D17">
        <w:rPr>
          <w:rFonts w:asciiTheme="majorHAnsi" w:hAnsiTheme="majorHAnsi" w:cstheme="majorBidi"/>
          <w:b/>
          <w:lang w:eastAsia="en-US"/>
        </w:rPr>
        <w:t>rojektowane postanowienia umowy w sprawie zamówienia publicznego, które zostaną wprowadzone do umowy w sprawie zamówienia publicznego</w:t>
      </w:r>
    </w:p>
    <w:p w14:paraId="555B6718" w14:textId="694F78EB" w:rsidR="00660A68" w:rsidRPr="00773D17" w:rsidRDefault="009C7BF7" w:rsidP="00660A68">
      <w:pPr>
        <w:ind w:right="-108"/>
        <w:jc w:val="both"/>
        <w:rPr>
          <w:rFonts w:ascii="Cambria" w:hAnsi="Cambria"/>
        </w:rPr>
      </w:pPr>
      <w:r>
        <w:rPr>
          <w:rFonts w:ascii="Cambria" w:hAnsi="Cambria"/>
        </w:rPr>
        <w:br/>
      </w:r>
      <w:r w:rsidR="00545239" w:rsidRPr="00773D17">
        <w:rPr>
          <w:rFonts w:ascii="Cambria" w:hAnsi="Cambria"/>
        </w:rPr>
        <w:t>Projektowane postanowienia umowy stanowią załącznik</w:t>
      </w:r>
      <w:r w:rsidR="00660A68" w:rsidRPr="00773D17">
        <w:rPr>
          <w:rFonts w:ascii="Cambria" w:hAnsi="Cambria"/>
        </w:rPr>
        <w:t xml:space="preserve"> nr </w:t>
      </w:r>
      <w:r w:rsidR="008528CA">
        <w:rPr>
          <w:rFonts w:ascii="Cambria" w:hAnsi="Cambria"/>
        </w:rPr>
        <w:t>5</w:t>
      </w:r>
      <w:r w:rsidR="00545239" w:rsidRPr="00773D17">
        <w:rPr>
          <w:rFonts w:ascii="Cambria" w:hAnsi="Cambria"/>
        </w:rPr>
        <w:t xml:space="preserve"> do S</w:t>
      </w:r>
      <w:r w:rsidR="00660A68" w:rsidRPr="00773D17">
        <w:rPr>
          <w:rFonts w:ascii="Cambria" w:hAnsi="Cambria"/>
        </w:rPr>
        <w:t xml:space="preserve">WZ. </w:t>
      </w:r>
    </w:p>
    <w:p w14:paraId="25C5A40F" w14:textId="2BE54299" w:rsidR="006C3F4D" w:rsidRPr="008528CA" w:rsidRDefault="00067B80" w:rsidP="008528CA">
      <w:pPr>
        <w:ind w:right="-108"/>
        <w:jc w:val="both"/>
        <w:rPr>
          <w:rFonts w:ascii="Cambria" w:hAnsi="Cambria"/>
          <w:b/>
        </w:rPr>
      </w:pPr>
      <w:r w:rsidRPr="00773D17">
        <w:rPr>
          <w:rFonts w:ascii="Cambria" w:hAnsi="Cambria"/>
          <w:b/>
        </w:rPr>
        <w:t>Złożenie oferty jest j</w:t>
      </w:r>
      <w:r w:rsidR="000521B3" w:rsidRPr="00773D17">
        <w:rPr>
          <w:rFonts w:ascii="Cambria" w:hAnsi="Cambria"/>
          <w:b/>
        </w:rPr>
        <w:t>ednoznaczne z akceptacją przez w</w:t>
      </w:r>
      <w:r w:rsidRPr="00773D17">
        <w:rPr>
          <w:rFonts w:ascii="Cambria" w:hAnsi="Cambria"/>
          <w:b/>
        </w:rPr>
        <w:t xml:space="preserve">ykonawcę </w:t>
      </w:r>
      <w:r w:rsidR="00F03965" w:rsidRPr="00773D17">
        <w:rPr>
          <w:rFonts w:ascii="Cambria" w:hAnsi="Cambria"/>
          <w:b/>
        </w:rPr>
        <w:t>projektowanych postanowień umowy.</w:t>
      </w:r>
    </w:p>
    <w:p w14:paraId="3EDF060C" w14:textId="77777777" w:rsidR="00660A68" w:rsidRPr="00773D17" w:rsidRDefault="00660A68" w:rsidP="00660A68">
      <w:pPr>
        <w:ind w:right="-108"/>
        <w:jc w:val="both"/>
        <w:rPr>
          <w:rFonts w:ascii="Cambria" w:hAnsi="Cambria"/>
        </w:rPr>
      </w:pPr>
    </w:p>
    <w:p w14:paraId="1BD66BB8" w14:textId="7FE82B90" w:rsidR="00660A68" w:rsidRPr="00773D17" w:rsidRDefault="00660A68" w:rsidP="00210073">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2E284116" w14:textId="77777777" w:rsidR="00C20859" w:rsidRDefault="00C20859" w:rsidP="00DB1923">
      <w:pPr>
        <w:ind w:right="-108"/>
        <w:jc w:val="both"/>
        <w:rPr>
          <w:rFonts w:ascii="Cambria" w:hAnsi="Cambria"/>
        </w:rPr>
      </w:pPr>
    </w:p>
    <w:p w14:paraId="28FA0B71" w14:textId="6A327E68" w:rsidR="00805A04" w:rsidRDefault="00C20859" w:rsidP="00DB1923">
      <w:pPr>
        <w:ind w:right="-108"/>
        <w:jc w:val="both"/>
        <w:rPr>
          <w:rFonts w:ascii="Cambria" w:hAnsi="Cambria"/>
        </w:rPr>
      </w:pPr>
      <w:r w:rsidRPr="00C20859">
        <w:rPr>
          <w:rFonts w:ascii="Cambria" w:hAnsi="Cambria"/>
        </w:rPr>
        <w:t>Zamawiający nie wymaga wniesienia zabezpieczenia należytego wykonania umowy.</w:t>
      </w:r>
    </w:p>
    <w:p w14:paraId="61754059" w14:textId="77777777" w:rsidR="00C20859" w:rsidRPr="00773D17" w:rsidRDefault="00C20859" w:rsidP="00DB1923">
      <w:pPr>
        <w:ind w:right="-108"/>
        <w:jc w:val="both"/>
        <w:rPr>
          <w:rFonts w:ascii="Cambria" w:hAnsi="Cambria"/>
        </w:rPr>
      </w:pPr>
    </w:p>
    <w:p w14:paraId="0B45D72B" w14:textId="1E12874B" w:rsidR="009615B1" w:rsidRPr="00773D17" w:rsidRDefault="002C37E6" w:rsidP="00210073">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7A00F4F0" w14:textId="4AB42C9F" w:rsidR="00DB1A25" w:rsidRPr="00773D17" w:rsidRDefault="00DB1A25" w:rsidP="00210073">
      <w:pPr>
        <w:numPr>
          <w:ilvl w:val="0"/>
          <w:numId w:val="17"/>
        </w:numPr>
        <w:ind w:right="-108"/>
        <w:jc w:val="both"/>
        <w:rPr>
          <w:rFonts w:ascii="Cambria" w:hAnsi="Cambria"/>
        </w:rPr>
      </w:pPr>
      <w:r w:rsidRPr="00773D17">
        <w:rPr>
          <w:rFonts w:ascii="Cambria" w:hAnsi="Cambria"/>
        </w:rPr>
        <w:t>Zamawiający poinformuje wykonawcę, któremu zostanie udzielone zamówienie</w:t>
      </w:r>
      <w:r w:rsidR="00263B56">
        <w:rPr>
          <w:rFonts w:ascii="Cambria" w:hAnsi="Cambria"/>
        </w:rPr>
        <w:t>,</w:t>
      </w:r>
      <w:r w:rsidRPr="00773D17">
        <w:rPr>
          <w:rFonts w:ascii="Cambria" w:hAnsi="Cambria"/>
        </w:rPr>
        <w:t xml:space="preserve"> o miejscu i terminie zawarcia umowy.</w:t>
      </w:r>
      <w:bookmarkStart w:id="5" w:name="_Toc42045493"/>
    </w:p>
    <w:p w14:paraId="11C18AE9" w14:textId="77777777" w:rsidR="00DB1A25" w:rsidRPr="00773D17" w:rsidRDefault="00DB1A25" w:rsidP="00210073">
      <w:pPr>
        <w:numPr>
          <w:ilvl w:val="0"/>
          <w:numId w:val="17"/>
        </w:numPr>
        <w:ind w:right="-108"/>
        <w:jc w:val="both"/>
        <w:rPr>
          <w:rFonts w:ascii="Cambria" w:hAnsi="Cambria"/>
        </w:rPr>
      </w:pPr>
      <w:r w:rsidRPr="00773D17">
        <w:rPr>
          <w:rFonts w:ascii="Cambria" w:hAnsi="Cambria"/>
        </w:rPr>
        <w:t>Wykonawca przed zawarciem umowy:</w:t>
      </w:r>
    </w:p>
    <w:p w14:paraId="55AC4250" w14:textId="575EFC90" w:rsidR="00DB1A25" w:rsidRPr="00C20859" w:rsidRDefault="00DB1A25" w:rsidP="00210073">
      <w:pPr>
        <w:numPr>
          <w:ilvl w:val="1"/>
          <w:numId w:val="16"/>
        </w:numPr>
        <w:ind w:right="-108"/>
        <w:jc w:val="both"/>
        <w:rPr>
          <w:rFonts w:ascii="Cambria" w:hAnsi="Cambria"/>
        </w:rPr>
      </w:pPr>
      <w:r w:rsidRPr="00773D17">
        <w:rPr>
          <w:rFonts w:ascii="Cambria" w:hAnsi="Cambria"/>
        </w:rPr>
        <w:t>poda wszelkie informacje niezbędne do wypełn</w:t>
      </w:r>
      <w:r w:rsidR="00A23B70" w:rsidRPr="00773D17">
        <w:rPr>
          <w:rFonts w:ascii="Cambria" w:hAnsi="Cambria"/>
        </w:rPr>
        <w:t>ienia treści umowy na wezwanie z</w:t>
      </w:r>
      <w:r w:rsidRPr="00773D17">
        <w:rPr>
          <w:rFonts w:ascii="Cambria" w:hAnsi="Cambria"/>
        </w:rPr>
        <w:t>amawiającego</w:t>
      </w:r>
      <w:r w:rsidR="002C37E6">
        <w:rPr>
          <w:rFonts w:ascii="Cambria" w:hAnsi="Cambria"/>
        </w:rPr>
        <w:t>,</w:t>
      </w:r>
    </w:p>
    <w:p w14:paraId="4C78E1D6" w14:textId="238CE182" w:rsidR="00DB1A25" w:rsidRPr="00773D17" w:rsidRDefault="00263B56" w:rsidP="00263B56">
      <w:pPr>
        <w:ind w:right="-108"/>
        <w:jc w:val="both"/>
        <w:rPr>
          <w:rFonts w:ascii="Cambria" w:hAnsi="Cambria"/>
        </w:rPr>
      </w:pPr>
      <w:r>
        <w:rPr>
          <w:rFonts w:ascii="Cambria" w:hAnsi="Cambria"/>
        </w:rPr>
        <w:t>J</w:t>
      </w:r>
      <w:r w:rsidR="00A23B70" w:rsidRPr="00773D17">
        <w:rPr>
          <w:rFonts w:ascii="Cambria" w:hAnsi="Cambria"/>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773D17">
        <w:rPr>
          <w:rFonts w:ascii="Cambria" w:hAnsi="Cambria"/>
        </w:rPr>
        <w:t>, w której</w:t>
      </w:r>
      <w:r w:rsidR="002C37E6">
        <w:rPr>
          <w:rFonts w:ascii="Cambria" w:hAnsi="Cambria"/>
        </w:rPr>
        <w:t xml:space="preserve"> </w:t>
      </w:r>
      <w:r w:rsidR="00DB1A25" w:rsidRPr="00773D17">
        <w:rPr>
          <w:rFonts w:ascii="Cambria" w:hAnsi="Cambria"/>
        </w:rPr>
        <w:t>m.in. zostanie określony pełnomo</w:t>
      </w:r>
      <w:r w:rsidR="00A23B70" w:rsidRPr="00773D17">
        <w:rPr>
          <w:rFonts w:ascii="Cambria" w:hAnsi="Cambria"/>
        </w:rPr>
        <w:t>cnik uprawniony do kontaktów z z</w:t>
      </w:r>
      <w:r w:rsidR="00DB1A25" w:rsidRPr="00773D17">
        <w:rPr>
          <w:rFonts w:ascii="Cambria" w:hAnsi="Cambria"/>
        </w:rPr>
        <w:t xml:space="preserve">amawiającym oraz </w:t>
      </w:r>
      <w:r w:rsidR="00DB1A25" w:rsidRPr="00773D17">
        <w:rPr>
          <w:rFonts w:ascii="Cambria" w:hAnsi="Cambria"/>
        </w:rPr>
        <w:lastRenderedPageBreak/>
        <w:t xml:space="preserve">do wystawiania dokumentów związanych z płatnościami, przy czym termin, na jaki została zawarta umowa, nie może być krótszy niż termin realizacji zamówienia.  </w:t>
      </w:r>
      <w:bookmarkEnd w:id="5"/>
    </w:p>
    <w:p w14:paraId="284C13BD" w14:textId="77777777" w:rsidR="00DB1A25" w:rsidRPr="00773D17" w:rsidRDefault="00DB1A25" w:rsidP="00660A68">
      <w:pPr>
        <w:ind w:right="-108"/>
        <w:jc w:val="both"/>
        <w:rPr>
          <w:rFonts w:ascii="Cambria" w:hAnsi="Cambria"/>
          <w:b/>
        </w:rPr>
      </w:pPr>
    </w:p>
    <w:p w14:paraId="60FD0647" w14:textId="3EE72536" w:rsidR="00DB1A25" w:rsidRPr="00773D17" w:rsidRDefault="00DB1A25" w:rsidP="00067B80">
      <w:pPr>
        <w:ind w:right="-108"/>
        <w:jc w:val="both"/>
        <w:rPr>
          <w:rFonts w:ascii="Cambria" w:hAnsi="Cambria"/>
        </w:rPr>
      </w:pPr>
      <w:r w:rsidRPr="00773D17">
        <w:rPr>
          <w:rFonts w:ascii="Cambria" w:hAnsi="Cambria"/>
        </w:rPr>
        <w:t xml:space="preserve">Niedopełnienie powyższych formalności przez wybranego </w:t>
      </w:r>
      <w:r w:rsidR="002C37E6">
        <w:rPr>
          <w:rFonts w:ascii="Cambria" w:hAnsi="Cambria"/>
        </w:rPr>
        <w:t>w</w:t>
      </w:r>
      <w:r w:rsidRPr="00773D17">
        <w:rPr>
          <w:rFonts w:ascii="Cambria" w:hAnsi="Cambria"/>
        </w:rPr>
        <w:t>ykonawcę będzie potraktowane prze</w:t>
      </w:r>
      <w:r w:rsidR="006C3F4D" w:rsidRPr="00773D17">
        <w:rPr>
          <w:rFonts w:ascii="Cambria" w:hAnsi="Cambria"/>
        </w:rPr>
        <w:t>z z</w:t>
      </w:r>
      <w:r w:rsidRPr="00773D17">
        <w:rPr>
          <w:rFonts w:ascii="Cambria" w:hAnsi="Cambria"/>
        </w:rPr>
        <w:t xml:space="preserve">amawiającego jako niemożność zawarcia umowy w sprawie zamówienia publicznego </w:t>
      </w:r>
      <w:r w:rsidR="007D7898" w:rsidRPr="00773D17">
        <w:rPr>
          <w:rFonts w:ascii="Cambria" w:hAnsi="Cambria"/>
        </w:rPr>
        <w:t>z przyczyn leżących po stronie w</w:t>
      </w:r>
      <w:r w:rsidRPr="00773D17">
        <w:rPr>
          <w:rFonts w:ascii="Cambria" w:hAnsi="Cambria"/>
        </w:rPr>
        <w:t xml:space="preserve">ykonawcy i zgodnie z art. </w:t>
      </w:r>
      <w:r w:rsidR="006C3F4D" w:rsidRPr="00773D17">
        <w:rPr>
          <w:rFonts w:ascii="Cambria" w:hAnsi="Cambria"/>
        </w:rPr>
        <w:t>98 ust. 6</w:t>
      </w:r>
      <w:r w:rsidRPr="00773D17">
        <w:rPr>
          <w:rFonts w:ascii="Cambria" w:hAnsi="Cambria"/>
        </w:rPr>
        <w:t xml:space="preserve"> pkt 3 ustawy</w:t>
      </w:r>
      <w:r w:rsidR="006C3F4D" w:rsidRPr="00773D17">
        <w:rPr>
          <w:rFonts w:ascii="Cambria" w:hAnsi="Cambria"/>
        </w:rPr>
        <w:t xml:space="preserve"> Pzp,</w:t>
      </w:r>
      <w:r w:rsidRPr="00773D17">
        <w:rPr>
          <w:rFonts w:ascii="Cambria" w:hAnsi="Cambria"/>
        </w:rPr>
        <w:t xml:space="preserve"> będzie</w:t>
      </w:r>
      <w:r w:rsidR="007D7898" w:rsidRPr="00773D17">
        <w:rPr>
          <w:rFonts w:ascii="Cambria" w:hAnsi="Cambria"/>
        </w:rPr>
        <w:t xml:space="preserve"> skutkowało zatrzymaniem przez z</w:t>
      </w:r>
      <w:r w:rsidRPr="00773D17">
        <w:rPr>
          <w:rFonts w:ascii="Cambria" w:hAnsi="Cambria"/>
        </w:rPr>
        <w:t>amawiającego wadium wraz z odsetkami.</w:t>
      </w:r>
    </w:p>
    <w:p w14:paraId="13B15865" w14:textId="77777777" w:rsidR="00D4155E" w:rsidRPr="00773D17" w:rsidRDefault="00D4155E" w:rsidP="00067B80">
      <w:pPr>
        <w:ind w:right="-108"/>
        <w:jc w:val="both"/>
        <w:rPr>
          <w:rFonts w:ascii="Cambria" w:hAnsi="Cambria"/>
          <w:b/>
        </w:rPr>
      </w:pPr>
    </w:p>
    <w:p w14:paraId="5011902C" w14:textId="076957E2" w:rsidR="00660A68" w:rsidRPr="00E65FED" w:rsidRDefault="00C5791B" w:rsidP="00E65FED">
      <w:pPr>
        <w:widowControl w:val="0"/>
        <w:snapToGrid w:val="0"/>
        <w:jc w:val="both"/>
        <w:rPr>
          <w:rFonts w:asciiTheme="majorHAnsi" w:hAnsiTheme="majorHAnsi"/>
          <w:b/>
        </w:rPr>
      </w:pPr>
      <w:r w:rsidRPr="00773D17">
        <w:rPr>
          <w:rFonts w:asciiTheme="majorHAnsi" w:hAnsiTheme="majorHAnsi"/>
          <w:b/>
        </w:rPr>
        <w:t>Zał</w:t>
      </w:r>
      <w:r w:rsidRPr="00773D17">
        <w:rPr>
          <w:rFonts w:asciiTheme="majorHAnsi" w:hAnsiTheme="majorHAnsi" w:cs="Calibri"/>
          <w:b/>
        </w:rPr>
        <w:t>ą</w:t>
      </w:r>
      <w:r w:rsidR="008508D5" w:rsidRPr="00773D17">
        <w:rPr>
          <w:rFonts w:asciiTheme="majorHAnsi" w:hAnsiTheme="majorHAnsi"/>
          <w:b/>
        </w:rPr>
        <w:t>czniki do S</w:t>
      </w:r>
      <w:r w:rsidRPr="00773D17">
        <w:rPr>
          <w:rFonts w:asciiTheme="majorHAnsi" w:hAnsiTheme="majorHAnsi"/>
          <w:b/>
        </w:rPr>
        <w:t>WZ:</w:t>
      </w:r>
    </w:p>
    <w:p w14:paraId="3A0A930B" w14:textId="125E4988" w:rsidR="00C80B44" w:rsidRPr="00C80B44" w:rsidRDefault="00C80B44" w:rsidP="00210073">
      <w:pPr>
        <w:pStyle w:val="pkt"/>
        <w:numPr>
          <w:ilvl w:val="0"/>
          <w:numId w:val="32"/>
        </w:numPr>
        <w:rPr>
          <w:rFonts w:asciiTheme="majorHAnsi" w:hAnsiTheme="majorHAnsi" w:cs="Arial"/>
        </w:rPr>
      </w:pPr>
      <w:r w:rsidRPr="00C80B44">
        <w:rPr>
          <w:rFonts w:asciiTheme="majorHAnsi" w:hAnsiTheme="majorHAnsi" w:cs="Arial"/>
        </w:rPr>
        <w:t>Formularz ofertowy</w:t>
      </w:r>
    </w:p>
    <w:p w14:paraId="42B7ECC1" w14:textId="46378F04" w:rsidR="00C80B44" w:rsidRPr="00C80B44" w:rsidRDefault="00C80B44" w:rsidP="00210073">
      <w:pPr>
        <w:pStyle w:val="pkt"/>
        <w:numPr>
          <w:ilvl w:val="0"/>
          <w:numId w:val="32"/>
        </w:numPr>
        <w:rPr>
          <w:rFonts w:asciiTheme="majorHAnsi" w:hAnsiTheme="majorHAnsi" w:cs="Arial"/>
        </w:rPr>
      </w:pPr>
      <w:r w:rsidRPr="00C80B44">
        <w:rPr>
          <w:rFonts w:asciiTheme="majorHAnsi" w:hAnsiTheme="majorHAnsi" w:cs="Arial"/>
        </w:rPr>
        <w:t>Oświadczenie  wykonawcy</w:t>
      </w:r>
    </w:p>
    <w:p w14:paraId="77BA53A2" w14:textId="6C695DEE" w:rsidR="00C80B44" w:rsidRDefault="00C80B44" w:rsidP="00210073">
      <w:pPr>
        <w:pStyle w:val="pkt"/>
        <w:numPr>
          <w:ilvl w:val="0"/>
          <w:numId w:val="32"/>
        </w:numPr>
        <w:rPr>
          <w:rFonts w:asciiTheme="majorHAnsi" w:hAnsiTheme="majorHAnsi" w:cs="Arial"/>
        </w:rPr>
      </w:pPr>
      <w:r w:rsidRPr="00C80B44">
        <w:rPr>
          <w:rFonts w:asciiTheme="majorHAnsi" w:hAnsiTheme="majorHAnsi" w:cs="Arial"/>
        </w:rPr>
        <w:t xml:space="preserve">Klauzula informacyjna RODO </w:t>
      </w:r>
    </w:p>
    <w:p w14:paraId="21456CC6" w14:textId="0A5DF4D0" w:rsidR="00C80B44" w:rsidRPr="00C80B44" w:rsidRDefault="00C80B44" w:rsidP="00210073">
      <w:pPr>
        <w:pStyle w:val="pkt"/>
        <w:numPr>
          <w:ilvl w:val="0"/>
          <w:numId w:val="32"/>
        </w:numPr>
        <w:rPr>
          <w:rFonts w:asciiTheme="majorHAnsi" w:hAnsiTheme="majorHAnsi" w:cs="Arial"/>
        </w:rPr>
      </w:pPr>
      <w:r>
        <w:rPr>
          <w:rFonts w:asciiTheme="majorHAnsi" w:hAnsiTheme="majorHAnsi" w:cs="Arial"/>
        </w:rPr>
        <w:t>Przedmiar robót</w:t>
      </w:r>
    </w:p>
    <w:p w14:paraId="4227569A" w14:textId="47D43F2C" w:rsidR="00C80B44" w:rsidRPr="00C80B44" w:rsidRDefault="00C80B44" w:rsidP="00210073">
      <w:pPr>
        <w:pStyle w:val="pkt"/>
        <w:numPr>
          <w:ilvl w:val="0"/>
          <w:numId w:val="32"/>
        </w:numPr>
        <w:rPr>
          <w:rFonts w:asciiTheme="majorHAnsi" w:hAnsiTheme="majorHAnsi" w:cs="Arial"/>
        </w:rPr>
      </w:pPr>
      <w:r w:rsidRPr="00C80B44">
        <w:rPr>
          <w:rFonts w:asciiTheme="majorHAnsi" w:hAnsiTheme="majorHAnsi" w:cs="Arial"/>
        </w:rPr>
        <w:t>Projektowane postanowienia umowy</w:t>
      </w:r>
    </w:p>
    <w:p w14:paraId="7A322962" w14:textId="5DE8492F" w:rsidR="00C80B44" w:rsidRDefault="00C80B44" w:rsidP="00210073">
      <w:pPr>
        <w:pStyle w:val="pkt"/>
        <w:numPr>
          <w:ilvl w:val="0"/>
          <w:numId w:val="32"/>
        </w:numPr>
        <w:rPr>
          <w:rFonts w:asciiTheme="majorHAnsi" w:hAnsiTheme="majorHAnsi" w:cs="Arial"/>
        </w:rPr>
      </w:pPr>
      <w:r w:rsidRPr="00C80B44">
        <w:rPr>
          <w:rFonts w:asciiTheme="majorHAnsi" w:hAnsiTheme="majorHAnsi" w:cs="Arial"/>
        </w:rPr>
        <w:t>Oświadczenie dot. grupy kapitałowej</w:t>
      </w:r>
    </w:p>
    <w:p w14:paraId="334C78E6" w14:textId="7CB00816" w:rsidR="00210073" w:rsidRDefault="00210073" w:rsidP="00210073">
      <w:pPr>
        <w:pStyle w:val="pkt"/>
        <w:numPr>
          <w:ilvl w:val="0"/>
          <w:numId w:val="32"/>
        </w:numPr>
        <w:rPr>
          <w:rFonts w:asciiTheme="majorHAnsi" w:hAnsiTheme="majorHAnsi" w:cs="Arial"/>
        </w:rPr>
      </w:pPr>
      <w:r>
        <w:rPr>
          <w:rFonts w:asciiTheme="majorHAnsi" w:hAnsiTheme="majorHAnsi" w:cs="Arial"/>
        </w:rPr>
        <w:t>Regulamin platformy zakupowej</w:t>
      </w:r>
    </w:p>
    <w:p w14:paraId="08332BCE" w14:textId="243E2F46" w:rsidR="00210073" w:rsidRPr="00C80B44" w:rsidRDefault="00210073" w:rsidP="00210073">
      <w:pPr>
        <w:pStyle w:val="pkt"/>
        <w:numPr>
          <w:ilvl w:val="0"/>
          <w:numId w:val="32"/>
        </w:numPr>
        <w:rPr>
          <w:rFonts w:asciiTheme="majorHAnsi" w:hAnsiTheme="majorHAnsi" w:cs="Arial"/>
        </w:rPr>
      </w:pPr>
      <w:r>
        <w:rPr>
          <w:rFonts w:asciiTheme="majorHAnsi" w:hAnsiTheme="majorHAnsi" w:cs="Arial"/>
        </w:rPr>
        <w:t>Instrukcja platformy zakupowej</w:t>
      </w:r>
    </w:p>
    <w:p w14:paraId="3B51246D" w14:textId="77CC9CE6" w:rsidR="00660A68" w:rsidRPr="00773D17" w:rsidRDefault="00660A68" w:rsidP="00135E48">
      <w:pPr>
        <w:pStyle w:val="pkt"/>
        <w:spacing w:before="0" w:after="0" w:line="240" w:lineRule="auto"/>
        <w:ind w:left="0" w:firstLine="0"/>
        <w:rPr>
          <w:rFonts w:asciiTheme="majorHAnsi" w:hAnsiTheme="majorHAnsi" w:cs="Arial"/>
          <w:szCs w:val="24"/>
        </w:rPr>
      </w:pPr>
    </w:p>
    <w:p w14:paraId="0D7E8F86" w14:textId="493F3F84" w:rsidR="00135E48" w:rsidRPr="00773D17" w:rsidRDefault="00C80B44" w:rsidP="00135E48">
      <w:pPr>
        <w:pStyle w:val="pkt"/>
        <w:spacing w:before="0" w:after="0" w:line="240" w:lineRule="auto"/>
        <w:ind w:left="0" w:firstLine="0"/>
        <w:rPr>
          <w:rFonts w:asciiTheme="majorHAnsi" w:hAnsiTheme="majorHAnsi" w:cs="Arial"/>
          <w:szCs w:val="24"/>
        </w:rPr>
      </w:pPr>
      <w:r>
        <w:rPr>
          <w:rFonts w:asciiTheme="majorHAnsi" w:hAnsiTheme="majorHAnsi" w:cs="Arial"/>
          <w:iCs/>
          <w:szCs w:val="24"/>
        </w:rPr>
        <w:t>Dąbrówka</w:t>
      </w:r>
      <w:r w:rsidR="0011460F" w:rsidRPr="00773D17">
        <w:rPr>
          <w:rFonts w:asciiTheme="majorHAnsi" w:hAnsiTheme="majorHAnsi" w:cs="Arial"/>
          <w:szCs w:val="24"/>
        </w:rPr>
        <w:t xml:space="preserve">, dnia </w:t>
      </w:r>
      <w:r w:rsidR="00210073">
        <w:rPr>
          <w:rFonts w:asciiTheme="majorHAnsi" w:hAnsiTheme="majorHAnsi" w:cs="Arial"/>
          <w:szCs w:val="24"/>
        </w:rPr>
        <w:t>20</w:t>
      </w:r>
      <w:r>
        <w:rPr>
          <w:rFonts w:asciiTheme="majorHAnsi" w:hAnsiTheme="majorHAnsi" w:cs="Arial"/>
          <w:szCs w:val="24"/>
        </w:rPr>
        <w:t xml:space="preserve">.05.2021 r. </w:t>
      </w:r>
      <w:r w:rsidR="00135E48" w:rsidRPr="00773D17">
        <w:rPr>
          <w:rFonts w:asciiTheme="majorHAnsi" w:hAnsiTheme="majorHAnsi" w:cs="Arial"/>
          <w:szCs w:val="24"/>
        </w:rPr>
        <w:t xml:space="preserve">                                                           </w:t>
      </w:r>
    </w:p>
    <w:p w14:paraId="7FC95FA9" w14:textId="650DF53A" w:rsidR="00135E48" w:rsidRPr="00773D17" w:rsidRDefault="00135E48" w:rsidP="00135E48">
      <w:pPr>
        <w:pStyle w:val="pkt"/>
        <w:spacing w:before="0" w:after="0" w:line="240" w:lineRule="auto"/>
        <w:ind w:left="0" w:firstLine="0"/>
        <w:rPr>
          <w:rFonts w:asciiTheme="majorHAnsi" w:hAnsiTheme="majorHAnsi" w:cs="Arial"/>
          <w:szCs w:val="24"/>
        </w:rPr>
      </w:pPr>
      <w:r w:rsidRPr="00773D17">
        <w:rPr>
          <w:rFonts w:asciiTheme="majorHAnsi" w:hAnsiTheme="majorHAnsi" w:cs="Arial"/>
          <w:szCs w:val="24"/>
        </w:rPr>
        <w:t xml:space="preserve">                   </w:t>
      </w:r>
    </w:p>
    <w:p w14:paraId="47B70CE7" w14:textId="0D02D630" w:rsidR="00135E48" w:rsidRPr="00773D17" w:rsidRDefault="00135E48" w:rsidP="008508D5">
      <w:pPr>
        <w:pStyle w:val="pkt"/>
        <w:spacing w:before="0" w:after="0" w:line="240" w:lineRule="auto"/>
        <w:ind w:left="0" w:firstLine="0"/>
        <w:rPr>
          <w:rFonts w:asciiTheme="majorHAnsi" w:hAnsiTheme="majorHAnsi" w:cs="Arial"/>
          <w:szCs w:val="24"/>
        </w:rPr>
      </w:pPr>
      <w:r w:rsidRPr="00773D17">
        <w:rPr>
          <w:rFonts w:asciiTheme="majorHAnsi" w:hAnsiTheme="majorHAnsi" w:cs="Arial"/>
          <w:szCs w:val="24"/>
        </w:rPr>
        <w:t xml:space="preserve">                                                                 </w:t>
      </w:r>
      <w:r w:rsidR="008508D5" w:rsidRPr="00773D17">
        <w:rPr>
          <w:rFonts w:asciiTheme="majorHAnsi" w:hAnsiTheme="majorHAnsi" w:cs="Arial"/>
          <w:szCs w:val="24"/>
        </w:rPr>
        <w:t xml:space="preserve">     </w:t>
      </w:r>
      <w:r w:rsidR="008508D5" w:rsidRPr="00773D17">
        <w:rPr>
          <w:rFonts w:asciiTheme="majorHAnsi" w:hAnsiTheme="majorHAnsi" w:cs="Arial"/>
          <w:szCs w:val="24"/>
        </w:rPr>
        <w:tab/>
      </w:r>
      <w:r w:rsidR="008508D5" w:rsidRPr="00773D17">
        <w:rPr>
          <w:rFonts w:asciiTheme="majorHAnsi" w:hAnsiTheme="majorHAnsi" w:cs="Arial"/>
          <w:szCs w:val="24"/>
        </w:rPr>
        <w:tab/>
        <w:t xml:space="preserve">  ……………………………………………………..</w:t>
      </w:r>
    </w:p>
    <w:p w14:paraId="245FDF36" w14:textId="7794D714" w:rsidR="008508D5" w:rsidRPr="00773D17" w:rsidRDefault="000521B3" w:rsidP="008508D5">
      <w:pPr>
        <w:pStyle w:val="pkt"/>
        <w:spacing w:before="0" w:after="0" w:line="240" w:lineRule="auto"/>
        <w:ind w:left="2124" w:firstLine="708"/>
        <w:rPr>
          <w:rFonts w:cs="Arial"/>
          <w:b/>
          <w:snapToGrid w:val="0"/>
          <w:szCs w:val="24"/>
        </w:rPr>
      </w:pPr>
      <w:r w:rsidRPr="00773D17">
        <w:rPr>
          <w:rFonts w:asciiTheme="majorHAnsi" w:hAnsiTheme="majorHAnsi" w:cs="Arial"/>
          <w:szCs w:val="24"/>
        </w:rPr>
        <w:t>Podpis k</w:t>
      </w:r>
      <w:r w:rsidR="008508D5" w:rsidRPr="00773D17">
        <w:rPr>
          <w:rFonts w:asciiTheme="majorHAnsi" w:hAnsiTheme="majorHAnsi" w:cs="Arial"/>
          <w:szCs w:val="24"/>
        </w:rPr>
        <w:t xml:space="preserve">ierownika zamawiającego lub osoby upoważnionej </w:t>
      </w:r>
    </w:p>
    <w:p w14:paraId="5476D062" w14:textId="77777777" w:rsidR="00135E48" w:rsidRPr="00773D17" w:rsidRDefault="00135E48" w:rsidP="00135E48">
      <w:pPr>
        <w:widowControl w:val="0"/>
        <w:tabs>
          <w:tab w:val="left" w:pos="0"/>
        </w:tabs>
        <w:jc w:val="both"/>
        <w:rPr>
          <w:rFonts w:cs="Arial"/>
          <w:b/>
          <w:snapToGrid w:val="0"/>
        </w:rPr>
      </w:pPr>
    </w:p>
    <w:p w14:paraId="79DD77E1" w14:textId="53C4EA01" w:rsidR="00412BC8" w:rsidRPr="002C37E6" w:rsidRDefault="00412BC8" w:rsidP="00067B80">
      <w:pPr>
        <w:spacing w:line="276" w:lineRule="auto"/>
        <w:jc w:val="both"/>
        <w:rPr>
          <w:rFonts w:asciiTheme="majorHAnsi" w:hAnsiTheme="majorHAnsi" w:cs="Arial"/>
          <w:i/>
          <w:snapToGrid w:val="0"/>
          <w:color w:val="002060"/>
        </w:rPr>
      </w:pPr>
      <w:r w:rsidRPr="002C37E6">
        <w:rPr>
          <w:rFonts w:asciiTheme="majorHAnsi" w:hAnsiTheme="majorHAnsi" w:cs="Arial"/>
          <w:i/>
          <w:snapToGrid w:val="0"/>
          <w:color w:val="002060"/>
        </w:rPr>
        <w:t xml:space="preserve"> </w:t>
      </w:r>
    </w:p>
    <w:sectPr w:rsidR="00412BC8" w:rsidRPr="002C37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E92A6" w14:textId="77777777" w:rsidR="0052511C" w:rsidRDefault="0052511C" w:rsidP="000F1DCF">
      <w:r>
        <w:separator/>
      </w:r>
    </w:p>
  </w:endnote>
  <w:endnote w:type="continuationSeparator" w:id="0">
    <w:p w14:paraId="36D1E00C" w14:textId="77777777" w:rsidR="0052511C" w:rsidRDefault="0052511C" w:rsidP="000F1DCF">
      <w:r>
        <w:continuationSeparator/>
      </w:r>
    </w:p>
  </w:endnote>
  <w:endnote w:type="continuationNotice" w:id="1">
    <w:p w14:paraId="35766F44" w14:textId="77777777" w:rsidR="0052511C" w:rsidRDefault="005251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E88DE" w14:textId="77777777" w:rsidR="0052511C" w:rsidRDefault="0052511C" w:rsidP="000F1DCF">
      <w:r>
        <w:separator/>
      </w:r>
    </w:p>
  </w:footnote>
  <w:footnote w:type="continuationSeparator" w:id="0">
    <w:p w14:paraId="777F8BE4" w14:textId="77777777" w:rsidR="0052511C" w:rsidRDefault="0052511C" w:rsidP="000F1DCF">
      <w:r>
        <w:continuationSeparator/>
      </w:r>
    </w:p>
  </w:footnote>
  <w:footnote w:type="continuationNotice" w:id="1">
    <w:p w14:paraId="2D10C9C2" w14:textId="77777777" w:rsidR="0052511C" w:rsidRDefault="0052511C"/>
  </w:footnote>
  <w:footnote w:id="2">
    <w:p w14:paraId="46881975" w14:textId="77777777" w:rsidR="0052511C" w:rsidRDefault="0052511C" w:rsidP="00210073">
      <w:pPr>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18BE"/>
    <w:multiLevelType w:val="multilevel"/>
    <w:tmpl w:val="E674862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 w15:restartNumberingAfterBreak="0">
    <w:nsid w:val="00893CC1"/>
    <w:multiLevelType w:val="hybridMultilevel"/>
    <w:tmpl w:val="28467A44"/>
    <w:lvl w:ilvl="0" w:tplc="05E46C56">
      <w:start w:val="1"/>
      <w:numFmt w:val="lowerLetter"/>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17B7410"/>
    <w:multiLevelType w:val="hybridMultilevel"/>
    <w:tmpl w:val="B4D270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5A1C5E"/>
    <w:multiLevelType w:val="multilevel"/>
    <w:tmpl w:val="D8A6190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B670711"/>
    <w:multiLevelType w:val="multilevel"/>
    <w:tmpl w:val="8EF49EFA"/>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7"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4EA57AF"/>
    <w:multiLevelType w:val="hybridMultilevel"/>
    <w:tmpl w:val="5906A8C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67466A4"/>
    <w:multiLevelType w:val="hybridMultilevel"/>
    <w:tmpl w:val="DD629B5A"/>
    <w:name w:val="Lista numerowana 18"/>
    <w:lvl w:ilvl="0" w:tplc="79AE815E">
      <w:start w:val="1"/>
      <w:numFmt w:val="decimal"/>
      <w:lvlText w:val="%1."/>
      <w:lvlJc w:val="left"/>
      <w:pPr>
        <w:ind w:left="360" w:firstLine="0"/>
      </w:pPr>
    </w:lvl>
    <w:lvl w:ilvl="1" w:tplc="85C8EE1A">
      <w:start w:val="1"/>
      <w:numFmt w:val="lowerLetter"/>
      <w:lvlText w:val="%2."/>
      <w:lvlJc w:val="left"/>
      <w:pPr>
        <w:ind w:left="1080" w:firstLine="0"/>
      </w:pPr>
    </w:lvl>
    <w:lvl w:ilvl="2" w:tplc="135AC896">
      <w:start w:val="1"/>
      <w:numFmt w:val="lowerRoman"/>
      <w:lvlText w:val="%3."/>
      <w:lvlJc w:val="left"/>
      <w:pPr>
        <w:ind w:left="1980" w:firstLine="0"/>
      </w:pPr>
    </w:lvl>
    <w:lvl w:ilvl="3" w:tplc="B0B0DDE2">
      <w:start w:val="1"/>
      <w:numFmt w:val="decimal"/>
      <w:lvlText w:val="%4."/>
      <w:lvlJc w:val="left"/>
      <w:pPr>
        <w:ind w:left="2520" w:firstLine="0"/>
      </w:pPr>
    </w:lvl>
    <w:lvl w:ilvl="4" w:tplc="CB8E9F92">
      <w:start w:val="1"/>
      <w:numFmt w:val="lowerLetter"/>
      <w:lvlText w:val="%5."/>
      <w:lvlJc w:val="left"/>
      <w:pPr>
        <w:ind w:left="3240" w:firstLine="0"/>
      </w:pPr>
    </w:lvl>
    <w:lvl w:ilvl="5" w:tplc="5350A422">
      <w:start w:val="1"/>
      <w:numFmt w:val="lowerRoman"/>
      <w:lvlText w:val="%6."/>
      <w:lvlJc w:val="left"/>
      <w:pPr>
        <w:ind w:left="4140" w:firstLine="0"/>
      </w:pPr>
    </w:lvl>
    <w:lvl w:ilvl="6" w:tplc="4CD05D4A">
      <w:start w:val="1"/>
      <w:numFmt w:val="decimal"/>
      <w:lvlText w:val="%7."/>
      <w:lvlJc w:val="left"/>
      <w:pPr>
        <w:ind w:left="4680" w:firstLine="0"/>
      </w:pPr>
    </w:lvl>
    <w:lvl w:ilvl="7" w:tplc="6D2A64B2">
      <w:start w:val="1"/>
      <w:numFmt w:val="lowerLetter"/>
      <w:lvlText w:val="%8."/>
      <w:lvlJc w:val="left"/>
      <w:pPr>
        <w:ind w:left="5400" w:firstLine="0"/>
      </w:pPr>
    </w:lvl>
    <w:lvl w:ilvl="8" w:tplc="6B3A0666">
      <w:start w:val="1"/>
      <w:numFmt w:val="lowerRoman"/>
      <w:lvlText w:val="%9."/>
      <w:lvlJc w:val="left"/>
      <w:pPr>
        <w:ind w:left="6300" w:firstLine="0"/>
      </w:pPr>
    </w:lvl>
  </w:abstractNum>
  <w:abstractNum w:abstractNumId="11"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B146BDA"/>
    <w:multiLevelType w:val="multilevel"/>
    <w:tmpl w:val="1B4EE340"/>
    <w:lvl w:ilvl="0">
      <w:start w:val="1"/>
      <w:numFmt w:val="decimal"/>
      <w:lvlText w:val="%1."/>
      <w:lvlJc w:val="left"/>
      <w:pPr>
        <w:ind w:left="720" w:hanging="360"/>
      </w:pPr>
      <w:rPr>
        <w:strike w:val="0"/>
        <w:dstrike w:val="0"/>
        <w:color w:val="auto"/>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4"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CC00D68"/>
    <w:multiLevelType w:val="hybridMultilevel"/>
    <w:tmpl w:val="9ACCF1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E756B32"/>
    <w:multiLevelType w:val="multilevel"/>
    <w:tmpl w:val="6DDCE94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7"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9"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836337C"/>
    <w:multiLevelType w:val="hybridMultilevel"/>
    <w:tmpl w:val="EA58F658"/>
    <w:lvl w:ilvl="0" w:tplc="13E224C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4"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F530A54"/>
    <w:multiLevelType w:val="hybridMultilevel"/>
    <w:tmpl w:val="261A07D2"/>
    <w:lvl w:ilvl="0" w:tplc="39E471E0">
      <w:start w:val="1"/>
      <w:numFmt w:val="decimal"/>
      <w:lvlText w:val="%1."/>
      <w:lvlJc w:val="left"/>
      <w:pPr>
        <w:ind w:left="360" w:hanging="360"/>
      </w:pPr>
      <w:rPr>
        <w:b w:val="0"/>
        <w:i w:val="0"/>
        <w:iCs/>
        <w:color w:val="auto"/>
        <w:sz w:val="24"/>
      </w:rPr>
    </w:lvl>
    <w:lvl w:ilvl="1" w:tplc="609486F2">
      <w:start w:val="1"/>
      <w:numFmt w:val="decimal"/>
      <w:lvlText w:val="%2)"/>
      <w:lvlJc w:val="left"/>
      <w:pPr>
        <w:ind w:left="1095" w:hanging="37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38610AC"/>
    <w:multiLevelType w:val="multilevel"/>
    <w:tmpl w:val="B17434B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1" w15:restartNumberingAfterBreak="0">
    <w:nsid w:val="56F947A6"/>
    <w:multiLevelType w:val="hybridMultilevel"/>
    <w:tmpl w:val="BBFC5C68"/>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616B1525"/>
    <w:multiLevelType w:val="multilevel"/>
    <w:tmpl w:val="A2702CB4"/>
    <w:lvl w:ilvl="0">
      <w:start w:val="1"/>
      <w:numFmt w:val="decimal"/>
      <w:lvlText w:val="%1."/>
      <w:lvlJc w:val="left"/>
      <w:pPr>
        <w:ind w:left="786"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4" w15:restartNumberingAfterBreak="0">
    <w:nsid w:val="640E3A90"/>
    <w:multiLevelType w:val="hybridMultilevel"/>
    <w:tmpl w:val="DD90570E"/>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69827CAB"/>
    <w:multiLevelType w:val="hybridMultilevel"/>
    <w:tmpl w:val="DA7C48F8"/>
    <w:name w:val="Lista numerowana 25"/>
    <w:lvl w:ilvl="0" w:tplc="E6B0A6AC">
      <w:start w:val="1"/>
      <w:numFmt w:val="decimal"/>
      <w:lvlText w:val="%1."/>
      <w:lvlJc w:val="left"/>
      <w:pPr>
        <w:ind w:left="360" w:firstLine="0"/>
      </w:pPr>
      <w:rPr>
        <w:b/>
      </w:rPr>
    </w:lvl>
    <w:lvl w:ilvl="1" w:tplc="AB4E611C">
      <w:start w:val="1"/>
      <w:numFmt w:val="lowerLetter"/>
      <w:lvlText w:val="%2."/>
      <w:lvlJc w:val="left"/>
      <w:pPr>
        <w:ind w:left="1080" w:firstLine="0"/>
      </w:pPr>
      <w:rPr>
        <w:b/>
      </w:rPr>
    </w:lvl>
    <w:lvl w:ilvl="2" w:tplc="DD2A22B2">
      <w:start w:val="1"/>
      <w:numFmt w:val="lowerRoman"/>
      <w:lvlText w:val="%3."/>
      <w:lvlJc w:val="left"/>
      <w:pPr>
        <w:ind w:left="1980" w:firstLine="0"/>
      </w:pPr>
    </w:lvl>
    <w:lvl w:ilvl="3" w:tplc="6B309C08">
      <w:start w:val="1"/>
      <w:numFmt w:val="decimal"/>
      <w:lvlText w:val="%4."/>
      <w:lvlJc w:val="left"/>
      <w:pPr>
        <w:ind w:left="2520" w:firstLine="0"/>
      </w:pPr>
    </w:lvl>
    <w:lvl w:ilvl="4" w:tplc="7AB02BD6">
      <w:start w:val="1"/>
      <w:numFmt w:val="lowerLetter"/>
      <w:lvlText w:val="%5."/>
      <w:lvlJc w:val="left"/>
      <w:pPr>
        <w:ind w:left="3240" w:firstLine="0"/>
      </w:pPr>
    </w:lvl>
    <w:lvl w:ilvl="5" w:tplc="0DDE542C">
      <w:start w:val="1"/>
      <w:numFmt w:val="lowerRoman"/>
      <w:lvlText w:val="%6."/>
      <w:lvlJc w:val="left"/>
      <w:pPr>
        <w:ind w:left="4140" w:firstLine="0"/>
      </w:pPr>
    </w:lvl>
    <w:lvl w:ilvl="6" w:tplc="7B448392">
      <w:start w:val="1"/>
      <w:numFmt w:val="decimal"/>
      <w:lvlText w:val="%7."/>
      <w:lvlJc w:val="left"/>
      <w:pPr>
        <w:ind w:left="4680" w:firstLine="0"/>
      </w:pPr>
    </w:lvl>
    <w:lvl w:ilvl="7" w:tplc="081208B0">
      <w:start w:val="1"/>
      <w:numFmt w:val="lowerLetter"/>
      <w:lvlText w:val="%8."/>
      <w:lvlJc w:val="left"/>
      <w:pPr>
        <w:ind w:left="5400" w:firstLine="0"/>
      </w:pPr>
    </w:lvl>
    <w:lvl w:ilvl="8" w:tplc="C49C0CBE">
      <w:start w:val="1"/>
      <w:numFmt w:val="lowerRoman"/>
      <w:lvlText w:val="%9."/>
      <w:lvlJc w:val="left"/>
      <w:pPr>
        <w:ind w:left="6300" w:firstLine="0"/>
      </w:pPr>
    </w:lvl>
  </w:abstractNum>
  <w:abstractNum w:abstractNumId="37" w15:restartNumberingAfterBreak="0">
    <w:nsid w:val="6B35167F"/>
    <w:multiLevelType w:val="hybridMultilevel"/>
    <w:tmpl w:val="4CE449FE"/>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702050BF"/>
    <w:multiLevelType w:val="hybridMultilevel"/>
    <w:tmpl w:val="05668E4E"/>
    <w:lvl w:ilvl="0" w:tplc="0415000F">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76EA3262"/>
    <w:multiLevelType w:val="multilevel"/>
    <w:tmpl w:val="3206652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3" w15:restartNumberingAfterBreak="0">
    <w:nsid w:val="7716602A"/>
    <w:multiLevelType w:val="hybridMultilevel"/>
    <w:tmpl w:val="0BE24C7C"/>
    <w:name w:val="Lista numerowana 1"/>
    <w:lvl w:ilvl="0" w:tplc="A92A204A">
      <w:start w:val="1"/>
      <w:numFmt w:val="lowerLetter"/>
      <w:lvlText w:val="%1."/>
      <w:lvlJc w:val="left"/>
      <w:pPr>
        <w:ind w:left="1080" w:firstLine="0"/>
      </w:pPr>
      <w:rPr>
        <w:b/>
      </w:rPr>
    </w:lvl>
    <w:lvl w:ilvl="1" w:tplc="0B9CE5D4">
      <w:start w:val="1"/>
      <w:numFmt w:val="lowerLetter"/>
      <w:lvlText w:val="%2."/>
      <w:lvlJc w:val="left"/>
      <w:pPr>
        <w:ind w:left="1800" w:firstLine="0"/>
      </w:pPr>
    </w:lvl>
    <w:lvl w:ilvl="2" w:tplc="984E6D76">
      <w:start w:val="1"/>
      <w:numFmt w:val="lowerRoman"/>
      <w:lvlText w:val="%3."/>
      <w:lvlJc w:val="left"/>
      <w:pPr>
        <w:ind w:left="2700" w:firstLine="0"/>
      </w:pPr>
    </w:lvl>
    <w:lvl w:ilvl="3" w:tplc="A480496A">
      <w:start w:val="1"/>
      <w:numFmt w:val="decimal"/>
      <w:lvlText w:val="%4."/>
      <w:lvlJc w:val="left"/>
      <w:pPr>
        <w:ind w:left="3240" w:firstLine="0"/>
      </w:pPr>
    </w:lvl>
    <w:lvl w:ilvl="4" w:tplc="C8A4E0DA">
      <w:start w:val="1"/>
      <w:numFmt w:val="lowerLetter"/>
      <w:lvlText w:val="%5."/>
      <w:lvlJc w:val="left"/>
      <w:pPr>
        <w:ind w:left="3960" w:firstLine="0"/>
      </w:pPr>
    </w:lvl>
    <w:lvl w:ilvl="5" w:tplc="B0E4BF54">
      <w:start w:val="1"/>
      <w:numFmt w:val="lowerRoman"/>
      <w:lvlText w:val="%6."/>
      <w:lvlJc w:val="left"/>
      <w:pPr>
        <w:ind w:left="4860" w:firstLine="0"/>
      </w:pPr>
    </w:lvl>
    <w:lvl w:ilvl="6" w:tplc="73AE603E">
      <w:start w:val="1"/>
      <w:numFmt w:val="decimal"/>
      <w:lvlText w:val="%7."/>
      <w:lvlJc w:val="left"/>
      <w:pPr>
        <w:ind w:left="5400" w:firstLine="0"/>
      </w:pPr>
    </w:lvl>
    <w:lvl w:ilvl="7" w:tplc="8C3E9420">
      <w:start w:val="1"/>
      <w:numFmt w:val="lowerLetter"/>
      <w:lvlText w:val="%8."/>
      <w:lvlJc w:val="left"/>
      <w:pPr>
        <w:ind w:left="6120" w:firstLine="0"/>
      </w:pPr>
    </w:lvl>
    <w:lvl w:ilvl="8" w:tplc="395E5116">
      <w:start w:val="1"/>
      <w:numFmt w:val="lowerRoman"/>
      <w:lvlText w:val="%9."/>
      <w:lvlJc w:val="left"/>
      <w:pPr>
        <w:ind w:left="7020" w:firstLine="0"/>
      </w:pPr>
    </w:lvl>
  </w:abstractNum>
  <w:abstractNum w:abstractNumId="44" w15:restartNumberingAfterBreak="0">
    <w:nsid w:val="798775AE"/>
    <w:multiLevelType w:val="multilevel"/>
    <w:tmpl w:val="C73A71F6"/>
    <w:lvl w:ilvl="0">
      <w:start w:val="1"/>
      <w:numFmt w:val="decimal"/>
      <w:lvlText w:val="%1."/>
      <w:lvlJc w:val="left"/>
      <w:pPr>
        <w:ind w:left="360" w:hanging="360"/>
      </w:pPr>
      <w:rPr>
        <w:strike w:val="0"/>
        <w:dstrike w:val="0"/>
        <w:u w:val="none"/>
        <w:effect w:val="none"/>
      </w:rPr>
    </w:lvl>
    <w:lvl w:ilvl="1">
      <w:start w:val="1"/>
      <w:numFmt w:val="lowerLetter"/>
      <w:lvlText w:val="%2."/>
      <w:lvlJc w:val="left"/>
      <w:pPr>
        <w:ind w:left="1080" w:hanging="360"/>
      </w:pPr>
      <w:rPr>
        <w:strike w:val="0"/>
        <w:dstrike w:val="0"/>
        <w:u w:val="none"/>
        <w:effect w:val="none"/>
      </w:rPr>
    </w:lvl>
    <w:lvl w:ilvl="2">
      <w:start w:val="1"/>
      <w:numFmt w:val="lowerRoman"/>
      <w:lvlText w:val="%3."/>
      <w:lvlJc w:val="right"/>
      <w:pPr>
        <w:ind w:left="1800" w:hanging="360"/>
      </w:pPr>
      <w:rPr>
        <w:strike w:val="0"/>
        <w:dstrike w:val="0"/>
        <w:u w:val="none"/>
        <w:effect w:val="none"/>
      </w:rPr>
    </w:lvl>
    <w:lvl w:ilvl="3">
      <w:start w:val="1"/>
      <w:numFmt w:val="decimal"/>
      <w:lvlText w:val="%4."/>
      <w:lvlJc w:val="left"/>
      <w:pPr>
        <w:ind w:left="2520" w:hanging="360"/>
      </w:pPr>
      <w:rPr>
        <w:strike w:val="0"/>
        <w:dstrike w:val="0"/>
        <w:u w:val="none"/>
        <w:effect w:val="none"/>
      </w:rPr>
    </w:lvl>
    <w:lvl w:ilvl="4">
      <w:start w:val="1"/>
      <w:numFmt w:val="lowerLetter"/>
      <w:lvlText w:val="%5."/>
      <w:lvlJc w:val="left"/>
      <w:pPr>
        <w:ind w:left="3240" w:hanging="360"/>
      </w:pPr>
      <w:rPr>
        <w:strike w:val="0"/>
        <w:dstrike w:val="0"/>
        <w:u w:val="none"/>
        <w:effect w:val="none"/>
      </w:rPr>
    </w:lvl>
    <w:lvl w:ilvl="5">
      <w:start w:val="1"/>
      <w:numFmt w:val="lowerRoman"/>
      <w:lvlText w:val="%6."/>
      <w:lvlJc w:val="right"/>
      <w:pPr>
        <w:ind w:left="3960" w:hanging="360"/>
      </w:pPr>
      <w:rPr>
        <w:strike w:val="0"/>
        <w:dstrike w:val="0"/>
        <w:u w:val="none"/>
        <w:effect w:val="none"/>
      </w:rPr>
    </w:lvl>
    <w:lvl w:ilvl="6">
      <w:start w:val="1"/>
      <w:numFmt w:val="decimal"/>
      <w:lvlText w:val="%7."/>
      <w:lvlJc w:val="left"/>
      <w:pPr>
        <w:ind w:left="4680" w:hanging="360"/>
      </w:pPr>
      <w:rPr>
        <w:strike w:val="0"/>
        <w:dstrike w:val="0"/>
        <w:u w:val="none"/>
        <w:effect w:val="none"/>
      </w:rPr>
    </w:lvl>
    <w:lvl w:ilvl="7">
      <w:start w:val="1"/>
      <w:numFmt w:val="lowerLetter"/>
      <w:lvlText w:val="%8."/>
      <w:lvlJc w:val="left"/>
      <w:pPr>
        <w:ind w:left="5400" w:hanging="360"/>
      </w:pPr>
      <w:rPr>
        <w:strike w:val="0"/>
        <w:dstrike w:val="0"/>
        <w:u w:val="none"/>
        <w:effect w:val="none"/>
      </w:rPr>
    </w:lvl>
    <w:lvl w:ilvl="8">
      <w:start w:val="1"/>
      <w:numFmt w:val="lowerRoman"/>
      <w:lvlText w:val="%9."/>
      <w:lvlJc w:val="right"/>
      <w:pPr>
        <w:ind w:left="6120" w:hanging="360"/>
      </w:pPr>
      <w:rPr>
        <w:strike w:val="0"/>
        <w:dstrike w:val="0"/>
        <w:u w:val="none"/>
        <w:effect w:val="none"/>
      </w:rPr>
    </w:lvl>
  </w:abstractNum>
  <w:abstractNum w:abstractNumId="45"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6" w15:restartNumberingAfterBreak="0">
    <w:nsid w:val="7DC41CE4"/>
    <w:multiLevelType w:val="hybridMultilevel"/>
    <w:tmpl w:val="9F0C208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7"/>
  </w:num>
  <w:num w:numId="2">
    <w:abstractNumId w:val="29"/>
  </w:num>
  <w:num w:numId="3">
    <w:abstractNumId w:val="40"/>
  </w:num>
  <w:num w:numId="4">
    <w:abstractNumId w:val="45"/>
  </w:num>
  <w:num w:numId="5">
    <w:abstractNumId w:val="41"/>
  </w:num>
  <w:num w:numId="6">
    <w:abstractNumId w:val="4"/>
  </w:num>
  <w:num w:numId="7">
    <w:abstractNumId w:val="18"/>
  </w:num>
  <w:num w:numId="8">
    <w:abstractNumId w:val="26"/>
  </w:num>
  <w:num w:numId="9">
    <w:abstractNumId w:val="28"/>
  </w:num>
  <w:num w:numId="10">
    <w:abstractNumId w:val="14"/>
  </w:num>
  <w:num w:numId="11">
    <w:abstractNumId w:val="32"/>
  </w:num>
  <w:num w:numId="12">
    <w:abstractNumId w:val="1"/>
  </w:num>
  <w:num w:numId="13">
    <w:abstractNumId w:val="21"/>
  </w:num>
  <w:num w:numId="14">
    <w:abstractNumId w:val="38"/>
  </w:num>
  <w:num w:numId="15">
    <w:abstractNumId w:val="31"/>
  </w:num>
  <w:num w:numId="16">
    <w:abstractNumId w:val="20"/>
  </w:num>
  <w:num w:numId="17">
    <w:abstractNumId w:val="27"/>
  </w:num>
  <w:num w:numId="18">
    <w:abstractNumId w:val="11"/>
  </w:num>
  <w:num w:numId="19">
    <w:abstractNumId w:val="37"/>
  </w:num>
  <w:num w:numId="20">
    <w:abstractNumId w:val="35"/>
  </w:num>
  <w:num w:numId="21">
    <w:abstractNumId w:val="19"/>
  </w:num>
  <w:num w:numId="22">
    <w:abstractNumId w:val="7"/>
  </w:num>
  <w:num w:numId="23">
    <w:abstractNumId w:val="8"/>
  </w:num>
  <w:num w:numId="24">
    <w:abstractNumId w:val="25"/>
  </w:num>
  <w:num w:numId="25">
    <w:abstractNumId w:val="34"/>
  </w:num>
  <w:num w:numId="26">
    <w:abstractNumId w:val="12"/>
  </w:num>
  <w:num w:numId="27">
    <w:abstractNumId w:val="24"/>
  </w:num>
  <w:num w:numId="28">
    <w:abstractNumId w:val="5"/>
  </w:num>
  <w:num w:numId="29">
    <w:abstractNumId w:val="46"/>
  </w:num>
  <w:num w:numId="30">
    <w:abstractNumId w:val="9"/>
  </w:num>
  <w:num w:numId="31">
    <w:abstractNumId w:val="23"/>
  </w:num>
  <w:num w:numId="32">
    <w:abstractNumId w:val="39"/>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num>
  <w:num w:numId="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133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C7A"/>
    <w:rsid w:val="000910CE"/>
    <w:rsid w:val="00094B4F"/>
    <w:rsid w:val="00097C94"/>
    <w:rsid w:val="000A12A1"/>
    <w:rsid w:val="000A1E59"/>
    <w:rsid w:val="000A2873"/>
    <w:rsid w:val="000A3677"/>
    <w:rsid w:val="000A43B7"/>
    <w:rsid w:val="000A4BC7"/>
    <w:rsid w:val="000B003C"/>
    <w:rsid w:val="000B1CE6"/>
    <w:rsid w:val="000B37FB"/>
    <w:rsid w:val="000B391F"/>
    <w:rsid w:val="000B3AD8"/>
    <w:rsid w:val="000B484D"/>
    <w:rsid w:val="000B4D5B"/>
    <w:rsid w:val="000B608D"/>
    <w:rsid w:val="000B7C6C"/>
    <w:rsid w:val="000C0411"/>
    <w:rsid w:val="000C08A0"/>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10CE6"/>
    <w:rsid w:val="00110D3E"/>
    <w:rsid w:val="00113196"/>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4FA0"/>
    <w:rsid w:val="00131911"/>
    <w:rsid w:val="00131B26"/>
    <w:rsid w:val="00131E3A"/>
    <w:rsid w:val="001323B3"/>
    <w:rsid w:val="001331F0"/>
    <w:rsid w:val="001334CF"/>
    <w:rsid w:val="001339C7"/>
    <w:rsid w:val="00135E48"/>
    <w:rsid w:val="001402A0"/>
    <w:rsid w:val="001412E3"/>
    <w:rsid w:val="001413BE"/>
    <w:rsid w:val="001415C2"/>
    <w:rsid w:val="00142312"/>
    <w:rsid w:val="00142A1B"/>
    <w:rsid w:val="00142F98"/>
    <w:rsid w:val="0014379B"/>
    <w:rsid w:val="00150742"/>
    <w:rsid w:val="001512BA"/>
    <w:rsid w:val="001515DD"/>
    <w:rsid w:val="001537D4"/>
    <w:rsid w:val="0015398B"/>
    <w:rsid w:val="00155272"/>
    <w:rsid w:val="00162512"/>
    <w:rsid w:val="001628D0"/>
    <w:rsid w:val="001637DD"/>
    <w:rsid w:val="0016477E"/>
    <w:rsid w:val="001648A5"/>
    <w:rsid w:val="00164971"/>
    <w:rsid w:val="00170449"/>
    <w:rsid w:val="0017194A"/>
    <w:rsid w:val="00173278"/>
    <w:rsid w:val="001734FC"/>
    <w:rsid w:val="00177863"/>
    <w:rsid w:val="00177AAF"/>
    <w:rsid w:val="00180145"/>
    <w:rsid w:val="0018257D"/>
    <w:rsid w:val="0018285D"/>
    <w:rsid w:val="00187357"/>
    <w:rsid w:val="001873BE"/>
    <w:rsid w:val="00187847"/>
    <w:rsid w:val="00190571"/>
    <w:rsid w:val="00192868"/>
    <w:rsid w:val="00194316"/>
    <w:rsid w:val="00194AD6"/>
    <w:rsid w:val="001974AB"/>
    <w:rsid w:val="00197764"/>
    <w:rsid w:val="00197BFB"/>
    <w:rsid w:val="001A009D"/>
    <w:rsid w:val="001A025A"/>
    <w:rsid w:val="001A131C"/>
    <w:rsid w:val="001A33C6"/>
    <w:rsid w:val="001A50A7"/>
    <w:rsid w:val="001A5B3C"/>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20063A"/>
    <w:rsid w:val="00205450"/>
    <w:rsid w:val="00205672"/>
    <w:rsid w:val="00206687"/>
    <w:rsid w:val="00206FC6"/>
    <w:rsid w:val="00207AC9"/>
    <w:rsid w:val="00210073"/>
    <w:rsid w:val="00212D4B"/>
    <w:rsid w:val="002134A8"/>
    <w:rsid w:val="0021475D"/>
    <w:rsid w:val="00217332"/>
    <w:rsid w:val="00217870"/>
    <w:rsid w:val="00221090"/>
    <w:rsid w:val="00222203"/>
    <w:rsid w:val="00223FF0"/>
    <w:rsid w:val="002241E4"/>
    <w:rsid w:val="00224931"/>
    <w:rsid w:val="00226422"/>
    <w:rsid w:val="00226659"/>
    <w:rsid w:val="00226C79"/>
    <w:rsid w:val="00230F21"/>
    <w:rsid w:val="00232A4E"/>
    <w:rsid w:val="0023371F"/>
    <w:rsid w:val="00233A98"/>
    <w:rsid w:val="00233ED3"/>
    <w:rsid w:val="0023658A"/>
    <w:rsid w:val="00236611"/>
    <w:rsid w:val="00236739"/>
    <w:rsid w:val="00241562"/>
    <w:rsid w:val="00242490"/>
    <w:rsid w:val="002431BA"/>
    <w:rsid w:val="00245825"/>
    <w:rsid w:val="002469EF"/>
    <w:rsid w:val="00246F8D"/>
    <w:rsid w:val="00247911"/>
    <w:rsid w:val="00247D6B"/>
    <w:rsid w:val="00250EE5"/>
    <w:rsid w:val="00251531"/>
    <w:rsid w:val="00253B05"/>
    <w:rsid w:val="0026342C"/>
    <w:rsid w:val="00263B56"/>
    <w:rsid w:val="00266790"/>
    <w:rsid w:val="002728AE"/>
    <w:rsid w:val="00272F11"/>
    <w:rsid w:val="00273F4D"/>
    <w:rsid w:val="00274D88"/>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A4570"/>
    <w:rsid w:val="002A475E"/>
    <w:rsid w:val="002A58BF"/>
    <w:rsid w:val="002A5E78"/>
    <w:rsid w:val="002B07B9"/>
    <w:rsid w:val="002B0EF1"/>
    <w:rsid w:val="002B0FD0"/>
    <w:rsid w:val="002B132C"/>
    <w:rsid w:val="002B3087"/>
    <w:rsid w:val="002B408A"/>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4402"/>
    <w:rsid w:val="002F588A"/>
    <w:rsid w:val="002F61DB"/>
    <w:rsid w:val="002F731B"/>
    <w:rsid w:val="002F7C46"/>
    <w:rsid w:val="00300F65"/>
    <w:rsid w:val="0030178F"/>
    <w:rsid w:val="00301BC1"/>
    <w:rsid w:val="00302D55"/>
    <w:rsid w:val="003035B5"/>
    <w:rsid w:val="003042BF"/>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E11"/>
    <w:rsid w:val="00341F7F"/>
    <w:rsid w:val="00342227"/>
    <w:rsid w:val="0034391A"/>
    <w:rsid w:val="00343BA6"/>
    <w:rsid w:val="00344669"/>
    <w:rsid w:val="00344A5D"/>
    <w:rsid w:val="0035012D"/>
    <w:rsid w:val="00351F67"/>
    <w:rsid w:val="00352806"/>
    <w:rsid w:val="00353DD4"/>
    <w:rsid w:val="00354033"/>
    <w:rsid w:val="00354AD9"/>
    <w:rsid w:val="00362037"/>
    <w:rsid w:val="00363749"/>
    <w:rsid w:val="00363B8C"/>
    <w:rsid w:val="00363F44"/>
    <w:rsid w:val="00364FC0"/>
    <w:rsid w:val="003654CE"/>
    <w:rsid w:val="003659F5"/>
    <w:rsid w:val="003673C5"/>
    <w:rsid w:val="00367B8C"/>
    <w:rsid w:val="00370F46"/>
    <w:rsid w:val="00372DF6"/>
    <w:rsid w:val="00373448"/>
    <w:rsid w:val="003744BF"/>
    <w:rsid w:val="0038352A"/>
    <w:rsid w:val="00383625"/>
    <w:rsid w:val="003836FC"/>
    <w:rsid w:val="00384C06"/>
    <w:rsid w:val="00384D62"/>
    <w:rsid w:val="003867FC"/>
    <w:rsid w:val="00386CBE"/>
    <w:rsid w:val="00387C05"/>
    <w:rsid w:val="00387FA1"/>
    <w:rsid w:val="003903B0"/>
    <w:rsid w:val="00391EF0"/>
    <w:rsid w:val="003972C2"/>
    <w:rsid w:val="003979FA"/>
    <w:rsid w:val="00397A9A"/>
    <w:rsid w:val="003A11E7"/>
    <w:rsid w:val="003A193C"/>
    <w:rsid w:val="003A1E63"/>
    <w:rsid w:val="003A24FE"/>
    <w:rsid w:val="003A3475"/>
    <w:rsid w:val="003A4F4E"/>
    <w:rsid w:val="003A5304"/>
    <w:rsid w:val="003A708D"/>
    <w:rsid w:val="003A74E9"/>
    <w:rsid w:val="003B0E8A"/>
    <w:rsid w:val="003B36E0"/>
    <w:rsid w:val="003B41A6"/>
    <w:rsid w:val="003B44E5"/>
    <w:rsid w:val="003B5E66"/>
    <w:rsid w:val="003B6AFB"/>
    <w:rsid w:val="003B6F67"/>
    <w:rsid w:val="003C1501"/>
    <w:rsid w:val="003C359B"/>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401C5E"/>
    <w:rsid w:val="00402BA7"/>
    <w:rsid w:val="00402D76"/>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4087B"/>
    <w:rsid w:val="00442159"/>
    <w:rsid w:val="00443AFB"/>
    <w:rsid w:val="00443C4D"/>
    <w:rsid w:val="0044416D"/>
    <w:rsid w:val="00444E99"/>
    <w:rsid w:val="00446599"/>
    <w:rsid w:val="00447382"/>
    <w:rsid w:val="00447396"/>
    <w:rsid w:val="00447E67"/>
    <w:rsid w:val="00450D14"/>
    <w:rsid w:val="00451B08"/>
    <w:rsid w:val="004546B5"/>
    <w:rsid w:val="00456970"/>
    <w:rsid w:val="00460508"/>
    <w:rsid w:val="00460B78"/>
    <w:rsid w:val="00460C17"/>
    <w:rsid w:val="00463C1D"/>
    <w:rsid w:val="00463F0E"/>
    <w:rsid w:val="00466A45"/>
    <w:rsid w:val="00466DEE"/>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97DCB"/>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3078"/>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7D01"/>
    <w:rsid w:val="00500770"/>
    <w:rsid w:val="00503361"/>
    <w:rsid w:val="005057B5"/>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11C"/>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4306"/>
    <w:rsid w:val="00557025"/>
    <w:rsid w:val="0055742C"/>
    <w:rsid w:val="00561E57"/>
    <w:rsid w:val="00565529"/>
    <w:rsid w:val="005668AF"/>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6C6"/>
    <w:rsid w:val="005A0A0B"/>
    <w:rsid w:val="005A494D"/>
    <w:rsid w:val="005A57E7"/>
    <w:rsid w:val="005A792D"/>
    <w:rsid w:val="005A7BEC"/>
    <w:rsid w:val="005B1FDE"/>
    <w:rsid w:val="005B3E68"/>
    <w:rsid w:val="005B4E66"/>
    <w:rsid w:val="005B666F"/>
    <w:rsid w:val="005B68C9"/>
    <w:rsid w:val="005B6901"/>
    <w:rsid w:val="005B6F7A"/>
    <w:rsid w:val="005C1A20"/>
    <w:rsid w:val="005C1A68"/>
    <w:rsid w:val="005C30CD"/>
    <w:rsid w:val="005C3726"/>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574E"/>
    <w:rsid w:val="005E65E2"/>
    <w:rsid w:val="005F2F1F"/>
    <w:rsid w:val="005F2F41"/>
    <w:rsid w:val="005F621F"/>
    <w:rsid w:val="005F7442"/>
    <w:rsid w:val="005F74F8"/>
    <w:rsid w:val="00600234"/>
    <w:rsid w:val="00600D37"/>
    <w:rsid w:val="00601087"/>
    <w:rsid w:val="006013BE"/>
    <w:rsid w:val="00601FF8"/>
    <w:rsid w:val="00603D94"/>
    <w:rsid w:val="00605A89"/>
    <w:rsid w:val="00606657"/>
    <w:rsid w:val="00607D4C"/>
    <w:rsid w:val="0061324C"/>
    <w:rsid w:val="00614B79"/>
    <w:rsid w:val="006169DA"/>
    <w:rsid w:val="00617C7C"/>
    <w:rsid w:val="00621336"/>
    <w:rsid w:val="00625125"/>
    <w:rsid w:val="00625D61"/>
    <w:rsid w:val="006268D9"/>
    <w:rsid w:val="006320D5"/>
    <w:rsid w:val="00632588"/>
    <w:rsid w:val="006359EA"/>
    <w:rsid w:val="006374A7"/>
    <w:rsid w:val="006378B1"/>
    <w:rsid w:val="00640D74"/>
    <w:rsid w:val="006430FD"/>
    <w:rsid w:val="0064330E"/>
    <w:rsid w:val="006469BD"/>
    <w:rsid w:val="006470AB"/>
    <w:rsid w:val="00647D03"/>
    <w:rsid w:val="006500EA"/>
    <w:rsid w:val="00653870"/>
    <w:rsid w:val="00653F27"/>
    <w:rsid w:val="00654B01"/>
    <w:rsid w:val="00655463"/>
    <w:rsid w:val="00660A68"/>
    <w:rsid w:val="00662A29"/>
    <w:rsid w:val="0066344E"/>
    <w:rsid w:val="00666F41"/>
    <w:rsid w:val="00667596"/>
    <w:rsid w:val="00670DB0"/>
    <w:rsid w:val="0067144D"/>
    <w:rsid w:val="00671598"/>
    <w:rsid w:val="00672F29"/>
    <w:rsid w:val="00673144"/>
    <w:rsid w:val="0067328D"/>
    <w:rsid w:val="00673AD8"/>
    <w:rsid w:val="00673C8F"/>
    <w:rsid w:val="00675246"/>
    <w:rsid w:val="00676A96"/>
    <w:rsid w:val="00677D7B"/>
    <w:rsid w:val="006823F3"/>
    <w:rsid w:val="00683608"/>
    <w:rsid w:val="00683F59"/>
    <w:rsid w:val="0068680A"/>
    <w:rsid w:val="0068788A"/>
    <w:rsid w:val="00690FA6"/>
    <w:rsid w:val="006929D6"/>
    <w:rsid w:val="00692B88"/>
    <w:rsid w:val="00692F70"/>
    <w:rsid w:val="00695B51"/>
    <w:rsid w:val="00696ADA"/>
    <w:rsid w:val="006A0EB1"/>
    <w:rsid w:val="006A4F2A"/>
    <w:rsid w:val="006A7A05"/>
    <w:rsid w:val="006B1ED3"/>
    <w:rsid w:val="006B2C8A"/>
    <w:rsid w:val="006B7695"/>
    <w:rsid w:val="006B79A3"/>
    <w:rsid w:val="006B7BFB"/>
    <w:rsid w:val="006B7C5D"/>
    <w:rsid w:val="006B7E11"/>
    <w:rsid w:val="006C24DA"/>
    <w:rsid w:val="006C3F4D"/>
    <w:rsid w:val="006C541D"/>
    <w:rsid w:val="006C6E4C"/>
    <w:rsid w:val="006D1BD2"/>
    <w:rsid w:val="006D23CA"/>
    <w:rsid w:val="006D23D2"/>
    <w:rsid w:val="006D3864"/>
    <w:rsid w:val="006D4CF2"/>
    <w:rsid w:val="006E03AC"/>
    <w:rsid w:val="006E2432"/>
    <w:rsid w:val="006E2A4B"/>
    <w:rsid w:val="006E30C0"/>
    <w:rsid w:val="006E50F9"/>
    <w:rsid w:val="006E6224"/>
    <w:rsid w:val="006E69E3"/>
    <w:rsid w:val="006E73BC"/>
    <w:rsid w:val="006E7FC4"/>
    <w:rsid w:val="006F1689"/>
    <w:rsid w:val="006F1EA5"/>
    <w:rsid w:val="006F38B7"/>
    <w:rsid w:val="006F4D3F"/>
    <w:rsid w:val="006F53DA"/>
    <w:rsid w:val="006F6489"/>
    <w:rsid w:val="006F6744"/>
    <w:rsid w:val="006F69FC"/>
    <w:rsid w:val="00701C6A"/>
    <w:rsid w:val="00704FCD"/>
    <w:rsid w:val="007079EA"/>
    <w:rsid w:val="00707D49"/>
    <w:rsid w:val="0071485B"/>
    <w:rsid w:val="00714A06"/>
    <w:rsid w:val="007155DA"/>
    <w:rsid w:val="00716461"/>
    <w:rsid w:val="0072017F"/>
    <w:rsid w:val="007212CC"/>
    <w:rsid w:val="007244E6"/>
    <w:rsid w:val="00724A0F"/>
    <w:rsid w:val="007260C5"/>
    <w:rsid w:val="00727B78"/>
    <w:rsid w:val="00727DAC"/>
    <w:rsid w:val="00730839"/>
    <w:rsid w:val="00732163"/>
    <w:rsid w:val="00733794"/>
    <w:rsid w:val="007338C9"/>
    <w:rsid w:val="00733A6A"/>
    <w:rsid w:val="007345CA"/>
    <w:rsid w:val="00735855"/>
    <w:rsid w:val="00744AEA"/>
    <w:rsid w:val="0074543F"/>
    <w:rsid w:val="00745DA7"/>
    <w:rsid w:val="00745F2F"/>
    <w:rsid w:val="00747543"/>
    <w:rsid w:val="007515D3"/>
    <w:rsid w:val="00752A2D"/>
    <w:rsid w:val="00755614"/>
    <w:rsid w:val="00756943"/>
    <w:rsid w:val="00762198"/>
    <w:rsid w:val="0077233A"/>
    <w:rsid w:val="00773D17"/>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3012"/>
    <w:rsid w:val="00795597"/>
    <w:rsid w:val="00795BA8"/>
    <w:rsid w:val="00795EB8"/>
    <w:rsid w:val="00796BA3"/>
    <w:rsid w:val="007A211F"/>
    <w:rsid w:val="007A2230"/>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3B3"/>
    <w:rsid w:val="007D67B6"/>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5B79"/>
    <w:rsid w:val="007F66D9"/>
    <w:rsid w:val="007F70B8"/>
    <w:rsid w:val="007F7497"/>
    <w:rsid w:val="0080158C"/>
    <w:rsid w:val="008031E5"/>
    <w:rsid w:val="008034FB"/>
    <w:rsid w:val="00804111"/>
    <w:rsid w:val="008041F5"/>
    <w:rsid w:val="00804ACA"/>
    <w:rsid w:val="00804EF6"/>
    <w:rsid w:val="008050EE"/>
    <w:rsid w:val="00805A04"/>
    <w:rsid w:val="00805C67"/>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32755"/>
    <w:rsid w:val="0083277D"/>
    <w:rsid w:val="008330F9"/>
    <w:rsid w:val="00834EA3"/>
    <w:rsid w:val="00835624"/>
    <w:rsid w:val="00835E4A"/>
    <w:rsid w:val="008372B2"/>
    <w:rsid w:val="00840152"/>
    <w:rsid w:val="00840160"/>
    <w:rsid w:val="00843ADE"/>
    <w:rsid w:val="00843CB9"/>
    <w:rsid w:val="00843F67"/>
    <w:rsid w:val="0084465D"/>
    <w:rsid w:val="00845F59"/>
    <w:rsid w:val="00846346"/>
    <w:rsid w:val="00846443"/>
    <w:rsid w:val="00846FBB"/>
    <w:rsid w:val="008471B2"/>
    <w:rsid w:val="008508D5"/>
    <w:rsid w:val="00850FF2"/>
    <w:rsid w:val="00851C32"/>
    <w:rsid w:val="008528CA"/>
    <w:rsid w:val="00852C50"/>
    <w:rsid w:val="00852CFA"/>
    <w:rsid w:val="008531FB"/>
    <w:rsid w:val="00853A8B"/>
    <w:rsid w:val="008577F2"/>
    <w:rsid w:val="00857A1E"/>
    <w:rsid w:val="008605D7"/>
    <w:rsid w:val="008617E7"/>
    <w:rsid w:val="008625D6"/>
    <w:rsid w:val="008634F9"/>
    <w:rsid w:val="008655A9"/>
    <w:rsid w:val="00866071"/>
    <w:rsid w:val="00866456"/>
    <w:rsid w:val="00866B88"/>
    <w:rsid w:val="00867299"/>
    <w:rsid w:val="00867A33"/>
    <w:rsid w:val="00867D98"/>
    <w:rsid w:val="0087114F"/>
    <w:rsid w:val="008726C7"/>
    <w:rsid w:val="00875A5E"/>
    <w:rsid w:val="00876F5F"/>
    <w:rsid w:val="0087787E"/>
    <w:rsid w:val="00880D99"/>
    <w:rsid w:val="008829F5"/>
    <w:rsid w:val="00882EC8"/>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B0D"/>
    <w:rsid w:val="008A20B6"/>
    <w:rsid w:val="008A2895"/>
    <w:rsid w:val="008A5619"/>
    <w:rsid w:val="008A5B98"/>
    <w:rsid w:val="008A77AF"/>
    <w:rsid w:val="008A7D89"/>
    <w:rsid w:val="008B0184"/>
    <w:rsid w:val="008B15FA"/>
    <w:rsid w:val="008B2C6D"/>
    <w:rsid w:val="008B54D5"/>
    <w:rsid w:val="008B58DE"/>
    <w:rsid w:val="008B722E"/>
    <w:rsid w:val="008B7355"/>
    <w:rsid w:val="008B7F69"/>
    <w:rsid w:val="008C110D"/>
    <w:rsid w:val="008C1997"/>
    <w:rsid w:val="008C201C"/>
    <w:rsid w:val="008C4E60"/>
    <w:rsid w:val="008C4FDA"/>
    <w:rsid w:val="008C72F2"/>
    <w:rsid w:val="008D2764"/>
    <w:rsid w:val="008D5B63"/>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50E2"/>
    <w:rsid w:val="00907000"/>
    <w:rsid w:val="00910EE4"/>
    <w:rsid w:val="00914132"/>
    <w:rsid w:val="00917A5D"/>
    <w:rsid w:val="00920833"/>
    <w:rsid w:val="0092167E"/>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AF8"/>
    <w:rsid w:val="0094313D"/>
    <w:rsid w:val="00943395"/>
    <w:rsid w:val="00943E12"/>
    <w:rsid w:val="00944D8E"/>
    <w:rsid w:val="009450F5"/>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4348"/>
    <w:rsid w:val="0096500D"/>
    <w:rsid w:val="009658FF"/>
    <w:rsid w:val="00966059"/>
    <w:rsid w:val="0096677E"/>
    <w:rsid w:val="00967C2D"/>
    <w:rsid w:val="009724DF"/>
    <w:rsid w:val="009738D0"/>
    <w:rsid w:val="00974DFE"/>
    <w:rsid w:val="0097614A"/>
    <w:rsid w:val="00976556"/>
    <w:rsid w:val="009817EF"/>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2411"/>
    <w:rsid w:val="00A03866"/>
    <w:rsid w:val="00A04311"/>
    <w:rsid w:val="00A0455C"/>
    <w:rsid w:val="00A04E44"/>
    <w:rsid w:val="00A10382"/>
    <w:rsid w:val="00A11B71"/>
    <w:rsid w:val="00A11F33"/>
    <w:rsid w:val="00A12D92"/>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798B"/>
    <w:rsid w:val="00A60B12"/>
    <w:rsid w:val="00A60EAD"/>
    <w:rsid w:val="00A622D6"/>
    <w:rsid w:val="00A6282E"/>
    <w:rsid w:val="00A63E6C"/>
    <w:rsid w:val="00A655B9"/>
    <w:rsid w:val="00A67961"/>
    <w:rsid w:val="00A71B19"/>
    <w:rsid w:val="00A73B0F"/>
    <w:rsid w:val="00A76348"/>
    <w:rsid w:val="00A8003D"/>
    <w:rsid w:val="00A80AEA"/>
    <w:rsid w:val="00A80F8A"/>
    <w:rsid w:val="00A85EAD"/>
    <w:rsid w:val="00A87297"/>
    <w:rsid w:val="00A87478"/>
    <w:rsid w:val="00A8759C"/>
    <w:rsid w:val="00A91339"/>
    <w:rsid w:val="00A91907"/>
    <w:rsid w:val="00A9207B"/>
    <w:rsid w:val="00A9405B"/>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2F0"/>
    <w:rsid w:val="00AF6134"/>
    <w:rsid w:val="00AF73D2"/>
    <w:rsid w:val="00B001C0"/>
    <w:rsid w:val="00B00FE9"/>
    <w:rsid w:val="00B0169E"/>
    <w:rsid w:val="00B01BAC"/>
    <w:rsid w:val="00B023CD"/>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342A"/>
    <w:rsid w:val="00B2574C"/>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39A6"/>
    <w:rsid w:val="00B876AF"/>
    <w:rsid w:val="00B91119"/>
    <w:rsid w:val="00B9155B"/>
    <w:rsid w:val="00B9200D"/>
    <w:rsid w:val="00B92F13"/>
    <w:rsid w:val="00B940EF"/>
    <w:rsid w:val="00B9474A"/>
    <w:rsid w:val="00B9655D"/>
    <w:rsid w:val="00B96B78"/>
    <w:rsid w:val="00BA2247"/>
    <w:rsid w:val="00BA303B"/>
    <w:rsid w:val="00BA4FBC"/>
    <w:rsid w:val="00BA6D52"/>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F23"/>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0859"/>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C78"/>
    <w:rsid w:val="00C742B8"/>
    <w:rsid w:val="00C74AD1"/>
    <w:rsid w:val="00C75135"/>
    <w:rsid w:val="00C753BF"/>
    <w:rsid w:val="00C754AC"/>
    <w:rsid w:val="00C75797"/>
    <w:rsid w:val="00C75C48"/>
    <w:rsid w:val="00C75CF6"/>
    <w:rsid w:val="00C803E7"/>
    <w:rsid w:val="00C80B44"/>
    <w:rsid w:val="00C83A21"/>
    <w:rsid w:val="00C847BF"/>
    <w:rsid w:val="00C8667D"/>
    <w:rsid w:val="00C92170"/>
    <w:rsid w:val="00C92A33"/>
    <w:rsid w:val="00C93666"/>
    <w:rsid w:val="00C938B8"/>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4EBA"/>
    <w:rsid w:val="00CC64FA"/>
    <w:rsid w:val="00CC6E9B"/>
    <w:rsid w:val="00CD0F4F"/>
    <w:rsid w:val="00CD1235"/>
    <w:rsid w:val="00CD174A"/>
    <w:rsid w:val="00CD345D"/>
    <w:rsid w:val="00CD5113"/>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D0214A"/>
    <w:rsid w:val="00D03518"/>
    <w:rsid w:val="00D03EED"/>
    <w:rsid w:val="00D03FFA"/>
    <w:rsid w:val="00D0442D"/>
    <w:rsid w:val="00D048A0"/>
    <w:rsid w:val="00D04D3F"/>
    <w:rsid w:val="00D04DEB"/>
    <w:rsid w:val="00D06791"/>
    <w:rsid w:val="00D10A57"/>
    <w:rsid w:val="00D11994"/>
    <w:rsid w:val="00D11A21"/>
    <w:rsid w:val="00D12189"/>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A3B"/>
    <w:rsid w:val="00D371A2"/>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7304"/>
    <w:rsid w:val="00D67A20"/>
    <w:rsid w:val="00D70085"/>
    <w:rsid w:val="00D708DA"/>
    <w:rsid w:val="00D7389E"/>
    <w:rsid w:val="00D758C2"/>
    <w:rsid w:val="00D80D06"/>
    <w:rsid w:val="00D8154D"/>
    <w:rsid w:val="00D81CE5"/>
    <w:rsid w:val="00D8473C"/>
    <w:rsid w:val="00D84AAB"/>
    <w:rsid w:val="00D852E4"/>
    <w:rsid w:val="00D8541D"/>
    <w:rsid w:val="00D91E00"/>
    <w:rsid w:val="00D93D35"/>
    <w:rsid w:val="00D940FF"/>
    <w:rsid w:val="00D95519"/>
    <w:rsid w:val="00D95CA5"/>
    <w:rsid w:val="00D97CDF"/>
    <w:rsid w:val="00DA1908"/>
    <w:rsid w:val="00DA19DC"/>
    <w:rsid w:val="00DA1DDD"/>
    <w:rsid w:val="00DA2BB9"/>
    <w:rsid w:val="00DA3D12"/>
    <w:rsid w:val="00DA5672"/>
    <w:rsid w:val="00DA5BE2"/>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9BA"/>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A8D"/>
    <w:rsid w:val="00DF2F56"/>
    <w:rsid w:val="00DF36E8"/>
    <w:rsid w:val="00E0124C"/>
    <w:rsid w:val="00E01355"/>
    <w:rsid w:val="00E02416"/>
    <w:rsid w:val="00E02451"/>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832"/>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65FED"/>
    <w:rsid w:val="00E708E1"/>
    <w:rsid w:val="00E70C5B"/>
    <w:rsid w:val="00E72E22"/>
    <w:rsid w:val="00E7318F"/>
    <w:rsid w:val="00E74BAB"/>
    <w:rsid w:val="00E74EA1"/>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CB9"/>
    <w:rsid w:val="00E96E26"/>
    <w:rsid w:val="00EA25F4"/>
    <w:rsid w:val="00EA29AF"/>
    <w:rsid w:val="00EA49DF"/>
    <w:rsid w:val="00EA6475"/>
    <w:rsid w:val="00EA7F4C"/>
    <w:rsid w:val="00EB0037"/>
    <w:rsid w:val="00EB0F32"/>
    <w:rsid w:val="00EB540D"/>
    <w:rsid w:val="00EB5770"/>
    <w:rsid w:val="00EB643D"/>
    <w:rsid w:val="00EB758A"/>
    <w:rsid w:val="00EB7EB9"/>
    <w:rsid w:val="00EC1754"/>
    <w:rsid w:val="00EC1C6F"/>
    <w:rsid w:val="00EC1ED7"/>
    <w:rsid w:val="00EC35AD"/>
    <w:rsid w:val="00EC3E68"/>
    <w:rsid w:val="00EC45FB"/>
    <w:rsid w:val="00EC5B65"/>
    <w:rsid w:val="00EC6D36"/>
    <w:rsid w:val="00EC7DFD"/>
    <w:rsid w:val="00ED1285"/>
    <w:rsid w:val="00ED172B"/>
    <w:rsid w:val="00ED2F1B"/>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2F33"/>
    <w:rsid w:val="00F13375"/>
    <w:rsid w:val="00F13D0E"/>
    <w:rsid w:val="00F14465"/>
    <w:rsid w:val="00F146CE"/>
    <w:rsid w:val="00F15A6F"/>
    <w:rsid w:val="00F15DE4"/>
    <w:rsid w:val="00F173A6"/>
    <w:rsid w:val="00F23E7B"/>
    <w:rsid w:val="00F24B9B"/>
    <w:rsid w:val="00F25D2D"/>
    <w:rsid w:val="00F26F4F"/>
    <w:rsid w:val="00F312FD"/>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28EF"/>
    <w:rsid w:val="00FC3886"/>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2467"/>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76A546F1"/>
  <w15:docId w15:val="{7587E20D-D375-4331-A723-E97B8BEEA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670528932">
              <w:marLeft w:val="360"/>
              <w:marRight w:val="0"/>
              <w:marTop w:val="0"/>
              <w:marBottom w:val="72"/>
              <w:divBdr>
                <w:top w:val="none" w:sz="0" w:space="0" w:color="auto"/>
                <w:left w:val="none" w:sz="0" w:space="0" w:color="auto"/>
                <w:bottom w:val="none" w:sz="0" w:space="0" w:color="auto"/>
                <w:right w:val="none" w:sz="0" w:space="0" w:color="auto"/>
              </w:divBdr>
            </w:div>
            <w:div w:id="156598706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693850222">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1517378007">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 w:id="2103404667">
          <w:marLeft w:val="360"/>
          <w:marRight w:val="0"/>
          <w:marTop w:val="72"/>
          <w:marBottom w:val="72"/>
          <w:divBdr>
            <w:top w:val="none" w:sz="0" w:space="0" w:color="auto"/>
            <w:left w:val="none" w:sz="0" w:space="0" w:color="auto"/>
            <w:bottom w:val="none" w:sz="0" w:space="0" w:color="auto"/>
            <w:right w:val="none" w:sz="0" w:space="0" w:color="auto"/>
          </w:divBdr>
          <w:divsChild>
            <w:div w:id="106236585">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36027518">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764111500">
          <w:marLeft w:val="0"/>
          <w:marRight w:val="0"/>
          <w:marTop w:val="72"/>
          <w:marBottom w:val="0"/>
          <w:divBdr>
            <w:top w:val="none" w:sz="0" w:space="0" w:color="auto"/>
            <w:left w:val="none" w:sz="0" w:space="0" w:color="auto"/>
            <w:bottom w:val="none" w:sz="0" w:space="0" w:color="auto"/>
            <w:right w:val="none" w:sz="0" w:space="0" w:color="auto"/>
          </w:divBdr>
        </w:div>
        <w:div w:id="1800566161">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234512240">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876236522">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203442252">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1192260180">
              <w:marLeft w:val="0"/>
              <w:marRight w:val="0"/>
              <w:marTop w:val="72"/>
              <w:marBottom w:val="0"/>
              <w:divBdr>
                <w:top w:val="none" w:sz="0" w:space="0" w:color="auto"/>
                <w:left w:val="none" w:sz="0" w:space="0" w:color="auto"/>
                <w:bottom w:val="none" w:sz="0" w:space="0" w:color="auto"/>
                <w:right w:val="none" w:sz="0" w:space="0" w:color="auto"/>
              </w:divBdr>
            </w:div>
          </w:divsChild>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64763872">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556480332">
          <w:marLeft w:val="0"/>
          <w:marRight w:val="0"/>
          <w:marTop w:val="72"/>
          <w:marBottom w:val="0"/>
          <w:divBdr>
            <w:top w:val="none" w:sz="0" w:space="0" w:color="auto"/>
            <w:left w:val="none" w:sz="0" w:space="0" w:color="auto"/>
            <w:bottom w:val="none" w:sz="0" w:space="0" w:color="auto"/>
            <w:right w:val="none" w:sz="0" w:space="0" w:color="auto"/>
          </w:divBdr>
          <w:divsChild>
            <w:div w:id="763695472">
              <w:marLeft w:val="360"/>
              <w:marRight w:val="0"/>
              <w:marTop w:val="0"/>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2052152166">
              <w:marLeft w:val="360"/>
              <w:marRight w:val="0"/>
              <w:marTop w:val="72"/>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910576041">
          <w:marLeft w:val="0"/>
          <w:marRight w:val="0"/>
          <w:marTop w:val="72"/>
          <w:marBottom w:val="0"/>
          <w:divBdr>
            <w:top w:val="none" w:sz="0" w:space="0" w:color="auto"/>
            <w:left w:val="none" w:sz="0" w:space="0" w:color="auto"/>
            <w:bottom w:val="none" w:sz="0" w:space="0" w:color="auto"/>
            <w:right w:val="none" w:sz="0" w:space="0" w:color="auto"/>
          </w:divBdr>
        </w:div>
        <w:div w:id="1939025156">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311981572">
          <w:marLeft w:val="360"/>
          <w:marRight w:val="0"/>
          <w:marTop w:val="0"/>
          <w:marBottom w:val="72"/>
          <w:divBdr>
            <w:top w:val="none" w:sz="0" w:space="0" w:color="auto"/>
            <w:left w:val="none" w:sz="0" w:space="0" w:color="auto"/>
            <w:bottom w:val="none" w:sz="0" w:space="0" w:color="auto"/>
            <w:right w:val="none" w:sz="0" w:space="0" w:color="auto"/>
          </w:divBdr>
        </w:div>
        <w:div w:id="1841042180">
          <w:marLeft w:val="360"/>
          <w:marRight w:val="0"/>
          <w:marTop w:val="72"/>
          <w:marBottom w:val="72"/>
          <w:divBdr>
            <w:top w:val="none" w:sz="0" w:space="0" w:color="auto"/>
            <w:left w:val="none" w:sz="0" w:space="0" w:color="auto"/>
            <w:bottom w:val="none" w:sz="0" w:space="0" w:color="auto"/>
            <w:right w:val="none" w:sz="0" w:space="0" w:color="auto"/>
          </w:divBdr>
        </w:div>
      </w:divsChild>
    </w:div>
    <w:div w:id="438764208">
      <w:bodyDiv w:val="1"/>
      <w:marLeft w:val="0"/>
      <w:marRight w:val="0"/>
      <w:marTop w:val="0"/>
      <w:marBottom w:val="0"/>
      <w:divBdr>
        <w:top w:val="none" w:sz="0" w:space="0" w:color="auto"/>
        <w:left w:val="none" w:sz="0" w:space="0" w:color="auto"/>
        <w:bottom w:val="none" w:sz="0" w:space="0" w:color="auto"/>
        <w:right w:val="none" w:sz="0" w:space="0" w:color="auto"/>
      </w:divBdr>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494495817">
          <w:marLeft w:val="0"/>
          <w:marRight w:val="0"/>
          <w:marTop w:val="72"/>
          <w:marBottom w:val="0"/>
          <w:divBdr>
            <w:top w:val="none" w:sz="0" w:space="0" w:color="auto"/>
            <w:left w:val="none" w:sz="0" w:space="0" w:color="auto"/>
            <w:bottom w:val="none" w:sz="0" w:space="0" w:color="auto"/>
            <w:right w:val="none" w:sz="0" w:space="0" w:color="auto"/>
          </w:divBdr>
          <w:divsChild>
            <w:div w:id="825055255">
              <w:marLeft w:val="360"/>
              <w:marRight w:val="0"/>
              <w:marTop w:val="0"/>
              <w:marBottom w:val="72"/>
              <w:divBdr>
                <w:top w:val="none" w:sz="0" w:space="0" w:color="auto"/>
                <w:left w:val="none" w:sz="0" w:space="0" w:color="auto"/>
                <w:bottom w:val="none" w:sz="0" w:space="0" w:color="auto"/>
                <w:right w:val="none" w:sz="0" w:space="0" w:color="auto"/>
              </w:divBdr>
              <w:divsChild>
                <w:div w:id="1289698590">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782070535">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sChild>
            </w:div>
            <w:div w:id="966549633">
              <w:marLeft w:val="360"/>
              <w:marRight w:val="0"/>
              <w:marTop w:val="72"/>
              <w:marBottom w:val="72"/>
              <w:divBdr>
                <w:top w:val="none" w:sz="0" w:space="0" w:color="auto"/>
                <w:left w:val="none" w:sz="0" w:space="0" w:color="auto"/>
                <w:bottom w:val="none" w:sz="0" w:space="0" w:color="auto"/>
                <w:right w:val="none" w:sz="0" w:space="0" w:color="auto"/>
              </w:divBdr>
            </w:div>
          </w:divsChild>
        </w:div>
        <w:div w:id="585193015">
          <w:marLeft w:val="0"/>
          <w:marRight w:val="0"/>
          <w:marTop w:val="72"/>
          <w:marBottom w:val="0"/>
          <w:divBdr>
            <w:top w:val="none" w:sz="0" w:space="0" w:color="auto"/>
            <w:left w:val="none" w:sz="0" w:space="0" w:color="auto"/>
            <w:bottom w:val="none" w:sz="0" w:space="0" w:color="auto"/>
            <w:right w:val="none" w:sz="0" w:space="0" w:color="auto"/>
          </w:divBdr>
        </w:div>
        <w:div w:id="1623883349">
          <w:marLeft w:val="0"/>
          <w:marRight w:val="0"/>
          <w:marTop w:val="72"/>
          <w:marBottom w:val="0"/>
          <w:divBdr>
            <w:top w:val="none" w:sz="0" w:space="0" w:color="auto"/>
            <w:left w:val="none" w:sz="0" w:space="0" w:color="auto"/>
            <w:bottom w:val="none" w:sz="0" w:space="0" w:color="auto"/>
            <w:right w:val="none" w:sz="0" w:space="0" w:color="auto"/>
          </w:divBdr>
        </w:div>
        <w:div w:id="1780759353">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0213900">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21878331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196183537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 w:id="856769148">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610315844">
          <w:marLeft w:val="0"/>
          <w:marRight w:val="0"/>
          <w:marTop w:val="0"/>
          <w:marBottom w:val="240"/>
          <w:divBdr>
            <w:top w:val="none" w:sz="0" w:space="0" w:color="auto"/>
            <w:left w:val="none" w:sz="0" w:space="0" w:color="auto"/>
            <w:bottom w:val="none" w:sz="0" w:space="0" w:color="auto"/>
            <w:right w:val="none" w:sz="0" w:space="0" w:color="auto"/>
          </w:divBdr>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805468108">
              <w:marLeft w:val="360"/>
              <w:marRight w:val="0"/>
              <w:marTop w:val="0"/>
              <w:marBottom w:val="72"/>
              <w:divBdr>
                <w:top w:val="none" w:sz="0" w:space="0" w:color="auto"/>
                <w:left w:val="none" w:sz="0" w:space="0" w:color="auto"/>
                <w:bottom w:val="none" w:sz="0" w:space="0" w:color="auto"/>
                <w:right w:val="none" w:sz="0" w:space="0" w:color="auto"/>
              </w:divBdr>
            </w:div>
            <w:div w:id="2087219362">
              <w:marLeft w:val="360"/>
              <w:marRight w:val="0"/>
              <w:marTop w:val="72"/>
              <w:marBottom w:val="72"/>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192961325">
              <w:marLeft w:val="0"/>
              <w:marRight w:val="0"/>
              <w:marTop w:val="72"/>
              <w:marBottom w:val="0"/>
              <w:divBdr>
                <w:top w:val="none" w:sz="0" w:space="0" w:color="auto"/>
                <w:left w:val="none" w:sz="0" w:space="0" w:color="auto"/>
                <w:bottom w:val="none" w:sz="0" w:space="0" w:color="auto"/>
                <w:right w:val="none" w:sz="0" w:space="0" w:color="auto"/>
              </w:divBdr>
            </w:div>
            <w:div w:id="73158053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494951810">
          <w:marLeft w:val="0"/>
          <w:marRight w:val="0"/>
          <w:marTop w:val="240"/>
          <w:marBottom w:val="0"/>
          <w:divBdr>
            <w:top w:val="none" w:sz="0" w:space="0" w:color="auto"/>
            <w:left w:val="none" w:sz="0" w:space="0" w:color="auto"/>
            <w:bottom w:val="none" w:sz="0" w:space="0" w:color="auto"/>
            <w:right w:val="none" w:sz="0" w:space="0" w:color="auto"/>
          </w:divBdr>
          <w:divsChild>
            <w:div w:id="673917607">
              <w:marLeft w:val="0"/>
              <w:marRight w:val="0"/>
              <w:marTop w:val="0"/>
              <w:marBottom w:val="240"/>
              <w:divBdr>
                <w:top w:val="none" w:sz="0" w:space="0" w:color="auto"/>
                <w:left w:val="none" w:sz="0" w:space="0" w:color="auto"/>
                <w:bottom w:val="none" w:sz="0" w:space="0" w:color="auto"/>
                <w:right w:val="none" w:sz="0" w:space="0" w:color="auto"/>
              </w:divBdr>
              <w:divsChild>
                <w:div w:id="902253644">
                  <w:marLeft w:val="0"/>
                  <w:marRight w:val="0"/>
                  <w:marTop w:val="72"/>
                  <w:marBottom w:val="0"/>
                  <w:divBdr>
                    <w:top w:val="none" w:sz="0" w:space="0" w:color="auto"/>
                    <w:left w:val="none" w:sz="0" w:space="0" w:color="auto"/>
                    <w:bottom w:val="none" w:sz="0" w:space="0" w:color="auto"/>
                    <w:right w:val="none" w:sz="0" w:space="0" w:color="auto"/>
                  </w:divBdr>
                </w:div>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555506322">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 w:id="1545603791">
                  <w:marLeft w:val="0"/>
                  <w:marRight w:val="0"/>
                  <w:marTop w:val="72"/>
                  <w:marBottom w:val="0"/>
                  <w:divBdr>
                    <w:top w:val="none" w:sz="0" w:space="0" w:color="auto"/>
                    <w:left w:val="none" w:sz="0" w:space="0" w:color="auto"/>
                    <w:bottom w:val="none" w:sz="0" w:space="0" w:color="auto"/>
                    <w:right w:val="none" w:sz="0" w:space="0" w:color="auto"/>
                  </w:divBdr>
                  <w:divsChild>
                    <w:div w:id="866719541">
                      <w:marLeft w:val="360"/>
                      <w:marRight w:val="0"/>
                      <w:marTop w:val="0"/>
                      <w:marBottom w:val="72"/>
                      <w:divBdr>
                        <w:top w:val="none" w:sz="0" w:space="0" w:color="auto"/>
                        <w:left w:val="none" w:sz="0" w:space="0" w:color="auto"/>
                        <w:bottom w:val="none" w:sz="0" w:space="0" w:color="auto"/>
                        <w:right w:val="none" w:sz="0" w:space="0" w:color="auto"/>
                      </w:divBdr>
                    </w:div>
                    <w:div w:id="183842035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274102610">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1756047175">
              <w:marLeft w:val="0"/>
              <w:marRight w:val="0"/>
              <w:marTop w:val="0"/>
              <w:marBottom w:val="240"/>
              <w:divBdr>
                <w:top w:val="none" w:sz="0" w:space="0" w:color="auto"/>
                <w:left w:val="none" w:sz="0" w:space="0" w:color="auto"/>
                <w:bottom w:val="none" w:sz="0" w:space="0" w:color="auto"/>
                <w:right w:val="none" w:sz="0" w:space="0" w:color="auto"/>
              </w:divBdr>
              <w:divsChild>
                <w:div w:id="1068461003">
                  <w:marLeft w:val="360"/>
                  <w:marRight w:val="0"/>
                  <w:marTop w:val="0"/>
                  <w:marBottom w:val="72"/>
                  <w:divBdr>
                    <w:top w:val="none" w:sz="0" w:space="0" w:color="auto"/>
                    <w:left w:val="none" w:sz="0" w:space="0" w:color="auto"/>
                    <w:bottom w:val="none" w:sz="0" w:space="0" w:color="auto"/>
                    <w:right w:val="none" w:sz="0" w:space="0" w:color="auto"/>
                  </w:divBdr>
                </w:div>
                <w:div w:id="183992492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6128778">
              <w:marLeft w:val="360"/>
              <w:marRight w:val="0"/>
              <w:marTop w:val="0"/>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565408190">
              <w:marLeft w:val="360"/>
              <w:marRight w:val="0"/>
              <w:marTop w:val="72"/>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22172728">
      <w:bodyDiv w:val="1"/>
      <w:marLeft w:val="0"/>
      <w:marRight w:val="0"/>
      <w:marTop w:val="0"/>
      <w:marBottom w:val="0"/>
      <w:divBdr>
        <w:top w:val="none" w:sz="0" w:space="0" w:color="auto"/>
        <w:left w:val="none" w:sz="0" w:space="0" w:color="auto"/>
        <w:bottom w:val="none" w:sz="0" w:space="0" w:color="auto"/>
        <w:right w:val="none" w:sz="0" w:space="0" w:color="auto"/>
      </w:divBdr>
    </w:div>
    <w:div w:id="747388013">
      <w:bodyDiv w:val="1"/>
      <w:marLeft w:val="0"/>
      <w:marRight w:val="0"/>
      <w:marTop w:val="0"/>
      <w:marBottom w:val="0"/>
      <w:divBdr>
        <w:top w:val="none" w:sz="0" w:space="0" w:color="auto"/>
        <w:left w:val="none" w:sz="0" w:space="0" w:color="auto"/>
        <w:bottom w:val="none" w:sz="0" w:space="0" w:color="auto"/>
        <w:right w:val="none" w:sz="0" w:space="0" w:color="auto"/>
      </w:divBdr>
    </w:div>
    <w:div w:id="773944769">
      <w:bodyDiv w:val="1"/>
      <w:marLeft w:val="0"/>
      <w:marRight w:val="0"/>
      <w:marTop w:val="0"/>
      <w:marBottom w:val="0"/>
      <w:divBdr>
        <w:top w:val="none" w:sz="0" w:space="0" w:color="auto"/>
        <w:left w:val="none" w:sz="0" w:space="0" w:color="auto"/>
        <w:bottom w:val="none" w:sz="0" w:space="0" w:color="auto"/>
        <w:right w:val="none" w:sz="0" w:space="0" w:color="auto"/>
      </w:divBdr>
      <w:divsChild>
        <w:div w:id="12463825">
          <w:marLeft w:val="0"/>
          <w:marRight w:val="0"/>
          <w:marTop w:val="0"/>
          <w:marBottom w:val="0"/>
          <w:divBdr>
            <w:top w:val="none" w:sz="0" w:space="0" w:color="auto"/>
            <w:left w:val="none" w:sz="0" w:space="0" w:color="auto"/>
            <w:bottom w:val="none" w:sz="0" w:space="0" w:color="auto"/>
            <w:right w:val="none" w:sz="0" w:space="0" w:color="auto"/>
          </w:divBdr>
          <w:divsChild>
            <w:div w:id="102387647">
              <w:marLeft w:val="0"/>
              <w:marRight w:val="0"/>
              <w:marTop w:val="0"/>
              <w:marBottom w:val="0"/>
              <w:divBdr>
                <w:top w:val="none" w:sz="0" w:space="0" w:color="auto"/>
                <w:left w:val="none" w:sz="0" w:space="0" w:color="auto"/>
                <w:bottom w:val="none" w:sz="0" w:space="0" w:color="auto"/>
                <w:right w:val="none" w:sz="0" w:space="0" w:color="auto"/>
              </w:divBdr>
            </w:div>
          </w:divsChild>
        </w:div>
        <w:div w:id="1345592856">
          <w:marLeft w:val="0"/>
          <w:marRight w:val="0"/>
          <w:marTop w:val="0"/>
          <w:marBottom w:val="0"/>
          <w:divBdr>
            <w:top w:val="none" w:sz="0" w:space="0" w:color="auto"/>
            <w:left w:val="none" w:sz="0" w:space="0" w:color="auto"/>
            <w:bottom w:val="none" w:sz="0" w:space="0" w:color="auto"/>
            <w:right w:val="none" w:sz="0" w:space="0" w:color="auto"/>
          </w:divBdr>
          <w:divsChild>
            <w:div w:id="183599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438553">
      <w:bodyDiv w:val="1"/>
      <w:marLeft w:val="0"/>
      <w:marRight w:val="0"/>
      <w:marTop w:val="0"/>
      <w:marBottom w:val="0"/>
      <w:divBdr>
        <w:top w:val="none" w:sz="0" w:space="0" w:color="auto"/>
        <w:left w:val="none" w:sz="0" w:space="0" w:color="auto"/>
        <w:bottom w:val="none" w:sz="0" w:space="0" w:color="auto"/>
        <w:right w:val="none" w:sz="0" w:space="0" w:color="auto"/>
      </w:divBdr>
    </w:div>
    <w:div w:id="876745341">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29398640">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349140017">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381487412">
              <w:marLeft w:val="0"/>
              <w:marRight w:val="0"/>
              <w:marTop w:val="72"/>
              <w:marBottom w:val="0"/>
              <w:divBdr>
                <w:top w:val="none" w:sz="0" w:space="0" w:color="auto"/>
                <w:left w:val="none" w:sz="0" w:space="0" w:color="auto"/>
                <w:bottom w:val="none" w:sz="0" w:space="0" w:color="auto"/>
                <w:right w:val="none" w:sz="0" w:space="0" w:color="auto"/>
              </w:divBdr>
            </w:div>
            <w:div w:id="1362048918">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802968370">
              <w:marLeft w:val="0"/>
              <w:marRight w:val="0"/>
              <w:marTop w:val="72"/>
              <w:marBottom w:val="0"/>
              <w:divBdr>
                <w:top w:val="none" w:sz="0" w:space="0" w:color="auto"/>
                <w:left w:val="none" w:sz="0" w:space="0" w:color="auto"/>
                <w:bottom w:val="none" w:sz="0" w:space="0" w:color="auto"/>
                <w:right w:val="none" w:sz="0" w:space="0" w:color="auto"/>
              </w:divBdr>
              <w:divsChild>
                <w:div w:id="1590845491">
                  <w:marLeft w:val="360"/>
                  <w:marRight w:val="0"/>
                  <w:marTop w:val="0"/>
                  <w:marBottom w:val="72"/>
                  <w:divBdr>
                    <w:top w:val="none" w:sz="0" w:space="0" w:color="auto"/>
                    <w:left w:val="none" w:sz="0" w:space="0" w:color="auto"/>
                    <w:bottom w:val="none" w:sz="0" w:space="0" w:color="auto"/>
                    <w:right w:val="none" w:sz="0" w:space="0" w:color="auto"/>
                  </w:divBdr>
                </w:div>
                <w:div w:id="1662418652">
                  <w:marLeft w:val="360"/>
                  <w:marRight w:val="0"/>
                  <w:marTop w:val="72"/>
                  <w:marBottom w:val="72"/>
                  <w:divBdr>
                    <w:top w:val="none" w:sz="0" w:space="0" w:color="auto"/>
                    <w:left w:val="none" w:sz="0" w:space="0" w:color="auto"/>
                    <w:bottom w:val="none" w:sz="0" w:space="0" w:color="auto"/>
                    <w:right w:val="none" w:sz="0" w:space="0" w:color="auto"/>
                  </w:divBdr>
                  <w:divsChild>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156991838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06818960">
              <w:marLeft w:val="0"/>
              <w:marRight w:val="0"/>
              <w:marTop w:val="72"/>
              <w:marBottom w:val="0"/>
              <w:divBdr>
                <w:top w:val="none" w:sz="0" w:space="0" w:color="auto"/>
                <w:left w:val="none" w:sz="0" w:space="0" w:color="auto"/>
                <w:bottom w:val="none" w:sz="0" w:space="0" w:color="auto"/>
                <w:right w:val="none" w:sz="0" w:space="0" w:color="auto"/>
              </w:divBdr>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60955419">
                  <w:marLeft w:val="360"/>
                  <w:marRight w:val="0"/>
                  <w:marTop w:val="0"/>
                  <w:marBottom w:val="72"/>
                  <w:divBdr>
                    <w:top w:val="none" w:sz="0" w:space="0" w:color="auto"/>
                    <w:left w:val="none" w:sz="0" w:space="0" w:color="auto"/>
                    <w:bottom w:val="none" w:sz="0" w:space="0" w:color="auto"/>
                    <w:right w:val="none" w:sz="0" w:space="0" w:color="auto"/>
                  </w:divBdr>
                </w:div>
                <w:div w:id="823860289">
                  <w:marLeft w:val="360"/>
                  <w:marRight w:val="0"/>
                  <w:marTop w:val="72"/>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1548759622">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 w:id="2139756058">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814757474">
              <w:marLeft w:val="0"/>
              <w:marRight w:val="0"/>
              <w:marTop w:val="72"/>
              <w:marBottom w:val="0"/>
              <w:divBdr>
                <w:top w:val="none" w:sz="0" w:space="0" w:color="auto"/>
                <w:left w:val="none" w:sz="0" w:space="0" w:color="auto"/>
                <w:bottom w:val="none" w:sz="0" w:space="0" w:color="auto"/>
                <w:right w:val="none" w:sz="0" w:space="0" w:color="auto"/>
              </w:divBdr>
            </w:div>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32823071">
              <w:marLeft w:val="0"/>
              <w:marRight w:val="0"/>
              <w:marTop w:val="72"/>
              <w:marBottom w:val="0"/>
              <w:divBdr>
                <w:top w:val="none" w:sz="0" w:space="0" w:color="auto"/>
                <w:left w:val="none" w:sz="0" w:space="0" w:color="auto"/>
                <w:bottom w:val="none" w:sz="0" w:space="0" w:color="auto"/>
                <w:right w:val="none" w:sz="0" w:space="0" w:color="auto"/>
              </w:divBdr>
            </w:div>
            <w:div w:id="485903363">
              <w:marLeft w:val="0"/>
              <w:marRight w:val="0"/>
              <w:marTop w:val="72"/>
              <w:marBottom w:val="0"/>
              <w:divBdr>
                <w:top w:val="none" w:sz="0" w:space="0" w:color="auto"/>
                <w:left w:val="none" w:sz="0" w:space="0" w:color="auto"/>
                <w:bottom w:val="none" w:sz="0" w:space="0" w:color="auto"/>
                <w:right w:val="none" w:sz="0" w:space="0" w:color="auto"/>
              </w:divBdr>
              <w:divsChild>
                <w:div w:id="980766049">
                  <w:marLeft w:val="360"/>
                  <w:marRight w:val="0"/>
                  <w:marTop w:val="0"/>
                  <w:marBottom w:val="72"/>
                  <w:divBdr>
                    <w:top w:val="none" w:sz="0" w:space="0" w:color="auto"/>
                    <w:left w:val="none" w:sz="0" w:space="0" w:color="auto"/>
                    <w:bottom w:val="none" w:sz="0" w:space="0" w:color="auto"/>
                    <w:right w:val="none" w:sz="0" w:space="0" w:color="auto"/>
                  </w:divBdr>
                </w:div>
                <w:div w:id="1596593335">
                  <w:marLeft w:val="360"/>
                  <w:marRight w:val="0"/>
                  <w:marTop w:val="72"/>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93716525">
                  <w:marLeft w:val="360"/>
                  <w:marRight w:val="0"/>
                  <w:marTop w:val="0"/>
                  <w:marBottom w:val="72"/>
                  <w:divBdr>
                    <w:top w:val="none" w:sz="0" w:space="0" w:color="auto"/>
                    <w:left w:val="none" w:sz="0" w:space="0" w:color="auto"/>
                    <w:bottom w:val="none" w:sz="0" w:space="0" w:color="auto"/>
                    <w:right w:val="none" w:sz="0" w:space="0" w:color="auto"/>
                  </w:divBdr>
                </w:div>
                <w:div w:id="507596871">
                  <w:marLeft w:val="360"/>
                  <w:marRight w:val="0"/>
                  <w:marTop w:val="72"/>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472992279">
              <w:marLeft w:val="0"/>
              <w:marRight w:val="0"/>
              <w:marTop w:val="72"/>
              <w:marBottom w:val="0"/>
              <w:divBdr>
                <w:top w:val="none" w:sz="0" w:space="0" w:color="auto"/>
                <w:left w:val="none" w:sz="0" w:space="0" w:color="auto"/>
                <w:bottom w:val="none" w:sz="0" w:space="0" w:color="auto"/>
                <w:right w:val="none" w:sz="0" w:space="0" w:color="auto"/>
              </w:divBdr>
            </w:div>
            <w:div w:id="84675278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07672569">
              <w:marLeft w:val="0"/>
              <w:marRight w:val="0"/>
              <w:marTop w:val="72"/>
              <w:marBottom w:val="0"/>
              <w:divBdr>
                <w:top w:val="none" w:sz="0" w:space="0" w:color="auto"/>
                <w:left w:val="none" w:sz="0" w:space="0" w:color="auto"/>
                <w:bottom w:val="none" w:sz="0" w:space="0" w:color="auto"/>
                <w:right w:val="none" w:sz="0" w:space="0" w:color="auto"/>
              </w:divBdr>
            </w:div>
            <w:div w:id="153206648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53882192">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967009063">
              <w:marLeft w:val="0"/>
              <w:marRight w:val="0"/>
              <w:marTop w:val="72"/>
              <w:marBottom w:val="0"/>
              <w:divBdr>
                <w:top w:val="none" w:sz="0" w:space="0" w:color="auto"/>
                <w:left w:val="none" w:sz="0" w:space="0" w:color="auto"/>
                <w:bottom w:val="none" w:sz="0" w:space="0" w:color="auto"/>
                <w:right w:val="none" w:sz="0" w:space="0" w:color="auto"/>
              </w:divBdr>
            </w:div>
          </w:divsChild>
        </w:div>
        <w:div w:id="1856260865">
          <w:marLeft w:val="0"/>
          <w:marRight w:val="0"/>
          <w:marTop w:val="0"/>
          <w:marBottom w:val="240"/>
          <w:divBdr>
            <w:top w:val="none" w:sz="0" w:space="0" w:color="auto"/>
            <w:left w:val="none" w:sz="0" w:space="0" w:color="auto"/>
            <w:bottom w:val="none" w:sz="0" w:space="0" w:color="auto"/>
            <w:right w:val="none" w:sz="0" w:space="0" w:color="auto"/>
          </w:divBdr>
          <w:divsChild>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sChild>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 w:id="1291664122">
              <w:marLeft w:val="0"/>
              <w:marRight w:val="0"/>
              <w:marTop w:val="72"/>
              <w:marBottom w:val="0"/>
              <w:divBdr>
                <w:top w:val="none" w:sz="0" w:space="0" w:color="auto"/>
                <w:left w:val="none" w:sz="0" w:space="0" w:color="auto"/>
                <w:bottom w:val="none" w:sz="0" w:space="0" w:color="auto"/>
                <w:right w:val="none" w:sz="0" w:space="0" w:color="auto"/>
              </w:divBdr>
            </w:div>
            <w:div w:id="1392773101">
              <w:marLeft w:val="0"/>
              <w:marRight w:val="0"/>
              <w:marTop w:val="72"/>
              <w:marBottom w:val="0"/>
              <w:divBdr>
                <w:top w:val="none" w:sz="0" w:space="0" w:color="auto"/>
                <w:left w:val="none" w:sz="0" w:space="0" w:color="auto"/>
                <w:bottom w:val="none" w:sz="0" w:space="0" w:color="auto"/>
                <w:right w:val="none" w:sz="0" w:space="0" w:color="auto"/>
              </w:divBdr>
              <w:divsChild>
                <w:div w:id="680471814">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064261390">
      <w:bodyDiv w:val="1"/>
      <w:marLeft w:val="0"/>
      <w:marRight w:val="0"/>
      <w:marTop w:val="0"/>
      <w:marBottom w:val="0"/>
      <w:divBdr>
        <w:top w:val="none" w:sz="0" w:space="0" w:color="auto"/>
        <w:left w:val="none" w:sz="0" w:space="0" w:color="auto"/>
        <w:bottom w:val="none" w:sz="0" w:space="0" w:color="auto"/>
        <w:right w:val="none" w:sz="0" w:space="0" w:color="auto"/>
      </w:divBdr>
    </w:div>
    <w:div w:id="1068846449">
      <w:bodyDiv w:val="1"/>
      <w:marLeft w:val="0"/>
      <w:marRight w:val="0"/>
      <w:marTop w:val="0"/>
      <w:marBottom w:val="0"/>
      <w:divBdr>
        <w:top w:val="none" w:sz="0" w:space="0" w:color="auto"/>
        <w:left w:val="none" w:sz="0" w:space="0" w:color="auto"/>
        <w:bottom w:val="none" w:sz="0" w:space="0" w:color="auto"/>
        <w:right w:val="none" w:sz="0" w:space="0" w:color="auto"/>
      </w:divBdr>
    </w:div>
    <w:div w:id="1082488112">
      <w:bodyDiv w:val="1"/>
      <w:marLeft w:val="0"/>
      <w:marRight w:val="0"/>
      <w:marTop w:val="0"/>
      <w:marBottom w:val="0"/>
      <w:divBdr>
        <w:top w:val="none" w:sz="0" w:space="0" w:color="auto"/>
        <w:left w:val="none" w:sz="0" w:space="0" w:color="auto"/>
        <w:bottom w:val="none" w:sz="0" w:space="0" w:color="auto"/>
        <w:right w:val="none" w:sz="0" w:space="0" w:color="auto"/>
      </w:divBdr>
    </w:div>
    <w:div w:id="1159734696">
      <w:bodyDiv w:val="1"/>
      <w:marLeft w:val="0"/>
      <w:marRight w:val="0"/>
      <w:marTop w:val="0"/>
      <w:marBottom w:val="0"/>
      <w:divBdr>
        <w:top w:val="none" w:sz="0" w:space="0" w:color="auto"/>
        <w:left w:val="none" w:sz="0" w:space="0" w:color="auto"/>
        <w:bottom w:val="none" w:sz="0" w:space="0" w:color="auto"/>
        <w:right w:val="none" w:sz="0" w:space="0" w:color="auto"/>
      </w:divBdr>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 w:id="1734349995">
          <w:marLeft w:val="360"/>
          <w:marRight w:val="0"/>
          <w:marTop w:val="72"/>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23797877">
          <w:marLeft w:val="0"/>
          <w:marRight w:val="0"/>
          <w:marTop w:val="0"/>
          <w:marBottom w:val="240"/>
          <w:divBdr>
            <w:top w:val="none" w:sz="0" w:space="0" w:color="auto"/>
            <w:left w:val="none" w:sz="0" w:space="0" w:color="auto"/>
            <w:bottom w:val="none" w:sz="0" w:space="0" w:color="auto"/>
            <w:right w:val="none" w:sz="0" w:space="0" w:color="auto"/>
          </w:divBdr>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617491166">
              <w:marLeft w:val="0"/>
              <w:marRight w:val="0"/>
              <w:marTop w:val="72"/>
              <w:marBottom w:val="0"/>
              <w:divBdr>
                <w:top w:val="none" w:sz="0" w:space="0" w:color="auto"/>
                <w:left w:val="none" w:sz="0" w:space="0" w:color="auto"/>
                <w:bottom w:val="none" w:sz="0" w:space="0" w:color="auto"/>
                <w:right w:val="none" w:sz="0" w:space="0" w:color="auto"/>
              </w:divBdr>
            </w:div>
            <w:div w:id="2035377720">
              <w:marLeft w:val="0"/>
              <w:marRight w:val="0"/>
              <w:marTop w:val="72"/>
              <w:marBottom w:val="0"/>
              <w:divBdr>
                <w:top w:val="none" w:sz="0" w:space="0" w:color="auto"/>
                <w:left w:val="none" w:sz="0" w:space="0" w:color="auto"/>
                <w:bottom w:val="none" w:sz="0" w:space="0" w:color="auto"/>
                <w:right w:val="none" w:sz="0" w:space="0" w:color="auto"/>
              </w:divBdr>
              <w:divsChild>
                <w:div w:id="201792754">
                  <w:marLeft w:val="360"/>
                  <w:marRight w:val="0"/>
                  <w:marTop w:val="0"/>
                  <w:marBottom w:val="72"/>
                  <w:divBdr>
                    <w:top w:val="none" w:sz="0" w:space="0" w:color="auto"/>
                    <w:left w:val="none" w:sz="0" w:space="0" w:color="auto"/>
                    <w:bottom w:val="none" w:sz="0" w:space="0" w:color="auto"/>
                    <w:right w:val="none" w:sz="0" w:space="0" w:color="auto"/>
                  </w:divBdr>
                </w:div>
                <w:div w:id="1465540999">
                  <w:marLeft w:val="360"/>
                  <w:marRight w:val="0"/>
                  <w:marTop w:val="72"/>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643857468">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1497645191">
              <w:marLeft w:val="0"/>
              <w:marRight w:val="0"/>
              <w:marTop w:val="72"/>
              <w:marBottom w:val="0"/>
              <w:divBdr>
                <w:top w:val="none" w:sz="0" w:space="0" w:color="auto"/>
                <w:left w:val="none" w:sz="0" w:space="0" w:color="auto"/>
                <w:bottom w:val="none" w:sz="0" w:space="0" w:color="auto"/>
                <w:right w:val="none" w:sz="0" w:space="0" w:color="auto"/>
              </w:divBdr>
              <w:divsChild>
                <w:div w:id="217784224">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952370309">
                  <w:marLeft w:val="360"/>
                  <w:marRight w:val="0"/>
                  <w:marTop w:val="72"/>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637420967">
          <w:marLeft w:val="0"/>
          <w:marRight w:val="0"/>
          <w:marTop w:val="0"/>
          <w:marBottom w:val="240"/>
          <w:divBdr>
            <w:top w:val="none" w:sz="0" w:space="0" w:color="auto"/>
            <w:left w:val="none" w:sz="0" w:space="0" w:color="auto"/>
            <w:bottom w:val="none" w:sz="0" w:space="0" w:color="auto"/>
            <w:right w:val="none" w:sz="0" w:space="0" w:color="auto"/>
          </w:divBdr>
        </w:div>
        <w:div w:id="662273576">
          <w:marLeft w:val="0"/>
          <w:marRight w:val="0"/>
          <w:marTop w:val="0"/>
          <w:marBottom w:val="240"/>
          <w:divBdr>
            <w:top w:val="none" w:sz="0" w:space="0" w:color="auto"/>
            <w:left w:val="none" w:sz="0" w:space="0" w:color="auto"/>
            <w:bottom w:val="none" w:sz="0" w:space="0" w:color="auto"/>
            <w:right w:val="none" w:sz="0" w:space="0" w:color="auto"/>
          </w:divBdr>
        </w:div>
        <w:div w:id="1715108223">
          <w:marLeft w:val="0"/>
          <w:marRight w:val="0"/>
          <w:marTop w:val="0"/>
          <w:marBottom w:val="240"/>
          <w:divBdr>
            <w:top w:val="none" w:sz="0" w:space="0" w:color="auto"/>
            <w:left w:val="none" w:sz="0" w:space="0" w:color="auto"/>
            <w:bottom w:val="none" w:sz="0" w:space="0" w:color="auto"/>
            <w:right w:val="none" w:sz="0" w:space="0" w:color="auto"/>
          </w:divBdr>
          <w:divsChild>
            <w:div w:id="895579821">
              <w:marLeft w:val="0"/>
              <w:marRight w:val="0"/>
              <w:marTop w:val="72"/>
              <w:marBottom w:val="0"/>
              <w:divBdr>
                <w:top w:val="none" w:sz="0" w:space="0" w:color="auto"/>
                <w:left w:val="none" w:sz="0" w:space="0" w:color="auto"/>
                <w:bottom w:val="none" w:sz="0" w:space="0" w:color="auto"/>
                <w:right w:val="none" w:sz="0" w:space="0" w:color="auto"/>
              </w:divBdr>
            </w:div>
            <w:div w:id="1966428227">
              <w:marLeft w:val="0"/>
              <w:marRight w:val="0"/>
              <w:marTop w:val="72"/>
              <w:marBottom w:val="0"/>
              <w:divBdr>
                <w:top w:val="none" w:sz="0" w:space="0" w:color="auto"/>
                <w:left w:val="none" w:sz="0" w:space="0" w:color="auto"/>
                <w:bottom w:val="none" w:sz="0" w:space="0" w:color="auto"/>
                <w:right w:val="none" w:sz="0" w:space="0" w:color="auto"/>
              </w:divBdr>
            </w:div>
          </w:divsChild>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840238026">
              <w:marLeft w:val="0"/>
              <w:marRight w:val="0"/>
              <w:marTop w:val="72"/>
              <w:marBottom w:val="0"/>
              <w:divBdr>
                <w:top w:val="none" w:sz="0" w:space="0" w:color="auto"/>
                <w:left w:val="none" w:sz="0" w:space="0" w:color="auto"/>
                <w:bottom w:val="none" w:sz="0" w:space="0" w:color="auto"/>
                <w:right w:val="none" w:sz="0" w:space="0" w:color="auto"/>
              </w:divBdr>
            </w:div>
            <w:div w:id="187141090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834565785">
              <w:marLeft w:val="360"/>
              <w:marRight w:val="0"/>
              <w:marTop w:val="0"/>
              <w:marBottom w:val="72"/>
              <w:divBdr>
                <w:top w:val="none" w:sz="0" w:space="0" w:color="auto"/>
                <w:left w:val="none" w:sz="0" w:space="0" w:color="auto"/>
                <w:bottom w:val="none" w:sz="0" w:space="0" w:color="auto"/>
                <w:right w:val="none" w:sz="0" w:space="0" w:color="auto"/>
              </w:divBdr>
            </w:div>
            <w:div w:id="1660843284">
              <w:marLeft w:val="360"/>
              <w:marRight w:val="0"/>
              <w:marTop w:val="72"/>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260063770">
      <w:bodyDiv w:val="1"/>
      <w:marLeft w:val="0"/>
      <w:marRight w:val="0"/>
      <w:marTop w:val="0"/>
      <w:marBottom w:val="0"/>
      <w:divBdr>
        <w:top w:val="none" w:sz="0" w:space="0" w:color="auto"/>
        <w:left w:val="none" w:sz="0" w:space="0" w:color="auto"/>
        <w:bottom w:val="none" w:sz="0" w:space="0" w:color="auto"/>
        <w:right w:val="none" w:sz="0" w:space="0" w:color="auto"/>
      </w:divBdr>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212621410">
          <w:marLeft w:val="360"/>
          <w:marRight w:val="0"/>
          <w:marTop w:val="0"/>
          <w:marBottom w:val="72"/>
          <w:divBdr>
            <w:top w:val="none" w:sz="0" w:space="0" w:color="auto"/>
            <w:left w:val="none" w:sz="0" w:space="0" w:color="auto"/>
            <w:bottom w:val="none" w:sz="0" w:space="0" w:color="auto"/>
            <w:right w:val="none" w:sz="0" w:space="0" w:color="auto"/>
          </w:divBdr>
        </w:div>
        <w:div w:id="305202110">
          <w:marLeft w:val="360"/>
          <w:marRight w:val="0"/>
          <w:marTop w:val="72"/>
          <w:marBottom w:val="72"/>
          <w:divBdr>
            <w:top w:val="none" w:sz="0" w:space="0" w:color="auto"/>
            <w:left w:val="none" w:sz="0" w:space="0" w:color="auto"/>
            <w:bottom w:val="none" w:sz="0" w:space="0" w:color="auto"/>
            <w:right w:val="none" w:sz="0" w:space="0" w:color="auto"/>
          </w:divBdr>
        </w:div>
      </w:divsChild>
    </w:div>
    <w:div w:id="1391658946">
      <w:bodyDiv w:val="1"/>
      <w:marLeft w:val="0"/>
      <w:marRight w:val="0"/>
      <w:marTop w:val="0"/>
      <w:marBottom w:val="0"/>
      <w:divBdr>
        <w:top w:val="none" w:sz="0" w:space="0" w:color="auto"/>
        <w:left w:val="none" w:sz="0" w:space="0" w:color="auto"/>
        <w:bottom w:val="none" w:sz="0" w:space="0" w:color="auto"/>
        <w:right w:val="none" w:sz="0" w:space="0" w:color="auto"/>
      </w:divBdr>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04179343">
      <w:bodyDiv w:val="1"/>
      <w:marLeft w:val="0"/>
      <w:marRight w:val="0"/>
      <w:marTop w:val="0"/>
      <w:marBottom w:val="0"/>
      <w:divBdr>
        <w:top w:val="none" w:sz="0" w:space="0" w:color="auto"/>
        <w:left w:val="none" w:sz="0" w:space="0" w:color="auto"/>
        <w:bottom w:val="none" w:sz="0" w:space="0" w:color="auto"/>
        <w:right w:val="none" w:sz="0" w:space="0" w:color="auto"/>
      </w:divBdr>
    </w:div>
    <w:div w:id="1409503053">
      <w:bodyDiv w:val="1"/>
      <w:marLeft w:val="0"/>
      <w:marRight w:val="0"/>
      <w:marTop w:val="0"/>
      <w:marBottom w:val="0"/>
      <w:divBdr>
        <w:top w:val="none" w:sz="0" w:space="0" w:color="auto"/>
        <w:left w:val="none" w:sz="0" w:space="0" w:color="auto"/>
        <w:bottom w:val="none" w:sz="0" w:space="0" w:color="auto"/>
        <w:right w:val="none" w:sz="0" w:space="0" w:color="auto"/>
      </w:divBdr>
      <w:divsChild>
        <w:div w:id="1253078597">
          <w:marLeft w:val="0"/>
          <w:marRight w:val="0"/>
          <w:marTop w:val="240"/>
          <w:marBottom w:val="0"/>
          <w:divBdr>
            <w:top w:val="none" w:sz="0" w:space="0" w:color="auto"/>
            <w:left w:val="none" w:sz="0" w:space="0" w:color="auto"/>
            <w:bottom w:val="none" w:sz="0" w:space="0" w:color="auto"/>
            <w:right w:val="none" w:sz="0" w:space="0" w:color="auto"/>
          </w:divBdr>
        </w:div>
        <w:div w:id="1382171745">
          <w:marLeft w:val="0"/>
          <w:marRight w:val="0"/>
          <w:marTop w:val="240"/>
          <w:marBottom w:val="0"/>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362678525">
          <w:marLeft w:val="0"/>
          <w:marRight w:val="0"/>
          <w:marTop w:val="0"/>
          <w:marBottom w:val="240"/>
          <w:divBdr>
            <w:top w:val="none" w:sz="0" w:space="0" w:color="auto"/>
            <w:left w:val="none" w:sz="0" w:space="0" w:color="auto"/>
            <w:bottom w:val="none" w:sz="0" w:space="0" w:color="auto"/>
            <w:right w:val="none" w:sz="0" w:space="0" w:color="auto"/>
          </w:divBdr>
        </w:div>
        <w:div w:id="647826510">
          <w:marLeft w:val="0"/>
          <w:marRight w:val="0"/>
          <w:marTop w:val="0"/>
          <w:marBottom w:val="240"/>
          <w:divBdr>
            <w:top w:val="none" w:sz="0" w:space="0" w:color="auto"/>
            <w:left w:val="none" w:sz="0" w:space="0" w:color="auto"/>
            <w:bottom w:val="none" w:sz="0" w:space="0" w:color="auto"/>
            <w:right w:val="none" w:sz="0" w:space="0" w:color="auto"/>
          </w:divBdr>
        </w:div>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448886492">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sChild>
    </w:div>
    <w:div w:id="1547528139">
      <w:bodyDiv w:val="1"/>
      <w:marLeft w:val="0"/>
      <w:marRight w:val="0"/>
      <w:marTop w:val="0"/>
      <w:marBottom w:val="0"/>
      <w:divBdr>
        <w:top w:val="none" w:sz="0" w:space="0" w:color="auto"/>
        <w:left w:val="none" w:sz="0" w:space="0" w:color="auto"/>
        <w:bottom w:val="none" w:sz="0" w:space="0" w:color="auto"/>
        <w:right w:val="none" w:sz="0" w:space="0" w:color="auto"/>
      </w:divBdr>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732168241">
          <w:marLeft w:val="0"/>
          <w:marRight w:val="0"/>
          <w:marTop w:val="240"/>
          <w:marBottom w:val="0"/>
          <w:divBdr>
            <w:top w:val="none" w:sz="0" w:space="0" w:color="auto"/>
            <w:left w:val="none" w:sz="0" w:space="0" w:color="auto"/>
            <w:bottom w:val="none" w:sz="0" w:space="0" w:color="auto"/>
            <w:right w:val="none" w:sz="0" w:space="0" w:color="auto"/>
          </w:divBdr>
        </w:div>
        <w:div w:id="1588420843">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55204899">
          <w:marLeft w:val="0"/>
          <w:marRight w:val="0"/>
          <w:marTop w:val="72"/>
          <w:marBottom w:val="0"/>
          <w:divBdr>
            <w:top w:val="none" w:sz="0" w:space="0" w:color="auto"/>
            <w:left w:val="none" w:sz="0" w:space="0" w:color="auto"/>
            <w:bottom w:val="none" w:sz="0" w:space="0" w:color="auto"/>
            <w:right w:val="none" w:sz="0" w:space="0" w:color="auto"/>
          </w:divBdr>
          <w:divsChild>
            <w:div w:id="98373113">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183596049">
              <w:marLeft w:val="360"/>
              <w:marRight w:val="0"/>
              <w:marTop w:val="72"/>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sChild>
        </w:div>
        <w:div w:id="1032997278">
          <w:marLeft w:val="0"/>
          <w:marRight w:val="0"/>
          <w:marTop w:val="72"/>
          <w:marBottom w:val="0"/>
          <w:divBdr>
            <w:top w:val="none" w:sz="0" w:space="0" w:color="auto"/>
            <w:left w:val="none" w:sz="0" w:space="0" w:color="auto"/>
            <w:bottom w:val="none" w:sz="0" w:space="0" w:color="auto"/>
            <w:right w:val="none" w:sz="0" w:space="0" w:color="auto"/>
          </w:divBdr>
          <w:divsChild>
            <w:div w:id="67775242">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910120250">
              <w:marLeft w:val="360"/>
              <w:marRight w:val="0"/>
              <w:marTop w:val="72"/>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400759247">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1399747086">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1516381833">
          <w:marLeft w:val="0"/>
          <w:marRight w:val="0"/>
          <w:marTop w:val="72"/>
          <w:marBottom w:val="0"/>
          <w:divBdr>
            <w:top w:val="none" w:sz="0" w:space="0" w:color="auto"/>
            <w:left w:val="none" w:sz="0" w:space="0" w:color="auto"/>
            <w:bottom w:val="none" w:sz="0" w:space="0" w:color="auto"/>
            <w:right w:val="none" w:sz="0" w:space="0" w:color="auto"/>
          </w:divBdr>
        </w:div>
        <w:div w:id="213444530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758212825">
          <w:marLeft w:val="360"/>
          <w:marRight w:val="0"/>
          <w:marTop w:val="0"/>
          <w:marBottom w:val="72"/>
          <w:divBdr>
            <w:top w:val="none" w:sz="0" w:space="0" w:color="auto"/>
            <w:left w:val="none" w:sz="0" w:space="0" w:color="auto"/>
            <w:bottom w:val="none" w:sz="0" w:space="0" w:color="auto"/>
            <w:right w:val="none" w:sz="0" w:space="0" w:color="auto"/>
          </w:divBdr>
        </w:div>
        <w:div w:id="1182622721">
          <w:marLeft w:val="360"/>
          <w:marRight w:val="0"/>
          <w:marTop w:val="72"/>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586229842">
          <w:marLeft w:val="0"/>
          <w:marRight w:val="0"/>
          <w:marTop w:val="72"/>
          <w:marBottom w:val="0"/>
          <w:divBdr>
            <w:top w:val="none" w:sz="0" w:space="0" w:color="auto"/>
            <w:left w:val="none" w:sz="0" w:space="0" w:color="auto"/>
            <w:bottom w:val="none" w:sz="0" w:space="0" w:color="auto"/>
            <w:right w:val="none" w:sz="0" w:space="0" w:color="auto"/>
          </w:divBdr>
        </w:div>
        <w:div w:id="712849393">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766993701">
      <w:bodyDiv w:val="1"/>
      <w:marLeft w:val="0"/>
      <w:marRight w:val="0"/>
      <w:marTop w:val="0"/>
      <w:marBottom w:val="0"/>
      <w:divBdr>
        <w:top w:val="none" w:sz="0" w:space="0" w:color="auto"/>
        <w:left w:val="none" w:sz="0" w:space="0" w:color="auto"/>
        <w:bottom w:val="none" w:sz="0" w:space="0" w:color="auto"/>
        <w:right w:val="none" w:sz="0" w:space="0" w:color="auto"/>
      </w:divBdr>
      <w:divsChild>
        <w:div w:id="1388987466">
          <w:marLeft w:val="0"/>
          <w:marRight w:val="0"/>
          <w:marTop w:val="0"/>
          <w:marBottom w:val="0"/>
          <w:divBdr>
            <w:top w:val="none" w:sz="0" w:space="0" w:color="auto"/>
            <w:left w:val="none" w:sz="0" w:space="0" w:color="auto"/>
            <w:bottom w:val="none" w:sz="0" w:space="0" w:color="auto"/>
            <w:right w:val="none" w:sz="0" w:space="0" w:color="auto"/>
          </w:divBdr>
          <w:divsChild>
            <w:div w:id="1340349577">
              <w:marLeft w:val="0"/>
              <w:marRight w:val="0"/>
              <w:marTop w:val="0"/>
              <w:marBottom w:val="0"/>
              <w:divBdr>
                <w:top w:val="none" w:sz="0" w:space="0" w:color="auto"/>
                <w:left w:val="none" w:sz="0" w:space="0" w:color="auto"/>
                <w:bottom w:val="none" w:sz="0" w:space="0" w:color="auto"/>
                <w:right w:val="none" w:sz="0" w:space="0" w:color="auto"/>
              </w:divBdr>
            </w:div>
          </w:divsChild>
        </w:div>
        <w:div w:id="2126002425">
          <w:marLeft w:val="0"/>
          <w:marRight w:val="0"/>
          <w:marTop w:val="0"/>
          <w:marBottom w:val="0"/>
          <w:divBdr>
            <w:top w:val="none" w:sz="0" w:space="0" w:color="auto"/>
            <w:left w:val="none" w:sz="0" w:space="0" w:color="auto"/>
            <w:bottom w:val="none" w:sz="0" w:space="0" w:color="auto"/>
            <w:right w:val="none" w:sz="0" w:space="0" w:color="auto"/>
          </w:divBdr>
          <w:divsChild>
            <w:div w:id="198403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80387922">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 w:id="1615136074">
              <w:marLeft w:val="0"/>
              <w:marRight w:val="0"/>
              <w:marTop w:val="0"/>
              <w:marBottom w:val="240"/>
              <w:divBdr>
                <w:top w:val="none" w:sz="0" w:space="0" w:color="auto"/>
                <w:left w:val="none" w:sz="0" w:space="0" w:color="auto"/>
                <w:bottom w:val="none" w:sz="0" w:space="0" w:color="auto"/>
                <w:right w:val="none" w:sz="0" w:space="0" w:color="auto"/>
              </w:divBdr>
              <w:divsChild>
                <w:div w:id="150366017">
                  <w:marLeft w:val="0"/>
                  <w:marRight w:val="0"/>
                  <w:marTop w:val="72"/>
                  <w:marBottom w:val="0"/>
                  <w:divBdr>
                    <w:top w:val="none" w:sz="0" w:space="0" w:color="auto"/>
                    <w:left w:val="none" w:sz="0" w:space="0" w:color="auto"/>
                    <w:bottom w:val="none" w:sz="0" w:space="0" w:color="auto"/>
                    <w:right w:val="none" w:sz="0" w:space="0" w:color="auto"/>
                  </w:divBdr>
                </w:div>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51027575">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 w:id="213937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oj.gov.pl/nforms/signer/upload?xFormsAppName=SIGNER" TargetMode="External"/><Relationship Id="rId18" Type="http://schemas.openxmlformats.org/officeDocument/2006/relationships/hyperlink" Target="https://platformazakupowa.pl/pn/dabrowka" TargetMode="External"/><Relationship Id="rId26" Type="http://schemas.openxmlformats.org/officeDocument/2006/relationships/hyperlink" Target="https://platformazakupowa.pl/strona/1-regulamin" TargetMode="External"/><Relationship Id="rId39" Type="http://schemas.openxmlformats.org/officeDocument/2006/relationships/theme" Target="theme/theme1.xml"/><Relationship Id="rId21" Type="http://schemas.openxmlformats.org/officeDocument/2006/relationships/hyperlink" Target="mailto:zamowienia@dabrowka.net.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www.nccert.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dabrowka"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platformazakupowa.pl/pn/dabrowka"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zamowienia@dabrowka.net.pl" TargetMode="External"/><Relationship Id="rId14" Type="http://schemas.openxmlformats.org/officeDocument/2006/relationships/hyperlink" Target="https://www.gov.pl/web/mswia/oprogramowanie-do-pobrania"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 Id="rId8" Type="http://schemas.openxmlformats.org/officeDocument/2006/relationships/hyperlink" Target="https://platformazakupowa.pl/pn/dabrowka"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D5CD0-3FF5-495B-9F48-BD4A37DBA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FEC50806.dotm</Template>
  <TotalTime>353</TotalTime>
  <Pages>25</Pages>
  <Words>7706</Words>
  <Characters>53031</Characters>
  <Application>Microsoft Office Word</Application>
  <DocSecurity>0</DocSecurity>
  <Lines>441</Lines>
  <Paragraphs>121</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60616</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malgorzata.sobolewska</dc:creator>
  <cp:keywords/>
  <dc:description/>
  <cp:lastModifiedBy>Ewa Kornacka</cp:lastModifiedBy>
  <cp:revision>5</cp:revision>
  <cp:lastPrinted>2020-10-08T13:25:00Z</cp:lastPrinted>
  <dcterms:created xsi:type="dcterms:W3CDTF">2021-04-15T13:41:00Z</dcterms:created>
  <dcterms:modified xsi:type="dcterms:W3CDTF">2021-05-20T13:24:00Z</dcterms:modified>
</cp:coreProperties>
</file>