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6520E" w14:textId="0CA363D1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BA539C">
        <w:rPr>
          <w:rFonts w:ascii="Times New Roman" w:hAnsi="Times New Roman"/>
          <w:b/>
          <w:sz w:val="22"/>
          <w:szCs w:val="22"/>
        </w:rPr>
        <w:t>5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.2.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188CD478" w14:textId="081C973E" w:rsidR="00267BD5" w:rsidRPr="00C13F44" w:rsidRDefault="00267BD5" w:rsidP="00D0701E">
      <w:pPr>
        <w:pStyle w:val="Zwykytekst1"/>
        <w:numPr>
          <w:ilvl w:val="0"/>
          <w:numId w:val="8"/>
        </w:numPr>
        <w:jc w:val="both"/>
        <w:rPr>
          <w:rFonts w:ascii="Times New Roman" w:hAnsi="Times New Roman"/>
          <w:bCs/>
          <w:sz w:val="22"/>
          <w:szCs w:val="22"/>
        </w:rPr>
      </w:pPr>
      <w:r w:rsidRPr="00C13F44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C13F44">
        <w:rPr>
          <w:rFonts w:ascii="Times New Roman" w:hAnsi="Times New Roman"/>
          <w:sz w:val="22"/>
          <w:szCs w:val="22"/>
        </w:rPr>
        <w:t xml:space="preserve"> </w:t>
      </w:r>
      <w:r w:rsidRPr="00C13F44">
        <w:rPr>
          <w:rFonts w:ascii="Times New Roman" w:hAnsi="Times New Roman"/>
          <w:sz w:val="22"/>
          <w:szCs w:val="22"/>
        </w:rPr>
        <w:t xml:space="preserve">pn. </w:t>
      </w:r>
      <w:r w:rsidR="00941CA4" w:rsidRPr="00C13F44">
        <w:rPr>
          <w:rFonts w:ascii="Times New Roman" w:hAnsi="Times New Roman"/>
          <w:sz w:val="22"/>
          <w:szCs w:val="22"/>
        </w:rPr>
        <w:t>„</w:t>
      </w:r>
      <w:r w:rsidR="00C13F44" w:rsidRPr="00C13F44">
        <w:rPr>
          <w:rFonts w:ascii="Times New Roman" w:hAnsi="Times New Roman"/>
          <w:b/>
          <w:bCs/>
          <w:sz w:val="22"/>
          <w:szCs w:val="22"/>
        </w:rPr>
        <w:t>„DOSTAWA ENERGII ELEKTRYCZNEJ DLA JEDNOSTEK WCSKJ NA ZASADACH OKREŚLONYCH W USTAWIE PRAWO ENERGETYCZNE”</w:t>
      </w:r>
      <w:r w:rsidR="00C13F44">
        <w:rPr>
          <w:rFonts w:ascii="Times New Roman" w:hAnsi="Times New Roman"/>
          <w:b/>
          <w:bCs/>
          <w:sz w:val="22"/>
          <w:szCs w:val="22"/>
        </w:rPr>
        <w:t xml:space="preserve">, </w:t>
      </w:r>
      <w:r w:rsidR="00C13F44" w:rsidRPr="00C13F44">
        <w:rPr>
          <w:rFonts w:ascii="Times New Roman" w:hAnsi="Times New Roman"/>
          <w:b/>
          <w:bCs/>
          <w:sz w:val="22"/>
          <w:szCs w:val="22"/>
        </w:rPr>
        <w:t>NR REFERENCYJNY: ZP/PN/04/01/2023</w:t>
      </w:r>
      <w:r w:rsidRPr="00C13F44">
        <w:rPr>
          <w:rFonts w:ascii="Times New Roman" w:hAnsi="Times New Roman"/>
          <w:sz w:val="22"/>
          <w:szCs w:val="22"/>
        </w:rPr>
        <w:t xml:space="preserve">, prowadzonego w trybie przetargu nieograniczonego, na podstawie ustawy z dnia 11 września 2019 r. Prawo zamówień publicznych (Dz. U. z </w:t>
      </w:r>
      <w:r w:rsidR="00F31A84" w:rsidRPr="00C13F44">
        <w:rPr>
          <w:rFonts w:ascii="Times New Roman" w:hAnsi="Times New Roman"/>
          <w:sz w:val="22"/>
          <w:szCs w:val="22"/>
        </w:rPr>
        <w:t>202</w:t>
      </w:r>
      <w:r w:rsidR="00F91406" w:rsidRPr="00C13F44">
        <w:rPr>
          <w:rFonts w:ascii="Times New Roman" w:hAnsi="Times New Roman"/>
          <w:sz w:val="22"/>
          <w:szCs w:val="22"/>
        </w:rPr>
        <w:t>2</w:t>
      </w:r>
      <w:r w:rsidRPr="00C13F44">
        <w:rPr>
          <w:rFonts w:ascii="Times New Roman" w:hAnsi="Times New Roman"/>
          <w:sz w:val="22"/>
          <w:szCs w:val="22"/>
        </w:rPr>
        <w:t xml:space="preserve"> r. poz. </w:t>
      </w:r>
      <w:r w:rsidR="00F31A84" w:rsidRPr="00C13F44">
        <w:rPr>
          <w:rFonts w:ascii="Times New Roman" w:hAnsi="Times New Roman"/>
          <w:sz w:val="22"/>
          <w:szCs w:val="22"/>
        </w:rPr>
        <w:t>1</w:t>
      </w:r>
      <w:r w:rsidR="00F91406" w:rsidRPr="00C13F44">
        <w:rPr>
          <w:rFonts w:ascii="Times New Roman" w:hAnsi="Times New Roman"/>
          <w:sz w:val="22"/>
          <w:szCs w:val="22"/>
        </w:rPr>
        <w:t>710</w:t>
      </w:r>
      <w:r w:rsidRPr="00C13F44">
        <w:rPr>
          <w:rFonts w:ascii="Times New Roman" w:hAnsi="Times New Roman"/>
          <w:sz w:val="22"/>
          <w:szCs w:val="22"/>
        </w:rPr>
        <w:t xml:space="preserve"> z</w:t>
      </w:r>
      <w:r w:rsidR="004C415B" w:rsidRPr="00C13F44">
        <w:rPr>
          <w:rFonts w:ascii="Times New Roman" w:hAnsi="Times New Roman"/>
          <w:sz w:val="22"/>
          <w:szCs w:val="22"/>
        </w:rPr>
        <w:t>e</w:t>
      </w:r>
      <w:r w:rsidRPr="00C13F44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C13F44">
        <w:rPr>
          <w:rFonts w:ascii="Times New Roman" w:hAnsi="Times New Roman"/>
          <w:sz w:val="22"/>
          <w:szCs w:val="22"/>
        </w:rPr>
        <w:t>:</w:t>
      </w:r>
      <w:r w:rsidRPr="00C13F44">
        <w:rPr>
          <w:rFonts w:ascii="Times New Roman" w:hAnsi="Times New Roman"/>
          <w:sz w:val="22"/>
          <w:szCs w:val="22"/>
        </w:rPr>
        <w:t xml:space="preserve"> </w:t>
      </w:r>
      <w:r w:rsidR="00DE747C" w:rsidRPr="00C13F44">
        <w:rPr>
          <w:rFonts w:ascii="Times New Roman" w:hAnsi="Times New Roman"/>
          <w:sz w:val="22"/>
          <w:szCs w:val="22"/>
        </w:rPr>
        <w:t>„U</w:t>
      </w:r>
      <w:r w:rsidRPr="00C13F44">
        <w:rPr>
          <w:rFonts w:ascii="Times New Roman" w:hAnsi="Times New Roman"/>
          <w:sz w:val="22"/>
          <w:szCs w:val="22"/>
        </w:rPr>
        <w:t>stawą</w:t>
      </w:r>
      <w:r w:rsidR="00DE747C" w:rsidRPr="00C13F44">
        <w:rPr>
          <w:rFonts w:ascii="Times New Roman" w:hAnsi="Times New Roman"/>
          <w:sz w:val="22"/>
          <w:szCs w:val="22"/>
        </w:rPr>
        <w:t xml:space="preserve"> P</w:t>
      </w:r>
      <w:r w:rsidR="00F31A84" w:rsidRPr="00C13F44">
        <w:rPr>
          <w:rFonts w:ascii="Times New Roman" w:hAnsi="Times New Roman"/>
          <w:sz w:val="22"/>
          <w:szCs w:val="22"/>
        </w:rPr>
        <w:t>ZP</w:t>
      </w:r>
      <w:r w:rsidR="00DE747C" w:rsidRPr="00C13F44">
        <w:rPr>
          <w:rFonts w:ascii="Times New Roman" w:hAnsi="Times New Roman"/>
          <w:sz w:val="22"/>
          <w:szCs w:val="22"/>
        </w:rPr>
        <w:t>”,</w:t>
      </w:r>
      <w:r w:rsidRPr="00C13F44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(JEDZ), o którym mowa w art. 125 ust. 1 ustawy, w zakresie podstaw wykluczenia z postępowania</w:t>
      </w:r>
      <w:r w:rsidR="00482C32" w:rsidRPr="00C13F44">
        <w:rPr>
          <w:rFonts w:ascii="Times New Roman" w:hAnsi="Times New Roman"/>
          <w:sz w:val="22"/>
          <w:szCs w:val="22"/>
        </w:rPr>
        <w:t>,</w:t>
      </w:r>
      <w:r w:rsidRPr="00C13F44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43B7DBCD" w14:textId="14EEE172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517396C0" w14:textId="50AD9AF9" w:rsidR="00DE747C" w:rsidRPr="00BB396F" w:rsidRDefault="00DE747C" w:rsidP="00445096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1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naruszenia obowiązków dotyczących płatności podatków i opłat lokalnych, o których mowa w ustawie z dnia 12 stycznia 1991 r. o podatkach </w:t>
      </w:r>
      <w:r w:rsidRPr="00BB396F">
        <w:rPr>
          <w:rFonts w:ascii="Times New Roman" w:hAnsi="Times New Roman" w:cs="Times New Roman"/>
        </w:rPr>
        <w:br/>
        <w:t>i opłatach lokalnych (t.j. Dz. U. z 2019 r., poz.</w:t>
      </w:r>
      <w:r w:rsidR="0036600A" w:rsidRPr="00BB396F">
        <w:rPr>
          <w:rFonts w:ascii="Times New Roman" w:hAnsi="Times New Roman" w:cs="Times New Roman"/>
        </w:rPr>
        <w:t xml:space="preserve"> </w:t>
      </w:r>
      <w:r w:rsidRPr="00BB396F">
        <w:rPr>
          <w:rFonts w:ascii="Times New Roman" w:hAnsi="Times New Roman" w:cs="Times New Roman"/>
        </w:rPr>
        <w:t>1170</w:t>
      </w:r>
      <w:r w:rsidR="00BF1BFA">
        <w:rPr>
          <w:rFonts w:ascii="Times New Roman" w:hAnsi="Times New Roman" w:cs="Times New Roman"/>
        </w:rPr>
        <w:t xml:space="preserve"> ze zm.</w:t>
      </w:r>
      <w:r w:rsidRPr="00BB396F">
        <w:rPr>
          <w:rFonts w:ascii="Times New Roman" w:hAnsi="Times New Roman" w:cs="Times New Roman"/>
        </w:rPr>
        <w:t xml:space="preserve">), </w:t>
      </w:r>
    </w:p>
    <w:p w14:paraId="3E9763B7" w14:textId="7087D26A" w:rsidR="00DE747C" w:rsidRPr="00BB396F" w:rsidRDefault="00DE747C" w:rsidP="00325260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2 lit. b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ukarania za wykroczenie, za które wymierzono karę ograniczenia wolności lub karę grzywny, </w:t>
      </w:r>
    </w:p>
    <w:p w14:paraId="09B28A0B" w14:textId="34F81DE2" w:rsidR="00B3524C" w:rsidRPr="00B3524C" w:rsidRDefault="00DE747C" w:rsidP="00C934C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3524C">
        <w:rPr>
          <w:rFonts w:ascii="Times New Roman" w:hAnsi="Times New Roman" w:cs="Times New Roman"/>
        </w:rPr>
        <w:t xml:space="preserve">art. 109 ust. 1 pkt 2 lit. c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art. 109 ust.1 pkt 3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dotyczących ukarania za wykroczenie, za które wymierzono karę ograniczenia wolności lub karę grzywny, art. 109 ust.1 pkt 5-10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>,</w:t>
      </w:r>
      <w:r w:rsidR="00B3524C" w:rsidRPr="00B3524C">
        <w:rPr>
          <w:rFonts w:ascii="Times New Roman" w:hAnsi="Times New Roman" w:cs="Times New Roman"/>
        </w:rPr>
        <w:t xml:space="preserve"> </w:t>
      </w:r>
    </w:p>
    <w:p w14:paraId="4B5BD89D" w14:textId="2D434B75" w:rsidR="00B3524C" w:rsidRPr="00B3524C" w:rsidRDefault="00B3524C" w:rsidP="004170B7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3DFEF31B" w14:textId="02F801AF" w:rsidR="00267BD5" w:rsidRPr="00DC233B" w:rsidRDefault="00267BD5" w:rsidP="00350A93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33B">
        <w:rPr>
          <w:rFonts w:ascii="Times New Roman" w:hAnsi="Times New Roman" w:cs="Times New Roman"/>
          <w:b/>
          <w:sz w:val="24"/>
          <w:szCs w:val="24"/>
        </w:rPr>
        <w:t>są aktualne / są nieaktualne.**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8356860">
    <w:abstractNumId w:val="5"/>
  </w:num>
  <w:num w:numId="2" w16cid:durableId="2014526875">
    <w:abstractNumId w:val="4"/>
  </w:num>
  <w:num w:numId="3" w16cid:durableId="35974649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89302814">
    <w:abstractNumId w:val="2"/>
  </w:num>
  <w:num w:numId="5" w16cid:durableId="1622106391">
    <w:abstractNumId w:val="0"/>
  </w:num>
  <w:num w:numId="6" w16cid:durableId="334577061">
    <w:abstractNumId w:val="1"/>
  </w:num>
  <w:num w:numId="7" w16cid:durableId="205095873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7957115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16B2A"/>
    <w:rsid w:val="00132E55"/>
    <w:rsid w:val="00267BD5"/>
    <w:rsid w:val="0034007F"/>
    <w:rsid w:val="00350A93"/>
    <w:rsid w:val="0036600A"/>
    <w:rsid w:val="0037227A"/>
    <w:rsid w:val="0039633B"/>
    <w:rsid w:val="004639B2"/>
    <w:rsid w:val="00467ED8"/>
    <w:rsid w:val="00482C32"/>
    <w:rsid w:val="004C415B"/>
    <w:rsid w:val="004D55D6"/>
    <w:rsid w:val="00507DE7"/>
    <w:rsid w:val="0053055E"/>
    <w:rsid w:val="005714B3"/>
    <w:rsid w:val="005F076C"/>
    <w:rsid w:val="00632E4C"/>
    <w:rsid w:val="00654B07"/>
    <w:rsid w:val="006D4221"/>
    <w:rsid w:val="006E2272"/>
    <w:rsid w:val="00700E3E"/>
    <w:rsid w:val="00713E53"/>
    <w:rsid w:val="00880491"/>
    <w:rsid w:val="0091753F"/>
    <w:rsid w:val="00941CA4"/>
    <w:rsid w:val="009930E8"/>
    <w:rsid w:val="00997EEB"/>
    <w:rsid w:val="009E6310"/>
    <w:rsid w:val="00A32657"/>
    <w:rsid w:val="00A72A06"/>
    <w:rsid w:val="00A83D00"/>
    <w:rsid w:val="00AC4995"/>
    <w:rsid w:val="00AF1375"/>
    <w:rsid w:val="00B3524C"/>
    <w:rsid w:val="00B4145A"/>
    <w:rsid w:val="00BA539C"/>
    <w:rsid w:val="00BB396F"/>
    <w:rsid w:val="00BE63C0"/>
    <w:rsid w:val="00BF1BFA"/>
    <w:rsid w:val="00C13F44"/>
    <w:rsid w:val="00C2129C"/>
    <w:rsid w:val="00C3038C"/>
    <w:rsid w:val="00C3142F"/>
    <w:rsid w:val="00C47818"/>
    <w:rsid w:val="00C82CE9"/>
    <w:rsid w:val="00CF58E3"/>
    <w:rsid w:val="00CF5B04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A103D"/>
    <w:rsid w:val="00F16EF5"/>
    <w:rsid w:val="00F31A84"/>
    <w:rsid w:val="00F543E8"/>
    <w:rsid w:val="00F74B5E"/>
    <w:rsid w:val="00F91406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1F9832-B6F9-43B3-B53F-D62CCF830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377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Przemysław Bogdanowicz</cp:lastModifiedBy>
  <cp:revision>16</cp:revision>
  <cp:lastPrinted>2022-01-31T11:15:00Z</cp:lastPrinted>
  <dcterms:created xsi:type="dcterms:W3CDTF">2022-05-29T11:38:00Z</dcterms:created>
  <dcterms:modified xsi:type="dcterms:W3CDTF">2023-02-01T12:11:00Z</dcterms:modified>
</cp:coreProperties>
</file>