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A" w:rsidRPr="006C371E" w:rsidRDefault="00E86FB8">
      <w:pPr>
        <w:spacing w:after="0" w:line="259" w:lineRule="auto"/>
        <w:ind w:left="0" w:firstLine="0"/>
        <w:jc w:val="right"/>
        <w:rPr>
          <w:color w:val="auto"/>
        </w:rPr>
      </w:pPr>
      <w:r>
        <w:rPr>
          <w:color w:val="auto"/>
        </w:rPr>
        <w:t>Gliwice,</w:t>
      </w:r>
      <w:r w:rsidR="00E243F4">
        <w:rPr>
          <w:color w:val="auto"/>
        </w:rPr>
        <w:t xml:space="preserve"> </w:t>
      </w:r>
      <w:r w:rsidR="00423B8B">
        <w:rPr>
          <w:color w:val="auto"/>
        </w:rPr>
        <w:t>25</w:t>
      </w:r>
      <w:r>
        <w:rPr>
          <w:color w:val="auto"/>
        </w:rPr>
        <w:t xml:space="preserve"> </w:t>
      </w:r>
      <w:r w:rsidR="00C55FDF">
        <w:rPr>
          <w:color w:val="auto"/>
        </w:rPr>
        <w:t>sierpnia</w:t>
      </w:r>
      <w:r w:rsidR="00D87E8E" w:rsidRPr="006C371E">
        <w:rPr>
          <w:color w:val="auto"/>
        </w:rPr>
        <w:t xml:space="preserve"> 2021r. </w:t>
      </w:r>
    </w:p>
    <w:p w:rsidR="00960B24" w:rsidRDefault="00D87E8E" w:rsidP="00960B24">
      <w:pPr>
        <w:spacing w:after="15" w:line="259" w:lineRule="auto"/>
        <w:ind w:left="360" w:right="0" w:firstLine="0"/>
        <w:rPr>
          <w:i/>
          <w:color w:val="92D050"/>
        </w:rPr>
      </w:pPr>
      <w:r w:rsidRPr="00C01124">
        <w:rPr>
          <w:i/>
          <w:color w:val="92D050"/>
        </w:rPr>
        <w:t xml:space="preserve"> </w:t>
      </w:r>
    </w:p>
    <w:p w:rsidR="007C07DA" w:rsidRPr="00960B24" w:rsidRDefault="00BD3D52" w:rsidP="00960B24">
      <w:pPr>
        <w:spacing w:after="15" w:line="259" w:lineRule="auto"/>
        <w:ind w:left="360" w:right="0" w:firstLine="0"/>
        <w:jc w:val="right"/>
        <w:rPr>
          <w:i/>
          <w:color w:val="92D050"/>
        </w:rPr>
      </w:pPr>
      <w:r>
        <w:rPr>
          <w:i/>
          <w:color w:val="auto"/>
        </w:rPr>
        <w:tab/>
        <w:t xml:space="preserve"> </w:t>
      </w:r>
      <w:r>
        <w:rPr>
          <w:i/>
          <w:color w:val="auto"/>
        </w:rPr>
        <w:tab/>
        <w:t xml:space="preserve"> </w:t>
      </w:r>
      <w:r>
        <w:rPr>
          <w:i/>
          <w:color w:val="auto"/>
        </w:rPr>
        <w:tab/>
        <w:t xml:space="preserve"> </w:t>
      </w:r>
      <w:r>
        <w:rPr>
          <w:i/>
          <w:color w:val="auto"/>
        </w:rPr>
        <w:tab/>
        <w:t>Platformazakupow</w:t>
      </w:r>
      <w:r w:rsidR="00D87E8E" w:rsidRPr="006C371E">
        <w:rPr>
          <w:i/>
          <w:color w:val="auto"/>
        </w:rPr>
        <w:t xml:space="preserve">a.pl </w:t>
      </w:r>
    </w:p>
    <w:p w:rsidR="00877BDF" w:rsidRPr="006C371E" w:rsidRDefault="00877BDF" w:rsidP="006C371E">
      <w:pPr>
        <w:spacing w:after="51" w:line="259" w:lineRule="auto"/>
        <w:ind w:left="360" w:right="0" w:firstLine="0"/>
        <w:rPr>
          <w:color w:val="auto"/>
        </w:rPr>
      </w:pPr>
    </w:p>
    <w:p w:rsidR="00877BDF" w:rsidRDefault="00D87E8E" w:rsidP="00960B24">
      <w:pPr>
        <w:tabs>
          <w:tab w:val="center" w:pos="2246"/>
          <w:tab w:val="center" w:pos="4337"/>
          <w:tab w:val="center" w:pos="4681"/>
        </w:tabs>
        <w:spacing w:after="0" w:line="259" w:lineRule="auto"/>
        <w:ind w:left="0" w:right="0" w:firstLine="0"/>
        <w:rPr>
          <w:i/>
          <w:color w:val="auto"/>
        </w:rPr>
      </w:pPr>
      <w:r w:rsidRPr="006C371E">
        <w:rPr>
          <w:rFonts w:ascii="Calibri" w:eastAsia="Calibri" w:hAnsi="Calibri" w:cs="Calibri"/>
          <w:color w:val="auto"/>
          <w:sz w:val="22"/>
        </w:rPr>
        <w:tab/>
      </w:r>
      <w:r w:rsidR="00C55FDF">
        <w:rPr>
          <w:b/>
          <w:color w:val="auto"/>
          <w:sz w:val="20"/>
        </w:rPr>
        <w:t>Nr sprawy: 4WOG-1200.2712.39</w:t>
      </w:r>
      <w:r w:rsidRPr="006C371E">
        <w:rPr>
          <w:b/>
          <w:color w:val="auto"/>
          <w:sz w:val="20"/>
        </w:rPr>
        <w:t>.2021</w:t>
      </w:r>
      <w:r w:rsidRPr="006C371E">
        <w:rPr>
          <w:i/>
          <w:color w:val="auto"/>
        </w:rPr>
        <w:t xml:space="preserve"> </w:t>
      </w:r>
      <w:r w:rsidRPr="006C371E">
        <w:rPr>
          <w:i/>
          <w:color w:val="auto"/>
        </w:rPr>
        <w:tab/>
        <w:t xml:space="preserve"> </w:t>
      </w:r>
      <w:r w:rsidRPr="006C371E">
        <w:rPr>
          <w:i/>
          <w:color w:val="auto"/>
        </w:rPr>
        <w:tab/>
        <w:t xml:space="preserve"> </w:t>
      </w:r>
    </w:p>
    <w:p w:rsidR="00960B24" w:rsidRPr="00960B24" w:rsidRDefault="00960B24" w:rsidP="00960B24">
      <w:pPr>
        <w:tabs>
          <w:tab w:val="center" w:pos="2246"/>
          <w:tab w:val="center" w:pos="4337"/>
          <w:tab w:val="center" w:pos="4681"/>
        </w:tabs>
        <w:spacing w:after="0" w:line="259" w:lineRule="auto"/>
        <w:ind w:left="0" w:right="0" w:firstLine="0"/>
        <w:rPr>
          <w:i/>
          <w:color w:val="auto"/>
        </w:rPr>
      </w:pPr>
    </w:p>
    <w:p w:rsidR="007C07DA" w:rsidRPr="006C371E" w:rsidRDefault="00D87E8E" w:rsidP="002159A1">
      <w:pPr>
        <w:pStyle w:val="Nagwek1"/>
        <w:ind w:left="426"/>
        <w:rPr>
          <w:color w:val="auto"/>
        </w:rPr>
      </w:pPr>
      <w:r w:rsidRPr="006C371E">
        <w:rPr>
          <w:color w:val="auto"/>
        </w:rPr>
        <w:t>INFORMACJA O WYBORZE NAJKORZYSTNIEJSZEJ OFERTY</w:t>
      </w:r>
      <w:r w:rsidR="00C55FDF">
        <w:rPr>
          <w:color w:val="auto"/>
        </w:rPr>
        <w:t xml:space="preserve"> DLA CZĘŚCI NR 6.</w:t>
      </w:r>
    </w:p>
    <w:p w:rsidR="00877BDF" w:rsidRPr="00960B24" w:rsidRDefault="00D87E8E" w:rsidP="00960B24">
      <w:pPr>
        <w:spacing w:after="0" w:line="240" w:lineRule="auto"/>
        <w:ind w:left="422" w:right="0" w:firstLine="0"/>
        <w:rPr>
          <w:b/>
          <w:color w:val="auto"/>
        </w:rPr>
      </w:pPr>
      <w:r w:rsidRPr="006C371E">
        <w:rPr>
          <w:b/>
          <w:color w:val="auto"/>
        </w:rPr>
        <w:t xml:space="preserve"> </w:t>
      </w:r>
    </w:p>
    <w:p w:rsidR="007C07DA" w:rsidRDefault="00D87E8E" w:rsidP="002159A1">
      <w:pPr>
        <w:spacing w:line="276" w:lineRule="auto"/>
        <w:ind w:left="443" w:right="110"/>
        <w:rPr>
          <w:b/>
          <w:i/>
          <w:color w:val="auto"/>
          <w:sz w:val="20"/>
          <w:szCs w:val="20"/>
        </w:rPr>
      </w:pPr>
      <w:r w:rsidRPr="006C371E">
        <w:rPr>
          <w:b/>
          <w:i/>
          <w:color w:val="auto"/>
          <w:sz w:val="20"/>
        </w:rPr>
        <w:t>Dotyczy:</w:t>
      </w:r>
      <w:r w:rsidRPr="006C371E">
        <w:rPr>
          <w:i/>
          <w:color w:val="auto"/>
          <w:sz w:val="20"/>
        </w:rPr>
        <w:t xml:space="preserve"> postępowania o udzielenie zamówienia publicznego w trybie podstawowym </w:t>
      </w:r>
      <w:r w:rsidR="00E277B2">
        <w:rPr>
          <w:i/>
          <w:color w:val="auto"/>
          <w:sz w:val="20"/>
        </w:rPr>
        <w:br/>
      </w:r>
      <w:r w:rsidRPr="006C371E">
        <w:rPr>
          <w:i/>
          <w:color w:val="auto"/>
          <w:sz w:val="20"/>
        </w:rPr>
        <w:t xml:space="preserve">pn.:  </w:t>
      </w:r>
      <w:r w:rsidRPr="00C55FDF">
        <w:rPr>
          <w:i/>
          <w:color w:val="auto"/>
          <w:sz w:val="20"/>
          <w:szCs w:val="20"/>
        </w:rPr>
        <w:t>„</w:t>
      </w:r>
      <w:r w:rsidR="00C55FDF" w:rsidRPr="00C55FDF">
        <w:rPr>
          <w:b/>
          <w:color w:val="333333"/>
          <w:sz w:val="20"/>
          <w:szCs w:val="20"/>
        </w:rPr>
        <w:t>Obsługa, konserwacja i serwisowanie instalacji grzewczych 4 WOG Gliwice w podziale na 7 części</w:t>
      </w:r>
      <w:r w:rsidRPr="00C55FDF">
        <w:rPr>
          <w:b/>
          <w:i/>
          <w:color w:val="auto"/>
          <w:sz w:val="20"/>
          <w:szCs w:val="20"/>
        </w:rPr>
        <w:t xml:space="preserve">”. </w:t>
      </w:r>
    </w:p>
    <w:p w:rsidR="007C07DA" w:rsidRPr="006C371E" w:rsidRDefault="007C07DA" w:rsidP="00960B24">
      <w:pPr>
        <w:spacing w:after="19" w:line="276" w:lineRule="auto"/>
        <w:ind w:left="0" w:right="0" w:firstLine="0"/>
        <w:rPr>
          <w:color w:val="auto"/>
        </w:rPr>
      </w:pPr>
    </w:p>
    <w:p w:rsidR="00960B24" w:rsidRDefault="00D87E8E" w:rsidP="00960B24">
      <w:pPr>
        <w:spacing w:after="140" w:line="276" w:lineRule="auto"/>
        <w:ind w:left="345" w:right="0" w:firstLine="283"/>
        <w:rPr>
          <w:color w:val="333333"/>
          <w:szCs w:val="24"/>
        </w:rPr>
      </w:pPr>
      <w:r w:rsidRPr="006C371E">
        <w:rPr>
          <w:color w:val="auto"/>
        </w:rPr>
        <w:t xml:space="preserve">Działając na podstawie art. 253 ust. 1 pkt 1 oraz ust. 2 ustawy z dnia 11 września 2019r. Prawo zamówień publicznych – dalej ustawy </w:t>
      </w:r>
      <w:proofErr w:type="spellStart"/>
      <w:r w:rsidRPr="006C371E">
        <w:rPr>
          <w:color w:val="auto"/>
        </w:rPr>
        <w:t>Pzp</w:t>
      </w:r>
      <w:proofErr w:type="spellEnd"/>
      <w:r w:rsidRPr="006C371E">
        <w:rPr>
          <w:color w:val="auto"/>
        </w:rPr>
        <w:t xml:space="preserve"> Zamawiający, 4 Wojskowy Oddział Gospodarczy, informuje, iż w przedmiotowym postępowaniu prowadzonym w trybie podstawowym na podstawie art. 275 pkt 1 ustawy </w:t>
      </w:r>
      <w:proofErr w:type="spellStart"/>
      <w:r w:rsidRPr="006C371E">
        <w:rPr>
          <w:color w:val="auto"/>
        </w:rPr>
        <w:t>Pzp</w:t>
      </w:r>
      <w:proofErr w:type="spellEnd"/>
      <w:r w:rsidRPr="006C371E">
        <w:rPr>
          <w:color w:val="auto"/>
        </w:rPr>
        <w:t xml:space="preserve">  </w:t>
      </w:r>
      <w:r w:rsidR="00E277B2">
        <w:rPr>
          <w:color w:val="auto"/>
        </w:rPr>
        <w:br/>
      </w:r>
      <w:r w:rsidRPr="006C371E">
        <w:rPr>
          <w:color w:val="auto"/>
        </w:rPr>
        <w:t>w</w:t>
      </w:r>
      <w:r w:rsidRPr="006C371E">
        <w:rPr>
          <w:b/>
          <w:color w:val="auto"/>
        </w:rPr>
        <w:t xml:space="preserve"> </w:t>
      </w:r>
      <w:r w:rsidR="00960B24">
        <w:rPr>
          <w:color w:val="auto"/>
        </w:rPr>
        <w:t xml:space="preserve">zakresie </w:t>
      </w:r>
      <w:r w:rsidR="00C55FDF" w:rsidRPr="004E491B">
        <w:rPr>
          <w:b/>
          <w:color w:val="333333"/>
          <w:szCs w:val="24"/>
        </w:rPr>
        <w:t xml:space="preserve">część </w:t>
      </w:r>
      <w:r w:rsidR="004E491B" w:rsidRPr="004E491B">
        <w:rPr>
          <w:b/>
          <w:color w:val="333333"/>
          <w:szCs w:val="24"/>
        </w:rPr>
        <w:t>6:</w:t>
      </w:r>
      <w:r w:rsidR="004E491B">
        <w:rPr>
          <w:color w:val="333333"/>
          <w:szCs w:val="24"/>
        </w:rPr>
        <w:t xml:space="preserve"> </w:t>
      </w:r>
    </w:p>
    <w:p w:rsidR="00877BDF" w:rsidRPr="00960B24" w:rsidRDefault="004E491B" w:rsidP="00960B24">
      <w:pPr>
        <w:spacing w:after="140" w:line="276" w:lineRule="auto"/>
        <w:ind w:left="345" w:right="0" w:firstLine="283"/>
        <w:jc w:val="center"/>
        <w:rPr>
          <w:b/>
          <w:color w:val="auto"/>
        </w:rPr>
      </w:pPr>
      <w:r w:rsidRPr="00960B24">
        <w:rPr>
          <w:b/>
        </w:rPr>
        <w:t>Obsługa urządzeń grzewczych w Gliwicach przy ul. Andersa 47 w obiektach administrowanych przez 4 Wojskowy Oddział Gospodarczy – Sekcję Obsługi Infrastruktury w Gliwicach</w:t>
      </w:r>
    </w:p>
    <w:p w:rsidR="00390ECC" w:rsidRDefault="00D87E8E" w:rsidP="002159A1">
      <w:pPr>
        <w:spacing w:after="10" w:line="276" w:lineRule="auto"/>
        <w:ind w:left="355" w:right="-13"/>
        <w:rPr>
          <w:b/>
          <w:color w:val="auto"/>
          <w:u w:val="single" w:color="000000"/>
        </w:rPr>
      </w:pPr>
      <w:r w:rsidRPr="006C371E">
        <w:rPr>
          <w:b/>
          <w:color w:val="auto"/>
          <w:u w:val="single" w:color="000000"/>
        </w:rPr>
        <w:t>wybrano najkorzystniejszą ofertę złożoną przez Wykonawcę:</w:t>
      </w:r>
    </w:p>
    <w:p w:rsidR="007C07DA" w:rsidRPr="004E491B" w:rsidRDefault="00C55FDF" w:rsidP="002159A1">
      <w:pPr>
        <w:tabs>
          <w:tab w:val="left" w:pos="4500"/>
        </w:tabs>
        <w:spacing w:line="276" w:lineRule="auto"/>
        <w:ind w:left="284" w:firstLine="0"/>
        <w:rPr>
          <w:b/>
          <w:szCs w:val="24"/>
        </w:rPr>
      </w:pPr>
      <w:r w:rsidRPr="004E491B">
        <w:rPr>
          <w:b/>
          <w:szCs w:val="24"/>
        </w:rPr>
        <w:t>HUNGER-BUD SP. Z O.O. MARKIEFKI 49</w:t>
      </w:r>
      <w:r w:rsidR="004E491B">
        <w:rPr>
          <w:b/>
          <w:szCs w:val="24"/>
        </w:rPr>
        <w:t>,</w:t>
      </w:r>
      <w:r w:rsidRPr="004E491B">
        <w:rPr>
          <w:b/>
          <w:szCs w:val="24"/>
        </w:rPr>
        <w:t xml:space="preserve"> 40-213 KATOWICE </w:t>
      </w:r>
      <w:r w:rsidR="004E491B">
        <w:rPr>
          <w:b/>
          <w:szCs w:val="24"/>
        </w:rPr>
        <w:br/>
      </w:r>
      <w:r w:rsidR="00C60578" w:rsidRPr="004E491B">
        <w:rPr>
          <w:b/>
          <w:szCs w:val="24"/>
        </w:rPr>
        <w:t xml:space="preserve">z kwotą </w:t>
      </w:r>
      <w:r w:rsidR="00960B24">
        <w:rPr>
          <w:b/>
          <w:szCs w:val="24"/>
        </w:rPr>
        <w:t>128 000,00 zł</w:t>
      </w:r>
      <w:r w:rsidR="00C60578" w:rsidRPr="004E491B">
        <w:rPr>
          <w:b/>
          <w:szCs w:val="24"/>
        </w:rPr>
        <w:t>.</w:t>
      </w:r>
    </w:p>
    <w:p w:rsidR="002159A1" w:rsidRPr="006C371E" w:rsidRDefault="002159A1" w:rsidP="00960B24">
      <w:pPr>
        <w:spacing w:after="15" w:line="276" w:lineRule="auto"/>
        <w:ind w:right="0"/>
        <w:rPr>
          <w:color w:val="auto"/>
        </w:rPr>
      </w:pPr>
    </w:p>
    <w:p w:rsidR="007C07DA" w:rsidRPr="006C371E" w:rsidRDefault="00D87E8E" w:rsidP="002159A1">
      <w:pPr>
        <w:spacing w:after="20" w:line="276" w:lineRule="auto"/>
        <w:ind w:left="360" w:right="0" w:firstLine="0"/>
        <w:rPr>
          <w:color w:val="auto"/>
        </w:rPr>
      </w:pPr>
      <w:r w:rsidRPr="006C371E">
        <w:rPr>
          <w:color w:val="auto"/>
          <w:u w:val="single" w:color="000000"/>
        </w:rPr>
        <w:t>Uzasadnienie wyboru:</w:t>
      </w:r>
      <w:r w:rsidRPr="006C371E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2159A1" w:rsidRPr="006C371E" w:rsidRDefault="00D87E8E" w:rsidP="00960B24">
      <w:pPr>
        <w:spacing w:after="35" w:line="276" w:lineRule="auto"/>
        <w:ind w:left="355" w:right="0"/>
        <w:rPr>
          <w:color w:val="auto"/>
        </w:rPr>
      </w:pPr>
      <w:r w:rsidRPr="006C371E">
        <w:rPr>
          <w:color w:val="auto"/>
        </w:rPr>
        <w:t xml:space="preserve">Wykonawca spełnił wszystkie warunki udziału w postępowaniu, oferta odpowiada wszystkim wymaganiom określonym w specyfikacji warunków zamówienia i jest najkorzystniejsza spośród wszystkich złożonych ofert - otrzymała największą ilość punktów w kryterium określonym w postępowaniu.   </w:t>
      </w:r>
    </w:p>
    <w:p w:rsidR="007C07DA" w:rsidRDefault="00D87E8E" w:rsidP="00960B24">
      <w:pPr>
        <w:spacing w:after="25" w:line="276" w:lineRule="auto"/>
        <w:ind w:left="355" w:right="0"/>
        <w:rPr>
          <w:color w:val="auto"/>
        </w:rPr>
      </w:pPr>
      <w:r w:rsidRPr="006C371E">
        <w:rPr>
          <w:color w:val="auto"/>
        </w:rPr>
        <w:t xml:space="preserve">Podstawa prawna: Art. 239 ust. 1 ustawy </w:t>
      </w:r>
      <w:proofErr w:type="spellStart"/>
      <w:r w:rsidRPr="006C371E">
        <w:rPr>
          <w:color w:val="auto"/>
        </w:rPr>
        <w:t>Pzp</w:t>
      </w:r>
      <w:proofErr w:type="spellEnd"/>
      <w:r w:rsidRPr="006C371E">
        <w:rPr>
          <w:color w:val="auto"/>
        </w:rPr>
        <w:t xml:space="preserve">. </w:t>
      </w:r>
    </w:p>
    <w:p w:rsidR="002159A1" w:rsidRPr="006C371E" w:rsidRDefault="002159A1" w:rsidP="002159A1">
      <w:pPr>
        <w:spacing w:after="0" w:line="240" w:lineRule="auto"/>
        <w:ind w:left="360" w:right="0" w:firstLine="0"/>
        <w:rPr>
          <w:color w:val="auto"/>
        </w:rPr>
      </w:pPr>
    </w:p>
    <w:tbl>
      <w:tblPr>
        <w:tblStyle w:val="TableGrid"/>
        <w:tblW w:w="8502" w:type="dxa"/>
        <w:tblInd w:w="365" w:type="dxa"/>
        <w:tblCellMar>
          <w:top w:w="45" w:type="dxa"/>
          <w:left w:w="70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407"/>
        <w:gridCol w:w="3133"/>
        <w:gridCol w:w="2552"/>
        <w:gridCol w:w="2410"/>
      </w:tblGrid>
      <w:tr w:rsidR="00C60578" w:rsidRPr="006C371E" w:rsidTr="00F667AB">
        <w:trPr>
          <w:trHeight w:val="6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578" w:rsidRPr="006C371E" w:rsidRDefault="00C60578" w:rsidP="002159A1">
            <w:pPr>
              <w:spacing w:after="0" w:line="240" w:lineRule="auto"/>
              <w:ind w:left="22" w:right="0" w:firstLine="0"/>
              <w:rPr>
                <w:color w:val="auto"/>
              </w:rPr>
            </w:pPr>
            <w:proofErr w:type="spellStart"/>
            <w:r w:rsidRPr="006C371E">
              <w:rPr>
                <w:color w:val="auto"/>
                <w:sz w:val="20"/>
              </w:rPr>
              <w:t>Lp</w:t>
            </w:r>
            <w:proofErr w:type="spellEnd"/>
            <w:r w:rsidRPr="006C371E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578" w:rsidRPr="006C371E" w:rsidRDefault="00C60578" w:rsidP="002159A1">
            <w:pPr>
              <w:spacing w:after="0" w:line="240" w:lineRule="auto"/>
              <w:ind w:left="0" w:right="34" w:firstLine="0"/>
              <w:rPr>
                <w:color w:val="auto"/>
              </w:rPr>
            </w:pPr>
            <w:r w:rsidRPr="006C371E">
              <w:rPr>
                <w:color w:val="auto"/>
                <w:sz w:val="20"/>
              </w:rPr>
              <w:t xml:space="preserve">Nazwa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578" w:rsidRDefault="00C60578" w:rsidP="002159A1">
            <w:pPr>
              <w:spacing w:after="0" w:line="240" w:lineRule="auto"/>
              <w:ind w:left="0" w:right="35"/>
              <w:rPr>
                <w:color w:val="auto"/>
                <w:sz w:val="20"/>
              </w:rPr>
            </w:pPr>
          </w:p>
          <w:p w:rsidR="00C60578" w:rsidRPr="006C371E" w:rsidRDefault="00C60578" w:rsidP="002159A1">
            <w:pPr>
              <w:spacing w:after="0" w:line="240" w:lineRule="auto"/>
              <w:ind w:left="0" w:right="35"/>
              <w:rPr>
                <w:color w:val="auto"/>
              </w:rPr>
            </w:pPr>
            <w:r w:rsidRPr="006C371E">
              <w:rPr>
                <w:color w:val="auto"/>
                <w:sz w:val="20"/>
              </w:rPr>
              <w:t>cena (brutto)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578" w:rsidRPr="006C371E" w:rsidRDefault="00C60578" w:rsidP="002159A1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6C371E">
              <w:rPr>
                <w:color w:val="auto"/>
                <w:sz w:val="20"/>
              </w:rPr>
              <w:t xml:space="preserve">Punkty w kryterium cena oferty (brutto) [pkt] </w:t>
            </w:r>
          </w:p>
        </w:tc>
      </w:tr>
      <w:tr w:rsidR="006C371E" w:rsidRPr="006C371E" w:rsidTr="00017E93">
        <w:trPr>
          <w:trHeight w:val="9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DA" w:rsidRPr="006C371E" w:rsidRDefault="00D87E8E" w:rsidP="002159A1">
            <w:pPr>
              <w:spacing w:after="0" w:line="240" w:lineRule="auto"/>
              <w:ind w:left="77" w:right="0" w:firstLine="0"/>
              <w:rPr>
                <w:b/>
                <w:color w:val="auto"/>
              </w:rPr>
            </w:pPr>
            <w:r w:rsidRPr="006C371E">
              <w:rPr>
                <w:b/>
                <w:color w:val="auto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1B" w:rsidRPr="004934CD" w:rsidRDefault="004E491B" w:rsidP="002159A1">
            <w:pPr>
              <w:tabs>
                <w:tab w:val="left" w:pos="4500"/>
              </w:tabs>
              <w:spacing w:line="240" w:lineRule="auto"/>
              <w:rPr>
                <w:sz w:val="20"/>
                <w:szCs w:val="20"/>
              </w:rPr>
            </w:pPr>
            <w:r w:rsidRPr="004934CD">
              <w:rPr>
                <w:sz w:val="20"/>
                <w:szCs w:val="20"/>
              </w:rPr>
              <w:t>HUNGER-BUD SP. Z O.O.</w:t>
            </w:r>
          </w:p>
          <w:p w:rsidR="004E491B" w:rsidRDefault="004E491B" w:rsidP="002159A1">
            <w:pPr>
              <w:tabs>
                <w:tab w:val="left" w:pos="4500"/>
              </w:tabs>
              <w:spacing w:line="240" w:lineRule="auto"/>
              <w:rPr>
                <w:sz w:val="20"/>
                <w:szCs w:val="20"/>
              </w:rPr>
            </w:pPr>
            <w:r w:rsidRPr="004934CD">
              <w:rPr>
                <w:sz w:val="20"/>
                <w:szCs w:val="20"/>
              </w:rPr>
              <w:t xml:space="preserve">MARKIEFKI 49 </w:t>
            </w:r>
          </w:p>
          <w:p w:rsidR="004E491B" w:rsidRPr="004934CD" w:rsidRDefault="004E491B" w:rsidP="002159A1">
            <w:pPr>
              <w:tabs>
                <w:tab w:val="left" w:pos="4500"/>
              </w:tabs>
              <w:spacing w:line="240" w:lineRule="auto"/>
              <w:rPr>
                <w:sz w:val="20"/>
                <w:szCs w:val="20"/>
              </w:rPr>
            </w:pPr>
            <w:r w:rsidRPr="004934CD">
              <w:rPr>
                <w:sz w:val="20"/>
                <w:szCs w:val="20"/>
              </w:rPr>
              <w:t>40-213 KATOWICE</w:t>
            </w:r>
          </w:p>
          <w:p w:rsidR="00017E93" w:rsidRPr="006C371E" w:rsidRDefault="004E491B" w:rsidP="002159A1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 w:rsidRPr="004934CD">
              <w:rPr>
                <w:sz w:val="20"/>
                <w:szCs w:val="20"/>
              </w:rPr>
              <w:t>NIP: 9542731124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578" w:rsidRPr="006C371E" w:rsidRDefault="004E491B" w:rsidP="002159A1">
            <w:pPr>
              <w:spacing w:after="0" w:line="240" w:lineRule="auto"/>
              <w:ind w:left="0" w:right="36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4934CD">
              <w:rPr>
                <w:sz w:val="20"/>
                <w:szCs w:val="20"/>
              </w:rPr>
              <w:t>128 000,00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DA" w:rsidRPr="006C371E" w:rsidRDefault="004E491B" w:rsidP="002159A1">
            <w:pPr>
              <w:spacing w:after="0" w:line="240" w:lineRule="auto"/>
              <w:ind w:left="0" w:right="35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100</w:t>
            </w:r>
            <w:r w:rsidR="00C60578">
              <w:rPr>
                <w:b/>
                <w:color w:val="auto"/>
                <w:sz w:val="20"/>
                <w:szCs w:val="20"/>
              </w:rPr>
              <w:t xml:space="preserve"> pkt</w:t>
            </w:r>
          </w:p>
        </w:tc>
      </w:tr>
    </w:tbl>
    <w:p w:rsidR="00877BDF" w:rsidRDefault="00877BDF" w:rsidP="00960B24">
      <w:pPr>
        <w:spacing w:after="5" w:line="240" w:lineRule="auto"/>
        <w:ind w:left="0" w:right="341" w:firstLine="0"/>
        <w:rPr>
          <w:b/>
          <w:color w:val="auto"/>
        </w:rPr>
      </w:pPr>
    </w:p>
    <w:p w:rsidR="007C07DA" w:rsidRPr="006C371E" w:rsidRDefault="00D87E8E" w:rsidP="002159A1">
      <w:pPr>
        <w:spacing w:after="5" w:line="240" w:lineRule="auto"/>
        <w:ind w:left="5968" w:right="341"/>
        <w:rPr>
          <w:color w:val="auto"/>
        </w:rPr>
      </w:pPr>
      <w:r w:rsidRPr="006C371E">
        <w:rPr>
          <w:b/>
          <w:color w:val="auto"/>
        </w:rPr>
        <w:t xml:space="preserve">KOMENDANT </w:t>
      </w:r>
    </w:p>
    <w:p w:rsidR="007C07DA" w:rsidRPr="006C371E" w:rsidRDefault="00D87E8E" w:rsidP="00960B24">
      <w:pPr>
        <w:spacing w:after="0" w:line="240" w:lineRule="auto"/>
        <w:ind w:left="4675" w:right="0" w:firstLine="0"/>
        <w:rPr>
          <w:color w:val="auto"/>
        </w:rPr>
      </w:pPr>
      <w:r w:rsidRPr="006C371E">
        <w:rPr>
          <w:b/>
          <w:color w:val="auto"/>
        </w:rPr>
        <w:t xml:space="preserve"> </w:t>
      </w:r>
    </w:p>
    <w:p w:rsidR="007C07DA" w:rsidRPr="006C371E" w:rsidRDefault="00D87E8E" w:rsidP="002159A1">
      <w:pPr>
        <w:spacing w:after="20" w:line="240" w:lineRule="auto"/>
        <w:ind w:left="4675" w:right="0" w:firstLine="0"/>
        <w:rPr>
          <w:color w:val="auto"/>
        </w:rPr>
      </w:pPr>
      <w:r w:rsidRPr="006C371E">
        <w:rPr>
          <w:b/>
          <w:color w:val="auto"/>
        </w:rPr>
        <w:t xml:space="preserve"> </w:t>
      </w:r>
    </w:p>
    <w:p w:rsidR="007C07DA" w:rsidRPr="006C371E" w:rsidRDefault="00C55FDF" w:rsidP="00960B24">
      <w:pPr>
        <w:spacing w:after="0" w:line="240" w:lineRule="auto"/>
        <w:ind w:left="0" w:right="557" w:firstLine="0"/>
        <w:jc w:val="right"/>
        <w:rPr>
          <w:color w:val="auto"/>
        </w:rPr>
      </w:pPr>
      <w:r>
        <w:rPr>
          <w:b/>
          <w:color w:val="auto"/>
        </w:rPr>
        <w:t xml:space="preserve">wz. </w:t>
      </w:r>
      <w:r w:rsidR="00D87E8E" w:rsidRPr="006C371E">
        <w:rPr>
          <w:b/>
          <w:color w:val="auto"/>
        </w:rPr>
        <w:t>p</w:t>
      </w:r>
      <w:r>
        <w:rPr>
          <w:b/>
          <w:color w:val="auto"/>
        </w:rPr>
        <w:t>p</w:t>
      </w:r>
      <w:r w:rsidR="00D87E8E" w:rsidRPr="006C371E">
        <w:rPr>
          <w:b/>
          <w:color w:val="auto"/>
        </w:rPr>
        <w:t xml:space="preserve">łk </w:t>
      </w:r>
      <w:r>
        <w:rPr>
          <w:b/>
          <w:color w:val="auto"/>
        </w:rPr>
        <w:t>Wojciech GĘBKA</w:t>
      </w:r>
      <w:r w:rsidR="00D87E8E" w:rsidRPr="006C371E">
        <w:rPr>
          <w:b/>
          <w:color w:val="auto"/>
        </w:rPr>
        <w:t xml:space="preserve"> </w:t>
      </w:r>
    </w:p>
    <w:p w:rsidR="00017E93" w:rsidRPr="006C371E" w:rsidRDefault="00017E93" w:rsidP="00960B24">
      <w:pPr>
        <w:spacing w:after="0" w:line="240" w:lineRule="auto"/>
        <w:ind w:left="360" w:right="5260" w:firstLine="0"/>
        <w:rPr>
          <w:color w:val="auto"/>
          <w:sz w:val="18"/>
        </w:rPr>
      </w:pPr>
      <w:r w:rsidRPr="006C371E">
        <w:rPr>
          <w:color w:val="auto"/>
          <w:sz w:val="18"/>
        </w:rPr>
        <w:t>Kinga KUCIA</w:t>
      </w:r>
      <w:r w:rsidR="00D87E8E" w:rsidRPr="006C371E">
        <w:rPr>
          <w:color w:val="auto"/>
          <w:sz w:val="18"/>
        </w:rPr>
        <w:t xml:space="preserve">  (</w:t>
      </w:r>
      <w:r w:rsidRPr="006C371E">
        <w:rPr>
          <w:color w:val="auto"/>
          <w:sz w:val="18"/>
        </w:rPr>
        <w:t xml:space="preserve">261 111 378) </w:t>
      </w:r>
    </w:p>
    <w:p w:rsidR="007C07DA" w:rsidRPr="006C371E" w:rsidRDefault="00423B8B" w:rsidP="002159A1">
      <w:pPr>
        <w:spacing w:after="0" w:line="240" w:lineRule="auto"/>
        <w:ind w:left="360" w:right="5260" w:firstLine="0"/>
        <w:rPr>
          <w:color w:val="auto"/>
          <w:sz w:val="18"/>
        </w:rPr>
      </w:pPr>
      <w:r>
        <w:rPr>
          <w:color w:val="auto"/>
          <w:sz w:val="18"/>
        </w:rPr>
        <w:t>25</w:t>
      </w:r>
      <w:bookmarkStart w:id="0" w:name="_GoBack"/>
      <w:bookmarkEnd w:id="0"/>
      <w:r w:rsidR="00C55FDF">
        <w:rPr>
          <w:color w:val="auto"/>
          <w:sz w:val="18"/>
        </w:rPr>
        <w:t>.08</w:t>
      </w:r>
      <w:r w:rsidR="00D87E8E" w:rsidRPr="006C371E">
        <w:rPr>
          <w:color w:val="auto"/>
          <w:sz w:val="18"/>
        </w:rPr>
        <w:t xml:space="preserve">.2021 r. </w:t>
      </w:r>
    </w:p>
    <w:sectPr w:rsidR="007C07DA" w:rsidRPr="006C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6" w:right="1414" w:bottom="1100" w:left="1625" w:header="454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CC" w:rsidRDefault="00DB40CC">
      <w:pPr>
        <w:spacing w:after="0" w:line="240" w:lineRule="auto"/>
      </w:pPr>
      <w:r>
        <w:separator/>
      </w:r>
    </w:p>
  </w:endnote>
  <w:endnote w:type="continuationSeparator" w:id="0">
    <w:p w:rsidR="00DB40CC" w:rsidRDefault="00DB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DA" w:rsidRDefault="00D87E8E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 w:rsidR="00DB40CC">
      <w:fldChar w:fldCharType="begin"/>
    </w:r>
    <w:r w:rsidR="00DB40CC">
      <w:instrText xml:space="preserve"> NUMPAGES   \* MERGEFORMAT </w:instrText>
    </w:r>
    <w:r w:rsidR="00DB40CC">
      <w:fldChar w:fldCharType="separate"/>
    </w:r>
    <w:r w:rsidR="00960B24" w:rsidRPr="00960B24">
      <w:rPr>
        <w:rFonts w:ascii="Times New Roman" w:eastAsia="Times New Roman" w:hAnsi="Times New Roman" w:cs="Times New Roman"/>
        <w:b/>
        <w:noProof/>
      </w:rPr>
      <w:t>1</w:t>
    </w:r>
    <w:r w:rsidR="00DB40CC">
      <w:rPr>
        <w:rFonts w:ascii="Times New Roman" w:eastAsia="Times New Roman" w:hAnsi="Times New Roman" w:cs="Times New Roman"/>
        <w:b/>
        <w:noProof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C07DA" w:rsidRDefault="00D87E8E">
    <w:pPr>
      <w:spacing w:after="0" w:line="259" w:lineRule="auto"/>
      <w:ind w:left="36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DA" w:rsidRDefault="00D87E8E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23B8B" w:rsidRPr="00423B8B">
      <w:rPr>
        <w:rFonts w:ascii="Times New Roman" w:eastAsia="Times New Roman" w:hAnsi="Times New Roman" w:cs="Times New Roman"/>
        <w:b/>
        <w:noProof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 w:rsidR="00DB40CC">
      <w:fldChar w:fldCharType="begin"/>
    </w:r>
    <w:r w:rsidR="00DB40CC">
      <w:instrText xml:space="preserve"> NUMPAGES   \* MERGEFORMAT </w:instrText>
    </w:r>
    <w:r w:rsidR="00DB40CC">
      <w:fldChar w:fldCharType="separate"/>
    </w:r>
    <w:r w:rsidR="00423B8B" w:rsidRPr="00423B8B">
      <w:rPr>
        <w:rFonts w:ascii="Times New Roman" w:eastAsia="Times New Roman" w:hAnsi="Times New Roman" w:cs="Times New Roman"/>
        <w:b/>
        <w:noProof/>
      </w:rPr>
      <w:t>1</w:t>
    </w:r>
    <w:r w:rsidR="00DB40CC">
      <w:rPr>
        <w:rFonts w:ascii="Times New Roman" w:eastAsia="Times New Roman" w:hAnsi="Times New Roman" w:cs="Times New Roman"/>
        <w:b/>
        <w:noProof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C07DA" w:rsidRDefault="00D87E8E">
    <w:pPr>
      <w:spacing w:after="0" w:line="259" w:lineRule="auto"/>
      <w:ind w:left="36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DA" w:rsidRDefault="00D87E8E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 w:rsidR="00DB40CC">
      <w:fldChar w:fldCharType="begin"/>
    </w:r>
    <w:r w:rsidR="00DB40CC">
      <w:instrText xml:space="preserve"> NUMPAGES   \* MERGEFORMAT </w:instrText>
    </w:r>
    <w:r w:rsidR="00DB40CC">
      <w:fldChar w:fldCharType="separate"/>
    </w:r>
    <w:r w:rsidR="00960B24" w:rsidRPr="00960B24">
      <w:rPr>
        <w:rFonts w:ascii="Times New Roman" w:eastAsia="Times New Roman" w:hAnsi="Times New Roman" w:cs="Times New Roman"/>
        <w:b/>
        <w:noProof/>
      </w:rPr>
      <w:t>1</w:t>
    </w:r>
    <w:r w:rsidR="00DB40CC">
      <w:rPr>
        <w:rFonts w:ascii="Times New Roman" w:eastAsia="Times New Roman" w:hAnsi="Times New Roman" w:cs="Times New Roman"/>
        <w:b/>
        <w:noProof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C07DA" w:rsidRDefault="00D87E8E">
    <w:pPr>
      <w:spacing w:after="0" w:line="259" w:lineRule="auto"/>
      <w:ind w:left="36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CC" w:rsidRDefault="00DB40CC">
      <w:pPr>
        <w:spacing w:after="0" w:line="240" w:lineRule="auto"/>
      </w:pPr>
      <w:r>
        <w:separator/>
      </w:r>
    </w:p>
  </w:footnote>
  <w:footnote w:type="continuationSeparator" w:id="0">
    <w:p w:rsidR="00DB40CC" w:rsidRDefault="00DB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DA" w:rsidRDefault="00D87E8E">
    <w:pPr>
      <w:spacing w:after="0" w:line="259" w:lineRule="auto"/>
      <w:ind w:left="36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4663948</wp:posOffset>
          </wp:positionH>
          <wp:positionV relativeFrom="page">
            <wp:posOffset>288290</wp:posOffset>
          </wp:positionV>
          <wp:extent cx="1600073" cy="87503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073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 </w:t>
    </w:r>
    <w:r>
      <w:rPr>
        <w:b/>
        <w:sz w:val="20"/>
      </w:rPr>
      <w:tab/>
      <w:t xml:space="preserve">                                                                           </w:t>
    </w:r>
    <w:r>
      <w:rPr>
        <w:rFonts w:ascii="Times New Roman" w:eastAsia="Times New Roman" w:hAnsi="Times New Roman" w:cs="Times New Roman"/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DA" w:rsidRDefault="00D87E8E">
    <w:pPr>
      <w:spacing w:after="0" w:line="259" w:lineRule="auto"/>
      <w:ind w:left="36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4663948</wp:posOffset>
          </wp:positionH>
          <wp:positionV relativeFrom="page">
            <wp:posOffset>288290</wp:posOffset>
          </wp:positionV>
          <wp:extent cx="1600073" cy="875030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073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 </w:t>
    </w:r>
    <w:r>
      <w:rPr>
        <w:b/>
        <w:sz w:val="20"/>
      </w:rPr>
      <w:tab/>
      <w:t xml:space="preserve">                                                                           </w:t>
    </w:r>
    <w:r>
      <w:rPr>
        <w:rFonts w:ascii="Times New Roman" w:eastAsia="Times New Roman" w:hAnsi="Times New Roman" w:cs="Times New Roman"/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DA" w:rsidRDefault="00D87E8E">
    <w:pPr>
      <w:spacing w:after="0" w:line="259" w:lineRule="auto"/>
      <w:ind w:left="36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4663948</wp:posOffset>
          </wp:positionH>
          <wp:positionV relativeFrom="page">
            <wp:posOffset>288290</wp:posOffset>
          </wp:positionV>
          <wp:extent cx="1600073" cy="875030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073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 </w:t>
    </w:r>
    <w:r>
      <w:rPr>
        <w:b/>
        <w:sz w:val="20"/>
      </w:rPr>
      <w:tab/>
      <w:t xml:space="preserve">                                                                           </w:t>
    </w:r>
    <w:r>
      <w:rPr>
        <w:rFonts w:ascii="Times New Roman" w:eastAsia="Times New Roman" w:hAnsi="Times New Roman" w:cs="Times New Roman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A1D68"/>
    <w:multiLevelType w:val="hybridMultilevel"/>
    <w:tmpl w:val="ACC0B09C"/>
    <w:lvl w:ilvl="0" w:tplc="F8F0AA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004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6A7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6EC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AE4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AA9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4DA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AA5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083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DA"/>
    <w:rsid w:val="00017E93"/>
    <w:rsid w:val="000C7E07"/>
    <w:rsid w:val="000E0925"/>
    <w:rsid w:val="002159A1"/>
    <w:rsid w:val="002C4B73"/>
    <w:rsid w:val="0036486A"/>
    <w:rsid w:val="00390ECC"/>
    <w:rsid w:val="00423B8B"/>
    <w:rsid w:val="004E491B"/>
    <w:rsid w:val="004F7585"/>
    <w:rsid w:val="00613F7D"/>
    <w:rsid w:val="00625A98"/>
    <w:rsid w:val="006C371E"/>
    <w:rsid w:val="006C5A1E"/>
    <w:rsid w:val="007C07DA"/>
    <w:rsid w:val="00877BDF"/>
    <w:rsid w:val="00893297"/>
    <w:rsid w:val="00960B24"/>
    <w:rsid w:val="009A64A4"/>
    <w:rsid w:val="00A9197D"/>
    <w:rsid w:val="00B24FA7"/>
    <w:rsid w:val="00BD3D52"/>
    <w:rsid w:val="00BE6130"/>
    <w:rsid w:val="00C01124"/>
    <w:rsid w:val="00C52D73"/>
    <w:rsid w:val="00C55FDF"/>
    <w:rsid w:val="00C60578"/>
    <w:rsid w:val="00CF180E"/>
    <w:rsid w:val="00D87E8E"/>
    <w:rsid w:val="00DA1CE8"/>
    <w:rsid w:val="00DB40CC"/>
    <w:rsid w:val="00E243F4"/>
    <w:rsid w:val="00E277B2"/>
    <w:rsid w:val="00E86FB8"/>
    <w:rsid w:val="00F26EEC"/>
    <w:rsid w:val="00F52B77"/>
    <w:rsid w:val="00F73E46"/>
    <w:rsid w:val="00F874CE"/>
    <w:rsid w:val="00F92C59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341"/>
  <w15:docId w15:val="{8ED4DCD0-BFEC-4A86-A93B-C001709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71E"/>
    <w:pPr>
      <w:spacing w:after="3" w:line="253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6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A9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C468-B75A-4BAB-B0A4-312AEC76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cp:keywords/>
  <cp:lastModifiedBy>Dane Ukryte</cp:lastModifiedBy>
  <cp:revision>8</cp:revision>
  <cp:lastPrinted>2021-08-24T09:37:00Z</cp:lastPrinted>
  <dcterms:created xsi:type="dcterms:W3CDTF">2021-08-24T08:53:00Z</dcterms:created>
  <dcterms:modified xsi:type="dcterms:W3CDTF">2021-08-25T06:15:00Z</dcterms:modified>
</cp:coreProperties>
</file>