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666" w:rsidRPr="007A724D" w:rsidRDefault="00280666" w:rsidP="00280666">
      <w:pPr>
        <w:ind w:left="5246" w:firstLine="708"/>
        <w:jc w:val="right"/>
        <w:rPr>
          <w:rFonts w:cstheme="minorHAnsi"/>
          <w:b/>
          <w:i/>
        </w:rPr>
      </w:pPr>
      <w:r w:rsidRPr="007A724D">
        <w:rPr>
          <w:rFonts w:cstheme="minorHAnsi"/>
          <w:b/>
          <w:i/>
        </w:rPr>
        <w:t>Załącznik nr 2 do SWZ</w:t>
      </w:r>
    </w:p>
    <w:p w:rsidR="00F26A21" w:rsidRPr="006C2666" w:rsidRDefault="00F26A21" w:rsidP="005931FD">
      <w:pPr>
        <w:spacing w:line="276" w:lineRule="auto"/>
        <w:jc w:val="right"/>
        <w:rPr>
          <w:rFonts w:ascii="Calibri" w:hAnsi="Calibri" w:cs="Calibri"/>
        </w:rPr>
      </w:pPr>
      <w:r w:rsidRPr="00F26A21">
        <w:rPr>
          <w:rFonts w:ascii="Calibri" w:hAnsi="Calibri" w:cs="Calibri"/>
        </w:rPr>
        <w:t>…………….…….</w:t>
      </w:r>
      <w:r w:rsidRPr="00F26A21">
        <w:rPr>
          <w:rFonts w:ascii="Calibri" w:hAnsi="Calibri" w:cs="Calibri"/>
          <w:i/>
        </w:rPr>
        <w:t xml:space="preserve">, </w:t>
      </w:r>
      <w:r w:rsidRPr="00F26A21">
        <w:rPr>
          <w:rFonts w:ascii="Calibri" w:hAnsi="Calibri" w:cs="Calibri"/>
        </w:rPr>
        <w:t xml:space="preserve">dnia ………….……. r. </w:t>
      </w:r>
    </w:p>
    <w:p w:rsidR="00F26A21" w:rsidRPr="00F26A21" w:rsidRDefault="00F26A21" w:rsidP="00F26A21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:rsidR="00F26A21" w:rsidRPr="00154685" w:rsidRDefault="00F26A21" w:rsidP="00F26A21">
      <w:pPr>
        <w:spacing w:after="0"/>
        <w:ind w:right="5954"/>
        <w:rPr>
          <w:rFonts w:cstheme="minorHAnsi"/>
        </w:rPr>
      </w:pPr>
      <w:r w:rsidRPr="00154685">
        <w:rPr>
          <w:rFonts w:cstheme="minorHAnsi"/>
        </w:rPr>
        <w:t>……………………………………………………</w:t>
      </w:r>
    </w:p>
    <w:p w:rsidR="00280666" w:rsidRPr="007A724D" w:rsidRDefault="00AD7E85" w:rsidP="007A724D">
      <w:pPr>
        <w:ind w:right="5953"/>
        <w:rPr>
          <w:rFonts w:cstheme="minorHAnsi"/>
          <w:i/>
          <w:sz w:val="18"/>
          <w:szCs w:val="18"/>
        </w:rPr>
      </w:pPr>
      <w:r w:rsidRPr="00154685">
        <w:rPr>
          <w:rFonts w:cstheme="minorHAnsi"/>
          <w:i/>
          <w:sz w:val="18"/>
          <w:szCs w:val="18"/>
        </w:rPr>
        <w:t>pełna nazwa/firma, NIP/REGON, adres Wykonawcy</w:t>
      </w:r>
      <w:r w:rsidRPr="00F26A21">
        <w:rPr>
          <w:rFonts w:cstheme="minorHAnsi"/>
          <w:i/>
          <w:sz w:val="18"/>
          <w:szCs w:val="18"/>
        </w:rPr>
        <w:t xml:space="preserve"> </w:t>
      </w:r>
      <w:r w:rsidR="00F26A21" w:rsidRPr="00F26A21">
        <w:rPr>
          <w:rFonts w:cstheme="minorHAnsi"/>
          <w:i/>
          <w:sz w:val="18"/>
          <w:szCs w:val="18"/>
        </w:rPr>
        <w:t xml:space="preserve"> </w:t>
      </w:r>
    </w:p>
    <w:p w:rsidR="00280666" w:rsidRPr="001B6F9A" w:rsidRDefault="00280666" w:rsidP="001B6F9A">
      <w:pPr>
        <w:spacing w:after="0"/>
        <w:ind w:left="5954"/>
        <w:rPr>
          <w:rFonts w:cstheme="minorHAnsi"/>
          <w:sz w:val="24"/>
          <w:szCs w:val="24"/>
          <w:u w:val="single"/>
        </w:rPr>
      </w:pPr>
      <w:r w:rsidRPr="001B6F9A">
        <w:rPr>
          <w:rFonts w:cstheme="minorHAnsi"/>
          <w:sz w:val="24"/>
          <w:szCs w:val="24"/>
          <w:u w:val="single"/>
        </w:rPr>
        <w:t>Zamawiający:</w:t>
      </w:r>
    </w:p>
    <w:p w:rsidR="00280666" w:rsidRPr="00F26A21" w:rsidRDefault="00280666" w:rsidP="001B6F9A">
      <w:pPr>
        <w:spacing w:after="0" w:line="240" w:lineRule="auto"/>
        <w:ind w:left="5954"/>
        <w:rPr>
          <w:rFonts w:cstheme="minorHAnsi"/>
          <w:b/>
          <w:bCs/>
          <w:sz w:val="24"/>
          <w:szCs w:val="24"/>
        </w:rPr>
      </w:pPr>
      <w:r w:rsidRPr="00F26A21">
        <w:rPr>
          <w:rFonts w:cstheme="minorHAnsi"/>
          <w:b/>
          <w:bCs/>
          <w:sz w:val="24"/>
          <w:szCs w:val="24"/>
        </w:rPr>
        <w:t>Miasto Łomża</w:t>
      </w:r>
    </w:p>
    <w:p w:rsidR="00280666" w:rsidRPr="001B6F9A" w:rsidRDefault="00280666" w:rsidP="001B6F9A">
      <w:pPr>
        <w:spacing w:after="0" w:line="240" w:lineRule="auto"/>
        <w:ind w:left="5954"/>
        <w:rPr>
          <w:rFonts w:cstheme="minorHAnsi"/>
          <w:b/>
          <w:sz w:val="24"/>
          <w:szCs w:val="24"/>
        </w:rPr>
      </w:pPr>
      <w:r w:rsidRPr="001B6F9A">
        <w:rPr>
          <w:rFonts w:cstheme="minorHAnsi"/>
          <w:b/>
          <w:sz w:val="24"/>
          <w:szCs w:val="24"/>
        </w:rPr>
        <w:t>Pl. Stary Rynek 14</w:t>
      </w:r>
    </w:p>
    <w:p w:rsidR="00280666" w:rsidRPr="001B6F9A" w:rsidRDefault="00280666" w:rsidP="001B6F9A">
      <w:pPr>
        <w:spacing w:after="240" w:line="240" w:lineRule="auto"/>
        <w:ind w:left="5954"/>
        <w:rPr>
          <w:rFonts w:cstheme="minorHAnsi"/>
          <w:b/>
          <w:sz w:val="24"/>
          <w:szCs w:val="24"/>
        </w:rPr>
      </w:pPr>
      <w:r w:rsidRPr="001B6F9A">
        <w:rPr>
          <w:rFonts w:cstheme="minorHAnsi"/>
          <w:b/>
          <w:sz w:val="24"/>
          <w:szCs w:val="24"/>
        </w:rPr>
        <w:t>18-400 Łomża</w:t>
      </w:r>
    </w:p>
    <w:p w:rsidR="00EF1977" w:rsidRPr="006A5953" w:rsidRDefault="00EF1977" w:rsidP="00EF1977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6A5953">
        <w:rPr>
          <w:rFonts w:cstheme="minorHAnsi"/>
          <w:b/>
          <w:sz w:val="24"/>
          <w:szCs w:val="24"/>
          <w:u w:val="single"/>
        </w:rPr>
        <w:t xml:space="preserve">Oświadczenie Wykonawcy o niepodleganiu wykluczeniu </w:t>
      </w:r>
      <w:r w:rsidRPr="006A5953" w:rsidDel="00E850B1">
        <w:rPr>
          <w:rFonts w:cstheme="minorHAnsi"/>
          <w:b/>
          <w:sz w:val="24"/>
          <w:szCs w:val="24"/>
          <w:u w:val="single"/>
        </w:rPr>
        <w:t xml:space="preserve"> </w:t>
      </w:r>
    </w:p>
    <w:p w:rsidR="00EF1977" w:rsidRPr="006A5953" w:rsidRDefault="00EF1977" w:rsidP="00EF1977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6A5953">
        <w:rPr>
          <w:rFonts w:cstheme="minorHAnsi"/>
          <w:b/>
          <w:sz w:val="24"/>
          <w:szCs w:val="24"/>
        </w:rPr>
        <w:t xml:space="preserve">składane na podstawie art. 125 ust. 1 ustawy Pzp </w:t>
      </w:r>
    </w:p>
    <w:p w:rsidR="005D4253" w:rsidRDefault="005D4253" w:rsidP="005D4253">
      <w:pPr>
        <w:spacing w:after="0"/>
        <w:jc w:val="both"/>
        <w:rPr>
          <w:rFonts w:ascii="Arial" w:hAnsi="Arial" w:cs="Arial"/>
          <w:b/>
          <w:sz w:val="21"/>
          <w:szCs w:val="21"/>
        </w:rPr>
      </w:pPr>
    </w:p>
    <w:p w:rsidR="00EF1977" w:rsidRPr="005D4253" w:rsidRDefault="00EF1977" w:rsidP="005D4253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3760ED" w:rsidRPr="003760ED" w:rsidRDefault="003760ED" w:rsidP="003760ED">
      <w:pPr>
        <w:spacing w:after="0" w:line="360" w:lineRule="auto"/>
        <w:ind w:firstLine="709"/>
        <w:jc w:val="both"/>
        <w:rPr>
          <w:rFonts w:cstheme="minorHAnsi"/>
          <w:sz w:val="21"/>
          <w:szCs w:val="21"/>
        </w:rPr>
      </w:pPr>
    </w:p>
    <w:p w:rsidR="003760ED" w:rsidRPr="00BE445D" w:rsidRDefault="003760ED" w:rsidP="003760ED">
      <w:pPr>
        <w:spacing w:after="0" w:line="360" w:lineRule="auto"/>
        <w:ind w:firstLine="709"/>
        <w:jc w:val="both"/>
        <w:rPr>
          <w:rFonts w:cstheme="minorHAnsi"/>
          <w:b/>
          <w:sz w:val="21"/>
          <w:szCs w:val="21"/>
        </w:rPr>
      </w:pPr>
      <w:r w:rsidRPr="003760ED">
        <w:rPr>
          <w:rFonts w:cstheme="minorHAnsi"/>
          <w:sz w:val="21"/>
          <w:szCs w:val="21"/>
        </w:rPr>
        <w:t xml:space="preserve">Na potrzeby postępowania o udzielenie zamówienia publicznego pn. </w:t>
      </w:r>
      <w:r w:rsidR="00BE445D" w:rsidRPr="00BE445D">
        <w:rPr>
          <w:rFonts w:cstheme="minorHAnsi"/>
          <w:b/>
          <w:sz w:val="21"/>
          <w:szCs w:val="21"/>
        </w:rPr>
        <w:t>„Remont łaz</w:t>
      </w:r>
      <w:r w:rsidR="00BE445D">
        <w:rPr>
          <w:rFonts w:cstheme="minorHAnsi"/>
          <w:b/>
          <w:sz w:val="21"/>
          <w:szCs w:val="21"/>
        </w:rPr>
        <w:t xml:space="preserve">ienek (damskiej i męskiej wraz </w:t>
      </w:r>
      <w:r w:rsidR="00BE445D" w:rsidRPr="00BE445D">
        <w:rPr>
          <w:rFonts w:cstheme="minorHAnsi"/>
          <w:b/>
          <w:sz w:val="21"/>
          <w:szCs w:val="21"/>
        </w:rPr>
        <w:t>z wyodrębnieniem łazienki dla osób niepełnosprawnych), znajdujących się w budynku, położonym przy ul. Nowej 2 w Łomży”</w:t>
      </w:r>
      <w:r w:rsidR="00BE445D">
        <w:rPr>
          <w:rFonts w:cstheme="minorHAnsi"/>
          <w:b/>
          <w:sz w:val="21"/>
          <w:szCs w:val="21"/>
        </w:rPr>
        <w:t xml:space="preserve"> </w:t>
      </w:r>
      <w:r w:rsidR="001361F1">
        <w:rPr>
          <w:rFonts w:cstheme="minorHAnsi"/>
          <w:b/>
          <w:sz w:val="21"/>
          <w:szCs w:val="21"/>
        </w:rPr>
        <w:t>nr WGN</w:t>
      </w:r>
      <w:r w:rsidR="006415C3">
        <w:rPr>
          <w:rFonts w:cstheme="minorHAnsi"/>
          <w:b/>
          <w:sz w:val="21"/>
          <w:szCs w:val="21"/>
        </w:rPr>
        <w:t>.271</w:t>
      </w:r>
      <w:r w:rsidR="00BE445D" w:rsidRPr="00BE445D">
        <w:rPr>
          <w:rFonts w:cstheme="minorHAnsi"/>
          <w:b/>
          <w:sz w:val="21"/>
          <w:szCs w:val="21"/>
        </w:rPr>
        <w:t>.1.2</w:t>
      </w:r>
      <w:r w:rsidRPr="00BE445D">
        <w:rPr>
          <w:rFonts w:cstheme="minorHAnsi"/>
          <w:b/>
          <w:sz w:val="21"/>
          <w:szCs w:val="21"/>
        </w:rPr>
        <w:t>024</w:t>
      </w:r>
      <w:r w:rsidRPr="003760ED">
        <w:rPr>
          <w:rFonts w:cstheme="minorHAnsi"/>
          <w:b/>
          <w:i/>
          <w:sz w:val="21"/>
          <w:szCs w:val="21"/>
        </w:rPr>
        <w:t>,</w:t>
      </w:r>
      <w:r w:rsidRPr="003760ED">
        <w:rPr>
          <w:rFonts w:cstheme="minorHAnsi"/>
          <w:sz w:val="21"/>
          <w:szCs w:val="21"/>
        </w:rPr>
        <w:t xml:space="preserve"> prowadzonego przez </w:t>
      </w:r>
      <w:r w:rsidRPr="003760ED">
        <w:rPr>
          <w:rFonts w:cstheme="minorHAnsi"/>
          <w:b/>
          <w:i/>
          <w:sz w:val="21"/>
          <w:szCs w:val="21"/>
        </w:rPr>
        <w:t>Miasto Łomża</w:t>
      </w:r>
      <w:r w:rsidRPr="003760ED">
        <w:rPr>
          <w:rFonts w:cstheme="minorHAnsi"/>
          <w:i/>
          <w:sz w:val="21"/>
          <w:szCs w:val="21"/>
        </w:rPr>
        <w:t xml:space="preserve">, </w:t>
      </w:r>
      <w:r w:rsidRPr="003760ED">
        <w:rPr>
          <w:rFonts w:cstheme="minorHAnsi"/>
          <w:sz w:val="21"/>
          <w:szCs w:val="21"/>
        </w:rPr>
        <w:t>oświadczam, co następuje:</w:t>
      </w:r>
    </w:p>
    <w:p w:rsidR="005D4253" w:rsidRDefault="005D4253" w:rsidP="005D425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EF1977" w:rsidRPr="00383360" w:rsidRDefault="00EF1977" w:rsidP="00EF1977">
      <w:pPr>
        <w:spacing w:after="0" w:line="360" w:lineRule="auto"/>
        <w:rPr>
          <w:rFonts w:cstheme="minorHAnsi"/>
          <w:b/>
        </w:rPr>
      </w:pPr>
      <w:r w:rsidRPr="00383360">
        <w:rPr>
          <w:rFonts w:cstheme="minorHAnsi"/>
          <w:b/>
        </w:rPr>
        <w:t>OŚWIADCZENIA DOTYCZĄCE PODSTAW WYKLUCZENIA:</w:t>
      </w:r>
    </w:p>
    <w:p w:rsidR="00EF1977" w:rsidRPr="00383360" w:rsidRDefault="00EF1977" w:rsidP="00EF1977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</w:rPr>
      </w:pPr>
      <w:r w:rsidRPr="00383360">
        <w:rPr>
          <w:rFonts w:cstheme="minorHAnsi"/>
        </w:rPr>
        <w:t>Oświadczam, że nie podlegam wykluczeniu z postępowania na podstawie art. 108 ust. 1 ustawy Pzp.</w:t>
      </w:r>
    </w:p>
    <w:p w:rsidR="00EF1977" w:rsidRPr="004470E4" w:rsidRDefault="00EF1977" w:rsidP="00EF1977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  <w:sz w:val="18"/>
          <w:szCs w:val="18"/>
        </w:rPr>
      </w:pPr>
      <w:r w:rsidRPr="004470E4">
        <w:rPr>
          <w:rFonts w:cstheme="minorHAnsi"/>
          <w:color w:val="0070C0"/>
          <w:sz w:val="18"/>
          <w:szCs w:val="18"/>
        </w:rPr>
        <w:t xml:space="preserve"> [UWAGA: zastosować, gdy zachodzą przesłanki wykluczenia z art. 108 ust. 1 pkt 1, 2 i 5 ustawy Pzp, a wykonawca korzysta z procedury samooczyszczenia, o której mowa w art. 110 ust. 2 ustawy Pzp] </w:t>
      </w:r>
    </w:p>
    <w:p w:rsidR="00EF1977" w:rsidRPr="001D631A" w:rsidRDefault="00EF1977" w:rsidP="00EF1977">
      <w:pPr>
        <w:pStyle w:val="Akapitzlist"/>
        <w:spacing w:after="0" w:line="360" w:lineRule="auto"/>
        <w:ind w:left="284"/>
        <w:jc w:val="both"/>
        <w:rPr>
          <w:rFonts w:cstheme="minorHAnsi"/>
        </w:rPr>
      </w:pPr>
      <w:r w:rsidRPr="001D631A">
        <w:rPr>
          <w:rFonts w:cstheme="minorHAnsi"/>
        </w:rPr>
        <w:t>Oświadczam, że zachodzą w stosunku do mnie podstawy wykluczenia z postępowania na podstawie art. …………. ustawy Pzp</w:t>
      </w:r>
      <w:r w:rsidRPr="006A5953">
        <w:rPr>
          <w:rFonts w:cstheme="minorHAnsi"/>
          <w:sz w:val="20"/>
          <w:szCs w:val="20"/>
        </w:rPr>
        <w:t xml:space="preserve"> </w:t>
      </w:r>
      <w:r w:rsidRPr="006A5953">
        <w:rPr>
          <w:rFonts w:cstheme="minorHAnsi"/>
          <w:i/>
          <w:sz w:val="16"/>
          <w:szCs w:val="16"/>
        </w:rPr>
        <w:t xml:space="preserve">(podać mającą zastosowanie podstawę wykluczenia spośród wymienionych w </w:t>
      </w:r>
      <w:r>
        <w:rPr>
          <w:rFonts w:cstheme="minorHAnsi"/>
          <w:i/>
          <w:sz w:val="16"/>
          <w:szCs w:val="16"/>
        </w:rPr>
        <w:t xml:space="preserve">art. 108 ust. 1 pkt 1, 2 i 5 </w:t>
      </w:r>
      <w:r w:rsidR="001361F1" w:rsidRPr="001361F1">
        <w:rPr>
          <w:rFonts w:cstheme="minorHAnsi"/>
          <w:i/>
          <w:sz w:val="16"/>
          <w:szCs w:val="16"/>
        </w:rPr>
        <w:t xml:space="preserve">lub art. 109 </w:t>
      </w:r>
      <w:r w:rsidR="001361F1">
        <w:rPr>
          <w:rFonts w:cstheme="minorHAnsi"/>
          <w:i/>
          <w:sz w:val="16"/>
          <w:szCs w:val="16"/>
        </w:rPr>
        <w:t xml:space="preserve">ust. 1 pkt 2-5 i 7-10 </w:t>
      </w:r>
      <w:r w:rsidRPr="006A5953">
        <w:rPr>
          <w:rFonts w:cstheme="minorHAnsi"/>
          <w:i/>
          <w:sz w:val="16"/>
          <w:szCs w:val="16"/>
        </w:rPr>
        <w:t>ustawy Pzp).</w:t>
      </w:r>
      <w:r w:rsidRPr="006A5953">
        <w:rPr>
          <w:rFonts w:cstheme="minorHAnsi"/>
          <w:sz w:val="20"/>
          <w:szCs w:val="20"/>
        </w:rPr>
        <w:t xml:space="preserve"> </w:t>
      </w:r>
      <w:r w:rsidRPr="001D631A">
        <w:rPr>
          <w:rFonts w:cstheme="minorHAnsi"/>
        </w:rPr>
        <w:t xml:space="preserve">Jednocześnie oświadczam, że w związku z ww. okolicznością, na podstawie art. 110 ust. 2 ustawy Pzp podjąłem następujące środki naprawcze i zapobiegawcze: </w:t>
      </w:r>
    </w:p>
    <w:p w:rsidR="00EF1977" w:rsidRDefault="00EF1977" w:rsidP="00EF1977">
      <w:pPr>
        <w:pStyle w:val="Akapitzlist"/>
        <w:spacing w:after="0" w:line="360" w:lineRule="auto"/>
        <w:ind w:left="284"/>
        <w:jc w:val="both"/>
        <w:rPr>
          <w:rFonts w:cstheme="minorHAnsi"/>
          <w:sz w:val="21"/>
          <w:szCs w:val="21"/>
        </w:rPr>
      </w:pPr>
      <w:r w:rsidRPr="006A5953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1"/>
          <w:szCs w:val="21"/>
        </w:rPr>
        <w:t>………………………………………………………………………………………………………………</w:t>
      </w:r>
    </w:p>
    <w:p w:rsidR="001361F1" w:rsidRPr="006A5953" w:rsidRDefault="001361F1" w:rsidP="00EF1977">
      <w:pPr>
        <w:pStyle w:val="Akapitzlist"/>
        <w:spacing w:after="0" w:line="360" w:lineRule="auto"/>
        <w:ind w:left="284"/>
        <w:jc w:val="both"/>
        <w:rPr>
          <w:rFonts w:cstheme="minorHAnsi"/>
          <w:sz w:val="16"/>
          <w:szCs w:val="16"/>
        </w:rPr>
      </w:pPr>
    </w:p>
    <w:p w:rsidR="001361F1" w:rsidRPr="001361F1" w:rsidRDefault="00EF1977" w:rsidP="001361F1">
      <w:pPr>
        <w:pStyle w:val="NormalnyWeb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D631A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1D631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1D631A">
        <w:rPr>
          <w:rFonts w:asciiTheme="minorHAnsi" w:hAnsiTheme="minorHAnsi" w:cstheme="minorHAnsi"/>
          <w:sz w:val="22"/>
          <w:szCs w:val="22"/>
        </w:rPr>
        <w:t>z dnia 13 kwietnia 2022 r.</w:t>
      </w:r>
      <w:r w:rsidRPr="001D631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D631A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="004C0FF2">
        <w:rPr>
          <w:rFonts w:asciiTheme="minorHAnsi" w:hAnsiTheme="minorHAnsi" w:cstheme="minorHAnsi"/>
          <w:iCs/>
          <w:color w:val="222222"/>
          <w:sz w:val="22"/>
          <w:szCs w:val="22"/>
        </w:rPr>
        <w:t>(Dz. U. z 2024</w:t>
      </w:r>
      <w:r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r. poz. </w:t>
      </w:r>
      <w:r w:rsidR="004C0FF2">
        <w:rPr>
          <w:rFonts w:asciiTheme="minorHAnsi" w:hAnsiTheme="minorHAnsi" w:cstheme="minorHAnsi"/>
          <w:iCs/>
          <w:color w:val="222222"/>
          <w:sz w:val="22"/>
          <w:szCs w:val="22"/>
        </w:rPr>
        <w:t>507</w:t>
      </w:r>
      <w:r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z późn. zm.)</w:t>
      </w:r>
      <w:r w:rsidR="001361F1" w:rsidRPr="001D631A">
        <w:rPr>
          <w:rStyle w:val="Odwoanieprzypisukocowego"/>
          <w:rFonts w:asciiTheme="minorHAnsi" w:hAnsiTheme="minorHAnsi" w:cstheme="minorHAnsi"/>
          <w:i/>
          <w:iCs/>
          <w:color w:val="222222"/>
          <w:sz w:val="22"/>
          <w:szCs w:val="22"/>
        </w:rPr>
        <w:endnoteReference w:id="1"/>
      </w:r>
      <w:r w:rsidR="001361F1" w:rsidRPr="001D631A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1D631A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:rsidR="001361F1" w:rsidRDefault="001361F1" w:rsidP="001361F1">
      <w:pPr>
        <w:pStyle w:val="NormalnyWeb"/>
        <w:spacing w:after="0" w:line="360" w:lineRule="auto"/>
        <w:ind w:left="284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:rsidR="001361F1" w:rsidRDefault="001361F1" w:rsidP="001361F1">
      <w:pPr>
        <w:pStyle w:val="NormalnyWeb"/>
        <w:spacing w:after="0" w:line="360" w:lineRule="auto"/>
        <w:ind w:left="284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:rsidR="001361F1" w:rsidRDefault="001361F1" w:rsidP="001361F1">
      <w:pPr>
        <w:pStyle w:val="NormalnyWeb"/>
        <w:spacing w:after="0" w:line="360" w:lineRule="auto"/>
        <w:ind w:left="284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:rsidR="001361F1" w:rsidRPr="001361F1" w:rsidRDefault="001361F1" w:rsidP="001361F1">
      <w:pPr>
        <w:pStyle w:val="NormalnyWeb"/>
        <w:spacing w:after="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EF1977" w:rsidRPr="004E1C32" w:rsidRDefault="00EF1977" w:rsidP="00EF1977">
      <w:pPr>
        <w:spacing w:after="120" w:line="276" w:lineRule="auto"/>
        <w:jc w:val="both"/>
        <w:rPr>
          <w:rFonts w:cstheme="minorHAnsi"/>
          <w:b/>
        </w:rPr>
      </w:pPr>
      <w:bookmarkStart w:id="0" w:name="_Hlk99009560"/>
      <w:r w:rsidRPr="004E1C32">
        <w:rPr>
          <w:rFonts w:cstheme="minorHAnsi"/>
          <w:b/>
        </w:rPr>
        <w:t>OŚWIADCZENIE DOTYCZĄCE PODANYCH INFORMACJI:</w:t>
      </w:r>
    </w:p>
    <w:bookmarkEnd w:id="0"/>
    <w:p w:rsidR="00EF1977" w:rsidRDefault="00EF1977" w:rsidP="00EF1977">
      <w:pPr>
        <w:spacing w:after="120" w:line="276" w:lineRule="auto"/>
        <w:jc w:val="both"/>
        <w:rPr>
          <w:rFonts w:cstheme="minorHAnsi"/>
        </w:rPr>
      </w:pPr>
      <w:r w:rsidRPr="004E1C32">
        <w:rPr>
          <w:rFonts w:cstheme="minorHAnsi"/>
        </w:rPr>
        <w:t xml:space="preserve">Oświadczam, że wszystkie informacje podane w powyższych oświadczeniach są aktualne </w:t>
      </w:r>
      <w:r w:rsidRPr="004E1C32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:rsidR="00EF1977" w:rsidRPr="0092396F" w:rsidRDefault="00EF1977" w:rsidP="00EF1977">
      <w:pPr>
        <w:spacing w:after="120" w:line="276" w:lineRule="auto"/>
        <w:jc w:val="both"/>
        <w:rPr>
          <w:rFonts w:cstheme="minorHAnsi"/>
          <w:sz w:val="20"/>
          <w:szCs w:val="20"/>
        </w:rPr>
      </w:pPr>
    </w:p>
    <w:p w:rsidR="00280666" w:rsidRDefault="001361F1" w:rsidP="001361F1">
      <w:pPr>
        <w:tabs>
          <w:tab w:val="left" w:pos="1010"/>
        </w:tabs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</w:p>
    <w:p w:rsidR="001361F1" w:rsidRDefault="001361F1" w:rsidP="001361F1">
      <w:pPr>
        <w:tabs>
          <w:tab w:val="left" w:pos="1010"/>
        </w:tabs>
        <w:rPr>
          <w:rFonts w:cstheme="minorHAnsi"/>
          <w:sz w:val="16"/>
          <w:szCs w:val="16"/>
        </w:rPr>
      </w:pPr>
    </w:p>
    <w:p w:rsidR="001361F1" w:rsidRDefault="001361F1" w:rsidP="001361F1">
      <w:pPr>
        <w:tabs>
          <w:tab w:val="left" w:pos="1010"/>
        </w:tabs>
        <w:rPr>
          <w:rFonts w:cstheme="minorHAnsi"/>
          <w:sz w:val="16"/>
          <w:szCs w:val="16"/>
        </w:rPr>
      </w:pPr>
    </w:p>
    <w:p w:rsidR="001361F1" w:rsidRDefault="001361F1" w:rsidP="001361F1">
      <w:pPr>
        <w:tabs>
          <w:tab w:val="left" w:pos="1010"/>
        </w:tabs>
        <w:rPr>
          <w:rFonts w:cstheme="minorHAnsi"/>
          <w:sz w:val="16"/>
          <w:szCs w:val="16"/>
        </w:rPr>
      </w:pPr>
    </w:p>
    <w:p w:rsidR="001361F1" w:rsidRDefault="001361F1" w:rsidP="001361F1">
      <w:pPr>
        <w:tabs>
          <w:tab w:val="left" w:pos="1010"/>
        </w:tabs>
        <w:rPr>
          <w:rFonts w:cstheme="minorHAnsi"/>
          <w:sz w:val="16"/>
          <w:szCs w:val="16"/>
        </w:rPr>
      </w:pPr>
    </w:p>
    <w:p w:rsidR="001361F1" w:rsidRDefault="001361F1" w:rsidP="001361F1">
      <w:pPr>
        <w:tabs>
          <w:tab w:val="left" w:pos="1010"/>
        </w:tabs>
        <w:rPr>
          <w:rFonts w:cstheme="minorHAnsi"/>
          <w:sz w:val="16"/>
          <w:szCs w:val="16"/>
        </w:rPr>
      </w:pPr>
    </w:p>
    <w:p w:rsidR="001361F1" w:rsidRDefault="001361F1" w:rsidP="001361F1">
      <w:pPr>
        <w:tabs>
          <w:tab w:val="left" w:pos="1010"/>
        </w:tabs>
        <w:rPr>
          <w:rFonts w:cstheme="minorHAnsi"/>
          <w:sz w:val="16"/>
          <w:szCs w:val="16"/>
        </w:rPr>
      </w:pPr>
    </w:p>
    <w:p w:rsidR="001361F1" w:rsidRDefault="001361F1" w:rsidP="001361F1">
      <w:pPr>
        <w:tabs>
          <w:tab w:val="left" w:pos="1010"/>
        </w:tabs>
        <w:rPr>
          <w:rFonts w:cstheme="minorHAnsi"/>
          <w:sz w:val="16"/>
          <w:szCs w:val="16"/>
        </w:rPr>
      </w:pPr>
    </w:p>
    <w:p w:rsidR="001361F1" w:rsidRDefault="001361F1" w:rsidP="001361F1">
      <w:pPr>
        <w:tabs>
          <w:tab w:val="left" w:pos="1010"/>
        </w:tabs>
        <w:rPr>
          <w:rFonts w:cstheme="minorHAnsi"/>
          <w:sz w:val="16"/>
          <w:szCs w:val="16"/>
        </w:rPr>
      </w:pPr>
    </w:p>
    <w:p w:rsidR="001361F1" w:rsidRDefault="001361F1" w:rsidP="001361F1">
      <w:pPr>
        <w:tabs>
          <w:tab w:val="left" w:pos="1010"/>
        </w:tabs>
        <w:rPr>
          <w:rFonts w:cstheme="minorHAnsi"/>
          <w:sz w:val="16"/>
          <w:szCs w:val="16"/>
        </w:rPr>
      </w:pPr>
    </w:p>
    <w:p w:rsidR="001361F1" w:rsidRDefault="001361F1" w:rsidP="001361F1">
      <w:pPr>
        <w:tabs>
          <w:tab w:val="left" w:pos="1010"/>
        </w:tabs>
        <w:rPr>
          <w:rFonts w:cstheme="minorHAnsi"/>
          <w:sz w:val="16"/>
          <w:szCs w:val="16"/>
        </w:rPr>
      </w:pPr>
    </w:p>
    <w:p w:rsidR="001361F1" w:rsidRDefault="001361F1" w:rsidP="001361F1">
      <w:pPr>
        <w:tabs>
          <w:tab w:val="left" w:pos="1010"/>
        </w:tabs>
        <w:rPr>
          <w:rFonts w:cstheme="minorHAnsi"/>
          <w:sz w:val="16"/>
          <w:szCs w:val="16"/>
        </w:rPr>
      </w:pPr>
    </w:p>
    <w:p w:rsidR="001361F1" w:rsidRDefault="001361F1" w:rsidP="001361F1">
      <w:pPr>
        <w:tabs>
          <w:tab w:val="left" w:pos="1010"/>
        </w:tabs>
        <w:rPr>
          <w:rFonts w:cstheme="minorHAnsi"/>
          <w:sz w:val="16"/>
          <w:szCs w:val="16"/>
        </w:rPr>
      </w:pPr>
    </w:p>
    <w:p w:rsidR="001361F1" w:rsidRDefault="001361F1" w:rsidP="001361F1">
      <w:pPr>
        <w:tabs>
          <w:tab w:val="left" w:pos="1010"/>
        </w:tabs>
        <w:rPr>
          <w:rFonts w:cstheme="minorHAnsi"/>
          <w:sz w:val="16"/>
          <w:szCs w:val="16"/>
        </w:rPr>
      </w:pPr>
    </w:p>
    <w:p w:rsidR="00111069" w:rsidRDefault="00111069" w:rsidP="001361F1">
      <w:pPr>
        <w:tabs>
          <w:tab w:val="left" w:pos="1010"/>
        </w:tabs>
        <w:rPr>
          <w:rFonts w:cstheme="minorHAnsi"/>
          <w:sz w:val="16"/>
          <w:szCs w:val="16"/>
        </w:rPr>
      </w:pPr>
    </w:p>
    <w:p w:rsidR="00111069" w:rsidRDefault="00111069" w:rsidP="001361F1">
      <w:pPr>
        <w:tabs>
          <w:tab w:val="left" w:pos="1010"/>
        </w:tabs>
        <w:rPr>
          <w:rFonts w:cstheme="minorHAnsi"/>
          <w:sz w:val="16"/>
          <w:szCs w:val="16"/>
        </w:rPr>
      </w:pPr>
    </w:p>
    <w:p w:rsidR="00111069" w:rsidRDefault="00111069" w:rsidP="001361F1">
      <w:pPr>
        <w:tabs>
          <w:tab w:val="left" w:pos="1010"/>
        </w:tabs>
        <w:rPr>
          <w:rFonts w:cstheme="minorHAnsi"/>
          <w:sz w:val="16"/>
          <w:szCs w:val="16"/>
        </w:rPr>
      </w:pPr>
    </w:p>
    <w:p w:rsidR="00111069" w:rsidRDefault="00111069" w:rsidP="001361F1">
      <w:pPr>
        <w:tabs>
          <w:tab w:val="left" w:pos="1010"/>
        </w:tabs>
        <w:rPr>
          <w:rFonts w:cstheme="minorHAnsi"/>
          <w:sz w:val="16"/>
          <w:szCs w:val="16"/>
        </w:rPr>
      </w:pPr>
      <w:bookmarkStart w:id="1" w:name="_GoBack"/>
      <w:bookmarkEnd w:id="1"/>
    </w:p>
    <w:p w:rsidR="00111069" w:rsidRDefault="00111069" w:rsidP="001361F1">
      <w:pPr>
        <w:tabs>
          <w:tab w:val="left" w:pos="1010"/>
        </w:tabs>
        <w:rPr>
          <w:rFonts w:cstheme="minorHAnsi"/>
          <w:sz w:val="16"/>
          <w:szCs w:val="16"/>
        </w:rPr>
      </w:pPr>
    </w:p>
    <w:p w:rsidR="00111069" w:rsidRDefault="00111069" w:rsidP="001361F1">
      <w:pPr>
        <w:tabs>
          <w:tab w:val="left" w:pos="1010"/>
        </w:tabs>
        <w:rPr>
          <w:rFonts w:cstheme="minorHAnsi"/>
          <w:sz w:val="16"/>
          <w:szCs w:val="16"/>
        </w:rPr>
      </w:pPr>
    </w:p>
    <w:p w:rsidR="00111069" w:rsidRDefault="00111069" w:rsidP="001361F1">
      <w:pPr>
        <w:tabs>
          <w:tab w:val="left" w:pos="1010"/>
        </w:tabs>
        <w:rPr>
          <w:rFonts w:cstheme="minorHAnsi"/>
          <w:sz w:val="16"/>
          <w:szCs w:val="16"/>
        </w:rPr>
      </w:pPr>
    </w:p>
    <w:p w:rsidR="001361F1" w:rsidRDefault="001361F1" w:rsidP="001361F1">
      <w:pPr>
        <w:tabs>
          <w:tab w:val="left" w:pos="1010"/>
        </w:tabs>
        <w:rPr>
          <w:rFonts w:cstheme="minorHAnsi"/>
          <w:sz w:val="16"/>
          <w:szCs w:val="16"/>
        </w:rPr>
      </w:pPr>
    </w:p>
    <w:p w:rsidR="001361F1" w:rsidRPr="001361F1" w:rsidRDefault="001361F1" w:rsidP="001361F1">
      <w:pPr>
        <w:tabs>
          <w:tab w:val="left" w:pos="1010"/>
        </w:tabs>
        <w:rPr>
          <w:rFonts w:cstheme="minorHAnsi"/>
          <w:sz w:val="16"/>
          <w:szCs w:val="16"/>
        </w:rPr>
      </w:pPr>
    </w:p>
    <w:sectPr w:rsidR="001361F1" w:rsidRPr="001361F1" w:rsidSect="007A724D">
      <w:headerReference w:type="default" r:id="rId8"/>
      <w:endnotePr>
        <w:numFmt w:val="decimal"/>
      </w:endnotePr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744" w:rsidRDefault="006A6744">
      <w:pPr>
        <w:spacing w:after="0" w:line="240" w:lineRule="auto"/>
      </w:pPr>
      <w:r>
        <w:separator/>
      </w:r>
    </w:p>
  </w:endnote>
  <w:endnote w:type="continuationSeparator" w:id="0">
    <w:p w:rsidR="006A6744" w:rsidRDefault="006A6744">
      <w:pPr>
        <w:spacing w:after="0" w:line="240" w:lineRule="auto"/>
      </w:pPr>
      <w:r>
        <w:continuationSeparator/>
      </w:r>
    </w:p>
  </w:endnote>
  <w:endnote w:id="1">
    <w:p w:rsidR="001361F1" w:rsidRDefault="001361F1" w:rsidP="00EF19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361F1" w:rsidRPr="001361F1" w:rsidRDefault="001361F1" w:rsidP="00EF19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Style w:val="Odwoanieprzypisukocowego"/>
          <w:rFonts w:ascii="Arial" w:hAnsi="Arial" w:cs="Arial"/>
        </w:rPr>
        <w:end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:rsidR="001361F1" w:rsidRPr="005A41F3" w:rsidRDefault="001361F1" w:rsidP="00EF197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1) wykonawcę oraz uczestnika konkursu wymienionego w wykazach określonych w rozporządzeniu 765/2006 i rozporządzeniu 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269/2014 albo wpisanego na listę na podstawie decyzji w sprawie wpisu na listę rozstrzygającej o zastosowaniu środka, o 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:rsidR="001361F1" w:rsidRPr="005A41F3" w:rsidRDefault="001361F1" w:rsidP="00EF197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2)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. z 2023 r. poz. 1124 </w:t>
      </w:r>
      <w:r w:rsidR="00B1303C">
        <w:rPr>
          <w:rFonts w:ascii="Arial" w:eastAsia="Times New Roman" w:hAnsi="Arial" w:cs="Arial"/>
          <w:sz w:val="16"/>
          <w:szCs w:val="16"/>
          <w:lang w:eastAsia="pl-PL"/>
        </w:rPr>
        <w:t xml:space="preserve">z </w:t>
      </w:r>
      <w:proofErr w:type="spellStart"/>
      <w:r w:rsidR="00B1303C">
        <w:rPr>
          <w:rFonts w:ascii="Arial" w:eastAsia="Times New Roman" w:hAnsi="Arial" w:cs="Arial"/>
          <w:sz w:val="16"/>
          <w:szCs w:val="16"/>
          <w:lang w:eastAsia="pl-PL"/>
        </w:rPr>
        <w:t>późn</w:t>
      </w:r>
      <w:proofErr w:type="spellEnd"/>
      <w:r w:rsidR="00B1303C">
        <w:rPr>
          <w:rFonts w:ascii="Arial" w:eastAsia="Times New Roman" w:hAnsi="Arial" w:cs="Arial"/>
          <w:sz w:val="16"/>
          <w:szCs w:val="16"/>
          <w:lang w:eastAsia="pl-PL"/>
        </w:rPr>
        <w:t>. zm.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:rsidR="001361F1" w:rsidRPr="00A91416" w:rsidRDefault="001361F1" w:rsidP="00EF197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3)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U. z 2023 r. poz. 120 z późn. zm.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744" w:rsidRDefault="006A6744">
      <w:pPr>
        <w:spacing w:after="0" w:line="240" w:lineRule="auto"/>
      </w:pPr>
      <w:r>
        <w:separator/>
      </w:r>
    </w:p>
  </w:footnote>
  <w:footnote w:type="continuationSeparator" w:id="0">
    <w:p w:rsidR="006A6744" w:rsidRDefault="006A6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4CF" w:rsidRPr="0029541A" w:rsidRDefault="001E14CF" w:rsidP="0029541A">
    <w:pPr>
      <w:tabs>
        <w:tab w:val="center" w:pos="4536"/>
        <w:tab w:val="right" w:pos="9072"/>
      </w:tabs>
      <w:suppressAutoHyphens/>
      <w:spacing w:after="0" w:line="240" w:lineRule="auto"/>
      <w:rPr>
        <w:rFonts w:ascii="Arial" w:eastAsiaTheme="minorEastAsia" w:hAnsi="Arial"/>
        <w:color w:val="00000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02F49412"/>
    <w:lvl w:ilvl="0" w:tplc="F36C21F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001FE"/>
    <w:multiLevelType w:val="multilevel"/>
    <w:tmpl w:val="11207D4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27A11"/>
    <w:multiLevelType w:val="hybridMultilevel"/>
    <w:tmpl w:val="761EF870"/>
    <w:lvl w:ilvl="0" w:tplc="57C45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A1"/>
    <w:rsid w:val="00024682"/>
    <w:rsid w:val="00035EAD"/>
    <w:rsid w:val="00044D3A"/>
    <w:rsid w:val="00051E24"/>
    <w:rsid w:val="000710A0"/>
    <w:rsid w:val="00082D41"/>
    <w:rsid w:val="000B31DE"/>
    <w:rsid w:val="000C2A6E"/>
    <w:rsid w:val="000D6DD6"/>
    <w:rsid w:val="000E67FC"/>
    <w:rsid w:val="00111069"/>
    <w:rsid w:val="00126C88"/>
    <w:rsid w:val="001361F1"/>
    <w:rsid w:val="00137478"/>
    <w:rsid w:val="00154685"/>
    <w:rsid w:val="001B6F9A"/>
    <w:rsid w:val="001C3557"/>
    <w:rsid w:val="001E14CF"/>
    <w:rsid w:val="001E7879"/>
    <w:rsid w:val="00203CE0"/>
    <w:rsid w:val="00233700"/>
    <w:rsid w:val="002474F9"/>
    <w:rsid w:val="0027030A"/>
    <w:rsid w:val="00271A3C"/>
    <w:rsid w:val="00280666"/>
    <w:rsid w:val="0029541A"/>
    <w:rsid w:val="00295C2F"/>
    <w:rsid w:val="002C219A"/>
    <w:rsid w:val="002C5A0C"/>
    <w:rsid w:val="0031161E"/>
    <w:rsid w:val="00323488"/>
    <w:rsid w:val="00326502"/>
    <w:rsid w:val="00346B66"/>
    <w:rsid w:val="003760ED"/>
    <w:rsid w:val="003D48F8"/>
    <w:rsid w:val="004336D9"/>
    <w:rsid w:val="00474295"/>
    <w:rsid w:val="0049000D"/>
    <w:rsid w:val="0049407D"/>
    <w:rsid w:val="004A4B05"/>
    <w:rsid w:val="004C0FF2"/>
    <w:rsid w:val="004C6D7C"/>
    <w:rsid w:val="004E41EF"/>
    <w:rsid w:val="005006C5"/>
    <w:rsid w:val="00505B39"/>
    <w:rsid w:val="00577E66"/>
    <w:rsid w:val="00585A3C"/>
    <w:rsid w:val="005931FD"/>
    <w:rsid w:val="00595551"/>
    <w:rsid w:val="005A2498"/>
    <w:rsid w:val="005D4253"/>
    <w:rsid w:val="00627D7D"/>
    <w:rsid w:val="006415C3"/>
    <w:rsid w:val="006642A0"/>
    <w:rsid w:val="006A6744"/>
    <w:rsid w:val="006C2666"/>
    <w:rsid w:val="006F583C"/>
    <w:rsid w:val="00703E4C"/>
    <w:rsid w:val="007667D6"/>
    <w:rsid w:val="0077017E"/>
    <w:rsid w:val="00785E08"/>
    <w:rsid w:val="00787592"/>
    <w:rsid w:val="007A724D"/>
    <w:rsid w:val="007B02AB"/>
    <w:rsid w:val="007B1CFD"/>
    <w:rsid w:val="00844C5D"/>
    <w:rsid w:val="008B4CD3"/>
    <w:rsid w:val="008B71CB"/>
    <w:rsid w:val="008D75CD"/>
    <w:rsid w:val="009441C5"/>
    <w:rsid w:val="00967A40"/>
    <w:rsid w:val="009A2A10"/>
    <w:rsid w:val="009D59AD"/>
    <w:rsid w:val="009E14B3"/>
    <w:rsid w:val="009E5AEF"/>
    <w:rsid w:val="009F35E0"/>
    <w:rsid w:val="00A119C8"/>
    <w:rsid w:val="00A54DB5"/>
    <w:rsid w:val="00A81A58"/>
    <w:rsid w:val="00AA2151"/>
    <w:rsid w:val="00AC52A1"/>
    <w:rsid w:val="00AD0260"/>
    <w:rsid w:val="00AD7E85"/>
    <w:rsid w:val="00B1303C"/>
    <w:rsid w:val="00B9444D"/>
    <w:rsid w:val="00BC561F"/>
    <w:rsid w:val="00BD64B3"/>
    <w:rsid w:val="00BE445D"/>
    <w:rsid w:val="00C820AB"/>
    <w:rsid w:val="00C96C2E"/>
    <w:rsid w:val="00CB341D"/>
    <w:rsid w:val="00CB3F16"/>
    <w:rsid w:val="00CD360A"/>
    <w:rsid w:val="00D07551"/>
    <w:rsid w:val="00D65DF2"/>
    <w:rsid w:val="00D66B71"/>
    <w:rsid w:val="00DE6CB6"/>
    <w:rsid w:val="00E0317A"/>
    <w:rsid w:val="00E35EAF"/>
    <w:rsid w:val="00E44861"/>
    <w:rsid w:val="00E60E01"/>
    <w:rsid w:val="00E616AE"/>
    <w:rsid w:val="00E72B9C"/>
    <w:rsid w:val="00E826C3"/>
    <w:rsid w:val="00E8395D"/>
    <w:rsid w:val="00EA0199"/>
    <w:rsid w:val="00ED1A53"/>
    <w:rsid w:val="00EF1977"/>
    <w:rsid w:val="00EF41EC"/>
    <w:rsid w:val="00F26A21"/>
    <w:rsid w:val="00FD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476DB-62F6-4948-A8CD-61513C1A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80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666"/>
  </w:style>
  <w:style w:type="paragraph" w:styleId="Akapitzlist">
    <w:name w:val="List Paragraph"/>
    <w:basedOn w:val="Normalny"/>
    <w:uiPriority w:val="34"/>
    <w:qFormat/>
    <w:rsid w:val="0028066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A724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A724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14B3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425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D4253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E1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14C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61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61F1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61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61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61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1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AC213-9151-4B8E-894F-9C91A9312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Biała</dc:creator>
  <cp:keywords/>
  <dc:description/>
  <cp:lastModifiedBy>Joanna Surawska</cp:lastModifiedBy>
  <cp:revision>75</cp:revision>
  <cp:lastPrinted>2024-02-27T10:41:00Z</cp:lastPrinted>
  <dcterms:created xsi:type="dcterms:W3CDTF">2021-01-26T08:27:00Z</dcterms:created>
  <dcterms:modified xsi:type="dcterms:W3CDTF">2024-09-12T07:40:00Z</dcterms:modified>
</cp:coreProperties>
</file>