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BDC1" w14:textId="1E73CC4A" w:rsidR="000B0DD7" w:rsidRDefault="00BE5B80" w:rsidP="000B0DD7">
      <w:pPr>
        <w:spacing w:after="200" w:line="276" w:lineRule="auto"/>
        <w:jc w:val="right"/>
      </w:pPr>
      <w:r>
        <w:tab/>
      </w:r>
      <w:r>
        <w:tab/>
      </w:r>
    </w:p>
    <w:p w14:paraId="2350A88B" w14:textId="40C13C50" w:rsidR="001C2A46" w:rsidRPr="001C2A46" w:rsidRDefault="001C2A46" w:rsidP="001C2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Sopot, dnia </w:t>
      </w:r>
      <w:r w:rsidR="00E0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</w:t>
      </w:r>
      <w:r w:rsidRPr="001C2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.12.2022 r. </w:t>
      </w:r>
    </w:p>
    <w:p w14:paraId="685EAEEA" w14:textId="77777777" w:rsidR="001C2A46" w:rsidRPr="001C2A46" w:rsidRDefault="001C2A46" w:rsidP="001C2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693FB8" w14:textId="703FD12B" w:rsidR="001C2A46" w:rsidRDefault="001C2A46" w:rsidP="001C2A46">
      <w:pPr>
        <w:suppressAutoHyphens/>
        <w:spacing w:line="276" w:lineRule="auto"/>
        <w:ind w:right="637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483F1C" w14:textId="7DA9F527" w:rsidR="001C2A46" w:rsidRDefault="001C2A46" w:rsidP="001C2A46">
      <w:pPr>
        <w:suppressAutoHyphens/>
        <w:spacing w:line="276" w:lineRule="auto"/>
        <w:ind w:right="637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2ECD27" w14:textId="2A815844" w:rsidR="001C2A46" w:rsidRDefault="001C2A46" w:rsidP="001C2A46">
      <w:pPr>
        <w:suppressAutoHyphens/>
        <w:spacing w:line="276" w:lineRule="auto"/>
        <w:ind w:right="637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23EF5C" w14:textId="77777777" w:rsidR="001C2A46" w:rsidRPr="001C2A46" w:rsidRDefault="001C2A46" w:rsidP="001C2A46">
      <w:pPr>
        <w:suppressAutoHyphens/>
        <w:spacing w:line="276" w:lineRule="auto"/>
        <w:ind w:right="637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BE4139" w14:textId="77777777" w:rsidR="001C2A46" w:rsidRPr="001C2A46" w:rsidRDefault="001C2A46" w:rsidP="001C2A46">
      <w:pPr>
        <w:spacing w:after="0" w:line="276" w:lineRule="auto"/>
        <w:ind w:right="6375"/>
        <w:jc w:val="center"/>
        <w:rPr>
          <w:rFonts w:ascii="Calibri" w:eastAsia="Calibri" w:hAnsi="Calibri" w:cs="font1173"/>
        </w:rPr>
      </w:pPr>
      <w:r w:rsidRPr="001C2A46">
        <w:rPr>
          <w:rFonts w:ascii="Times New Roman" w:eastAsia="Calibri" w:hAnsi="Times New Roman" w:cs="Times New Roman"/>
          <w:b/>
          <w:bCs/>
          <w:sz w:val="24"/>
          <w:szCs w:val="24"/>
        </w:rPr>
        <w:t>Numer postępowania:  ZP4/V/22</w:t>
      </w:r>
    </w:p>
    <w:p w14:paraId="68D8F734" w14:textId="77777777" w:rsidR="001C2A46" w:rsidRPr="001C2A46" w:rsidRDefault="001C2A46" w:rsidP="001C2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907B60" w14:textId="77777777" w:rsidR="001C2A46" w:rsidRPr="001C2A46" w:rsidRDefault="001C2A46" w:rsidP="001C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83210639"/>
      <w:r w:rsidRPr="001C2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udzielenie zamówienia publicznego prowadzonego w trybie podstawowym, na podstawie art. 275 pkt 1 ustawy z dnia 11 września 2019 r. – Prawo zamówień publicznych (Dz. U. z 2022 r. poz. 1710 z </w:t>
      </w:r>
      <w:proofErr w:type="spellStart"/>
      <w:r w:rsidRPr="001C2A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1C2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lub ustawą </w:t>
      </w:r>
      <w:proofErr w:type="spellStart"/>
      <w:r w:rsidRPr="001C2A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2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procedurze właściwej dla zamówień publicznych, których kwota wartości zamówienia jest poniżej progów unijnych pn. </w:t>
      </w:r>
      <w:bookmarkStart w:id="1" w:name="_Hlk119359383"/>
      <w:bookmarkEnd w:id="0"/>
      <w:r w:rsidRPr="001C2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artykułów spożywczych</w:t>
      </w:r>
      <w:r w:rsidRPr="001C2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potrzeby SP ZOZ Sanatorium Uzdrowiskowego MSWiA w Sopocie z podziałem na 10 części</w:t>
      </w:r>
      <w:bookmarkEnd w:id="1"/>
      <w:r w:rsidRPr="001C2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FDA0AE2" w14:textId="77777777" w:rsidR="001C2A46" w:rsidRPr="001C2A46" w:rsidRDefault="001C2A46" w:rsidP="001C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E06759" w14:textId="77777777" w:rsidR="001C2A46" w:rsidRPr="001C2A46" w:rsidRDefault="001C2A46" w:rsidP="001C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E9CD14" w14:textId="09959AF5" w:rsidR="001C2A46" w:rsidRPr="00E0534E" w:rsidRDefault="00E0534E" w:rsidP="001C2A4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E053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Sprostowanie </w:t>
      </w:r>
      <w:r w:rsidR="001C2A46" w:rsidRPr="00E053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</w:t>
      </w:r>
      <w:r w:rsidRPr="00E053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</w:t>
      </w:r>
      <w:r w:rsidR="001C2A46" w:rsidRPr="00E053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otwarcia ofert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5D6D2299" w14:textId="77777777" w:rsidR="001C2A46" w:rsidRPr="00E0534E" w:rsidRDefault="001C2A46" w:rsidP="001C2A4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14:paraId="3ED53979" w14:textId="77777777" w:rsidR="001C2A46" w:rsidRPr="001C2A46" w:rsidRDefault="001C2A46" w:rsidP="001C2A4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1C2A46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Działając na podstawie art. 222 ust. 5 ustawy z dnia 11 września 2019r.Prawo zamówień publicznych, zwanej dalej „ustawą”, Zamawiający przekazuje następujące informacje o:</w:t>
      </w:r>
    </w:p>
    <w:p w14:paraId="150AB465" w14:textId="77777777" w:rsidR="001C2A46" w:rsidRPr="001C2A46" w:rsidRDefault="001C2A46" w:rsidP="001C2A46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1C2A46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561"/>
        <w:gridCol w:w="2543"/>
        <w:gridCol w:w="2544"/>
      </w:tblGrid>
      <w:tr w:rsidR="001C2A46" w:rsidRPr="001C2A46" w14:paraId="5127D3CC" w14:textId="77777777" w:rsidTr="00D2420A">
        <w:trPr>
          <w:trHeight w:val="695"/>
        </w:trPr>
        <w:tc>
          <w:tcPr>
            <w:tcW w:w="9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B74D93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Dostawa artykułów spożywczych</w:t>
            </w:r>
            <w:r w:rsidRPr="001C2A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na potrzeby SP ZOZ Sanatorium Uzdrowiskowego MSWiA w Sopocie z podziałem na 10 części</w:t>
            </w:r>
          </w:p>
        </w:tc>
      </w:tr>
      <w:tr w:rsidR="001C2A46" w:rsidRPr="001C2A46" w14:paraId="73995835" w14:textId="77777777" w:rsidTr="00D2420A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F51950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91AF4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BFD73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kryterium cena  i nazwa części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66F386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1C2A46" w:rsidRPr="001C2A46" w14:paraId="64BD1A20" w14:textId="77777777" w:rsidTr="00D2420A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D9E51C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3746C1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A46">
              <w:rPr>
                <w:rFonts w:ascii="Arial" w:hAnsi="Arial" w:cs="Arial"/>
                <w:sz w:val="20"/>
                <w:szCs w:val="20"/>
              </w:rPr>
              <w:t>ELBLĄSKIE CENTRUM MIĘSNE EL HURT PRODUKCJA I HANDEL</w:t>
            </w:r>
          </w:p>
          <w:p w14:paraId="19A21CF4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A46">
              <w:rPr>
                <w:rFonts w:ascii="Arial" w:hAnsi="Arial" w:cs="Arial"/>
                <w:sz w:val="20"/>
                <w:szCs w:val="20"/>
              </w:rPr>
              <w:t xml:space="preserve">JOLANTA GRUDZIEŃ I ZBIGNIEW GRUDZIEŃ SPÓŁKA JAWNA z </w:t>
            </w:r>
            <w:proofErr w:type="spellStart"/>
            <w:r w:rsidRPr="001C2A46">
              <w:rPr>
                <w:rFonts w:ascii="Arial" w:hAnsi="Arial" w:cs="Arial"/>
                <w:sz w:val="20"/>
                <w:szCs w:val="20"/>
              </w:rPr>
              <w:t>siedzibąul</w:t>
            </w:r>
            <w:proofErr w:type="spellEnd"/>
            <w:r w:rsidRPr="001C2A46">
              <w:rPr>
                <w:rFonts w:ascii="Arial" w:hAnsi="Arial" w:cs="Arial"/>
                <w:sz w:val="20"/>
                <w:szCs w:val="20"/>
              </w:rPr>
              <w:t>. Kochanowskiego 11, 82 – 300 Elbląg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3D7103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14:paraId="7F257F04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nr 2</w:t>
            </w:r>
          </w:p>
          <w:p w14:paraId="5C86B144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nr 4</w:t>
            </w:r>
          </w:p>
          <w:p w14:paraId="364B5E70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nr 5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6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5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Część nr 4  </w:t>
            </w:r>
          </w:p>
          <w:p w14:paraId="0472B546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A0F5F4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D085BF9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512 348,45 PLN</w:t>
            </w: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140 583,00 PLN</w:t>
            </w: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176 250,00 PLN</w:t>
            </w: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66 300,00 PLN</w:t>
            </w: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285 675,00 PLN</w:t>
            </w: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253 621,50 PLN</w:t>
            </w:r>
          </w:p>
        </w:tc>
      </w:tr>
      <w:tr w:rsidR="001C2A46" w:rsidRPr="001C2A46" w14:paraId="139F206B" w14:textId="77777777" w:rsidTr="00D2420A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A02015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B9308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A4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1C2A46">
              <w:rPr>
                <w:rFonts w:ascii="Arial" w:hAnsi="Arial" w:cs="Arial"/>
                <w:sz w:val="20"/>
                <w:szCs w:val="20"/>
              </w:rPr>
              <w:t>Królewiczanka</w:t>
            </w:r>
            <w:proofErr w:type="spellEnd"/>
            <w:r w:rsidRPr="001C2A46">
              <w:rPr>
                <w:rFonts w:ascii="Arial" w:hAnsi="Arial" w:cs="Arial"/>
                <w:sz w:val="20"/>
                <w:szCs w:val="20"/>
              </w:rPr>
              <w:t xml:space="preserve">" Piekarnia i Cukiernia Ryszard Krause, ul. Królewska 61, 83 – 342 Kamienica Królewska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4465BD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14:paraId="2AFFB03E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nr 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91749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343 994,70 PLN</w:t>
            </w:r>
          </w:p>
        </w:tc>
      </w:tr>
      <w:tr w:rsidR="001C2A46" w:rsidRPr="001C2A46" w14:paraId="7D519B17" w14:textId="77777777" w:rsidTr="00D2420A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B54A1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A8152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A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GOSPODARSTWO ROLNE Ignacy Węsierski C</w:t>
            </w:r>
            <w:r w:rsidRPr="001C2A4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  <w:t>hmieleńskie Chrósty 55, 83-333 Chmielno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A02904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24C9A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73 950,00 PLN</w:t>
            </w:r>
          </w:p>
        </w:tc>
      </w:tr>
      <w:tr w:rsidR="001C2A46" w:rsidRPr="001C2A46" w14:paraId="577A7E6A" w14:textId="77777777" w:rsidTr="00D2420A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B7B7F8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196D40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A46">
              <w:rPr>
                <w:rFonts w:ascii="Arial" w:hAnsi="Arial" w:cs="Arial"/>
                <w:sz w:val="20"/>
                <w:szCs w:val="20"/>
              </w:rPr>
              <w:t xml:space="preserve">Owoce i Warzywa Katarzyna </w:t>
            </w:r>
            <w:proofErr w:type="spellStart"/>
            <w:r w:rsidRPr="001C2A46">
              <w:rPr>
                <w:rFonts w:ascii="Arial" w:hAnsi="Arial" w:cs="Arial"/>
                <w:sz w:val="20"/>
                <w:szCs w:val="20"/>
              </w:rPr>
              <w:t>Myka</w:t>
            </w:r>
            <w:proofErr w:type="spellEnd"/>
            <w:r w:rsidRPr="001C2A46">
              <w:rPr>
                <w:rFonts w:ascii="Arial" w:hAnsi="Arial" w:cs="Arial"/>
                <w:sz w:val="20"/>
                <w:szCs w:val="20"/>
              </w:rPr>
              <w:t xml:space="preserve"> 80-736 Gdańsk ul. Modra 59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10704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F70B55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498162,00 PLN</w:t>
            </w:r>
          </w:p>
        </w:tc>
      </w:tr>
      <w:tr w:rsidR="001C2A46" w:rsidRPr="001C2A46" w14:paraId="32D3B72E" w14:textId="77777777" w:rsidTr="00D2420A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08DBD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5A4E58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A46">
              <w:rPr>
                <w:rFonts w:ascii="Arial" w:hAnsi="Arial" w:cs="Arial"/>
                <w:sz w:val="20"/>
                <w:szCs w:val="20"/>
              </w:rPr>
              <w:t>Mona-Kontra Sp z o.o.</w:t>
            </w:r>
          </w:p>
          <w:p w14:paraId="557C7922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A46">
              <w:rPr>
                <w:rFonts w:ascii="Arial" w:hAnsi="Arial" w:cs="Arial"/>
                <w:sz w:val="20"/>
                <w:szCs w:val="20"/>
              </w:rPr>
              <w:t>ul. Majora Hubala 6, 16-400 Suwałki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3FEE29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A06871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580 800,05 PLN</w:t>
            </w:r>
          </w:p>
        </w:tc>
      </w:tr>
      <w:tr w:rsidR="001C2A46" w:rsidRPr="001C2A46" w14:paraId="2CB81547" w14:textId="77777777" w:rsidTr="00D2420A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272A69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930205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A46">
              <w:rPr>
                <w:rFonts w:ascii="Arial" w:hAnsi="Arial" w:cs="Arial"/>
                <w:sz w:val="20"/>
                <w:szCs w:val="20"/>
              </w:rPr>
              <w:t>KORYB Spółka z o.o., Sp. k. z siedzibą ul. Zamkowa 20, 84 – 100 Puck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C147AB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E73A65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179 854,35 PLN</w:t>
            </w:r>
          </w:p>
        </w:tc>
      </w:tr>
      <w:tr w:rsidR="001C2A46" w:rsidRPr="001C2A46" w14:paraId="4AD0CE7D" w14:textId="77777777" w:rsidTr="00D2420A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14FD71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4B97D1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A4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  <w:t>AL Piekarnia-Cukiernia Sp z o.o. sp.k. Złota 50, 84-105 Karwia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BF682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C9AF0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282 826,43 PLN</w:t>
            </w:r>
          </w:p>
        </w:tc>
      </w:tr>
      <w:tr w:rsidR="001C2A46" w:rsidRPr="001C2A46" w14:paraId="4DC3EBD5" w14:textId="77777777" w:rsidTr="00D2420A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E816E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0821A4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</w:pPr>
            <w:r w:rsidRPr="001C2A4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  <w:t>BAGATELA Patryk Figurski</w:t>
            </w:r>
          </w:p>
          <w:p w14:paraId="6FFF71C2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</w:pPr>
            <w:r w:rsidRPr="001C2A4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  <w:t>Grudziądz, ul. Jodłowa 28</w:t>
            </w:r>
          </w:p>
          <w:p w14:paraId="35BC0FDF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</w:pPr>
            <w:r w:rsidRPr="001C2A4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  <w:t>86-300 Grudziądz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B9A32D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4</w:t>
            </w:r>
          </w:p>
          <w:p w14:paraId="0EB59B90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nr 5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1DAF36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5D7AAE5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449 175,00 PLN</w:t>
            </w: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432 620,00 PLN</w:t>
            </w:r>
          </w:p>
        </w:tc>
      </w:tr>
      <w:tr w:rsidR="001C2A46" w:rsidRPr="001C2A46" w14:paraId="492280CC" w14:textId="77777777" w:rsidTr="00D2420A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3B1FA5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9F1E8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</w:pPr>
            <w:r w:rsidRPr="001C2A46">
              <w:rPr>
                <w:rFonts w:ascii="Arial" w:hAnsi="Arial" w:cs="Arial"/>
                <w:sz w:val="20"/>
                <w:szCs w:val="20"/>
              </w:rPr>
              <w:t>Piekarnia – Cukiernia „</w:t>
            </w:r>
            <w:proofErr w:type="spellStart"/>
            <w:r w:rsidRPr="001C2A46">
              <w:rPr>
                <w:rFonts w:ascii="Arial" w:hAnsi="Arial" w:cs="Arial"/>
                <w:sz w:val="20"/>
                <w:szCs w:val="20"/>
              </w:rPr>
              <w:t>Pellowski</w:t>
            </w:r>
            <w:proofErr w:type="spellEnd"/>
            <w:r w:rsidRPr="001C2A46">
              <w:rPr>
                <w:rFonts w:ascii="Arial" w:hAnsi="Arial" w:cs="Arial"/>
                <w:sz w:val="20"/>
                <w:szCs w:val="20"/>
              </w:rPr>
              <w:t xml:space="preserve">” Jakub </w:t>
            </w:r>
            <w:proofErr w:type="spellStart"/>
            <w:r w:rsidRPr="001C2A46">
              <w:rPr>
                <w:rFonts w:ascii="Arial" w:hAnsi="Arial" w:cs="Arial"/>
                <w:sz w:val="20"/>
                <w:szCs w:val="20"/>
              </w:rPr>
              <w:t>Pellowski</w:t>
            </w:r>
            <w:proofErr w:type="spellEnd"/>
            <w:r w:rsidRPr="001C2A46">
              <w:rPr>
                <w:rFonts w:ascii="Arial" w:hAnsi="Arial" w:cs="Arial"/>
                <w:sz w:val="20"/>
                <w:szCs w:val="20"/>
              </w:rPr>
              <w:t xml:space="preserve"> ul. Podwale Staromiejskie 82, 80-844 Gdańsk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021996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C7432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421 905,15 PLN</w:t>
            </w:r>
          </w:p>
        </w:tc>
      </w:tr>
      <w:tr w:rsidR="001C2A46" w:rsidRPr="001C2A46" w14:paraId="1B0D4136" w14:textId="77777777" w:rsidTr="00D2420A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B3FBD5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0FF88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A46">
              <w:rPr>
                <w:rFonts w:ascii="Arial" w:hAnsi="Arial" w:cs="Arial"/>
                <w:color w:val="000000"/>
                <w:sz w:val="20"/>
                <w:szCs w:val="20"/>
              </w:rPr>
              <w:t xml:space="preserve">Pomorskie Centrum Mięsne K&amp;K Spółka z ograniczoną odpowiedzialnością, </w:t>
            </w:r>
          </w:p>
          <w:p w14:paraId="36E7E67D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A46">
              <w:rPr>
                <w:rFonts w:ascii="Arial" w:hAnsi="Arial" w:cs="Arial"/>
                <w:color w:val="000000"/>
                <w:sz w:val="20"/>
                <w:szCs w:val="20"/>
              </w:rPr>
              <w:t>ul. Knyszyńska 16A/2, 80-180 Gdańsk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821A54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90F51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516 919,46 PLN</w:t>
            </w:r>
          </w:p>
        </w:tc>
      </w:tr>
      <w:tr w:rsidR="001C2A46" w:rsidRPr="001C2A46" w14:paraId="0981952B" w14:textId="77777777" w:rsidTr="00D2420A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8B8397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4422EE" w14:textId="77777777" w:rsidR="001C2A46" w:rsidRPr="00E0534E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3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Handel Hurtowy Artykułami Rolno</w:t>
            </w:r>
          </w:p>
          <w:p w14:paraId="7DFCCD96" w14:textId="77777777" w:rsidR="001C2A46" w:rsidRPr="00E0534E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3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Spożywczymi "APENA" Agnieszka </w:t>
            </w:r>
            <w:proofErr w:type="spellStart"/>
            <w:r w:rsidRPr="00E053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Naborczyk</w:t>
            </w:r>
            <w:proofErr w:type="spellEnd"/>
            <w:r w:rsidRPr="00E053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53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ul.Polna</w:t>
            </w:r>
            <w:proofErr w:type="spellEnd"/>
            <w:r w:rsidRPr="00E053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  <w:p w14:paraId="6667FE7B" w14:textId="77777777" w:rsidR="001C2A46" w:rsidRPr="00E0534E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3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Skowarcz 83 032 Pszczółki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F4854E" w14:textId="77777777" w:rsidR="001C2A46" w:rsidRPr="00E0534E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34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E0534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3</w:t>
            </w:r>
          </w:p>
          <w:p w14:paraId="3E9AB2CA" w14:textId="3D531ADB" w:rsidR="00E0534E" w:rsidRPr="00E0534E" w:rsidRDefault="00E0534E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34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nr 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45B23" w14:textId="77777777" w:rsidR="00E0534E" w:rsidRPr="00E0534E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34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469 871,93 PLN</w:t>
            </w:r>
          </w:p>
          <w:p w14:paraId="4FC9BDC2" w14:textId="0802FDC1" w:rsidR="001C2A46" w:rsidRPr="00E0534E" w:rsidRDefault="00E0534E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534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58 650,00 PLN</w:t>
            </w:r>
            <w:r w:rsidRPr="00E0534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1C2A46" w:rsidRPr="001C2A46" w14:paraId="513C272E" w14:textId="77777777" w:rsidTr="00D2420A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4565B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B1C2B1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C2A46">
              <w:rPr>
                <w:rFonts w:ascii="Arial" w:hAnsi="Arial" w:cs="Arial"/>
                <w:color w:val="000000"/>
                <w:sz w:val="20"/>
                <w:szCs w:val="20"/>
              </w:rPr>
              <w:t>Mlh</w:t>
            </w:r>
            <w:proofErr w:type="spellEnd"/>
            <w:r w:rsidRPr="001C2A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A46">
              <w:rPr>
                <w:rFonts w:ascii="Arial" w:hAnsi="Arial" w:cs="Arial"/>
                <w:color w:val="000000"/>
                <w:sz w:val="20"/>
                <w:szCs w:val="20"/>
              </w:rPr>
              <w:t>Marita</w:t>
            </w:r>
            <w:proofErr w:type="spellEnd"/>
            <w:r w:rsidRPr="001C2A46">
              <w:rPr>
                <w:rFonts w:ascii="Arial" w:hAnsi="Arial" w:cs="Arial"/>
                <w:color w:val="000000"/>
                <w:sz w:val="20"/>
                <w:szCs w:val="20"/>
              </w:rPr>
              <w:t xml:space="preserve"> Laga 84-120 Władysławowo , Gdańska 65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86CDC8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11E16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92057,13 PLN</w:t>
            </w:r>
          </w:p>
        </w:tc>
      </w:tr>
      <w:tr w:rsidR="001C2A46" w:rsidRPr="001C2A46" w14:paraId="0436BA0D" w14:textId="77777777" w:rsidTr="00D2420A">
        <w:trPr>
          <w:trHeight w:val="41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7ECDA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13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061235" w14:textId="77777777" w:rsidR="001C2A46" w:rsidRPr="001C2A46" w:rsidRDefault="001C2A46" w:rsidP="001C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A4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STEMAR Sp. </w:t>
            </w:r>
            <w:proofErr w:type="spellStart"/>
            <w:r w:rsidRPr="001C2A4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zo.o</w:t>
            </w:r>
            <w:proofErr w:type="spellEnd"/>
            <w:r w:rsidRPr="001C2A4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. </w:t>
            </w:r>
            <w:r w:rsidRPr="001C2A4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84 – 120 WŁADYSŁAWOWO, ul. Portowa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F538C5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8FBC46" w14:textId="77777777" w:rsidR="001C2A46" w:rsidRPr="001C2A46" w:rsidRDefault="001C2A46" w:rsidP="001C2A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501 284,75 PLN</w:t>
            </w:r>
          </w:p>
        </w:tc>
      </w:tr>
    </w:tbl>
    <w:p w14:paraId="428C3880" w14:textId="77777777" w:rsidR="001C2A46" w:rsidRPr="001C2A46" w:rsidRDefault="001C2A46" w:rsidP="001C2A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1C2A46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br/>
      </w:r>
      <w:bookmarkStart w:id="2" w:name="TheVeryLastPage"/>
      <w:bookmarkEnd w:id="2"/>
    </w:p>
    <w:p w14:paraId="18604DAF" w14:textId="77777777" w:rsidR="001C2A46" w:rsidRPr="001C2A46" w:rsidRDefault="001C2A46" w:rsidP="001C2A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190FB7B" w14:textId="77777777" w:rsidR="001C2A46" w:rsidRPr="001C2A46" w:rsidRDefault="001C2A46" w:rsidP="001C2A46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4DDB26C" w14:textId="71721488" w:rsidR="00975458" w:rsidRDefault="00975458"/>
    <w:sectPr w:rsidR="00975458" w:rsidSect="00C07CB0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871F" w14:textId="77777777" w:rsidR="001B01F6" w:rsidRDefault="001B01F6" w:rsidP="00C07CB0">
      <w:pPr>
        <w:spacing w:after="0" w:line="240" w:lineRule="auto"/>
      </w:pPr>
      <w:r>
        <w:separator/>
      </w:r>
    </w:p>
  </w:endnote>
  <w:endnote w:type="continuationSeparator" w:id="0">
    <w:p w14:paraId="3063FF75" w14:textId="77777777" w:rsidR="001B01F6" w:rsidRDefault="001B01F6" w:rsidP="00C0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173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739681"/>
      <w:docPartObj>
        <w:docPartGallery w:val="Page Numbers (Bottom of Page)"/>
        <w:docPartUnique/>
      </w:docPartObj>
    </w:sdtPr>
    <w:sdtContent>
      <w:sdt>
        <w:sdtPr>
          <w:id w:val="-796992792"/>
          <w:docPartObj>
            <w:docPartGallery w:val="Page Numbers (Top of Page)"/>
            <w:docPartUnique/>
          </w:docPartObj>
        </w:sdtPr>
        <w:sdtContent>
          <w:p w14:paraId="34F886D7" w14:textId="35B58924" w:rsidR="00C07CB0" w:rsidRDefault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E86D86" w14:textId="77777777" w:rsidR="00C07CB0" w:rsidRDefault="00C07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035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AF7768" w14:textId="0486FF02" w:rsidR="00C07CB0" w:rsidRDefault="00C07CB0" w:rsidP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29ECC4" w14:textId="77777777" w:rsidR="00C07CB0" w:rsidRDefault="00C07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FAB7" w14:textId="77777777" w:rsidR="001B01F6" w:rsidRDefault="001B01F6" w:rsidP="00C07CB0">
      <w:pPr>
        <w:spacing w:after="0" w:line="240" w:lineRule="auto"/>
      </w:pPr>
      <w:r>
        <w:separator/>
      </w:r>
    </w:p>
  </w:footnote>
  <w:footnote w:type="continuationSeparator" w:id="0">
    <w:p w14:paraId="72CFEEBB" w14:textId="77777777" w:rsidR="001B01F6" w:rsidRDefault="001B01F6" w:rsidP="00C0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2737" w14:textId="091271FD" w:rsidR="00C07CB0" w:rsidRDefault="00000000">
    <w:pPr>
      <w:pStyle w:val="Nagwek"/>
    </w:pPr>
    <w:r>
      <w:rPr>
        <w:noProof/>
      </w:rPr>
      <w:pict w14:anchorId="23ABB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7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7F3C" w14:textId="0A4DED22" w:rsidR="00C07CB0" w:rsidRDefault="00000000">
    <w:pPr>
      <w:pStyle w:val="Nagwek"/>
    </w:pPr>
    <w:r>
      <w:rPr>
        <w:noProof/>
      </w:rPr>
      <w:pict w14:anchorId="6A8EF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6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CB5"/>
    <w:multiLevelType w:val="hybridMultilevel"/>
    <w:tmpl w:val="37DC40BA"/>
    <w:lvl w:ilvl="0" w:tplc="4322D3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34672"/>
    <w:multiLevelType w:val="multilevel"/>
    <w:tmpl w:val="B13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67DA9"/>
    <w:multiLevelType w:val="multilevel"/>
    <w:tmpl w:val="E2F46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D51F4"/>
    <w:multiLevelType w:val="hybridMultilevel"/>
    <w:tmpl w:val="3A704CA4"/>
    <w:lvl w:ilvl="0" w:tplc="BBEA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A30B1"/>
    <w:multiLevelType w:val="multilevel"/>
    <w:tmpl w:val="7D42DF1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5" w15:restartNumberingAfterBreak="0">
    <w:nsid w:val="43751A4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B000B10"/>
    <w:multiLevelType w:val="multilevel"/>
    <w:tmpl w:val="16E84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23FC3"/>
    <w:multiLevelType w:val="multilevel"/>
    <w:tmpl w:val="DF58F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26D8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num w:numId="1" w16cid:durableId="1403018432">
    <w:abstractNumId w:val="8"/>
  </w:num>
  <w:num w:numId="2" w16cid:durableId="39061635">
    <w:abstractNumId w:val="5"/>
  </w:num>
  <w:num w:numId="3" w16cid:durableId="1531722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86945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2298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3741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902000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9352456">
    <w:abstractNumId w:val="1"/>
  </w:num>
  <w:num w:numId="9" w16cid:durableId="1937862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E0"/>
    <w:rsid w:val="000B0DD7"/>
    <w:rsid w:val="001B01F6"/>
    <w:rsid w:val="001C2A46"/>
    <w:rsid w:val="00305D35"/>
    <w:rsid w:val="0033383B"/>
    <w:rsid w:val="003A7A61"/>
    <w:rsid w:val="003D177F"/>
    <w:rsid w:val="00422196"/>
    <w:rsid w:val="00447443"/>
    <w:rsid w:val="004F0AC5"/>
    <w:rsid w:val="00503327"/>
    <w:rsid w:val="006C6CF9"/>
    <w:rsid w:val="00846A48"/>
    <w:rsid w:val="008D2BC9"/>
    <w:rsid w:val="00975458"/>
    <w:rsid w:val="009C2A66"/>
    <w:rsid w:val="00AE04F0"/>
    <w:rsid w:val="00B64B7F"/>
    <w:rsid w:val="00B954A6"/>
    <w:rsid w:val="00BB7998"/>
    <w:rsid w:val="00BE5B80"/>
    <w:rsid w:val="00C07CB0"/>
    <w:rsid w:val="00C12FE0"/>
    <w:rsid w:val="00C36E3D"/>
    <w:rsid w:val="00CC4FB7"/>
    <w:rsid w:val="00DD4AA1"/>
    <w:rsid w:val="00E0534E"/>
    <w:rsid w:val="00E7040C"/>
    <w:rsid w:val="00F83B78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ACAAF"/>
  <w15:chartTrackingRefBased/>
  <w15:docId w15:val="{70885177-1C1C-485E-89F3-74474CB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A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CB0"/>
  </w:style>
  <w:style w:type="paragraph" w:styleId="Stopka">
    <w:name w:val="footer"/>
    <w:basedOn w:val="Normalny"/>
    <w:link w:val="StopkaZnak"/>
    <w:uiPriority w:val="99"/>
    <w:unhideWhenUsed/>
    <w:rsid w:val="00C0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CB0"/>
  </w:style>
  <w:style w:type="character" w:styleId="Hipercze">
    <w:name w:val="Hyperlink"/>
    <w:basedOn w:val="Domylnaczcionkaakapitu"/>
    <w:uiPriority w:val="99"/>
    <w:unhideWhenUsed/>
    <w:rsid w:val="00FD1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57F4-0A9C-4DC7-8F1F-0174FEDE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</dc:creator>
  <cp:keywords/>
  <dc:description/>
  <cp:lastModifiedBy>Anna Gotzek-Bałdowska</cp:lastModifiedBy>
  <cp:revision>5</cp:revision>
  <cp:lastPrinted>2022-05-27T08:30:00Z</cp:lastPrinted>
  <dcterms:created xsi:type="dcterms:W3CDTF">2022-12-02T13:03:00Z</dcterms:created>
  <dcterms:modified xsi:type="dcterms:W3CDTF">2022-12-08T14:47:00Z</dcterms:modified>
</cp:coreProperties>
</file>