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B541" w14:textId="2302E24B" w:rsidR="004D4FAE" w:rsidRDefault="004D4FAE" w:rsidP="00B63633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9034E80" w14:textId="115F60B5" w:rsidR="006518AD" w:rsidRPr="003C74BC" w:rsidRDefault="006518AD" w:rsidP="003C74B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28"/>
          <w:szCs w:val="28"/>
          <w:u w:val="single"/>
        </w:rPr>
      </w:pPr>
      <w:r w:rsidRPr="003C74BC">
        <w:rPr>
          <w:rFonts w:asciiTheme="minorHAnsi" w:hAnsiTheme="minorHAnsi" w:cstheme="minorHAnsi"/>
          <w:b/>
          <w:spacing w:val="40"/>
          <w:sz w:val="28"/>
          <w:szCs w:val="28"/>
          <w:u w:val="single"/>
        </w:rPr>
        <w:t xml:space="preserve">OŚWIADCZENIE </w:t>
      </w:r>
    </w:p>
    <w:p w14:paraId="713D8253" w14:textId="5C82A8E9" w:rsidR="006518AD" w:rsidRPr="00B63633" w:rsidRDefault="006518AD" w:rsidP="00B63633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9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815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="00815C27">
        <w:rPr>
          <w:rStyle w:val="Pogrubienie"/>
          <w:rFonts w:ascii="Calibri" w:hAnsi="Calibri" w:cs="Calibri"/>
          <w:color w:val="000000"/>
        </w:rPr>
        <w:t xml:space="preserve">Rozwój elektronicznych usług publicznych”  w ramach zadania rozwój elektronicznych systemów obsługi obywateli oraz systemów wspomagających funkcjonowanie Gminy Środa Wielkopolska polegający na </w:t>
      </w:r>
      <w:r w:rsidR="00815C27">
        <w:rPr>
          <w:rStyle w:val="Pogrubienie"/>
          <w:rFonts w:ascii="Calibri" w:hAnsi="Calibri" w:cs="Calibri"/>
          <w:color w:val="FF0000"/>
        </w:rPr>
        <w:t> </w:t>
      </w:r>
      <w:r w:rsidR="00815C27">
        <w:rPr>
          <w:rStyle w:val="Pogrubienie"/>
          <w:rFonts w:ascii="Calibri" w:hAnsi="Calibri" w:cs="Calibri"/>
          <w:color w:val="333333"/>
        </w:rPr>
        <w:t>dostawie sprzętu informatycznego .</w:t>
      </w:r>
      <w:r w:rsidR="00815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B63633">
        <w:rPr>
          <w:rFonts w:asciiTheme="minorHAnsi" w:hAnsiTheme="minorHAnsi" w:cstheme="minorHAnsi"/>
          <w:iCs/>
          <w:sz w:val="22"/>
          <w:szCs w:val="22"/>
        </w:rPr>
        <w:t>IiZ.271</w:t>
      </w:r>
      <w:r w:rsidR="00AF606F">
        <w:rPr>
          <w:rFonts w:asciiTheme="minorHAnsi" w:hAnsiTheme="minorHAnsi" w:cstheme="minorHAnsi"/>
          <w:iCs/>
          <w:sz w:val="22"/>
          <w:szCs w:val="22"/>
        </w:rPr>
        <w:t>.2.2022</w:t>
      </w:r>
    </w:p>
    <w:p w14:paraId="08EA0612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4BC810A" w14:textId="6994960B" w:rsidR="004D4FAE" w:rsidRPr="004D4FAE" w:rsidRDefault="003C74BC" w:rsidP="004D4FAE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74BC">
        <w:rPr>
          <w:rFonts w:asciiTheme="minorHAnsi" w:hAnsiTheme="minorHAnsi" w:cstheme="minorHAnsi"/>
          <w:bCs/>
          <w:sz w:val="22"/>
          <w:szCs w:val="22"/>
        </w:rPr>
        <w:t>Gmina Środa Wielkopolska</w:t>
      </w:r>
    </w:p>
    <w:p w14:paraId="78131957" w14:textId="583645CD" w:rsidR="006518AD" w:rsidRPr="004D4FAE" w:rsidRDefault="003C74BC" w:rsidP="004D4FA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1E51A2" w:rsidRPr="00B716FA">
        <w:rPr>
          <w:rFonts w:asciiTheme="minorHAnsi" w:hAnsiTheme="minorHAnsi" w:cstheme="minorHAnsi"/>
          <w:bCs/>
          <w:sz w:val="22"/>
          <w:szCs w:val="22"/>
        </w:rPr>
        <w:t>l</w:t>
      </w:r>
      <w:bookmarkStart w:id="0" w:name="_Hlk69467808"/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3C74BC">
        <w:rPr>
          <w:rFonts w:ascii="Calibri" w:hAnsi="Calibri" w:cstheme="minorHAnsi"/>
          <w:bCs/>
        </w:rPr>
        <w:t xml:space="preserve"> </w:t>
      </w:r>
      <w:r w:rsidRPr="003C74BC">
        <w:rPr>
          <w:rFonts w:asciiTheme="minorHAnsi" w:hAnsiTheme="minorHAnsi" w:cstheme="minorHAnsi"/>
          <w:bCs/>
          <w:sz w:val="22"/>
          <w:szCs w:val="22"/>
        </w:rPr>
        <w:t xml:space="preserve">I. Daszyńskiego </w:t>
      </w:r>
      <w:r w:rsidR="005B1B0A">
        <w:rPr>
          <w:rFonts w:asciiTheme="minorHAnsi" w:hAnsiTheme="minorHAnsi" w:cstheme="minorHAnsi"/>
          <w:bCs/>
          <w:sz w:val="22"/>
          <w:szCs w:val="22"/>
        </w:rPr>
        <w:t>5</w:t>
      </w:r>
      <w:r w:rsidRPr="003C74BC">
        <w:rPr>
          <w:rFonts w:asciiTheme="minorHAnsi" w:hAnsiTheme="minorHAnsi" w:cstheme="minorHAnsi"/>
          <w:bCs/>
          <w:sz w:val="22"/>
          <w:szCs w:val="22"/>
        </w:rPr>
        <w:t xml:space="preserve">, 63-000 </w:t>
      </w:r>
      <w:bookmarkEnd w:id="0"/>
      <w:r w:rsidRPr="003C74BC">
        <w:rPr>
          <w:rFonts w:asciiTheme="minorHAnsi" w:hAnsiTheme="minorHAnsi" w:cstheme="minorHAnsi"/>
          <w:bCs/>
          <w:sz w:val="22"/>
          <w:szCs w:val="22"/>
        </w:rPr>
        <w:t>Środa Wielkopolska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D4FAE" w:rsidRPr="004D4FAE">
        <w:rPr>
          <w:rFonts w:asciiTheme="minorHAnsi" w:hAnsiTheme="minorHAnsi" w:cstheme="minorHAnsi"/>
          <w:bCs/>
          <w:sz w:val="22"/>
          <w:szCs w:val="22"/>
        </w:rPr>
        <w:t xml:space="preserve">NIP  </w:t>
      </w:r>
      <w:r w:rsidRPr="008C381E">
        <w:rPr>
          <w:rFonts w:asciiTheme="minorHAnsi" w:hAnsiTheme="minorHAnsi" w:cstheme="minorHAnsi"/>
          <w:sz w:val="22"/>
          <w:szCs w:val="22"/>
        </w:rPr>
        <w:t>786-163-67-37</w:t>
      </w:r>
    </w:p>
    <w:p w14:paraId="55657FCF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WYKONAWCA:</w:t>
      </w:r>
    </w:p>
    <w:p w14:paraId="31E50B8E" w14:textId="674D5901" w:rsidR="006518AD" w:rsidRPr="004D4FAE" w:rsidRDefault="006518AD" w:rsidP="006518AD">
      <w:pPr>
        <w:ind w:right="-2" w:firstLine="426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3C74BC">
        <w:rPr>
          <w:rFonts w:asciiTheme="minorHAnsi" w:hAnsiTheme="minorHAnsi" w:cstheme="minorHAnsi"/>
        </w:rPr>
        <w:t>…………………………………………………….</w:t>
      </w:r>
    </w:p>
    <w:p w14:paraId="3AF91AE2" w14:textId="77777777" w:rsidR="006518AD" w:rsidRPr="004D4FAE" w:rsidRDefault="006518AD" w:rsidP="006518AD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(pełna nazwa/firma, adres, oraz w zależności od podmiotu: NIP/PESEL, KRS/</w:t>
      </w:r>
      <w:proofErr w:type="spellStart"/>
      <w:r w:rsidRPr="004D4FA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D4FAE">
        <w:rPr>
          <w:rFonts w:asciiTheme="minorHAnsi" w:hAnsiTheme="minorHAnsi" w:cstheme="minorHAnsi"/>
          <w:i/>
          <w:sz w:val="18"/>
          <w:szCs w:val="18"/>
        </w:rPr>
        <w:t>)</w:t>
      </w:r>
    </w:p>
    <w:p w14:paraId="018910D8" w14:textId="62DA1C58" w:rsidR="006518AD" w:rsidRPr="004D4FAE" w:rsidRDefault="006518AD" w:rsidP="003C74BC">
      <w:pPr>
        <w:spacing w:before="120"/>
        <w:ind w:left="425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  <w:sz w:val="22"/>
          <w:szCs w:val="22"/>
        </w:rPr>
        <w:t>reprezentowany przez:</w:t>
      </w:r>
      <w:r w:rsidRPr="004D4FAE">
        <w:rPr>
          <w:rFonts w:asciiTheme="minorHAnsi" w:hAnsiTheme="minorHAnsi" w:cstheme="minorHAnsi"/>
        </w:rPr>
        <w:t xml:space="preserve"> ……………………………………………………………………………...</w:t>
      </w:r>
      <w:r w:rsidR="003C74BC">
        <w:rPr>
          <w:rFonts w:asciiTheme="minorHAnsi" w:hAnsiTheme="minorHAnsi" w:cstheme="minorHAnsi"/>
        </w:rPr>
        <w:t>..................................</w:t>
      </w:r>
    </w:p>
    <w:p w14:paraId="0257DF8D" w14:textId="77777777" w:rsidR="006518AD" w:rsidRPr="004D4FAE" w:rsidRDefault="006518AD" w:rsidP="006518AD">
      <w:pPr>
        <w:ind w:left="2832" w:right="-2" w:firstLine="708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0027D6BB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7E990893" w:rsidR="006518AD" w:rsidRPr="004D4FAE" w:rsidRDefault="006518AD" w:rsidP="00C5233A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14E790BE" w14:textId="4D6A5F73" w:rsidR="006518AD" w:rsidRPr="001E3D0D" w:rsidRDefault="006518AD" w:rsidP="00C5233A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>(</w:t>
      </w:r>
      <w:r w:rsidRPr="001E3D0D">
        <w:rPr>
          <w:rFonts w:asciiTheme="minorHAnsi" w:hAnsiTheme="minorHAnsi" w:cstheme="minorHAnsi"/>
          <w:i/>
          <w:sz w:val="20"/>
          <w:szCs w:val="20"/>
        </w:rPr>
        <w:t xml:space="preserve">podać mającą zastosowanie podstawę wykluczenia spośród wymienionych w art. 108 ust. 1 pkt 1, 2 i 5 ustawy </w:t>
      </w:r>
      <w:proofErr w:type="spellStart"/>
      <w:r w:rsidR="001E51A2" w:rsidRPr="001E3D0D">
        <w:rPr>
          <w:rFonts w:asciiTheme="minorHAnsi" w:hAnsiTheme="minorHAnsi" w:cstheme="minorHAnsi"/>
          <w:i/>
          <w:sz w:val="20"/>
          <w:szCs w:val="20"/>
        </w:rPr>
        <w:t>P</w:t>
      </w:r>
      <w:r w:rsidRPr="001E3D0D">
        <w:rPr>
          <w:rFonts w:asciiTheme="minorHAnsi" w:hAnsiTheme="minorHAnsi" w:cstheme="minorHAnsi"/>
          <w:i/>
          <w:sz w:val="20"/>
          <w:szCs w:val="20"/>
        </w:rPr>
        <w:t>zp</w:t>
      </w:r>
      <w:proofErr w:type="spellEnd"/>
      <w:r w:rsidRPr="001E3D0D">
        <w:rPr>
          <w:rFonts w:asciiTheme="minorHAnsi" w:hAnsiTheme="minorHAnsi" w:cstheme="minorHAnsi"/>
          <w:i/>
          <w:sz w:val="22"/>
          <w:szCs w:val="22"/>
        </w:rPr>
        <w:t>).</w:t>
      </w:r>
      <w:r w:rsidRPr="001E3D0D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 w:rsidR="001E51A2" w:rsidRPr="001E3D0D">
        <w:rPr>
          <w:rFonts w:asciiTheme="minorHAnsi" w:hAnsiTheme="minorHAnsi" w:cstheme="minorHAnsi"/>
          <w:sz w:val="22"/>
          <w:szCs w:val="22"/>
        </w:rPr>
        <w:t> </w:t>
      </w:r>
      <w:r w:rsidRPr="001E3D0D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="001E51A2" w:rsidRPr="001E3D0D">
        <w:rPr>
          <w:rFonts w:asciiTheme="minorHAnsi" w:hAnsiTheme="minorHAnsi" w:cstheme="minorHAnsi"/>
          <w:sz w:val="22"/>
          <w:szCs w:val="22"/>
        </w:rPr>
        <w:t>P</w:t>
      </w:r>
      <w:r w:rsidRPr="001E3D0D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1E3D0D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40AD430" w14:textId="60E52E86" w:rsidR="006518AD" w:rsidRPr="004D4FAE" w:rsidRDefault="006518AD" w:rsidP="003C74BC">
      <w:pPr>
        <w:pStyle w:val="Akapitzlist"/>
        <w:spacing w:after="120"/>
        <w:contextualSpacing w:val="0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3C74BC">
        <w:rPr>
          <w:rFonts w:asciiTheme="minorHAnsi" w:hAnsiTheme="minorHAnsi" w:cstheme="minorHAnsi"/>
        </w:rPr>
        <w:t>…………………………………………………..</w:t>
      </w:r>
    </w:p>
    <w:p w14:paraId="0E7B2828" w14:textId="77777777" w:rsidR="006518AD" w:rsidRPr="004D4FAE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4CDA03BE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155B4550" w14:textId="6D525C38" w:rsidR="00CA5050" w:rsidRPr="0040624F" w:rsidRDefault="006518AD" w:rsidP="0040624F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4D4FAE"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CA5050" w:rsidRPr="004D4FAE">
        <w:rPr>
          <w:rFonts w:asciiTheme="minorHAnsi" w:hAnsiTheme="minorHAnsi" w:cstheme="minorHAnsi"/>
          <w:sz w:val="22"/>
          <w:szCs w:val="22"/>
        </w:rPr>
        <w:t>w</w:t>
      </w:r>
      <w:r w:rsidRPr="004D4FAE">
        <w:rPr>
          <w:rFonts w:asciiTheme="minorHAnsi" w:hAnsiTheme="minorHAnsi" w:cstheme="minorHAnsi"/>
          <w:sz w:val="22"/>
          <w:szCs w:val="22"/>
        </w:rPr>
        <w:t xml:space="preserve">arunków </w:t>
      </w:r>
      <w:r w:rsidR="00CA5050" w:rsidRPr="004D4FAE">
        <w:rPr>
          <w:rFonts w:asciiTheme="minorHAnsi" w:hAnsiTheme="minorHAnsi" w:cstheme="minorHAnsi"/>
          <w:sz w:val="22"/>
          <w:szCs w:val="22"/>
        </w:rPr>
        <w:t>z</w:t>
      </w:r>
      <w:r w:rsidRPr="004D4FAE">
        <w:rPr>
          <w:rFonts w:asciiTheme="minorHAnsi" w:hAnsiTheme="minorHAnsi" w:cstheme="minorHAnsi"/>
          <w:sz w:val="22"/>
          <w:szCs w:val="22"/>
        </w:rPr>
        <w:t>amówienia w Rozdziale VI dotyczące</w:t>
      </w:r>
      <w:r w:rsidR="00CA5050" w:rsidRPr="004D4FAE">
        <w:rPr>
          <w:rFonts w:asciiTheme="minorHAnsi" w:hAnsiTheme="minorHAnsi" w:cstheme="minorHAnsi"/>
          <w:sz w:val="22"/>
          <w:szCs w:val="22"/>
        </w:rPr>
        <w:t>:</w:t>
      </w:r>
    </w:p>
    <w:p w14:paraId="104D0BCB" w14:textId="77777777" w:rsidR="006518AD" w:rsidRPr="004D4FAE" w:rsidRDefault="00CA5050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zdolności technicznej i zawodowej w zakresie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osób skierowanych przez Wykonawcę do realizacji zamówienia publicznego.</w:t>
      </w:r>
    </w:p>
    <w:p w14:paraId="553B8576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1D4893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1D4893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61CC567F" w14:textId="1B96DED8" w:rsidR="00CA5050" w:rsidRPr="00815C27" w:rsidRDefault="006518AD" w:rsidP="00815C27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oraz D (w zakresie, w jakim Wykonawca powołuje się na jego zasoby) należycie wypełnione i podpisane przez dane podmioty.</w:t>
      </w:r>
      <w:bookmarkStart w:id="1" w:name="_GoBack"/>
      <w:bookmarkEnd w:id="1"/>
    </w:p>
    <w:p w14:paraId="5B65168A" w14:textId="483BBF24" w:rsidR="004D4FAE" w:rsidRPr="00B63633" w:rsidRDefault="00295033" w:rsidP="00B636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B63633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D4FAE" w:rsidRPr="00B63633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8DCB" w14:textId="77777777" w:rsidR="00F3084B" w:rsidRDefault="00F3084B">
      <w:r>
        <w:separator/>
      </w:r>
    </w:p>
  </w:endnote>
  <w:endnote w:type="continuationSeparator" w:id="0">
    <w:p w14:paraId="17065AB4" w14:textId="77777777" w:rsidR="00F3084B" w:rsidRDefault="00F3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324029A6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628AA164" w14:textId="768419B6" w:rsidR="001D4893" w:rsidRPr="001D4893" w:rsidRDefault="001D4893" w:rsidP="001D4893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z Europejskiego Funduszu Rozwoju Regionalnego w ramach </w:t>
        </w:r>
        <w:r w:rsidR="003C74BC">
          <w:rPr>
            <w:rFonts w:asciiTheme="minorHAnsi" w:hAnsiTheme="minorHAnsi" w:cstheme="minorHAnsi"/>
            <w:color w:val="000000" w:themeColor="text1"/>
          </w:rPr>
          <w:t>W</w:t>
        </w:r>
        <w:r w:rsidRPr="001D4893">
          <w:rPr>
            <w:rFonts w:asciiTheme="minorHAnsi" w:hAnsiTheme="minorHAnsi" w:cstheme="minorHAnsi"/>
            <w:color w:val="000000" w:themeColor="text1"/>
          </w:rPr>
          <w:t>RPO 2014 – 2020</w:t>
        </w:r>
      </w:p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815C27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F0F7" w14:textId="77777777" w:rsidR="00F3084B" w:rsidRDefault="00F3084B">
      <w:r>
        <w:separator/>
      </w:r>
    </w:p>
  </w:footnote>
  <w:footnote w:type="continuationSeparator" w:id="0">
    <w:p w14:paraId="0ED2412F" w14:textId="77777777" w:rsidR="00F3084B" w:rsidRDefault="00F3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95A4" w14:textId="631BB444" w:rsidR="00080C79" w:rsidRPr="003C74BC" w:rsidRDefault="003C74BC" w:rsidP="003C74BC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65659D77" wp14:editId="0656DBAA">
          <wp:extent cx="6120130" cy="5257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6"/>
  </w:num>
  <w:num w:numId="8">
    <w:abstractNumId w:val="16"/>
  </w:num>
  <w:num w:numId="9">
    <w:abstractNumId w:val="43"/>
  </w:num>
  <w:num w:numId="10">
    <w:abstractNumId w:val="3"/>
  </w:num>
  <w:num w:numId="11">
    <w:abstractNumId w:val="21"/>
  </w:num>
  <w:num w:numId="12">
    <w:abstractNumId w:val="18"/>
  </w:num>
  <w:num w:numId="13">
    <w:abstractNumId w:val="35"/>
  </w:num>
  <w:num w:numId="14">
    <w:abstractNumId w:val="44"/>
  </w:num>
  <w:num w:numId="15">
    <w:abstractNumId w:val="40"/>
  </w:num>
  <w:num w:numId="16">
    <w:abstractNumId w:val="7"/>
  </w:num>
  <w:num w:numId="17">
    <w:abstractNumId w:val="17"/>
  </w:num>
  <w:num w:numId="18">
    <w:abstractNumId w:val="33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9"/>
  </w:num>
  <w:num w:numId="25">
    <w:abstractNumId w:val="42"/>
  </w:num>
  <w:num w:numId="26">
    <w:abstractNumId w:val="38"/>
  </w:num>
  <w:num w:numId="27">
    <w:abstractNumId w:val="11"/>
  </w:num>
  <w:num w:numId="28">
    <w:abstractNumId w:val="24"/>
  </w:num>
  <w:num w:numId="29">
    <w:abstractNumId w:val="31"/>
  </w:num>
  <w:num w:numId="30">
    <w:abstractNumId w:val="41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 w:numId="44">
    <w:abstractNumId w:val="32"/>
  </w:num>
  <w:num w:numId="4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3D0D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C74BC"/>
    <w:rsid w:val="003D0DDA"/>
    <w:rsid w:val="003D5226"/>
    <w:rsid w:val="003D64A0"/>
    <w:rsid w:val="003E677B"/>
    <w:rsid w:val="004017A9"/>
    <w:rsid w:val="0040624F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0AD"/>
    <w:rsid w:val="00547D3D"/>
    <w:rsid w:val="00550DDD"/>
    <w:rsid w:val="00551545"/>
    <w:rsid w:val="005570D4"/>
    <w:rsid w:val="00562843"/>
    <w:rsid w:val="00566CDD"/>
    <w:rsid w:val="0059583B"/>
    <w:rsid w:val="005A49FF"/>
    <w:rsid w:val="005B1B0A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15C27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5BA2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F606F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63633"/>
    <w:rsid w:val="00B7005A"/>
    <w:rsid w:val="00B71183"/>
    <w:rsid w:val="00B92621"/>
    <w:rsid w:val="00B96C1D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5233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084B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15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DEC4-2A95-4E52-B323-A757656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katflo</cp:lastModifiedBy>
  <cp:revision>7</cp:revision>
  <cp:lastPrinted>2021-12-03T07:45:00Z</cp:lastPrinted>
  <dcterms:created xsi:type="dcterms:W3CDTF">2021-11-12T07:06:00Z</dcterms:created>
  <dcterms:modified xsi:type="dcterms:W3CDTF">2022-01-04T06:40:00Z</dcterms:modified>
</cp:coreProperties>
</file>