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84187B">
        <w:trPr>
          <w:trHeight w:val="2336"/>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84187B">
        <w:trPr>
          <w:trHeight w:val="1991"/>
        </w:trPr>
        <w:tc>
          <w:tcPr>
            <w:tcW w:w="8774" w:type="dxa"/>
            <w:tcMar>
              <w:top w:w="216" w:type="dxa"/>
              <w:left w:w="115" w:type="dxa"/>
              <w:bottom w:w="216" w:type="dxa"/>
              <w:right w:w="115" w:type="dxa"/>
            </w:tcMar>
          </w:tcPr>
          <w:p w14:paraId="5303425C" w14:textId="287208BF"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F650A">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FF4C0A">
              <w:rPr>
                <w:rFonts w:ascii="Arial" w:hAnsi="Arial" w:cs="Arial"/>
                <w:b/>
                <w:sz w:val="28"/>
                <w:szCs w:val="28"/>
              </w:rPr>
              <w:t>1</w:t>
            </w:r>
          </w:p>
        </w:tc>
      </w:tr>
      <w:tr w:rsidR="00456AF7" w14:paraId="3FB1B9FB" w14:textId="77777777" w:rsidTr="0084187B">
        <w:trPr>
          <w:trHeight w:val="126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Zapoznałem/am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13D9C75"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42A055EA" w:rsidR="0090328B" w:rsidRDefault="00FF4C0A"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1AE8BDB0" w:rsidR="0090328B" w:rsidRDefault="00FF4C0A" w:rsidP="00797648">
                  <w:pPr>
                    <w:pStyle w:val="Bezodstpw"/>
                    <w:rPr>
                      <w:color w:val="5B9BD5" w:themeColor="accent1"/>
                      <w:sz w:val="28"/>
                      <w:szCs w:val="28"/>
                    </w:rPr>
                  </w:pPr>
                  <w:r>
                    <w:rPr>
                      <w:color w:val="5B9BD5" w:themeColor="accent1"/>
                      <w:sz w:val="28"/>
                      <w:szCs w:val="28"/>
                    </w:rPr>
                    <w:t>2024-01-</w:t>
                  </w:r>
                  <w:r w:rsidR="0062072F">
                    <w:rPr>
                      <w:color w:val="5B9BD5" w:themeColor="accent1"/>
                      <w:sz w:val="28"/>
                      <w:szCs w:val="28"/>
                    </w:rPr>
                    <w:t>15</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210B6D1C"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8620A2">
          <w:rPr>
            <w:noProof/>
            <w:webHidden/>
          </w:rPr>
          <w:t>2</w:t>
        </w:r>
        <w:r w:rsidR="00ED060D">
          <w:rPr>
            <w:noProof/>
            <w:webHidden/>
          </w:rPr>
          <w:fldChar w:fldCharType="end"/>
        </w:r>
      </w:hyperlink>
    </w:p>
    <w:p w14:paraId="7054A0C8" w14:textId="7DB1F4DD" w:rsidR="00ED060D" w:rsidRDefault="00FC722F">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8620A2">
          <w:rPr>
            <w:noProof/>
            <w:webHidden/>
          </w:rPr>
          <w:t>3</w:t>
        </w:r>
        <w:r w:rsidR="00ED060D">
          <w:rPr>
            <w:noProof/>
            <w:webHidden/>
          </w:rPr>
          <w:fldChar w:fldCharType="end"/>
        </w:r>
      </w:hyperlink>
    </w:p>
    <w:p w14:paraId="79A90812" w14:textId="6E7F2631" w:rsidR="00ED060D" w:rsidRDefault="00FC722F">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8620A2">
          <w:rPr>
            <w:noProof/>
            <w:webHidden/>
          </w:rPr>
          <w:t>7</w:t>
        </w:r>
        <w:r w:rsidR="00ED060D">
          <w:rPr>
            <w:noProof/>
            <w:webHidden/>
          </w:rPr>
          <w:fldChar w:fldCharType="end"/>
        </w:r>
      </w:hyperlink>
    </w:p>
    <w:p w14:paraId="64A79EA3" w14:textId="711BE96A" w:rsidR="00ED060D" w:rsidRDefault="00FC722F">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8620A2">
          <w:rPr>
            <w:noProof/>
            <w:webHidden/>
          </w:rPr>
          <w:t>7</w:t>
        </w:r>
        <w:r w:rsidR="00ED060D">
          <w:rPr>
            <w:noProof/>
            <w:webHidden/>
          </w:rPr>
          <w:fldChar w:fldCharType="end"/>
        </w:r>
      </w:hyperlink>
    </w:p>
    <w:p w14:paraId="0D7DB60C" w14:textId="7F57C07A" w:rsidR="00ED060D" w:rsidRDefault="00FC722F">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8620A2">
          <w:rPr>
            <w:noProof/>
            <w:webHidden/>
          </w:rPr>
          <w:t>8</w:t>
        </w:r>
        <w:r w:rsidR="00ED060D">
          <w:rPr>
            <w:noProof/>
            <w:webHidden/>
          </w:rPr>
          <w:fldChar w:fldCharType="end"/>
        </w:r>
      </w:hyperlink>
    </w:p>
    <w:p w14:paraId="2ABDB43E" w14:textId="209CD9F1" w:rsidR="00ED060D" w:rsidRDefault="00FC722F">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8620A2">
          <w:rPr>
            <w:noProof/>
            <w:webHidden/>
          </w:rPr>
          <w:t>10</w:t>
        </w:r>
        <w:r w:rsidR="00ED060D">
          <w:rPr>
            <w:noProof/>
            <w:webHidden/>
          </w:rPr>
          <w:fldChar w:fldCharType="end"/>
        </w:r>
      </w:hyperlink>
    </w:p>
    <w:p w14:paraId="4AB865BF" w14:textId="0ABABA3E" w:rsidR="00ED060D" w:rsidRDefault="00FC722F">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8620A2">
          <w:rPr>
            <w:noProof/>
            <w:webHidden/>
          </w:rPr>
          <w:t>11</w:t>
        </w:r>
        <w:r w:rsidR="00ED060D">
          <w:rPr>
            <w:noProof/>
            <w:webHidden/>
          </w:rPr>
          <w:fldChar w:fldCharType="end"/>
        </w:r>
      </w:hyperlink>
    </w:p>
    <w:p w14:paraId="1F242535" w14:textId="43FF7DEC" w:rsidR="00ED060D" w:rsidRDefault="00FC722F">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8620A2">
          <w:rPr>
            <w:noProof/>
            <w:webHidden/>
          </w:rPr>
          <w:t>15</w:t>
        </w:r>
        <w:r w:rsidR="00ED060D">
          <w:rPr>
            <w:noProof/>
            <w:webHidden/>
          </w:rPr>
          <w:fldChar w:fldCharType="end"/>
        </w:r>
      </w:hyperlink>
    </w:p>
    <w:p w14:paraId="48B42D68" w14:textId="68F8217A" w:rsidR="00ED060D" w:rsidRDefault="00FC722F">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8620A2">
          <w:rPr>
            <w:noProof/>
            <w:webHidden/>
          </w:rPr>
          <w:t>19</w:t>
        </w:r>
        <w:r w:rsidR="00ED060D">
          <w:rPr>
            <w:noProof/>
            <w:webHidden/>
          </w:rPr>
          <w:fldChar w:fldCharType="end"/>
        </w:r>
      </w:hyperlink>
    </w:p>
    <w:p w14:paraId="433ECFBD" w14:textId="5431D94A" w:rsidR="00ED060D" w:rsidRDefault="00FC722F">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8620A2">
          <w:rPr>
            <w:noProof/>
            <w:webHidden/>
          </w:rPr>
          <w:t>21</w:t>
        </w:r>
        <w:r w:rsidR="00ED060D">
          <w:rPr>
            <w:noProof/>
            <w:webHidden/>
          </w:rPr>
          <w:fldChar w:fldCharType="end"/>
        </w:r>
      </w:hyperlink>
    </w:p>
    <w:p w14:paraId="5BB46125" w14:textId="5345942D" w:rsidR="00ED060D" w:rsidRDefault="00FC722F">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8620A2">
          <w:rPr>
            <w:noProof/>
            <w:webHidden/>
          </w:rPr>
          <w:t>21</w:t>
        </w:r>
        <w:r w:rsidR="00ED060D">
          <w:rPr>
            <w:noProof/>
            <w:webHidden/>
          </w:rPr>
          <w:fldChar w:fldCharType="end"/>
        </w:r>
      </w:hyperlink>
    </w:p>
    <w:p w14:paraId="31FFC054" w14:textId="05B5CE77" w:rsidR="00ED060D" w:rsidRDefault="00FC722F">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8620A2">
          <w:rPr>
            <w:noProof/>
            <w:webHidden/>
          </w:rPr>
          <w:t>23</w:t>
        </w:r>
        <w:r w:rsidR="00ED060D">
          <w:rPr>
            <w:noProof/>
            <w:webHidden/>
          </w:rPr>
          <w:fldChar w:fldCharType="end"/>
        </w:r>
      </w:hyperlink>
    </w:p>
    <w:p w14:paraId="3B8221F8" w14:textId="66DC198D" w:rsidR="00ED060D" w:rsidRDefault="00FC722F">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8620A2">
          <w:rPr>
            <w:noProof/>
            <w:webHidden/>
          </w:rPr>
          <w:t>24</w:t>
        </w:r>
        <w:r w:rsidR="00ED060D">
          <w:rPr>
            <w:noProof/>
            <w:webHidden/>
          </w:rPr>
          <w:fldChar w:fldCharType="end"/>
        </w:r>
      </w:hyperlink>
    </w:p>
    <w:p w14:paraId="0A5DFD91" w14:textId="6AEDDBF9" w:rsidR="00ED060D" w:rsidRDefault="00FC722F">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8620A2">
          <w:rPr>
            <w:noProof/>
            <w:webHidden/>
          </w:rPr>
          <w:t>25</w:t>
        </w:r>
        <w:r w:rsidR="00ED060D">
          <w:rPr>
            <w:noProof/>
            <w:webHidden/>
          </w:rPr>
          <w:fldChar w:fldCharType="end"/>
        </w:r>
      </w:hyperlink>
    </w:p>
    <w:p w14:paraId="52D54851" w14:textId="6572EE1B" w:rsidR="00ED060D" w:rsidRDefault="00FC722F">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8620A2">
          <w:rPr>
            <w:noProof/>
            <w:webHidden/>
          </w:rPr>
          <w:t>25</w:t>
        </w:r>
        <w:r w:rsidR="00ED060D">
          <w:rPr>
            <w:noProof/>
            <w:webHidden/>
          </w:rPr>
          <w:fldChar w:fldCharType="end"/>
        </w:r>
      </w:hyperlink>
    </w:p>
    <w:p w14:paraId="5B441E72" w14:textId="09F9AA46" w:rsidR="00ED060D" w:rsidRDefault="00FC722F">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8620A2">
          <w:rPr>
            <w:noProof/>
            <w:webHidden/>
          </w:rPr>
          <w:t>26</w:t>
        </w:r>
        <w:r w:rsidR="00ED060D">
          <w:rPr>
            <w:noProof/>
            <w:webHidden/>
          </w:rPr>
          <w:fldChar w:fldCharType="end"/>
        </w:r>
      </w:hyperlink>
    </w:p>
    <w:p w14:paraId="5F50DF24" w14:textId="646C3B9C" w:rsidR="00ED060D" w:rsidRDefault="00FC722F">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8620A2">
          <w:rPr>
            <w:noProof/>
            <w:webHidden/>
          </w:rPr>
          <w:t>26</w:t>
        </w:r>
        <w:r w:rsidR="00ED060D">
          <w:rPr>
            <w:noProof/>
            <w:webHidden/>
          </w:rPr>
          <w:fldChar w:fldCharType="end"/>
        </w:r>
      </w:hyperlink>
    </w:p>
    <w:p w14:paraId="3C8D5F37" w14:textId="220C431C" w:rsidR="00ED060D" w:rsidRDefault="00FC722F">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8620A2">
          <w:rPr>
            <w:noProof/>
            <w:webHidden/>
          </w:rPr>
          <w:t>28</w:t>
        </w:r>
        <w:r w:rsidR="00ED060D">
          <w:rPr>
            <w:noProof/>
            <w:webHidden/>
          </w:rPr>
          <w:fldChar w:fldCharType="end"/>
        </w:r>
      </w:hyperlink>
    </w:p>
    <w:p w14:paraId="168A937B" w14:textId="3D2FA67F" w:rsidR="00ED060D" w:rsidRDefault="00FC722F">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8620A2">
          <w:rPr>
            <w:noProof/>
            <w:webHidden/>
          </w:rPr>
          <w:t>29</w:t>
        </w:r>
        <w:r w:rsidR="00ED060D">
          <w:rPr>
            <w:noProof/>
            <w:webHidden/>
          </w:rPr>
          <w:fldChar w:fldCharType="end"/>
        </w:r>
      </w:hyperlink>
    </w:p>
    <w:p w14:paraId="5D4888A2" w14:textId="429781D4" w:rsidR="00ED060D" w:rsidRDefault="00FC722F">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8620A2">
          <w:rPr>
            <w:noProof/>
            <w:webHidden/>
          </w:rPr>
          <w:t>32</w:t>
        </w:r>
        <w:r w:rsidR="00ED060D">
          <w:rPr>
            <w:noProof/>
            <w:webHidden/>
          </w:rPr>
          <w:fldChar w:fldCharType="end"/>
        </w:r>
      </w:hyperlink>
    </w:p>
    <w:p w14:paraId="42AE9C79" w14:textId="7D7B218B" w:rsidR="00ED060D" w:rsidRDefault="00FC722F">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8620A2">
          <w:rPr>
            <w:noProof/>
            <w:webHidden/>
          </w:rPr>
          <w:t>34</w:t>
        </w:r>
        <w:r w:rsidR="00ED060D">
          <w:rPr>
            <w:noProof/>
            <w:webHidden/>
          </w:rPr>
          <w:fldChar w:fldCharType="end"/>
        </w:r>
      </w:hyperlink>
    </w:p>
    <w:p w14:paraId="3FB59DD5" w14:textId="08B42930" w:rsidR="00ED060D" w:rsidRDefault="00FC722F">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8620A2">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741D586"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62072F" w:rsidRPr="00365575">
          <w:rPr>
            <w:rStyle w:val="Hipercze"/>
          </w:rPr>
          <w:t>https://platformazakupowa.pl/transakcja/</w:t>
        </w:r>
        <w:r w:rsidR="0062072F" w:rsidRPr="00365575">
          <w:rPr>
            <w:rStyle w:val="Hipercze"/>
          </w:rPr>
          <w:t>874198</w:t>
        </w:r>
      </w:hyperlink>
      <w:r w:rsidR="008E1E56">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7F1A65A8"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62072F" w:rsidRPr="00365575">
          <w:rPr>
            <w:rStyle w:val="Hipercze"/>
          </w:rPr>
          <w:t>https://platformazakupowa.pl/transakcja/</w:t>
        </w:r>
        <w:r w:rsidR="0062072F" w:rsidRPr="00365575">
          <w:rPr>
            <w:rStyle w:val="Hipercze"/>
          </w:rPr>
          <w:t>874198</w:t>
        </w:r>
      </w:hyperlink>
      <w:r w:rsidR="008E1E56">
        <w:t xml:space="preserve"> </w:t>
      </w:r>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773B10B5"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EF650A" w:rsidRPr="00EF650A">
        <w:rPr>
          <w:rFonts w:ascii="Arial" w:eastAsia="TTE17FD5E8t00" w:hAnsi="Arial" w:cs="Arial"/>
          <w:sz w:val="24"/>
          <w:szCs w:val="24"/>
          <w:lang w:eastAsia="pl-PL"/>
        </w:rPr>
        <w:t>45261900-3 Naprawa i konserwacja dachów</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73F342DA"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F650A">
        <w:rPr>
          <w:rFonts w:ascii="Arial" w:eastAsia="Times New Roman" w:hAnsi="Arial" w:cs="Arial"/>
          <w:b/>
          <w:sz w:val="24"/>
          <w:szCs w:val="24"/>
          <w:lang w:eastAsia="pl-PL"/>
        </w:rPr>
        <w:t>dekarskich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FF4C0A">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 xml:space="preserve">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xml:space="preserve">. </w:t>
      </w:r>
      <w:r w:rsidRPr="006718A6">
        <w:rPr>
          <w:rFonts w:ascii="Arial" w:hAnsi="Arial" w:cs="Arial"/>
          <w:bCs/>
          <w:sz w:val="24"/>
          <w:szCs w:val="24"/>
        </w:rPr>
        <w:t xml:space="preserve">Wymóg ten dotyczy osób, które bezpośrednio </w:t>
      </w:r>
      <w:r w:rsidRPr="006718A6">
        <w:rPr>
          <w:rFonts w:ascii="Arial" w:hAnsi="Arial" w:cs="Arial"/>
          <w:sz w:val="24"/>
          <w:szCs w:val="24"/>
        </w:rPr>
        <w:t xml:space="preserve">wykonują </w:t>
      </w:r>
      <w:r w:rsidRPr="006718A6">
        <w:rPr>
          <w:rFonts w:ascii="Arial" w:hAnsi="Arial" w:cs="Arial"/>
          <w:b/>
          <w:sz w:val="24"/>
          <w:szCs w:val="24"/>
        </w:rPr>
        <w:t xml:space="preserve">czynności </w:t>
      </w:r>
      <w:r w:rsidR="00896BB8" w:rsidRPr="006718A6">
        <w:rPr>
          <w:rFonts w:ascii="Arial" w:hAnsi="Arial" w:cs="Arial"/>
          <w:b/>
          <w:sz w:val="24"/>
          <w:szCs w:val="24"/>
        </w:rPr>
        <w:t xml:space="preserve">fizyczne </w:t>
      </w:r>
      <w:r w:rsidRPr="006718A6">
        <w:rPr>
          <w:rFonts w:ascii="Arial" w:hAnsi="Arial" w:cs="Arial"/>
          <w:b/>
          <w:sz w:val="24"/>
          <w:szCs w:val="24"/>
        </w:rPr>
        <w:t>wykonywania drobnych napraw bieżących oraz świadczenia stałych usług konserwacyjnych</w:t>
      </w:r>
      <w:r w:rsidR="00622E20" w:rsidRPr="006718A6">
        <w:rPr>
          <w:rFonts w:ascii="Arial" w:hAnsi="Arial" w:cs="Arial"/>
          <w:b/>
          <w:sz w:val="24"/>
          <w:szCs w:val="24"/>
        </w:rPr>
        <w:t xml:space="preserve"> w szczególności wymienione w pkt. 1 </w:t>
      </w:r>
      <w:r w:rsidR="00630FE7" w:rsidRPr="006718A6">
        <w:rPr>
          <w:rFonts w:ascii="Arial" w:hAnsi="Arial" w:cs="Arial"/>
          <w:b/>
          <w:sz w:val="24"/>
          <w:szCs w:val="24"/>
        </w:rPr>
        <w:t xml:space="preserve">i 2 </w:t>
      </w:r>
      <w:r w:rsidR="00622E20" w:rsidRPr="006718A6">
        <w:rPr>
          <w:rFonts w:ascii="Arial" w:hAnsi="Arial" w:cs="Arial"/>
          <w:b/>
          <w:sz w:val="24"/>
          <w:szCs w:val="24"/>
        </w:rPr>
        <w:t>załącznika nr 1 do umowy</w:t>
      </w:r>
      <w:r w:rsidRPr="006718A6">
        <w:rPr>
          <w:rFonts w:ascii="Arial" w:hAnsi="Arial" w:cs="Arial"/>
          <w:sz w:val="24"/>
          <w:szCs w:val="24"/>
        </w:rPr>
        <w:t>. Wymóg nie dotyczy wi</w:t>
      </w:r>
      <w:r w:rsidRPr="006718A6">
        <w:rPr>
          <w:rFonts w:ascii="Arial" w:eastAsia="Times New Roman" w:hAnsi="Arial" w:cs="Arial"/>
          <w:sz w:val="24"/>
          <w:szCs w:val="24"/>
        </w:rPr>
        <w:t>ę</w:t>
      </w:r>
      <w:r w:rsidRPr="006718A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do samodzielnego wykonywania prac bez nadzoru), w stosunku do których </w:t>
      </w:r>
      <w:r w:rsidRPr="00CD5138">
        <w:rPr>
          <w:rFonts w:ascii="Arial" w:hAnsi="Arial" w:cs="Arial"/>
          <w:sz w:val="24"/>
          <w:szCs w:val="24"/>
        </w:rPr>
        <w:t>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D3038FA" w:rsidR="00C703A2" w:rsidRPr="005B1D4E" w:rsidRDefault="0055077F" w:rsidP="005B1D4E">
      <w:pPr>
        <w:pStyle w:val="Akapitzlist"/>
        <w:ind w:left="426"/>
        <w:jc w:val="both"/>
        <w:rPr>
          <w:rFonts w:ascii="Arial" w:hAnsi="Arial" w:cs="Arial"/>
          <w:b/>
          <w:color w:val="FF0000"/>
          <w:sz w:val="24"/>
          <w:szCs w:val="24"/>
        </w:rPr>
      </w:pPr>
      <w:r w:rsidRPr="00CD5138">
        <w:rPr>
          <w:rFonts w:ascii="Arial" w:hAnsi="Arial" w:cs="Arial"/>
          <w:sz w:val="24"/>
          <w:szCs w:val="24"/>
        </w:rPr>
        <w:t xml:space="preserve">Przedmiot zamówienia należy zrealizować w </w:t>
      </w:r>
      <w:r w:rsidR="00416A83" w:rsidRPr="005B1D4E">
        <w:rPr>
          <w:rFonts w:ascii="Arial" w:hAnsi="Arial" w:cs="Arial"/>
          <w:sz w:val="24"/>
          <w:szCs w:val="24"/>
        </w:rPr>
        <w:t xml:space="preserve">terminie </w:t>
      </w:r>
      <w:r w:rsidR="00FC722F">
        <w:rPr>
          <w:rFonts w:ascii="Arial" w:hAnsi="Arial" w:cs="Arial"/>
          <w:sz w:val="24"/>
          <w:szCs w:val="24"/>
        </w:rPr>
        <w:t>24 m-cy od podpisania umowy (</w:t>
      </w:r>
      <w:r w:rsidR="00FF4C0A" w:rsidRPr="00FF4C0A">
        <w:rPr>
          <w:rFonts w:ascii="Arial" w:hAnsi="Arial" w:cs="Arial"/>
          <w:b/>
          <w:sz w:val="24"/>
          <w:szCs w:val="24"/>
        </w:rPr>
        <w:t xml:space="preserve">od dnia </w:t>
      </w:r>
      <w:r w:rsidR="00EF650A">
        <w:rPr>
          <w:rFonts w:ascii="Arial" w:hAnsi="Arial" w:cs="Arial"/>
          <w:b/>
          <w:sz w:val="24"/>
          <w:szCs w:val="24"/>
        </w:rPr>
        <w:t>10</w:t>
      </w:r>
      <w:r w:rsidR="00FF4C0A" w:rsidRPr="00FF4C0A">
        <w:rPr>
          <w:rFonts w:ascii="Arial" w:hAnsi="Arial" w:cs="Arial"/>
          <w:b/>
          <w:sz w:val="24"/>
          <w:szCs w:val="24"/>
        </w:rPr>
        <w:t xml:space="preserve">.02.2024r. do dnia </w:t>
      </w:r>
      <w:r w:rsidR="00EF650A">
        <w:rPr>
          <w:rFonts w:ascii="Arial" w:hAnsi="Arial" w:cs="Arial"/>
          <w:b/>
          <w:sz w:val="24"/>
          <w:szCs w:val="24"/>
        </w:rPr>
        <w:t>09</w:t>
      </w:r>
      <w:r w:rsidR="00FF4C0A" w:rsidRPr="00FF4C0A">
        <w:rPr>
          <w:rFonts w:ascii="Arial" w:hAnsi="Arial" w:cs="Arial"/>
          <w:b/>
          <w:sz w:val="24"/>
          <w:szCs w:val="24"/>
        </w:rPr>
        <w:t>.02.2026r.</w:t>
      </w:r>
      <w:r w:rsidR="00FC722F">
        <w:rPr>
          <w:rFonts w:ascii="Arial" w:hAnsi="Arial" w:cs="Arial"/>
          <w:b/>
          <w:sz w:val="24"/>
          <w:szCs w:val="24"/>
        </w:rPr>
        <w:t>)</w:t>
      </w:r>
      <w:r w:rsidR="00416A83" w:rsidRPr="005B1D4E">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3AE920D5"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62072F" w:rsidRPr="00365575">
          <w:rPr>
            <w:rStyle w:val="Hipercze"/>
          </w:rPr>
          <w:t>https://platformazakupowa.pl/transakcja/</w:t>
        </w:r>
        <w:r w:rsidR="0062072F" w:rsidRPr="00365575">
          <w:rPr>
            <w:rStyle w:val="Hipercze"/>
          </w:rPr>
          <w:t>874198</w:t>
        </w:r>
      </w:hyperlink>
      <w:r w:rsidR="0084187B">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5C77F7A"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FC722F">
        <w:rPr>
          <w:rFonts w:ascii="Arial" w:hAnsi="Arial" w:cs="Arial"/>
          <w:b/>
          <w:color w:val="000000" w:themeColor="text1"/>
          <w:sz w:val="24"/>
          <w:szCs w:val="24"/>
        </w:rPr>
        <w:t>23.02.</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401F580"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EF650A">
        <w:rPr>
          <w:rFonts w:ascii="Arial" w:hAnsi="Arial" w:cs="Arial"/>
          <w:b/>
          <w:bCs/>
          <w:sz w:val="24"/>
          <w:szCs w:val="24"/>
        </w:rPr>
        <w:t>dekarskich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B2004B0"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62072F" w:rsidRPr="00365575">
          <w:rPr>
            <w:rStyle w:val="Hipercze"/>
          </w:rPr>
          <w:t>https://platformazakupowa.pl/transakcja/</w:t>
        </w:r>
        <w:r w:rsidR="0062072F" w:rsidRPr="00365575">
          <w:rPr>
            <w:rStyle w:val="Hipercze"/>
          </w:rPr>
          <w:t>874198</w:t>
        </w:r>
      </w:hyperlink>
      <w:r w:rsidR="0084187B">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FC722F">
        <w:rPr>
          <w:rFonts w:ascii="Arial" w:hAnsi="Arial" w:cs="Arial"/>
          <w:b/>
          <w:color w:val="000000" w:themeColor="text1"/>
          <w:sz w:val="24"/>
          <w:szCs w:val="24"/>
        </w:rPr>
        <w:t>25.01.</w:t>
      </w:r>
      <w:r w:rsidR="000E50D2" w:rsidRPr="00CD5138">
        <w:rPr>
          <w:rFonts w:ascii="Arial" w:hAnsi="Arial" w:cs="Arial"/>
          <w:b/>
          <w:color w:val="000000" w:themeColor="text1"/>
          <w:sz w:val="24"/>
          <w:szCs w:val="24"/>
        </w:rPr>
        <w:t>202</w:t>
      </w:r>
      <w:r w:rsidR="005B1D4E">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FC722F">
        <w:rPr>
          <w:rFonts w:ascii="Arial" w:hAnsi="Arial" w:cs="Arial"/>
          <w:b/>
          <w:color w:val="000000" w:themeColor="text1"/>
          <w:sz w:val="24"/>
          <w:szCs w:val="24"/>
        </w:rPr>
        <w:t>09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CB1EE2D"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FC722F">
        <w:rPr>
          <w:rFonts w:ascii="Arial" w:hAnsi="Arial" w:cs="Arial"/>
          <w:b/>
          <w:bCs/>
          <w:color w:val="000000" w:themeColor="text1"/>
          <w:sz w:val="24"/>
          <w:szCs w:val="24"/>
        </w:rPr>
        <w:t>25.01.</w:t>
      </w:r>
      <w:r w:rsidR="000E50D2" w:rsidRPr="00CD5138">
        <w:rPr>
          <w:rFonts w:ascii="Arial" w:hAnsi="Arial" w:cs="Arial"/>
          <w:b/>
          <w:color w:val="000000" w:themeColor="text1"/>
          <w:sz w:val="24"/>
          <w:szCs w:val="24"/>
        </w:rPr>
        <w:t>202</w:t>
      </w:r>
      <w:r w:rsidR="0088552B">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FC722F">
        <w:rPr>
          <w:rFonts w:ascii="Arial" w:hAnsi="Arial" w:cs="Arial"/>
          <w:b/>
          <w:color w:val="000000" w:themeColor="text1"/>
          <w:sz w:val="24"/>
          <w:szCs w:val="24"/>
        </w:rPr>
        <w:t>09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czonych do niniejszej siwz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09B4A086"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r w:rsidR="00C51989" w:rsidRPr="00067C2D">
        <w:rPr>
          <w:rFonts w:ascii="Arial" w:hAnsi="Arial" w:cs="Arial"/>
          <w:b/>
          <w:bCs/>
          <w:sz w:val="24"/>
          <w:szCs w:val="24"/>
        </w:rPr>
        <w:t xml:space="preserve">Cmin/Cb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85E2E30"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692A70">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 xml:space="preserve">najkorzystniejszą. Jeżeli zamawiający nie będzie prowadził negocjacji, dokona </w:t>
      </w:r>
      <w:r w:rsidRPr="00AB3FA1">
        <w:rPr>
          <w:rFonts w:ascii="Arial" w:hAnsi="Arial" w:cs="Arial"/>
          <w:sz w:val="24"/>
          <w:szCs w:val="24"/>
        </w:rPr>
        <w:lastRenderedPageBreak/>
        <w:t>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w:t>
      </w:r>
      <w:r w:rsidR="00F25682" w:rsidRPr="00CD5138">
        <w:rPr>
          <w:rFonts w:ascii="Arial" w:hAnsi="Arial" w:cs="Arial"/>
          <w:sz w:val="24"/>
          <w:szCs w:val="24"/>
        </w:rPr>
        <w:lastRenderedPageBreak/>
        <w:t>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2AB74E10"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FF4C0A">
        <w:rPr>
          <w:rFonts w:ascii="Arial" w:hAnsi="Arial" w:cs="Arial"/>
          <w:b/>
          <w:bCs/>
          <w:szCs w:val="24"/>
        </w:rPr>
        <w:t>1</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 xml:space="preserve">podjętą </w:t>
      </w:r>
      <w:r w:rsidRPr="00CD5138">
        <w:rPr>
          <w:rFonts w:ascii="Arial" w:hAnsi="Arial" w:cs="Arial"/>
          <w:sz w:val="24"/>
          <w:szCs w:val="24"/>
        </w:rPr>
        <w:lastRenderedPageBreak/>
        <w:t>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375CCF0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w:t>
      </w:r>
      <w:r w:rsidR="00EF650A">
        <w:rPr>
          <w:rFonts w:ascii="Arial" w:hAnsi="Arial" w:cs="Arial"/>
          <w:b/>
          <w:sz w:val="24"/>
          <w:szCs w:val="24"/>
        </w:rPr>
        <w:t>dekarskich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FF4C0A">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EF650A">
        <w:rPr>
          <w:rFonts w:ascii="Arial" w:hAnsi="Arial" w:cs="Arial"/>
          <w:b/>
          <w:sz w:val="24"/>
          <w:szCs w:val="24"/>
        </w:rPr>
        <w:t>10</w:t>
      </w:r>
      <w:r w:rsidR="00DF36C4">
        <w:rPr>
          <w:rFonts w:ascii="Arial" w:hAnsi="Arial" w:cs="Arial"/>
          <w:b/>
          <w:sz w:val="24"/>
          <w:szCs w:val="24"/>
        </w:rPr>
        <w:t>/</w:t>
      </w:r>
      <w:r w:rsidRPr="00CD5138">
        <w:rPr>
          <w:rFonts w:ascii="Arial" w:hAnsi="Arial" w:cs="Arial"/>
          <w:b/>
          <w:sz w:val="24"/>
          <w:szCs w:val="24"/>
        </w:rPr>
        <w:t>202</w:t>
      </w:r>
      <w:r w:rsidR="00FF4C0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51DCC5D"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F650A">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FF4C0A">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ED97F1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Zamówienie publiczne będzie realizowane w terminie</w:t>
      </w:r>
      <w:r w:rsidR="00FC722F">
        <w:rPr>
          <w:rFonts w:ascii="Tahoma" w:hAnsi="Tahoma" w:cs="Tahoma"/>
          <w:sz w:val="18"/>
          <w:szCs w:val="18"/>
        </w:rPr>
        <w:t xml:space="preserve"> 12 m-cy od podpisania umowy, pożądany</w:t>
      </w:r>
      <w:r w:rsidRPr="00037D5E">
        <w:rPr>
          <w:rFonts w:ascii="Tahoma" w:hAnsi="Tahoma" w:cs="Tahoma"/>
          <w:sz w:val="18"/>
          <w:szCs w:val="18"/>
        </w:rPr>
        <w:t xml:space="preserve">: </w:t>
      </w:r>
      <w:r w:rsidR="00FF4C0A" w:rsidRPr="00FF4C0A">
        <w:rPr>
          <w:rFonts w:ascii="Tahoma" w:hAnsi="Tahoma" w:cs="Tahoma"/>
          <w:b/>
          <w:sz w:val="18"/>
          <w:szCs w:val="18"/>
        </w:rPr>
        <w:t xml:space="preserve">od dnia </w:t>
      </w:r>
      <w:r w:rsidR="00EF650A">
        <w:rPr>
          <w:rFonts w:ascii="Tahoma" w:hAnsi="Tahoma" w:cs="Tahoma"/>
          <w:b/>
          <w:sz w:val="18"/>
          <w:szCs w:val="18"/>
        </w:rPr>
        <w:t>10</w:t>
      </w:r>
      <w:r w:rsidR="00FF4C0A" w:rsidRPr="00FF4C0A">
        <w:rPr>
          <w:rFonts w:ascii="Tahoma" w:hAnsi="Tahoma" w:cs="Tahoma"/>
          <w:b/>
          <w:sz w:val="18"/>
          <w:szCs w:val="18"/>
        </w:rPr>
        <w:t xml:space="preserve">.02.2024r. do dnia </w:t>
      </w:r>
      <w:r w:rsidR="00EF650A">
        <w:rPr>
          <w:rFonts w:ascii="Tahoma" w:hAnsi="Tahoma" w:cs="Tahoma"/>
          <w:b/>
          <w:sz w:val="18"/>
          <w:szCs w:val="18"/>
        </w:rPr>
        <w:t>09</w:t>
      </w:r>
      <w:r w:rsidR="00FF4C0A" w:rsidRPr="00FF4C0A">
        <w:rPr>
          <w:rFonts w:ascii="Tahoma" w:hAnsi="Tahoma" w:cs="Tahoma"/>
          <w:b/>
          <w:sz w:val="18"/>
          <w:szCs w:val="18"/>
        </w:rPr>
        <w:t>.02.2026r.</w:t>
      </w:r>
      <w:r w:rsidR="006718A6" w:rsidRPr="006718A6">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52078275"/>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6ACA46AA"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F650A">
        <w:rPr>
          <w:rFonts w:ascii="Arial" w:hAnsi="Arial" w:cs="Arial"/>
          <w:b/>
          <w:sz w:val="28"/>
        </w:rPr>
        <w:t>dekarskich</w:t>
      </w:r>
      <w:r w:rsidR="00CD7C9A" w:rsidRPr="00CD7C9A">
        <w:rPr>
          <w:rFonts w:ascii="Arial" w:hAnsi="Arial" w:cs="Arial"/>
          <w:b/>
          <w:sz w:val="28"/>
        </w:rPr>
        <w:t xml:space="preserve"> w zasobach gminnych administrowanych przez ZGM w rejonie ADM-</w:t>
      </w:r>
      <w:r w:rsidR="00FF4C0A">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691D01F6"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EF650A">
        <w:rPr>
          <w:rFonts w:ascii="Tahoma" w:hAnsi="Tahoma" w:cs="Tahoma"/>
          <w:sz w:val="20"/>
          <w:szCs w:val="20"/>
        </w:rPr>
        <w:t>dekarskie</w:t>
      </w:r>
      <w:r w:rsidR="00E1149B">
        <w:rPr>
          <w:rFonts w:ascii="Tahoma" w:hAnsi="Tahoma" w:cs="Tahoma"/>
          <w:sz w:val="20"/>
          <w:szCs w:val="20"/>
        </w:rPr>
        <w:t xml:space="preserve"> </w:t>
      </w:r>
      <w:r w:rsidRPr="00630FE7">
        <w:rPr>
          <w:rFonts w:ascii="Tahoma" w:hAnsi="Tahoma" w:cs="Tahoma"/>
          <w:sz w:val="20"/>
          <w:szCs w:val="20"/>
        </w:rPr>
        <w:t xml:space="preserve">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2DF471A2"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EF650A">
        <w:rPr>
          <w:rFonts w:ascii="Tahoma" w:hAnsi="Tahoma" w:cs="Tahoma"/>
          <w:sz w:val="20"/>
          <w:szCs w:val="20"/>
        </w:rPr>
        <w:t>dekarskie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52078276"/>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049B297B"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EF650A">
        <w:rPr>
          <w:rFonts w:ascii="Arial" w:hAnsi="Arial" w:cs="Arial"/>
          <w:b/>
          <w:sz w:val="28"/>
        </w:rPr>
        <w:t>dekarskich</w:t>
      </w:r>
      <w:r w:rsidR="00EF650A" w:rsidRPr="00E1149B">
        <w:rPr>
          <w:rFonts w:ascii="Arial" w:hAnsi="Arial" w:cs="Arial"/>
          <w:b/>
          <w:sz w:val="28"/>
        </w:rPr>
        <w:t xml:space="preserve"> </w:t>
      </w:r>
      <w:r w:rsidR="00CD7C9A" w:rsidRPr="00CD7C9A">
        <w:rPr>
          <w:rFonts w:ascii="Arial" w:hAnsi="Arial" w:cs="Arial"/>
          <w:b/>
          <w:sz w:val="28"/>
        </w:rPr>
        <w:t>w zasobach gminnych administrowanych przez ZGM w rejonie ADM-</w:t>
      </w:r>
      <w:r w:rsidR="00FF4C0A">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52078277"/>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445D1E7B"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EF650A">
        <w:rPr>
          <w:rFonts w:ascii="Arial" w:hAnsi="Arial" w:cs="Arial"/>
          <w:b/>
          <w:bCs/>
          <w:sz w:val="24"/>
          <w:szCs w:val="24"/>
        </w:rPr>
        <w:t>10</w:t>
      </w:r>
      <w:r w:rsidR="00CD7C9A" w:rsidRPr="00CD7C9A">
        <w:rPr>
          <w:rFonts w:ascii="Arial" w:hAnsi="Arial" w:cs="Arial"/>
          <w:b/>
          <w:bCs/>
          <w:sz w:val="24"/>
          <w:szCs w:val="24"/>
        </w:rPr>
        <w:t>/202</w:t>
      </w:r>
      <w:r w:rsidR="00FF4C0A">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3BE18501"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EF650A">
        <w:rPr>
          <w:rFonts w:ascii="Arial" w:eastAsia="Times New Roman" w:hAnsi="Arial" w:cs="Arial"/>
          <w:sz w:val="24"/>
          <w:szCs w:val="24"/>
          <w:lang w:eastAsia="pl-PL"/>
        </w:rPr>
        <w:t>dekarskich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0D90EF6"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i usterki nienadające się do usunięcia, a niewykluczające użytkowania </w:t>
      </w:r>
      <w:r w:rsidR="00EF650A">
        <w:rPr>
          <w:rFonts w:ascii="Arial" w:hAnsi="Arial" w:cs="Arial"/>
          <w:sz w:val="24"/>
          <w:szCs w:val="24"/>
        </w:rPr>
        <w:t>lokalu/</w:t>
      </w:r>
      <w:r w:rsidRPr="001A793B">
        <w:rPr>
          <w:rFonts w:ascii="Arial" w:hAnsi="Arial" w:cs="Arial"/>
          <w:sz w:val="24"/>
          <w:szCs w:val="24"/>
        </w:rPr>
        <w:t>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Kz) wydawnictwa „SEKOCENBUD” z poprzedniego kwartału. W przypadku braku cen na materiał i sprzęty w powyższej publikacji, będzie uznawana cena na podstawie faktury zakupu przedstawionej przez Wykonawcę, jednak nie wyższa niż średnie ceny rynkowe.</w:t>
      </w:r>
    </w:p>
    <w:p w14:paraId="675EA307"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A5C18BF"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5E9B67DB" w14:textId="7F1100E4" w:rsidR="00CF357C" w:rsidRP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Stawka roboczogodziny: </w:t>
      </w:r>
      <w:r w:rsidRPr="00E1149B">
        <w:rPr>
          <w:rFonts w:ascii="Arial" w:eastAsia="TTE18687E8t00" w:hAnsi="Arial" w:cs="Arial"/>
          <w:b/>
          <w:lang w:eastAsia="pl-PL"/>
        </w:rPr>
        <w:t>Rn = ............ pln</w:t>
      </w:r>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lastRenderedPageBreak/>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(Rn+S)</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Kz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(Rn+S+Ko)</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1A793B">
        <w:rPr>
          <w:rFonts w:ascii="Arial" w:hAnsi="Arial" w:cs="Arial"/>
          <w:sz w:val="24"/>
          <w:szCs w:val="24"/>
        </w:rPr>
        <w:lastRenderedPageBreak/>
        <w:t>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 xml:space="preserve">Wykonawca oświadcza, że zatrudnia na podstawie umowy o pracę …. osoby/ę/ób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Wykonawca zobowiązany jest do aktualizacji wykazu, o którym mowa w ust. 2 powyżej, w przypadku każdorazowej zmiany składu osób zatrudnionych oraz przekazania </w:t>
      </w:r>
      <w:r w:rsidRPr="001A793B">
        <w:rPr>
          <w:rFonts w:ascii="Arial" w:hAnsi="Arial" w:cs="Arial"/>
          <w:sz w:val="24"/>
          <w:szCs w:val="24"/>
        </w:rPr>
        <w:lastRenderedPageBreak/>
        <w:t>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t>
      </w:r>
      <w:r w:rsidRPr="001A793B">
        <w:rPr>
          <w:rFonts w:ascii="Arial" w:hAnsi="Arial" w:cs="Arial"/>
          <w:sz w:val="24"/>
          <w:szCs w:val="24"/>
        </w:rPr>
        <w:lastRenderedPageBreak/>
        <w:t>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046D905B"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88552B">
        <w:rPr>
          <w:rFonts w:ascii="Arial" w:eastAsia="Times New Roman" w:hAnsi="Arial" w:cs="Arial"/>
          <w:sz w:val="24"/>
          <w:szCs w:val="24"/>
          <w:lang w:eastAsia="pl-PL"/>
        </w:rPr>
        <w:t>ofercie</w:t>
      </w:r>
      <w:r w:rsidRPr="001A793B">
        <w:rPr>
          <w:rFonts w:ascii="Arial" w:eastAsia="Times New Roman" w:hAnsi="Arial" w:cs="Arial"/>
          <w:sz w:val="24"/>
          <w:szCs w:val="24"/>
          <w:lang w:eastAsia="pl-PL"/>
        </w:rPr>
        <w:t xml:space="preserve"> w wysokości 50zł za każde rozpoczęte 10 minut zwłoki.  </w:t>
      </w:r>
    </w:p>
    <w:p w14:paraId="76E8E101" w14:textId="1B414770"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88552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 w wysokości </w:t>
      </w:r>
      <w:r w:rsidR="0088552B">
        <w:rPr>
          <w:rFonts w:ascii="Arial" w:eastAsia="Times New Roman" w:hAnsi="Arial" w:cs="Arial"/>
          <w:sz w:val="24"/>
          <w:szCs w:val="24"/>
          <w:lang w:eastAsia="pl-PL"/>
        </w:rPr>
        <w:t>20</w:t>
      </w:r>
      <w:r w:rsidRPr="002C1196">
        <w:rPr>
          <w:rFonts w:ascii="Arial" w:eastAsia="Times New Roman" w:hAnsi="Arial" w:cs="Arial"/>
          <w:sz w:val="24"/>
          <w:szCs w:val="24"/>
          <w:lang w:eastAsia="pl-PL"/>
        </w:rPr>
        <w:t xml:space="preserve">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F0CD5ED" w14:textId="10C99DA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8620A2">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lastRenderedPageBreak/>
        <w:t>Zapłata kary umownej nie zwalnia od obowiązku wykonania prac lub usunięcia usterek i awarii w dodatkowym terminie wyznaczonym przez Zamawiającego.</w:t>
      </w:r>
    </w:p>
    <w:p w14:paraId="0DA83390" w14:textId="680C541C"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8620A2">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7" w:name="_Hlk114827750"/>
      <w:r w:rsidRPr="002A5BCC">
        <w:rPr>
          <w:rFonts w:ascii="Arial" w:eastAsia="Times New Roman" w:hAnsi="Arial" w:cs="Arial"/>
          <w:sz w:val="24"/>
          <w:szCs w:val="24"/>
          <w:lang w:eastAsia="pl-PL"/>
        </w:rPr>
        <w:t>liczonym od dnia jej wystawienia</w:t>
      </w:r>
      <w:bookmarkEnd w:id="287"/>
      <w:r w:rsidRPr="002A5BCC">
        <w:rPr>
          <w:rFonts w:ascii="Arial" w:eastAsia="Times New Roman" w:hAnsi="Arial" w:cs="Arial"/>
          <w:sz w:val="24"/>
          <w:szCs w:val="24"/>
          <w:lang w:eastAsia="pl-PL"/>
        </w:rPr>
        <w:t xml:space="preserve">. </w:t>
      </w:r>
    </w:p>
    <w:bookmarkEnd w:id="286"/>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399920B4"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lastRenderedPageBreak/>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powstania rozbieżności lub niejasności w rozumieniu pojęć użytych w umowie, których nie będzie można usunąć w inny sposób, a zmiana będzie umożliwiać </w:t>
      </w:r>
      <w:r w:rsidRPr="002A5BCC">
        <w:rPr>
          <w:rFonts w:ascii="Arial" w:hAnsi="Arial" w:cs="Arial"/>
          <w:sz w:val="24"/>
          <w:szCs w:val="24"/>
        </w:rPr>
        <w:lastRenderedPageBreak/>
        <w:t>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w:t>
      </w:r>
      <w:r w:rsidRPr="002A5BCC">
        <w:rPr>
          <w:rFonts w:ascii="Arial" w:hAnsi="Arial" w:cs="Arial"/>
          <w:sz w:val="24"/>
          <w:szCs w:val="24"/>
        </w:rPr>
        <w:lastRenderedPageBreak/>
        <w:t>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t>
      </w:r>
      <w:r w:rsidRPr="002A5BCC">
        <w:rPr>
          <w:rFonts w:ascii="Arial" w:hAnsi="Arial" w:cs="Arial"/>
          <w:sz w:val="24"/>
          <w:szCs w:val="24"/>
        </w:rPr>
        <w:lastRenderedPageBreak/>
        <w:t>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6295CB8" w14:textId="02E0E378" w:rsidR="007061BA" w:rsidRPr="00D9127D" w:rsidRDefault="007061BA" w:rsidP="00D9127D">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r w:rsidR="00D9127D">
        <w:rPr>
          <w:rFonts w:ascii="Arial" w:hAnsi="Arial" w:cs="Arial"/>
          <w:sz w:val="24"/>
          <w:szCs w:val="24"/>
        </w:rPr>
        <w:t xml:space="preserve"> </w:t>
      </w:r>
      <w:r w:rsidRPr="00D9127D">
        <w:rPr>
          <w:rFonts w:ascii="Arial" w:hAnsi="Arial" w:cs="Arial"/>
          <w:sz w:val="24"/>
          <w:szCs w:val="24"/>
        </w:rPr>
        <w:t>wskazanych odpowiednio w zbiorczym zestawieniu cen materiałów i zbiorczym zestawieniu cen sprzętu stanowiących załączniki do oferty wykonawcy z początkowego okresu obowiązywania umowy,</w:t>
      </w:r>
      <w:r w:rsidR="00D9127D">
        <w:rPr>
          <w:rFonts w:ascii="Arial" w:hAnsi="Arial" w:cs="Arial"/>
          <w:sz w:val="24"/>
          <w:szCs w:val="24"/>
        </w:rPr>
        <w:t xml:space="preserve"> </w:t>
      </w:r>
      <w:r w:rsidRPr="00D9127D">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xml:space="preserve">, Strona, która otrzymała wniosek, przekaże drugiej Stronie informację o zakresie, </w:t>
      </w:r>
      <w:r w:rsidRPr="00797648">
        <w:rPr>
          <w:rFonts w:ascii="Arial" w:hAnsi="Arial" w:cs="Arial"/>
          <w:sz w:val="24"/>
          <w:szCs w:val="24"/>
        </w:rPr>
        <w:lastRenderedPageBreak/>
        <w:t>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8" w:name="_Hlk119323385"/>
      <w:r w:rsidRPr="002461EC">
        <w:rPr>
          <w:rFonts w:ascii="Arial" w:hAnsi="Arial" w:cs="Arial"/>
          <w:sz w:val="24"/>
          <w:szCs w:val="24"/>
        </w:rPr>
        <w:t>§</w:t>
      </w:r>
      <w:bookmarkEnd w:id="288"/>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FC722F">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1282A59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14962">
      <w:rPr>
        <w:rFonts w:ascii="Arial" w:hAnsi="Arial" w:cs="Arial"/>
        <w:b/>
        <w:bCs/>
        <w:sz w:val="18"/>
        <w:szCs w:val="18"/>
      </w:rPr>
      <w:t>10</w:t>
    </w:r>
    <w:r>
      <w:rPr>
        <w:rFonts w:ascii="Arial" w:hAnsi="Arial" w:cs="Arial"/>
        <w:sz w:val="18"/>
        <w:szCs w:val="18"/>
      </w:rPr>
      <w:t>/202</w:t>
    </w:r>
    <w:r w:rsidR="00FF4C0A">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836FAA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14962">
      <w:rPr>
        <w:rFonts w:ascii="Arial" w:hAnsi="Arial" w:cs="Arial"/>
        <w:b/>
        <w:bCs/>
        <w:sz w:val="18"/>
        <w:szCs w:val="18"/>
      </w:rPr>
      <w:t>10</w:t>
    </w:r>
    <w:r>
      <w:rPr>
        <w:rFonts w:ascii="Arial" w:hAnsi="Arial" w:cs="Arial"/>
        <w:sz w:val="18"/>
        <w:szCs w:val="18"/>
      </w:rPr>
      <w:t>/202</w:t>
    </w:r>
    <w:r w:rsidR="00FF4C0A">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228F953"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F650A">
      <w:rPr>
        <w:rFonts w:ascii="Arial" w:hAnsi="Arial" w:cs="Arial"/>
        <w:b/>
        <w:bCs/>
        <w:sz w:val="18"/>
        <w:szCs w:val="18"/>
      </w:rPr>
      <w:t>10</w:t>
    </w:r>
    <w:r>
      <w:rPr>
        <w:rFonts w:ascii="Arial" w:hAnsi="Arial" w:cs="Arial"/>
        <w:sz w:val="18"/>
        <w:szCs w:val="18"/>
      </w:rPr>
      <w:t>/202</w:t>
    </w:r>
    <w:r w:rsidR="00FF4C0A">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197F"/>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36BA"/>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1D4E"/>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072F"/>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18A6"/>
    <w:rsid w:val="0067528F"/>
    <w:rsid w:val="006762AD"/>
    <w:rsid w:val="00681DE2"/>
    <w:rsid w:val="006877B7"/>
    <w:rsid w:val="00692A70"/>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187B"/>
    <w:rsid w:val="0084622E"/>
    <w:rsid w:val="0084657B"/>
    <w:rsid w:val="008465A7"/>
    <w:rsid w:val="00846ABC"/>
    <w:rsid w:val="008473DC"/>
    <w:rsid w:val="00857167"/>
    <w:rsid w:val="008620A2"/>
    <w:rsid w:val="008626A1"/>
    <w:rsid w:val="008845B5"/>
    <w:rsid w:val="0088552B"/>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1E56"/>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078E"/>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E3D0C"/>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27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49B"/>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EF650A"/>
    <w:rsid w:val="00F02796"/>
    <w:rsid w:val="00F11299"/>
    <w:rsid w:val="00F135E0"/>
    <w:rsid w:val="00F14962"/>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C722F"/>
    <w:rsid w:val="00FD723F"/>
    <w:rsid w:val="00FD7FF0"/>
    <w:rsid w:val="00FE4982"/>
    <w:rsid w:val="00FE59E4"/>
    <w:rsid w:val="00FF4371"/>
    <w:rsid w:val="00FF4C0A"/>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419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7419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7419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4198"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52</Pages>
  <Words>15249</Words>
  <Characters>102218</Characters>
  <Application>Microsoft Office Word</Application>
  <DocSecurity>0</DocSecurity>
  <Lines>851</Lines>
  <Paragraphs>234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6</cp:revision>
  <cp:lastPrinted>2024-01-10T12:40:00Z</cp:lastPrinted>
  <dcterms:created xsi:type="dcterms:W3CDTF">2024-01-05T06:53:00Z</dcterms:created>
  <dcterms:modified xsi:type="dcterms:W3CDTF">2024-01-15T09:06:00Z</dcterms:modified>
</cp:coreProperties>
</file>