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EB" w:rsidRDefault="00A20EF3">
      <w:pPr>
        <w:pStyle w:val="Teksttreci40"/>
      </w:pPr>
      <w:bookmarkStart w:id="0" w:name="_GoBack"/>
      <w:bookmarkEnd w:id="0"/>
      <w:r>
        <w:rPr>
          <w:rStyle w:val="Teksttreci4"/>
          <w:b/>
          <w:bCs/>
        </w:rPr>
        <w:t>Obowiązek informacyjny</w:t>
      </w:r>
    </w:p>
    <w:p w:rsidR="003807EB" w:rsidRDefault="00A20EF3">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3807EB" w:rsidRDefault="00A20EF3">
      <w:pPr>
        <w:pStyle w:val="Teksttreci0"/>
        <w:jc w:val="center"/>
      </w:pPr>
      <w:r>
        <w:rPr>
          <w:rStyle w:val="Teksttreci"/>
          <w:b/>
          <w:bCs/>
        </w:rPr>
        <w:t>udostępnione w związku z realizacją Umowy )</w:t>
      </w:r>
    </w:p>
    <w:p w:rsidR="003807EB" w:rsidRDefault="00A20EF3">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3807EB" w:rsidRDefault="00A20EF3">
      <w:pPr>
        <w:pStyle w:val="Teksttreci0"/>
        <w:numPr>
          <w:ilvl w:val="0"/>
          <w:numId w:val="1"/>
        </w:numPr>
        <w:tabs>
          <w:tab w:val="left" w:pos="318"/>
        </w:tabs>
        <w:jc w:val="both"/>
      </w:pPr>
      <w:r>
        <w:rPr>
          <w:rStyle w:val="Teksttreci"/>
        </w:rPr>
        <w:t>Administratorem Pani/Pana danych osobowych jest Krakowski Szpital Specjalistyczny im. Jana Pawła II, ul. Prądnicka 80, 31-202 Kraków.</w:t>
      </w:r>
    </w:p>
    <w:p w:rsidR="003807EB" w:rsidRDefault="00A20EF3">
      <w:pPr>
        <w:pStyle w:val="Teksttreci0"/>
        <w:numPr>
          <w:ilvl w:val="0"/>
          <w:numId w:val="1"/>
        </w:numPr>
        <w:tabs>
          <w:tab w:val="left" w:pos="337"/>
        </w:tabs>
        <w:jc w:val="both"/>
      </w:pPr>
      <w:r>
        <w:rPr>
          <w:rStyle w:val="Teksttreci"/>
        </w:rPr>
        <w:t xml:space="preserve">Z Inspektorem Ochrony Danych można się kontaktować poprzez adres e-mail: </w:t>
      </w:r>
      <w:hyperlink r:id="rId7" w:history="1">
        <w:r>
          <w:rPr>
            <w:rStyle w:val="Teksttreci"/>
            <w:u w:val="single"/>
            <w:lang w:val="en-US" w:eastAsia="en-US" w:bidi="en-US"/>
          </w:rPr>
          <w:t>iod@szpitaljp2.krakow.pl</w:t>
        </w:r>
      </w:hyperlink>
      <w:r>
        <w:rPr>
          <w:rStyle w:val="Teksttreci"/>
          <w:lang w:val="en-US" w:eastAsia="en-US" w:bidi="en-US"/>
        </w:rPr>
        <w:t xml:space="preserve"> </w:t>
      </w:r>
      <w:r>
        <w:rPr>
          <w:rStyle w:val="Teksttreci"/>
        </w:rPr>
        <w:t>lub telefonicznie pod nr teł.: 12/614 30 49, we wszystkich sprawach dotyczących przetwarzania danych osobowych oraz korzystania z praw związanych z ich przetwarzaniem.</w:t>
      </w:r>
    </w:p>
    <w:p w:rsidR="003807EB" w:rsidRDefault="00A20EF3">
      <w:pPr>
        <w:pStyle w:val="Teksttreci0"/>
        <w:numPr>
          <w:ilvl w:val="0"/>
          <w:numId w:val="1"/>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3807EB" w:rsidRDefault="00A20EF3">
      <w:pPr>
        <w:pStyle w:val="Teksttreci0"/>
        <w:numPr>
          <w:ilvl w:val="0"/>
          <w:numId w:val="1"/>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ust.l lit. f RODO, zgodnie z którego treścią dopuszcza się przetwarzanie danych osobowych jeśli jest to niezbędne do celów wynikających z prawnie uzasadnionych interesów realizowanych przez administratora oraz art.6 ust. 1 lit.c RODO w celu wypełnienia obowiązku prawnego ciążącego na administratorze.</w:t>
      </w:r>
    </w:p>
    <w:p w:rsidR="003807EB" w:rsidRDefault="00A20EF3">
      <w:pPr>
        <w:pStyle w:val="Teksttreci0"/>
        <w:numPr>
          <w:ilvl w:val="0"/>
          <w:numId w:val="1"/>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3807EB" w:rsidRDefault="00A20EF3">
      <w:pPr>
        <w:pStyle w:val="Teksttreci0"/>
        <w:numPr>
          <w:ilvl w:val="0"/>
          <w:numId w:val="1"/>
        </w:numPr>
        <w:tabs>
          <w:tab w:val="left" w:pos="317"/>
        </w:tabs>
        <w:jc w:val="both"/>
      </w:pPr>
      <w:r>
        <w:rPr>
          <w:rStyle w:val="Teksttreci"/>
        </w:rPr>
        <w:t>Pani/Pana dane osobowe przechowywane będą przez okres wymagany przepisami prawa, a następnie usuwane lub anonimizowane.</w:t>
      </w:r>
    </w:p>
    <w:p w:rsidR="003807EB" w:rsidRDefault="00A20EF3">
      <w:pPr>
        <w:pStyle w:val="Teksttreci0"/>
        <w:numPr>
          <w:ilvl w:val="0"/>
          <w:numId w:val="1"/>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3807EB" w:rsidRDefault="00A20EF3">
      <w:pPr>
        <w:pStyle w:val="Teksttreci0"/>
        <w:numPr>
          <w:ilvl w:val="0"/>
          <w:numId w:val="1"/>
        </w:numPr>
        <w:tabs>
          <w:tab w:val="left" w:pos="317"/>
        </w:tabs>
        <w:jc w:val="both"/>
        <w:rPr>
          <w:sz w:val="22"/>
          <w:szCs w:val="22"/>
        </w:rPr>
      </w:pPr>
      <w:r>
        <w:rPr>
          <w:rStyle w:val="Teksttreci"/>
          <w:sz w:val="22"/>
          <w:szCs w:val="22"/>
        </w:rPr>
        <w:t>Pani/Pana dane osobowe nie będą przekazywane do państwa trzeciego lub organizacji międzynarodowej.</w:t>
      </w:r>
    </w:p>
    <w:p w:rsidR="003807EB" w:rsidRDefault="00A20EF3">
      <w:pPr>
        <w:pStyle w:val="Teksttreci0"/>
        <w:numPr>
          <w:ilvl w:val="0"/>
          <w:numId w:val="1"/>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3807EB" w:rsidRDefault="00A20EF3">
      <w:pPr>
        <w:pStyle w:val="Teksttreci30"/>
      </w:pPr>
      <w:r>
        <w:rPr>
          <w:rStyle w:val="Teksttreci3"/>
          <w:b/>
          <w:bCs/>
        </w:rPr>
        <w:t>l</w:t>
      </w:r>
      <w:r w:rsidR="0010583A">
        <w:rPr>
          <w:rStyle w:val="Teksttreci3"/>
          <w:b/>
          <w:bCs/>
        </w:rPr>
        <w:t>NSP</w:t>
      </w:r>
      <w:r>
        <w:rPr>
          <w:rStyle w:val="Teksttreci3"/>
          <w:b/>
          <w:bCs/>
        </w:rPr>
        <w:t>£K</w:t>
      </w:r>
      <w:r w:rsidR="0010583A">
        <w:rPr>
          <w:rStyle w:val="Teksttreci3"/>
          <w:b/>
          <w:bCs/>
        </w:rPr>
        <w:t>T</w:t>
      </w:r>
      <w:r>
        <w:rPr>
          <w:rStyle w:val="Teksttreci3"/>
          <w:b/>
          <w:bCs/>
        </w:rPr>
        <w:t>OR OCHRONY DANYCH</w:t>
      </w:r>
    </w:p>
    <w:p w:rsidR="003807EB" w:rsidRDefault="0010583A" w:rsidP="0010583A">
      <w:pPr>
        <w:pStyle w:val="Teksttreci20"/>
        <w:jc w:val="right"/>
      </w:pPr>
      <w:r>
        <w:rPr>
          <w:rStyle w:val="Teksttreci2"/>
          <w:b/>
          <w:bCs/>
        </w:rPr>
        <w:t xml:space="preserve">                                                                                                                                                                                                                                 </w:t>
      </w:r>
      <w:r w:rsidR="00A20EF3">
        <w:rPr>
          <w:rStyle w:val="Teksttreci2"/>
          <w:b/>
          <w:bCs/>
        </w:rPr>
        <w:t xml:space="preserve">KRAKOWSKI SZPITAL </w:t>
      </w:r>
      <w:r>
        <w:rPr>
          <w:rStyle w:val="Teksttreci2"/>
          <w:b/>
          <w:bCs/>
        </w:rPr>
        <w:t>SPECJALISTYCZNY</w:t>
      </w:r>
      <w:r>
        <w:rPr>
          <w:rStyle w:val="Teksttreci2"/>
          <w:b/>
          <w:bCs/>
        </w:rPr>
        <w:br/>
        <w:t xml:space="preserve">Im. Jana Pawła ii       </w:t>
      </w:r>
    </w:p>
    <w:sectPr w:rsidR="003807EB">
      <w:pgSz w:w="11900" w:h="16840"/>
      <w:pgMar w:top="1371" w:right="1236" w:bottom="773" w:left="1495" w:header="943" w:footer="34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3E" w:rsidRDefault="00B9033E">
      <w:r>
        <w:separator/>
      </w:r>
    </w:p>
  </w:endnote>
  <w:endnote w:type="continuationSeparator" w:id="0">
    <w:p w:rsidR="00B9033E" w:rsidRDefault="00B9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3E" w:rsidRDefault="00B9033E"/>
  </w:footnote>
  <w:footnote w:type="continuationSeparator" w:id="0">
    <w:p w:rsidR="00B9033E" w:rsidRDefault="00B903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B"/>
    <w:rsid w:val="0010583A"/>
    <w:rsid w:val="002824A8"/>
    <w:rsid w:val="003807EB"/>
    <w:rsid w:val="00A20EF3"/>
    <w:rsid w:val="00B90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343A2-0E9E-42C2-9E23-ACA5255B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32"/>
      <w:szCs w:val="3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w w:val="70"/>
      <w:sz w:val="24"/>
      <w:szCs w:val="24"/>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11"/>
      <w:szCs w:val="11"/>
      <w:u w:val="none"/>
    </w:rPr>
  </w:style>
  <w:style w:type="paragraph" w:customStyle="1" w:styleId="Teksttreci40">
    <w:name w:val="Tekst treści (4)"/>
    <w:basedOn w:val="Normalny"/>
    <w:link w:val="Teksttreci4"/>
    <w:pPr>
      <w:jc w:val="center"/>
    </w:pPr>
    <w:rPr>
      <w:rFonts w:ascii="Times New Roman" w:eastAsia="Times New Roman" w:hAnsi="Times New Roman" w:cs="Times New Roman"/>
      <w:b/>
      <w:bCs/>
      <w:sz w:val="32"/>
      <w:szCs w:val="32"/>
    </w:rPr>
  </w:style>
  <w:style w:type="paragraph" w:customStyle="1" w:styleId="Teksttreci0">
    <w:name w:val="Tekst treści"/>
    <w:basedOn w:val="Normalny"/>
    <w:link w:val="Teksttreci"/>
    <w:pPr>
      <w:spacing w:after="260"/>
    </w:pPr>
    <w:rPr>
      <w:rFonts w:ascii="Times New Roman" w:eastAsia="Times New Roman" w:hAnsi="Times New Roman" w:cs="Times New Roman"/>
    </w:rPr>
  </w:style>
  <w:style w:type="paragraph" w:customStyle="1" w:styleId="Teksttreci30">
    <w:name w:val="Tekst treści (3)"/>
    <w:basedOn w:val="Normalny"/>
    <w:link w:val="Teksttreci3"/>
    <w:pPr>
      <w:jc w:val="right"/>
    </w:pPr>
    <w:rPr>
      <w:rFonts w:ascii="Calibri" w:eastAsia="Calibri" w:hAnsi="Calibri" w:cs="Calibri"/>
      <w:b/>
      <w:bCs/>
      <w:w w:val="70"/>
    </w:rPr>
  </w:style>
  <w:style w:type="paragraph" w:customStyle="1" w:styleId="Teksttreci20">
    <w:name w:val="Tekst treści (2)"/>
    <w:basedOn w:val="Normalny"/>
    <w:link w:val="Teksttreci2"/>
    <w:pPr>
      <w:spacing w:after="260" w:line="276" w:lineRule="auto"/>
      <w:jc w:val="center"/>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zpitaljp2.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Niemiec</dc:creator>
  <cp:lastModifiedBy>Stanisław Niemiec</cp:lastModifiedBy>
  <cp:revision>2</cp:revision>
  <dcterms:created xsi:type="dcterms:W3CDTF">2022-05-05T06:35:00Z</dcterms:created>
  <dcterms:modified xsi:type="dcterms:W3CDTF">2022-05-05T06:35:00Z</dcterms:modified>
</cp:coreProperties>
</file>