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DBA" w:rsidRPr="00952D4F" w:rsidRDefault="00F12DBA">
      <w:pPr>
        <w:pStyle w:val="Tytu"/>
        <w:spacing w:before="0" w:line="360" w:lineRule="auto"/>
        <w:ind w:firstLine="5529"/>
        <w:jc w:val="right"/>
        <w:rPr>
          <w:rFonts w:ascii="Calibri" w:hAnsi="Calibri"/>
          <w:b w:val="0"/>
          <w:color w:val="000000" w:themeColor="text1"/>
          <w:sz w:val="28"/>
          <w:szCs w:val="28"/>
        </w:rPr>
      </w:pPr>
      <w:r w:rsidRPr="00952D4F">
        <w:rPr>
          <w:rFonts w:ascii="Calibri" w:hAnsi="Calibri"/>
          <w:b w:val="0"/>
          <w:color w:val="000000" w:themeColor="text1"/>
          <w:sz w:val="28"/>
          <w:szCs w:val="28"/>
        </w:rPr>
        <w:t>Załącznik nr</w:t>
      </w:r>
      <w:r w:rsidR="00952D4F" w:rsidRPr="00952D4F">
        <w:rPr>
          <w:rFonts w:ascii="Calibri" w:hAnsi="Calibri"/>
          <w:b w:val="0"/>
          <w:color w:val="000000" w:themeColor="text1"/>
          <w:sz w:val="28"/>
          <w:szCs w:val="28"/>
          <w:lang w:val="pl-PL"/>
        </w:rPr>
        <w:t xml:space="preserve"> </w:t>
      </w:r>
      <w:r w:rsidR="00D05799">
        <w:rPr>
          <w:rFonts w:ascii="Calibri" w:hAnsi="Calibri"/>
          <w:b w:val="0"/>
          <w:color w:val="000000" w:themeColor="text1"/>
          <w:sz w:val="28"/>
          <w:szCs w:val="28"/>
          <w:lang w:val="pl-PL"/>
        </w:rPr>
        <w:t>1</w:t>
      </w:r>
      <w:r w:rsidR="00D46D51">
        <w:rPr>
          <w:rFonts w:ascii="Calibri" w:hAnsi="Calibri"/>
          <w:b w:val="0"/>
          <w:color w:val="000000" w:themeColor="text1"/>
          <w:sz w:val="28"/>
          <w:szCs w:val="28"/>
          <w:lang w:val="pl-PL"/>
        </w:rPr>
        <w:t>4</w:t>
      </w:r>
      <w:bookmarkStart w:id="0" w:name="_GoBack"/>
      <w:bookmarkEnd w:id="0"/>
      <w:r w:rsidRPr="00952D4F">
        <w:rPr>
          <w:rFonts w:ascii="Calibri" w:hAnsi="Calibri"/>
          <w:b w:val="0"/>
          <w:color w:val="000000" w:themeColor="text1"/>
          <w:sz w:val="28"/>
          <w:szCs w:val="28"/>
        </w:rPr>
        <w:t xml:space="preserve"> do </w:t>
      </w:r>
      <w:r w:rsidRPr="00952D4F">
        <w:rPr>
          <w:rFonts w:ascii="Calibri" w:hAnsi="Calibri"/>
          <w:b w:val="0"/>
          <w:color w:val="000000" w:themeColor="text1"/>
          <w:sz w:val="28"/>
          <w:szCs w:val="28"/>
          <w:lang w:val="pl-PL"/>
        </w:rPr>
        <w:t>SIWZ</w:t>
      </w:r>
      <w:r w:rsidRPr="00952D4F">
        <w:rPr>
          <w:rFonts w:ascii="Calibri" w:hAnsi="Calibri"/>
          <w:b w:val="0"/>
          <w:color w:val="000000" w:themeColor="text1"/>
          <w:sz w:val="28"/>
          <w:szCs w:val="28"/>
        </w:rPr>
        <w:t xml:space="preserve"> </w:t>
      </w:r>
    </w:p>
    <w:p w:rsidR="00F12DBA" w:rsidRPr="00745D1B" w:rsidRDefault="00F12DBA">
      <w:pPr>
        <w:pStyle w:val="Tytu"/>
        <w:jc w:val="left"/>
        <w:rPr>
          <w:rFonts w:ascii="Calibri" w:hAnsi="Calibri"/>
          <w:b w:val="0"/>
          <w:sz w:val="24"/>
          <w:szCs w:val="24"/>
          <w:vertAlign w:val="superscript"/>
          <w:lang w:val="pl-PL"/>
        </w:rPr>
      </w:pPr>
    </w:p>
    <w:p w:rsidR="00F12DBA" w:rsidRPr="00745D1B" w:rsidRDefault="00F12DBA" w:rsidP="007C15DF">
      <w:pPr>
        <w:pStyle w:val="Nagwek1"/>
        <w:numPr>
          <w:ilvl w:val="0"/>
          <w:numId w:val="0"/>
        </w:numPr>
        <w:spacing w:line="360" w:lineRule="auto"/>
        <w:jc w:val="center"/>
        <w:rPr>
          <w:rFonts w:ascii="Calibri" w:hAnsi="Calibri"/>
          <w:b w:val="0"/>
          <w:bCs w:val="0"/>
          <w:sz w:val="24"/>
          <w:szCs w:val="36"/>
          <w:lang w:val="pl-PL"/>
        </w:rPr>
      </w:pPr>
      <w:r w:rsidRPr="00527A40">
        <w:rPr>
          <w:rFonts w:asciiTheme="minorHAnsi" w:hAnsiTheme="minorHAnsi" w:cstheme="minorHAnsi"/>
          <w:sz w:val="24"/>
          <w:szCs w:val="24"/>
        </w:rPr>
        <w:t>Projekt modernizacji ewidencji gruntów i budynków</w:t>
      </w:r>
      <w:r w:rsidR="00905235">
        <w:rPr>
          <w:rFonts w:asciiTheme="minorHAnsi" w:hAnsiTheme="minorHAnsi" w:cstheme="minorHAnsi"/>
          <w:sz w:val="24"/>
          <w:szCs w:val="24"/>
          <w:lang w:val="pl-PL"/>
        </w:rPr>
        <w:t xml:space="preserve"> </w:t>
      </w:r>
      <w:r w:rsidR="00905235">
        <w:rPr>
          <w:rFonts w:asciiTheme="minorHAnsi" w:hAnsiTheme="minorHAnsi" w:cstheme="minorHAnsi"/>
          <w:sz w:val="24"/>
          <w:szCs w:val="24"/>
          <w:lang w:val="pl-PL"/>
        </w:rPr>
        <w:br/>
      </w:r>
      <w:r w:rsidRPr="00905235">
        <w:rPr>
          <w:rFonts w:asciiTheme="minorHAnsi" w:hAnsiTheme="minorHAnsi" w:cstheme="minorHAnsi"/>
          <w:sz w:val="24"/>
          <w:szCs w:val="24"/>
        </w:rPr>
        <w:t xml:space="preserve"> dla </w:t>
      </w:r>
      <w:r w:rsidR="003B105A" w:rsidRPr="00905235">
        <w:rPr>
          <w:rFonts w:asciiTheme="minorHAnsi" w:hAnsiTheme="minorHAnsi" w:cstheme="minorHAnsi"/>
          <w:sz w:val="24"/>
          <w:szCs w:val="24"/>
        </w:rPr>
        <w:t xml:space="preserve">jednostki ewidencyjnej Id </w:t>
      </w:r>
      <w:r w:rsidR="00D979F0">
        <w:rPr>
          <w:rFonts w:asciiTheme="minorHAnsi" w:hAnsiTheme="minorHAnsi" w:cstheme="minorHAnsi"/>
          <w:sz w:val="24"/>
          <w:szCs w:val="24"/>
        </w:rPr>
        <w:t>120806_2 Racławice</w:t>
      </w:r>
      <w:r w:rsidR="00905235" w:rsidRPr="00905235">
        <w:rPr>
          <w:rFonts w:asciiTheme="minorHAnsi" w:hAnsiTheme="minorHAnsi" w:cstheme="minorHAnsi"/>
          <w:sz w:val="24"/>
          <w:szCs w:val="24"/>
        </w:rPr>
        <w:t xml:space="preserve"> </w:t>
      </w:r>
      <w:r w:rsidR="00905235" w:rsidRPr="00905235">
        <w:rPr>
          <w:rFonts w:asciiTheme="minorHAnsi" w:hAnsiTheme="minorHAnsi" w:cstheme="minorHAnsi"/>
          <w:sz w:val="24"/>
          <w:szCs w:val="24"/>
        </w:rPr>
        <w:br/>
      </w:r>
      <w:r w:rsidRPr="00905235">
        <w:rPr>
          <w:rFonts w:asciiTheme="minorHAnsi" w:hAnsiTheme="minorHAnsi" w:cstheme="minorHAnsi"/>
          <w:sz w:val="24"/>
          <w:szCs w:val="24"/>
        </w:rPr>
        <w:t xml:space="preserve"> obręb ewidencyjny</w:t>
      </w:r>
      <w:r w:rsidR="007C15DF">
        <w:rPr>
          <w:rFonts w:asciiTheme="minorHAnsi" w:hAnsiTheme="minorHAnsi" w:cstheme="minorHAnsi"/>
          <w:sz w:val="24"/>
          <w:szCs w:val="24"/>
          <w:lang w:val="pl-PL"/>
        </w:rPr>
        <w:t xml:space="preserve">: </w:t>
      </w:r>
      <w:r w:rsidR="00D979F0" w:rsidRPr="007C15DF">
        <w:rPr>
          <w:rFonts w:ascii="Calibri" w:hAnsi="Calibri"/>
          <w:bCs w:val="0"/>
          <w:sz w:val="24"/>
          <w:szCs w:val="36"/>
          <w:lang w:val="pl-PL"/>
        </w:rPr>
        <w:t>Racławice</w:t>
      </w:r>
      <w:r w:rsidR="008D3489" w:rsidRPr="007C15DF">
        <w:rPr>
          <w:rFonts w:ascii="Calibri" w:hAnsi="Calibri"/>
          <w:bCs w:val="0"/>
          <w:sz w:val="24"/>
          <w:szCs w:val="36"/>
          <w:lang w:val="pl-PL"/>
        </w:rPr>
        <w:t xml:space="preserve"> </w:t>
      </w:r>
      <w:r w:rsidRPr="007C15DF">
        <w:rPr>
          <w:rFonts w:ascii="Calibri" w:hAnsi="Calibri"/>
          <w:bCs w:val="0"/>
          <w:sz w:val="24"/>
          <w:szCs w:val="36"/>
          <w:lang w:val="pl-PL"/>
        </w:rPr>
        <w:t xml:space="preserve">Id </w:t>
      </w:r>
      <w:r w:rsidR="00D979F0" w:rsidRPr="007C15DF">
        <w:rPr>
          <w:rFonts w:ascii="Calibri" w:hAnsi="Calibri"/>
          <w:bCs w:val="0"/>
          <w:sz w:val="24"/>
          <w:szCs w:val="36"/>
          <w:lang w:val="pl-PL"/>
        </w:rPr>
        <w:t>120806_2</w:t>
      </w:r>
      <w:r w:rsidRPr="007C15DF">
        <w:rPr>
          <w:rFonts w:ascii="Calibri" w:hAnsi="Calibri"/>
          <w:bCs w:val="0"/>
          <w:sz w:val="24"/>
          <w:szCs w:val="36"/>
          <w:lang w:val="pl-PL"/>
        </w:rPr>
        <w:t>.0011</w:t>
      </w:r>
    </w:p>
    <w:p w:rsidR="00F12DBA" w:rsidRPr="00745D1B" w:rsidRDefault="00AD168A" w:rsidP="00AD168A">
      <w:pPr>
        <w:pStyle w:val="Tytu"/>
        <w:jc w:val="left"/>
        <w:rPr>
          <w:rFonts w:ascii="Calibri" w:hAnsi="Calibri"/>
          <w:b w:val="0"/>
          <w:sz w:val="36"/>
          <w:szCs w:val="36"/>
          <w:lang w:val="pl-PL"/>
        </w:rPr>
      </w:pPr>
      <w:r w:rsidRPr="00745D1B">
        <w:rPr>
          <w:rFonts w:ascii="Calibri" w:hAnsi="Calibri"/>
          <w:b w:val="0"/>
          <w:bCs w:val="0"/>
          <w:sz w:val="24"/>
          <w:szCs w:val="36"/>
          <w:lang w:val="pl-PL"/>
        </w:rPr>
        <w:br w:type="page"/>
      </w:r>
    </w:p>
    <w:p w:rsidR="00F12DBA" w:rsidRPr="00745D1B" w:rsidRDefault="00F12DBA" w:rsidP="00937E7A">
      <w:pPr>
        <w:pStyle w:val="Nagwek1"/>
        <w:spacing w:after="120"/>
        <w:rPr>
          <w:rFonts w:ascii="Calibri" w:hAnsi="Calibri"/>
          <w:sz w:val="24"/>
          <w:szCs w:val="22"/>
        </w:rPr>
      </w:pPr>
      <w:r w:rsidRPr="00745D1B">
        <w:rPr>
          <w:rFonts w:ascii="Calibri" w:hAnsi="Calibri"/>
          <w:sz w:val="24"/>
          <w:szCs w:val="22"/>
        </w:rPr>
        <w:lastRenderedPageBreak/>
        <w:t>Charakterystyka obiektu, na którym przeprowadzana będzie modernizacja.</w:t>
      </w:r>
    </w:p>
    <w:p w:rsidR="00F12DBA" w:rsidRPr="00745D1B" w:rsidRDefault="00F12DBA">
      <w:pPr>
        <w:jc w:val="center"/>
        <w:rPr>
          <w:rFonts w:ascii="Calibri" w:hAnsi="Calibri"/>
        </w:rPr>
      </w:pPr>
    </w:p>
    <w:p w:rsidR="00F12DBA" w:rsidRPr="00745D1B" w:rsidRDefault="00F12DBA">
      <w:pPr>
        <w:numPr>
          <w:ilvl w:val="0"/>
          <w:numId w:val="2"/>
        </w:numPr>
        <w:spacing w:after="120" w:line="360" w:lineRule="auto"/>
        <w:ind w:left="709" w:hanging="425"/>
        <w:jc w:val="both"/>
        <w:rPr>
          <w:rFonts w:ascii="Calibri" w:hAnsi="Calibri"/>
        </w:rPr>
      </w:pPr>
      <w:r w:rsidRPr="00745D1B">
        <w:rPr>
          <w:rFonts w:ascii="Calibri" w:hAnsi="Calibri"/>
        </w:rPr>
        <w:t xml:space="preserve">Modernizacja ewidencji gruntów i budynków na zasadach określonych w niniejszym projekcie modernizacji EGiB obejmować będzie </w:t>
      </w:r>
      <w:r w:rsidR="007C15DF">
        <w:rPr>
          <w:rFonts w:ascii="Calibri" w:hAnsi="Calibri"/>
        </w:rPr>
        <w:t>jeden</w:t>
      </w:r>
      <w:r w:rsidRPr="00745D1B">
        <w:rPr>
          <w:rFonts w:ascii="Calibri" w:hAnsi="Calibri"/>
        </w:rPr>
        <w:t xml:space="preserve"> obręb w jednostce ewidencyj</w:t>
      </w:r>
      <w:r w:rsidR="003B105A">
        <w:rPr>
          <w:rFonts w:ascii="Calibri" w:hAnsi="Calibri"/>
        </w:rPr>
        <w:t xml:space="preserve">nej Id </w:t>
      </w:r>
      <w:r w:rsidR="00D979F0">
        <w:rPr>
          <w:rFonts w:ascii="Calibri" w:hAnsi="Calibri"/>
        </w:rPr>
        <w:t>120806_2 Racławice</w:t>
      </w:r>
      <w:r w:rsidRPr="00745D1B">
        <w:rPr>
          <w:rFonts w:ascii="Calibri" w:hAnsi="Calibri"/>
        </w:rPr>
        <w:t>. Map</w:t>
      </w:r>
      <w:r w:rsidR="001660F5">
        <w:rPr>
          <w:rFonts w:ascii="Calibri" w:hAnsi="Calibri"/>
        </w:rPr>
        <w:t>ę</w:t>
      </w:r>
      <w:r w:rsidRPr="00745D1B">
        <w:rPr>
          <w:rFonts w:ascii="Calibri" w:hAnsi="Calibri"/>
        </w:rPr>
        <w:t xml:space="preserve"> przeglądowa obszaru </w:t>
      </w:r>
      <w:r w:rsidRPr="00E2663F">
        <w:rPr>
          <w:rFonts w:ascii="Calibri" w:hAnsi="Calibri"/>
        </w:rPr>
        <w:t>modernizacji zawiera załącznik</w:t>
      </w:r>
      <w:r w:rsidRPr="00745D1B">
        <w:rPr>
          <w:rFonts w:ascii="Calibri" w:hAnsi="Calibri"/>
        </w:rPr>
        <w:t xml:space="preserve"> mapa nr 1.</w:t>
      </w:r>
    </w:p>
    <w:p w:rsidR="00F12DBA" w:rsidRPr="00745D1B" w:rsidRDefault="00F12DBA">
      <w:pPr>
        <w:numPr>
          <w:ilvl w:val="0"/>
          <w:numId w:val="2"/>
        </w:numPr>
        <w:spacing w:after="120" w:line="360" w:lineRule="auto"/>
        <w:ind w:left="709" w:hanging="425"/>
        <w:jc w:val="both"/>
        <w:rPr>
          <w:rFonts w:ascii="Calibri" w:hAnsi="Calibri"/>
        </w:rPr>
      </w:pPr>
      <w:r w:rsidRPr="00745D1B">
        <w:rPr>
          <w:rFonts w:ascii="Calibri" w:hAnsi="Calibri"/>
        </w:rPr>
        <w:t>Podstawowe informacje charakteryzujące obręby ewidencyjne objęte modernizacją zawiera tabela nr 1.</w:t>
      </w:r>
    </w:p>
    <w:p w:rsidR="00F12DBA" w:rsidRPr="00A57CA7" w:rsidRDefault="00F12DBA" w:rsidP="00A57CA7">
      <w:pPr>
        <w:numPr>
          <w:ilvl w:val="0"/>
          <w:numId w:val="2"/>
        </w:numPr>
        <w:spacing w:line="360" w:lineRule="auto"/>
        <w:ind w:left="709" w:hanging="425"/>
        <w:jc w:val="both"/>
        <w:rPr>
          <w:rFonts w:ascii="Calibri" w:hAnsi="Calibri"/>
          <w:bCs/>
          <w:kern w:val="28"/>
        </w:rPr>
      </w:pPr>
      <w:r w:rsidRPr="00A57CA7">
        <w:rPr>
          <w:rFonts w:ascii="Calibri" w:hAnsi="Calibri"/>
        </w:rPr>
        <w:t xml:space="preserve">Podstawowe informacje charakteryzujące sposób prowadzenia ewidencji dla obrębów ewidencyjnych objętych projektem modernizacji oraz sposób prowadzenia mapy zasadniczej zawierają tabele nr </w:t>
      </w:r>
      <w:r w:rsidR="00FF12A1" w:rsidRPr="00A57CA7">
        <w:rPr>
          <w:rFonts w:ascii="Calibri" w:hAnsi="Calibri"/>
        </w:rPr>
        <w:t>1</w:t>
      </w:r>
      <w:r w:rsidRPr="00A57CA7">
        <w:rPr>
          <w:rFonts w:ascii="Calibri" w:hAnsi="Calibri"/>
        </w:rPr>
        <w:t xml:space="preserve"> - </w:t>
      </w:r>
      <w:r w:rsidR="00FF12A1" w:rsidRPr="00A57CA7">
        <w:rPr>
          <w:rFonts w:ascii="Calibri" w:hAnsi="Calibri"/>
        </w:rPr>
        <w:t>3</w:t>
      </w:r>
      <w:r w:rsidRPr="00A57CA7">
        <w:rPr>
          <w:rFonts w:ascii="Calibri" w:hAnsi="Calibri"/>
        </w:rPr>
        <w:t>.</w:t>
      </w:r>
    </w:p>
    <w:p w:rsidR="00C55541" w:rsidRDefault="00C55541">
      <w:pPr>
        <w:rPr>
          <w:rFonts w:ascii="Calibri" w:hAnsi="Calibri"/>
        </w:rPr>
      </w:pPr>
    </w:p>
    <w:p w:rsidR="00F12DBA" w:rsidRPr="00745D1B" w:rsidRDefault="00F12DBA">
      <w:pPr>
        <w:spacing w:line="360" w:lineRule="auto"/>
        <w:ind w:left="709"/>
        <w:jc w:val="center"/>
        <w:rPr>
          <w:rFonts w:ascii="Calibri" w:hAnsi="Calibri"/>
        </w:rPr>
        <w:sectPr w:rsidR="00F12DBA" w:rsidRPr="00745D1B" w:rsidSect="000B24E1">
          <w:headerReference w:type="default" r:id="rId7"/>
          <w:footerReference w:type="default" r:id="rId8"/>
          <w:pgSz w:w="11906" w:h="16838"/>
          <w:pgMar w:top="1418" w:right="1418" w:bottom="851" w:left="1418" w:header="709" w:footer="0" w:gutter="0"/>
          <w:cols w:space="708"/>
          <w:docGrid w:linePitch="360"/>
        </w:sectPr>
      </w:pPr>
    </w:p>
    <w:p w:rsidR="00F12DBA" w:rsidRPr="00745D1B" w:rsidRDefault="00F12DBA" w:rsidP="00CF58F3">
      <w:pPr>
        <w:pStyle w:val="Nagwek2"/>
        <w:spacing w:before="0"/>
        <w:rPr>
          <w:rFonts w:ascii="Calibri" w:hAnsi="Calibri"/>
          <w:sz w:val="22"/>
        </w:rPr>
      </w:pPr>
      <w:r w:rsidRPr="00745D1B">
        <w:rPr>
          <w:rFonts w:ascii="Calibri" w:hAnsi="Calibri"/>
          <w:kern w:val="28"/>
          <w:sz w:val="22"/>
        </w:rPr>
        <w:lastRenderedPageBreak/>
        <w:t>Tabela nr 1 - Podstawowe informacje o obrębach ewidencyjnych objętych projektem modernizacji</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Podstawowe informacje o obrębach ewidencyjnych objętych projektem modernizacji."/>
        <w:tblDescription w:val="Tabela przedstawia powierzchnie poszczególnych obrębów, liczbę działek, szacunkową liczbę budynków w tym ujawnionych w ewidencji gruntów i budynków, oraz powierzchnię użytków gruntowych z podziałem na użytki rolne, tereny zurbanizowane, wody i inne użytki gruntowe."/>
      </w:tblPr>
      <w:tblGrid>
        <w:gridCol w:w="421"/>
        <w:gridCol w:w="1275"/>
        <w:gridCol w:w="1450"/>
        <w:gridCol w:w="934"/>
        <w:gridCol w:w="667"/>
        <w:gridCol w:w="534"/>
        <w:gridCol w:w="800"/>
        <w:gridCol w:w="1088"/>
        <w:gridCol w:w="1103"/>
        <w:gridCol w:w="934"/>
        <w:gridCol w:w="800"/>
        <w:gridCol w:w="934"/>
        <w:gridCol w:w="800"/>
        <w:gridCol w:w="934"/>
        <w:gridCol w:w="934"/>
      </w:tblGrid>
      <w:tr w:rsidR="003646A0" w:rsidRPr="00745D1B" w:rsidTr="00D57974">
        <w:trPr>
          <w:cantSplit/>
          <w:trHeight w:val="315"/>
          <w:tblHeader/>
          <w:jc w:val="center"/>
        </w:trPr>
        <w:tc>
          <w:tcPr>
            <w:tcW w:w="421" w:type="dxa"/>
            <w:vMerge w:val="restart"/>
            <w:shd w:val="clear" w:color="auto" w:fill="F2F2F2"/>
            <w:vAlign w:val="center"/>
          </w:tcPr>
          <w:p w:rsidR="003646A0" w:rsidRPr="00745D1B" w:rsidRDefault="003646A0" w:rsidP="00EA0247">
            <w:pPr>
              <w:jc w:val="center"/>
              <w:rPr>
                <w:rFonts w:ascii="Calibri" w:hAnsi="Calibri"/>
                <w:color w:val="000000"/>
                <w:sz w:val="16"/>
                <w:szCs w:val="16"/>
              </w:rPr>
            </w:pPr>
            <w:r w:rsidRPr="00745D1B">
              <w:rPr>
                <w:rFonts w:ascii="Calibri" w:hAnsi="Calibri"/>
                <w:color w:val="000000"/>
                <w:sz w:val="16"/>
                <w:szCs w:val="16"/>
              </w:rPr>
              <w:t>Lp.</w:t>
            </w:r>
          </w:p>
        </w:tc>
        <w:tc>
          <w:tcPr>
            <w:tcW w:w="2725" w:type="dxa"/>
            <w:gridSpan w:val="2"/>
            <w:shd w:val="clear" w:color="auto" w:fill="F2F2F2"/>
            <w:vAlign w:val="center"/>
          </w:tcPr>
          <w:p w:rsidR="003646A0" w:rsidRPr="00745D1B" w:rsidRDefault="003646A0" w:rsidP="00EA0247">
            <w:pPr>
              <w:jc w:val="center"/>
              <w:rPr>
                <w:rFonts w:ascii="Calibri" w:hAnsi="Calibri"/>
                <w:b/>
                <w:color w:val="000000"/>
                <w:sz w:val="16"/>
                <w:szCs w:val="16"/>
              </w:rPr>
            </w:pPr>
            <w:r w:rsidRPr="00745D1B">
              <w:rPr>
                <w:rFonts w:ascii="Calibri" w:hAnsi="Calibri"/>
                <w:b/>
                <w:color w:val="000000"/>
                <w:sz w:val="16"/>
                <w:szCs w:val="16"/>
              </w:rPr>
              <w:t>Obręb ewidencyjny</w:t>
            </w:r>
          </w:p>
        </w:tc>
        <w:tc>
          <w:tcPr>
            <w:tcW w:w="5126" w:type="dxa"/>
            <w:gridSpan w:val="6"/>
            <w:shd w:val="clear" w:color="auto" w:fill="F2F2F2"/>
            <w:vAlign w:val="center"/>
          </w:tcPr>
          <w:p w:rsidR="003646A0" w:rsidRPr="00745D1B" w:rsidRDefault="003646A0" w:rsidP="00EA0247">
            <w:pPr>
              <w:jc w:val="center"/>
              <w:rPr>
                <w:rFonts w:ascii="Calibri" w:hAnsi="Calibri"/>
                <w:b/>
                <w:color w:val="000000"/>
                <w:sz w:val="16"/>
                <w:szCs w:val="16"/>
              </w:rPr>
            </w:pPr>
            <w:r w:rsidRPr="00745D1B">
              <w:rPr>
                <w:rFonts w:ascii="Calibri" w:hAnsi="Calibri"/>
                <w:b/>
                <w:color w:val="000000"/>
                <w:sz w:val="16"/>
                <w:szCs w:val="16"/>
              </w:rPr>
              <w:t>Informacje o obrębie ewidencyjnym</w:t>
            </w:r>
          </w:p>
        </w:tc>
        <w:tc>
          <w:tcPr>
            <w:tcW w:w="5336" w:type="dxa"/>
            <w:gridSpan w:val="6"/>
            <w:shd w:val="clear" w:color="auto" w:fill="F2F2F2"/>
            <w:vAlign w:val="center"/>
          </w:tcPr>
          <w:p w:rsidR="003646A0" w:rsidRPr="00745D1B" w:rsidRDefault="003646A0" w:rsidP="00EA0247">
            <w:pPr>
              <w:jc w:val="center"/>
              <w:rPr>
                <w:rFonts w:ascii="Calibri" w:hAnsi="Calibri"/>
                <w:b/>
                <w:color w:val="000000"/>
                <w:sz w:val="16"/>
                <w:szCs w:val="16"/>
              </w:rPr>
            </w:pPr>
            <w:r w:rsidRPr="00745D1B">
              <w:rPr>
                <w:rFonts w:ascii="Calibri" w:hAnsi="Calibri"/>
                <w:b/>
                <w:color w:val="000000"/>
                <w:sz w:val="16"/>
                <w:szCs w:val="16"/>
              </w:rPr>
              <w:t>Powierzchnia użytków gruntowych w obrębie ewidencyjnym [ha]</w:t>
            </w:r>
          </w:p>
        </w:tc>
      </w:tr>
      <w:tr w:rsidR="003646A0" w:rsidRPr="00745D1B" w:rsidTr="00D57974">
        <w:trPr>
          <w:cantSplit/>
          <w:trHeight w:val="113"/>
          <w:tblHeader/>
          <w:jc w:val="center"/>
        </w:trPr>
        <w:tc>
          <w:tcPr>
            <w:tcW w:w="421" w:type="dxa"/>
            <w:vMerge/>
            <w:shd w:val="clear" w:color="auto" w:fill="F2F2F2"/>
            <w:vAlign w:val="center"/>
          </w:tcPr>
          <w:p w:rsidR="003646A0" w:rsidRPr="00745D1B" w:rsidRDefault="003646A0" w:rsidP="00EA0247">
            <w:pPr>
              <w:rPr>
                <w:rFonts w:ascii="Calibri" w:hAnsi="Calibri"/>
                <w:color w:val="000000"/>
                <w:sz w:val="16"/>
                <w:szCs w:val="16"/>
              </w:rPr>
            </w:pPr>
          </w:p>
        </w:tc>
        <w:tc>
          <w:tcPr>
            <w:tcW w:w="1275" w:type="dxa"/>
            <w:vMerge w:val="restart"/>
            <w:shd w:val="clear" w:color="auto" w:fill="F2F2F2"/>
            <w:vAlign w:val="center"/>
          </w:tcPr>
          <w:p w:rsidR="003646A0" w:rsidRPr="00745D1B" w:rsidRDefault="003646A0" w:rsidP="00EA0247">
            <w:pPr>
              <w:jc w:val="center"/>
              <w:rPr>
                <w:rFonts w:ascii="Calibri" w:hAnsi="Calibri"/>
                <w:color w:val="000000"/>
                <w:sz w:val="16"/>
                <w:szCs w:val="16"/>
              </w:rPr>
            </w:pPr>
            <w:r w:rsidRPr="00745D1B">
              <w:rPr>
                <w:rFonts w:ascii="Calibri" w:hAnsi="Calibri"/>
                <w:color w:val="000000"/>
                <w:sz w:val="16"/>
                <w:szCs w:val="16"/>
              </w:rPr>
              <w:t>Id</w:t>
            </w:r>
          </w:p>
        </w:tc>
        <w:tc>
          <w:tcPr>
            <w:tcW w:w="1450" w:type="dxa"/>
            <w:vMerge w:val="restart"/>
            <w:shd w:val="clear" w:color="auto" w:fill="F2F2F2"/>
            <w:vAlign w:val="center"/>
          </w:tcPr>
          <w:p w:rsidR="003646A0" w:rsidRPr="00745D1B" w:rsidRDefault="003646A0" w:rsidP="00EA0247">
            <w:pPr>
              <w:jc w:val="center"/>
              <w:rPr>
                <w:rFonts w:ascii="Calibri" w:hAnsi="Calibri"/>
                <w:color w:val="000000"/>
                <w:sz w:val="16"/>
                <w:szCs w:val="16"/>
              </w:rPr>
            </w:pPr>
            <w:r w:rsidRPr="00745D1B">
              <w:rPr>
                <w:rFonts w:ascii="Calibri" w:hAnsi="Calibri"/>
                <w:color w:val="000000"/>
                <w:sz w:val="16"/>
                <w:szCs w:val="16"/>
              </w:rPr>
              <w:t>nazwa</w:t>
            </w:r>
          </w:p>
        </w:tc>
        <w:tc>
          <w:tcPr>
            <w:tcW w:w="934" w:type="dxa"/>
            <w:vMerge w:val="restart"/>
            <w:shd w:val="clear" w:color="auto" w:fill="F2F2F2"/>
            <w:vAlign w:val="center"/>
          </w:tcPr>
          <w:p w:rsidR="003646A0" w:rsidRPr="00745D1B" w:rsidRDefault="003646A0" w:rsidP="00EA0247">
            <w:pPr>
              <w:jc w:val="center"/>
              <w:rPr>
                <w:rFonts w:ascii="Calibri" w:hAnsi="Calibri"/>
                <w:color w:val="000000"/>
                <w:sz w:val="16"/>
                <w:szCs w:val="16"/>
              </w:rPr>
            </w:pPr>
            <w:r w:rsidRPr="00745D1B">
              <w:rPr>
                <w:rFonts w:ascii="Calibri" w:hAnsi="Calibri"/>
                <w:color w:val="000000"/>
                <w:sz w:val="16"/>
                <w:szCs w:val="16"/>
              </w:rPr>
              <w:t xml:space="preserve">Pow. </w:t>
            </w:r>
            <w:proofErr w:type="spellStart"/>
            <w:r w:rsidRPr="00745D1B">
              <w:rPr>
                <w:rFonts w:ascii="Calibri" w:hAnsi="Calibri"/>
                <w:color w:val="000000"/>
                <w:sz w:val="16"/>
                <w:szCs w:val="16"/>
              </w:rPr>
              <w:t>obr</w:t>
            </w:r>
            <w:proofErr w:type="spellEnd"/>
          </w:p>
          <w:p w:rsidR="003646A0" w:rsidRPr="00745D1B" w:rsidRDefault="003646A0" w:rsidP="00EA0247">
            <w:pPr>
              <w:jc w:val="center"/>
              <w:rPr>
                <w:rFonts w:ascii="Calibri" w:hAnsi="Calibri"/>
                <w:color w:val="000000"/>
                <w:sz w:val="16"/>
                <w:szCs w:val="16"/>
              </w:rPr>
            </w:pPr>
            <w:r w:rsidRPr="00745D1B">
              <w:rPr>
                <w:rFonts w:ascii="Calibri" w:hAnsi="Calibri"/>
                <w:color w:val="000000"/>
                <w:sz w:val="16"/>
                <w:szCs w:val="16"/>
              </w:rPr>
              <w:t>w ha</w:t>
            </w:r>
          </w:p>
        </w:tc>
        <w:tc>
          <w:tcPr>
            <w:tcW w:w="667" w:type="dxa"/>
            <w:vMerge w:val="restart"/>
            <w:shd w:val="clear" w:color="auto" w:fill="F2F2F2"/>
            <w:vAlign w:val="center"/>
          </w:tcPr>
          <w:p w:rsidR="003646A0" w:rsidRPr="00422237" w:rsidRDefault="003646A0" w:rsidP="00EA0247">
            <w:pPr>
              <w:jc w:val="center"/>
              <w:rPr>
                <w:rFonts w:ascii="Calibri" w:hAnsi="Calibri"/>
                <w:color w:val="000000"/>
                <w:sz w:val="16"/>
                <w:szCs w:val="16"/>
              </w:rPr>
            </w:pPr>
            <w:proofErr w:type="spellStart"/>
            <w:r w:rsidRPr="00422237">
              <w:rPr>
                <w:rFonts w:ascii="Calibri" w:hAnsi="Calibri"/>
                <w:color w:val="000000"/>
                <w:sz w:val="16"/>
                <w:szCs w:val="16"/>
              </w:rPr>
              <w:t>Ldz</w:t>
            </w:r>
            <w:proofErr w:type="spellEnd"/>
          </w:p>
        </w:tc>
        <w:tc>
          <w:tcPr>
            <w:tcW w:w="534" w:type="dxa"/>
            <w:vMerge w:val="restart"/>
            <w:shd w:val="clear" w:color="auto" w:fill="F2F2F2"/>
            <w:vAlign w:val="center"/>
          </w:tcPr>
          <w:p w:rsidR="003646A0" w:rsidRPr="00422237" w:rsidRDefault="003646A0" w:rsidP="00EA0247">
            <w:pPr>
              <w:jc w:val="center"/>
              <w:rPr>
                <w:rFonts w:ascii="Calibri" w:hAnsi="Calibri"/>
                <w:color w:val="000000"/>
                <w:sz w:val="16"/>
                <w:szCs w:val="16"/>
              </w:rPr>
            </w:pPr>
            <w:r w:rsidRPr="00422237">
              <w:rPr>
                <w:rFonts w:ascii="Calibri" w:hAnsi="Calibri"/>
                <w:kern w:val="28"/>
                <w:sz w:val="16"/>
                <w:szCs w:val="16"/>
              </w:rPr>
              <w:t>LJR</w:t>
            </w:r>
          </w:p>
        </w:tc>
        <w:tc>
          <w:tcPr>
            <w:tcW w:w="2991" w:type="dxa"/>
            <w:gridSpan w:val="3"/>
            <w:shd w:val="clear" w:color="auto" w:fill="F2F2F2"/>
            <w:vAlign w:val="center"/>
          </w:tcPr>
          <w:p w:rsidR="003646A0" w:rsidRPr="00422237" w:rsidRDefault="003646A0" w:rsidP="00EA0247">
            <w:pPr>
              <w:jc w:val="center"/>
              <w:rPr>
                <w:rFonts w:ascii="Calibri" w:hAnsi="Calibri"/>
                <w:color w:val="000000"/>
                <w:sz w:val="16"/>
                <w:szCs w:val="16"/>
              </w:rPr>
            </w:pPr>
            <w:r w:rsidRPr="00422237">
              <w:rPr>
                <w:rFonts w:ascii="Calibri" w:hAnsi="Calibri"/>
                <w:color w:val="000000"/>
                <w:sz w:val="16"/>
                <w:szCs w:val="16"/>
              </w:rPr>
              <w:t xml:space="preserve">Szacunkowa liczba budynków </w:t>
            </w:r>
          </w:p>
        </w:tc>
        <w:tc>
          <w:tcPr>
            <w:tcW w:w="1734" w:type="dxa"/>
            <w:gridSpan w:val="2"/>
            <w:shd w:val="clear" w:color="auto" w:fill="F2F2F2"/>
            <w:vAlign w:val="center"/>
          </w:tcPr>
          <w:p w:rsidR="003646A0" w:rsidRPr="00422237" w:rsidRDefault="003646A0" w:rsidP="00EA0247">
            <w:pPr>
              <w:jc w:val="center"/>
              <w:rPr>
                <w:rFonts w:ascii="Calibri" w:hAnsi="Calibri"/>
                <w:color w:val="000000"/>
                <w:sz w:val="16"/>
                <w:szCs w:val="16"/>
              </w:rPr>
            </w:pPr>
            <w:r w:rsidRPr="00422237">
              <w:rPr>
                <w:rFonts w:ascii="Calibri" w:hAnsi="Calibri"/>
                <w:color w:val="000000"/>
                <w:sz w:val="16"/>
                <w:szCs w:val="16"/>
              </w:rPr>
              <w:t>użytki rolne:</w:t>
            </w:r>
          </w:p>
        </w:tc>
        <w:tc>
          <w:tcPr>
            <w:tcW w:w="1734" w:type="dxa"/>
            <w:gridSpan w:val="2"/>
            <w:shd w:val="clear" w:color="auto" w:fill="F2F2F2"/>
            <w:vAlign w:val="center"/>
          </w:tcPr>
          <w:p w:rsidR="003646A0" w:rsidRPr="00422237" w:rsidRDefault="003646A0" w:rsidP="00EA0247">
            <w:pPr>
              <w:jc w:val="center"/>
              <w:rPr>
                <w:rFonts w:ascii="Calibri" w:hAnsi="Calibri"/>
                <w:color w:val="000000"/>
                <w:sz w:val="16"/>
                <w:szCs w:val="16"/>
              </w:rPr>
            </w:pPr>
            <w:r w:rsidRPr="00422237">
              <w:rPr>
                <w:rFonts w:ascii="Calibri" w:hAnsi="Calibri"/>
                <w:color w:val="000000"/>
                <w:sz w:val="16"/>
                <w:szCs w:val="16"/>
              </w:rPr>
              <w:t>tereny zurbanizo</w:t>
            </w:r>
            <w:r w:rsidR="00210418" w:rsidRPr="00422237">
              <w:rPr>
                <w:rFonts w:ascii="Calibri" w:hAnsi="Calibri"/>
                <w:color w:val="000000"/>
                <w:sz w:val="16"/>
                <w:szCs w:val="16"/>
              </w:rPr>
              <w:t>wane i </w:t>
            </w:r>
            <w:r w:rsidRPr="00422237">
              <w:rPr>
                <w:rFonts w:ascii="Calibri" w:hAnsi="Calibri"/>
                <w:color w:val="000000"/>
                <w:sz w:val="16"/>
                <w:szCs w:val="16"/>
              </w:rPr>
              <w:t>zabudowane</w:t>
            </w:r>
          </w:p>
        </w:tc>
        <w:tc>
          <w:tcPr>
            <w:tcW w:w="934" w:type="dxa"/>
            <w:vMerge w:val="restart"/>
            <w:shd w:val="clear" w:color="auto" w:fill="F2F2F2"/>
            <w:vAlign w:val="center"/>
          </w:tcPr>
          <w:p w:rsidR="003646A0" w:rsidRPr="00422237" w:rsidRDefault="003646A0" w:rsidP="00EA0247">
            <w:pPr>
              <w:jc w:val="center"/>
              <w:rPr>
                <w:rFonts w:ascii="Calibri" w:hAnsi="Calibri"/>
                <w:color w:val="000000"/>
                <w:sz w:val="16"/>
                <w:szCs w:val="16"/>
              </w:rPr>
            </w:pPr>
          </w:p>
          <w:p w:rsidR="003646A0" w:rsidRPr="00422237" w:rsidRDefault="003646A0" w:rsidP="00EA0247">
            <w:pPr>
              <w:jc w:val="center"/>
              <w:rPr>
                <w:rFonts w:ascii="Calibri" w:hAnsi="Calibri"/>
                <w:color w:val="000000"/>
                <w:kern w:val="28"/>
                <w:sz w:val="16"/>
                <w:szCs w:val="16"/>
              </w:rPr>
            </w:pPr>
            <w:proofErr w:type="spellStart"/>
            <w:r w:rsidRPr="00422237">
              <w:rPr>
                <w:rFonts w:ascii="Calibri" w:hAnsi="Calibri"/>
                <w:color w:val="000000"/>
                <w:kern w:val="28"/>
                <w:sz w:val="16"/>
                <w:szCs w:val="16"/>
              </w:rPr>
              <w:t>Wp</w:t>
            </w:r>
            <w:proofErr w:type="spellEnd"/>
          </w:p>
          <w:p w:rsidR="003646A0" w:rsidRPr="00422237" w:rsidRDefault="003646A0" w:rsidP="00EA0247">
            <w:pPr>
              <w:jc w:val="center"/>
              <w:rPr>
                <w:rFonts w:ascii="Calibri" w:hAnsi="Calibri"/>
                <w:color w:val="000000"/>
                <w:sz w:val="16"/>
                <w:szCs w:val="16"/>
              </w:rPr>
            </w:pPr>
            <w:r w:rsidRPr="00422237">
              <w:rPr>
                <w:rFonts w:ascii="Calibri" w:hAnsi="Calibri"/>
                <w:color w:val="000000"/>
                <w:kern w:val="28"/>
                <w:sz w:val="16"/>
                <w:szCs w:val="16"/>
              </w:rPr>
              <w:t xml:space="preserve"> oraz</w:t>
            </w:r>
            <w:r w:rsidR="001856BC">
              <w:rPr>
                <w:rFonts w:ascii="Calibri" w:hAnsi="Calibri"/>
                <w:color w:val="000000"/>
                <w:kern w:val="28"/>
                <w:sz w:val="16"/>
                <w:szCs w:val="16"/>
              </w:rPr>
              <w:t xml:space="preserve"> </w:t>
            </w:r>
            <w:proofErr w:type="spellStart"/>
            <w:r w:rsidRPr="00422237">
              <w:rPr>
                <w:rFonts w:ascii="Calibri" w:hAnsi="Calibri"/>
                <w:color w:val="000000"/>
                <w:kern w:val="28"/>
                <w:sz w:val="16"/>
                <w:szCs w:val="16"/>
              </w:rPr>
              <w:t>Ws</w:t>
            </w:r>
            <w:proofErr w:type="spellEnd"/>
          </w:p>
        </w:tc>
        <w:tc>
          <w:tcPr>
            <w:tcW w:w="934" w:type="dxa"/>
            <w:vMerge w:val="restart"/>
            <w:shd w:val="clear" w:color="auto" w:fill="F2F2F2"/>
            <w:vAlign w:val="center"/>
          </w:tcPr>
          <w:p w:rsidR="003646A0" w:rsidRPr="00422237" w:rsidRDefault="003646A0" w:rsidP="00EA0247">
            <w:pPr>
              <w:jc w:val="center"/>
              <w:rPr>
                <w:rFonts w:ascii="Calibri" w:hAnsi="Calibri"/>
                <w:color w:val="000000"/>
                <w:sz w:val="16"/>
                <w:szCs w:val="16"/>
              </w:rPr>
            </w:pPr>
            <w:r w:rsidRPr="00422237">
              <w:rPr>
                <w:rFonts w:ascii="Calibri" w:hAnsi="Calibri"/>
                <w:color w:val="000000"/>
                <w:kern w:val="28"/>
                <w:sz w:val="16"/>
                <w:szCs w:val="16"/>
              </w:rPr>
              <w:t>inne użytki gruntowe</w:t>
            </w:r>
          </w:p>
        </w:tc>
      </w:tr>
      <w:tr w:rsidR="003646A0" w:rsidRPr="00745D1B" w:rsidTr="00D57974">
        <w:trPr>
          <w:cantSplit/>
          <w:trHeight w:val="113"/>
          <w:tblHeader/>
          <w:jc w:val="center"/>
        </w:trPr>
        <w:tc>
          <w:tcPr>
            <w:tcW w:w="421" w:type="dxa"/>
            <w:vMerge/>
            <w:vAlign w:val="center"/>
          </w:tcPr>
          <w:p w:rsidR="003646A0" w:rsidRPr="00745D1B" w:rsidRDefault="003646A0" w:rsidP="00EA0247">
            <w:pPr>
              <w:rPr>
                <w:rFonts w:ascii="Calibri" w:hAnsi="Calibri"/>
                <w:color w:val="000000"/>
                <w:sz w:val="16"/>
                <w:szCs w:val="16"/>
              </w:rPr>
            </w:pPr>
          </w:p>
        </w:tc>
        <w:tc>
          <w:tcPr>
            <w:tcW w:w="1275" w:type="dxa"/>
            <w:vMerge/>
            <w:vAlign w:val="center"/>
          </w:tcPr>
          <w:p w:rsidR="003646A0" w:rsidRPr="00745D1B" w:rsidRDefault="003646A0" w:rsidP="00EA0247">
            <w:pPr>
              <w:rPr>
                <w:rFonts w:ascii="Calibri" w:hAnsi="Calibri"/>
                <w:color w:val="000000"/>
                <w:sz w:val="16"/>
                <w:szCs w:val="16"/>
              </w:rPr>
            </w:pPr>
          </w:p>
        </w:tc>
        <w:tc>
          <w:tcPr>
            <w:tcW w:w="1450" w:type="dxa"/>
            <w:vMerge/>
            <w:vAlign w:val="center"/>
          </w:tcPr>
          <w:p w:rsidR="003646A0" w:rsidRPr="00745D1B" w:rsidRDefault="003646A0" w:rsidP="00EA0247">
            <w:pPr>
              <w:rPr>
                <w:rFonts w:ascii="Calibri" w:hAnsi="Calibri"/>
                <w:color w:val="000000"/>
                <w:sz w:val="16"/>
                <w:szCs w:val="16"/>
              </w:rPr>
            </w:pPr>
          </w:p>
        </w:tc>
        <w:tc>
          <w:tcPr>
            <w:tcW w:w="934" w:type="dxa"/>
            <w:vMerge/>
            <w:vAlign w:val="center"/>
          </w:tcPr>
          <w:p w:rsidR="003646A0" w:rsidRPr="00745D1B" w:rsidRDefault="003646A0" w:rsidP="00EA0247">
            <w:pPr>
              <w:jc w:val="center"/>
              <w:rPr>
                <w:rFonts w:ascii="Calibri" w:hAnsi="Calibri"/>
                <w:color w:val="000000"/>
                <w:sz w:val="16"/>
                <w:szCs w:val="16"/>
              </w:rPr>
            </w:pPr>
          </w:p>
        </w:tc>
        <w:tc>
          <w:tcPr>
            <w:tcW w:w="667" w:type="dxa"/>
            <w:vMerge/>
            <w:vAlign w:val="center"/>
          </w:tcPr>
          <w:p w:rsidR="003646A0" w:rsidRPr="00422237" w:rsidRDefault="003646A0" w:rsidP="00EA0247">
            <w:pPr>
              <w:rPr>
                <w:rFonts w:ascii="Calibri" w:hAnsi="Calibri"/>
                <w:color w:val="000000"/>
                <w:sz w:val="16"/>
                <w:szCs w:val="16"/>
              </w:rPr>
            </w:pPr>
          </w:p>
        </w:tc>
        <w:tc>
          <w:tcPr>
            <w:tcW w:w="534" w:type="dxa"/>
            <w:vMerge/>
            <w:vAlign w:val="center"/>
          </w:tcPr>
          <w:p w:rsidR="003646A0" w:rsidRPr="00422237" w:rsidRDefault="003646A0" w:rsidP="00EA0247">
            <w:pPr>
              <w:jc w:val="center"/>
              <w:rPr>
                <w:rFonts w:ascii="Calibri" w:hAnsi="Calibri"/>
                <w:color w:val="000000"/>
                <w:sz w:val="16"/>
                <w:szCs w:val="16"/>
              </w:rPr>
            </w:pPr>
          </w:p>
        </w:tc>
        <w:tc>
          <w:tcPr>
            <w:tcW w:w="800" w:type="dxa"/>
            <w:shd w:val="clear" w:color="auto" w:fill="F2F2F2"/>
            <w:vAlign w:val="center"/>
          </w:tcPr>
          <w:p w:rsidR="003646A0" w:rsidRPr="00422237" w:rsidRDefault="003646A0" w:rsidP="00EA0247">
            <w:pPr>
              <w:jc w:val="center"/>
              <w:rPr>
                <w:rFonts w:ascii="Calibri" w:hAnsi="Calibri"/>
                <w:color w:val="000000"/>
                <w:sz w:val="16"/>
                <w:szCs w:val="16"/>
              </w:rPr>
            </w:pPr>
            <w:r w:rsidRPr="00422237">
              <w:rPr>
                <w:rFonts w:ascii="Calibri" w:hAnsi="Calibri"/>
                <w:color w:val="000000"/>
                <w:sz w:val="16"/>
                <w:szCs w:val="16"/>
              </w:rPr>
              <w:t>ogółem</w:t>
            </w:r>
          </w:p>
        </w:tc>
        <w:tc>
          <w:tcPr>
            <w:tcW w:w="1088" w:type="dxa"/>
            <w:shd w:val="clear" w:color="auto" w:fill="F2F2F2"/>
            <w:vAlign w:val="center"/>
          </w:tcPr>
          <w:p w:rsidR="003646A0" w:rsidRPr="00422237" w:rsidRDefault="003646A0" w:rsidP="00EA0247">
            <w:pPr>
              <w:jc w:val="center"/>
              <w:rPr>
                <w:rFonts w:ascii="Calibri" w:hAnsi="Calibri"/>
                <w:color w:val="000000"/>
                <w:sz w:val="16"/>
                <w:szCs w:val="16"/>
              </w:rPr>
            </w:pPr>
            <w:r w:rsidRPr="00422237">
              <w:rPr>
                <w:rFonts w:ascii="Calibri" w:hAnsi="Calibri"/>
                <w:color w:val="000000"/>
                <w:sz w:val="16"/>
                <w:szCs w:val="16"/>
              </w:rPr>
              <w:t xml:space="preserve">ujawnionych </w:t>
            </w:r>
            <w:r w:rsidRPr="00422237">
              <w:rPr>
                <w:rFonts w:ascii="Calibri" w:hAnsi="Calibri"/>
                <w:color w:val="000000"/>
                <w:sz w:val="16"/>
                <w:szCs w:val="16"/>
              </w:rPr>
              <w:br/>
              <w:t>w EGiB- dane opisowe i geometryczne</w:t>
            </w:r>
          </w:p>
        </w:tc>
        <w:tc>
          <w:tcPr>
            <w:tcW w:w="1103" w:type="dxa"/>
            <w:shd w:val="clear" w:color="auto" w:fill="F2F2F2"/>
            <w:vAlign w:val="center"/>
          </w:tcPr>
          <w:p w:rsidR="003646A0" w:rsidRPr="00422237" w:rsidRDefault="003646A0" w:rsidP="00EA0247">
            <w:pPr>
              <w:jc w:val="center"/>
              <w:rPr>
                <w:rFonts w:ascii="Calibri" w:hAnsi="Calibri"/>
                <w:color w:val="000000"/>
                <w:sz w:val="16"/>
                <w:szCs w:val="16"/>
              </w:rPr>
            </w:pPr>
            <w:r w:rsidRPr="00422237">
              <w:rPr>
                <w:rFonts w:ascii="Calibri" w:hAnsi="Calibri"/>
                <w:color w:val="000000"/>
                <w:sz w:val="16"/>
                <w:szCs w:val="16"/>
              </w:rPr>
              <w:t xml:space="preserve">ujawnionych </w:t>
            </w:r>
            <w:r w:rsidRPr="00422237">
              <w:rPr>
                <w:rFonts w:ascii="Calibri" w:hAnsi="Calibri"/>
                <w:color w:val="000000"/>
                <w:sz w:val="16"/>
                <w:szCs w:val="16"/>
              </w:rPr>
              <w:br/>
              <w:t xml:space="preserve">w EGiB </w:t>
            </w:r>
            <w:r w:rsidRPr="00422237">
              <w:rPr>
                <w:rFonts w:ascii="Calibri" w:hAnsi="Calibri"/>
                <w:color w:val="000000"/>
                <w:sz w:val="16"/>
                <w:szCs w:val="16"/>
              </w:rPr>
              <w:br/>
              <w:t>bez danych geometrycznych</w:t>
            </w:r>
          </w:p>
        </w:tc>
        <w:tc>
          <w:tcPr>
            <w:tcW w:w="934" w:type="dxa"/>
            <w:shd w:val="clear" w:color="auto" w:fill="F2F2F2"/>
            <w:vAlign w:val="center"/>
          </w:tcPr>
          <w:p w:rsidR="003646A0" w:rsidRPr="00422237" w:rsidRDefault="003646A0" w:rsidP="00EA0247">
            <w:pPr>
              <w:jc w:val="center"/>
              <w:rPr>
                <w:rFonts w:ascii="Calibri" w:hAnsi="Calibri"/>
                <w:color w:val="000000"/>
                <w:sz w:val="16"/>
                <w:szCs w:val="16"/>
              </w:rPr>
            </w:pPr>
            <w:r w:rsidRPr="00422237">
              <w:rPr>
                <w:rFonts w:ascii="Calibri" w:hAnsi="Calibri"/>
                <w:color w:val="000000"/>
                <w:sz w:val="16"/>
                <w:szCs w:val="16"/>
              </w:rPr>
              <w:t>ogółem</w:t>
            </w:r>
          </w:p>
        </w:tc>
        <w:tc>
          <w:tcPr>
            <w:tcW w:w="800" w:type="dxa"/>
            <w:shd w:val="clear" w:color="auto" w:fill="F2F2F2"/>
            <w:vAlign w:val="center"/>
          </w:tcPr>
          <w:p w:rsidR="003646A0" w:rsidRPr="00422237" w:rsidRDefault="003646A0" w:rsidP="00EA0247">
            <w:pPr>
              <w:jc w:val="center"/>
              <w:rPr>
                <w:rFonts w:ascii="Calibri" w:hAnsi="Calibri"/>
                <w:color w:val="000000"/>
                <w:sz w:val="16"/>
                <w:szCs w:val="16"/>
              </w:rPr>
            </w:pPr>
            <w:r w:rsidRPr="00422237">
              <w:rPr>
                <w:rFonts w:ascii="Calibri" w:hAnsi="Calibri"/>
                <w:color w:val="000000"/>
                <w:sz w:val="16"/>
                <w:szCs w:val="16"/>
              </w:rPr>
              <w:t>w tym Br</w:t>
            </w:r>
          </w:p>
        </w:tc>
        <w:tc>
          <w:tcPr>
            <w:tcW w:w="934" w:type="dxa"/>
            <w:shd w:val="clear" w:color="auto" w:fill="F2F2F2"/>
            <w:noWrap/>
            <w:vAlign w:val="center"/>
          </w:tcPr>
          <w:p w:rsidR="003646A0" w:rsidRPr="00422237" w:rsidRDefault="003646A0" w:rsidP="00EA0247">
            <w:pPr>
              <w:jc w:val="center"/>
              <w:rPr>
                <w:rFonts w:ascii="Calibri" w:hAnsi="Calibri"/>
                <w:color w:val="000000"/>
                <w:sz w:val="16"/>
                <w:szCs w:val="16"/>
              </w:rPr>
            </w:pPr>
            <w:r w:rsidRPr="00422237">
              <w:rPr>
                <w:rFonts w:ascii="Calibri" w:hAnsi="Calibri"/>
                <w:color w:val="000000"/>
                <w:sz w:val="16"/>
                <w:szCs w:val="16"/>
              </w:rPr>
              <w:t>ogółem</w:t>
            </w:r>
          </w:p>
        </w:tc>
        <w:tc>
          <w:tcPr>
            <w:tcW w:w="800" w:type="dxa"/>
            <w:shd w:val="clear" w:color="auto" w:fill="F2F2F2"/>
            <w:noWrap/>
            <w:vAlign w:val="center"/>
          </w:tcPr>
          <w:p w:rsidR="003646A0" w:rsidRPr="00422237" w:rsidRDefault="003646A0" w:rsidP="00EA0247">
            <w:pPr>
              <w:jc w:val="center"/>
              <w:rPr>
                <w:rFonts w:ascii="Calibri" w:hAnsi="Calibri"/>
                <w:color w:val="000000"/>
                <w:sz w:val="16"/>
                <w:szCs w:val="16"/>
              </w:rPr>
            </w:pPr>
            <w:r w:rsidRPr="00422237">
              <w:rPr>
                <w:rFonts w:ascii="Calibri" w:hAnsi="Calibri"/>
                <w:color w:val="000000"/>
                <w:sz w:val="16"/>
                <w:szCs w:val="16"/>
              </w:rPr>
              <w:t>w tym</w:t>
            </w:r>
          </w:p>
          <w:p w:rsidR="003646A0" w:rsidRPr="00422237" w:rsidRDefault="003646A0" w:rsidP="00EA0247">
            <w:pPr>
              <w:jc w:val="center"/>
              <w:rPr>
                <w:rFonts w:ascii="Calibri" w:hAnsi="Calibri"/>
                <w:color w:val="000000"/>
                <w:sz w:val="16"/>
                <w:szCs w:val="16"/>
              </w:rPr>
            </w:pPr>
            <w:proofErr w:type="spellStart"/>
            <w:r w:rsidRPr="00422237">
              <w:rPr>
                <w:rFonts w:ascii="Calibri" w:hAnsi="Calibri"/>
                <w:color w:val="000000"/>
                <w:sz w:val="16"/>
                <w:szCs w:val="16"/>
              </w:rPr>
              <w:t>Tk</w:t>
            </w:r>
            <w:proofErr w:type="spellEnd"/>
            <w:r w:rsidRPr="00422237">
              <w:rPr>
                <w:rFonts w:ascii="Calibri" w:hAnsi="Calibri"/>
                <w:color w:val="000000"/>
                <w:sz w:val="16"/>
                <w:szCs w:val="16"/>
              </w:rPr>
              <w:t xml:space="preserve"> </w:t>
            </w:r>
          </w:p>
        </w:tc>
        <w:tc>
          <w:tcPr>
            <w:tcW w:w="934" w:type="dxa"/>
            <w:vMerge/>
            <w:shd w:val="clear" w:color="auto" w:fill="F2F2F2"/>
            <w:vAlign w:val="center"/>
          </w:tcPr>
          <w:p w:rsidR="003646A0" w:rsidRPr="00422237" w:rsidRDefault="003646A0" w:rsidP="00EA0247">
            <w:pPr>
              <w:jc w:val="center"/>
              <w:rPr>
                <w:rFonts w:ascii="Calibri" w:hAnsi="Calibri"/>
                <w:color w:val="000000"/>
                <w:sz w:val="16"/>
                <w:szCs w:val="16"/>
              </w:rPr>
            </w:pPr>
          </w:p>
        </w:tc>
        <w:tc>
          <w:tcPr>
            <w:tcW w:w="934" w:type="dxa"/>
            <w:vMerge/>
            <w:shd w:val="clear" w:color="auto" w:fill="F2F2F2"/>
            <w:vAlign w:val="center"/>
          </w:tcPr>
          <w:p w:rsidR="003646A0" w:rsidRPr="00422237" w:rsidRDefault="003646A0" w:rsidP="00EA0247">
            <w:pPr>
              <w:jc w:val="center"/>
              <w:rPr>
                <w:rFonts w:ascii="Calibri" w:hAnsi="Calibri"/>
                <w:color w:val="000000"/>
                <w:sz w:val="16"/>
                <w:szCs w:val="16"/>
              </w:rPr>
            </w:pPr>
          </w:p>
        </w:tc>
      </w:tr>
      <w:tr w:rsidR="003646A0" w:rsidRPr="00745D1B" w:rsidTr="00D57974">
        <w:trPr>
          <w:cantSplit/>
          <w:trHeight w:hRule="exact" w:val="227"/>
          <w:tblHeader/>
          <w:jc w:val="center"/>
        </w:trPr>
        <w:tc>
          <w:tcPr>
            <w:tcW w:w="421" w:type="dxa"/>
            <w:shd w:val="clear" w:color="auto" w:fill="F2F2F2"/>
            <w:vAlign w:val="center"/>
          </w:tcPr>
          <w:p w:rsidR="003646A0" w:rsidRPr="00745D1B" w:rsidRDefault="003646A0" w:rsidP="00EA0247">
            <w:pPr>
              <w:jc w:val="center"/>
              <w:rPr>
                <w:rFonts w:ascii="Calibri" w:hAnsi="Calibri"/>
                <w:color w:val="000000"/>
                <w:sz w:val="14"/>
                <w:szCs w:val="16"/>
              </w:rPr>
            </w:pPr>
            <w:r w:rsidRPr="00745D1B">
              <w:rPr>
                <w:rFonts w:ascii="Calibri" w:hAnsi="Calibri"/>
                <w:color w:val="000000"/>
                <w:sz w:val="14"/>
                <w:szCs w:val="16"/>
              </w:rPr>
              <w:t>1</w:t>
            </w:r>
          </w:p>
        </w:tc>
        <w:tc>
          <w:tcPr>
            <w:tcW w:w="1275" w:type="dxa"/>
            <w:shd w:val="clear" w:color="auto" w:fill="F2F2F2"/>
            <w:vAlign w:val="center"/>
          </w:tcPr>
          <w:p w:rsidR="003646A0" w:rsidRPr="00745D1B" w:rsidRDefault="003646A0" w:rsidP="00EA0247">
            <w:pPr>
              <w:jc w:val="center"/>
              <w:rPr>
                <w:rFonts w:ascii="Calibri" w:hAnsi="Calibri"/>
                <w:color w:val="000000"/>
                <w:sz w:val="14"/>
                <w:szCs w:val="16"/>
                <w:lang w:eastAsia="en-US"/>
              </w:rPr>
            </w:pPr>
            <w:r w:rsidRPr="00745D1B">
              <w:rPr>
                <w:rFonts w:ascii="Calibri" w:hAnsi="Calibri"/>
                <w:color w:val="000000"/>
                <w:sz w:val="14"/>
                <w:szCs w:val="16"/>
                <w:lang w:eastAsia="en-US"/>
              </w:rPr>
              <w:t>2</w:t>
            </w:r>
          </w:p>
        </w:tc>
        <w:tc>
          <w:tcPr>
            <w:tcW w:w="1450" w:type="dxa"/>
            <w:shd w:val="clear" w:color="auto" w:fill="F2F2F2"/>
            <w:vAlign w:val="center"/>
          </w:tcPr>
          <w:p w:rsidR="003646A0" w:rsidRPr="00745D1B" w:rsidRDefault="003646A0" w:rsidP="00EA0247">
            <w:pPr>
              <w:jc w:val="center"/>
              <w:rPr>
                <w:rFonts w:ascii="Calibri" w:hAnsi="Calibri"/>
                <w:color w:val="000000"/>
                <w:sz w:val="14"/>
                <w:szCs w:val="16"/>
              </w:rPr>
            </w:pPr>
            <w:r w:rsidRPr="00745D1B">
              <w:rPr>
                <w:rFonts w:ascii="Calibri" w:hAnsi="Calibri"/>
                <w:color w:val="000000"/>
                <w:sz w:val="14"/>
                <w:szCs w:val="16"/>
              </w:rPr>
              <w:t>3</w:t>
            </w:r>
          </w:p>
        </w:tc>
        <w:tc>
          <w:tcPr>
            <w:tcW w:w="934" w:type="dxa"/>
            <w:shd w:val="clear" w:color="auto" w:fill="F2F2F2" w:themeFill="background1" w:themeFillShade="F2"/>
            <w:vAlign w:val="center"/>
          </w:tcPr>
          <w:p w:rsidR="003646A0" w:rsidRPr="0090136D" w:rsidRDefault="00CA392F" w:rsidP="00EA0247">
            <w:pPr>
              <w:jc w:val="center"/>
              <w:rPr>
                <w:rFonts w:ascii="Calibri" w:hAnsi="Calibri"/>
                <w:color w:val="000000"/>
                <w:sz w:val="14"/>
                <w:szCs w:val="16"/>
                <w:highlight w:val="lightGray"/>
              </w:rPr>
            </w:pPr>
            <w:r>
              <w:rPr>
                <w:rFonts w:ascii="Calibri" w:hAnsi="Calibri"/>
                <w:color w:val="000000"/>
                <w:sz w:val="14"/>
                <w:szCs w:val="16"/>
                <w:highlight w:val="lightGray"/>
              </w:rPr>
              <w:t>4</w:t>
            </w:r>
          </w:p>
        </w:tc>
        <w:tc>
          <w:tcPr>
            <w:tcW w:w="667" w:type="dxa"/>
            <w:shd w:val="clear" w:color="auto" w:fill="F2F2F2" w:themeFill="background1" w:themeFillShade="F2"/>
            <w:vAlign w:val="center"/>
          </w:tcPr>
          <w:p w:rsidR="003646A0" w:rsidRPr="0090136D" w:rsidRDefault="00CA392F" w:rsidP="00EA0247">
            <w:pPr>
              <w:jc w:val="center"/>
              <w:rPr>
                <w:rFonts w:ascii="Calibri" w:hAnsi="Calibri"/>
                <w:color w:val="000000"/>
                <w:sz w:val="14"/>
                <w:szCs w:val="16"/>
                <w:highlight w:val="lightGray"/>
              </w:rPr>
            </w:pPr>
            <w:r>
              <w:rPr>
                <w:rFonts w:ascii="Calibri" w:hAnsi="Calibri"/>
                <w:color w:val="000000"/>
                <w:sz w:val="14"/>
                <w:szCs w:val="16"/>
                <w:highlight w:val="lightGray"/>
              </w:rPr>
              <w:t>5</w:t>
            </w:r>
          </w:p>
        </w:tc>
        <w:tc>
          <w:tcPr>
            <w:tcW w:w="534" w:type="dxa"/>
            <w:shd w:val="clear" w:color="auto" w:fill="F2F2F2" w:themeFill="background1" w:themeFillShade="F2"/>
            <w:vAlign w:val="center"/>
          </w:tcPr>
          <w:p w:rsidR="003646A0" w:rsidRPr="0090136D" w:rsidRDefault="00CA392F" w:rsidP="00EA0247">
            <w:pPr>
              <w:jc w:val="center"/>
              <w:rPr>
                <w:rFonts w:ascii="Calibri" w:hAnsi="Calibri"/>
                <w:color w:val="000000"/>
                <w:sz w:val="14"/>
                <w:szCs w:val="16"/>
                <w:highlight w:val="lightGray"/>
              </w:rPr>
            </w:pPr>
            <w:r>
              <w:rPr>
                <w:rFonts w:ascii="Calibri" w:hAnsi="Calibri"/>
                <w:color w:val="000000"/>
                <w:sz w:val="14"/>
                <w:szCs w:val="16"/>
                <w:highlight w:val="lightGray"/>
              </w:rPr>
              <w:t>6</w:t>
            </w:r>
          </w:p>
        </w:tc>
        <w:tc>
          <w:tcPr>
            <w:tcW w:w="800" w:type="dxa"/>
            <w:shd w:val="clear" w:color="auto" w:fill="F2F2F2" w:themeFill="background1" w:themeFillShade="F2"/>
            <w:vAlign w:val="center"/>
          </w:tcPr>
          <w:p w:rsidR="003646A0" w:rsidRPr="0090136D" w:rsidRDefault="00CA392F" w:rsidP="00EA0247">
            <w:pPr>
              <w:jc w:val="center"/>
              <w:rPr>
                <w:rFonts w:ascii="Calibri" w:hAnsi="Calibri"/>
                <w:color w:val="000000"/>
                <w:sz w:val="14"/>
                <w:szCs w:val="16"/>
                <w:highlight w:val="lightGray"/>
              </w:rPr>
            </w:pPr>
            <w:r>
              <w:rPr>
                <w:rFonts w:ascii="Calibri" w:hAnsi="Calibri"/>
                <w:color w:val="000000"/>
                <w:sz w:val="14"/>
                <w:szCs w:val="16"/>
                <w:highlight w:val="lightGray"/>
              </w:rPr>
              <w:t>7</w:t>
            </w:r>
          </w:p>
        </w:tc>
        <w:tc>
          <w:tcPr>
            <w:tcW w:w="1088" w:type="dxa"/>
            <w:shd w:val="clear" w:color="auto" w:fill="F2F2F2" w:themeFill="background1" w:themeFillShade="F2"/>
            <w:vAlign w:val="center"/>
          </w:tcPr>
          <w:p w:rsidR="003646A0" w:rsidRPr="0090136D" w:rsidRDefault="00CA392F" w:rsidP="00EA0247">
            <w:pPr>
              <w:jc w:val="center"/>
              <w:rPr>
                <w:rFonts w:ascii="Calibri" w:hAnsi="Calibri"/>
                <w:color w:val="000000"/>
                <w:sz w:val="14"/>
                <w:szCs w:val="16"/>
                <w:highlight w:val="lightGray"/>
              </w:rPr>
            </w:pPr>
            <w:r>
              <w:rPr>
                <w:rFonts w:ascii="Calibri" w:hAnsi="Calibri"/>
                <w:color w:val="000000"/>
                <w:sz w:val="14"/>
                <w:szCs w:val="16"/>
                <w:highlight w:val="lightGray"/>
              </w:rPr>
              <w:t>8</w:t>
            </w:r>
          </w:p>
        </w:tc>
        <w:tc>
          <w:tcPr>
            <w:tcW w:w="1103" w:type="dxa"/>
            <w:shd w:val="clear" w:color="auto" w:fill="F2F2F2" w:themeFill="background1" w:themeFillShade="F2"/>
            <w:vAlign w:val="center"/>
          </w:tcPr>
          <w:p w:rsidR="003646A0" w:rsidRPr="0090136D" w:rsidRDefault="00CA392F" w:rsidP="00EA0247">
            <w:pPr>
              <w:jc w:val="center"/>
              <w:rPr>
                <w:rFonts w:ascii="Calibri" w:hAnsi="Calibri"/>
                <w:color w:val="000000"/>
                <w:sz w:val="14"/>
                <w:szCs w:val="16"/>
                <w:highlight w:val="lightGray"/>
              </w:rPr>
            </w:pPr>
            <w:r>
              <w:rPr>
                <w:rFonts w:ascii="Calibri" w:hAnsi="Calibri"/>
                <w:color w:val="000000"/>
                <w:sz w:val="14"/>
                <w:szCs w:val="16"/>
                <w:highlight w:val="lightGray"/>
              </w:rPr>
              <w:t>9</w:t>
            </w:r>
          </w:p>
        </w:tc>
        <w:tc>
          <w:tcPr>
            <w:tcW w:w="934" w:type="dxa"/>
            <w:shd w:val="clear" w:color="auto" w:fill="F2F2F2" w:themeFill="background1" w:themeFillShade="F2"/>
            <w:vAlign w:val="center"/>
          </w:tcPr>
          <w:p w:rsidR="003646A0" w:rsidRPr="0090136D" w:rsidRDefault="00CA392F" w:rsidP="00EA0247">
            <w:pPr>
              <w:jc w:val="center"/>
              <w:rPr>
                <w:rFonts w:ascii="Calibri" w:hAnsi="Calibri"/>
                <w:color w:val="000000"/>
                <w:sz w:val="14"/>
                <w:szCs w:val="16"/>
                <w:highlight w:val="lightGray"/>
              </w:rPr>
            </w:pPr>
            <w:r>
              <w:rPr>
                <w:rFonts w:ascii="Calibri" w:hAnsi="Calibri"/>
                <w:color w:val="000000"/>
                <w:sz w:val="14"/>
                <w:szCs w:val="16"/>
                <w:highlight w:val="lightGray"/>
              </w:rPr>
              <w:t>10</w:t>
            </w:r>
          </w:p>
        </w:tc>
        <w:tc>
          <w:tcPr>
            <w:tcW w:w="800" w:type="dxa"/>
            <w:shd w:val="clear" w:color="auto" w:fill="F2F2F2" w:themeFill="background1" w:themeFillShade="F2"/>
            <w:vAlign w:val="center"/>
          </w:tcPr>
          <w:p w:rsidR="003646A0" w:rsidRPr="0090136D" w:rsidRDefault="00CA392F" w:rsidP="00EA0247">
            <w:pPr>
              <w:jc w:val="center"/>
              <w:rPr>
                <w:rFonts w:ascii="Calibri" w:hAnsi="Calibri"/>
                <w:color w:val="000000"/>
                <w:sz w:val="14"/>
                <w:szCs w:val="16"/>
                <w:highlight w:val="lightGray"/>
              </w:rPr>
            </w:pPr>
            <w:r>
              <w:rPr>
                <w:rFonts w:ascii="Calibri" w:hAnsi="Calibri"/>
                <w:color w:val="000000"/>
                <w:sz w:val="14"/>
                <w:szCs w:val="16"/>
                <w:highlight w:val="lightGray"/>
              </w:rPr>
              <w:t>11</w:t>
            </w:r>
          </w:p>
        </w:tc>
        <w:tc>
          <w:tcPr>
            <w:tcW w:w="934" w:type="dxa"/>
            <w:shd w:val="clear" w:color="auto" w:fill="F2F2F2" w:themeFill="background1" w:themeFillShade="F2"/>
            <w:vAlign w:val="center"/>
          </w:tcPr>
          <w:p w:rsidR="003646A0" w:rsidRPr="0090136D" w:rsidRDefault="00CA392F" w:rsidP="00EA0247">
            <w:pPr>
              <w:jc w:val="center"/>
              <w:rPr>
                <w:rFonts w:ascii="Calibri" w:hAnsi="Calibri"/>
                <w:color w:val="000000"/>
                <w:sz w:val="14"/>
                <w:szCs w:val="16"/>
                <w:highlight w:val="lightGray"/>
              </w:rPr>
            </w:pPr>
            <w:r>
              <w:rPr>
                <w:rFonts w:ascii="Calibri" w:hAnsi="Calibri"/>
                <w:color w:val="000000"/>
                <w:sz w:val="14"/>
                <w:szCs w:val="16"/>
                <w:highlight w:val="lightGray"/>
              </w:rPr>
              <w:t>12</w:t>
            </w:r>
          </w:p>
        </w:tc>
        <w:tc>
          <w:tcPr>
            <w:tcW w:w="800" w:type="dxa"/>
            <w:shd w:val="clear" w:color="auto" w:fill="F2F2F2" w:themeFill="background1" w:themeFillShade="F2"/>
            <w:vAlign w:val="center"/>
          </w:tcPr>
          <w:p w:rsidR="003646A0" w:rsidRPr="0090136D" w:rsidRDefault="00CA392F" w:rsidP="00EA0247">
            <w:pPr>
              <w:jc w:val="center"/>
              <w:rPr>
                <w:rFonts w:ascii="Calibri" w:hAnsi="Calibri"/>
                <w:color w:val="000000"/>
                <w:sz w:val="14"/>
                <w:szCs w:val="16"/>
                <w:highlight w:val="lightGray"/>
              </w:rPr>
            </w:pPr>
            <w:r>
              <w:rPr>
                <w:rFonts w:ascii="Calibri" w:hAnsi="Calibri"/>
                <w:color w:val="000000"/>
                <w:sz w:val="14"/>
                <w:szCs w:val="16"/>
                <w:highlight w:val="lightGray"/>
              </w:rPr>
              <w:t>13</w:t>
            </w:r>
          </w:p>
        </w:tc>
        <w:tc>
          <w:tcPr>
            <w:tcW w:w="934" w:type="dxa"/>
            <w:shd w:val="clear" w:color="auto" w:fill="F2F2F2" w:themeFill="background1" w:themeFillShade="F2"/>
            <w:vAlign w:val="center"/>
          </w:tcPr>
          <w:p w:rsidR="003646A0" w:rsidRPr="0090136D" w:rsidRDefault="00CA392F" w:rsidP="00EA0247">
            <w:pPr>
              <w:jc w:val="center"/>
              <w:rPr>
                <w:rFonts w:ascii="Calibri" w:hAnsi="Calibri"/>
                <w:color w:val="000000"/>
                <w:sz w:val="14"/>
                <w:szCs w:val="16"/>
                <w:highlight w:val="lightGray"/>
              </w:rPr>
            </w:pPr>
            <w:r>
              <w:rPr>
                <w:rFonts w:ascii="Calibri" w:hAnsi="Calibri"/>
                <w:color w:val="000000"/>
                <w:sz w:val="14"/>
                <w:szCs w:val="16"/>
                <w:highlight w:val="lightGray"/>
              </w:rPr>
              <w:t>14</w:t>
            </w:r>
          </w:p>
        </w:tc>
        <w:tc>
          <w:tcPr>
            <w:tcW w:w="934" w:type="dxa"/>
            <w:shd w:val="clear" w:color="auto" w:fill="F2F2F2" w:themeFill="background1" w:themeFillShade="F2"/>
            <w:vAlign w:val="center"/>
          </w:tcPr>
          <w:p w:rsidR="003646A0" w:rsidRPr="0090136D" w:rsidRDefault="00CA392F" w:rsidP="00EA0247">
            <w:pPr>
              <w:jc w:val="center"/>
              <w:rPr>
                <w:rFonts w:ascii="Calibri" w:hAnsi="Calibri"/>
                <w:color w:val="000000"/>
                <w:sz w:val="14"/>
                <w:szCs w:val="16"/>
                <w:highlight w:val="lightGray"/>
              </w:rPr>
            </w:pPr>
            <w:r>
              <w:rPr>
                <w:rFonts w:ascii="Calibri" w:hAnsi="Calibri"/>
                <w:color w:val="000000"/>
                <w:sz w:val="14"/>
                <w:szCs w:val="16"/>
                <w:highlight w:val="lightGray"/>
              </w:rPr>
              <w:t>15</w:t>
            </w:r>
          </w:p>
        </w:tc>
      </w:tr>
      <w:tr w:rsidR="00CA392F" w:rsidRPr="00745D1B" w:rsidTr="004F2089">
        <w:trPr>
          <w:trHeight w:hRule="exact" w:val="227"/>
          <w:jc w:val="center"/>
        </w:trPr>
        <w:tc>
          <w:tcPr>
            <w:tcW w:w="421" w:type="dxa"/>
            <w:tcBorders>
              <w:bottom w:val="single" w:sz="4" w:space="0" w:color="auto"/>
            </w:tcBorders>
            <w:vAlign w:val="center"/>
          </w:tcPr>
          <w:p w:rsidR="00CA392F" w:rsidRPr="00FF324F" w:rsidRDefault="00CA392F" w:rsidP="00CA392F">
            <w:pPr>
              <w:jc w:val="center"/>
              <w:rPr>
                <w:rFonts w:ascii="Calibri" w:hAnsi="Calibri" w:cs="Calibri"/>
                <w:color w:val="000000"/>
                <w:sz w:val="15"/>
                <w:szCs w:val="15"/>
              </w:rPr>
            </w:pPr>
            <w:r w:rsidRPr="00FF324F">
              <w:rPr>
                <w:rFonts w:ascii="Calibri" w:hAnsi="Calibri" w:cs="Calibri"/>
                <w:color w:val="000000"/>
                <w:sz w:val="15"/>
                <w:szCs w:val="15"/>
              </w:rPr>
              <w:t>11</w:t>
            </w:r>
          </w:p>
        </w:tc>
        <w:tc>
          <w:tcPr>
            <w:tcW w:w="1275" w:type="dxa"/>
            <w:tcBorders>
              <w:bottom w:val="single" w:sz="4" w:space="0" w:color="auto"/>
            </w:tcBorders>
            <w:vAlign w:val="center"/>
          </w:tcPr>
          <w:p w:rsidR="00CA392F" w:rsidRPr="00FF324F" w:rsidRDefault="00CA392F" w:rsidP="00CA392F">
            <w:pPr>
              <w:jc w:val="center"/>
              <w:rPr>
                <w:rFonts w:ascii="Calibri" w:hAnsi="Calibri" w:cs="Calibri"/>
                <w:color w:val="000000"/>
                <w:sz w:val="15"/>
                <w:szCs w:val="15"/>
                <w:lang w:eastAsia="en-US"/>
              </w:rPr>
            </w:pPr>
            <w:r>
              <w:rPr>
                <w:rFonts w:ascii="Calibri" w:hAnsi="Calibri" w:cs="Calibri"/>
                <w:color w:val="000000"/>
                <w:sz w:val="15"/>
                <w:szCs w:val="15"/>
                <w:lang w:eastAsia="en-US"/>
              </w:rPr>
              <w:t>120806_2</w:t>
            </w:r>
            <w:r w:rsidRPr="00FF324F">
              <w:rPr>
                <w:rFonts w:ascii="Calibri" w:hAnsi="Calibri" w:cs="Calibri"/>
                <w:color w:val="000000"/>
                <w:sz w:val="15"/>
                <w:szCs w:val="15"/>
                <w:lang w:eastAsia="en-US"/>
              </w:rPr>
              <w:t>.0011</w:t>
            </w:r>
          </w:p>
        </w:tc>
        <w:tc>
          <w:tcPr>
            <w:tcW w:w="1450" w:type="dxa"/>
            <w:tcBorders>
              <w:bottom w:val="single" w:sz="4" w:space="0" w:color="auto"/>
            </w:tcBorders>
          </w:tcPr>
          <w:p w:rsidR="00CA392F" w:rsidRPr="005D236C" w:rsidRDefault="00CA392F" w:rsidP="00CA392F">
            <w:pPr>
              <w:jc w:val="center"/>
              <w:rPr>
                <w:rFonts w:ascii="Calibri" w:hAnsi="Calibri" w:cs="Calibri"/>
                <w:color w:val="000000"/>
                <w:sz w:val="15"/>
                <w:szCs w:val="15"/>
                <w:lang w:eastAsia="en-US"/>
              </w:rPr>
            </w:pPr>
            <w:r w:rsidRPr="005D236C">
              <w:rPr>
                <w:rFonts w:ascii="Calibri" w:hAnsi="Calibri" w:cs="Calibri"/>
                <w:color w:val="000000"/>
                <w:sz w:val="15"/>
                <w:szCs w:val="15"/>
                <w:lang w:eastAsia="en-US"/>
              </w:rPr>
              <w:t>Racławice</w:t>
            </w:r>
          </w:p>
        </w:tc>
        <w:tc>
          <w:tcPr>
            <w:tcW w:w="934" w:type="dxa"/>
            <w:vAlign w:val="center"/>
          </w:tcPr>
          <w:p w:rsidR="00CA392F" w:rsidRPr="007050C3" w:rsidRDefault="00CA392F" w:rsidP="00CA392F">
            <w:pPr>
              <w:jc w:val="center"/>
              <w:rPr>
                <w:rFonts w:ascii="Calibri" w:hAnsi="Calibri" w:cs="Calibri"/>
                <w:color w:val="000000"/>
                <w:sz w:val="15"/>
                <w:szCs w:val="15"/>
                <w:lang w:eastAsia="en-US"/>
              </w:rPr>
            </w:pPr>
            <w:r w:rsidRPr="007050C3">
              <w:rPr>
                <w:rFonts w:ascii="Calibri" w:hAnsi="Calibri" w:cs="Calibri"/>
                <w:color w:val="000000"/>
                <w:sz w:val="15"/>
                <w:szCs w:val="15"/>
                <w:lang w:eastAsia="en-US"/>
              </w:rPr>
              <w:t>627</w:t>
            </w:r>
          </w:p>
        </w:tc>
        <w:tc>
          <w:tcPr>
            <w:tcW w:w="667" w:type="dxa"/>
            <w:vAlign w:val="center"/>
          </w:tcPr>
          <w:p w:rsidR="00CA392F" w:rsidRPr="007050C3" w:rsidRDefault="00CA392F" w:rsidP="00CA392F">
            <w:pPr>
              <w:jc w:val="center"/>
              <w:rPr>
                <w:rFonts w:ascii="Calibri" w:hAnsi="Calibri" w:cs="Calibri"/>
                <w:color w:val="000000"/>
                <w:sz w:val="15"/>
                <w:szCs w:val="15"/>
                <w:lang w:eastAsia="en-US"/>
              </w:rPr>
            </w:pPr>
            <w:r w:rsidRPr="007050C3">
              <w:rPr>
                <w:rFonts w:ascii="Calibri" w:hAnsi="Calibri" w:cs="Calibri"/>
                <w:color w:val="000000"/>
                <w:sz w:val="15"/>
                <w:szCs w:val="15"/>
                <w:lang w:eastAsia="en-US"/>
              </w:rPr>
              <w:t>97</w:t>
            </w:r>
            <w:r w:rsidR="00896879">
              <w:rPr>
                <w:rFonts w:ascii="Calibri" w:hAnsi="Calibri" w:cs="Calibri"/>
                <w:color w:val="000000"/>
                <w:sz w:val="15"/>
                <w:szCs w:val="15"/>
                <w:lang w:eastAsia="en-US"/>
              </w:rPr>
              <w:t>6</w:t>
            </w:r>
          </w:p>
        </w:tc>
        <w:tc>
          <w:tcPr>
            <w:tcW w:w="534" w:type="dxa"/>
            <w:vAlign w:val="center"/>
          </w:tcPr>
          <w:p w:rsidR="00CA392F" w:rsidRPr="00AA6995" w:rsidRDefault="00CA392F" w:rsidP="00CA392F">
            <w:pPr>
              <w:jc w:val="center"/>
              <w:rPr>
                <w:rFonts w:ascii="Calibri" w:hAnsi="Calibri" w:cs="Calibri"/>
                <w:color w:val="000000"/>
                <w:sz w:val="15"/>
                <w:szCs w:val="15"/>
                <w:lang w:eastAsia="en-US"/>
              </w:rPr>
            </w:pPr>
            <w:r w:rsidRPr="00AA6995">
              <w:rPr>
                <w:rFonts w:ascii="Calibri" w:hAnsi="Calibri" w:cs="Calibri"/>
                <w:color w:val="000000"/>
                <w:sz w:val="15"/>
                <w:szCs w:val="15"/>
                <w:lang w:eastAsia="en-US"/>
              </w:rPr>
              <w:t>34</w:t>
            </w:r>
            <w:r w:rsidR="00896879">
              <w:rPr>
                <w:rFonts w:ascii="Calibri" w:hAnsi="Calibri" w:cs="Calibri"/>
                <w:color w:val="000000"/>
                <w:sz w:val="15"/>
                <w:szCs w:val="15"/>
                <w:lang w:eastAsia="en-US"/>
              </w:rPr>
              <w:t>4</w:t>
            </w:r>
          </w:p>
        </w:tc>
        <w:tc>
          <w:tcPr>
            <w:tcW w:w="800" w:type="dxa"/>
            <w:shd w:val="clear" w:color="auto" w:fill="auto"/>
            <w:vAlign w:val="center"/>
          </w:tcPr>
          <w:p w:rsidR="00CA392F" w:rsidRPr="004F2089" w:rsidRDefault="004F2089" w:rsidP="00CA392F">
            <w:pPr>
              <w:jc w:val="center"/>
              <w:rPr>
                <w:rFonts w:ascii="Calibri" w:hAnsi="Calibri" w:cs="Calibri"/>
                <w:color w:val="000000"/>
                <w:sz w:val="15"/>
                <w:szCs w:val="15"/>
                <w:lang w:eastAsia="en-US"/>
              </w:rPr>
            </w:pPr>
            <w:r w:rsidRPr="004F2089">
              <w:rPr>
                <w:rFonts w:ascii="Calibri" w:hAnsi="Calibri" w:cs="Calibri"/>
                <w:color w:val="000000"/>
                <w:sz w:val="15"/>
                <w:szCs w:val="15"/>
                <w:lang w:eastAsia="en-US"/>
              </w:rPr>
              <w:t>678</w:t>
            </w:r>
          </w:p>
        </w:tc>
        <w:tc>
          <w:tcPr>
            <w:tcW w:w="1088" w:type="dxa"/>
            <w:vAlign w:val="center"/>
          </w:tcPr>
          <w:p w:rsidR="00CA392F" w:rsidRPr="00FF324F" w:rsidRDefault="00CA392F" w:rsidP="00CA392F">
            <w:pPr>
              <w:jc w:val="center"/>
              <w:rPr>
                <w:rFonts w:ascii="Calibri" w:hAnsi="Calibri" w:cs="Calibri"/>
                <w:color w:val="000000"/>
                <w:sz w:val="15"/>
                <w:szCs w:val="15"/>
              </w:rPr>
            </w:pPr>
            <w:r>
              <w:rPr>
                <w:rFonts w:ascii="Calibri" w:hAnsi="Calibri" w:cs="Calibri"/>
                <w:color w:val="000000"/>
                <w:sz w:val="15"/>
                <w:szCs w:val="15"/>
              </w:rPr>
              <w:t>1</w:t>
            </w:r>
            <w:r w:rsidR="00896879">
              <w:rPr>
                <w:rFonts w:ascii="Calibri" w:hAnsi="Calibri" w:cs="Calibri"/>
                <w:color w:val="000000"/>
                <w:sz w:val="15"/>
                <w:szCs w:val="15"/>
              </w:rPr>
              <w:t>6</w:t>
            </w:r>
          </w:p>
        </w:tc>
        <w:tc>
          <w:tcPr>
            <w:tcW w:w="1103" w:type="dxa"/>
            <w:vAlign w:val="center"/>
          </w:tcPr>
          <w:p w:rsidR="00CA392F" w:rsidRPr="000705CF" w:rsidRDefault="00CA392F" w:rsidP="00CA392F">
            <w:pPr>
              <w:jc w:val="center"/>
              <w:rPr>
                <w:rFonts w:ascii="Calibri" w:hAnsi="Calibri" w:cs="Calibri"/>
                <w:color w:val="000000"/>
                <w:sz w:val="15"/>
                <w:szCs w:val="15"/>
                <w:lang w:eastAsia="en-US"/>
              </w:rPr>
            </w:pPr>
            <w:r>
              <w:rPr>
                <w:rFonts w:ascii="Calibri" w:hAnsi="Calibri" w:cs="Calibri"/>
                <w:color w:val="000000"/>
                <w:sz w:val="15"/>
                <w:szCs w:val="15"/>
                <w:lang w:eastAsia="en-US"/>
              </w:rPr>
              <w:t>0</w:t>
            </w:r>
          </w:p>
        </w:tc>
        <w:tc>
          <w:tcPr>
            <w:tcW w:w="934" w:type="dxa"/>
            <w:vAlign w:val="center"/>
          </w:tcPr>
          <w:p w:rsidR="00CA392F" w:rsidRPr="00CA392F" w:rsidRDefault="00CA392F" w:rsidP="00CA392F">
            <w:pPr>
              <w:jc w:val="center"/>
              <w:rPr>
                <w:rFonts w:ascii="Calibri" w:hAnsi="Calibri" w:cs="Calibri"/>
                <w:color w:val="000000"/>
                <w:sz w:val="15"/>
                <w:szCs w:val="15"/>
                <w:lang w:eastAsia="en-US"/>
              </w:rPr>
            </w:pPr>
            <w:r w:rsidRPr="00CA392F">
              <w:rPr>
                <w:rFonts w:ascii="Calibri" w:hAnsi="Calibri" w:cs="Calibri"/>
                <w:color w:val="000000"/>
                <w:sz w:val="15"/>
                <w:szCs w:val="15"/>
                <w:lang w:eastAsia="en-US"/>
              </w:rPr>
              <w:t>594</w:t>
            </w:r>
          </w:p>
        </w:tc>
        <w:tc>
          <w:tcPr>
            <w:tcW w:w="800" w:type="dxa"/>
            <w:vAlign w:val="center"/>
          </w:tcPr>
          <w:p w:rsidR="00CA392F" w:rsidRPr="00CA392F" w:rsidRDefault="00CA392F" w:rsidP="00CA392F">
            <w:pPr>
              <w:jc w:val="center"/>
              <w:rPr>
                <w:rFonts w:ascii="Calibri" w:hAnsi="Calibri" w:cs="Calibri"/>
                <w:color w:val="000000"/>
                <w:sz w:val="15"/>
                <w:szCs w:val="15"/>
                <w:lang w:eastAsia="en-US"/>
              </w:rPr>
            </w:pPr>
            <w:r w:rsidRPr="00CA392F">
              <w:rPr>
                <w:rFonts w:ascii="Calibri" w:hAnsi="Calibri" w:cs="Calibri"/>
                <w:color w:val="000000"/>
                <w:sz w:val="15"/>
                <w:szCs w:val="15"/>
                <w:lang w:eastAsia="en-US"/>
              </w:rPr>
              <w:t>28</w:t>
            </w:r>
          </w:p>
        </w:tc>
        <w:tc>
          <w:tcPr>
            <w:tcW w:w="934" w:type="dxa"/>
            <w:vAlign w:val="center"/>
          </w:tcPr>
          <w:p w:rsidR="00CA392F" w:rsidRPr="00CA392F" w:rsidRDefault="00CA392F" w:rsidP="00CA392F">
            <w:pPr>
              <w:jc w:val="center"/>
              <w:rPr>
                <w:rFonts w:ascii="Calibri" w:hAnsi="Calibri" w:cs="Calibri"/>
                <w:color w:val="000000"/>
                <w:sz w:val="15"/>
                <w:szCs w:val="15"/>
                <w:lang w:eastAsia="en-US"/>
              </w:rPr>
            </w:pPr>
            <w:r w:rsidRPr="00CA392F">
              <w:rPr>
                <w:rFonts w:ascii="Calibri" w:hAnsi="Calibri" w:cs="Calibri"/>
                <w:color w:val="000000"/>
                <w:sz w:val="15"/>
                <w:szCs w:val="15"/>
                <w:lang w:eastAsia="en-US"/>
              </w:rPr>
              <w:t>27</w:t>
            </w:r>
          </w:p>
        </w:tc>
        <w:tc>
          <w:tcPr>
            <w:tcW w:w="800" w:type="dxa"/>
            <w:vAlign w:val="center"/>
          </w:tcPr>
          <w:p w:rsidR="00CA392F" w:rsidRPr="00CA392F" w:rsidRDefault="00CA392F" w:rsidP="00CA392F">
            <w:pPr>
              <w:jc w:val="center"/>
              <w:rPr>
                <w:rFonts w:ascii="Calibri" w:hAnsi="Calibri" w:cs="Calibri"/>
                <w:color w:val="000000"/>
                <w:sz w:val="15"/>
                <w:szCs w:val="15"/>
                <w:lang w:eastAsia="en-US"/>
              </w:rPr>
            </w:pPr>
            <w:r w:rsidRPr="00CA392F">
              <w:rPr>
                <w:rFonts w:ascii="Calibri" w:hAnsi="Calibri" w:cs="Calibri"/>
                <w:color w:val="000000"/>
                <w:sz w:val="15"/>
                <w:szCs w:val="15"/>
                <w:lang w:eastAsia="en-US"/>
              </w:rPr>
              <w:t>0</w:t>
            </w:r>
          </w:p>
        </w:tc>
        <w:tc>
          <w:tcPr>
            <w:tcW w:w="934" w:type="dxa"/>
            <w:vAlign w:val="center"/>
          </w:tcPr>
          <w:p w:rsidR="00CA392F" w:rsidRPr="00CA392F" w:rsidRDefault="00CA392F" w:rsidP="00CA392F">
            <w:pPr>
              <w:jc w:val="center"/>
              <w:rPr>
                <w:rFonts w:ascii="Calibri" w:hAnsi="Calibri" w:cs="Calibri"/>
                <w:color w:val="000000"/>
                <w:sz w:val="15"/>
                <w:szCs w:val="15"/>
                <w:lang w:eastAsia="en-US"/>
              </w:rPr>
            </w:pPr>
            <w:r w:rsidRPr="00CA392F">
              <w:rPr>
                <w:rFonts w:ascii="Calibri" w:hAnsi="Calibri" w:cs="Calibri"/>
                <w:color w:val="000000"/>
                <w:sz w:val="15"/>
                <w:szCs w:val="15"/>
                <w:lang w:eastAsia="en-US"/>
              </w:rPr>
              <w:t>2</w:t>
            </w:r>
          </w:p>
        </w:tc>
        <w:tc>
          <w:tcPr>
            <w:tcW w:w="934" w:type="dxa"/>
            <w:vAlign w:val="center"/>
          </w:tcPr>
          <w:p w:rsidR="00CA392F" w:rsidRPr="00CA392F" w:rsidRDefault="00CA392F" w:rsidP="00CA392F">
            <w:pPr>
              <w:jc w:val="center"/>
              <w:rPr>
                <w:rFonts w:ascii="Calibri" w:hAnsi="Calibri" w:cs="Calibri"/>
                <w:color w:val="000000"/>
                <w:sz w:val="15"/>
                <w:szCs w:val="15"/>
                <w:lang w:eastAsia="en-US"/>
              </w:rPr>
            </w:pPr>
            <w:r w:rsidRPr="00CA392F">
              <w:rPr>
                <w:rFonts w:ascii="Calibri" w:hAnsi="Calibri" w:cs="Calibri"/>
                <w:color w:val="000000"/>
                <w:sz w:val="15"/>
                <w:szCs w:val="15"/>
                <w:lang w:eastAsia="en-US"/>
              </w:rPr>
              <w:t>4</w:t>
            </w:r>
          </w:p>
        </w:tc>
      </w:tr>
      <w:tr w:rsidR="0091742E" w:rsidRPr="00745D1B" w:rsidTr="00C13E2A">
        <w:trPr>
          <w:trHeight w:val="315"/>
          <w:jc w:val="center"/>
        </w:trPr>
        <w:tc>
          <w:tcPr>
            <w:tcW w:w="421" w:type="dxa"/>
            <w:tcBorders>
              <w:bottom w:val="single" w:sz="4" w:space="0" w:color="auto"/>
              <w:right w:val="nil"/>
            </w:tcBorders>
            <w:vAlign w:val="center"/>
          </w:tcPr>
          <w:p w:rsidR="0091742E" w:rsidRPr="00FF324F" w:rsidRDefault="0091742E" w:rsidP="0091742E">
            <w:pPr>
              <w:jc w:val="center"/>
              <w:rPr>
                <w:rFonts w:ascii="Calibri" w:hAnsi="Calibri" w:cs="Calibri"/>
                <w:b/>
                <w:bCs/>
                <w:color w:val="000000"/>
                <w:sz w:val="15"/>
                <w:szCs w:val="15"/>
              </w:rPr>
            </w:pPr>
          </w:p>
        </w:tc>
        <w:tc>
          <w:tcPr>
            <w:tcW w:w="1275" w:type="dxa"/>
            <w:tcBorders>
              <w:left w:val="nil"/>
              <w:bottom w:val="single" w:sz="4" w:space="0" w:color="auto"/>
              <w:right w:val="nil"/>
            </w:tcBorders>
            <w:vAlign w:val="center"/>
          </w:tcPr>
          <w:p w:rsidR="0091742E" w:rsidRPr="00FF324F" w:rsidRDefault="0091742E" w:rsidP="0091742E">
            <w:pPr>
              <w:jc w:val="center"/>
              <w:rPr>
                <w:rFonts w:ascii="Calibri" w:hAnsi="Calibri" w:cs="Calibri"/>
                <w:b/>
                <w:bCs/>
                <w:color w:val="000000"/>
                <w:sz w:val="15"/>
                <w:szCs w:val="15"/>
              </w:rPr>
            </w:pPr>
          </w:p>
        </w:tc>
        <w:tc>
          <w:tcPr>
            <w:tcW w:w="1450" w:type="dxa"/>
            <w:tcBorders>
              <w:left w:val="nil"/>
              <w:bottom w:val="single" w:sz="4" w:space="0" w:color="auto"/>
            </w:tcBorders>
            <w:vAlign w:val="center"/>
          </w:tcPr>
          <w:p w:rsidR="0091742E" w:rsidRPr="00FF324F" w:rsidRDefault="0091742E" w:rsidP="0091742E">
            <w:pPr>
              <w:jc w:val="center"/>
              <w:rPr>
                <w:rFonts w:ascii="Calibri" w:hAnsi="Calibri" w:cs="Calibri"/>
                <w:b/>
                <w:bCs/>
                <w:color w:val="000000"/>
                <w:sz w:val="15"/>
                <w:szCs w:val="15"/>
              </w:rPr>
            </w:pPr>
            <w:r w:rsidRPr="00FF324F">
              <w:rPr>
                <w:rFonts w:ascii="Calibri" w:hAnsi="Calibri" w:cs="Calibri"/>
                <w:b/>
                <w:bCs/>
                <w:color w:val="000000"/>
                <w:sz w:val="15"/>
                <w:szCs w:val="15"/>
              </w:rPr>
              <w:t>Razem</w:t>
            </w:r>
          </w:p>
        </w:tc>
        <w:tc>
          <w:tcPr>
            <w:tcW w:w="934" w:type="dxa"/>
            <w:vAlign w:val="center"/>
          </w:tcPr>
          <w:p w:rsidR="0091742E" w:rsidRPr="007050C3" w:rsidRDefault="0091742E" w:rsidP="0091742E">
            <w:pPr>
              <w:jc w:val="center"/>
              <w:rPr>
                <w:rFonts w:ascii="Calibri" w:hAnsi="Calibri" w:cs="Calibri"/>
                <w:color w:val="000000"/>
                <w:sz w:val="15"/>
                <w:szCs w:val="15"/>
                <w:lang w:eastAsia="en-US"/>
              </w:rPr>
            </w:pPr>
            <w:r w:rsidRPr="007050C3">
              <w:rPr>
                <w:rFonts w:ascii="Calibri" w:hAnsi="Calibri" w:cs="Calibri"/>
                <w:color w:val="000000"/>
                <w:sz w:val="15"/>
                <w:szCs w:val="15"/>
                <w:lang w:eastAsia="en-US"/>
              </w:rPr>
              <w:t>627</w:t>
            </w:r>
          </w:p>
        </w:tc>
        <w:tc>
          <w:tcPr>
            <w:tcW w:w="667" w:type="dxa"/>
            <w:vAlign w:val="center"/>
          </w:tcPr>
          <w:p w:rsidR="0091742E" w:rsidRPr="007050C3" w:rsidRDefault="0091742E" w:rsidP="0091742E">
            <w:pPr>
              <w:jc w:val="center"/>
              <w:rPr>
                <w:rFonts w:ascii="Calibri" w:hAnsi="Calibri" w:cs="Calibri"/>
                <w:color w:val="000000"/>
                <w:sz w:val="15"/>
                <w:szCs w:val="15"/>
                <w:lang w:eastAsia="en-US"/>
              </w:rPr>
            </w:pPr>
            <w:r w:rsidRPr="007050C3">
              <w:rPr>
                <w:rFonts w:ascii="Calibri" w:hAnsi="Calibri" w:cs="Calibri"/>
                <w:color w:val="000000"/>
                <w:sz w:val="15"/>
                <w:szCs w:val="15"/>
                <w:lang w:eastAsia="en-US"/>
              </w:rPr>
              <w:t>97</w:t>
            </w:r>
            <w:r w:rsidR="00896879">
              <w:rPr>
                <w:rFonts w:ascii="Calibri" w:hAnsi="Calibri" w:cs="Calibri"/>
                <w:color w:val="000000"/>
                <w:sz w:val="15"/>
                <w:szCs w:val="15"/>
                <w:lang w:eastAsia="en-US"/>
              </w:rPr>
              <w:t>6</w:t>
            </w:r>
          </w:p>
        </w:tc>
        <w:tc>
          <w:tcPr>
            <w:tcW w:w="534" w:type="dxa"/>
            <w:vAlign w:val="center"/>
          </w:tcPr>
          <w:p w:rsidR="0091742E" w:rsidRPr="00AA6995" w:rsidRDefault="0091742E" w:rsidP="0091742E">
            <w:pPr>
              <w:jc w:val="center"/>
              <w:rPr>
                <w:rFonts w:ascii="Calibri" w:hAnsi="Calibri" w:cs="Calibri"/>
                <w:color w:val="000000"/>
                <w:sz w:val="15"/>
                <w:szCs w:val="15"/>
                <w:lang w:eastAsia="en-US"/>
              </w:rPr>
            </w:pPr>
            <w:r w:rsidRPr="00AA6995">
              <w:rPr>
                <w:rFonts w:ascii="Calibri" w:hAnsi="Calibri" w:cs="Calibri"/>
                <w:color w:val="000000"/>
                <w:sz w:val="15"/>
                <w:szCs w:val="15"/>
                <w:lang w:eastAsia="en-US"/>
              </w:rPr>
              <w:t>34</w:t>
            </w:r>
            <w:r w:rsidR="00896879">
              <w:rPr>
                <w:rFonts w:ascii="Calibri" w:hAnsi="Calibri" w:cs="Calibri"/>
                <w:color w:val="000000"/>
                <w:sz w:val="15"/>
                <w:szCs w:val="15"/>
                <w:lang w:eastAsia="en-US"/>
              </w:rPr>
              <w:t>4</w:t>
            </w:r>
          </w:p>
        </w:tc>
        <w:tc>
          <w:tcPr>
            <w:tcW w:w="800" w:type="dxa"/>
            <w:vAlign w:val="center"/>
          </w:tcPr>
          <w:p w:rsidR="0091742E" w:rsidRPr="004F2089" w:rsidRDefault="0091742E" w:rsidP="0091742E">
            <w:pPr>
              <w:jc w:val="center"/>
              <w:rPr>
                <w:rFonts w:ascii="Calibri" w:hAnsi="Calibri" w:cs="Calibri"/>
                <w:color w:val="000000"/>
                <w:sz w:val="15"/>
                <w:szCs w:val="15"/>
                <w:lang w:eastAsia="en-US"/>
              </w:rPr>
            </w:pPr>
            <w:r w:rsidRPr="004F2089">
              <w:rPr>
                <w:rFonts w:ascii="Calibri" w:hAnsi="Calibri" w:cs="Calibri"/>
                <w:color w:val="000000"/>
                <w:sz w:val="15"/>
                <w:szCs w:val="15"/>
                <w:lang w:eastAsia="en-US"/>
              </w:rPr>
              <w:t>678</w:t>
            </w:r>
          </w:p>
        </w:tc>
        <w:tc>
          <w:tcPr>
            <w:tcW w:w="1088" w:type="dxa"/>
            <w:vAlign w:val="center"/>
          </w:tcPr>
          <w:p w:rsidR="0091742E" w:rsidRPr="00FF324F" w:rsidRDefault="0091742E" w:rsidP="0091742E">
            <w:pPr>
              <w:jc w:val="center"/>
              <w:rPr>
                <w:rFonts w:ascii="Calibri" w:hAnsi="Calibri" w:cs="Calibri"/>
                <w:color w:val="000000"/>
                <w:sz w:val="15"/>
                <w:szCs w:val="15"/>
              </w:rPr>
            </w:pPr>
            <w:r>
              <w:rPr>
                <w:rFonts w:ascii="Calibri" w:hAnsi="Calibri" w:cs="Calibri"/>
                <w:color w:val="000000"/>
                <w:sz w:val="15"/>
                <w:szCs w:val="15"/>
              </w:rPr>
              <w:t>1</w:t>
            </w:r>
            <w:r w:rsidR="00896879">
              <w:rPr>
                <w:rFonts w:ascii="Calibri" w:hAnsi="Calibri" w:cs="Calibri"/>
                <w:color w:val="000000"/>
                <w:sz w:val="15"/>
                <w:szCs w:val="15"/>
              </w:rPr>
              <w:t>6</w:t>
            </w:r>
          </w:p>
        </w:tc>
        <w:tc>
          <w:tcPr>
            <w:tcW w:w="1103" w:type="dxa"/>
            <w:vAlign w:val="center"/>
          </w:tcPr>
          <w:p w:rsidR="0091742E" w:rsidRPr="000705CF" w:rsidRDefault="0091742E" w:rsidP="0091742E">
            <w:pPr>
              <w:jc w:val="center"/>
              <w:rPr>
                <w:rFonts w:ascii="Calibri" w:hAnsi="Calibri" w:cs="Calibri"/>
                <w:color w:val="000000"/>
                <w:sz w:val="15"/>
                <w:szCs w:val="15"/>
                <w:lang w:eastAsia="en-US"/>
              </w:rPr>
            </w:pPr>
            <w:r>
              <w:rPr>
                <w:rFonts w:ascii="Calibri" w:hAnsi="Calibri" w:cs="Calibri"/>
                <w:color w:val="000000"/>
                <w:sz w:val="15"/>
                <w:szCs w:val="15"/>
                <w:lang w:eastAsia="en-US"/>
              </w:rPr>
              <w:t>0</w:t>
            </w:r>
          </w:p>
        </w:tc>
        <w:tc>
          <w:tcPr>
            <w:tcW w:w="934" w:type="dxa"/>
            <w:vAlign w:val="center"/>
          </w:tcPr>
          <w:p w:rsidR="0091742E" w:rsidRPr="00CA392F" w:rsidRDefault="0091742E" w:rsidP="0091742E">
            <w:pPr>
              <w:jc w:val="center"/>
              <w:rPr>
                <w:rFonts w:ascii="Calibri" w:hAnsi="Calibri" w:cs="Calibri"/>
                <w:color w:val="000000"/>
                <w:sz w:val="15"/>
                <w:szCs w:val="15"/>
                <w:lang w:eastAsia="en-US"/>
              </w:rPr>
            </w:pPr>
            <w:r w:rsidRPr="00CA392F">
              <w:rPr>
                <w:rFonts w:ascii="Calibri" w:hAnsi="Calibri" w:cs="Calibri"/>
                <w:color w:val="000000"/>
                <w:sz w:val="15"/>
                <w:szCs w:val="15"/>
                <w:lang w:eastAsia="en-US"/>
              </w:rPr>
              <w:t>594</w:t>
            </w:r>
          </w:p>
        </w:tc>
        <w:tc>
          <w:tcPr>
            <w:tcW w:w="800" w:type="dxa"/>
            <w:vAlign w:val="center"/>
          </w:tcPr>
          <w:p w:rsidR="0091742E" w:rsidRPr="00CA392F" w:rsidRDefault="0091742E" w:rsidP="0091742E">
            <w:pPr>
              <w:jc w:val="center"/>
              <w:rPr>
                <w:rFonts w:ascii="Calibri" w:hAnsi="Calibri" w:cs="Calibri"/>
                <w:color w:val="000000"/>
                <w:sz w:val="15"/>
                <w:szCs w:val="15"/>
                <w:lang w:eastAsia="en-US"/>
              </w:rPr>
            </w:pPr>
            <w:r w:rsidRPr="00CA392F">
              <w:rPr>
                <w:rFonts w:ascii="Calibri" w:hAnsi="Calibri" w:cs="Calibri"/>
                <w:color w:val="000000"/>
                <w:sz w:val="15"/>
                <w:szCs w:val="15"/>
                <w:lang w:eastAsia="en-US"/>
              </w:rPr>
              <w:t>28</w:t>
            </w:r>
          </w:p>
        </w:tc>
        <w:tc>
          <w:tcPr>
            <w:tcW w:w="934" w:type="dxa"/>
            <w:vAlign w:val="center"/>
          </w:tcPr>
          <w:p w:rsidR="0091742E" w:rsidRPr="00CA392F" w:rsidRDefault="0091742E" w:rsidP="0091742E">
            <w:pPr>
              <w:jc w:val="center"/>
              <w:rPr>
                <w:rFonts w:ascii="Calibri" w:hAnsi="Calibri" w:cs="Calibri"/>
                <w:color w:val="000000"/>
                <w:sz w:val="15"/>
                <w:szCs w:val="15"/>
                <w:lang w:eastAsia="en-US"/>
              </w:rPr>
            </w:pPr>
            <w:r w:rsidRPr="00CA392F">
              <w:rPr>
                <w:rFonts w:ascii="Calibri" w:hAnsi="Calibri" w:cs="Calibri"/>
                <w:color w:val="000000"/>
                <w:sz w:val="15"/>
                <w:szCs w:val="15"/>
                <w:lang w:eastAsia="en-US"/>
              </w:rPr>
              <w:t>27</w:t>
            </w:r>
          </w:p>
        </w:tc>
        <w:tc>
          <w:tcPr>
            <w:tcW w:w="800" w:type="dxa"/>
            <w:vAlign w:val="center"/>
          </w:tcPr>
          <w:p w:rsidR="0091742E" w:rsidRPr="00CA392F" w:rsidRDefault="0091742E" w:rsidP="0091742E">
            <w:pPr>
              <w:jc w:val="center"/>
              <w:rPr>
                <w:rFonts w:ascii="Calibri" w:hAnsi="Calibri" w:cs="Calibri"/>
                <w:color w:val="000000"/>
                <w:sz w:val="15"/>
                <w:szCs w:val="15"/>
                <w:lang w:eastAsia="en-US"/>
              </w:rPr>
            </w:pPr>
            <w:r w:rsidRPr="00CA392F">
              <w:rPr>
                <w:rFonts w:ascii="Calibri" w:hAnsi="Calibri" w:cs="Calibri"/>
                <w:color w:val="000000"/>
                <w:sz w:val="15"/>
                <w:szCs w:val="15"/>
                <w:lang w:eastAsia="en-US"/>
              </w:rPr>
              <w:t>0</w:t>
            </w:r>
          </w:p>
        </w:tc>
        <w:tc>
          <w:tcPr>
            <w:tcW w:w="934" w:type="dxa"/>
            <w:vAlign w:val="center"/>
          </w:tcPr>
          <w:p w:rsidR="0091742E" w:rsidRPr="00CA392F" w:rsidRDefault="0091742E" w:rsidP="0091742E">
            <w:pPr>
              <w:jc w:val="center"/>
              <w:rPr>
                <w:rFonts w:ascii="Calibri" w:hAnsi="Calibri" w:cs="Calibri"/>
                <w:color w:val="000000"/>
                <w:sz w:val="15"/>
                <w:szCs w:val="15"/>
                <w:lang w:eastAsia="en-US"/>
              </w:rPr>
            </w:pPr>
            <w:r w:rsidRPr="00CA392F">
              <w:rPr>
                <w:rFonts w:ascii="Calibri" w:hAnsi="Calibri" w:cs="Calibri"/>
                <w:color w:val="000000"/>
                <w:sz w:val="15"/>
                <w:szCs w:val="15"/>
                <w:lang w:eastAsia="en-US"/>
              </w:rPr>
              <w:t>2</w:t>
            </w:r>
          </w:p>
        </w:tc>
        <w:tc>
          <w:tcPr>
            <w:tcW w:w="934" w:type="dxa"/>
            <w:vAlign w:val="center"/>
          </w:tcPr>
          <w:p w:rsidR="0091742E" w:rsidRPr="00CA392F" w:rsidRDefault="0091742E" w:rsidP="0091742E">
            <w:pPr>
              <w:jc w:val="center"/>
              <w:rPr>
                <w:rFonts w:ascii="Calibri" w:hAnsi="Calibri" w:cs="Calibri"/>
                <w:color w:val="000000"/>
                <w:sz w:val="15"/>
                <w:szCs w:val="15"/>
                <w:lang w:eastAsia="en-US"/>
              </w:rPr>
            </w:pPr>
            <w:r w:rsidRPr="00CA392F">
              <w:rPr>
                <w:rFonts w:ascii="Calibri" w:hAnsi="Calibri" w:cs="Calibri"/>
                <w:color w:val="000000"/>
                <w:sz w:val="15"/>
                <w:szCs w:val="15"/>
                <w:lang w:eastAsia="en-US"/>
              </w:rPr>
              <w:t>4</w:t>
            </w:r>
          </w:p>
        </w:tc>
      </w:tr>
    </w:tbl>
    <w:p w:rsidR="00F12DBA" w:rsidRPr="00745D1B" w:rsidRDefault="00F12DBA">
      <w:pPr>
        <w:ind w:left="1134" w:hanging="1134"/>
        <w:rPr>
          <w:rFonts w:ascii="Calibri" w:hAnsi="Calibri"/>
          <w:kern w:val="28"/>
          <w:sz w:val="18"/>
          <w:szCs w:val="22"/>
        </w:rPr>
      </w:pPr>
      <w:r w:rsidRPr="00745D1B">
        <w:rPr>
          <w:rFonts w:ascii="Calibri" w:hAnsi="Calibri"/>
          <w:kern w:val="28"/>
          <w:sz w:val="18"/>
          <w:szCs w:val="22"/>
        </w:rPr>
        <w:t>Skróty użyte w tabel i oznaczają:</w:t>
      </w:r>
    </w:p>
    <w:p w:rsidR="00F12DBA" w:rsidRPr="00745D1B" w:rsidRDefault="00F12DBA">
      <w:pPr>
        <w:numPr>
          <w:ilvl w:val="0"/>
          <w:numId w:val="4"/>
        </w:numPr>
        <w:rPr>
          <w:rFonts w:ascii="Calibri" w:hAnsi="Calibri"/>
          <w:kern w:val="28"/>
          <w:sz w:val="18"/>
          <w:szCs w:val="22"/>
        </w:rPr>
      </w:pPr>
      <w:r w:rsidRPr="00745D1B">
        <w:rPr>
          <w:rFonts w:ascii="Calibri" w:hAnsi="Calibri"/>
          <w:kern w:val="28"/>
          <w:sz w:val="18"/>
          <w:szCs w:val="22"/>
        </w:rPr>
        <w:t>Id – identyfikator obrę</w:t>
      </w:r>
      <w:r w:rsidRPr="00745D1B">
        <w:rPr>
          <w:rFonts w:ascii="Calibri" w:hAnsi="Calibri"/>
          <w:kern w:val="28"/>
          <w:sz w:val="18"/>
          <w:szCs w:val="22"/>
        </w:rPr>
        <w:fldChar w:fldCharType="begin"/>
      </w:r>
      <w:r w:rsidRPr="00745D1B">
        <w:rPr>
          <w:rFonts w:ascii="Calibri" w:hAnsi="Calibri"/>
          <w:kern w:val="28"/>
          <w:sz w:val="18"/>
          <w:szCs w:val="22"/>
        </w:rPr>
        <w:instrText xml:space="preserve"> LISTNUM </w:instrText>
      </w:r>
      <w:r w:rsidRPr="00745D1B">
        <w:rPr>
          <w:rFonts w:ascii="Calibri" w:hAnsi="Calibri"/>
          <w:kern w:val="28"/>
          <w:sz w:val="18"/>
          <w:szCs w:val="22"/>
        </w:rPr>
        <w:fldChar w:fldCharType="end"/>
      </w:r>
      <w:r w:rsidRPr="00745D1B">
        <w:rPr>
          <w:rFonts w:ascii="Calibri" w:hAnsi="Calibri"/>
          <w:kern w:val="28"/>
          <w:sz w:val="18"/>
          <w:szCs w:val="22"/>
        </w:rPr>
        <w:t xml:space="preserve">bu ewidencyjnego, o </w:t>
      </w:r>
      <w:r w:rsidRPr="00E2663F">
        <w:rPr>
          <w:rFonts w:ascii="Calibri" w:hAnsi="Calibri"/>
          <w:kern w:val="28"/>
          <w:sz w:val="18"/>
          <w:szCs w:val="22"/>
        </w:rPr>
        <w:t>którym mowa w załączniku nr 1 do rozporządzenia</w:t>
      </w:r>
      <w:r w:rsidRPr="00745D1B">
        <w:rPr>
          <w:rFonts w:ascii="Calibri" w:hAnsi="Calibri"/>
          <w:kern w:val="28"/>
          <w:sz w:val="18"/>
          <w:szCs w:val="22"/>
        </w:rPr>
        <w:t xml:space="preserve"> w sprawie EGiB</w:t>
      </w:r>
    </w:p>
    <w:p w:rsidR="00603FB2" w:rsidRPr="00745D1B" w:rsidRDefault="00F12DBA" w:rsidP="00603FB2">
      <w:pPr>
        <w:numPr>
          <w:ilvl w:val="0"/>
          <w:numId w:val="4"/>
        </w:numPr>
        <w:rPr>
          <w:rFonts w:ascii="Calibri" w:hAnsi="Calibri"/>
          <w:kern w:val="28"/>
          <w:sz w:val="18"/>
          <w:szCs w:val="22"/>
        </w:rPr>
      </w:pPr>
      <w:proofErr w:type="spellStart"/>
      <w:r w:rsidRPr="00745D1B">
        <w:rPr>
          <w:rFonts w:ascii="Calibri" w:hAnsi="Calibri"/>
          <w:kern w:val="28"/>
          <w:sz w:val="18"/>
          <w:szCs w:val="22"/>
        </w:rPr>
        <w:t>Pobr</w:t>
      </w:r>
      <w:proofErr w:type="spellEnd"/>
      <w:r w:rsidRPr="00745D1B">
        <w:rPr>
          <w:rFonts w:ascii="Calibri" w:hAnsi="Calibri"/>
          <w:kern w:val="28"/>
          <w:sz w:val="18"/>
          <w:szCs w:val="22"/>
          <w:vertAlign w:val="subscript"/>
        </w:rPr>
        <w:t xml:space="preserve"> – </w:t>
      </w:r>
      <w:r w:rsidRPr="00745D1B">
        <w:rPr>
          <w:rFonts w:ascii="Calibri" w:hAnsi="Calibri"/>
          <w:kern w:val="28"/>
          <w:sz w:val="18"/>
          <w:szCs w:val="22"/>
        </w:rPr>
        <w:t>pole powierzchni obrębu ewidencyjnego,</w:t>
      </w:r>
    </w:p>
    <w:p w:rsidR="00F12DBA" w:rsidRPr="00745D1B" w:rsidRDefault="00F12DBA">
      <w:pPr>
        <w:numPr>
          <w:ilvl w:val="0"/>
          <w:numId w:val="4"/>
        </w:numPr>
        <w:rPr>
          <w:rFonts w:ascii="Calibri" w:hAnsi="Calibri"/>
          <w:kern w:val="28"/>
          <w:sz w:val="18"/>
          <w:szCs w:val="22"/>
        </w:rPr>
      </w:pPr>
      <w:proofErr w:type="spellStart"/>
      <w:r w:rsidRPr="00745D1B">
        <w:rPr>
          <w:rFonts w:ascii="Calibri" w:hAnsi="Calibri"/>
          <w:kern w:val="28"/>
          <w:sz w:val="18"/>
          <w:szCs w:val="22"/>
        </w:rPr>
        <w:t>Ldz</w:t>
      </w:r>
      <w:proofErr w:type="spellEnd"/>
      <w:r w:rsidRPr="00745D1B">
        <w:rPr>
          <w:rFonts w:ascii="Calibri" w:hAnsi="Calibri"/>
          <w:kern w:val="28"/>
          <w:sz w:val="18"/>
          <w:szCs w:val="22"/>
        </w:rPr>
        <w:t xml:space="preserve"> – liczba działek ewidencyjnych </w:t>
      </w:r>
    </w:p>
    <w:p w:rsidR="00F12DBA" w:rsidRPr="00111F02" w:rsidRDefault="00F12DBA" w:rsidP="00111F02">
      <w:pPr>
        <w:numPr>
          <w:ilvl w:val="0"/>
          <w:numId w:val="4"/>
        </w:numPr>
        <w:rPr>
          <w:rFonts w:ascii="Calibri" w:hAnsi="Calibri"/>
          <w:kern w:val="28"/>
          <w:sz w:val="18"/>
          <w:szCs w:val="22"/>
        </w:rPr>
      </w:pPr>
      <w:r w:rsidRPr="00111F02">
        <w:rPr>
          <w:rFonts w:ascii="Calibri" w:hAnsi="Calibri"/>
          <w:kern w:val="28"/>
          <w:sz w:val="18"/>
          <w:szCs w:val="22"/>
        </w:rPr>
        <w:t>LJR – liczba jednostek rejestrowych gruntów</w:t>
      </w:r>
    </w:p>
    <w:p w:rsidR="00F12DBA" w:rsidRPr="00745D1B" w:rsidRDefault="003646A0" w:rsidP="00FF12A1">
      <w:pPr>
        <w:pStyle w:val="Nagwek2"/>
      </w:pPr>
      <w:r w:rsidRPr="00745D1B">
        <w:br w:type="page"/>
      </w:r>
      <w:r w:rsidR="000A5036" w:rsidRPr="00DF28C0">
        <w:lastRenderedPageBreak/>
        <w:t>Tabela nr</w:t>
      </w:r>
      <w:r w:rsidR="001856BC">
        <w:t xml:space="preserve"> </w:t>
      </w:r>
      <w:r w:rsidR="000A5036" w:rsidRPr="00DF28C0">
        <w:t>2 - Podstawowe informacje charakteryzujące sposób prowadzenia EGiB oraz sposób prowadzenia mapy zasadniczej.</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posób prowadzenia ewidencji gruntów i budynków oraz mapy zasadniczej. "/>
        <w:tblDescription w:val="Tabela przedstawia informacje na temat rodzaju materiałów źródłowych wykorzystanych do założenia lub odnowienia ewidencji gruntów, sposobu prowadzenia mapy ewidencyjnej i zasadniczej, oraz szacunkowej liczby budynków ujawnionych na podstawie pomiaru bezpośredniego na mapie zasadniczej."/>
      </w:tblPr>
      <w:tblGrid>
        <w:gridCol w:w="534"/>
        <w:gridCol w:w="1275"/>
        <w:gridCol w:w="1452"/>
        <w:gridCol w:w="1701"/>
        <w:gridCol w:w="1026"/>
        <w:gridCol w:w="1100"/>
        <w:gridCol w:w="709"/>
        <w:gridCol w:w="709"/>
        <w:gridCol w:w="992"/>
        <w:gridCol w:w="708"/>
        <w:gridCol w:w="993"/>
        <w:gridCol w:w="709"/>
        <w:gridCol w:w="992"/>
        <w:gridCol w:w="2551"/>
      </w:tblGrid>
      <w:tr w:rsidR="000A5036" w:rsidRPr="00A0535E" w:rsidTr="00D57974">
        <w:trPr>
          <w:cantSplit/>
          <w:trHeight w:val="20"/>
          <w:tblHeader/>
        </w:trPr>
        <w:tc>
          <w:tcPr>
            <w:tcW w:w="534" w:type="dxa"/>
            <w:vMerge w:val="restart"/>
            <w:shd w:val="clear" w:color="auto" w:fill="F2F2F2"/>
            <w:vAlign w:val="center"/>
          </w:tcPr>
          <w:p w:rsidR="000A5036" w:rsidRPr="00A0535E" w:rsidRDefault="000A5036" w:rsidP="00FF324F">
            <w:pPr>
              <w:jc w:val="center"/>
              <w:rPr>
                <w:rFonts w:ascii="Calibri" w:hAnsi="Calibri"/>
                <w:sz w:val="15"/>
                <w:szCs w:val="18"/>
              </w:rPr>
            </w:pPr>
            <w:r w:rsidRPr="00A0535E">
              <w:rPr>
                <w:rFonts w:ascii="Calibri" w:hAnsi="Calibri"/>
                <w:sz w:val="15"/>
                <w:szCs w:val="18"/>
              </w:rPr>
              <w:t>Lp.</w:t>
            </w:r>
          </w:p>
        </w:tc>
        <w:tc>
          <w:tcPr>
            <w:tcW w:w="2727" w:type="dxa"/>
            <w:gridSpan w:val="2"/>
            <w:shd w:val="clear" w:color="auto" w:fill="F2F2F2"/>
            <w:vAlign w:val="center"/>
          </w:tcPr>
          <w:p w:rsidR="000A5036" w:rsidRPr="00A0535E" w:rsidRDefault="000A5036" w:rsidP="00FF324F">
            <w:pPr>
              <w:jc w:val="center"/>
              <w:rPr>
                <w:rFonts w:ascii="Calibri" w:hAnsi="Calibri"/>
                <w:sz w:val="15"/>
                <w:szCs w:val="18"/>
              </w:rPr>
            </w:pPr>
            <w:r w:rsidRPr="00A0535E">
              <w:rPr>
                <w:rFonts w:ascii="Calibri" w:hAnsi="Calibri"/>
                <w:sz w:val="15"/>
                <w:szCs w:val="18"/>
              </w:rPr>
              <w:t>Obręb</w:t>
            </w:r>
          </w:p>
        </w:tc>
        <w:tc>
          <w:tcPr>
            <w:tcW w:w="5245" w:type="dxa"/>
            <w:gridSpan w:val="5"/>
            <w:shd w:val="clear" w:color="auto" w:fill="F2F2F2"/>
            <w:vAlign w:val="center"/>
          </w:tcPr>
          <w:p w:rsidR="000A5036" w:rsidRDefault="000A5036" w:rsidP="00FF324F">
            <w:pPr>
              <w:jc w:val="center"/>
              <w:rPr>
                <w:rFonts w:ascii="Calibri" w:hAnsi="Calibri"/>
                <w:sz w:val="15"/>
                <w:szCs w:val="18"/>
              </w:rPr>
            </w:pPr>
            <w:r>
              <w:rPr>
                <w:rFonts w:ascii="Calibri" w:hAnsi="Calibri"/>
                <w:sz w:val="15"/>
                <w:szCs w:val="18"/>
              </w:rPr>
              <w:t>Mapa ewidencyjna</w:t>
            </w:r>
          </w:p>
        </w:tc>
        <w:tc>
          <w:tcPr>
            <w:tcW w:w="6945" w:type="dxa"/>
            <w:gridSpan w:val="6"/>
            <w:shd w:val="clear" w:color="auto" w:fill="F2F2F2"/>
            <w:vAlign w:val="center"/>
          </w:tcPr>
          <w:p w:rsidR="000A5036" w:rsidRPr="000A70B6" w:rsidRDefault="000A5036" w:rsidP="00FF324F">
            <w:pPr>
              <w:jc w:val="center"/>
              <w:rPr>
                <w:rFonts w:ascii="Calibri" w:hAnsi="Calibri"/>
                <w:sz w:val="15"/>
                <w:szCs w:val="18"/>
              </w:rPr>
            </w:pPr>
            <w:r>
              <w:rPr>
                <w:rFonts w:ascii="Calibri" w:hAnsi="Calibri"/>
                <w:sz w:val="15"/>
                <w:szCs w:val="18"/>
              </w:rPr>
              <w:t>Mapa zasadnicza</w:t>
            </w:r>
          </w:p>
        </w:tc>
      </w:tr>
      <w:tr w:rsidR="000A5036" w:rsidRPr="00A0535E" w:rsidTr="00D57974">
        <w:trPr>
          <w:cantSplit/>
          <w:trHeight w:val="20"/>
          <w:tblHeader/>
        </w:trPr>
        <w:tc>
          <w:tcPr>
            <w:tcW w:w="534" w:type="dxa"/>
            <w:vMerge/>
            <w:shd w:val="clear" w:color="auto" w:fill="F2F2F2"/>
            <w:vAlign w:val="center"/>
          </w:tcPr>
          <w:p w:rsidR="000A5036" w:rsidRPr="00A0535E" w:rsidRDefault="000A5036" w:rsidP="00FF324F">
            <w:pPr>
              <w:jc w:val="center"/>
              <w:rPr>
                <w:rFonts w:ascii="Calibri" w:hAnsi="Calibri"/>
                <w:sz w:val="15"/>
                <w:szCs w:val="18"/>
              </w:rPr>
            </w:pPr>
          </w:p>
        </w:tc>
        <w:tc>
          <w:tcPr>
            <w:tcW w:w="1275" w:type="dxa"/>
            <w:shd w:val="clear" w:color="auto" w:fill="F2F2F2"/>
            <w:vAlign w:val="center"/>
          </w:tcPr>
          <w:p w:rsidR="000A5036" w:rsidRPr="00A0535E" w:rsidRDefault="000A5036" w:rsidP="00FF324F">
            <w:pPr>
              <w:jc w:val="center"/>
              <w:rPr>
                <w:rFonts w:ascii="Calibri" w:hAnsi="Calibri"/>
                <w:sz w:val="15"/>
                <w:szCs w:val="18"/>
              </w:rPr>
            </w:pPr>
            <w:r w:rsidRPr="00A0535E">
              <w:rPr>
                <w:rFonts w:ascii="Calibri" w:hAnsi="Calibri"/>
                <w:sz w:val="15"/>
                <w:szCs w:val="18"/>
              </w:rPr>
              <w:t>Id</w:t>
            </w:r>
          </w:p>
        </w:tc>
        <w:tc>
          <w:tcPr>
            <w:tcW w:w="1452" w:type="dxa"/>
            <w:shd w:val="clear" w:color="auto" w:fill="F2F2F2"/>
            <w:vAlign w:val="center"/>
          </w:tcPr>
          <w:p w:rsidR="000A5036" w:rsidRPr="00A0535E" w:rsidRDefault="000A5036" w:rsidP="00FF324F">
            <w:pPr>
              <w:jc w:val="center"/>
              <w:rPr>
                <w:rFonts w:ascii="Calibri" w:hAnsi="Calibri"/>
                <w:sz w:val="15"/>
                <w:szCs w:val="18"/>
              </w:rPr>
            </w:pPr>
            <w:r>
              <w:rPr>
                <w:rFonts w:ascii="Calibri" w:hAnsi="Calibri"/>
                <w:sz w:val="15"/>
                <w:szCs w:val="18"/>
              </w:rPr>
              <w:t>N</w:t>
            </w:r>
            <w:r w:rsidRPr="00A0535E">
              <w:rPr>
                <w:rFonts w:ascii="Calibri" w:hAnsi="Calibri"/>
                <w:sz w:val="15"/>
                <w:szCs w:val="18"/>
              </w:rPr>
              <w:t>azwa</w:t>
            </w:r>
          </w:p>
        </w:tc>
        <w:tc>
          <w:tcPr>
            <w:tcW w:w="1701" w:type="dxa"/>
            <w:shd w:val="clear" w:color="auto" w:fill="F2F2F2"/>
            <w:vAlign w:val="center"/>
          </w:tcPr>
          <w:p w:rsidR="000A5036" w:rsidRPr="00924F48" w:rsidRDefault="000A5036" w:rsidP="00FF324F">
            <w:pPr>
              <w:jc w:val="center"/>
              <w:rPr>
                <w:rFonts w:ascii="Calibri" w:hAnsi="Calibri"/>
                <w:sz w:val="16"/>
                <w:szCs w:val="15"/>
              </w:rPr>
            </w:pPr>
            <w:r w:rsidRPr="00924F48">
              <w:rPr>
                <w:rFonts w:ascii="Calibri" w:hAnsi="Calibri"/>
                <w:sz w:val="16"/>
                <w:szCs w:val="15"/>
              </w:rPr>
              <w:t>Materiały źródłowe wykorzystane do założenia/ odnowienia EGiB</w:t>
            </w:r>
          </w:p>
        </w:tc>
        <w:tc>
          <w:tcPr>
            <w:tcW w:w="1026" w:type="dxa"/>
            <w:shd w:val="clear" w:color="auto" w:fill="F2F2F2"/>
            <w:vAlign w:val="center"/>
          </w:tcPr>
          <w:p w:rsidR="000A5036" w:rsidRPr="00924F48" w:rsidRDefault="000A5036" w:rsidP="00FF324F">
            <w:pPr>
              <w:pStyle w:val="Nagwek2"/>
              <w:spacing w:before="0" w:line="240" w:lineRule="auto"/>
              <w:jc w:val="center"/>
              <w:rPr>
                <w:rFonts w:ascii="Calibri" w:eastAsia="Times New Roman" w:hAnsi="Calibri"/>
                <w:b w:val="0"/>
                <w:sz w:val="16"/>
                <w:szCs w:val="15"/>
                <w:lang w:val="pl-PL"/>
              </w:rPr>
            </w:pPr>
            <w:r w:rsidRPr="00924F48">
              <w:rPr>
                <w:rFonts w:ascii="Calibri" w:eastAsia="Times New Roman" w:hAnsi="Calibri"/>
                <w:b w:val="0"/>
                <w:sz w:val="16"/>
                <w:szCs w:val="15"/>
                <w:lang w:val="pl-PL"/>
              </w:rPr>
              <w:t>Szacunkowa liczba punktów granicznych ogółem</w:t>
            </w:r>
          </w:p>
        </w:tc>
        <w:tc>
          <w:tcPr>
            <w:tcW w:w="1100" w:type="dxa"/>
            <w:shd w:val="clear" w:color="auto" w:fill="F2F2F2"/>
            <w:vAlign w:val="center"/>
          </w:tcPr>
          <w:p w:rsidR="000A5036" w:rsidRPr="00363D0A" w:rsidRDefault="000A5036" w:rsidP="00FF324F">
            <w:pPr>
              <w:jc w:val="center"/>
              <w:rPr>
                <w:rFonts w:ascii="Calibri" w:hAnsi="Calibri"/>
                <w:sz w:val="15"/>
                <w:szCs w:val="18"/>
                <w:vertAlign w:val="superscript"/>
              </w:rPr>
            </w:pPr>
            <w:r>
              <w:rPr>
                <w:rFonts w:ascii="Calibri" w:hAnsi="Calibri"/>
                <w:sz w:val="15"/>
                <w:szCs w:val="18"/>
              </w:rPr>
              <w:t>P</w:t>
            </w:r>
            <w:r w:rsidRPr="00A0535E">
              <w:rPr>
                <w:rFonts w:ascii="Calibri" w:hAnsi="Calibri"/>
                <w:sz w:val="15"/>
                <w:szCs w:val="18"/>
              </w:rPr>
              <w:t>ostać mapy</w:t>
            </w:r>
            <w:r>
              <w:rPr>
                <w:rFonts w:ascii="Calibri" w:hAnsi="Calibri"/>
                <w:sz w:val="15"/>
                <w:szCs w:val="18"/>
                <w:vertAlign w:val="superscript"/>
              </w:rPr>
              <w:t>1</w:t>
            </w:r>
          </w:p>
        </w:tc>
        <w:tc>
          <w:tcPr>
            <w:tcW w:w="709" w:type="dxa"/>
            <w:shd w:val="clear" w:color="auto" w:fill="F2F2F2"/>
            <w:vAlign w:val="center"/>
          </w:tcPr>
          <w:p w:rsidR="000A5036" w:rsidRPr="00A0535E" w:rsidRDefault="000A5036" w:rsidP="00FF324F">
            <w:pPr>
              <w:jc w:val="center"/>
              <w:rPr>
                <w:rFonts w:ascii="Calibri" w:hAnsi="Calibri"/>
                <w:sz w:val="15"/>
                <w:szCs w:val="18"/>
              </w:rPr>
            </w:pPr>
            <w:r>
              <w:rPr>
                <w:rFonts w:ascii="Calibri" w:hAnsi="Calibri"/>
                <w:sz w:val="15"/>
                <w:szCs w:val="18"/>
              </w:rPr>
              <w:t xml:space="preserve">Układ </w:t>
            </w:r>
            <w:proofErr w:type="spellStart"/>
            <w:r>
              <w:rPr>
                <w:rFonts w:ascii="Calibri" w:hAnsi="Calibri"/>
                <w:sz w:val="15"/>
                <w:szCs w:val="18"/>
              </w:rPr>
              <w:t>współrz</w:t>
            </w:r>
            <w:proofErr w:type="spellEnd"/>
          </w:p>
        </w:tc>
        <w:tc>
          <w:tcPr>
            <w:tcW w:w="709" w:type="dxa"/>
            <w:shd w:val="clear" w:color="auto" w:fill="F2F2F2"/>
            <w:vAlign w:val="center"/>
          </w:tcPr>
          <w:p w:rsidR="000A5036" w:rsidRPr="00A0535E" w:rsidRDefault="000A5036" w:rsidP="00FF324F">
            <w:pPr>
              <w:jc w:val="center"/>
              <w:rPr>
                <w:rFonts w:ascii="Calibri" w:hAnsi="Calibri"/>
                <w:sz w:val="15"/>
                <w:szCs w:val="18"/>
              </w:rPr>
            </w:pPr>
            <w:r>
              <w:rPr>
                <w:rFonts w:ascii="Calibri" w:hAnsi="Calibri"/>
                <w:sz w:val="15"/>
                <w:szCs w:val="18"/>
              </w:rPr>
              <w:t>Skala</w:t>
            </w:r>
          </w:p>
        </w:tc>
        <w:tc>
          <w:tcPr>
            <w:tcW w:w="992" w:type="dxa"/>
            <w:shd w:val="clear" w:color="auto" w:fill="F2F2F2"/>
            <w:vAlign w:val="center"/>
          </w:tcPr>
          <w:p w:rsidR="000A5036" w:rsidRPr="00A0535E" w:rsidRDefault="000A5036" w:rsidP="00FF324F">
            <w:pPr>
              <w:jc w:val="center"/>
              <w:rPr>
                <w:rFonts w:ascii="Calibri" w:hAnsi="Calibri"/>
                <w:sz w:val="15"/>
                <w:szCs w:val="18"/>
              </w:rPr>
            </w:pPr>
            <w:r>
              <w:rPr>
                <w:rFonts w:ascii="Calibri" w:hAnsi="Calibri"/>
                <w:sz w:val="15"/>
                <w:szCs w:val="18"/>
              </w:rPr>
              <w:t>P</w:t>
            </w:r>
            <w:r w:rsidRPr="00A0535E">
              <w:rPr>
                <w:rFonts w:ascii="Calibri" w:hAnsi="Calibri"/>
                <w:sz w:val="15"/>
                <w:szCs w:val="18"/>
              </w:rPr>
              <w:t>ostać mapy</w:t>
            </w:r>
            <w:r>
              <w:rPr>
                <w:rStyle w:val="Odwoanieprzypisudolnego"/>
                <w:rFonts w:ascii="Calibri" w:hAnsi="Calibri"/>
                <w:sz w:val="15"/>
                <w:szCs w:val="18"/>
              </w:rPr>
              <w:footnoteReference w:id="1"/>
            </w:r>
            <w:r>
              <w:rPr>
                <w:rFonts w:ascii="Calibri" w:hAnsi="Calibri"/>
                <w:sz w:val="15"/>
                <w:szCs w:val="18"/>
              </w:rPr>
              <w:t xml:space="preserve"> </w:t>
            </w:r>
          </w:p>
        </w:tc>
        <w:tc>
          <w:tcPr>
            <w:tcW w:w="708" w:type="dxa"/>
            <w:shd w:val="clear" w:color="auto" w:fill="F2F2F2"/>
            <w:vAlign w:val="center"/>
          </w:tcPr>
          <w:p w:rsidR="000A5036" w:rsidRPr="00A0535E" w:rsidRDefault="000A5036" w:rsidP="00FF324F">
            <w:pPr>
              <w:jc w:val="center"/>
              <w:rPr>
                <w:rFonts w:ascii="Calibri" w:hAnsi="Calibri"/>
                <w:sz w:val="15"/>
                <w:szCs w:val="18"/>
              </w:rPr>
            </w:pPr>
            <w:r>
              <w:rPr>
                <w:rFonts w:ascii="Calibri" w:hAnsi="Calibri"/>
                <w:sz w:val="15"/>
                <w:szCs w:val="18"/>
              </w:rPr>
              <w:t xml:space="preserve">Układ </w:t>
            </w:r>
            <w:proofErr w:type="spellStart"/>
            <w:r>
              <w:rPr>
                <w:rFonts w:ascii="Calibri" w:hAnsi="Calibri"/>
                <w:sz w:val="15"/>
                <w:szCs w:val="18"/>
              </w:rPr>
              <w:t>współrz</w:t>
            </w:r>
            <w:proofErr w:type="spellEnd"/>
          </w:p>
        </w:tc>
        <w:tc>
          <w:tcPr>
            <w:tcW w:w="993" w:type="dxa"/>
            <w:shd w:val="clear" w:color="auto" w:fill="F2F2F2"/>
            <w:vAlign w:val="center"/>
          </w:tcPr>
          <w:p w:rsidR="000A5036" w:rsidRPr="00937677" w:rsidRDefault="000A5036" w:rsidP="00FF324F">
            <w:pPr>
              <w:jc w:val="center"/>
              <w:rPr>
                <w:rFonts w:ascii="Calibri" w:hAnsi="Calibri"/>
                <w:sz w:val="15"/>
                <w:szCs w:val="18"/>
              </w:rPr>
            </w:pPr>
            <w:r w:rsidRPr="00A0535E">
              <w:rPr>
                <w:rFonts w:ascii="Calibri" w:hAnsi="Calibri"/>
                <w:sz w:val="15"/>
                <w:szCs w:val="18"/>
              </w:rPr>
              <w:t>Skala</w:t>
            </w:r>
          </w:p>
        </w:tc>
        <w:tc>
          <w:tcPr>
            <w:tcW w:w="709" w:type="dxa"/>
            <w:shd w:val="clear" w:color="auto" w:fill="F2F2F2"/>
            <w:vAlign w:val="center"/>
          </w:tcPr>
          <w:p w:rsidR="000A5036" w:rsidRPr="00DF28C0" w:rsidRDefault="000A5036" w:rsidP="00FF324F">
            <w:pPr>
              <w:jc w:val="center"/>
              <w:rPr>
                <w:rFonts w:ascii="Calibri" w:hAnsi="Calibri"/>
                <w:sz w:val="15"/>
                <w:szCs w:val="18"/>
                <w:highlight w:val="yellow"/>
              </w:rPr>
            </w:pPr>
            <w:r w:rsidRPr="00937677">
              <w:rPr>
                <w:rFonts w:ascii="Calibri" w:hAnsi="Calibri"/>
                <w:sz w:val="15"/>
                <w:szCs w:val="18"/>
              </w:rPr>
              <w:t>Liczba operatów techn.</w:t>
            </w:r>
            <w:r w:rsidRPr="00937677">
              <w:rPr>
                <w:rStyle w:val="Odwoanieprzypisudolnego"/>
                <w:rFonts w:ascii="Calibri" w:hAnsi="Calibri"/>
                <w:sz w:val="15"/>
                <w:szCs w:val="18"/>
              </w:rPr>
              <w:footnoteReference w:id="2"/>
            </w:r>
          </w:p>
        </w:tc>
        <w:tc>
          <w:tcPr>
            <w:tcW w:w="992" w:type="dxa"/>
            <w:shd w:val="clear" w:color="auto" w:fill="F2F2F2"/>
            <w:vAlign w:val="center"/>
          </w:tcPr>
          <w:p w:rsidR="000A5036" w:rsidRPr="00DF28C0" w:rsidRDefault="000A5036" w:rsidP="00FF324F">
            <w:pPr>
              <w:jc w:val="center"/>
              <w:rPr>
                <w:rFonts w:ascii="Calibri" w:hAnsi="Calibri"/>
                <w:sz w:val="15"/>
                <w:szCs w:val="18"/>
                <w:highlight w:val="yellow"/>
              </w:rPr>
            </w:pPr>
            <w:r w:rsidRPr="000A70B6">
              <w:rPr>
                <w:rFonts w:ascii="Calibri" w:hAnsi="Calibri"/>
                <w:sz w:val="15"/>
                <w:szCs w:val="18"/>
              </w:rPr>
              <w:t>Szacunkowa liczba budynków na MZ</w:t>
            </w:r>
          </w:p>
        </w:tc>
        <w:tc>
          <w:tcPr>
            <w:tcW w:w="2551" w:type="dxa"/>
            <w:shd w:val="clear" w:color="auto" w:fill="F2F2F2"/>
            <w:vAlign w:val="center"/>
          </w:tcPr>
          <w:p w:rsidR="000A5036" w:rsidRPr="00DF28C0" w:rsidRDefault="000A5036" w:rsidP="00FF324F">
            <w:pPr>
              <w:jc w:val="center"/>
              <w:rPr>
                <w:rFonts w:ascii="Calibri" w:hAnsi="Calibri"/>
                <w:sz w:val="15"/>
                <w:szCs w:val="18"/>
                <w:highlight w:val="yellow"/>
              </w:rPr>
            </w:pPr>
            <w:r w:rsidRPr="000A70B6">
              <w:rPr>
                <w:rFonts w:ascii="Calibri" w:hAnsi="Calibri"/>
                <w:sz w:val="15"/>
                <w:szCs w:val="18"/>
              </w:rPr>
              <w:t>Dodatkowe informacje o MZ</w:t>
            </w:r>
            <w:r w:rsidRPr="000A70B6">
              <w:rPr>
                <w:rStyle w:val="Odwoanieprzypisudolnego"/>
                <w:rFonts w:ascii="Calibri" w:hAnsi="Calibri"/>
                <w:sz w:val="15"/>
                <w:szCs w:val="18"/>
              </w:rPr>
              <w:footnoteReference w:id="3"/>
            </w:r>
          </w:p>
        </w:tc>
      </w:tr>
      <w:tr w:rsidR="0091742E" w:rsidRPr="00A0535E" w:rsidTr="0091742E">
        <w:trPr>
          <w:cantSplit/>
          <w:trHeight w:val="1983"/>
        </w:trPr>
        <w:tc>
          <w:tcPr>
            <w:tcW w:w="534" w:type="dxa"/>
            <w:vAlign w:val="center"/>
          </w:tcPr>
          <w:p w:rsidR="0091742E" w:rsidRPr="00745D1B" w:rsidRDefault="0091742E" w:rsidP="00E06525">
            <w:pPr>
              <w:jc w:val="center"/>
              <w:rPr>
                <w:rFonts w:ascii="Calibri" w:hAnsi="Calibri"/>
                <w:sz w:val="15"/>
                <w:szCs w:val="15"/>
              </w:rPr>
            </w:pPr>
            <w:r w:rsidRPr="00745D1B">
              <w:rPr>
                <w:rFonts w:ascii="Calibri" w:hAnsi="Calibri"/>
                <w:sz w:val="15"/>
                <w:szCs w:val="15"/>
              </w:rPr>
              <w:t>11</w:t>
            </w:r>
          </w:p>
        </w:tc>
        <w:tc>
          <w:tcPr>
            <w:tcW w:w="1275" w:type="dxa"/>
            <w:vAlign w:val="center"/>
          </w:tcPr>
          <w:p w:rsidR="0091742E" w:rsidRPr="00745D1B" w:rsidRDefault="0091742E" w:rsidP="00E06525">
            <w:pPr>
              <w:jc w:val="center"/>
              <w:rPr>
                <w:rFonts w:ascii="Calibri" w:hAnsi="Calibri"/>
                <w:color w:val="000000"/>
                <w:sz w:val="15"/>
                <w:szCs w:val="15"/>
              </w:rPr>
            </w:pPr>
            <w:r>
              <w:rPr>
                <w:rFonts w:ascii="Calibri" w:hAnsi="Calibri"/>
                <w:color w:val="000000"/>
                <w:sz w:val="15"/>
                <w:szCs w:val="15"/>
                <w:lang w:eastAsia="en-US"/>
              </w:rPr>
              <w:t>120806_2</w:t>
            </w:r>
            <w:r w:rsidRPr="00745D1B">
              <w:rPr>
                <w:rFonts w:ascii="Calibri" w:hAnsi="Calibri"/>
                <w:color w:val="000000"/>
                <w:sz w:val="15"/>
                <w:szCs w:val="15"/>
                <w:lang w:eastAsia="en-US"/>
              </w:rPr>
              <w:t>.0011</w:t>
            </w:r>
          </w:p>
        </w:tc>
        <w:tc>
          <w:tcPr>
            <w:tcW w:w="1452" w:type="dxa"/>
            <w:vAlign w:val="center"/>
          </w:tcPr>
          <w:p w:rsidR="0091742E" w:rsidRPr="005D236C" w:rsidRDefault="0091742E" w:rsidP="00E06525">
            <w:pPr>
              <w:jc w:val="center"/>
              <w:rPr>
                <w:rFonts w:ascii="Calibri" w:hAnsi="Calibri" w:cs="Calibri"/>
                <w:color w:val="000000"/>
                <w:sz w:val="15"/>
                <w:szCs w:val="15"/>
                <w:lang w:eastAsia="en-US"/>
              </w:rPr>
            </w:pPr>
            <w:r w:rsidRPr="005D236C">
              <w:rPr>
                <w:rFonts w:ascii="Calibri" w:hAnsi="Calibri" w:cs="Calibri"/>
                <w:color w:val="000000"/>
                <w:sz w:val="15"/>
                <w:szCs w:val="15"/>
                <w:lang w:eastAsia="en-US"/>
              </w:rPr>
              <w:t>Racławice</w:t>
            </w:r>
          </w:p>
        </w:tc>
        <w:tc>
          <w:tcPr>
            <w:tcW w:w="1701" w:type="dxa"/>
            <w:vAlign w:val="center"/>
          </w:tcPr>
          <w:p w:rsidR="0091742E" w:rsidRPr="00795B7A" w:rsidRDefault="0091742E" w:rsidP="00E06525">
            <w:pPr>
              <w:pStyle w:val="Nagwek2"/>
              <w:spacing w:before="0" w:line="240" w:lineRule="auto"/>
              <w:jc w:val="center"/>
              <w:rPr>
                <w:rFonts w:ascii="Calibri" w:eastAsia="Times New Roman" w:hAnsi="Calibri"/>
                <w:b w:val="0"/>
                <w:bCs w:val="0"/>
                <w:sz w:val="15"/>
                <w:szCs w:val="15"/>
                <w:lang w:val="pl-PL"/>
              </w:rPr>
            </w:pPr>
            <w:r w:rsidRPr="00795B7A">
              <w:rPr>
                <w:rFonts w:ascii="Calibri" w:eastAsia="Times New Roman" w:hAnsi="Calibri"/>
                <w:b w:val="0"/>
                <w:bCs w:val="0"/>
                <w:sz w:val="15"/>
                <w:szCs w:val="15"/>
                <w:lang w:val="pl-PL"/>
              </w:rPr>
              <w:t>Geodezyjny pomiar terenowy z roku 1960 oraz aktualizacja z 1984 r.</w:t>
            </w:r>
          </w:p>
        </w:tc>
        <w:tc>
          <w:tcPr>
            <w:tcW w:w="1026" w:type="dxa"/>
            <w:tcBorders>
              <w:bottom w:val="single" w:sz="4" w:space="0" w:color="auto"/>
            </w:tcBorders>
            <w:vAlign w:val="center"/>
          </w:tcPr>
          <w:p w:rsidR="0091742E" w:rsidRPr="00A32D24" w:rsidRDefault="0091742E" w:rsidP="00E06525">
            <w:pPr>
              <w:jc w:val="center"/>
              <w:rPr>
                <w:rFonts w:ascii="Calibri" w:hAnsi="Calibri"/>
                <w:color w:val="000000"/>
                <w:sz w:val="15"/>
                <w:szCs w:val="15"/>
              </w:rPr>
            </w:pPr>
            <w:r>
              <w:rPr>
                <w:rFonts w:ascii="Calibri" w:hAnsi="Calibri"/>
                <w:color w:val="000000"/>
                <w:sz w:val="15"/>
                <w:szCs w:val="15"/>
              </w:rPr>
              <w:t>4027</w:t>
            </w:r>
          </w:p>
        </w:tc>
        <w:tc>
          <w:tcPr>
            <w:tcW w:w="1100" w:type="dxa"/>
            <w:tcBorders>
              <w:bottom w:val="single" w:sz="4" w:space="0" w:color="auto"/>
            </w:tcBorders>
            <w:vAlign w:val="center"/>
          </w:tcPr>
          <w:p w:rsidR="0091742E" w:rsidRPr="00DF28C0" w:rsidRDefault="0091742E" w:rsidP="00E21185">
            <w:pPr>
              <w:jc w:val="center"/>
              <w:rPr>
                <w:rFonts w:ascii="Calibri" w:hAnsi="Calibri"/>
                <w:sz w:val="16"/>
                <w:szCs w:val="16"/>
              </w:rPr>
            </w:pPr>
            <w:r w:rsidRPr="00DF28C0">
              <w:rPr>
                <w:rFonts w:ascii="Calibri" w:hAnsi="Calibri"/>
                <w:sz w:val="16"/>
                <w:szCs w:val="16"/>
              </w:rPr>
              <w:t xml:space="preserve">Mapa wektorowa w zakresie działek </w:t>
            </w:r>
            <w:r w:rsidRPr="00DF28C0">
              <w:rPr>
                <w:rFonts w:ascii="Calibri" w:hAnsi="Calibri"/>
                <w:sz w:val="16"/>
                <w:szCs w:val="16"/>
              </w:rPr>
              <w:br/>
              <w:t>oraz mapa analogowa w zakresie klasoużytków</w:t>
            </w:r>
          </w:p>
        </w:tc>
        <w:tc>
          <w:tcPr>
            <w:tcW w:w="709" w:type="dxa"/>
            <w:tcBorders>
              <w:bottom w:val="single" w:sz="4" w:space="0" w:color="auto"/>
            </w:tcBorders>
            <w:vAlign w:val="center"/>
          </w:tcPr>
          <w:p w:rsidR="0091742E" w:rsidRPr="00DF28C0" w:rsidRDefault="0091742E" w:rsidP="00E21185">
            <w:pPr>
              <w:jc w:val="center"/>
              <w:rPr>
                <w:rFonts w:ascii="Calibri" w:hAnsi="Calibri"/>
                <w:sz w:val="16"/>
                <w:szCs w:val="16"/>
              </w:rPr>
            </w:pPr>
            <w:r w:rsidRPr="00DF28C0">
              <w:rPr>
                <w:rFonts w:ascii="Calibri" w:hAnsi="Calibri"/>
                <w:sz w:val="16"/>
                <w:szCs w:val="16"/>
              </w:rPr>
              <w:t>2000/7</w:t>
            </w:r>
          </w:p>
        </w:tc>
        <w:tc>
          <w:tcPr>
            <w:tcW w:w="709" w:type="dxa"/>
            <w:tcBorders>
              <w:bottom w:val="single" w:sz="4" w:space="0" w:color="auto"/>
            </w:tcBorders>
            <w:vAlign w:val="center"/>
          </w:tcPr>
          <w:p w:rsidR="0091742E" w:rsidRPr="00DF28C0" w:rsidRDefault="0091742E" w:rsidP="00E21185">
            <w:pPr>
              <w:jc w:val="center"/>
              <w:rPr>
                <w:rFonts w:ascii="Calibri" w:hAnsi="Calibri"/>
                <w:sz w:val="16"/>
                <w:szCs w:val="16"/>
              </w:rPr>
            </w:pPr>
            <w:r>
              <w:rPr>
                <w:rFonts w:ascii="Calibri" w:hAnsi="Calibri"/>
                <w:sz w:val="16"/>
                <w:szCs w:val="16"/>
              </w:rPr>
              <w:t>-</w:t>
            </w:r>
          </w:p>
        </w:tc>
        <w:tc>
          <w:tcPr>
            <w:tcW w:w="992" w:type="dxa"/>
            <w:tcBorders>
              <w:bottom w:val="single" w:sz="4" w:space="0" w:color="auto"/>
            </w:tcBorders>
            <w:vAlign w:val="center"/>
          </w:tcPr>
          <w:p w:rsidR="0091742E" w:rsidRPr="00DF28C0" w:rsidRDefault="0091742E" w:rsidP="00E21185">
            <w:pPr>
              <w:jc w:val="center"/>
              <w:rPr>
                <w:rFonts w:ascii="Calibri" w:hAnsi="Calibri"/>
                <w:kern w:val="28"/>
                <w:sz w:val="16"/>
                <w:szCs w:val="16"/>
              </w:rPr>
            </w:pPr>
            <w:r w:rsidRPr="00DF28C0">
              <w:rPr>
                <w:rFonts w:ascii="Calibri" w:hAnsi="Calibri"/>
                <w:kern w:val="28"/>
                <w:sz w:val="16"/>
                <w:szCs w:val="16"/>
              </w:rPr>
              <w:t>hybrydowa</w:t>
            </w:r>
          </w:p>
        </w:tc>
        <w:tc>
          <w:tcPr>
            <w:tcW w:w="708" w:type="dxa"/>
            <w:tcBorders>
              <w:bottom w:val="single" w:sz="4" w:space="0" w:color="auto"/>
            </w:tcBorders>
            <w:vAlign w:val="center"/>
          </w:tcPr>
          <w:p w:rsidR="0091742E" w:rsidRPr="00DF28C0" w:rsidRDefault="0091742E" w:rsidP="00E21185">
            <w:pPr>
              <w:jc w:val="center"/>
              <w:rPr>
                <w:rFonts w:ascii="Calibri" w:hAnsi="Calibri"/>
                <w:kern w:val="28"/>
                <w:sz w:val="16"/>
                <w:szCs w:val="16"/>
              </w:rPr>
            </w:pPr>
            <w:r w:rsidRPr="00DC2AAB">
              <w:rPr>
                <w:rFonts w:ascii="Calibri" w:hAnsi="Calibri"/>
                <w:kern w:val="28"/>
                <w:sz w:val="16"/>
                <w:szCs w:val="16"/>
              </w:rPr>
              <w:t>2000/7</w:t>
            </w:r>
          </w:p>
        </w:tc>
        <w:tc>
          <w:tcPr>
            <w:tcW w:w="993" w:type="dxa"/>
            <w:tcBorders>
              <w:bottom w:val="single" w:sz="4" w:space="0" w:color="auto"/>
            </w:tcBorders>
            <w:vAlign w:val="center"/>
          </w:tcPr>
          <w:p w:rsidR="0091742E" w:rsidRPr="00DF28C0" w:rsidRDefault="0091742E" w:rsidP="00E21185">
            <w:pPr>
              <w:jc w:val="center"/>
              <w:rPr>
                <w:rFonts w:ascii="Calibri" w:hAnsi="Calibri"/>
                <w:kern w:val="28"/>
                <w:sz w:val="16"/>
                <w:szCs w:val="16"/>
              </w:rPr>
            </w:pPr>
            <w:r w:rsidRPr="00DF28C0">
              <w:rPr>
                <w:rFonts w:ascii="Calibri" w:hAnsi="Calibri"/>
                <w:kern w:val="28"/>
                <w:sz w:val="16"/>
                <w:szCs w:val="16"/>
              </w:rPr>
              <w:t>Mapa wektorowa 1:500,</w:t>
            </w:r>
          </w:p>
          <w:p w:rsidR="0091742E" w:rsidRPr="00DF28C0" w:rsidRDefault="0091742E" w:rsidP="00E21185">
            <w:pPr>
              <w:jc w:val="center"/>
              <w:rPr>
                <w:rFonts w:ascii="Calibri" w:hAnsi="Calibri"/>
                <w:kern w:val="28"/>
                <w:sz w:val="16"/>
                <w:szCs w:val="16"/>
              </w:rPr>
            </w:pPr>
            <w:r w:rsidRPr="00DF28C0">
              <w:rPr>
                <w:rFonts w:ascii="Calibri" w:hAnsi="Calibri"/>
                <w:kern w:val="28"/>
                <w:sz w:val="16"/>
                <w:szCs w:val="16"/>
              </w:rPr>
              <w:t>mapa rastrowa 1:1000</w:t>
            </w:r>
          </w:p>
          <w:p w:rsidR="0091742E" w:rsidRPr="00DF28C0" w:rsidRDefault="0091742E" w:rsidP="00E21185">
            <w:pPr>
              <w:jc w:val="center"/>
              <w:rPr>
                <w:rFonts w:ascii="Calibri" w:hAnsi="Calibri"/>
                <w:kern w:val="28"/>
                <w:sz w:val="16"/>
                <w:szCs w:val="16"/>
              </w:rPr>
            </w:pPr>
          </w:p>
        </w:tc>
        <w:tc>
          <w:tcPr>
            <w:tcW w:w="709" w:type="dxa"/>
            <w:tcBorders>
              <w:bottom w:val="single" w:sz="4" w:space="0" w:color="auto"/>
            </w:tcBorders>
            <w:vAlign w:val="center"/>
          </w:tcPr>
          <w:p w:rsidR="0091742E" w:rsidRPr="0027334C" w:rsidRDefault="0023787C" w:rsidP="00E21185">
            <w:pPr>
              <w:jc w:val="center"/>
              <w:rPr>
                <w:rFonts w:ascii="Calibri" w:hAnsi="Calibri"/>
                <w:sz w:val="15"/>
                <w:szCs w:val="18"/>
              </w:rPr>
            </w:pPr>
            <w:r w:rsidRPr="0027334C">
              <w:rPr>
                <w:rFonts w:ascii="Calibri" w:hAnsi="Calibri"/>
                <w:sz w:val="15"/>
                <w:szCs w:val="18"/>
              </w:rPr>
              <w:t>14</w:t>
            </w:r>
            <w:r w:rsidR="0027334C">
              <w:rPr>
                <w:rFonts w:ascii="Calibri" w:hAnsi="Calibri"/>
                <w:sz w:val="15"/>
                <w:szCs w:val="18"/>
              </w:rPr>
              <w:t>7</w:t>
            </w:r>
          </w:p>
        </w:tc>
        <w:tc>
          <w:tcPr>
            <w:tcW w:w="992" w:type="dxa"/>
            <w:tcBorders>
              <w:bottom w:val="single" w:sz="4" w:space="0" w:color="auto"/>
            </w:tcBorders>
            <w:vAlign w:val="center"/>
          </w:tcPr>
          <w:p w:rsidR="0091742E" w:rsidRPr="0027334C" w:rsidRDefault="0091742E" w:rsidP="00E21185">
            <w:pPr>
              <w:jc w:val="center"/>
              <w:rPr>
                <w:rFonts w:ascii="Calibri" w:hAnsi="Calibri"/>
                <w:sz w:val="15"/>
                <w:szCs w:val="18"/>
              </w:rPr>
            </w:pPr>
            <w:r w:rsidRPr="0027334C">
              <w:rPr>
                <w:rFonts w:ascii="Calibri" w:hAnsi="Calibri"/>
                <w:sz w:val="15"/>
                <w:szCs w:val="18"/>
              </w:rPr>
              <w:t>270</w:t>
            </w:r>
          </w:p>
        </w:tc>
        <w:tc>
          <w:tcPr>
            <w:tcW w:w="2551" w:type="dxa"/>
            <w:tcBorders>
              <w:bottom w:val="single" w:sz="4" w:space="0" w:color="auto"/>
            </w:tcBorders>
            <w:vAlign w:val="center"/>
          </w:tcPr>
          <w:p w:rsidR="0091742E" w:rsidRPr="00FC21C9" w:rsidRDefault="0091742E" w:rsidP="00E06525">
            <w:pPr>
              <w:jc w:val="center"/>
              <w:rPr>
                <w:rFonts w:ascii="Calibri" w:hAnsi="Calibri"/>
                <w:kern w:val="28"/>
                <w:sz w:val="15"/>
                <w:szCs w:val="15"/>
                <w:highlight w:val="red"/>
              </w:rPr>
            </w:pPr>
            <w:r w:rsidRPr="00D215F2">
              <w:rPr>
                <w:rFonts w:ascii="Calibri" w:hAnsi="Calibri"/>
                <w:kern w:val="28"/>
                <w:sz w:val="15"/>
                <w:szCs w:val="15"/>
              </w:rPr>
              <w:t xml:space="preserve">Około </w:t>
            </w:r>
            <w:r w:rsidR="00A614E7">
              <w:rPr>
                <w:rFonts w:ascii="Calibri" w:hAnsi="Calibri"/>
                <w:kern w:val="28"/>
                <w:sz w:val="15"/>
                <w:szCs w:val="15"/>
              </w:rPr>
              <w:t>7</w:t>
            </w:r>
            <w:r>
              <w:rPr>
                <w:rFonts w:ascii="Calibri" w:hAnsi="Calibri"/>
                <w:kern w:val="28"/>
                <w:sz w:val="15"/>
                <w:szCs w:val="15"/>
              </w:rPr>
              <w:t>0%</w:t>
            </w:r>
            <w:r w:rsidRPr="00D215F2">
              <w:rPr>
                <w:rFonts w:ascii="Calibri" w:hAnsi="Calibri"/>
                <w:kern w:val="28"/>
                <w:sz w:val="15"/>
                <w:szCs w:val="15"/>
              </w:rPr>
              <w:t xml:space="preserve"> budynków dla całego obrębu jest w postaci wektorowej i zostało wprowadzonych na podstawie pomiaru bezpośredniego.</w:t>
            </w:r>
          </w:p>
        </w:tc>
      </w:tr>
    </w:tbl>
    <w:p w:rsidR="00F12DBA" w:rsidRPr="00745D1B" w:rsidRDefault="00F12DBA">
      <w:pPr>
        <w:rPr>
          <w:rFonts w:ascii="Calibri" w:hAnsi="Calibri"/>
          <w:kern w:val="28"/>
          <w:sz w:val="22"/>
          <w:szCs w:val="22"/>
        </w:rPr>
      </w:pPr>
    </w:p>
    <w:p w:rsidR="00F12DBA" w:rsidRPr="00745D1B" w:rsidRDefault="00CF58F3">
      <w:pPr>
        <w:spacing w:after="360"/>
        <w:rPr>
          <w:rFonts w:ascii="Calibri" w:hAnsi="Calibri"/>
          <w:b/>
          <w:kern w:val="28"/>
          <w:sz w:val="22"/>
          <w:szCs w:val="22"/>
        </w:rPr>
      </w:pPr>
      <w:r w:rsidRPr="00745D1B">
        <w:rPr>
          <w:rFonts w:ascii="Calibri" w:hAnsi="Calibri"/>
          <w:b/>
          <w:kern w:val="28"/>
          <w:sz w:val="22"/>
          <w:szCs w:val="22"/>
        </w:rPr>
        <w:br w:type="page"/>
      </w:r>
    </w:p>
    <w:p w:rsidR="00F12DBA" w:rsidRPr="00745D1B" w:rsidRDefault="00F12DBA" w:rsidP="00FF12A1">
      <w:pPr>
        <w:pStyle w:val="Nagwek2"/>
        <w:spacing w:after="240"/>
      </w:pPr>
      <w:r w:rsidRPr="00745D1B">
        <w:lastRenderedPageBreak/>
        <w:t>Tabela nr</w:t>
      </w:r>
      <w:r w:rsidR="001856BC">
        <w:t xml:space="preserve"> </w:t>
      </w:r>
      <w:r w:rsidR="00A6320A">
        <w:t>3</w:t>
      </w:r>
      <w:r w:rsidRPr="00745D1B">
        <w:t xml:space="preserve"> - Podstawowe informacje charakteryzujące systemy teleinformatyczne stosowane</w:t>
      </w:r>
      <w:r w:rsidR="001856BC">
        <w:t xml:space="preserve"> </w:t>
      </w:r>
      <w:r w:rsidRPr="00745D1B">
        <w:t xml:space="preserve">prowadzenia EGiB, GESUT, BDOT500 oraz MZ </w:t>
      </w:r>
    </w:p>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harakterystyka systemu teleinformatycznego stosowanego do prowadzenia ewidencji gruntów i budynków, geodezyjnej ewidencji sieci uzbrojenia terenu, bazy danych obiektów topograficznych oraz mapy zasadniczej."/>
        <w:tblDescription w:val="Tabela przedstawia wykorzystane systemy teleinformatyczne, oraz ich możliwości."/>
      </w:tblPr>
      <w:tblGrid>
        <w:gridCol w:w="1951"/>
        <w:gridCol w:w="1843"/>
        <w:gridCol w:w="1134"/>
        <w:gridCol w:w="1276"/>
        <w:gridCol w:w="1701"/>
        <w:gridCol w:w="1701"/>
        <w:gridCol w:w="1016"/>
        <w:gridCol w:w="1246"/>
        <w:gridCol w:w="2416"/>
      </w:tblGrid>
      <w:tr w:rsidR="00AA5A18" w:rsidRPr="00745D1B" w:rsidTr="00D57974">
        <w:trPr>
          <w:cantSplit/>
          <w:trHeight w:val="794"/>
          <w:tblHeader/>
        </w:trPr>
        <w:tc>
          <w:tcPr>
            <w:tcW w:w="1951" w:type="dxa"/>
            <w:vMerge w:val="restart"/>
            <w:shd w:val="clear" w:color="auto" w:fill="F2F2F2"/>
            <w:vAlign w:val="center"/>
          </w:tcPr>
          <w:p w:rsidR="00AA5A18" w:rsidRPr="00745D1B" w:rsidRDefault="00AA5A18" w:rsidP="00FF12A1">
            <w:pPr>
              <w:jc w:val="center"/>
              <w:rPr>
                <w:rFonts w:ascii="Calibri" w:hAnsi="Calibri"/>
                <w:kern w:val="28"/>
                <w:sz w:val="16"/>
                <w:szCs w:val="16"/>
              </w:rPr>
            </w:pPr>
            <w:r w:rsidRPr="00745D1B">
              <w:rPr>
                <w:rFonts w:ascii="Calibri" w:hAnsi="Calibri"/>
                <w:kern w:val="28"/>
                <w:sz w:val="16"/>
                <w:szCs w:val="16"/>
              </w:rPr>
              <w:t>Nazwa systemu/</w:t>
            </w:r>
            <w:r w:rsidRPr="00745D1B">
              <w:rPr>
                <w:rFonts w:ascii="Calibri" w:hAnsi="Calibri"/>
                <w:kern w:val="28"/>
                <w:sz w:val="16"/>
                <w:szCs w:val="16"/>
              </w:rPr>
              <w:br/>
              <w:t>oprogramowania</w:t>
            </w:r>
          </w:p>
        </w:tc>
        <w:tc>
          <w:tcPr>
            <w:tcW w:w="1843" w:type="dxa"/>
            <w:vMerge w:val="restart"/>
            <w:shd w:val="clear" w:color="auto" w:fill="F2F2F2"/>
            <w:vAlign w:val="center"/>
          </w:tcPr>
          <w:p w:rsidR="00AA5A18" w:rsidRPr="00745D1B" w:rsidRDefault="00AA5A18" w:rsidP="00FF12A1">
            <w:pPr>
              <w:jc w:val="center"/>
              <w:rPr>
                <w:rFonts w:ascii="Calibri" w:hAnsi="Calibri"/>
                <w:kern w:val="28"/>
                <w:sz w:val="16"/>
                <w:szCs w:val="16"/>
              </w:rPr>
            </w:pPr>
            <w:r w:rsidRPr="00745D1B">
              <w:rPr>
                <w:rFonts w:ascii="Calibri" w:hAnsi="Calibri"/>
                <w:kern w:val="28"/>
                <w:sz w:val="16"/>
                <w:szCs w:val="16"/>
              </w:rPr>
              <w:t>Przeznaczenie systemu/</w:t>
            </w:r>
            <w:r w:rsidRPr="00745D1B">
              <w:rPr>
                <w:rFonts w:ascii="Calibri" w:hAnsi="Calibri"/>
                <w:kern w:val="28"/>
                <w:sz w:val="16"/>
                <w:szCs w:val="16"/>
              </w:rPr>
              <w:br/>
              <w:t>oprogramowania</w:t>
            </w:r>
          </w:p>
        </w:tc>
        <w:tc>
          <w:tcPr>
            <w:tcW w:w="2410" w:type="dxa"/>
            <w:gridSpan w:val="2"/>
            <w:shd w:val="clear" w:color="auto" w:fill="F2F2F2"/>
            <w:vAlign w:val="center"/>
          </w:tcPr>
          <w:p w:rsidR="00AA5A18" w:rsidRPr="00745D1B" w:rsidRDefault="00AA5A18" w:rsidP="00FF12A1">
            <w:pPr>
              <w:jc w:val="center"/>
              <w:rPr>
                <w:rFonts w:ascii="Calibri" w:hAnsi="Calibri"/>
                <w:kern w:val="28"/>
                <w:sz w:val="16"/>
                <w:szCs w:val="16"/>
              </w:rPr>
            </w:pPr>
            <w:r w:rsidRPr="00745D1B">
              <w:rPr>
                <w:rFonts w:ascii="Calibri" w:hAnsi="Calibri"/>
                <w:kern w:val="28"/>
                <w:sz w:val="16"/>
                <w:szCs w:val="16"/>
              </w:rPr>
              <w:t>System/oprogramowanie</w:t>
            </w:r>
          </w:p>
          <w:p w:rsidR="00AA5A18" w:rsidRPr="00745D1B" w:rsidRDefault="00AA5A18" w:rsidP="00FF12A1">
            <w:pPr>
              <w:jc w:val="center"/>
              <w:rPr>
                <w:rFonts w:ascii="Calibri" w:hAnsi="Calibri"/>
                <w:kern w:val="28"/>
                <w:sz w:val="16"/>
                <w:szCs w:val="16"/>
              </w:rPr>
            </w:pPr>
            <w:r w:rsidRPr="00745D1B">
              <w:rPr>
                <w:rFonts w:ascii="Calibri" w:hAnsi="Calibri"/>
                <w:kern w:val="28"/>
                <w:sz w:val="16"/>
                <w:szCs w:val="16"/>
              </w:rPr>
              <w:t>dostosowany do obowiązującego modelu danych</w:t>
            </w:r>
          </w:p>
        </w:tc>
        <w:tc>
          <w:tcPr>
            <w:tcW w:w="1701" w:type="dxa"/>
            <w:vMerge w:val="restart"/>
            <w:shd w:val="clear" w:color="auto" w:fill="F2F2F2"/>
            <w:vAlign w:val="center"/>
          </w:tcPr>
          <w:p w:rsidR="00AA5A18" w:rsidRPr="00745D1B" w:rsidRDefault="00AA5A18" w:rsidP="00FF12A1">
            <w:pPr>
              <w:jc w:val="center"/>
              <w:rPr>
                <w:rFonts w:ascii="Calibri" w:hAnsi="Calibri"/>
                <w:kern w:val="28"/>
                <w:sz w:val="16"/>
                <w:szCs w:val="16"/>
              </w:rPr>
            </w:pPr>
            <w:r w:rsidRPr="00745D1B">
              <w:rPr>
                <w:rFonts w:ascii="Calibri" w:hAnsi="Calibri"/>
                <w:kern w:val="28"/>
                <w:sz w:val="16"/>
                <w:szCs w:val="16"/>
              </w:rPr>
              <w:t xml:space="preserve">System umożliwia eksport danych </w:t>
            </w:r>
            <w:r w:rsidRPr="00745D1B">
              <w:rPr>
                <w:rFonts w:ascii="Calibri" w:hAnsi="Calibri"/>
                <w:kern w:val="28"/>
                <w:sz w:val="16"/>
                <w:szCs w:val="16"/>
              </w:rPr>
              <w:br/>
              <w:t>w formatach:</w:t>
            </w:r>
          </w:p>
        </w:tc>
        <w:tc>
          <w:tcPr>
            <w:tcW w:w="1701" w:type="dxa"/>
            <w:vMerge w:val="restart"/>
            <w:shd w:val="clear" w:color="auto" w:fill="F2F2F2"/>
            <w:vAlign w:val="center"/>
          </w:tcPr>
          <w:p w:rsidR="00AA5A18" w:rsidRPr="00745D1B" w:rsidRDefault="00AA5A18" w:rsidP="00FF12A1">
            <w:pPr>
              <w:jc w:val="center"/>
              <w:rPr>
                <w:rFonts w:ascii="Calibri" w:hAnsi="Calibri"/>
                <w:kern w:val="28"/>
                <w:sz w:val="16"/>
                <w:szCs w:val="16"/>
              </w:rPr>
            </w:pPr>
            <w:r w:rsidRPr="00745D1B">
              <w:rPr>
                <w:rFonts w:ascii="Calibri" w:hAnsi="Calibri"/>
                <w:kern w:val="28"/>
                <w:sz w:val="16"/>
                <w:szCs w:val="16"/>
              </w:rPr>
              <w:t xml:space="preserve">System umożliwia import danych </w:t>
            </w:r>
            <w:r w:rsidRPr="00745D1B">
              <w:rPr>
                <w:rFonts w:ascii="Calibri" w:hAnsi="Calibri"/>
                <w:kern w:val="28"/>
                <w:sz w:val="16"/>
                <w:szCs w:val="16"/>
              </w:rPr>
              <w:br/>
              <w:t>w formatach:</w:t>
            </w:r>
          </w:p>
        </w:tc>
        <w:tc>
          <w:tcPr>
            <w:tcW w:w="2262" w:type="dxa"/>
            <w:gridSpan w:val="2"/>
            <w:shd w:val="clear" w:color="auto" w:fill="F2F2F2"/>
            <w:vAlign w:val="center"/>
          </w:tcPr>
          <w:p w:rsidR="00AA5A18" w:rsidRPr="00745D1B" w:rsidRDefault="00AA5A18" w:rsidP="00FF12A1">
            <w:pPr>
              <w:jc w:val="center"/>
              <w:rPr>
                <w:rFonts w:ascii="Calibri" w:hAnsi="Calibri"/>
                <w:kern w:val="28"/>
                <w:sz w:val="16"/>
                <w:szCs w:val="16"/>
              </w:rPr>
            </w:pPr>
            <w:r w:rsidRPr="00745D1B">
              <w:rPr>
                <w:rFonts w:ascii="Calibri" w:hAnsi="Calibri"/>
                <w:kern w:val="28"/>
                <w:sz w:val="16"/>
                <w:szCs w:val="16"/>
              </w:rPr>
              <w:t>System umożliwia import danych w formacie GML z rejestracją historii zmian:</w:t>
            </w:r>
          </w:p>
        </w:tc>
        <w:tc>
          <w:tcPr>
            <w:tcW w:w="2416" w:type="dxa"/>
            <w:vMerge w:val="restart"/>
            <w:shd w:val="clear" w:color="auto" w:fill="F2F2F2"/>
            <w:vAlign w:val="center"/>
          </w:tcPr>
          <w:p w:rsidR="00AA5A18" w:rsidRPr="00745D1B" w:rsidRDefault="00AA5A18" w:rsidP="00FF12A1">
            <w:pPr>
              <w:jc w:val="center"/>
              <w:rPr>
                <w:rFonts w:ascii="Calibri" w:hAnsi="Calibri"/>
                <w:kern w:val="28"/>
                <w:sz w:val="16"/>
                <w:szCs w:val="16"/>
              </w:rPr>
            </w:pPr>
            <w:r w:rsidRPr="00745D1B">
              <w:rPr>
                <w:rFonts w:ascii="Calibri" w:hAnsi="Calibri"/>
                <w:kern w:val="28"/>
                <w:sz w:val="16"/>
                <w:szCs w:val="16"/>
              </w:rPr>
              <w:t>Uwagi i dodatkowe wyjaśnienia</w:t>
            </w:r>
          </w:p>
        </w:tc>
      </w:tr>
      <w:tr w:rsidR="00AA5A18" w:rsidRPr="00745D1B" w:rsidTr="00D57974">
        <w:trPr>
          <w:cantSplit/>
          <w:trHeight w:val="794"/>
          <w:tblHeader/>
        </w:trPr>
        <w:tc>
          <w:tcPr>
            <w:tcW w:w="1951" w:type="dxa"/>
            <w:vMerge/>
            <w:shd w:val="clear" w:color="auto" w:fill="F2F2F2"/>
            <w:vAlign w:val="center"/>
          </w:tcPr>
          <w:p w:rsidR="00AA5A18" w:rsidRPr="00745D1B" w:rsidRDefault="00AA5A18" w:rsidP="00FF12A1">
            <w:pPr>
              <w:jc w:val="center"/>
              <w:rPr>
                <w:rFonts w:ascii="Calibri" w:hAnsi="Calibri"/>
                <w:kern w:val="28"/>
                <w:sz w:val="16"/>
                <w:szCs w:val="16"/>
              </w:rPr>
            </w:pPr>
          </w:p>
        </w:tc>
        <w:tc>
          <w:tcPr>
            <w:tcW w:w="1843" w:type="dxa"/>
            <w:vMerge/>
            <w:shd w:val="clear" w:color="auto" w:fill="F2F2F2"/>
            <w:vAlign w:val="center"/>
          </w:tcPr>
          <w:p w:rsidR="00AA5A18" w:rsidRPr="00745D1B" w:rsidRDefault="00AA5A18" w:rsidP="00FF12A1">
            <w:pPr>
              <w:jc w:val="center"/>
              <w:rPr>
                <w:rFonts w:ascii="Calibri" w:hAnsi="Calibri"/>
                <w:kern w:val="28"/>
                <w:sz w:val="16"/>
                <w:szCs w:val="16"/>
              </w:rPr>
            </w:pPr>
          </w:p>
        </w:tc>
        <w:tc>
          <w:tcPr>
            <w:tcW w:w="1134" w:type="dxa"/>
            <w:shd w:val="clear" w:color="auto" w:fill="F2F2F2"/>
            <w:vAlign w:val="center"/>
          </w:tcPr>
          <w:p w:rsidR="00AA5A18" w:rsidRPr="00745D1B" w:rsidRDefault="00AA5A18" w:rsidP="00FF12A1">
            <w:pPr>
              <w:jc w:val="center"/>
              <w:rPr>
                <w:rFonts w:ascii="Calibri" w:hAnsi="Calibri"/>
                <w:kern w:val="28"/>
                <w:sz w:val="16"/>
                <w:szCs w:val="16"/>
              </w:rPr>
            </w:pPr>
            <w:r w:rsidRPr="00745D1B">
              <w:rPr>
                <w:rFonts w:ascii="Calibri" w:hAnsi="Calibri"/>
                <w:kern w:val="28"/>
                <w:sz w:val="16"/>
                <w:szCs w:val="16"/>
              </w:rPr>
              <w:t>tak</w:t>
            </w:r>
          </w:p>
        </w:tc>
        <w:tc>
          <w:tcPr>
            <w:tcW w:w="1276" w:type="dxa"/>
            <w:shd w:val="clear" w:color="auto" w:fill="F2F2F2"/>
            <w:vAlign w:val="center"/>
          </w:tcPr>
          <w:p w:rsidR="00AA5A18" w:rsidRPr="00745D1B" w:rsidRDefault="00AA5A18" w:rsidP="00FF12A1">
            <w:pPr>
              <w:jc w:val="center"/>
              <w:rPr>
                <w:rFonts w:ascii="Calibri" w:hAnsi="Calibri"/>
                <w:kern w:val="28"/>
                <w:sz w:val="16"/>
                <w:szCs w:val="16"/>
              </w:rPr>
            </w:pPr>
            <w:r w:rsidRPr="00745D1B">
              <w:rPr>
                <w:rFonts w:ascii="Calibri" w:hAnsi="Calibri"/>
                <w:kern w:val="28"/>
                <w:sz w:val="16"/>
                <w:szCs w:val="16"/>
              </w:rPr>
              <w:t>nie</w:t>
            </w:r>
          </w:p>
        </w:tc>
        <w:tc>
          <w:tcPr>
            <w:tcW w:w="1701" w:type="dxa"/>
            <w:vMerge/>
            <w:shd w:val="clear" w:color="auto" w:fill="F2F2F2"/>
            <w:vAlign w:val="center"/>
          </w:tcPr>
          <w:p w:rsidR="00AA5A18" w:rsidRPr="00745D1B" w:rsidRDefault="00AA5A18" w:rsidP="00FF12A1">
            <w:pPr>
              <w:jc w:val="center"/>
              <w:rPr>
                <w:rFonts w:ascii="Calibri" w:hAnsi="Calibri"/>
                <w:kern w:val="28"/>
                <w:sz w:val="16"/>
                <w:szCs w:val="16"/>
              </w:rPr>
            </w:pPr>
          </w:p>
        </w:tc>
        <w:tc>
          <w:tcPr>
            <w:tcW w:w="1701" w:type="dxa"/>
            <w:vMerge/>
            <w:shd w:val="clear" w:color="auto" w:fill="F2F2F2"/>
            <w:vAlign w:val="center"/>
          </w:tcPr>
          <w:p w:rsidR="00AA5A18" w:rsidRPr="00745D1B" w:rsidRDefault="00AA5A18" w:rsidP="00FF12A1">
            <w:pPr>
              <w:jc w:val="center"/>
              <w:rPr>
                <w:rFonts w:ascii="Calibri" w:hAnsi="Calibri"/>
                <w:kern w:val="28"/>
                <w:sz w:val="16"/>
                <w:szCs w:val="16"/>
              </w:rPr>
            </w:pPr>
          </w:p>
        </w:tc>
        <w:tc>
          <w:tcPr>
            <w:tcW w:w="1016" w:type="dxa"/>
            <w:shd w:val="clear" w:color="auto" w:fill="F2F2F2"/>
            <w:vAlign w:val="center"/>
          </w:tcPr>
          <w:p w:rsidR="00AA5A18" w:rsidRPr="00745D1B" w:rsidRDefault="00AA5A18" w:rsidP="00FF12A1">
            <w:pPr>
              <w:jc w:val="center"/>
              <w:rPr>
                <w:rFonts w:ascii="Calibri" w:hAnsi="Calibri"/>
                <w:kern w:val="28"/>
                <w:sz w:val="16"/>
                <w:szCs w:val="16"/>
              </w:rPr>
            </w:pPr>
            <w:r w:rsidRPr="00745D1B">
              <w:rPr>
                <w:rFonts w:ascii="Calibri" w:hAnsi="Calibri"/>
                <w:kern w:val="28"/>
                <w:sz w:val="16"/>
                <w:szCs w:val="16"/>
              </w:rPr>
              <w:t>tak</w:t>
            </w:r>
          </w:p>
        </w:tc>
        <w:tc>
          <w:tcPr>
            <w:tcW w:w="1246" w:type="dxa"/>
            <w:shd w:val="clear" w:color="auto" w:fill="F2F2F2"/>
            <w:vAlign w:val="center"/>
          </w:tcPr>
          <w:p w:rsidR="00AA5A18" w:rsidRPr="00745D1B" w:rsidRDefault="00AA5A18" w:rsidP="00FF12A1">
            <w:pPr>
              <w:jc w:val="center"/>
              <w:rPr>
                <w:rFonts w:ascii="Calibri" w:hAnsi="Calibri"/>
                <w:kern w:val="28"/>
                <w:sz w:val="16"/>
                <w:szCs w:val="16"/>
              </w:rPr>
            </w:pPr>
            <w:r w:rsidRPr="00745D1B">
              <w:rPr>
                <w:rFonts w:ascii="Calibri" w:hAnsi="Calibri"/>
                <w:kern w:val="28"/>
                <w:sz w:val="16"/>
                <w:szCs w:val="16"/>
              </w:rPr>
              <w:t>nie</w:t>
            </w:r>
          </w:p>
        </w:tc>
        <w:tc>
          <w:tcPr>
            <w:tcW w:w="2416" w:type="dxa"/>
            <w:vMerge/>
            <w:shd w:val="clear" w:color="auto" w:fill="F2F2F2"/>
            <w:vAlign w:val="center"/>
          </w:tcPr>
          <w:p w:rsidR="00AA5A18" w:rsidRPr="00745D1B" w:rsidRDefault="00AA5A18" w:rsidP="00FF12A1">
            <w:pPr>
              <w:jc w:val="center"/>
              <w:rPr>
                <w:rFonts w:ascii="Calibri" w:hAnsi="Calibri"/>
                <w:kern w:val="28"/>
                <w:sz w:val="16"/>
                <w:szCs w:val="16"/>
              </w:rPr>
            </w:pPr>
          </w:p>
        </w:tc>
      </w:tr>
      <w:tr w:rsidR="00FF12A1" w:rsidRPr="00745D1B" w:rsidTr="00FF12A1">
        <w:trPr>
          <w:trHeight w:val="511"/>
        </w:trPr>
        <w:tc>
          <w:tcPr>
            <w:tcW w:w="1951" w:type="dxa"/>
            <w:vAlign w:val="center"/>
          </w:tcPr>
          <w:p w:rsidR="00FF12A1" w:rsidRPr="00745D1B" w:rsidRDefault="00FF12A1" w:rsidP="00FF12A1">
            <w:pPr>
              <w:jc w:val="center"/>
              <w:rPr>
                <w:rFonts w:ascii="Calibri" w:hAnsi="Calibri"/>
                <w:kern w:val="28"/>
                <w:sz w:val="16"/>
                <w:szCs w:val="16"/>
              </w:rPr>
            </w:pPr>
            <w:r w:rsidRPr="00745D1B">
              <w:rPr>
                <w:rFonts w:ascii="Calibri" w:hAnsi="Calibri"/>
                <w:kern w:val="28"/>
                <w:sz w:val="16"/>
                <w:szCs w:val="16"/>
              </w:rPr>
              <w:t>EWMAPA</w:t>
            </w:r>
          </w:p>
        </w:tc>
        <w:tc>
          <w:tcPr>
            <w:tcW w:w="1843" w:type="dxa"/>
            <w:vAlign w:val="center"/>
          </w:tcPr>
          <w:p w:rsidR="00FF12A1" w:rsidRPr="00745D1B" w:rsidRDefault="00FF12A1" w:rsidP="00FF12A1">
            <w:pPr>
              <w:jc w:val="center"/>
              <w:rPr>
                <w:rFonts w:ascii="Calibri" w:hAnsi="Calibri"/>
                <w:kern w:val="28"/>
                <w:sz w:val="16"/>
                <w:szCs w:val="16"/>
              </w:rPr>
            </w:pPr>
            <w:r w:rsidRPr="00745D1B">
              <w:rPr>
                <w:rFonts w:ascii="Calibri" w:hAnsi="Calibri"/>
                <w:kern w:val="28"/>
                <w:sz w:val="16"/>
                <w:szCs w:val="16"/>
              </w:rPr>
              <w:t>Grafika - EGiB, GESUT, BDOT500 oraz MZ</w:t>
            </w:r>
          </w:p>
        </w:tc>
        <w:tc>
          <w:tcPr>
            <w:tcW w:w="1134" w:type="dxa"/>
            <w:vAlign w:val="center"/>
          </w:tcPr>
          <w:p w:rsidR="00FF12A1" w:rsidRPr="00745D1B" w:rsidRDefault="00FF12A1" w:rsidP="00FF12A1">
            <w:pPr>
              <w:jc w:val="center"/>
              <w:rPr>
                <w:rFonts w:ascii="Calibri" w:hAnsi="Calibri"/>
                <w:kern w:val="28"/>
                <w:sz w:val="16"/>
                <w:szCs w:val="16"/>
              </w:rPr>
            </w:pPr>
            <w:r w:rsidRPr="00745D1B">
              <w:rPr>
                <w:rFonts w:ascii="Calibri" w:hAnsi="Calibri"/>
                <w:kern w:val="28"/>
                <w:sz w:val="16"/>
                <w:szCs w:val="16"/>
              </w:rPr>
              <w:t>x</w:t>
            </w:r>
          </w:p>
        </w:tc>
        <w:tc>
          <w:tcPr>
            <w:tcW w:w="1276" w:type="dxa"/>
            <w:vAlign w:val="center"/>
          </w:tcPr>
          <w:p w:rsidR="00FF12A1" w:rsidRPr="00745D1B" w:rsidRDefault="00FF12A1" w:rsidP="00FF12A1">
            <w:pPr>
              <w:jc w:val="center"/>
              <w:rPr>
                <w:rFonts w:ascii="Calibri" w:hAnsi="Calibri"/>
                <w:kern w:val="28"/>
                <w:sz w:val="16"/>
                <w:szCs w:val="16"/>
              </w:rPr>
            </w:pPr>
          </w:p>
        </w:tc>
        <w:tc>
          <w:tcPr>
            <w:tcW w:w="1701" w:type="dxa"/>
            <w:vAlign w:val="center"/>
          </w:tcPr>
          <w:p w:rsidR="00FF12A1" w:rsidRPr="00745D1B" w:rsidRDefault="00FF12A1" w:rsidP="00FF12A1">
            <w:pPr>
              <w:jc w:val="center"/>
              <w:rPr>
                <w:rFonts w:ascii="Calibri" w:hAnsi="Calibri"/>
                <w:kern w:val="28"/>
                <w:sz w:val="16"/>
                <w:szCs w:val="16"/>
              </w:rPr>
            </w:pPr>
            <w:proofErr w:type="spellStart"/>
            <w:r w:rsidRPr="00745D1B">
              <w:rPr>
                <w:rFonts w:ascii="Calibri" w:hAnsi="Calibri"/>
                <w:kern w:val="28"/>
                <w:sz w:val="16"/>
                <w:szCs w:val="16"/>
              </w:rPr>
              <w:t>Swd</w:t>
            </w:r>
            <w:proofErr w:type="spellEnd"/>
            <w:r w:rsidRPr="00745D1B">
              <w:rPr>
                <w:rFonts w:ascii="Calibri" w:hAnsi="Calibri"/>
                <w:kern w:val="28"/>
                <w:sz w:val="16"/>
                <w:szCs w:val="16"/>
              </w:rPr>
              <w:t xml:space="preserve">, </w:t>
            </w:r>
            <w:proofErr w:type="spellStart"/>
            <w:r w:rsidRPr="00745D1B">
              <w:rPr>
                <w:rFonts w:ascii="Calibri" w:hAnsi="Calibri"/>
                <w:kern w:val="28"/>
                <w:sz w:val="16"/>
                <w:szCs w:val="16"/>
              </w:rPr>
              <w:t>shp</w:t>
            </w:r>
            <w:proofErr w:type="spellEnd"/>
            <w:r w:rsidRPr="00745D1B">
              <w:rPr>
                <w:rFonts w:ascii="Calibri" w:hAnsi="Calibri"/>
                <w:kern w:val="28"/>
                <w:sz w:val="16"/>
                <w:szCs w:val="16"/>
              </w:rPr>
              <w:t xml:space="preserve">, </w:t>
            </w:r>
            <w:proofErr w:type="spellStart"/>
            <w:r w:rsidRPr="00745D1B">
              <w:rPr>
                <w:rFonts w:ascii="Calibri" w:hAnsi="Calibri"/>
                <w:kern w:val="28"/>
                <w:sz w:val="16"/>
                <w:szCs w:val="16"/>
              </w:rPr>
              <w:t>dxf</w:t>
            </w:r>
            <w:proofErr w:type="spellEnd"/>
            <w:r w:rsidRPr="00745D1B">
              <w:rPr>
                <w:rFonts w:ascii="Calibri" w:hAnsi="Calibri"/>
                <w:kern w:val="28"/>
                <w:sz w:val="16"/>
                <w:szCs w:val="16"/>
              </w:rPr>
              <w:t xml:space="preserve">, </w:t>
            </w:r>
            <w:proofErr w:type="spellStart"/>
            <w:r w:rsidRPr="00745D1B">
              <w:rPr>
                <w:rFonts w:ascii="Calibri" w:hAnsi="Calibri"/>
                <w:kern w:val="28"/>
                <w:sz w:val="16"/>
                <w:szCs w:val="16"/>
              </w:rPr>
              <w:t>gml</w:t>
            </w:r>
            <w:proofErr w:type="spellEnd"/>
            <w:r w:rsidRPr="00745D1B">
              <w:rPr>
                <w:rFonts w:ascii="Calibri" w:hAnsi="Calibri"/>
                <w:kern w:val="28"/>
                <w:sz w:val="16"/>
                <w:szCs w:val="16"/>
              </w:rPr>
              <w:t>, txt</w:t>
            </w:r>
          </w:p>
        </w:tc>
        <w:tc>
          <w:tcPr>
            <w:tcW w:w="1701" w:type="dxa"/>
            <w:vAlign w:val="center"/>
          </w:tcPr>
          <w:p w:rsidR="00FF12A1" w:rsidRPr="00745D1B" w:rsidRDefault="00FF12A1" w:rsidP="00FF12A1">
            <w:pPr>
              <w:jc w:val="center"/>
              <w:rPr>
                <w:rFonts w:ascii="Calibri" w:hAnsi="Calibri"/>
                <w:kern w:val="28"/>
                <w:sz w:val="16"/>
                <w:szCs w:val="16"/>
              </w:rPr>
            </w:pPr>
            <w:proofErr w:type="spellStart"/>
            <w:r w:rsidRPr="00745D1B">
              <w:rPr>
                <w:rFonts w:ascii="Calibri" w:hAnsi="Calibri"/>
                <w:kern w:val="28"/>
                <w:sz w:val="16"/>
                <w:szCs w:val="16"/>
              </w:rPr>
              <w:t>Swd</w:t>
            </w:r>
            <w:proofErr w:type="spellEnd"/>
            <w:r w:rsidRPr="00745D1B">
              <w:rPr>
                <w:rFonts w:ascii="Calibri" w:hAnsi="Calibri"/>
                <w:kern w:val="28"/>
                <w:sz w:val="16"/>
                <w:szCs w:val="16"/>
              </w:rPr>
              <w:t xml:space="preserve">, </w:t>
            </w:r>
            <w:proofErr w:type="spellStart"/>
            <w:r w:rsidRPr="00745D1B">
              <w:rPr>
                <w:rFonts w:ascii="Calibri" w:hAnsi="Calibri"/>
                <w:kern w:val="28"/>
                <w:sz w:val="16"/>
                <w:szCs w:val="16"/>
              </w:rPr>
              <w:t>shp</w:t>
            </w:r>
            <w:proofErr w:type="spellEnd"/>
            <w:r w:rsidRPr="00745D1B">
              <w:rPr>
                <w:rFonts w:ascii="Calibri" w:hAnsi="Calibri"/>
                <w:kern w:val="28"/>
                <w:sz w:val="16"/>
                <w:szCs w:val="16"/>
              </w:rPr>
              <w:t xml:space="preserve">, </w:t>
            </w:r>
            <w:proofErr w:type="spellStart"/>
            <w:r w:rsidRPr="00745D1B">
              <w:rPr>
                <w:rFonts w:ascii="Calibri" w:hAnsi="Calibri"/>
                <w:kern w:val="28"/>
                <w:sz w:val="16"/>
                <w:szCs w:val="16"/>
              </w:rPr>
              <w:t>dxf</w:t>
            </w:r>
            <w:proofErr w:type="spellEnd"/>
            <w:r w:rsidRPr="00745D1B">
              <w:rPr>
                <w:rFonts w:ascii="Calibri" w:hAnsi="Calibri"/>
                <w:kern w:val="28"/>
                <w:sz w:val="16"/>
                <w:szCs w:val="16"/>
              </w:rPr>
              <w:t xml:space="preserve">, </w:t>
            </w:r>
            <w:proofErr w:type="spellStart"/>
            <w:r w:rsidRPr="00745D1B">
              <w:rPr>
                <w:rFonts w:ascii="Calibri" w:hAnsi="Calibri"/>
                <w:kern w:val="28"/>
                <w:sz w:val="16"/>
                <w:szCs w:val="16"/>
              </w:rPr>
              <w:t>gml</w:t>
            </w:r>
            <w:proofErr w:type="spellEnd"/>
            <w:r w:rsidRPr="00745D1B">
              <w:rPr>
                <w:rFonts w:ascii="Calibri" w:hAnsi="Calibri"/>
                <w:kern w:val="28"/>
                <w:sz w:val="16"/>
                <w:szCs w:val="16"/>
              </w:rPr>
              <w:t>, txt</w:t>
            </w:r>
          </w:p>
        </w:tc>
        <w:tc>
          <w:tcPr>
            <w:tcW w:w="1016" w:type="dxa"/>
            <w:vAlign w:val="center"/>
          </w:tcPr>
          <w:p w:rsidR="00FF12A1" w:rsidRPr="00745D1B" w:rsidRDefault="00FF12A1" w:rsidP="00FF12A1">
            <w:pPr>
              <w:jc w:val="center"/>
              <w:rPr>
                <w:rFonts w:ascii="Calibri" w:hAnsi="Calibri"/>
                <w:kern w:val="28"/>
                <w:sz w:val="16"/>
                <w:szCs w:val="16"/>
              </w:rPr>
            </w:pPr>
          </w:p>
        </w:tc>
        <w:tc>
          <w:tcPr>
            <w:tcW w:w="1246" w:type="dxa"/>
            <w:vAlign w:val="center"/>
          </w:tcPr>
          <w:p w:rsidR="00FF12A1" w:rsidRPr="00745D1B" w:rsidRDefault="00FF12A1" w:rsidP="00FF12A1">
            <w:pPr>
              <w:jc w:val="center"/>
              <w:rPr>
                <w:rFonts w:ascii="Calibri" w:hAnsi="Calibri"/>
                <w:kern w:val="28"/>
                <w:sz w:val="16"/>
                <w:szCs w:val="16"/>
              </w:rPr>
            </w:pPr>
            <w:r w:rsidRPr="00745D1B">
              <w:rPr>
                <w:rFonts w:ascii="Calibri" w:hAnsi="Calibri"/>
                <w:kern w:val="28"/>
                <w:sz w:val="16"/>
                <w:szCs w:val="16"/>
              </w:rPr>
              <w:t>x</w:t>
            </w:r>
          </w:p>
        </w:tc>
        <w:tc>
          <w:tcPr>
            <w:tcW w:w="2416" w:type="dxa"/>
            <w:vAlign w:val="center"/>
          </w:tcPr>
          <w:p w:rsidR="00FF12A1" w:rsidRPr="00745D1B" w:rsidRDefault="00FF12A1" w:rsidP="00FF12A1">
            <w:pPr>
              <w:jc w:val="center"/>
              <w:rPr>
                <w:rFonts w:ascii="Calibri" w:hAnsi="Calibri"/>
                <w:kern w:val="28"/>
                <w:sz w:val="16"/>
                <w:szCs w:val="16"/>
              </w:rPr>
            </w:pPr>
          </w:p>
        </w:tc>
      </w:tr>
      <w:tr w:rsidR="00FF12A1" w:rsidRPr="00745D1B" w:rsidTr="00FF12A1">
        <w:trPr>
          <w:trHeight w:val="565"/>
        </w:trPr>
        <w:tc>
          <w:tcPr>
            <w:tcW w:w="1951" w:type="dxa"/>
            <w:vAlign w:val="center"/>
          </w:tcPr>
          <w:p w:rsidR="00FF12A1" w:rsidRPr="00745D1B" w:rsidRDefault="00FF12A1" w:rsidP="00FF12A1">
            <w:pPr>
              <w:jc w:val="center"/>
              <w:rPr>
                <w:rFonts w:ascii="Calibri" w:hAnsi="Calibri"/>
                <w:kern w:val="28"/>
                <w:sz w:val="16"/>
                <w:szCs w:val="16"/>
              </w:rPr>
            </w:pPr>
            <w:r w:rsidRPr="00745D1B">
              <w:rPr>
                <w:rFonts w:ascii="Calibri" w:hAnsi="Calibri"/>
                <w:kern w:val="28"/>
                <w:sz w:val="16"/>
                <w:szCs w:val="16"/>
              </w:rPr>
              <w:t>EWOPIS</w:t>
            </w:r>
          </w:p>
        </w:tc>
        <w:tc>
          <w:tcPr>
            <w:tcW w:w="1843" w:type="dxa"/>
            <w:vAlign w:val="center"/>
          </w:tcPr>
          <w:p w:rsidR="00FF12A1" w:rsidRPr="00745D1B" w:rsidRDefault="00FF12A1" w:rsidP="00FF12A1">
            <w:pPr>
              <w:jc w:val="center"/>
              <w:rPr>
                <w:rFonts w:ascii="Calibri" w:hAnsi="Calibri"/>
                <w:kern w:val="28"/>
                <w:sz w:val="16"/>
                <w:szCs w:val="16"/>
              </w:rPr>
            </w:pPr>
            <w:r w:rsidRPr="00745D1B">
              <w:rPr>
                <w:rFonts w:ascii="Calibri" w:hAnsi="Calibri"/>
                <w:kern w:val="28"/>
                <w:sz w:val="16"/>
                <w:szCs w:val="16"/>
              </w:rPr>
              <w:t>Część opisowa EGiB</w:t>
            </w:r>
          </w:p>
        </w:tc>
        <w:tc>
          <w:tcPr>
            <w:tcW w:w="1134" w:type="dxa"/>
            <w:vAlign w:val="center"/>
          </w:tcPr>
          <w:p w:rsidR="00FF12A1" w:rsidRPr="00745D1B" w:rsidRDefault="00FF12A1" w:rsidP="00FF12A1">
            <w:pPr>
              <w:jc w:val="center"/>
              <w:rPr>
                <w:rFonts w:ascii="Calibri" w:hAnsi="Calibri"/>
                <w:kern w:val="28"/>
                <w:sz w:val="16"/>
                <w:szCs w:val="16"/>
                <w:lang w:val="en-US"/>
              </w:rPr>
            </w:pPr>
            <w:r w:rsidRPr="00745D1B">
              <w:rPr>
                <w:rFonts w:ascii="Calibri" w:hAnsi="Calibri"/>
                <w:kern w:val="28"/>
                <w:sz w:val="16"/>
                <w:szCs w:val="16"/>
                <w:lang w:val="en-US"/>
              </w:rPr>
              <w:t>x</w:t>
            </w:r>
          </w:p>
        </w:tc>
        <w:tc>
          <w:tcPr>
            <w:tcW w:w="1276" w:type="dxa"/>
            <w:vAlign w:val="center"/>
          </w:tcPr>
          <w:p w:rsidR="00FF12A1" w:rsidRPr="00745D1B" w:rsidRDefault="00FF12A1" w:rsidP="00FF12A1">
            <w:pPr>
              <w:jc w:val="center"/>
              <w:rPr>
                <w:rFonts w:ascii="Calibri" w:hAnsi="Calibri"/>
                <w:kern w:val="28"/>
                <w:sz w:val="16"/>
                <w:szCs w:val="16"/>
                <w:lang w:val="en-US"/>
              </w:rPr>
            </w:pPr>
          </w:p>
        </w:tc>
        <w:tc>
          <w:tcPr>
            <w:tcW w:w="1701" w:type="dxa"/>
            <w:vAlign w:val="center"/>
          </w:tcPr>
          <w:p w:rsidR="00FF12A1" w:rsidRPr="00745D1B" w:rsidRDefault="00FF12A1" w:rsidP="00FF12A1">
            <w:pPr>
              <w:jc w:val="center"/>
              <w:rPr>
                <w:rFonts w:ascii="Calibri" w:hAnsi="Calibri"/>
                <w:kern w:val="28"/>
                <w:sz w:val="16"/>
                <w:szCs w:val="16"/>
                <w:lang w:val="en-US"/>
              </w:rPr>
            </w:pPr>
            <w:proofErr w:type="spellStart"/>
            <w:r w:rsidRPr="00745D1B">
              <w:rPr>
                <w:rFonts w:ascii="Calibri" w:hAnsi="Calibri"/>
                <w:kern w:val="28"/>
                <w:sz w:val="16"/>
                <w:szCs w:val="16"/>
                <w:lang w:val="en-US"/>
              </w:rPr>
              <w:t>Swd</w:t>
            </w:r>
            <w:proofErr w:type="spellEnd"/>
            <w:r w:rsidRPr="00745D1B">
              <w:rPr>
                <w:rFonts w:ascii="Calibri" w:hAnsi="Calibri"/>
                <w:kern w:val="28"/>
                <w:sz w:val="16"/>
                <w:szCs w:val="16"/>
                <w:lang w:val="en-US"/>
              </w:rPr>
              <w:t xml:space="preserve">, </w:t>
            </w:r>
            <w:proofErr w:type="spellStart"/>
            <w:r w:rsidRPr="00745D1B">
              <w:rPr>
                <w:rFonts w:ascii="Calibri" w:hAnsi="Calibri"/>
                <w:kern w:val="28"/>
                <w:sz w:val="16"/>
                <w:szCs w:val="16"/>
                <w:lang w:val="en-US"/>
              </w:rPr>
              <w:t>gml</w:t>
            </w:r>
            <w:proofErr w:type="spellEnd"/>
            <w:r w:rsidRPr="00745D1B">
              <w:rPr>
                <w:rFonts w:ascii="Calibri" w:hAnsi="Calibri"/>
                <w:kern w:val="28"/>
                <w:sz w:val="16"/>
                <w:szCs w:val="16"/>
                <w:lang w:val="en-US"/>
              </w:rPr>
              <w:t>, txt</w:t>
            </w:r>
          </w:p>
        </w:tc>
        <w:tc>
          <w:tcPr>
            <w:tcW w:w="1701" w:type="dxa"/>
            <w:vAlign w:val="center"/>
          </w:tcPr>
          <w:p w:rsidR="00FF12A1" w:rsidRPr="00745D1B" w:rsidRDefault="00FF12A1" w:rsidP="00FF12A1">
            <w:pPr>
              <w:jc w:val="center"/>
              <w:rPr>
                <w:rFonts w:ascii="Calibri" w:hAnsi="Calibri"/>
                <w:kern w:val="28"/>
                <w:sz w:val="16"/>
                <w:szCs w:val="16"/>
                <w:lang w:val="en-US"/>
              </w:rPr>
            </w:pPr>
            <w:proofErr w:type="spellStart"/>
            <w:r w:rsidRPr="00745D1B">
              <w:rPr>
                <w:rFonts w:ascii="Calibri" w:hAnsi="Calibri"/>
                <w:kern w:val="28"/>
                <w:sz w:val="16"/>
                <w:szCs w:val="16"/>
                <w:lang w:val="en-US"/>
              </w:rPr>
              <w:t>Swd</w:t>
            </w:r>
            <w:proofErr w:type="spellEnd"/>
            <w:r w:rsidRPr="00745D1B">
              <w:rPr>
                <w:rFonts w:ascii="Calibri" w:hAnsi="Calibri"/>
                <w:kern w:val="28"/>
                <w:sz w:val="16"/>
                <w:szCs w:val="16"/>
                <w:lang w:val="en-US"/>
              </w:rPr>
              <w:t xml:space="preserve">, </w:t>
            </w:r>
            <w:proofErr w:type="spellStart"/>
            <w:r w:rsidRPr="00745D1B">
              <w:rPr>
                <w:rFonts w:ascii="Calibri" w:hAnsi="Calibri"/>
                <w:kern w:val="28"/>
                <w:sz w:val="16"/>
                <w:szCs w:val="16"/>
                <w:lang w:val="en-US"/>
              </w:rPr>
              <w:t>gml</w:t>
            </w:r>
            <w:proofErr w:type="spellEnd"/>
            <w:r w:rsidRPr="00745D1B">
              <w:rPr>
                <w:rFonts w:ascii="Calibri" w:hAnsi="Calibri"/>
                <w:kern w:val="28"/>
                <w:sz w:val="16"/>
                <w:szCs w:val="16"/>
                <w:lang w:val="en-US"/>
              </w:rPr>
              <w:t>, txt</w:t>
            </w:r>
          </w:p>
        </w:tc>
        <w:tc>
          <w:tcPr>
            <w:tcW w:w="1016" w:type="dxa"/>
            <w:vAlign w:val="center"/>
          </w:tcPr>
          <w:p w:rsidR="00FF12A1" w:rsidRPr="00745D1B" w:rsidRDefault="00FF12A1" w:rsidP="00FF12A1">
            <w:pPr>
              <w:jc w:val="center"/>
              <w:rPr>
                <w:rFonts w:ascii="Calibri" w:hAnsi="Calibri"/>
                <w:kern w:val="28"/>
                <w:sz w:val="16"/>
                <w:szCs w:val="16"/>
                <w:lang w:val="en-US"/>
              </w:rPr>
            </w:pPr>
          </w:p>
        </w:tc>
        <w:tc>
          <w:tcPr>
            <w:tcW w:w="1246" w:type="dxa"/>
            <w:vAlign w:val="center"/>
          </w:tcPr>
          <w:p w:rsidR="00FF12A1" w:rsidRPr="00745D1B" w:rsidRDefault="00FF12A1" w:rsidP="00FF12A1">
            <w:pPr>
              <w:jc w:val="center"/>
              <w:rPr>
                <w:rFonts w:ascii="Calibri" w:hAnsi="Calibri"/>
                <w:kern w:val="28"/>
                <w:sz w:val="16"/>
                <w:szCs w:val="16"/>
                <w:lang w:val="en-US"/>
              </w:rPr>
            </w:pPr>
            <w:r w:rsidRPr="00745D1B">
              <w:rPr>
                <w:rFonts w:ascii="Calibri" w:hAnsi="Calibri"/>
                <w:kern w:val="28"/>
                <w:sz w:val="16"/>
                <w:szCs w:val="16"/>
                <w:lang w:val="en-US"/>
              </w:rPr>
              <w:t>x</w:t>
            </w:r>
          </w:p>
        </w:tc>
        <w:tc>
          <w:tcPr>
            <w:tcW w:w="2416" w:type="dxa"/>
            <w:vAlign w:val="center"/>
          </w:tcPr>
          <w:p w:rsidR="00FF12A1" w:rsidRPr="00745D1B" w:rsidRDefault="00FF12A1" w:rsidP="00FF12A1">
            <w:pPr>
              <w:jc w:val="center"/>
              <w:rPr>
                <w:rFonts w:ascii="Calibri" w:hAnsi="Calibri"/>
                <w:kern w:val="28"/>
                <w:sz w:val="16"/>
                <w:szCs w:val="16"/>
                <w:lang w:val="en-US"/>
              </w:rPr>
            </w:pPr>
          </w:p>
        </w:tc>
      </w:tr>
    </w:tbl>
    <w:p w:rsidR="00D627FC" w:rsidRDefault="00D627FC">
      <w:pPr>
        <w:rPr>
          <w:rFonts w:ascii="Calibri" w:hAnsi="Calibri"/>
          <w:lang w:val="en-US"/>
        </w:rPr>
      </w:pPr>
    </w:p>
    <w:p w:rsidR="00D627FC" w:rsidRDefault="00D627FC">
      <w:pPr>
        <w:rPr>
          <w:rFonts w:ascii="Calibri" w:hAnsi="Calibri"/>
          <w:lang w:val="en-US"/>
        </w:rPr>
      </w:pPr>
      <w:r>
        <w:rPr>
          <w:rFonts w:ascii="Calibri" w:hAnsi="Calibri"/>
          <w:lang w:val="en-US"/>
        </w:rPr>
        <w:br w:type="page"/>
      </w:r>
    </w:p>
    <w:p w:rsidR="00F12DBA" w:rsidRPr="00745D1B" w:rsidRDefault="00F12DBA">
      <w:pPr>
        <w:rPr>
          <w:rFonts w:ascii="Calibri" w:hAnsi="Calibri"/>
          <w:lang w:val="en-US"/>
        </w:rPr>
        <w:sectPr w:rsidR="00F12DBA" w:rsidRPr="00745D1B" w:rsidSect="00EA0247">
          <w:headerReference w:type="default" r:id="rId9"/>
          <w:pgSz w:w="16838" w:h="11906" w:orient="landscape"/>
          <w:pgMar w:top="1418" w:right="1418" w:bottom="851" w:left="1418" w:header="709" w:footer="0" w:gutter="0"/>
          <w:cols w:space="708"/>
          <w:docGrid w:linePitch="360"/>
        </w:sectPr>
      </w:pPr>
    </w:p>
    <w:p w:rsidR="00F12DBA" w:rsidRPr="00745D1B" w:rsidRDefault="00F12DBA" w:rsidP="00937E7A">
      <w:pPr>
        <w:pStyle w:val="Nagwek1"/>
        <w:spacing w:after="120"/>
        <w:rPr>
          <w:rFonts w:ascii="Calibri" w:hAnsi="Calibri" w:cs="Arial"/>
          <w:sz w:val="24"/>
          <w:szCs w:val="24"/>
        </w:rPr>
      </w:pPr>
      <w:r w:rsidRPr="00745D1B">
        <w:rPr>
          <w:rFonts w:ascii="Calibri" w:hAnsi="Calibri" w:cs="Arial"/>
          <w:sz w:val="24"/>
          <w:szCs w:val="24"/>
        </w:rPr>
        <w:lastRenderedPageBreak/>
        <w:t xml:space="preserve">Zakres </w:t>
      </w:r>
      <w:r w:rsidRPr="00745D1B">
        <w:rPr>
          <w:rFonts w:ascii="Calibri" w:hAnsi="Calibri"/>
          <w:sz w:val="24"/>
          <w:szCs w:val="24"/>
        </w:rPr>
        <w:t>przewidywanych</w:t>
      </w:r>
      <w:r w:rsidRPr="00745D1B">
        <w:rPr>
          <w:rFonts w:ascii="Calibri" w:hAnsi="Calibri" w:cs="Arial"/>
          <w:sz w:val="24"/>
          <w:szCs w:val="24"/>
        </w:rPr>
        <w:t xml:space="preserve"> prac do wykonania </w:t>
      </w:r>
    </w:p>
    <w:p w:rsidR="00F12DBA" w:rsidRPr="00745D1B" w:rsidRDefault="00F12DBA" w:rsidP="009F25CC">
      <w:pPr>
        <w:numPr>
          <w:ilvl w:val="0"/>
          <w:numId w:val="3"/>
        </w:numPr>
        <w:tabs>
          <w:tab w:val="left" w:pos="709"/>
        </w:tabs>
        <w:spacing w:line="276" w:lineRule="auto"/>
        <w:ind w:left="709" w:hanging="425"/>
        <w:jc w:val="both"/>
        <w:rPr>
          <w:rFonts w:ascii="Calibri" w:hAnsi="Calibri" w:cs="Arial"/>
        </w:rPr>
      </w:pPr>
      <w:r w:rsidRPr="00745D1B">
        <w:rPr>
          <w:rFonts w:ascii="Calibri" w:hAnsi="Calibri" w:cs="Arial"/>
        </w:rPr>
        <w:t>Modernizacja EGiB przeprowadzana na podstawie niniejszego projektu dotyczyć będzie:</w:t>
      </w:r>
    </w:p>
    <w:p w:rsidR="00F12DBA" w:rsidRPr="00745D1B" w:rsidRDefault="00F12DBA" w:rsidP="009F25CC">
      <w:pPr>
        <w:numPr>
          <w:ilvl w:val="0"/>
          <w:numId w:val="5"/>
        </w:numPr>
        <w:tabs>
          <w:tab w:val="left" w:pos="1134"/>
        </w:tabs>
        <w:spacing w:line="276" w:lineRule="auto"/>
        <w:ind w:left="1134" w:hanging="425"/>
        <w:jc w:val="both"/>
        <w:rPr>
          <w:rFonts w:ascii="Calibri" w:hAnsi="Calibri" w:cs="Arial"/>
        </w:rPr>
      </w:pPr>
      <w:r w:rsidRPr="00745D1B">
        <w:rPr>
          <w:rFonts w:ascii="Calibri" w:hAnsi="Calibri" w:cs="Arial"/>
        </w:rPr>
        <w:t>gruntów, w tym:</w:t>
      </w:r>
    </w:p>
    <w:p w:rsidR="00F12DBA" w:rsidRPr="00745D1B" w:rsidRDefault="00F12DBA" w:rsidP="009F25CC">
      <w:pPr>
        <w:numPr>
          <w:ilvl w:val="0"/>
          <w:numId w:val="6"/>
        </w:numPr>
        <w:spacing w:line="276" w:lineRule="auto"/>
        <w:ind w:left="1418" w:hanging="284"/>
        <w:jc w:val="both"/>
        <w:rPr>
          <w:rFonts w:ascii="Calibri" w:hAnsi="Calibri" w:cs="Arial"/>
        </w:rPr>
      </w:pPr>
      <w:r w:rsidRPr="00745D1B">
        <w:rPr>
          <w:rFonts w:ascii="Calibri" w:hAnsi="Calibri" w:cs="Arial"/>
        </w:rPr>
        <w:t>granic obrębów ewidencyjnych,</w:t>
      </w:r>
    </w:p>
    <w:p w:rsidR="00F12DBA" w:rsidRPr="00745D1B" w:rsidRDefault="00F12DBA" w:rsidP="009F25CC">
      <w:pPr>
        <w:numPr>
          <w:ilvl w:val="0"/>
          <w:numId w:val="6"/>
        </w:numPr>
        <w:spacing w:line="276" w:lineRule="auto"/>
        <w:ind w:left="1418" w:hanging="284"/>
        <w:jc w:val="both"/>
        <w:rPr>
          <w:rFonts w:ascii="Calibri" w:hAnsi="Calibri" w:cs="Arial"/>
        </w:rPr>
      </w:pPr>
      <w:r w:rsidRPr="00745D1B">
        <w:rPr>
          <w:rFonts w:ascii="Calibri" w:hAnsi="Calibri" w:cs="Arial"/>
        </w:rPr>
        <w:t>działek ewidencyjnych</w:t>
      </w:r>
      <w:r w:rsidR="00161914" w:rsidRPr="00745D1B">
        <w:rPr>
          <w:rFonts w:ascii="Calibri" w:hAnsi="Calibri" w:cs="Arial"/>
        </w:rPr>
        <w:t xml:space="preserve"> w zakresie niezbędnym do usunięcia rozbieżności pomiędzy częścią opisową i graficzną rejestru EGiB</w:t>
      </w:r>
      <w:r w:rsidRPr="00745D1B">
        <w:rPr>
          <w:rFonts w:ascii="Calibri" w:hAnsi="Calibri" w:cs="Arial"/>
        </w:rPr>
        <w:t xml:space="preserve">, </w:t>
      </w:r>
    </w:p>
    <w:p w:rsidR="00F12DBA" w:rsidRPr="00745D1B" w:rsidRDefault="00F12DBA" w:rsidP="009F25CC">
      <w:pPr>
        <w:numPr>
          <w:ilvl w:val="0"/>
          <w:numId w:val="6"/>
        </w:numPr>
        <w:spacing w:line="276" w:lineRule="auto"/>
        <w:ind w:left="1418" w:hanging="284"/>
        <w:jc w:val="both"/>
        <w:rPr>
          <w:rFonts w:ascii="Calibri" w:hAnsi="Calibri" w:cs="Arial"/>
        </w:rPr>
      </w:pPr>
      <w:r w:rsidRPr="00745D1B">
        <w:rPr>
          <w:rFonts w:ascii="Calibri" w:hAnsi="Calibri" w:cs="Arial"/>
        </w:rPr>
        <w:t xml:space="preserve">użytków gruntowych, w tym ich aktualności i oznaczeń, </w:t>
      </w:r>
    </w:p>
    <w:p w:rsidR="00F12DBA" w:rsidRPr="00745D1B" w:rsidRDefault="00F12DBA" w:rsidP="009F25CC">
      <w:pPr>
        <w:numPr>
          <w:ilvl w:val="0"/>
          <w:numId w:val="6"/>
        </w:numPr>
        <w:spacing w:line="276" w:lineRule="auto"/>
        <w:ind w:left="1418" w:hanging="284"/>
        <w:jc w:val="both"/>
        <w:rPr>
          <w:rFonts w:ascii="Calibri" w:hAnsi="Calibri" w:cs="Arial"/>
        </w:rPr>
      </w:pPr>
      <w:r w:rsidRPr="00745D1B">
        <w:rPr>
          <w:rFonts w:ascii="Calibri" w:hAnsi="Calibri" w:cs="Arial"/>
        </w:rPr>
        <w:t>klasyfikacji gleboznawczej zmienionych użytków gruntowych, podlegających gleboznawczej klasyfikacji,</w:t>
      </w:r>
    </w:p>
    <w:p w:rsidR="00F12DBA" w:rsidRPr="00745D1B" w:rsidRDefault="00F12DBA" w:rsidP="009F25CC">
      <w:pPr>
        <w:numPr>
          <w:ilvl w:val="0"/>
          <w:numId w:val="6"/>
        </w:numPr>
        <w:spacing w:line="276" w:lineRule="auto"/>
        <w:ind w:left="1418" w:hanging="284"/>
        <w:jc w:val="both"/>
        <w:rPr>
          <w:rFonts w:ascii="Calibri" w:hAnsi="Calibri" w:cs="Arial"/>
        </w:rPr>
      </w:pPr>
      <w:r w:rsidRPr="00745D1B">
        <w:rPr>
          <w:rFonts w:ascii="Calibri" w:hAnsi="Calibri" w:cs="Arial"/>
        </w:rPr>
        <w:t>praw do nieruchomości gruntowych;</w:t>
      </w:r>
    </w:p>
    <w:p w:rsidR="00F12DBA" w:rsidRPr="00745D1B" w:rsidRDefault="00F12DBA" w:rsidP="009F25CC">
      <w:pPr>
        <w:numPr>
          <w:ilvl w:val="0"/>
          <w:numId w:val="5"/>
        </w:numPr>
        <w:tabs>
          <w:tab w:val="left" w:pos="1134"/>
        </w:tabs>
        <w:spacing w:line="276" w:lineRule="auto"/>
        <w:ind w:left="1134" w:hanging="425"/>
        <w:jc w:val="both"/>
        <w:rPr>
          <w:rFonts w:ascii="Calibri" w:hAnsi="Calibri" w:cs="Arial"/>
        </w:rPr>
      </w:pPr>
      <w:r w:rsidRPr="00745D1B">
        <w:rPr>
          <w:rFonts w:ascii="Calibri" w:hAnsi="Calibri" w:cs="Arial"/>
        </w:rPr>
        <w:t>budynków;</w:t>
      </w:r>
    </w:p>
    <w:p w:rsidR="00F12DBA" w:rsidRPr="00745D1B" w:rsidRDefault="00F12DBA" w:rsidP="009F25CC">
      <w:pPr>
        <w:numPr>
          <w:ilvl w:val="0"/>
          <w:numId w:val="5"/>
        </w:numPr>
        <w:tabs>
          <w:tab w:val="left" w:pos="1134"/>
        </w:tabs>
        <w:spacing w:line="276" w:lineRule="auto"/>
        <w:ind w:left="1134" w:hanging="425"/>
        <w:jc w:val="both"/>
        <w:rPr>
          <w:rFonts w:ascii="Calibri" w:hAnsi="Calibri" w:cs="Arial"/>
        </w:rPr>
      </w:pPr>
      <w:r w:rsidRPr="00745D1B">
        <w:rPr>
          <w:rFonts w:ascii="Calibri" w:hAnsi="Calibri" w:cs="Arial"/>
        </w:rPr>
        <w:t>obiektów trwale związanych z budynkami,</w:t>
      </w:r>
    </w:p>
    <w:p w:rsidR="00F12DBA" w:rsidRPr="00745D1B" w:rsidRDefault="00F12DBA" w:rsidP="009F25CC">
      <w:pPr>
        <w:numPr>
          <w:ilvl w:val="0"/>
          <w:numId w:val="5"/>
        </w:numPr>
        <w:tabs>
          <w:tab w:val="left" w:pos="1134"/>
        </w:tabs>
        <w:spacing w:line="276" w:lineRule="auto"/>
        <w:ind w:left="1134" w:hanging="425"/>
        <w:jc w:val="both"/>
        <w:rPr>
          <w:rFonts w:ascii="Calibri" w:hAnsi="Calibri" w:cs="Arial"/>
        </w:rPr>
      </w:pPr>
      <w:r w:rsidRPr="00745D1B">
        <w:rPr>
          <w:rFonts w:ascii="Calibri" w:hAnsi="Calibri" w:cs="Arial"/>
        </w:rPr>
        <w:t xml:space="preserve">nieruchomości lokalowych; </w:t>
      </w:r>
    </w:p>
    <w:p w:rsidR="00F12DBA" w:rsidRPr="00745D1B" w:rsidRDefault="00F12DBA" w:rsidP="009F25CC">
      <w:pPr>
        <w:numPr>
          <w:ilvl w:val="0"/>
          <w:numId w:val="5"/>
        </w:numPr>
        <w:tabs>
          <w:tab w:val="left" w:pos="1134"/>
        </w:tabs>
        <w:spacing w:line="276" w:lineRule="auto"/>
        <w:ind w:left="1134" w:hanging="425"/>
        <w:jc w:val="both"/>
        <w:rPr>
          <w:rFonts w:ascii="Calibri" w:hAnsi="Calibri" w:cs="Arial"/>
        </w:rPr>
      </w:pPr>
      <w:r w:rsidRPr="00745D1B">
        <w:rPr>
          <w:rFonts w:ascii="Calibri" w:hAnsi="Calibri" w:cs="Arial"/>
        </w:rPr>
        <w:t>podmiotów ujawnionych w ewidencji.</w:t>
      </w:r>
      <w:r w:rsidR="001856BC">
        <w:rPr>
          <w:rFonts w:ascii="Calibri" w:hAnsi="Calibri" w:cs="Arial"/>
        </w:rPr>
        <w:t xml:space="preserve"> </w:t>
      </w:r>
    </w:p>
    <w:p w:rsidR="00F12DBA" w:rsidRPr="00745D1B" w:rsidRDefault="00F12DBA" w:rsidP="009F25CC">
      <w:pPr>
        <w:numPr>
          <w:ilvl w:val="0"/>
          <w:numId w:val="3"/>
        </w:numPr>
        <w:tabs>
          <w:tab w:val="left" w:pos="709"/>
        </w:tabs>
        <w:spacing w:before="120" w:line="276" w:lineRule="auto"/>
        <w:ind w:left="709" w:hanging="425"/>
        <w:jc w:val="both"/>
        <w:rPr>
          <w:rFonts w:ascii="Calibri" w:hAnsi="Calibri" w:cs="Arial"/>
        </w:rPr>
      </w:pPr>
      <w:r w:rsidRPr="00745D1B">
        <w:rPr>
          <w:rFonts w:ascii="Calibri" w:hAnsi="Calibri" w:cs="Arial"/>
        </w:rPr>
        <w:t>Działania modernizacyjne dotyczące gruntów obejmować będą czynności mające na</w:t>
      </w:r>
      <w:r w:rsidR="001856BC">
        <w:rPr>
          <w:rFonts w:ascii="Calibri" w:hAnsi="Calibri" w:cs="Arial"/>
        </w:rPr>
        <w:t> </w:t>
      </w:r>
      <w:r w:rsidRPr="00745D1B">
        <w:rPr>
          <w:rFonts w:ascii="Calibri" w:hAnsi="Calibri" w:cs="Arial"/>
        </w:rPr>
        <w:t xml:space="preserve">celu: </w:t>
      </w:r>
    </w:p>
    <w:p w:rsidR="004F1B69" w:rsidRPr="00745D1B" w:rsidRDefault="00F12DBA" w:rsidP="004F1B69">
      <w:pPr>
        <w:numPr>
          <w:ilvl w:val="0"/>
          <w:numId w:val="20"/>
        </w:numPr>
        <w:tabs>
          <w:tab w:val="left" w:pos="1134"/>
        </w:tabs>
        <w:spacing w:line="276" w:lineRule="auto"/>
        <w:ind w:left="1134" w:hanging="425"/>
        <w:jc w:val="both"/>
        <w:rPr>
          <w:rFonts w:ascii="Calibri" w:hAnsi="Calibri" w:cs="Arial"/>
        </w:rPr>
      </w:pPr>
      <w:r w:rsidRPr="00745D1B">
        <w:rPr>
          <w:rFonts w:ascii="Calibri" w:hAnsi="Calibri" w:cs="Arial"/>
        </w:rPr>
        <w:t xml:space="preserve">utworzenie cyfrowych zbiorów: punktów granicznych, obrębów ewidencyjnych oraz działek ewidencyjnych, w rozumieniu </w:t>
      </w:r>
      <w:r w:rsidRPr="00745D1B">
        <w:rPr>
          <w:rFonts w:ascii="Calibri" w:hAnsi="Calibri"/>
        </w:rPr>
        <w:t>§</w:t>
      </w:r>
      <w:r w:rsidRPr="00745D1B">
        <w:rPr>
          <w:rFonts w:ascii="Calibri" w:hAnsi="Calibri" w:cs="Arial"/>
        </w:rPr>
        <w:t xml:space="preserve"> 9 rozporządzenia w sprawie EGiB, wraz z</w:t>
      </w:r>
      <w:r w:rsidR="001856BC">
        <w:rPr>
          <w:rFonts w:ascii="Calibri" w:hAnsi="Calibri" w:cs="Arial"/>
        </w:rPr>
        <w:t xml:space="preserve"> </w:t>
      </w:r>
      <w:r w:rsidRPr="00745D1B">
        <w:rPr>
          <w:rFonts w:ascii="Calibri" w:hAnsi="Calibri" w:cs="Arial"/>
        </w:rPr>
        <w:t xml:space="preserve">atrybutem </w:t>
      </w:r>
      <w:r w:rsidRPr="00745D1B">
        <w:rPr>
          <w:rFonts w:ascii="Calibri" w:hAnsi="Calibri" w:cs="Arial"/>
          <w:i/>
        </w:rPr>
        <w:t>Geometria;</w:t>
      </w:r>
      <w:r w:rsidR="004F1B69" w:rsidRPr="00745D1B">
        <w:rPr>
          <w:rFonts w:ascii="Calibri" w:hAnsi="Calibri" w:cs="Arial"/>
          <w:i/>
        </w:rPr>
        <w:t xml:space="preserve"> </w:t>
      </w:r>
      <w:r w:rsidR="004F1B69" w:rsidRPr="00745D1B">
        <w:rPr>
          <w:rFonts w:ascii="Calibri" w:hAnsi="Calibri"/>
        </w:rPr>
        <w:t>(dotyczy działek ewidencyjnych, które</w:t>
      </w:r>
      <w:r w:rsidR="001856BC">
        <w:rPr>
          <w:rFonts w:ascii="Calibri" w:hAnsi="Calibri"/>
        </w:rPr>
        <w:t> </w:t>
      </w:r>
      <w:r w:rsidR="004F1B69" w:rsidRPr="00745D1B">
        <w:rPr>
          <w:rFonts w:ascii="Calibri" w:hAnsi="Calibri"/>
        </w:rPr>
        <w:t>w</w:t>
      </w:r>
      <w:r w:rsidR="00A6320A">
        <w:rPr>
          <w:rFonts w:ascii="Calibri" w:hAnsi="Calibri"/>
        </w:rPr>
        <w:t> </w:t>
      </w:r>
      <w:r w:rsidR="004F1B69" w:rsidRPr="00745D1B">
        <w:rPr>
          <w:rFonts w:ascii="Calibri" w:hAnsi="Calibri"/>
        </w:rPr>
        <w:t>uzgodnieniu z zamawiającym zostaną zakwalifikowane do ustalenia ze</w:t>
      </w:r>
      <w:r w:rsidR="001856BC">
        <w:rPr>
          <w:rFonts w:ascii="Calibri" w:hAnsi="Calibri"/>
        </w:rPr>
        <w:t> </w:t>
      </w:r>
      <w:r w:rsidR="004F1B69" w:rsidRPr="00745D1B">
        <w:rPr>
          <w:rFonts w:ascii="Calibri" w:hAnsi="Calibri"/>
        </w:rPr>
        <w:t>względu na brak możliwości pozyskania w inny sposób geometrii działek);</w:t>
      </w:r>
    </w:p>
    <w:p w:rsidR="00F12DBA" w:rsidRPr="00745D1B" w:rsidRDefault="00F12DBA" w:rsidP="009F25CC">
      <w:pPr>
        <w:numPr>
          <w:ilvl w:val="0"/>
          <w:numId w:val="20"/>
        </w:numPr>
        <w:tabs>
          <w:tab w:val="left" w:pos="1134"/>
        </w:tabs>
        <w:spacing w:line="276" w:lineRule="auto"/>
        <w:ind w:left="1134" w:hanging="425"/>
        <w:jc w:val="both"/>
        <w:rPr>
          <w:rFonts w:ascii="Calibri" w:hAnsi="Calibri" w:cs="Arial"/>
        </w:rPr>
      </w:pPr>
      <w:r w:rsidRPr="00745D1B">
        <w:rPr>
          <w:rFonts w:ascii="Calibri" w:hAnsi="Calibri" w:cs="Arial"/>
        </w:rPr>
        <w:t>utworzenie cyfrowych zbiorów danych dotyczących konturów użytków gruntowych oraz konturów klasyfikacyjnych;</w:t>
      </w:r>
    </w:p>
    <w:p w:rsidR="00F12DBA" w:rsidRPr="00745D1B" w:rsidRDefault="00F12DBA" w:rsidP="009F25CC">
      <w:pPr>
        <w:numPr>
          <w:ilvl w:val="0"/>
          <w:numId w:val="20"/>
        </w:numPr>
        <w:tabs>
          <w:tab w:val="left" w:pos="1134"/>
        </w:tabs>
        <w:spacing w:line="276" w:lineRule="auto"/>
        <w:ind w:left="1134" w:hanging="425"/>
        <w:jc w:val="both"/>
        <w:rPr>
          <w:rFonts w:ascii="Calibri" w:hAnsi="Calibri" w:cs="Arial"/>
        </w:rPr>
      </w:pPr>
      <w:r w:rsidRPr="00745D1B">
        <w:rPr>
          <w:rFonts w:ascii="Calibri" w:hAnsi="Calibri" w:cs="Arial"/>
        </w:rPr>
        <w:t xml:space="preserve">obliczenie pól powierzchni działek ewidencyjnych, dla których współrzędne punktów granicznych określone zostaną z wymagana dokładnością, </w:t>
      </w:r>
    </w:p>
    <w:p w:rsidR="00F12DBA" w:rsidRPr="00745D1B" w:rsidRDefault="00F12DBA" w:rsidP="009F25CC">
      <w:pPr>
        <w:numPr>
          <w:ilvl w:val="0"/>
          <w:numId w:val="20"/>
        </w:numPr>
        <w:tabs>
          <w:tab w:val="left" w:pos="1134"/>
        </w:tabs>
        <w:spacing w:line="276" w:lineRule="auto"/>
        <w:ind w:left="1134" w:hanging="425"/>
        <w:jc w:val="both"/>
        <w:rPr>
          <w:rFonts w:ascii="Calibri" w:hAnsi="Calibri" w:cs="Arial"/>
        </w:rPr>
      </w:pPr>
      <w:r w:rsidRPr="006171A3">
        <w:rPr>
          <w:rFonts w:ascii="Calibri" w:hAnsi="Calibri" w:cs="Arial"/>
        </w:rPr>
        <w:t>obliczenie pól powierzchni klasoużytków w działkach, których pola powierzchni ulegną zmianie, lub które obejmują zmienione użytki</w:t>
      </w:r>
      <w:r w:rsidRPr="00745D1B">
        <w:rPr>
          <w:rFonts w:ascii="Calibri" w:hAnsi="Calibri" w:cs="Arial"/>
        </w:rPr>
        <w:t xml:space="preserve"> gruntowe lub klasy bonitacyjne;</w:t>
      </w:r>
    </w:p>
    <w:p w:rsidR="00F12DBA" w:rsidRPr="00745D1B" w:rsidRDefault="00F12DBA" w:rsidP="009F25CC">
      <w:pPr>
        <w:numPr>
          <w:ilvl w:val="0"/>
          <w:numId w:val="20"/>
        </w:numPr>
        <w:tabs>
          <w:tab w:val="left" w:pos="1134"/>
        </w:tabs>
        <w:spacing w:line="276" w:lineRule="auto"/>
        <w:ind w:left="1134" w:hanging="425"/>
        <w:jc w:val="both"/>
        <w:rPr>
          <w:rFonts w:ascii="Calibri" w:hAnsi="Calibri" w:cs="Arial"/>
        </w:rPr>
      </w:pPr>
      <w:r w:rsidRPr="00745D1B">
        <w:rPr>
          <w:rFonts w:ascii="Calibri" w:hAnsi="Calibri" w:cs="Arial"/>
        </w:rPr>
        <w:t>uzupełnienie bazy danych EGiB, dotyczących działek, odpowiednimi wartościami brakujących atrybutów:</w:t>
      </w:r>
    </w:p>
    <w:p w:rsidR="00F12DBA" w:rsidRPr="00745D1B" w:rsidRDefault="00F12DBA" w:rsidP="009F25CC">
      <w:pPr>
        <w:numPr>
          <w:ilvl w:val="0"/>
          <w:numId w:val="21"/>
        </w:numPr>
        <w:spacing w:line="276" w:lineRule="auto"/>
        <w:jc w:val="both"/>
        <w:rPr>
          <w:rFonts w:ascii="Calibri" w:hAnsi="Calibri" w:cs="Arial"/>
        </w:rPr>
      </w:pPr>
      <w:r w:rsidRPr="00745D1B">
        <w:rPr>
          <w:rFonts w:ascii="Calibri" w:hAnsi="Calibri" w:cs="Arial"/>
        </w:rPr>
        <w:t>numer elektronicznej KW,</w:t>
      </w:r>
    </w:p>
    <w:p w:rsidR="00F12DBA" w:rsidRPr="00745D1B" w:rsidRDefault="00F12DBA" w:rsidP="009F25CC">
      <w:pPr>
        <w:numPr>
          <w:ilvl w:val="0"/>
          <w:numId w:val="21"/>
        </w:numPr>
        <w:spacing w:line="276" w:lineRule="auto"/>
        <w:ind w:left="1418" w:hanging="284"/>
        <w:jc w:val="both"/>
        <w:rPr>
          <w:rFonts w:ascii="Calibri" w:hAnsi="Calibri" w:cs="Arial"/>
        </w:rPr>
      </w:pPr>
      <w:r w:rsidRPr="00745D1B">
        <w:rPr>
          <w:rFonts w:ascii="Calibri" w:hAnsi="Calibri" w:cs="Arial"/>
        </w:rPr>
        <w:t>numer rejestru zabytków,</w:t>
      </w:r>
    </w:p>
    <w:p w:rsidR="00F12DBA" w:rsidRPr="00745D1B" w:rsidRDefault="00F12DBA" w:rsidP="009F25CC">
      <w:pPr>
        <w:numPr>
          <w:ilvl w:val="0"/>
          <w:numId w:val="21"/>
        </w:numPr>
        <w:spacing w:line="276" w:lineRule="auto"/>
        <w:ind w:left="1418" w:hanging="284"/>
        <w:jc w:val="both"/>
        <w:rPr>
          <w:rFonts w:ascii="Calibri" w:hAnsi="Calibri" w:cs="Arial"/>
        </w:rPr>
      </w:pPr>
      <w:r w:rsidRPr="00745D1B">
        <w:rPr>
          <w:rFonts w:ascii="Calibri" w:hAnsi="Calibri" w:cs="Arial"/>
        </w:rPr>
        <w:t>Id rejonu statystycznego,</w:t>
      </w:r>
    </w:p>
    <w:p w:rsidR="00F12DBA" w:rsidRPr="00745D1B" w:rsidRDefault="00F12DBA" w:rsidP="009F25CC">
      <w:pPr>
        <w:numPr>
          <w:ilvl w:val="0"/>
          <w:numId w:val="20"/>
        </w:numPr>
        <w:tabs>
          <w:tab w:val="left" w:pos="1134"/>
        </w:tabs>
        <w:spacing w:line="276" w:lineRule="auto"/>
        <w:ind w:left="1134" w:hanging="425"/>
        <w:jc w:val="both"/>
        <w:rPr>
          <w:rFonts w:ascii="Calibri" w:hAnsi="Calibri" w:cs="Arial"/>
        </w:rPr>
      </w:pPr>
      <w:r w:rsidRPr="00745D1B">
        <w:rPr>
          <w:rFonts w:ascii="Calibri" w:hAnsi="Calibri" w:cs="Arial"/>
        </w:rPr>
        <w:t>weryfikacja danych EGiB, dotyczących praw do gruntów, z danymi Elektronicznej KW oraz wyeliminowanie stwierdzonych niezgodności;</w:t>
      </w:r>
    </w:p>
    <w:p w:rsidR="00F12DBA" w:rsidRPr="00745D1B" w:rsidRDefault="00F12DBA" w:rsidP="009F25CC">
      <w:pPr>
        <w:numPr>
          <w:ilvl w:val="0"/>
          <w:numId w:val="20"/>
        </w:numPr>
        <w:tabs>
          <w:tab w:val="left" w:pos="1134"/>
        </w:tabs>
        <w:spacing w:line="276" w:lineRule="auto"/>
        <w:ind w:left="1134" w:hanging="425"/>
        <w:jc w:val="both"/>
        <w:rPr>
          <w:rFonts w:ascii="Calibri" w:hAnsi="Calibri" w:cs="Arial"/>
        </w:rPr>
      </w:pPr>
      <w:r w:rsidRPr="00745D1B">
        <w:rPr>
          <w:rFonts w:ascii="Calibri" w:hAnsi="Calibri" w:cs="Arial"/>
        </w:rPr>
        <w:t xml:space="preserve">sprawdzenie, czy ujawnione w EGiB osoby prawne oraz jednostki organizacyjne, jako władający gruntami, dla których ze względu na brak księgi wieczystej, zbioru dokumentów albo innych dokumentów nie można ustalić ich właścicieli, faktycznie władają tymi gruntami oraz ustalenie podmiotów, które aktualnie tymi gruntami władają, w przypadku stwierdzenia, że dotychczasowe wpisy w tym zakresie </w:t>
      </w:r>
      <w:r w:rsidRPr="00745D1B">
        <w:rPr>
          <w:rFonts w:ascii="Calibri" w:hAnsi="Calibri" w:cs="Arial"/>
        </w:rPr>
        <w:lastRenderedPageBreak/>
        <w:t>są</w:t>
      </w:r>
      <w:r w:rsidR="001856BC">
        <w:rPr>
          <w:rFonts w:ascii="Calibri" w:hAnsi="Calibri" w:cs="Arial"/>
        </w:rPr>
        <w:t> </w:t>
      </w:r>
      <w:r w:rsidRPr="00745D1B">
        <w:rPr>
          <w:rFonts w:ascii="Calibri" w:hAnsi="Calibri" w:cs="Arial"/>
        </w:rPr>
        <w:t>niezgodne</w:t>
      </w:r>
      <w:r w:rsidR="001856BC">
        <w:rPr>
          <w:rFonts w:ascii="Calibri" w:hAnsi="Calibri" w:cs="Arial"/>
        </w:rPr>
        <w:t xml:space="preserve"> </w:t>
      </w:r>
      <w:r w:rsidRPr="00745D1B">
        <w:rPr>
          <w:rFonts w:ascii="Calibri" w:hAnsi="Calibri" w:cs="Arial"/>
        </w:rPr>
        <w:t xml:space="preserve">ze stanem faktycznym, a także ustalenie aktualnych władających takimi gruntami, w przypadku stwierdzenia, że osoby fizyczne ujawnieni w takiej roli w EGiB nie żyją; </w:t>
      </w:r>
    </w:p>
    <w:p w:rsidR="00F12DBA" w:rsidRPr="00745D1B" w:rsidRDefault="00F12DBA" w:rsidP="009F25CC">
      <w:pPr>
        <w:numPr>
          <w:ilvl w:val="0"/>
          <w:numId w:val="3"/>
        </w:numPr>
        <w:tabs>
          <w:tab w:val="left" w:pos="709"/>
        </w:tabs>
        <w:spacing w:before="120" w:line="276" w:lineRule="auto"/>
        <w:ind w:left="709" w:hanging="425"/>
        <w:jc w:val="both"/>
        <w:rPr>
          <w:rFonts w:ascii="Calibri" w:hAnsi="Calibri" w:cs="Arial"/>
        </w:rPr>
      </w:pPr>
      <w:r w:rsidRPr="00745D1B">
        <w:rPr>
          <w:rFonts w:ascii="Calibri" w:hAnsi="Calibri" w:cs="Arial"/>
        </w:rPr>
        <w:t>Działania modernizacyjne dotyczące budynków obejmować będą czynności mające na</w:t>
      </w:r>
      <w:r w:rsidR="001856BC">
        <w:rPr>
          <w:rFonts w:ascii="Calibri" w:hAnsi="Calibri" w:cs="Arial"/>
        </w:rPr>
        <w:t> </w:t>
      </w:r>
      <w:r w:rsidRPr="00745D1B">
        <w:rPr>
          <w:rFonts w:ascii="Calibri" w:hAnsi="Calibri" w:cs="Arial"/>
        </w:rPr>
        <w:t>celu:</w:t>
      </w:r>
    </w:p>
    <w:p w:rsidR="00F12DBA" w:rsidRPr="00745D1B" w:rsidRDefault="00F12DBA" w:rsidP="009F25CC">
      <w:pPr>
        <w:numPr>
          <w:ilvl w:val="0"/>
          <w:numId w:val="9"/>
        </w:numPr>
        <w:tabs>
          <w:tab w:val="left" w:pos="1134"/>
        </w:tabs>
        <w:spacing w:line="276" w:lineRule="auto"/>
        <w:ind w:left="1134" w:hanging="425"/>
        <w:jc w:val="both"/>
        <w:rPr>
          <w:rFonts w:ascii="Calibri" w:hAnsi="Calibri" w:cs="Arial"/>
        </w:rPr>
      </w:pPr>
      <w:r w:rsidRPr="00745D1B">
        <w:rPr>
          <w:rFonts w:ascii="Calibri" w:hAnsi="Calibri" w:cs="Arial"/>
        </w:rPr>
        <w:t>utworzenie cyfrowych zbiorów danych dotyczących budynków – geometrycznych i opisowych;</w:t>
      </w:r>
    </w:p>
    <w:p w:rsidR="00F12DBA" w:rsidRPr="00745D1B" w:rsidRDefault="00F12DBA" w:rsidP="009F25CC">
      <w:pPr>
        <w:numPr>
          <w:ilvl w:val="0"/>
          <w:numId w:val="9"/>
        </w:numPr>
        <w:tabs>
          <w:tab w:val="left" w:pos="1134"/>
        </w:tabs>
        <w:spacing w:line="276" w:lineRule="auto"/>
        <w:ind w:left="1134" w:hanging="425"/>
        <w:jc w:val="both"/>
        <w:rPr>
          <w:rFonts w:ascii="Calibri" w:hAnsi="Calibri" w:cs="Arial"/>
        </w:rPr>
      </w:pPr>
      <w:r w:rsidRPr="00745D1B">
        <w:rPr>
          <w:rFonts w:ascii="Calibri" w:hAnsi="Calibri" w:cs="Arial"/>
        </w:rPr>
        <w:t>utworzenie cyfrowych zbiorów danych dotyczących obiektów trwale związanych z</w:t>
      </w:r>
      <w:r w:rsidR="001856BC">
        <w:rPr>
          <w:rFonts w:ascii="Calibri" w:hAnsi="Calibri" w:cs="Arial"/>
        </w:rPr>
        <w:t> </w:t>
      </w:r>
      <w:r w:rsidRPr="00745D1B">
        <w:rPr>
          <w:rFonts w:ascii="Calibri" w:hAnsi="Calibri" w:cs="Arial"/>
        </w:rPr>
        <w:t>budynkami;</w:t>
      </w:r>
    </w:p>
    <w:p w:rsidR="00F12DBA" w:rsidRPr="00745D1B" w:rsidRDefault="00F12DBA" w:rsidP="009F25CC">
      <w:pPr>
        <w:numPr>
          <w:ilvl w:val="0"/>
          <w:numId w:val="9"/>
        </w:numPr>
        <w:tabs>
          <w:tab w:val="left" w:pos="1134"/>
        </w:tabs>
        <w:spacing w:line="276" w:lineRule="auto"/>
        <w:ind w:left="1134" w:hanging="425"/>
        <w:jc w:val="both"/>
        <w:rPr>
          <w:rFonts w:ascii="Calibri" w:hAnsi="Calibri" w:cs="Arial"/>
        </w:rPr>
      </w:pPr>
      <w:r w:rsidRPr="00745D1B">
        <w:rPr>
          <w:rFonts w:ascii="Calibri" w:hAnsi="Calibri" w:cs="Arial"/>
        </w:rPr>
        <w:t xml:space="preserve">uzupełnienie istniejących zbiorów danych dotyczących budynków brakującymi danymi geometrycznymi; </w:t>
      </w:r>
    </w:p>
    <w:p w:rsidR="00F12DBA" w:rsidRPr="00745D1B" w:rsidRDefault="00F12DBA" w:rsidP="009F25CC">
      <w:pPr>
        <w:numPr>
          <w:ilvl w:val="0"/>
          <w:numId w:val="9"/>
        </w:numPr>
        <w:tabs>
          <w:tab w:val="left" w:pos="1134"/>
        </w:tabs>
        <w:spacing w:line="276" w:lineRule="auto"/>
        <w:ind w:left="1134" w:hanging="425"/>
        <w:jc w:val="both"/>
        <w:rPr>
          <w:rFonts w:ascii="Calibri" w:hAnsi="Calibri" w:cs="Arial"/>
        </w:rPr>
      </w:pPr>
      <w:r w:rsidRPr="00745D1B">
        <w:rPr>
          <w:rFonts w:ascii="Calibri" w:hAnsi="Calibri" w:cs="Arial"/>
        </w:rPr>
        <w:t xml:space="preserve">uzupełnienie istniejących zbiorów danych dotyczących budynków brakującymi atrybutami: </w:t>
      </w:r>
    </w:p>
    <w:p w:rsidR="00F12DBA" w:rsidRPr="00745D1B" w:rsidRDefault="00F12DBA" w:rsidP="009F25CC">
      <w:pPr>
        <w:numPr>
          <w:ilvl w:val="0"/>
          <w:numId w:val="10"/>
        </w:numPr>
        <w:tabs>
          <w:tab w:val="left" w:pos="1418"/>
        </w:tabs>
        <w:spacing w:line="276" w:lineRule="auto"/>
        <w:ind w:left="1418" w:hanging="284"/>
        <w:jc w:val="both"/>
        <w:rPr>
          <w:rFonts w:ascii="Calibri" w:hAnsi="Calibri" w:cs="Arial"/>
        </w:rPr>
      </w:pPr>
      <w:r w:rsidRPr="00745D1B">
        <w:rPr>
          <w:rFonts w:ascii="Calibri" w:hAnsi="Calibri" w:cs="Arial"/>
          <w:i/>
        </w:rPr>
        <w:t>numer elektronicznej KW</w:t>
      </w:r>
      <w:r w:rsidRPr="00745D1B">
        <w:rPr>
          <w:rFonts w:ascii="Calibri" w:hAnsi="Calibri" w:cs="Arial"/>
        </w:rPr>
        <w:t>, w odniesieniu do budynków znajdujących się na</w:t>
      </w:r>
      <w:r w:rsidR="001856BC">
        <w:rPr>
          <w:rFonts w:ascii="Calibri" w:hAnsi="Calibri" w:cs="Arial"/>
        </w:rPr>
        <w:t> </w:t>
      </w:r>
      <w:r w:rsidRPr="00745D1B">
        <w:rPr>
          <w:rFonts w:ascii="Calibri" w:hAnsi="Calibri" w:cs="Arial"/>
        </w:rPr>
        <w:t>gruntach oddanych w użytkowanie wieczyste,</w:t>
      </w:r>
    </w:p>
    <w:p w:rsidR="00F12DBA" w:rsidRPr="00745D1B" w:rsidRDefault="00F12DBA" w:rsidP="009F25CC">
      <w:pPr>
        <w:numPr>
          <w:ilvl w:val="0"/>
          <w:numId w:val="10"/>
        </w:numPr>
        <w:tabs>
          <w:tab w:val="left" w:pos="1418"/>
        </w:tabs>
        <w:spacing w:line="276" w:lineRule="auto"/>
        <w:ind w:left="1418" w:hanging="284"/>
        <w:jc w:val="both"/>
        <w:rPr>
          <w:rFonts w:ascii="Calibri" w:hAnsi="Calibri" w:cs="Arial"/>
        </w:rPr>
      </w:pPr>
      <w:r w:rsidRPr="00745D1B">
        <w:rPr>
          <w:rFonts w:ascii="Calibri" w:hAnsi="Calibri" w:cs="Arial"/>
          <w:i/>
        </w:rPr>
        <w:t>szczegółowa funkcja budynku</w:t>
      </w:r>
      <w:r w:rsidRPr="00745D1B">
        <w:rPr>
          <w:rFonts w:ascii="Calibri" w:hAnsi="Calibri" w:cs="Arial"/>
        </w:rPr>
        <w:t>,</w:t>
      </w:r>
    </w:p>
    <w:p w:rsidR="00F12DBA" w:rsidRPr="00745D1B" w:rsidRDefault="00F12DBA" w:rsidP="009F25CC">
      <w:pPr>
        <w:numPr>
          <w:ilvl w:val="0"/>
          <w:numId w:val="10"/>
        </w:numPr>
        <w:tabs>
          <w:tab w:val="left" w:pos="1418"/>
        </w:tabs>
        <w:spacing w:line="276" w:lineRule="auto"/>
        <w:ind w:left="1418" w:hanging="284"/>
        <w:jc w:val="both"/>
        <w:rPr>
          <w:rFonts w:ascii="Calibri" w:hAnsi="Calibri" w:cs="Arial"/>
        </w:rPr>
      </w:pPr>
      <w:r w:rsidRPr="00745D1B">
        <w:rPr>
          <w:rFonts w:ascii="Calibri" w:hAnsi="Calibri" w:cs="Arial"/>
          <w:i/>
        </w:rPr>
        <w:t>inna funkcja budynku</w:t>
      </w:r>
      <w:r w:rsidRPr="00745D1B">
        <w:rPr>
          <w:rFonts w:ascii="Calibri" w:hAnsi="Calibri" w:cs="Arial"/>
        </w:rPr>
        <w:t>,</w:t>
      </w:r>
    </w:p>
    <w:p w:rsidR="00F12DBA" w:rsidRPr="00745D1B" w:rsidRDefault="00F12DBA" w:rsidP="009F25CC">
      <w:pPr>
        <w:numPr>
          <w:ilvl w:val="0"/>
          <w:numId w:val="10"/>
        </w:numPr>
        <w:tabs>
          <w:tab w:val="left" w:pos="1418"/>
        </w:tabs>
        <w:spacing w:line="276" w:lineRule="auto"/>
        <w:ind w:left="1418" w:hanging="284"/>
        <w:jc w:val="both"/>
        <w:rPr>
          <w:rFonts w:ascii="Calibri" w:hAnsi="Calibri" w:cs="Arial"/>
        </w:rPr>
      </w:pPr>
      <w:r w:rsidRPr="00745D1B">
        <w:rPr>
          <w:rFonts w:ascii="Calibri" w:hAnsi="Calibri" w:cs="Arial"/>
          <w:i/>
        </w:rPr>
        <w:t>klasa budynku wg PKOB</w:t>
      </w:r>
      <w:r w:rsidRPr="00745D1B">
        <w:rPr>
          <w:rFonts w:ascii="Calibri" w:hAnsi="Calibri" w:cs="Arial"/>
        </w:rPr>
        <w:t>,</w:t>
      </w:r>
    </w:p>
    <w:p w:rsidR="00F12DBA" w:rsidRPr="00745D1B" w:rsidRDefault="00F12DBA" w:rsidP="009F25CC">
      <w:pPr>
        <w:numPr>
          <w:ilvl w:val="0"/>
          <w:numId w:val="10"/>
        </w:numPr>
        <w:tabs>
          <w:tab w:val="left" w:pos="1418"/>
        </w:tabs>
        <w:spacing w:line="276" w:lineRule="auto"/>
        <w:ind w:left="1418" w:hanging="284"/>
        <w:jc w:val="both"/>
        <w:rPr>
          <w:rFonts w:ascii="Calibri" w:hAnsi="Calibri" w:cs="Arial"/>
        </w:rPr>
      </w:pPr>
      <w:r w:rsidRPr="00745D1B">
        <w:rPr>
          <w:rFonts w:ascii="Calibri" w:hAnsi="Calibri" w:cs="Arial"/>
          <w:i/>
        </w:rPr>
        <w:t>numer rejestru zabytków</w:t>
      </w:r>
      <w:r w:rsidRPr="00745D1B">
        <w:rPr>
          <w:rFonts w:ascii="Calibri" w:hAnsi="Calibri" w:cs="Arial"/>
        </w:rPr>
        <w:t>,</w:t>
      </w:r>
    </w:p>
    <w:p w:rsidR="00F12DBA" w:rsidRPr="00745D1B" w:rsidRDefault="00F12DBA" w:rsidP="009F25CC">
      <w:pPr>
        <w:numPr>
          <w:ilvl w:val="0"/>
          <w:numId w:val="10"/>
        </w:numPr>
        <w:tabs>
          <w:tab w:val="left" w:pos="1418"/>
        </w:tabs>
        <w:spacing w:line="276" w:lineRule="auto"/>
        <w:ind w:left="1418" w:hanging="284"/>
        <w:jc w:val="both"/>
        <w:rPr>
          <w:rFonts w:ascii="Calibri" w:hAnsi="Calibri" w:cs="Arial"/>
        </w:rPr>
      </w:pPr>
      <w:proofErr w:type="spellStart"/>
      <w:r w:rsidRPr="00745D1B">
        <w:rPr>
          <w:rFonts w:ascii="Calibri" w:hAnsi="Calibri" w:cs="Arial"/>
          <w:i/>
        </w:rPr>
        <w:t>koniecObiekt</w:t>
      </w:r>
      <w:proofErr w:type="spellEnd"/>
      <w:r w:rsidRPr="00745D1B">
        <w:rPr>
          <w:rFonts w:ascii="Calibri" w:hAnsi="Calibri" w:cs="Arial"/>
        </w:rPr>
        <w:t>, w przypadku budynków ujawnionych w EGiB a nie istniejących w</w:t>
      </w:r>
      <w:r w:rsidR="001856BC">
        <w:rPr>
          <w:rFonts w:ascii="Calibri" w:hAnsi="Calibri" w:cs="Arial"/>
        </w:rPr>
        <w:t> </w:t>
      </w:r>
      <w:r w:rsidRPr="00745D1B">
        <w:rPr>
          <w:rFonts w:ascii="Calibri" w:hAnsi="Calibri" w:cs="Arial"/>
        </w:rPr>
        <w:t xml:space="preserve">świecie rzeczywistym; </w:t>
      </w:r>
    </w:p>
    <w:p w:rsidR="00F12DBA" w:rsidRPr="00745D1B" w:rsidRDefault="00F12DBA" w:rsidP="009F25CC">
      <w:pPr>
        <w:numPr>
          <w:ilvl w:val="0"/>
          <w:numId w:val="9"/>
        </w:numPr>
        <w:tabs>
          <w:tab w:val="left" w:pos="1134"/>
        </w:tabs>
        <w:spacing w:line="276" w:lineRule="auto"/>
        <w:ind w:left="1134" w:hanging="425"/>
        <w:jc w:val="both"/>
        <w:rPr>
          <w:rFonts w:ascii="Calibri" w:hAnsi="Calibri" w:cs="Arial"/>
        </w:rPr>
      </w:pPr>
      <w:r w:rsidRPr="00745D1B">
        <w:rPr>
          <w:rFonts w:ascii="Calibri" w:hAnsi="Calibri" w:cs="Arial"/>
        </w:rPr>
        <w:t>weryfikację danych ewidencyjnych dotyczących praw do nieruchomości budynkowych z danymi elektronicznej KW oraz wyeliminowanie stwierdzonych niezgodności.</w:t>
      </w:r>
    </w:p>
    <w:p w:rsidR="00F12DBA" w:rsidRPr="00745D1B" w:rsidRDefault="00F12DBA" w:rsidP="009F25CC">
      <w:pPr>
        <w:numPr>
          <w:ilvl w:val="0"/>
          <w:numId w:val="3"/>
        </w:numPr>
        <w:tabs>
          <w:tab w:val="left" w:pos="709"/>
        </w:tabs>
        <w:spacing w:before="120" w:line="276" w:lineRule="auto"/>
        <w:ind w:left="709" w:hanging="425"/>
        <w:jc w:val="both"/>
        <w:rPr>
          <w:rFonts w:ascii="Calibri" w:hAnsi="Calibri" w:cs="Arial"/>
        </w:rPr>
      </w:pPr>
      <w:r w:rsidRPr="00745D1B">
        <w:rPr>
          <w:rFonts w:ascii="Calibri" w:hAnsi="Calibri" w:cs="Arial"/>
        </w:rPr>
        <w:t>Działania modernizacyjne dotyczące nieruchomości lokalowych mają na celu utworzenie zgodnych z obowiązującym modelem pojęciowym cyfrowych zbiorów danych dotyczących lokali stanowiących odrębne nieruchomości / weryfikację danych ewidencyjnych dotyczących nieruchomości lokalowych z danymi elektronicznej KW oraz</w:t>
      </w:r>
      <w:r w:rsidRPr="00745D1B">
        <w:rPr>
          <w:rFonts w:ascii="Calibri" w:hAnsi="Calibri"/>
        </w:rPr>
        <w:t xml:space="preserve"> </w:t>
      </w:r>
      <w:r w:rsidRPr="00745D1B">
        <w:rPr>
          <w:rFonts w:ascii="Calibri" w:hAnsi="Calibri" w:cs="Arial"/>
        </w:rPr>
        <w:t>wyeliminowanie stwierdzonych niezgodności.</w:t>
      </w:r>
    </w:p>
    <w:p w:rsidR="00F12DBA" w:rsidRPr="00745D1B" w:rsidRDefault="00F12DBA" w:rsidP="009F25CC">
      <w:pPr>
        <w:numPr>
          <w:ilvl w:val="0"/>
          <w:numId w:val="3"/>
        </w:numPr>
        <w:tabs>
          <w:tab w:val="left" w:pos="709"/>
        </w:tabs>
        <w:spacing w:before="120" w:line="276" w:lineRule="auto"/>
        <w:ind w:left="709" w:hanging="425"/>
        <w:jc w:val="both"/>
        <w:rPr>
          <w:rFonts w:ascii="Calibri" w:hAnsi="Calibri" w:cs="Arial"/>
        </w:rPr>
      </w:pPr>
      <w:r w:rsidRPr="00745D1B">
        <w:rPr>
          <w:rFonts w:ascii="Calibri" w:hAnsi="Calibri" w:cs="Arial"/>
        </w:rPr>
        <w:t>Działania modernizacyjne dotyczące podmiotów ujawn</w:t>
      </w:r>
      <w:r w:rsidR="009F25CC" w:rsidRPr="00745D1B">
        <w:rPr>
          <w:rFonts w:ascii="Calibri" w:hAnsi="Calibri" w:cs="Arial"/>
        </w:rPr>
        <w:t>ionych w ewidencji mają na</w:t>
      </w:r>
      <w:r w:rsidR="001856BC">
        <w:rPr>
          <w:rFonts w:ascii="Calibri" w:hAnsi="Calibri" w:cs="Arial"/>
        </w:rPr>
        <w:t> </w:t>
      </w:r>
      <w:r w:rsidR="009F25CC" w:rsidRPr="00745D1B">
        <w:rPr>
          <w:rFonts w:ascii="Calibri" w:hAnsi="Calibri" w:cs="Arial"/>
        </w:rPr>
        <w:t xml:space="preserve">celu </w:t>
      </w:r>
      <w:r w:rsidRPr="00745D1B">
        <w:rPr>
          <w:rFonts w:ascii="Calibri" w:hAnsi="Calibri" w:cs="Arial"/>
        </w:rPr>
        <w:t>uzupełnienie brakujących danych dotyczących podmiotów ujawnionych w</w:t>
      </w:r>
      <w:r w:rsidR="001856BC">
        <w:rPr>
          <w:rFonts w:ascii="Calibri" w:hAnsi="Calibri" w:cs="Arial"/>
        </w:rPr>
        <w:t> </w:t>
      </w:r>
      <w:r w:rsidRPr="00745D1B">
        <w:rPr>
          <w:rFonts w:ascii="Calibri" w:hAnsi="Calibri" w:cs="Arial"/>
        </w:rPr>
        <w:t>bazie danych EGiB danymi pozyskanymi z rejestrów:</w:t>
      </w:r>
    </w:p>
    <w:p w:rsidR="00F12DBA" w:rsidRPr="00745D1B" w:rsidRDefault="00F12DBA" w:rsidP="009F25CC">
      <w:pPr>
        <w:tabs>
          <w:tab w:val="left" w:pos="1418"/>
        </w:tabs>
        <w:spacing w:line="276" w:lineRule="auto"/>
        <w:ind w:left="1418" w:hanging="284"/>
        <w:jc w:val="both"/>
        <w:rPr>
          <w:rFonts w:ascii="Calibri" w:hAnsi="Calibri" w:cs="Arial"/>
        </w:rPr>
      </w:pPr>
      <w:r w:rsidRPr="00745D1B">
        <w:rPr>
          <w:rFonts w:ascii="Calibri" w:hAnsi="Calibri" w:cs="Arial"/>
        </w:rPr>
        <w:t>a)</w:t>
      </w:r>
      <w:r w:rsidRPr="00745D1B">
        <w:rPr>
          <w:rFonts w:ascii="Calibri" w:hAnsi="Calibri" w:cs="Arial"/>
        </w:rPr>
        <w:tab/>
        <w:t xml:space="preserve"> PESEL – w odniesieniu do osób fizycznych,</w:t>
      </w:r>
    </w:p>
    <w:p w:rsidR="00F12DBA" w:rsidRPr="00745D1B" w:rsidRDefault="00F12DBA" w:rsidP="009F25CC">
      <w:pPr>
        <w:tabs>
          <w:tab w:val="left" w:pos="1418"/>
        </w:tabs>
        <w:spacing w:line="276" w:lineRule="auto"/>
        <w:ind w:left="1418" w:hanging="284"/>
        <w:jc w:val="both"/>
        <w:rPr>
          <w:rFonts w:ascii="Calibri" w:hAnsi="Calibri" w:cs="Arial"/>
        </w:rPr>
      </w:pPr>
      <w:r w:rsidRPr="00745D1B">
        <w:rPr>
          <w:rFonts w:ascii="Calibri" w:hAnsi="Calibri" w:cs="Arial"/>
        </w:rPr>
        <w:t>b)</w:t>
      </w:r>
      <w:r w:rsidRPr="00745D1B">
        <w:rPr>
          <w:rFonts w:ascii="Calibri" w:hAnsi="Calibri" w:cs="Arial"/>
        </w:rPr>
        <w:tab/>
        <w:t>REGON – w odniesieniu do osób prawnych oraz jednostek organizacyjnych;</w:t>
      </w:r>
    </w:p>
    <w:p w:rsidR="00F12DBA" w:rsidRPr="00745D1B" w:rsidRDefault="00F12DBA" w:rsidP="009F25CC">
      <w:pPr>
        <w:numPr>
          <w:ilvl w:val="0"/>
          <w:numId w:val="3"/>
        </w:numPr>
        <w:tabs>
          <w:tab w:val="left" w:pos="709"/>
        </w:tabs>
        <w:spacing w:before="120" w:line="276" w:lineRule="auto"/>
        <w:ind w:left="709" w:hanging="425"/>
        <w:jc w:val="both"/>
        <w:rPr>
          <w:rFonts w:ascii="Calibri" w:hAnsi="Calibri" w:cs="Arial"/>
        </w:rPr>
      </w:pPr>
      <w:r w:rsidRPr="00745D1B">
        <w:rPr>
          <w:rFonts w:ascii="Calibri" w:hAnsi="Calibri" w:cs="Arial"/>
        </w:rPr>
        <w:t>Sposób i warunki techniczne wykonania prac, związanych z modernizacją EGiB, określa opis przedmiotu zamówienia publicznego.</w:t>
      </w:r>
      <w:r w:rsidR="001856BC">
        <w:rPr>
          <w:rFonts w:ascii="Calibri" w:hAnsi="Calibri" w:cs="Arial"/>
        </w:rPr>
        <w:t xml:space="preserve"> </w:t>
      </w:r>
    </w:p>
    <w:p w:rsidR="00F12DBA" w:rsidRPr="00745D1B" w:rsidRDefault="00F12DBA" w:rsidP="00937E7A">
      <w:pPr>
        <w:pStyle w:val="Nagwek1"/>
        <w:spacing w:after="120"/>
        <w:rPr>
          <w:rFonts w:ascii="Calibri" w:hAnsi="Calibri" w:cs="Arial"/>
          <w:sz w:val="24"/>
          <w:szCs w:val="24"/>
        </w:rPr>
      </w:pPr>
      <w:r w:rsidRPr="00745D1B">
        <w:rPr>
          <w:rFonts w:ascii="Calibri" w:hAnsi="Calibri" w:cs="Arial"/>
          <w:sz w:val="24"/>
          <w:szCs w:val="24"/>
        </w:rPr>
        <w:t>Źródła danych ewidencyjnych i metody ich pozyskania</w:t>
      </w:r>
    </w:p>
    <w:p w:rsidR="00937E7A" w:rsidRPr="00745D1B" w:rsidRDefault="00937E7A" w:rsidP="00D11714">
      <w:pPr>
        <w:numPr>
          <w:ilvl w:val="6"/>
          <w:numId w:val="15"/>
        </w:numPr>
        <w:tabs>
          <w:tab w:val="left" w:pos="851"/>
        </w:tabs>
        <w:spacing w:line="276" w:lineRule="auto"/>
        <w:ind w:left="851" w:hanging="425"/>
        <w:jc w:val="both"/>
        <w:rPr>
          <w:rFonts w:ascii="Calibri" w:hAnsi="Calibri" w:cs="Arial"/>
        </w:rPr>
      </w:pPr>
      <w:r w:rsidRPr="00745D1B">
        <w:rPr>
          <w:rFonts w:ascii="Calibri" w:hAnsi="Calibri" w:cs="Arial"/>
        </w:rPr>
        <w:t xml:space="preserve">Źródłami danych EGiB dotyczących </w:t>
      </w:r>
      <w:r w:rsidRPr="00FA358A">
        <w:rPr>
          <w:rFonts w:ascii="Calibri" w:hAnsi="Calibri" w:cs="Arial"/>
        </w:rPr>
        <w:t>punktów</w:t>
      </w:r>
      <w:r w:rsidRPr="00745D1B">
        <w:rPr>
          <w:rFonts w:ascii="Calibri" w:hAnsi="Calibri" w:cs="Arial"/>
        </w:rPr>
        <w:t xml:space="preserve"> granicznych oraz przebiegu </w:t>
      </w:r>
      <w:r w:rsidRPr="00FA358A">
        <w:rPr>
          <w:rFonts w:ascii="Calibri" w:hAnsi="Calibri" w:cs="Arial"/>
        </w:rPr>
        <w:t>granic</w:t>
      </w:r>
      <w:r w:rsidRPr="00745D1B">
        <w:rPr>
          <w:rFonts w:ascii="Calibri" w:hAnsi="Calibri" w:cs="Arial"/>
        </w:rPr>
        <w:t xml:space="preserve"> działek ewidencyjnych i metodą ich pozyskania, dla wszystkich obrębów objętych modernizacją będą:</w:t>
      </w:r>
      <w:r w:rsidR="001856BC">
        <w:rPr>
          <w:rFonts w:ascii="Calibri" w:hAnsi="Calibri" w:cs="Arial"/>
        </w:rPr>
        <w:t xml:space="preserve"> </w:t>
      </w:r>
    </w:p>
    <w:p w:rsidR="00937E7A" w:rsidRPr="00745D1B" w:rsidRDefault="00937E7A" w:rsidP="00D11714">
      <w:pPr>
        <w:numPr>
          <w:ilvl w:val="0"/>
          <w:numId w:val="25"/>
        </w:numPr>
        <w:spacing w:line="276" w:lineRule="auto"/>
        <w:jc w:val="both"/>
        <w:rPr>
          <w:rFonts w:ascii="Calibri" w:hAnsi="Calibri" w:cs="Arial"/>
        </w:rPr>
      </w:pPr>
      <w:r w:rsidRPr="00745D1B">
        <w:rPr>
          <w:rFonts w:ascii="Calibri" w:hAnsi="Calibri" w:cs="Arial"/>
        </w:rPr>
        <w:lastRenderedPageBreak/>
        <w:t>materiały stanowiące podstawę założenia EGiB,</w:t>
      </w:r>
    </w:p>
    <w:p w:rsidR="00D11714" w:rsidRPr="00D11714" w:rsidRDefault="00D11714" w:rsidP="00D11714">
      <w:pPr>
        <w:numPr>
          <w:ilvl w:val="0"/>
          <w:numId w:val="25"/>
        </w:numPr>
        <w:spacing w:line="276" w:lineRule="auto"/>
        <w:rPr>
          <w:rFonts w:ascii="Calibri" w:hAnsi="Calibri" w:cs="Arial"/>
        </w:rPr>
      </w:pPr>
      <w:r w:rsidRPr="00D11714">
        <w:rPr>
          <w:rFonts w:ascii="Calibri" w:hAnsi="Calibri" w:cs="Arial"/>
        </w:rPr>
        <w:t>cyfrowa mapa prowadzona w zakresie geometrii działek wykorzystywana pomocniczo i udostępniona na geoportalu powiatowym,</w:t>
      </w:r>
    </w:p>
    <w:p w:rsidR="00D11714" w:rsidRPr="00D11714" w:rsidRDefault="00D11714" w:rsidP="00D11714">
      <w:pPr>
        <w:numPr>
          <w:ilvl w:val="0"/>
          <w:numId w:val="25"/>
        </w:numPr>
        <w:spacing w:line="276" w:lineRule="auto"/>
        <w:rPr>
          <w:rFonts w:ascii="Calibri" w:hAnsi="Calibri" w:cs="Arial"/>
        </w:rPr>
      </w:pPr>
      <w:r w:rsidRPr="00D11714">
        <w:rPr>
          <w:rFonts w:ascii="Calibri" w:hAnsi="Calibri" w:cs="Arial"/>
        </w:rPr>
        <w:t>skalibrowane rastry map ewidencyjnych i ortofotomapa wykonana z archiwalnych zdjęć lotniczych,</w:t>
      </w:r>
    </w:p>
    <w:p w:rsidR="00937E7A" w:rsidRPr="00745D1B" w:rsidRDefault="00937E7A" w:rsidP="00D11714">
      <w:pPr>
        <w:numPr>
          <w:ilvl w:val="0"/>
          <w:numId w:val="25"/>
        </w:numPr>
        <w:spacing w:line="276" w:lineRule="auto"/>
        <w:jc w:val="both"/>
        <w:rPr>
          <w:rFonts w:ascii="Calibri" w:hAnsi="Calibri" w:cs="Arial"/>
        </w:rPr>
      </w:pPr>
      <w:r w:rsidRPr="00745D1B">
        <w:rPr>
          <w:rFonts w:ascii="Calibri" w:hAnsi="Calibri" w:cs="Arial"/>
        </w:rPr>
        <w:t>operaty techniczne, zawierające wyniki prac geodezyjnych i kartograficznych wykonywanych na potrzeby postępowań administracyjnych i sądowych oraz czynności cywilno-prawnych, dotyczące w szczególności: podziałów nieruchomości, rozgraniczeń nieruchomości, scaleń gruntów, wymiany gruntów, scaleń i podziałów nieruchomości, wznowienia znaków granicznych</w:t>
      </w:r>
      <w:r w:rsidR="00D11714" w:rsidRPr="00745D1B">
        <w:rPr>
          <w:rFonts w:ascii="Calibri" w:hAnsi="Calibri" w:cs="Arial"/>
        </w:rPr>
        <w:t>,</w:t>
      </w:r>
      <w:r w:rsidRPr="00745D1B">
        <w:rPr>
          <w:rFonts w:ascii="Calibri" w:hAnsi="Calibri" w:cs="Arial"/>
        </w:rPr>
        <w:t xml:space="preserve"> </w:t>
      </w:r>
    </w:p>
    <w:p w:rsidR="00937E7A" w:rsidRPr="00745D1B" w:rsidRDefault="00937E7A" w:rsidP="00D11714">
      <w:pPr>
        <w:numPr>
          <w:ilvl w:val="0"/>
          <w:numId w:val="25"/>
        </w:numPr>
        <w:tabs>
          <w:tab w:val="clear" w:pos="1440"/>
          <w:tab w:val="left" w:pos="1418"/>
        </w:tabs>
        <w:spacing w:line="276" w:lineRule="auto"/>
        <w:jc w:val="both"/>
        <w:rPr>
          <w:rFonts w:ascii="Calibri" w:hAnsi="Calibri" w:cs="Arial"/>
        </w:rPr>
      </w:pPr>
      <w:r w:rsidRPr="00745D1B">
        <w:rPr>
          <w:rFonts w:ascii="Calibri" w:hAnsi="Calibri" w:cs="Arial"/>
        </w:rPr>
        <w:t>wyniki geodezyjnych pomiarów sytuacyjnych (poprzedzonych ustaleniem przebiegu granic działek ewidencyjnych</w:t>
      </w:r>
      <w:r w:rsidR="00D11714" w:rsidRPr="00745D1B">
        <w:rPr>
          <w:rFonts w:ascii="Calibri" w:hAnsi="Calibri" w:cs="Arial"/>
        </w:rPr>
        <w:t xml:space="preserve"> </w:t>
      </w:r>
      <w:r w:rsidR="00D11714" w:rsidRPr="00D11714">
        <w:rPr>
          <w:rFonts w:ascii="Calibri" w:hAnsi="Calibri" w:cs="Arial"/>
        </w:rPr>
        <w:t>na zasadach określonych w § 38 i 39 rozporządzenia w sprawie EGiB</w:t>
      </w:r>
      <w:r w:rsidRPr="00745D1B">
        <w:rPr>
          <w:rFonts w:ascii="Calibri" w:hAnsi="Calibri" w:cs="Arial"/>
        </w:rPr>
        <w:t>) wykonanych w procesie modernizacji EGiB</w:t>
      </w:r>
      <w:r w:rsidR="00D11714" w:rsidRPr="00745D1B">
        <w:rPr>
          <w:rFonts w:ascii="Calibri" w:hAnsi="Calibri" w:cs="Arial"/>
        </w:rPr>
        <w:t>.</w:t>
      </w:r>
      <w:r w:rsidRPr="00745D1B">
        <w:rPr>
          <w:rFonts w:ascii="Calibri" w:hAnsi="Calibri" w:cs="Arial"/>
        </w:rPr>
        <w:t xml:space="preserve"> </w:t>
      </w:r>
    </w:p>
    <w:p w:rsidR="00937E7A" w:rsidRPr="00745D1B" w:rsidRDefault="00937E7A" w:rsidP="009F25CC">
      <w:pPr>
        <w:numPr>
          <w:ilvl w:val="6"/>
          <w:numId w:val="15"/>
        </w:numPr>
        <w:tabs>
          <w:tab w:val="left" w:pos="851"/>
        </w:tabs>
        <w:spacing w:before="120" w:line="276" w:lineRule="auto"/>
        <w:ind w:left="851" w:hanging="425"/>
        <w:jc w:val="both"/>
        <w:rPr>
          <w:rFonts w:ascii="Calibri" w:hAnsi="Calibri" w:cs="Arial"/>
        </w:rPr>
      </w:pPr>
      <w:r w:rsidRPr="00745D1B">
        <w:rPr>
          <w:rFonts w:ascii="Calibri" w:hAnsi="Calibri" w:cs="Arial"/>
        </w:rPr>
        <w:t xml:space="preserve">Źródłami danych dotyczących: </w:t>
      </w:r>
      <w:r w:rsidRPr="00FA358A">
        <w:rPr>
          <w:rFonts w:ascii="Calibri" w:hAnsi="Calibri" w:cs="Arial"/>
        </w:rPr>
        <w:t>konturów</w:t>
      </w:r>
      <w:r w:rsidRPr="00745D1B">
        <w:rPr>
          <w:rFonts w:ascii="Calibri" w:hAnsi="Calibri" w:cs="Arial"/>
        </w:rPr>
        <w:t xml:space="preserve"> użytków gruntowych i</w:t>
      </w:r>
      <w:r w:rsidR="001856BC">
        <w:rPr>
          <w:rFonts w:ascii="Calibri" w:hAnsi="Calibri" w:cs="Arial"/>
        </w:rPr>
        <w:t xml:space="preserve"> </w:t>
      </w:r>
      <w:r w:rsidRPr="00745D1B">
        <w:rPr>
          <w:rFonts w:ascii="Calibri" w:hAnsi="Calibri" w:cs="Arial"/>
        </w:rPr>
        <w:t>konturów klasyfikacyjnych będą:</w:t>
      </w:r>
    </w:p>
    <w:p w:rsidR="00937E7A" w:rsidRPr="00745D1B" w:rsidRDefault="00937E7A" w:rsidP="009F25CC">
      <w:pPr>
        <w:numPr>
          <w:ilvl w:val="0"/>
          <w:numId w:val="27"/>
        </w:numPr>
        <w:spacing w:line="276" w:lineRule="auto"/>
        <w:jc w:val="both"/>
        <w:rPr>
          <w:rFonts w:ascii="Calibri" w:hAnsi="Calibri" w:cs="Arial"/>
        </w:rPr>
      </w:pPr>
      <w:r w:rsidRPr="00745D1B">
        <w:rPr>
          <w:rFonts w:ascii="Calibri" w:hAnsi="Calibri" w:cs="Arial"/>
        </w:rPr>
        <w:t xml:space="preserve">operat klasyfikacyjny wraz z operatami uzupełniającymi, </w:t>
      </w:r>
    </w:p>
    <w:p w:rsidR="00937E7A" w:rsidRPr="00745D1B" w:rsidRDefault="00937E7A" w:rsidP="009F25CC">
      <w:pPr>
        <w:numPr>
          <w:ilvl w:val="0"/>
          <w:numId w:val="27"/>
        </w:numPr>
        <w:spacing w:line="276" w:lineRule="auto"/>
        <w:jc w:val="both"/>
        <w:rPr>
          <w:rFonts w:ascii="Calibri" w:hAnsi="Calibri" w:cs="Arial"/>
        </w:rPr>
      </w:pPr>
      <w:r w:rsidRPr="00745D1B">
        <w:rPr>
          <w:rFonts w:ascii="Calibri" w:hAnsi="Calibri" w:cs="Arial"/>
        </w:rPr>
        <w:t>mapa ewidencji gruntów,</w:t>
      </w:r>
    </w:p>
    <w:p w:rsidR="00937E7A" w:rsidRPr="00745D1B" w:rsidRDefault="00937E7A" w:rsidP="009F25CC">
      <w:pPr>
        <w:numPr>
          <w:ilvl w:val="0"/>
          <w:numId w:val="27"/>
        </w:numPr>
        <w:spacing w:line="276" w:lineRule="auto"/>
        <w:jc w:val="both"/>
        <w:rPr>
          <w:rFonts w:ascii="Calibri" w:hAnsi="Calibri" w:cs="Arial"/>
        </w:rPr>
      </w:pPr>
      <w:r w:rsidRPr="00745D1B">
        <w:rPr>
          <w:rFonts w:ascii="Calibri" w:hAnsi="Calibri" w:cs="Arial"/>
        </w:rPr>
        <w:t>pomiary sytuacyjne.</w:t>
      </w:r>
    </w:p>
    <w:p w:rsidR="00937E7A" w:rsidRPr="00745D1B" w:rsidRDefault="00937E7A" w:rsidP="009F25CC">
      <w:pPr>
        <w:numPr>
          <w:ilvl w:val="6"/>
          <w:numId w:val="15"/>
        </w:numPr>
        <w:tabs>
          <w:tab w:val="left" w:pos="851"/>
        </w:tabs>
        <w:spacing w:before="120" w:line="276" w:lineRule="auto"/>
        <w:ind w:left="851" w:hanging="425"/>
        <w:jc w:val="both"/>
        <w:rPr>
          <w:rFonts w:ascii="Calibri" w:hAnsi="Calibri" w:cs="Arial"/>
        </w:rPr>
      </w:pPr>
      <w:r w:rsidRPr="00745D1B">
        <w:rPr>
          <w:rFonts w:ascii="Calibri" w:hAnsi="Calibri" w:cs="Arial"/>
        </w:rPr>
        <w:t xml:space="preserve">Źródłami danych dotyczących </w:t>
      </w:r>
      <w:r w:rsidRPr="00FA358A">
        <w:rPr>
          <w:rFonts w:ascii="Calibri" w:hAnsi="Calibri" w:cs="Arial"/>
        </w:rPr>
        <w:t>budynków</w:t>
      </w:r>
      <w:r w:rsidRPr="00745D1B">
        <w:rPr>
          <w:rFonts w:ascii="Calibri" w:hAnsi="Calibri" w:cs="Arial"/>
        </w:rPr>
        <w:t xml:space="preserve"> będą </w:t>
      </w:r>
    </w:p>
    <w:p w:rsidR="00937E7A" w:rsidRPr="00745D1B" w:rsidRDefault="00937E7A" w:rsidP="009F25CC">
      <w:pPr>
        <w:numPr>
          <w:ilvl w:val="0"/>
          <w:numId w:val="26"/>
        </w:numPr>
        <w:spacing w:line="276" w:lineRule="auto"/>
        <w:jc w:val="both"/>
        <w:rPr>
          <w:rFonts w:ascii="Calibri" w:hAnsi="Calibri" w:cs="Arial"/>
        </w:rPr>
      </w:pPr>
      <w:r w:rsidRPr="00745D1B">
        <w:rPr>
          <w:rFonts w:ascii="Calibri" w:hAnsi="Calibri" w:cs="Arial"/>
        </w:rPr>
        <w:t>operaty techniczne dotyczące pomiaru budynków zgromadzone w PZGiK,</w:t>
      </w:r>
    </w:p>
    <w:p w:rsidR="00937E7A" w:rsidRPr="00745D1B" w:rsidRDefault="00937E7A" w:rsidP="009F25CC">
      <w:pPr>
        <w:numPr>
          <w:ilvl w:val="0"/>
          <w:numId w:val="26"/>
        </w:numPr>
        <w:spacing w:line="276" w:lineRule="auto"/>
        <w:jc w:val="both"/>
        <w:rPr>
          <w:rFonts w:ascii="Calibri" w:hAnsi="Calibri" w:cs="Arial"/>
        </w:rPr>
      </w:pPr>
      <w:r w:rsidRPr="00745D1B">
        <w:rPr>
          <w:rFonts w:ascii="Calibri" w:hAnsi="Calibri" w:cs="Arial"/>
        </w:rPr>
        <w:t>wyniki geodezyjnych pomiarów sytuacyjnych wszystkich budynków które nie</w:t>
      </w:r>
      <w:r w:rsidR="00DE5741">
        <w:rPr>
          <w:rFonts w:ascii="Calibri" w:hAnsi="Calibri" w:cs="Arial"/>
        </w:rPr>
        <w:t> </w:t>
      </w:r>
      <w:r w:rsidRPr="00745D1B">
        <w:rPr>
          <w:rFonts w:ascii="Calibri" w:hAnsi="Calibri" w:cs="Arial"/>
        </w:rPr>
        <w:t>występują w bazie EGiB lub zostały pozyskane drog</w:t>
      </w:r>
      <w:r w:rsidR="00FA358A">
        <w:rPr>
          <w:rFonts w:ascii="Calibri" w:hAnsi="Calibri" w:cs="Arial"/>
        </w:rPr>
        <w:t>ą</w:t>
      </w:r>
      <w:r w:rsidRPr="00745D1B">
        <w:rPr>
          <w:rFonts w:ascii="Calibri" w:hAnsi="Calibri" w:cs="Arial"/>
        </w:rPr>
        <w:t xml:space="preserve"> wektoryzacji i brak jest danych w PZGIK pozwalających na jednoznaczne określenie ich położenia z dokładnością wymaganą przez rozporządzenie w sprawie standardów,</w:t>
      </w:r>
    </w:p>
    <w:p w:rsidR="00937E7A" w:rsidRPr="00745D1B" w:rsidRDefault="00D11714" w:rsidP="00D11714">
      <w:pPr>
        <w:numPr>
          <w:ilvl w:val="0"/>
          <w:numId w:val="26"/>
        </w:numPr>
        <w:spacing w:line="276" w:lineRule="auto"/>
        <w:jc w:val="both"/>
        <w:rPr>
          <w:rFonts w:ascii="Calibri" w:hAnsi="Calibri" w:cs="Arial"/>
        </w:rPr>
      </w:pPr>
      <w:r w:rsidRPr="00D11714">
        <w:rPr>
          <w:rFonts w:ascii="Calibri" w:hAnsi="Calibri" w:cs="Arial"/>
        </w:rPr>
        <w:t>dane zgromadzone w rejestrze publicznym</w:t>
      </w:r>
      <w:r>
        <w:rPr>
          <w:rFonts w:ascii="Calibri" w:hAnsi="Calibri" w:cs="Arial"/>
        </w:rPr>
        <w:t xml:space="preserve"> wniosków, decyzji i zgłoszeń w </w:t>
      </w:r>
      <w:r w:rsidRPr="00D11714">
        <w:rPr>
          <w:rFonts w:ascii="Calibri" w:hAnsi="Calibri" w:cs="Arial"/>
        </w:rPr>
        <w:t xml:space="preserve">sprawach budowlanych </w:t>
      </w:r>
      <w:r>
        <w:rPr>
          <w:rFonts w:ascii="Calibri" w:hAnsi="Calibri" w:cs="Arial"/>
        </w:rPr>
        <w:t xml:space="preserve">oraz </w:t>
      </w:r>
      <w:r w:rsidR="00937E7A" w:rsidRPr="00745D1B">
        <w:rPr>
          <w:rFonts w:ascii="Calibri" w:hAnsi="Calibri" w:cs="Arial"/>
        </w:rPr>
        <w:t>dokumenta</w:t>
      </w:r>
      <w:r w:rsidRPr="00745D1B">
        <w:rPr>
          <w:rFonts w:ascii="Calibri" w:hAnsi="Calibri" w:cs="Arial"/>
        </w:rPr>
        <w:t>cja architektoniczno-budowlana,</w:t>
      </w:r>
    </w:p>
    <w:p w:rsidR="00937E7A" w:rsidRPr="00745D1B" w:rsidRDefault="00937E7A" w:rsidP="009F25CC">
      <w:pPr>
        <w:numPr>
          <w:ilvl w:val="6"/>
          <w:numId w:val="15"/>
        </w:numPr>
        <w:tabs>
          <w:tab w:val="left" w:pos="851"/>
        </w:tabs>
        <w:spacing w:before="120" w:line="276" w:lineRule="auto"/>
        <w:ind w:left="851" w:hanging="425"/>
        <w:jc w:val="both"/>
        <w:rPr>
          <w:rFonts w:ascii="Calibri" w:hAnsi="Calibri" w:cs="Arial"/>
          <w:i/>
        </w:rPr>
      </w:pPr>
      <w:r w:rsidRPr="00745D1B">
        <w:rPr>
          <w:rFonts w:ascii="Calibri" w:hAnsi="Calibri" w:cs="Arial"/>
        </w:rPr>
        <w:t>Atrybut klasa budynku wg PKOB jest atrybutem wyliczalnym na podstawie atrybutu główna funkcja budynku.</w:t>
      </w:r>
    </w:p>
    <w:p w:rsidR="00937E7A" w:rsidRPr="00745D1B" w:rsidRDefault="00937E7A" w:rsidP="009F25CC">
      <w:pPr>
        <w:numPr>
          <w:ilvl w:val="6"/>
          <w:numId w:val="15"/>
        </w:numPr>
        <w:tabs>
          <w:tab w:val="left" w:pos="851"/>
        </w:tabs>
        <w:spacing w:before="120" w:line="276" w:lineRule="auto"/>
        <w:ind w:left="851" w:hanging="425"/>
        <w:jc w:val="both"/>
        <w:rPr>
          <w:rFonts w:ascii="Calibri" w:hAnsi="Calibri" w:cs="Arial"/>
        </w:rPr>
      </w:pPr>
      <w:r w:rsidRPr="00745D1B">
        <w:rPr>
          <w:rFonts w:ascii="Calibri" w:hAnsi="Calibri" w:cs="Arial"/>
        </w:rPr>
        <w:t>Atrybut rodzaj budynku wg KŚT jest atrybutem wyliczalnym na podstawie atrybutu klasa budynku wg PKOB.</w:t>
      </w:r>
    </w:p>
    <w:p w:rsidR="00937E7A" w:rsidRDefault="00937E7A" w:rsidP="00937E7A">
      <w:pPr>
        <w:numPr>
          <w:ilvl w:val="6"/>
          <w:numId w:val="15"/>
        </w:numPr>
        <w:tabs>
          <w:tab w:val="left" w:pos="851"/>
        </w:tabs>
        <w:spacing w:before="120" w:line="276" w:lineRule="auto"/>
        <w:ind w:left="851" w:hanging="425"/>
        <w:jc w:val="both"/>
      </w:pPr>
      <w:r w:rsidRPr="0061396D">
        <w:rPr>
          <w:rFonts w:ascii="Calibri" w:hAnsi="Calibri" w:cs="Arial"/>
        </w:rPr>
        <w:t>Dane dotyczące podmiotów ewidencyjnych zostaną zweryfikowane i uzupełnione zgodnie z zasadami opisanymi w warunkach technicznych.</w:t>
      </w:r>
    </w:p>
    <w:p w:rsidR="009F25CC" w:rsidRDefault="009F25CC" w:rsidP="009F25CC">
      <w:pPr>
        <w:pStyle w:val="Nagwek1"/>
        <w:spacing w:after="120"/>
        <w:rPr>
          <w:rFonts w:ascii="Calibri" w:hAnsi="Calibri" w:cs="Arial"/>
          <w:sz w:val="24"/>
          <w:szCs w:val="24"/>
          <w:lang w:val="pl-PL"/>
        </w:rPr>
      </w:pPr>
      <w:proofErr w:type="gramStart"/>
      <w:r>
        <w:rPr>
          <w:rFonts w:ascii="Calibri" w:hAnsi="Calibri" w:cs="Arial"/>
          <w:sz w:val="24"/>
          <w:szCs w:val="24"/>
          <w:lang w:val="pl-PL"/>
        </w:rPr>
        <w:t>System</w:t>
      </w:r>
      <w:proofErr w:type="gramEnd"/>
      <w:r>
        <w:rPr>
          <w:rFonts w:ascii="Calibri" w:hAnsi="Calibri" w:cs="Arial"/>
          <w:sz w:val="24"/>
          <w:szCs w:val="24"/>
          <w:lang w:val="pl-PL"/>
        </w:rPr>
        <w:t xml:space="preserve"> w którym prowadzona będzie ewidencja </w:t>
      </w:r>
    </w:p>
    <w:p w:rsidR="009F25CC" w:rsidRPr="00745D1B" w:rsidRDefault="009F25CC" w:rsidP="009F25CC">
      <w:pPr>
        <w:rPr>
          <w:rFonts w:ascii="Calibri" w:hAnsi="Calibri"/>
        </w:rPr>
      </w:pPr>
      <w:r w:rsidRPr="00745D1B">
        <w:rPr>
          <w:rFonts w:ascii="Calibri" w:hAnsi="Calibri"/>
        </w:rPr>
        <w:t>Cześć geometryczna ewidencji gruntów i budynków prowadzona jest w programie EWMAPA, a część opisowa w programie EWOPIS.</w:t>
      </w:r>
    </w:p>
    <w:p w:rsidR="00F12DBA" w:rsidRPr="009B6ED7" w:rsidRDefault="00F12DBA" w:rsidP="009F25CC">
      <w:pPr>
        <w:pStyle w:val="Nagwek1"/>
        <w:spacing w:after="120"/>
        <w:rPr>
          <w:rFonts w:ascii="Calibri" w:hAnsi="Calibri"/>
          <w:sz w:val="24"/>
          <w:szCs w:val="24"/>
        </w:rPr>
      </w:pPr>
      <w:r w:rsidRPr="009B6ED7">
        <w:rPr>
          <w:rFonts w:ascii="Calibri" w:hAnsi="Calibri" w:cs="Arial"/>
          <w:sz w:val="24"/>
          <w:szCs w:val="24"/>
        </w:rPr>
        <w:t>Postanowienia</w:t>
      </w:r>
      <w:r w:rsidRPr="009B6ED7">
        <w:rPr>
          <w:rFonts w:ascii="Calibri" w:hAnsi="Calibri"/>
          <w:sz w:val="24"/>
          <w:szCs w:val="24"/>
        </w:rPr>
        <w:t xml:space="preserve"> końcowe:</w:t>
      </w:r>
    </w:p>
    <w:p w:rsidR="00F12DBA" w:rsidRPr="009B6ED7" w:rsidRDefault="00F12DBA" w:rsidP="009F25CC">
      <w:pPr>
        <w:numPr>
          <w:ilvl w:val="0"/>
          <w:numId w:val="11"/>
        </w:numPr>
        <w:spacing w:line="276" w:lineRule="auto"/>
        <w:jc w:val="both"/>
        <w:rPr>
          <w:rFonts w:ascii="Calibri" w:hAnsi="Calibri"/>
        </w:rPr>
      </w:pPr>
      <w:r w:rsidRPr="009B6ED7">
        <w:rPr>
          <w:rFonts w:ascii="Calibri" w:hAnsi="Calibri"/>
        </w:rPr>
        <w:t>Przewidywany sposób wyłonienia wykonawcy prac – przetarg nieograniczony.</w:t>
      </w:r>
    </w:p>
    <w:p w:rsidR="00F12DBA" w:rsidRPr="009B6ED7" w:rsidRDefault="00F12DBA" w:rsidP="009F25CC">
      <w:pPr>
        <w:numPr>
          <w:ilvl w:val="0"/>
          <w:numId w:val="11"/>
        </w:numPr>
        <w:spacing w:before="120" w:line="276" w:lineRule="auto"/>
        <w:jc w:val="both"/>
        <w:rPr>
          <w:rFonts w:ascii="Calibri" w:hAnsi="Calibri"/>
        </w:rPr>
      </w:pPr>
      <w:r w:rsidRPr="009B6ED7">
        <w:rPr>
          <w:rFonts w:ascii="Calibri" w:hAnsi="Calibri"/>
        </w:rPr>
        <w:t>Przewidywany termin:</w:t>
      </w:r>
    </w:p>
    <w:p w:rsidR="00F12DBA" w:rsidRPr="009B6ED7" w:rsidRDefault="00F12DBA" w:rsidP="009F25CC">
      <w:pPr>
        <w:numPr>
          <w:ilvl w:val="0"/>
          <w:numId w:val="12"/>
        </w:numPr>
        <w:spacing w:line="276" w:lineRule="auto"/>
        <w:ind w:left="1560" w:hanging="567"/>
        <w:jc w:val="both"/>
        <w:rPr>
          <w:rFonts w:ascii="Calibri" w:hAnsi="Calibri"/>
        </w:rPr>
      </w:pPr>
      <w:r w:rsidRPr="009B6ED7">
        <w:rPr>
          <w:rFonts w:ascii="Calibri" w:hAnsi="Calibri"/>
        </w:rPr>
        <w:lastRenderedPageBreak/>
        <w:t xml:space="preserve">rozpoczęcia prac objętych projektem – </w:t>
      </w:r>
      <w:r w:rsidR="00EF468D" w:rsidRPr="009B6ED7">
        <w:rPr>
          <w:rFonts w:ascii="Calibri" w:hAnsi="Calibri"/>
        </w:rPr>
        <w:t>………………….</w:t>
      </w:r>
    </w:p>
    <w:p w:rsidR="00F12DBA" w:rsidRPr="009B6ED7" w:rsidRDefault="00F12DBA" w:rsidP="009F25CC">
      <w:pPr>
        <w:numPr>
          <w:ilvl w:val="0"/>
          <w:numId w:val="12"/>
        </w:numPr>
        <w:spacing w:line="276" w:lineRule="auto"/>
        <w:ind w:left="1560" w:hanging="567"/>
        <w:jc w:val="both"/>
        <w:rPr>
          <w:rFonts w:ascii="Calibri" w:hAnsi="Calibri"/>
        </w:rPr>
      </w:pPr>
      <w:r w:rsidRPr="009B6ED7">
        <w:rPr>
          <w:rFonts w:ascii="Calibri" w:hAnsi="Calibri"/>
        </w:rPr>
        <w:t xml:space="preserve">zakończenia prac objętych projektem – </w:t>
      </w:r>
      <w:r w:rsidR="00EF468D" w:rsidRPr="009B6ED7">
        <w:rPr>
          <w:rFonts w:ascii="Calibri" w:hAnsi="Calibri"/>
        </w:rPr>
        <w:t>………………….</w:t>
      </w:r>
    </w:p>
    <w:p w:rsidR="00F12DBA" w:rsidRPr="009B6ED7" w:rsidRDefault="00F12DBA" w:rsidP="009F25CC">
      <w:pPr>
        <w:numPr>
          <w:ilvl w:val="0"/>
          <w:numId w:val="11"/>
        </w:numPr>
        <w:spacing w:before="120" w:line="276" w:lineRule="auto"/>
        <w:jc w:val="both"/>
        <w:rPr>
          <w:rFonts w:ascii="Calibri" w:hAnsi="Calibri"/>
        </w:rPr>
      </w:pPr>
      <w:r w:rsidRPr="009B6ED7">
        <w:rPr>
          <w:rFonts w:ascii="Calibri" w:hAnsi="Calibri"/>
        </w:rPr>
        <w:t>Przewidywany koszt przedsięwzięcia</w:t>
      </w:r>
      <w:r w:rsidR="001856BC" w:rsidRPr="009B6ED7">
        <w:rPr>
          <w:rFonts w:ascii="Calibri" w:hAnsi="Calibri"/>
        </w:rPr>
        <w:t xml:space="preserve"> </w:t>
      </w:r>
      <w:r w:rsidR="00EF468D" w:rsidRPr="009B6ED7">
        <w:rPr>
          <w:rFonts w:ascii="Calibri" w:hAnsi="Calibri"/>
        </w:rPr>
        <w:t>…………………………</w:t>
      </w:r>
      <w:r w:rsidRPr="009B6ED7">
        <w:rPr>
          <w:rFonts w:ascii="Calibri" w:hAnsi="Calibri"/>
        </w:rPr>
        <w:t xml:space="preserve"> </w:t>
      </w:r>
    </w:p>
    <w:p w:rsidR="00F12DBA" w:rsidRPr="009B6ED7" w:rsidRDefault="00F12DBA" w:rsidP="009F25CC">
      <w:pPr>
        <w:pStyle w:val="western"/>
        <w:spacing w:after="159" w:line="259" w:lineRule="auto"/>
        <w:rPr>
          <w:rFonts w:ascii="Calibri" w:hAnsi="Calibri"/>
        </w:rPr>
      </w:pPr>
      <w:r w:rsidRPr="009B6ED7">
        <w:rPr>
          <w:rFonts w:ascii="Calibri" w:hAnsi="Calibri"/>
        </w:rPr>
        <w:t xml:space="preserve">Źródła finansowania – </w:t>
      </w:r>
      <w:r w:rsidRPr="009B6ED7">
        <w:rPr>
          <w:rFonts w:ascii="Calibri" w:hAnsi="Calibri"/>
          <w:b/>
          <w:bCs/>
        </w:rPr>
        <w:t>projekt pn.: „e-Usługi w informacji przestrzennej Powiatu Miechowskiego" nr umowy RPMP.02.01.04-12-0074/16-00 – 94,44%</w:t>
      </w:r>
      <w:r w:rsidRPr="009B6ED7">
        <w:rPr>
          <w:rFonts w:ascii="Calibri" w:hAnsi="Calibri"/>
        </w:rPr>
        <w:t xml:space="preserve">, </w:t>
      </w:r>
      <w:r w:rsidR="00420EFB" w:rsidRPr="009B6ED7">
        <w:rPr>
          <w:rFonts w:ascii="Calibri" w:hAnsi="Calibri"/>
        </w:rPr>
        <w:t>środki dotacji z </w:t>
      </w:r>
      <w:r w:rsidRPr="009B6ED7">
        <w:rPr>
          <w:rFonts w:ascii="Calibri" w:hAnsi="Calibri"/>
        </w:rPr>
        <w:t>budżetu Wojewody na pokrycie wkładu własnego beneficjenta – Powiatu Miechowskiego.</w:t>
      </w:r>
    </w:p>
    <w:p w:rsidR="00F12DBA" w:rsidRPr="009B6ED7" w:rsidRDefault="00F12DBA">
      <w:pPr>
        <w:spacing w:after="240" w:line="360" w:lineRule="auto"/>
        <w:ind w:left="357"/>
        <w:jc w:val="both"/>
        <w:rPr>
          <w:rFonts w:ascii="Calibri" w:hAnsi="Calibri"/>
        </w:rPr>
      </w:pPr>
      <w:r w:rsidRPr="009B6ED7">
        <w:rPr>
          <w:rFonts w:ascii="Calibri" w:hAnsi="Calibri"/>
        </w:rPr>
        <w:t xml:space="preserve"> </w:t>
      </w:r>
    </w:p>
    <w:p w:rsidR="00F12DBA" w:rsidRPr="009B6ED7" w:rsidRDefault="00F12DBA" w:rsidP="00161914">
      <w:pPr>
        <w:widowControl w:val="0"/>
        <w:adjustRightInd w:val="0"/>
        <w:spacing w:after="120" w:line="360" w:lineRule="auto"/>
        <w:jc w:val="right"/>
        <w:textAlignment w:val="baseline"/>
        <w:rPr>
          <w:rFonts w:ascii="Calibri" w:hAnsi="Calibri"/>
        </w:rPr>
      </w:pPr>
      <w:r w:rsidRPr="009B6ED7">
        <w:rPr>
          <w:rFonts w:ascii="Calibri" w:hAnsi="Calibri"/>
        </w:rPr>
        <w:t>Opracował</w:t>
      </w:r>
      <w:r w:rsidR="00161914" w:rsidRPr="009B6ED7">
        <w:rPr>
          <w:rFonts w:ascii="Calibri" w:hAnsi="Calibri"/>
        </w:rPr>
        <w:t>:</w:t>
      </w:r>
      <w:r w:rsidRPr="009B6ED7">
        <w:rPr>
          <w:rFonts w:ascii="Calibri" w:hAnsi="Calibri"/>
        </w:rPr>
        <w:t xml:space="preserve"> Krzysztof Szwaja</w:t>
      </w:r>
    </w:p>
    <w:p w:rsidR="00161914" w:rsidRPr="009B6ED7" w:rsidRDefault="00161914" w:rsidP="009F25CC">
      <w:pPr>
        <w:widowControl w:val="0"/>
        <w:adjustRightInd w:val="0"/>
        <w:spacing w:after="120" w:line="360" w:lineRule="auto"/>
        <w:jc w:val="both"/>
        <w:textAlignment w:val="baseline"/>
        <w:rPr>
          <w:rFonts w:ascii="Calibri" w:hAnsi="Calibri"/>
        </w:rPr>
      </w:pPr>
    </w:p>
    <w:p w:rsidR="00F12DBA" w:rsidRPr="009B6ED7" w:rsidRDefault="00F12DBA" w:rsidP="009F25CC">
      <w:pPr>
        <w:widowControl w:val="0"/>
        <w:adjustRightInd w:val="0"/>
        <w:spacing w:after="120" w:line="360" w:lineRule="auto"/>
        <w:jc w:val="both"/>
        <w:textAlignment w:val="baseline"/>
        <w:rPr>
          <w:rFonts w:ascii="Calibri" w:hAnsi="Calibri"/>
        </w:rPr>
      </w:pPr>
      <w:r w:rsidRPr="009B6ED7">
        <w:rPr>
          <w:rFonts w:ascii="Calibri" w:hAnsi="Calibri"/>
        </w:rPr>
        <w:t xml:space="preserve">Miechów, dnia </w:t>
      </w:r>
      <w:r w:rsidR="00161914" w:rsidRPr="009B6ED7">
        <w:rPr>
          <w:rFonts w:ascii="Calibri" w:hAnsi="Calibri"/>
        </w:rPr>
        <w:t>28.02</w:t>
      </w:r>
      <w:r w:rsidRPr="009B6ED7">
        <w:rPr>
          <w:rFonts w:ascii="Calibri" w:hAnsi="Calibri"/>
        </w:rPr>
        <w:t>.</w:t>
      </w:r>
      <w:r w:rsidR="00161914" w:rsidRPr="009B6ED7">
        <w:rPr>
          <w:rFonts w:ascii="Calibri" w:hAnsi="Calibri"/>
        </w:rPr>
        <w:t>2020</w:t>
      </w:r>
      <w:r w:rsidRPr="009B6ED7">
        <w:rPr>
          <w:rFonts w:ascii="Calibri" w:hAnsi="Calibri"/>
        </w:rPr>
        <w:t xml:space="preserve"> r.</w:t>
      </w:r>
    </w:p>
    <w:p w:rsidR="00F12DBA" w:rsidRPr="00745D1B" w:rsidRDefault="00F12DBA" w:rsidP="009F25CC">
      <w:pPr>
        <w:widowControl w:val="0"/>
        <w:adjustRightInd w:val="0"/>
        <w:spacing w:after="120" w:line="360" w:lineRule="auto"/>
        <w:jc w:val="both"/>
        <w:textAlignment w:val="baseline"/>
        <w:rPr>
          <w:rFonts w:ascii="Calibri" w:hAnsi="Calibri"/>
        </w:rPr>
      </w:pPr>
    </w:p>
    <w:p w:rsidR="00161914" w:rsidRPr="00745D1B" w:rsidRDefault="00161914" w:rsidP="009F25CC">
      <w:pPr>
        <w:widowControl w:val="0"/>
        <w:adjustRightInd w:val="0"/>
        <w:spacing w:after="120" w:line="360" w:lineRule="auto"/>
        <w:jc w:val="both"/>
        <w:textAlignment w:val="baseline"/>
        <w:rPr>
          <w:rFonts w:ascii="Calibri" w:hAnsi="Calibri"/>
        </w:rPr>
      </w:pPr>
    </w:p>
    <w:p w:rsidR="00F12DBA" w:rsidRPr="00745D1B" w:rsidRDefault="00F12DBA" w:rsidP="009F25CC">
      <w:pPr>
        <w:widowControl w:val="0"/>
        <w:adjustRightInd w:val="0"/>
        <w:spacing w:after="120" w:line="360" w:lineRule="auto"/>
        <w:jc w:val="both"/>
        <w:textAlignment w:val="baseline"/>
        <w:rPr>
          <w:rFonts w:ascii="Calibri" w:hAnsi="Calibri"/>
        </w:rPr>
      </w:pPr>
      <w:r w:rsidRPr="00745D1B">
        <w:rPr>
          <w:rFonts w:ascii="Calibri" w:hAnsi="Calibri"/>
        </w:rPr>
        <w:t>Uzgodniono dnia ..........................</w:t>
      </w:r>
      <w:r w:rsidR="009F25CC" w:rsidRPr="00745D1B">
        <w:rPr>
          <w:rFonts w:ascii="Calibri" w:hAnsi="Calibri"/>
        </w:rPr>
        <w:t>.......</w:t>
      </w:r>
      <w:r w:rsidRPr="00745D1B">
        <w:rPr>
          <w:rFonts w:ascii="Calibri" w:hAnsi="Calibri"/>
        </w:rPr>
        <w:t>................</w:t>
      </w:r>
      <w:r w:rsidR="00161914" w:rsidRPr="00745D1B">
        <w:rPr>
          <w:rFonts w:ascii="Calibri" w:hAnsi="Calibri"/>
        </w:rPr>
        <w:t xml:space="preserve"> </w:t>
      </w:r>
    </w:p>
    <w:p w:rsidR="00182D03" w:rsidRPr="00745D1B" w:rsidRDefault="009F25CC" w:rsidP="009F25CC">
      <w:pPr>
        <w:widowControl w:val="0"/>
        <w:adjustRightInd w:val="0"/>
        <w:spacing w:after="120" w:line="360" w:lineRule="auto"/>
        <w:jc w:val="both"/>
        <w:textAlignment w:val="baseline"/>
        <w:rPr>
          <w:rFonts w:ascii="Calibri" w:hAnsi="Calibri"/>
        </w:rPr>
      </w:pPr>
      <w:r w:rsidRPr="00745D1B">
        <w:rPr>
          <w:rFonts w:ascii="Calibri" w:hAnsi="Calibri"/>
        </w:rPr>
        <w:t xml:space="preserve">Małopolski </w:t>
      </w:r>
      <w:r w:rsidR="00F12DBA" w:rsidRPr="00745D1B">
        <w:rPr>
          <w:rFonts w:ascii="Calibri" w:hAnsi="Calibri"/>
        </w:rPr>
        <w:t>Wojewódzki Inspektor Nadzoru Geodezyjnego i Kartograficznego</w:t>
      </w:r>
    </w:p>
    <w:p w:rsidR="00420EFB" w:rsidRPr="00745D1B" w:rsidRDefault="00420EFB" w:rsidP="009F25CC">
      <w:pPr>
        <w:widowControl w:val="0"/>
        <w:adjustRightInd w:val="0"/>
        <w:spacing w:after="120" w:line="360" w:lineRule="auto"/>
        <w:jc w:val="both"/>
        <w:textAlignment w:val="baseline"/>
        <w:rPr>
          <w:rFonts w:ascii="Calibri" w:hAnsi="Calibri"/>
        </w:rPr>
        <w:sectPr w:rsidR="00420EFB" w:rsidRPr="00745D1B">
          <w:headerReference w:type="default" r:id="rId10"/>
          <w:footerReference w:type="default" r:id="rId11"/>
          <w:pgSz w:w="11906" w:h="16838"/>
          <w:pgMar w:top="1418" w:right="1418" w:bottom="851" w:left="1418" w:header="709" w:footer="0" w:gutter="0"/>
          <w:cols w:space="708"/>
          <w:docGrid w:linePitch="360"/>
        </w:sectPr>
      </w:pPr>
    </w:p>
    <w:p w:rsidR="00420EFB" w:rsidRPr="00745D1B" w:rsidRDefault="00FA358A" w:rsidP="00FF12A1">
      <w:pPr>
        <w:widowControl w:val="0"/>
        <w:tabs>
          <w:tab w:val="right" w:pos="14459"/>
        </w:tabs>
        <w:adjustRightInd w:val="0"/>
        <w:spacing w:after="120" w:line="360" w:lineRule="auto"/>
        <w:jc w:val="both"/>
        <w:textAlignment w:val="baseline"/>
        <w:rPr>
          <w:rFonts w:ascii="Calibri" w:hAnsi="Calibri"/>
        </w:rPr>
      </w:pPr>
      <w:r>
        <w:rPr>
          <w:rFonts w:ascii="Calibri" w:hAnsi="Calibri"/>
        </w:rPr>
        <w:lastRenderedPageBreak/>
        <w:tab/>
      </w:r>
      <w:r w:rsidR="00420EFB" w:rsidRPr="00745D1B">
        <w:rPr>
          <w:rFonts w:ascii="Calibri" w:hAnsi="Calibri"/>
        </w:rPr>
        <w:t>Załącznik</w:t>
      </w:r>
      <w:r w:rsidR="00FF12A1">
        <w:rPr>
          <w:rFonts w:ascii="Calibri" w:hAnsi="Calibri"/>
        </w:rPr>
        <w:t xml:space="preserve"> – mapa n</w:t>
      </w:r>
      <w:r w:rsidR="00420EFB" w:rsidRPr="00745D1B">
        <w:rPr>
          <w:rFonts w:ascii="Calibri" w:hAnsi="Calibri"/>
        </w:rPr>
        <w:t>r 1</w:t>
      </w:r>
    </w:p>
    <w:p w:rsidR="00420EFB" w:rsidRPr="00745D1B" w:rsidRDefault="00420EFB" w:rsidP="007748CC">
      <w:pPr>
        <w:jc w:val="center"/>
        <w:rPr>
          <w:rFonts w:ascii="Calibri" w:hAnsi="Calibri"/>
        </w:rPr>
      </w:pPr>
      <w:r w:rsidRPr="00745D1B">
        <w:rPr>
          <w:rFonts w:ascii="Calibri" w:hAnsi="Calibri"/>
          <w:b/>
        </w:rPr>
        <w:t xml:space="preserve">Mapa przeglądowa </w:t>
      </w:r>
      <w:r w:rsidRPr="00745D1B">
        <w:rPr>
          <w:rFonts w:ascii="Calibri" w:hAnsi="Calibri"/>
          <w:b/>
        </w:rPr>
        <w:br/>
        <w:t>1:</w:t>
      </w:r>
      <w:r w:rsidR="009553C5">
        <w:rPr>
          <w:rFonts w:ascii="Calibri" w:hAnsi="Calibri"/>
          <w:b/>
        </w:rPr>
        <w:t>7</w:t>
      </w:r>
      <w:r w:rsidRPr="00745D1B">
        <w:rPr>
          <w:rFonts w:ascii="Calibri" w:hAnsi="Calibri"/>
          <w:b/>
        </w:rPr>
        <w:t>5 000</w:t>
      </w:r>
    </w:p>
    <w:p w:rsidR="00F81CE2" w:rsidRDefault="00F81CE2" w:rsidP="000D6F58">
      <w:pPr>
        <w:jc w:val="center"/>
        <w:rPr>
          <w:rFonts w:ascii="Calibri" w:hAnsi="Calibri"/>
        </w:rPr>
      </w:pPr>
    </w:p>
    <w:p w:rsidR="00420EFB" w:rsidRPr="00745D1B" w:rsidRDefault="00B61A90" w:rsidP="000D6F58">
      <w:pPr>
        <w:jc w:val="center"/>
        <w:rPr>
          <w:rFonts w:ascii="Calibri" w:hAnsi="Calibri"/>
        </w:rPr>
      </w:pPr>
      <w:r w:rsidRPr="00B61A90">
        <w:rPr>
          <w:rFonts w:ascii="Calibri" w:hAnsi="Calibri"/>
          <w:noProof/>
        </w:rPr>
        <w:drawing>
          <wp:inline distT="0" distB="0" distL="0" distR="0">
            <wp:extent cx="6076950" cy="4057650"/>
            <wp:effectExtent l="0" t="0" r="0" b="0"/>
            <wp:docPr id="10" name="Obraz 10" descr="mapa przeglądowa gminy Racławice z podziałem na obręby, skala 1:7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76950" cy="4057650"/>
                    </a:xfrm>
                    <a:prstGeom prst="rect">
                      <a:avLst/>
                    </a:prstGeom>
                    <a:noFill/>
                    <a:ln>
                      <a:noFill/>
                    </a:ln>
                  </pic:spPr>
                </pic:pic>
              </a:graphicData>
            </a:graphic>
          </wp:inline>
        </w:drawing>
      </w:r>
    </w:p>
    <w:p w:rsidR="00420EFB" w:rsidRDefault="00F81CE2" w:rsidP="00F81CE2">
      <w:pPr>
        <w:spacing w:after="120"/>
        <w:rPr>
          <w:rFonts w:ascii="Calibri" w:hAnsi="Calibri"/>
        </w:rPr>
      </w:pPr>
      <w:r>
        <w:rPr>
          <w:rFonts w:ascii="Calibri" w:hAnsi="Calibri"/>
        </w:rPr>
        <w:t>Legenda:</w:t>
      </w:r>
    </w:p>
    <w:p w:rsidR="00F81CE2" w:rsidRPr="00F81CE2" w:rsidRDefault="00D57974" w:rsidP="00F81CE2">
      <w:pPr>
        <w:spacing w:before="120"/>
        <w:ind w:left="851"/>
        <w:rPr>
          <w:rFonts w:ascii="Calibri" w:hAnsi="Calibri"/>
          <w:sz w:val="20"/>
          <w:szCs w:val="20"/>
        </w:rPr>
      </w:pPr>
      <w:r w:rsidRPr="00DC2407">
        <w:rPr>
          <w:rFonts w:ascii="Calibri" w:hAnsi="Calibri"/>
          <w:noProof/>
        </w:rPr>
        <w:drawing>
          <wp:inline distT="0" distB="0" distL="0" distR="0">
            <wp:extent cx="496800" cy="306000"/>
            <wp:effectExtent l="0" t="0" r="0" b="0"/>
            <wp:docPr id="1" name="Obraz 1" descr="Obszar objęty projektem modernizacji oznaczono kolorem żółt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6800" cy="306000"/>
                    </a:xfrm>
                    <a:prstGeom prst="rect">
                      <a:avLst/>
                    </a:prstGeom>
                    <a:noFill/>
                    <a:ln>
                      <a:noFill/>
                    </a:ln>
                  </pic:spPr>
                </pic:pic>
              </a:graphicData>
            </a:graphic>
          </wp:inline>
        </w:drawing>
      </w:r>
      <w:r w:rsidR="00F81CE2" w:rsidRPr="00F81CE2">
        <w:rPr>
          <w:rFonts w:ascii="Calibri" w:hAnsi="Calibri"/>
          <w:sz w:val="20"/>
          <w:szCs w:val="20"/>
        </w:rPr>
        <w:t>- obręby objęte projektem modernizacji ewidencji gruntów</w:t>
      </w:r>
    </w:p>
    <w:p w:rsidR="00161914" w:rsidRPr="00745D1B" w:rsidRDefault="00161914" w:rsidP="00420EFB">
      <w:pPr>
        <w:rPr>
          <w:rFonts w:ascii="Calibri" w:hAnsi="Calibri"/>
        </w:rPr>
        <w:sectPr w:rsidR="00161914" w:rsidRPr="00745D1B" w:rsidSect="005E5170">
          <w:footerReference w:type="default" r:id="rId14"/>
          <w:pgSz w:w="16838" w:h="11906" w:orient="landscape"/>
          <w:pgMar w:top="1418" w:right="1418" w:bottom="1418" w:left="851" w:header="709" w:footer="0" w:gutter="0"/>
          <w:cols w:space="708"/>
          <w:docGrid w:linePitch="360"/>
        </w:sectPr>
      </w:pPr>
    </w:p>
    <w:p w:rsidR="00F12DBA" w:rsidRPr="00745D1B" w:rsidRDefault="00161914" w:rsidP="00161914">
      <w:pPr>
        <w:widowControl w:val="0"/>
        <w:adjustRightInd w:val="0"/>
        <w:spacing w:after="120" w:line="360" w:lineRule="auto"/>
        <w:jc w:val="right"/>
        <w:textAlignment w:val="baseline"/>
        <w:rPr>
          <w:rFonts w:ascii="Calibri" w:hAnsi="Calibri"/>
        </w:rPr>
      </w:pPr>
      <w:r w:rsidRPr="00745D1B">
        <w:rPr>
          <w:rFonts w:ascii="Calibri" w:hAnsi="Calibri"/>
        </w:rPr>
        <w:lastRenderedPageBreak/>
        <w:t>Załącznik Nr 2</w:t>
      </w:r>
    </w:p>
    <w:p w:rsidR="00161914" w:rsidRPr="00745D1B" w:rsidRDefault="00161914" w:rsidP="00161914">
      <w:pPr>
        <w:suppressAutoHyphens/>
        <w:spacing w:after="120"/>
        <w:jc w:val="both"/>
        <w:rPr>
          <w:rFonts w:ascii="Calibri" w:hAnsi="Calibri"/>
          <w:b/>
        </w:rPr>
      </w:pPr>
      <w:r w:rsidRPr="00745D1B">
        <w:rPr>
          <w:rFonts w:ascii="Calibri" w:hAnsi="Calibri"/>
          <w:b/>
        </w:rPr>
        <w:t>Normy prawne obowiązujące w trakcie opracowania</w:t>
      </w:r>
    </w:p>
    <w:p w:rsidR="00161914" w:rsidRPr="004202FF" w:rsidRDefault="00161914" w:rsidP="00161914">
      <w:pPr>
        <w:suppressAutoHyphens/>
        <w:spacing w:before="120" w:after="120"/>
        <w:rPr>
          <w:rFonts w:ascii="Calibri" w:hAnsi="Calibri"/>
          <w:b/>
          <w:bCs/>
        </w:rPr>
      </w:pPr>
      <w:r w:rsidRPr="004202FF">
        <w:rPr>
          <w:rFonts w:ascii="Calibri" w:hAnsi="Calibri"/>
          <w:b/>
        </w:rPr>
        <w:t>1. Normy prawne w randze ustaw</w:t>
      </w:r>
    </w:p>
    <w:p w:rsidR="004D6F2D" w:rsidRPr="004202FF" w:rsidRDefault="004D6F2D" w:rsidP="004D6F2D">
      <w:pPr>
        <w:numPr>
          <w:ilvl w:val="0"/>
          <w:numId w:val="31"/>
        </w:numPr>
        <w:tabs>
          <w:tab w:val="clear" w:pos="900"/>
          <w:tab w:val="left" w:pos="426"/>
        </w:tabs>
        <w:suppressAutoHyphens/>
        <w:spacing w:after="60"/>
        <w:ind w:left="426" w:hanging="426"/>
        <w:jc w:val="both"/>
        <w:rPr>
          <w:rFonts w:ascii="Calibri" w:hAnsi="Calibri"/>
        </w:rPr>
      </w:pPr>
      <w:r w:rsidRPr="004202FF">
        <w:rPr>
          <w:rFonts w:ascii="Calibri" w:hAnsi="Calibri"/>
          <w:bCs/>
        </w:rPr>
        <w:t>Ustawa z dnia 17 maja 1989 r. – Prawo geodezyjne i kartograficzne (t.j. Dz. U. z 2020 r. poz. 276 ze zm.);</w:t>
      </w:r>
    </w:p>
    <w:p w:rsidR="004D6F2D" w:rsidRPr="004202FF" w:rsidRDefault="004D6F2D" w:rsidP="004D6F2D">
      <w:pPr>
        <w:pStyle w:val="Lista2"/>
        <w:numPr>
          <w:ilvl w:val="0"/>
          <w:numId w:val="31"/>
        </w:numPr>
        <w:tabs>
          <w:tab w:val="clear" w:pos="900"/>
          <w:tab w:val="left" w:pos="426"/>
          <w:tab w:val="num" w:pos="709"/>
          <w:tab w:val="num" w:pos="1080"/>
          <w:tab w:val="num" w:pos="1440"/>
        </w:tabs>
        <w:autoSpaceDE w:val="0"/>
        <w:autoSpaceDN w:val="0"/>
        <w:spacing w:before="0" w:after="60" w:line="240" w:lineRule="auto"/>
        <w:ind w:left="426" w:hanging="426"/>
        <w:rPr>
          <w:rFonts w:ascii="Calibri" w:hAnsi="Calibri" w:cs="Times New Roman"/>
          <w:bCs/>
          <w:lang w:val="pl-PL"/>
        </w:rPr>
      </w:pPr>
      <w:r w:rsidRPr="004202FF">
        <w:rPr>
          <w:rFonts w:ascii="Calibri" w:hAnsi="Calibri" w:cs="Times New Roman"/>
          <w:bCs/>
          <w:lang w:val="pl-PL"/>
        </w:rPr>
        <w:t>Ustawa z dnia 20 lipca 2001 r. Prawo wodne (t.j. Dz. U. z 2020 r. poz. 310 ze zm.);</w:t>
      </w:r>
    </w:p>
    <w:p w:rsidR="004D6F2D" w:rsidRPr="004202FF" w:rsidRDefault="004D6F2D" w:rsidP="004D6F2D">
      <w:pPr>
        <w:pStyle w:val="Lista2"/>
        <w:numPr>
          <w:ilvl w:val="0"/>
          <w:numId w:val="31"/>
        </w:numPr>
        <w:tabs>
          <w:tab w:val="clear" w:pos="900"/>
          <w:tab w:val="left" w:pos="426"/>
          <w:tab w:val="num" w:pos="709"/>
          <w:tab w:val="num" w:pos="1080"/>
          <w:tab w:val="num" w:pos="1440"/>
        </w:tabs>
        <w:autoSpaceDE w:val="0"/>
        <w:autoSpaceDN w:val="0"/>
        <w:spacing w:before="0" w:after="60" w:line="240" w:lineRule="auto"/>
        <w:ind w:left="426" w:hanging="426"/>
        <w:rPr>
          <w:rFonts w:ascii="Calibri" w:hAnsi="Calibri" w:cs="Times New Roman"/>
          <w:bCs/>
          <w:lang w:val="pl-PL"/>
        </w:rPr>
      </w:pPr>
      <w:r w:rsidRPr="004202FF">
        <w:rPr>
          <w:rFonts w:ascii="Calibri" w:hAnsi="Calibri" w:cs="Times New Roman"/>
          <w:bCs/>
          <w:lang w:val="pl-PL"/>
        </w:rPr>
        <w:t xml:space="preserve">Ustawa z dnia 28 września 1991 r. o lasach (t.j. Dz. U. z 2020 r. poz. 1463); </w:t>
      </w:r>
    </w:p>
    <w:p w:rsidR="004D6F2D" w:rsidRPr="004202FF" w:rsidRDefault="004D6F2D" w:rsidP="004D6F2D">
      <w:pPr>
        <w:pStyle w:val="Lista2"/>
        <w:numPr>
          <w:ilvl w:val="0"/>
          <w:numId w:val="31"/>
        </w:numPr>
        <w:tabs>
          <w:tab w:val="clear" w:pos="900"/>
          <w:tab w:val="left" w:pos="426"/>
          <w:tab w:val="num" w:pos="709"/>
          <w:tab w:val="num" w:pos="1080"/>
          <w:tab w:val="num" w:pos="1440"/>
        </w:tabs>
        <w:autoSpaceDE w:val="0"/>
        <w:autoSpaceDN w:val="0"/>
        <w:spacing w:before="0" w:after="60" w:line="240" w:lineRule="auto"/>
        <w:ind w:left="426" w:hanging="426"/>
        <w:rPr>
          <w:rFonts w:ascii="Calibri" w:hAnsi="Calibri" w:cs="Times New Roman"/>
          <w:bCs/>
          <w:lang w:val="pl-PL"/>
        </w:rPr>
      </w:pPr>
      <w:r w:rsidRPr="004202FF">
        <w:rPr>
          <w:rFonts w:ascii="Calibri" w:hAnsi="Calibri" w:cs="Times New Roman"/>
          <w:bCs/>
          <w:lang w:val="pl-PL"/>
        </w:rPr>
        <w:t xml:space="preserve">Ustawa z dnia 21 sierpnia 1997 r. o gospodarce nieruchomościami (t.j. Dz.U. z 2020 r. poz. 1990); </w:t>
      </w:r>
    </w:p>
    <w:p w:rsidR="004D6F2D" w:rsidRPr="004202FF" w:rsidRDefault="004D6F2D" w:rsidP="004D6F2D">
      <w:pPr>
        <w:pStyle w:val="Lista2"/>
        <w:numPr>
          <w:ilvl w:val="0"/>
          <w:numId w:val="31"/>
        </w:numPr>
        <w:tabs>
          <w:tab w:val="clear" w:pos="900"/>
          <w:tab w:val="left" w:pos="426"/>
          <w:tab w:val="num" w:pos="709"/>
          <w:tab w:val="num" w:pos="1080"/>
          <w:tab w:val="num" w:pos="1440"/>
        </w:tabs>
        <w:autoSpaceDE w:val="0"/>
        <w:autoSpaceDN w:val="0"/>
        <w:spacing w:before="0" w:after="60" w:line="240" w:lineRule="auto"/>
        <w:ind w:left="426" w:hanging="426"/>
        <w:rPr>
          <w:rFonts w:ascii="Calibri" w:hAnsi="Calibri" w:cs="Times New Roman"/>
          <w:bCs/>
          <w:lang w:val="pl-PL"/>
        </w:rPr>
      </w:pPr>
      <w:r w:rsidRPr="004202FF">
        <w:rPr>
          <w:rFonts w:ascii="Calibri" w:hAnsi="Calibri" w:cs="Times New Roman"/>
          <w:bCs/>
          <w:lang w:val="pl-PL"/>
        </w:rPr>
        <w:t>Ustawa z dnia 27 marca 2003 r. o planowaniu i zagospodarowaniu przestrzennym (t.j. Dz. U. z 2020. poz. 293 ze zm.);</w:t>
      </w:r>
    </w:p>
    <w:p w:rsidR="004D6F2D" w:rsidRPr="004202FF" w:rsidRDefault="004D6F2D" w:rsidP="004D6F2D">
      <w:pPr>
        <w:pStyle w:val="Lista2"/>
        <w:numPr>
          <w:ilvl w:val="0"/>
          <w:numId w:val="31"/>
        </w:numPr>
        <w:tabs>
          <w:tab w:val="clear" w:pos="900"/>
          <w:tab w:val="left" w:pos="426"/>
          <w:tab w:val="num" w:pos="709"/>
          <w:tab w:val="num" w:pos="1080"/>
          <w:tab w:val="num" w:pos="1440"/>
        </w:tabs>
        <w:autoSpaceDE w:val="0"/>
        <w:autoSpaceDN w:val="0"/>
        <w:spacing w:before="0" w:after="60" w:line="240" w:lineRule="auto"/>
        <w:ind w:left="426" w:hanging="426"/>
        <w:rPr>
          <w:rFonts w:ascii="Calibri" w:hAnsi="Calibri" w:cs="Times New Roman"/>
          <w:bCs/>
          <w:lang w:val="pl-PL"/>
        </w:rPr>
      </w:pPr>
      <w:r w:rsidRPr="004202FF">
        <w:rPr>
          <w:rFonts w:ascii="Calibri" w:hAnsi="Calibri" w:cs="Times New Roman"/>
          <w:bCs/>
          <w:lang w:val="pl-PL"/>
        </w:rPr>
        <w:t>Ustawa z dnia 3 lutego 1995 r. o ochronie gruntów rolnych i leśnych (tj. Dz. U. z 2017 r. poz. 1161 ze zm.);</w:t>
      </w:r>
    </w:p>
    <w:p w:rsidR="004D6F2D" w:rsidRPr="004202FF" w:rsidRDefault="004D6F2D" w:rsidP="004D6F2D">
      <w:pPr>
        <w:pStyle w:val="Lista2"/>
        <w:numPr>
          <w:ilvl w:val="0"/>
          <w:numId w:val="31"/>
        </w:numPr>
        <w:tabs>
          <w:tab w:val="clear" w:pos="900"/>
          <w:tab w:val="left" w:pos="426"/>
          <w:tab w:val="num" w:pos="709"/>
          <w:tab w:val="num" w:pos="1080"/>
          <w:tab w:val="num" w:pos="1440"/>
        </w:tabs>
        <w:autoSpaceDE w:val="0"/>
        <w:autoSpaceDN w:val="0"/>
        <w:spacing w:before="0" w:after="60" w:line="240" w:lineRule="auto"/>
        <w:ind w:left="426" w:hanging="426"/>
        <w:rPr>
          <w:rFonts w:ascii="Calibri" w:hAnsi="Calibri" w:cs="Times New Roman"/>
          <w:bCs/>
          <w:lang w:val="pl-PL"/>
        </w:rPr>
      </w:pPr>
      <w:r w:rsidRPr="004202FF">
        <w:rPr>
          <w:rFonts w:ascii="Calibri" w:hAnsi="Calibri" w:cs="Times New Roman"/>
          <w:bCs/>
          <w:lang w:val="pl-PL"/>
        </w:rPr>
        <w:t>Ustawa z dnia 7 lipca 1994 r. - Prawo budowlane (t.j. Dz. U. z 2020 r. poz. 1333 ze zm.);</w:t>
      </w:r>
    </w:p>
    <w:p w:rsidR="004D6F2D" w:rsidRPr="004202FF" w:rsidRDefault="004D6F2D" w:rsidP="004D6F2D">
      <w:pPr>
        <w:pStyle w:val="Lista2"/>
        <w:numPr>
          <w:ilvl w:val="0"/>
          <w:numId w:val="31"/>
        </w:numPr>
        <w:tabs>
          <w:tab w:val="clear" w:pos="900"/>
          <w:tab w:val="left" w:pos="426"/>
          <w:tab w:val="num" w:pos="709"/>
          <w:tab w:val="num" w:pos="1080"/>
          <w:tab w:val="num" w:pos="1440"/>
        </w:tabs>
        <w:autoSpaceDE w:val="0"/>
        <w:autoSpaceDN w:val="0"/>
        <w:spacing w:before="0" w:after="60" w:line="240" w:lineRule="auto"/>
        <w:ind w:left="426" w:hanging="426"/>
        <w:rPr>
          <w:rFonts w:ascii="Calibri" w:hAnsi="Calibri" w:cs="Times New Roman"/>
          <w:bCs/>
          <w:lang w:val="pl-PL"/>
        </w:rPr>
      </w:pPr>
      <w:r w:rsidRPr="004202FF">
        <w:rPr>
          <w:rFonts w:ascii="Calibri" w:hAnsi="Calibri" w:cs="Times New Roman"/>
          <w:bCs/>
          <w:lang w:val="pl-PL"/>
        </w:rPr>
        <w:t>Ustawa z dnia 21 marca 1985 r. o drogach publicznych (t.j. Dz. U. z 2020 r. poz. 470 ze zm.);</w:t>
      </w:r>
    </w:p>
    <w:p w:rsidR="004D6F2D" w:rsidRPr="004202FF" w:rsidRDefault="004D6F2D" w:rsidP="004D6F2D">
      <w:pPr>
        <w:pStyle w:val="Lista2"/>
        <w:numPr>
          <w:ilvl w:val="0"/>
          <w:numId w:val="31"/>
        </w:numPr>
        <w:tabs>
          <w:tab w:val="clear" w:pos="900"/>
          <w:tab w:val="left" w:pos="426"/>
          <w:tab w:val="num" w:pos="709"/>
          <w:tab w:val="num" w:pos="1080"/>
          <w:tab w:val="num" w:pos="1440"/>
        </w:tabs>
        <w:autoSpaceDE w:val="0"/>
        <w:autoSpaceDN w:val="0"/>
        <w:spacing w:before="0" w:after="60" w:line="240" w:lineRule="auto"/>
        <w:ind w:left="426" w:hanging="426"/>
        <w:rPr>
          <w:rFonts w:ascii="Calibri" w:hAnsi="Calibri" w:cs="Times New Roman"/>
          <w:bCs/>
          <w:lang w:val="pl-PL"/>
        </w:rPr>
      </w:pPr>
      <w:r w:rsidRPr="004202FF">
        <w:rPr>
          <w:rFonts w:ascii="Calibri" w:hAnsi="Calibri" w:cs="Times New Roman"/>
          <w:bCs/>
          <w:lang w:val="pl-PL"/>
        </w:rPr>
        <w:t>Ustawa z dnia 29 czerwca 1995 r. o statystyce publicznej (t.j. Dz. U. z 2020 r. poz. 443);</w:t>
      </w:r>
    </w:p>
    <w:p w:rsidR="004D6F2D" w:rsidRPr="004202FF" w:rsidRDefault="004D6F2D" w:rsidP="004D6F2D">
      <w:pPr>
        <w:pStyle w:val="Lista2"/>
        <w:numPr>
          <w:ilvl w:val="0"/>
          <w:numId w:val="31"/>
        </w:numPr>
        <w:tabs>
          <w:tab w:val="clear" w:pos="900"/>
          <w:tab w:val="left" w:pos="426"/>
          <w:tab w:val="num" w:pos="709"/>
          <w:tab w:val="num" w:pos="1080"/>
          <w:tab w:val="num" w:pos="1440"/>
        </w:tabs>
        <w:autoSpaceDE w:val="0"/>
        <w:autoSpaceDN w:val="0"/>
        <w:spacing w:before="0" w:after="60" w:line="240" w:lineRule="auto"/>
        <w:ind w:left="426" w:hanging="426"/>
        <w:rPr>
          <w:rFonts w:ascii="Calibri" w:hAnsi="Calibri" w:cs="Times New Roman"/>
          <w:bCs/>
          <w:lang w:val="pl-PL"/>
        </w:rPr>
      </w:pPr>
      <w:r w:rsidRPr="004202FF">
        <w:rPr>
          <w:rFonts w:ascii="Calibri" w:hAnsi="Calibri" w:cs="Times New Roman"/>
          <w:bCs/>
          <w:lang w:val="pl-PL"/>
        </w:rPr>
        <w:t>Ustawa z dnia 10 maja 2018 r. o ochronie danych osobowych (t.j. Dz. U. z 2019 r. poz. 1781);</w:t>
      </w:r>
    </w:p>
    <w:p w:rsidR="004D6F2D" w:rsidRPr="004202FF" w:rsidRDefault="004D6F2D" w:rsidP="004D6F2D">
      <w:pPr>
        <w:pStyle w:val="Lista2"/>
        <w:numPr>
          <w:ilvl w:val="0"/>
          <w:numId w:val="31"/>
        </w:numPr>
        <w:tabs>
          <w:tab w:val="clear" w:pos="900"/>
          <w:tab w:val="left" w:pos="426"/>
          <w:tab w:val="num" w:pos="709"/>
          <w:tab w:val="num" w:pos="1440"/>
        </w:tabs>
        <w:autoSpaceDE w:val="0"/>
        <w:autoSpaceDN w:val="0"/>
        <w:spacing w:before="0" w:after="60" w:line="240" w:lineRule="auto"/>
        <w:ind w:left="426" w:hanging="426"/>
        <w:rPr>
          <w:rFonts w:ascii="Calibri" w:hAnsi="Calibri" w:cs="Times New Roman"/>
          <w:bCs/>
          <w:lang w:val="pl-PL"/>
        </w:rPr>
      </w:pPr>
      <w:r w:rsidRPr="004202FF">
        <w:rPr>
          <w:rFonts w:ascii="Calibri" w:hAnsi="Calibri" w:cs="Times New Roman"/>
          <w:bCs/>
          <w:lang w:val="pl-PL"/>
        </w:rPr>
        <w:t>Ustawa z dnia 4 marca 2010 r. o infrastrukturze informacji przestrzennej (t.j. Dz.U. z 2020 r. poz. 177 ze zm.);</w:t>
      </w:r>
    </w:p>
    <w:p w:rsidR="004D6F2D" w:rsidRPr="004202FF" w:rsidRDefault="004D6F2D" w:rsidP="004D6F2D">
      <w:pPr>
        <w:pStyle w:val="Lista2"/>
        <w:numPr>
          <w:ilvl w:val="0"/>
          <w:numId w:val="31"/>
        </w:numPr>
        <w:tabs>
          <w:tab w:val="clear" w:pos="900"/>
          <w:tab w:val="left" w:pos="426"/>
          <w:tab w:val="num" w:pos="709"/>
          <w:tab w:val="num" w:pos="1080"/>
          <w:tab w:val="num" w:pos="1440"/>
        </w:tabs>
        <w:autoSpaceDE w:val="0"/>
        <w:autoSpaceDN w:val="0"/>
        <w:spacing w:before="0" w:after="60" w:line="240" w:lineRule="auto"/>
        <w:ind w:left="426" w:hanging="426"/>
        <w:rPr>
          <w:rFonts w:ascii="Calibri" w:hAnsi="Calibri" w:cs="Times New Roman"/>
          <w:bCs/>
          <w:lang w:val="pl-PL"/>
        </w:rPr>
      </w:pPr>
      <w:r w:rsidRPr="004202FF">
        <w:rPr>
          <w:rFonts w:ascii="Calibri" w:hAnsi="Calibri" w:cs="Times New Roman"/>
          <w:bCs/>
          <w:lang w:val="pl-PL"/>
        </w:rPr>
        <w:t>Ustawa z dnia 6 lipca 1982 r. o księgach wieczystych i hipotece (t.j. Dz.U. z 2019 r. poz. 2204);</w:t>
      </w:r>
    </w:p>
    <w:p w:rsidR="004D6F2D" w:rsidRPr="004202FF" w:rsidRDefault="004D6F2D" w:rsidP="004D6F2D">
      <w:pPr>
        <w:pStyle w:val="Lista2"/>
        <w:numPr>
          <w:ilvl w:val="0"/>
          <w:numId w:val="31"/>
        </w:numPr>
        <w:tabs>
          <w:tab w:val="clear" w:pos="900"/>
          <w:tab w:val="left" w:pos="426"/>
          <w:tab w:val="num" w:pos="709"/>
          <w:tab w:val="num" w:pos="1080"/>
          <w:tab w:val="num" w:pos="1440"/>
        </w:tabs>
        <w:autoSpaceDE w:val="0"/>
        <w:autoSpaceDN w:val="0"/>
        <w:spacing w:before="0" w:after="60" w:line="240" w:lineRule="auto"/>
        <w:ind w:left="426" w:hanging="426"/>
        <w:rPr>
          <w:rFonts w:ascii="Calibri" w:hAnsi="Calibri" w:cs="Times New Roman"/>
          <w:bCs/>
          <w:lang w:val="pl-PL"/>
        </w:rPr>
      </w:pPr>
      <w:r w:rsidRPr="004202FF">
        <w:rPr>
          <w:rFonts w:ascii="Calibri" w:hAnsi="Calibri" w:cs="Times New Roman"/>
          <w:bCs/>
          <w:lang w:val="pl-PL"/>
        </w:rPr>
        <w:t>Ustawa</w:t>
      </w:r>
      <w:r w:rsidRPr="004202FF">
        <w:rPr>
          <w:rFonts w:ascii="Calibri" w:hAnsi="Calibri" w:cs="Times New Roman"/>
          <w:lang w:val="pl-PL"/>
        </w:rPr>
        <w:t xml:space="preserve"> z dnia 17 lutego 2005 r. o informatyzacji działalności podmiotów realizujących zadania publiczne (t.j. Dz. U. z 2020 r. poz. 346 ze zm.);</w:t>
      </w:r>
    </w:p>
    <w:p w:rsidR="004D6F2D" w:rsidRPr="004202FF" w:rsidRDefault="004D6F2D" w:rsidP="004D6F2D">
      <w:pPr>
        <w:pStyle w:val="Lista2"/>
        <w:numPr>
          <w:ilvl w:val="0"/>
          <w:numId w:val="31"/>
        </w:numPr>
        <w:tabs>
          <w:tab w:val="clear" w:pos="900"/>
          <w:tab w:val="left" w:pos="426"/>
          <w:tab w:val="num" w:pos="709"/>
          <w:tab w:val="num" w:pos="1080"/>
          <w:tab w:val="num" w:pos="1440"/>
        </w:tabs>
        <w:autoSpaceDE w:val="0"/>
        <w:autoSpaceDN w:val="0"/>
        <w:spacing w:before="0" w:after="60" w:line="240" w:lineRule="auto"/>
        <w:ind w:left="426" w:hanging="426"/>
        <w:rPr>
          <w:rFonts w:ascii="Calibri" w:hAnsi="Calibri" w:cs="Times New Roman"/>
          <w:bCs/>
          <w:lang w:val="pl-PL"/>
        </w:rPr>
      </w:pPr>
      <w:r w:rsidRPr="004202FF">
        <w:rPr>
          <w:rFonts w:ascii="Calibri" w:hAnsi="Calibri" w:cs="Times New Roman"/>
          <w:lang w:val="pl-PL"/>
        </w:rPr>
        <w:t>Ustawa z dnia 24 czerwca 1994 r. – o własności lokali (t.j. Dz. U. z 2020 r. poz. 1910).</w:t>
      </w:r>
    </w:p>
    <w:p w:rsidR="00161914" w:rsidRPr="004202FF" w:rsidRDefault="00161914" w:rsidP="00161914">
      <w:pPr>
        <w:tabs>
          <w:tab w:val="left" w:pos="709"/>
        </w:tabs>
        <w:suppressAutoHyphens/>
        <w:spacing w:before="240" w:after="120"/>
        <w:rPr>
          <w:rFonts w:ascii="Calibri" w:hAnsi="Calibri"/>
          <w:b/>
          <w:bCs/>
        </w:rPr>
      </w:pPr>
      <w:r w:rsidRPr="004202FF">
        <w:rPr>
          <w:rFonts w:ascii="Calibri" w:hAnsi="Calibri"/>
          <w:b/>
        </w:rPr>
        <w:t>2. Normy prawne w randze rozporządzeń</w:t>
      </w:r>
    </w:p>
    <w:p w:rsidR="004D6F2D" w:rsidRPr="004202FF" w:rsidRDefault="004D6F2D" w:rsidP="004D6F2D">
      <w:pPr>
        <w:pStyle w:val="Lista2"/>
        <w:numPr>
          <w:ilvl w:val="0"/>
          <w:numId w:val="32"/>
        </w:numPr>
        <w:tabs>
          <w:tab w:val="clear" w:pos="332"/>
          <w:tab w:val="left" w:pos="426"/>
        </w:tabs>
        <w:autoSpaceDE w:val="0"/>
        <w:autoSpaceDN w:val="0"/>
        <w:spacing w:before="0" w:after="60" w:line="240" w:lineRule="auto"/>
        <w:ind w:left="426" w:hanging="426"/>
        <w:rPr>
          <w:rFonts w:ascii="Calibri" w:hAnsi="Calibri" w:cs="Times New Roman"/>
          <w:lang w:val="pl-PL"/>
        </w:rPr>
      </w:pPr>
      <w:r w:rsidRPr="004202FF">
        <w:rPr>
          <w:rFonts w:ascii="Calibri" w:hAnsi="Calibri" w:cs="Times New Roman"/>
          <w:lang w:val="pl-PL"/>
        </w:rPr>
        <w:t>Rozporządzenie Ministra Rozwoju Regionalnego i Budownictwa z dnia 29 marca 2001 r. w sprawie ewidencji gruntów i budynków (t.j. Dz. U. z 2019. poz. 393);</w:t>
      </w:r>
    </w:p>
    <w:p w:rsidR="004D6F2D" w:rsidRPr="004202FF" w:rsidRDefault="004D6F2D" w:rsidP="004D6F2D">
      <w:pPr>
        <w:pStyle w:val="Lista2"/>
        <w:numPr>
          <w:ilvl w:val="0"/>
          <w:numId w:val="32"/>
        </w:numPr>
        <w:tabs>
          <w:tab w:val="clear" w:pos="332"/>
          <w:tab w:val="left" w:pos="426"/>
        </w:tabs>
        <w:autoSpaceDE w:val="0"/>
        <w:autoSpaceDN w:val="0"/>
        <w:spacing w:before="0" w:after="60" w:line="240" w:lineRule="auto"/>
        <w:ind w:left="426" w:hanging="426"/>
        <w:rPr>
          <w:rFonts w:ascii="Calibri" w:hAnsi="Calibri" w:cs="Times New Roman"/>
          <w:lang w:val="pl-PL"/>
        </w:rPr>
      </w:pPr>
      <w:r w:rsidRPr="004202FF">
        <w:rPr>
          <w:rFonts w:ascii="Calibri" w:hAnsi="Calibri" w:cs="Times New Roman"/>
          <w:lang w:val="pl-PL"/>
        </w:rPr>
        <w:t>Rozporządzenie Ministra Rozwoju z dnia 18 sierpnia 2020 r. w sprawie standardów technicznych wykonywania geodezyjnych pomiarów sytuacyjnych i wysokościowych oraz opracowywania i przekazywania wyników tych pomiarów do państwowego zasobu geodezyjnego i kartograficznego (Dz. U. z 2020 r., poz. 1429);</w:t>
      </w:r>
    </w:p>
    <w:p w:rsidR="004D6F2D" w:rsidRPr="004202FF" w:rsidRDefault="004D6F2D" w:rsidP="004D6F2D">
      <w:pPr>
        <w:pStyle w:val="Lista2"/>
        <w:numPr>
          <w:ilvl w:val="0"/>
          <w:numId w:val="32"/>
        </w:numPr>
        <w:tabs>
          <w:tab w:val="clear" w:pos="332"/>
          <w:tab w:val="left" w:pos="426"/>
        </w:tabs>
        <w:autoSpaceDE w:val="0"/>
        <w:autoSpaceDN w:val="0"/>
        <w:spacing w:before="0" w:after="60" w:line="240" w:lineRule="auto"/>
        <w:ind w:left="426" w:hanging="426"/>
        <w:rPr>
          <w:rFonts w:ascii="Calibri" w:hAnsi="Calibri" w:cs="Times New Roman"/>
          <w:lang w:val="pl-PL"/>
        </w:rPr>
      </w:pPr>
      <w:r w:rsidRPr="004202FF">
        <w:rPr>
          <w:rFonts w:ascii="Calibri" w:hAnsi="Calibri" w:cs="Times New Roman"/>
          <w:lang w:val="pl-PL"/>
        </w:rPr>
        <w:t>Rozporządzenie Ministra Spraw Wewnętrznych i Administracji z dnia 17 listopada 2011r. w sprawie bazy danych obiektów topograficznych oraz bazy danych obiektów ogólnogeograficznych, a także standardowych opracowań kartograficznych (Dz.U. z 2011r. Nr 279, poz. 1642 ze zm.);</w:t>
      </w:r>
    </w:p>
    <w:p w:rsidR="004D6F2D" w:rsidRPr="004202FF" w:rsidRDefault="004D6F2D" w:rsidP="004D6F2D">
      <w:pPr>
        <w:pStyle w:val="Lista2"/>
        <w:numPr>
          <w:ilvl w:val="0"/>
          <w:numId w:val="32"/>
        </w:numPr>
        <w:tabs>
          <w:tab w:val="clear" w:pos="332"/>
          <w:tab w:val="left" w:pos="426"/>
        </w:tabs>
        <w:autoSpaceDE w:val="0"/>
        <w:autoSpaceDN w:val="0"/>
        <w:spacing w:before="0" w:after="60" w:line="240" w:lineRule="auto"/>
        <w:ind w:left="426" w:hanging="426"/>
        <w:rPr>
          <w:rFonts w:ascii="Calibri" w:hAnsi="Calibri" w:cs="Times New Roman"/>
          <w:lang w:val="pl-PL"/>
        </w:rPr>
      </w:pPr>
      <w:r w:rsidRPr="004202FF">
        <w:rPr>
          <w:rFonts w:ascii="Calibri" w:hAnsi="Calibri" w:cs="Times New Roman"/>
          <w:lang w:val="pl-PL"/>
        </w:rPr>
        <w:t>Rozporządzenie Rady Ministrów z dnia 17 stycznia 2013 r. w sprawie zintegrowanego systemu informacji o nieruchomościach (Dz. U. z 2013 r. poz. 249);</w:t>
      </w:r>
    </w:p>
    <w:p w:rsidR="004D6F2D" w:rsidRPr="004202FF" w:rsidRDefault="004D6F2D" w:rsidP="004D6F2D">
      <w:pPr>
        <w:pStyle w:val="Lista2"/>
        <w:numPr>
          <w:ilvl w:val="0"/>
          <w:numId w:val="32"/>
        </w:numPr>
        <w:tabs>
          <w:tab w:val="clear" w:pos="332"/>
          <w:tab w:val="left" w:pos="426"/>
        </w:tabs>
        <w:autoSpaceDE w:val="0"/>
        <w:autoSpaceDN w:val="0"/>
        <w:spacing w:before="0" w:after="60" w:line="240" w:lineRule="auto"/>
        <w:ind w:left="426" w:hanging="426"/>
        <w:rPr>
          <w:rFonts w:ascii="Calibri" w:hAnsi="Calibri" w:cs="Times New Roman"/>
          <w:lang w:val="pl-PL"/>
        </w:rPr>
      </w:pPr>
      <w:r w:rsidRPr="004202FF">
        <w:rPr>
          <w:rFonts w:ascii="Calibri" w:hAnsi="Calibri" w:cs="Times New Roman"/>
          <w:lang w:val="pl-PL"/>
        </w:rPr>
        <w:t>Rozporządzenie Rady Ministrów z dnia 15 października 2012 r. w sprawie państwowego systemu odniesień przestrzennych (Dz. U. z 2012 r. poz. 1247 ze zm.);</w:t>
      </w:r>
    </w:p>
    <w:p w:rsidR="004D6F2D" w:rsidRPr="004202FF" w:rsidRDefault="004D6F2D" w:rsidP="004D6F2D">
      <w:pPr>
        <w:pStyle w:val="Lista2"/>
        <w:numPr>
          <w:ilvl w:val="0"/>
          <w:numId w:val="32"/>
        </w:numPr>
        <w:tabs>
          <w:tab w:val="clear" w:pos="332"/>
          <w:tab w:val="left" w:pos="426"/>
        </w:tabs>
        <w:autoSpaceDE w:val="0"/>
        <w:autoSpaceDN w:val="0"/>
        <w:spacing w:before="0" w:after="60" w:line="240" w:lineRule="auto"/>
        <w:ind w:left="426" w:hanging="426"/>
        <w:rPr>
          <w:rFonts w:ascii="Calibri" w:hAnsi="Calibri" w:cs="Times New Roman"/>
          <w:lang w:val="pl-PL"/>
        </w:rPr>
      </w:pPr>
      <w:r w:rsidRPr="004202FF">
        <w:rPr>
          <w:rFonts w:ascii="Calibri" w:hAnsi="Calibri" w:cs="Times New Roman"/>
          <w:lang w:val="pl-PL"/>
        </w:rPr>
        <w:t xml:space="preserve">Rozporządzenie Ministra Administracji i Cyfryzacji z dnia 14 lutego 2012 r. w sprawie </w:t>
      </w:r>
      <w:r w:rsidRPr="004202FF">
        <w:rPr>
          <w:rFonts w:ascii="Calibri" w:hAnsi="Calibri" w:cs="Times New Roman"/>
          <w:lang w:val="pl-PL"/>
        </w:rPr>
        <w:lastRenderedPageBreak/>
        <w:t>osnów geodezyjnych, grawimetrycznych i magnetycznych (Dz.U. z 2012 r. poz. 352);</w:t>
      </w:r>
    </w:p>
    <w:p w:rsidR="004D6F2D" w:rsidRPr="004202FF" w:rsidRDefault="004D6F2D" w:rsidP="004D6F2D">
      <w:pPr>
        <w:pStyle w:val="Lista2"/>
        <w:numPr>
          <w:ilvl w:val="0"/>
          <w:numId w:val="32"/>
        </w:numPr>
        <w:tabs>
          <w:tab w:val="clear" w:pos="332"/>
          <w:tab w:val="left" w:pos="426"/>
        </w:tabs>
        <w:autoSpaceDE w:val="0"/>
        <w:autoSpaceDN w:val="0"/>
        <w:spacing w:before="0" w:after="60" w:line="240" w:lineRule="auto"/>
        <w:ind w:left="426" w:hanging="426"/>
        <w:rPr>
          <w:rFonts w:ascii="Calibri" w:hAnsi="Calibri" w:cs="Times New Roman"/>
          <w:lang w:val="pl-PL"/>
        </w:rPr>
      </w:pPr>
      <w:r w:rsidRPr="004202FF">
        <w:rPr>
          <w:rFonts w:ascii="Calibri" w:hAnsi="Calibri" w:cs="Times New Roman"/>
          <w:lang w:val="pl-PL"/>
        </w:rPr>
        <w:t xml:space="preserve">Rozporządzenie </w:t>
      </w:r>
      <w:bookmarkStart w:id="1" w:name="_Hlk57708638"/>
      <w:r w:rsidRPr="004202FF">
        <w:rPr>
          <w:rFonts w:ascii="Calibri" w:hAnsi="Calibri" w:cs="Times New Roman"/>
          <w:lang w:val="pl-PL"/>
        </w:rPr>
        <w:t>Ministra Rozwoju z dnia 20 lipca 2020 r. w sprawie baz danych dotyczących zobrazowań lotniczych i satelitarnych oraz ortofotomapy i numerycznego modelu terenu (Dz.U. z 2020 r., poz. 1304);</w:t>
      </w:r>
    </w:p>
    <w:bookmarkEnd w:id="1"/>
    <w:p w:rsidR="004D6F2D" w:rsidRPr="004202FF" w:rsidRDefault="004D6F2D" w:rsidP="004D6F2D">
      <w:pPr>
        <w:pStyle w:val="Lista2"/>
        <w:numPr>
          <w:ilvl w:val="0"/>
          <w:numId w:val="32"/>
        </w:numPr>
        <w:tabs>
          <w:tab w:val="clear" w:pos="332"/>
          <w:tab w:val="left" w:pos="426"/>
        </w:tabs>
        <w:autoSpaceDE w:val="0"/>
        <w:autoSpaceDN w:val="0"/>
        <w:spacing w:before="0" w:after="60" w:line="240" w:lineRule="auto"/>
        <w:ind w:left="426" w:hanging="426"/>
        <w:rPr>
          <w:rFonts w:ascii="Calibri" w:hAnsi="Calibri" w:cs="Times New Roman"/>
          <w:lang w:val="pl-PL"/>
        </w:rPr>
      </w:pPr>
      <w:r w:rsidRPr="004202FF">
        <w:rPr>
          <w:rFonts w:ascii="Calibri" w:hAnsi="Calibri" w:cs="Times New Roman"/>
          <w:lang w:val="pl-PL"/>
        </w:rPr>
        <w:t>Rozporządzenie Rady Ministrów z dnia 10 stycznia 2012 r. w sprawie państwowego rejestru granic i powierzchni jednostek podziałów terytorialnych kraju (Dz. U. z 2012 r. poz. 199);</w:t>
      </w:r>
    </w:p>
    <w:p w:rsidR="004D6F2D" w:rsidRPr="004202FF" w:rsidRDefault="004D6F2D" w:rsidP="004D6F2D">
      <w:pPr>
        <w:pStyle w:val="Lista2"/>
        <w:numPr>
          <w:ilvl w:val="0"/>
          <w:numId w:val="32"/>
        </w:numPr>
        <w:tabs>
          <w:tab w:val="clear" w:pos="332"/>
          <w:tab w:val="left" w:pos="426"/>
        </w:tabs>
        <w:autoSpaceDE w:val="0"/>
        <w:autoSpaceDN w:val="0"/>
        <w:spacing w:before="0" w:after="60" w:line="240" w:lineRule="auto"/>
        <w:ind w:left="426" w:hanging="426"/>
        <w:rPr>
          <w:rFonts w:ascii="Calibri" w:hAnsi="Calibri" w:cs="Times New Roman"/>
          <w:lang w:val="pl-PL"/>
        </w:rPr>
      </w:pPr>
      <w:r w:rsidRPr="004202FF">
        <w:rPr>
          <w:rFonts w:ascii="Calibri" w:hAnsi="Calibri" w:cs="Times New Roman"/>
          <w:lang w:val="pl-PL"/>
        </w:rPr>
        <w:t>Rozporządzenie Ministra Administracji i Cyfryzacji z dnia 9 stycznia 2012r. w sprawie ewidencji miejscowości, ulic i adresów (Dz.U. z 2012 r. poz. 125);</w:t>
      </w:r>
    </w:p>
    <w:p w:rsidR="004D6F2D" w:rsidRPr="004202FF" w:rsidRDefault="004D6F2D" w:rsidP="004D6F2D">
      <w:pPr>
        <w:pStyle w:val="Lista2"/>
        <w:numPr>
          <w:ilvl w:val="0"/>
          <w:numId w:val="32"/>
        </w:numPr>
        <w:tabs>
          <w:tab w:val="clear" w:pos="332"/>
          <w:tab w:val="left" w:pos="426"/>
        </w:tabs>
        <w:autoSpaceDE w:val="0"/>
        <w:autoSpaceDN w:val="0"/>
        <w:spacing w:before="0" w:after="60" w:line="240" w:lineRule="auto"/>
        <w:ind w:left="426" w:hanging="426"/>
        <w:rPr>
          <w:rFonts w:ascii="Calibri" w:hAnsi="Calibri" w:cs="Times New Roman"/>
          <w:lang w:val="pl-PL"/>
        </w:rPr>
      </w:pPr>
      <w:r w:rsidRPr="004202FF">
        <w:rPr>
          <w:rFonts w:ascii="Calibri" w:hAnsi="Calibri" w:cs="Times New Roman"/>
          <w:lang w:val="pl-PL"/>
        </w:rPr>
        <w:t>Rozporządzenie Ministra Administracji i Cyfryzacji z dnia 14 lutego 2012r. w sprawie państwowego rejestru nazw geograficznych (t.j. Dz.U. z 2015 r. poz. 219);</w:t>
      </w:r>
    </w:p>
    <w:p w:rsidR="004D6F2D" w:rsidRPr="004202FF" w:rsidRDefault="004D6F2D" w:rsidP="004D6F2D">
      <w:pPr>
        <w:pStyle w:val="Lista2"/>
        <w:numPr>
          <w:ilvl w:val="0"/>
          <w:numId w:val="32"/>
        </w:numPr>
        <w:tabs>
          <w:tab w:val="clear" w:pos="332"/>
          <w:tab w:val="left" w:pos="426"/>
        </w:tabs>
        <w:autoSpaceDE w:val="0"/>
        <w:autoSpaceDN w:val="0"/>
        <w:spacing w:before="0" w:after="60" w:line="240" w:lineRule="auto"/>
        <w:ind w:left="426" w:hanging="426"/>
        <w:rPr>
          <w:rFonts w:ascii="Calibri" w:hAnsi="Calibri" w:cs="Times New Roman"/>
          <w:lang w:val="pl-PL"/>
        </w:rPr>
      </w:pPr>
      <w:r w:rsidRPr="004202FF">
        <w:rPr>
          <w:rFonts w:ascii="Calibri" w:hAnsi="Calibri" w:cs="Times New Roman"/>
          <w:lang w:val="pl-PL"/>
        </w:rPr>
        <w:t>Rozporządzenie Rady Ministrów z dnia 17 lipca 2001 r. w sprawie wykazywania w ewidencji gruntów i budynków danych odnoszących się do gruntów, budynków i lokali, znajdujących się na terenach zamkniętych (Dz.U. z 2001 r. Nr 84, poz. 911);</w:t>
      </w:r>
    </w:p>
    <w:p w:rsidR="004D6F2D" w:rsidRPr="004202FF" w:rsidRDefault="004D6F2D" w:rsidP="004D6F2D">
      <w:pPr>
        <w:pStyle w:val="Lista2"/>
        <w:numPr>
          <w:ilvl w:val="0"/>
          <w:numId w:val="32"/>
        </w:numPr>
        <w:tabs>
          <w:tab w:val="clear" w:pos="332"/>
          <w:tab w:val="left" w:pos="426"/>
        </w:tabs>
        <w:autoSpaceDE w:val="0"/>
        <w:autoSpaceDN w:val="0"/>
        <w:spacing w:before="0" w:after="60" w:line="240" w:lineRule="auto"/>
        <w:ind w:left="426" w:hanging="426"/>
        <w:rPr>
          <w:rFonts w:ascii="Calibri" w:hAnsi="Calibri" w:cs="Times New Roman"/>
          <w:lang w:val="pl-PL"/>
        </w:rPr>
      </w:pPr>
      <w:r w:rsidRPr="004202FF">
        <w:rPr>
          <w:rFonts w:ascii="Calibri" w:hAnsi="Calibri" w:cs="Times New Roman"/>
          <w:lang w:val="pl-PL"/>
        </w:rPr>
        <w:t>Rozporządzenie Ministrów Spraw Wewnętrznych i Administracji oraz Rolnictwa i Gospodarki Żywnościowej z dnia 14 kwietnia 1999 r. w sprawie rozgraniczania nieruchomości (Dz.U. z 1999 r. Nr 45, poz. 453);</w:t>
      </w:r>
    </w:p>
    <w:p w:rsidR="004D6F2D" w:rsidRPr="004202FF" w:rsidRDefault="004D6F2D" w:rsidP="004D6F2D">
      <w:pPr>
        <w:pStyle w:val="Lista2"/>
        <w:numPr>
          <w:ilvl w:val="0"/>
          <w:numId w:val="32"/>
        </w:numPr>
        <w:tabs>
          <w:tab w:val="clear" w:pos="332"/>
          <w:tab w:val="left" w:pos="426"/>
        </w:tabs>
        <w:autoSpaceDE w:val="0"/>
        <w:autoSpaceDN w:val="0"/>
        <w:spacing w:before="0" w:after="60" w:line="240" w:lineRule="auto"/>
        <w:ind w:left="426" w:hanging="426"/>
        <w:rPr>
          <w:rFonts w:ascii="Calibri" w:hAnsi="Calibri" w:cs="Times New Roman"/>
          <w:lang w:val="pl-PL"/>
        </w:rPr>
      </w:pPr>
      <w:r w:rsidRPr="004202FF">
        <w:rPr>
          <w:rFonts w:ascii="Calibri" w:hAnsi="Calibri" w:cs="Times New Roman"/>
          <w:lang w:val="pl-PL"/>
        </w:rPr>
        <w:t>Rozporządzenie Rady Ministrów z dnia 12 września 2012 r. w sprawie gleboznawczej klasyfikacji gruntów (Dz.U. z 2012 r. poz. 1246);</w:t>
      </w:r>
    </w:p>
    <w:p w:rsidR="004D6F2D" w:rsidRPr="004202FF" w:rsidRDefault="004D6F2D" w:rsidP="004D6F2D">
      <w:pPr>
        <w:pStyle w:val="Lista2"/>
        <w:numPr>
          <w:ilvl w:val="0"/>
          <w:numId w:val="32"/>
        </w:numPr>
        <w:tabs>
          <w:tab w:val="clear" w:pos="332"/>
          <w:tab w:val="left" w:pos="426"/>
        </w:tabs>
        <w:autoSpaceDE w:val="0"/>
        <w:autoSpaceDN w:val="0"/>
        <w:spacing w:before="0" w:after="60" w:line="240" w:lineRule="auto"/>
        <w:ind w:left="426" w:hanging="426"/>
        <w:rPr>
          <w:rFonts w:ascii="Calibri" w:hAnsi="Calibri" w:cs="Times New Roman"/>
          <w:lang w:val="pl-PL"/>
        </w:rPr>
      </w:pPr>
      <w:r w:rsidRPr="004202FF">
        <w:rPr>
          <w:rFonts w:ascii="Calibri" w:hAnsi="Calibri" w:cs="Times New Roman"/>
          <w:lang w:val="pl-PL"/>
        </w:rPr>
        <w:t>Rozporządzenie Rady Ministrów z dnia 12 kwietnia 2012 r. w sprawie Krajowych Ram Interoperacyjności, minimalnych wymagań dla rejestrów publicznych i wymiany informacji w postaci elektronicznej oraz minimalnych wymagań dla systemów teleinformatycznych (t.j. Dz.U. z 2017 r. poz. 2247);</w:t>
      </w:r>
    </w:p>
    <w:p w:rsidR="004D6F2D" w:rsidRPr="004202FF" w:rsidRDefault="004D6F2D" w:rsidP="004D6F2D">
      <w:pPr>
        <w:pStyle w:val="Lista2"/>
        <w:numPr>
          <w:ilvl w:val="0"/>
          <w:numId w:val="32"/>
        </w:numPr>
        <w:tabs>
          <w:tab w:val="clear" w:pos="332"/>
          <w:tab w:val="left" w:pos="426"/>
        </w:tabs>
        <w:autoSpaceDE w:val="0"/>
        <w:autoSpaceDN w:val="0"/>
        <w:spacing w:before="0" w:after="60" w:line="240" w:lineRule="auto"/>
        <w:ind w:left="426" w:hanging="426"/>
        <w:rPr>
          <w:rFonts w:ascii="Calibri" w:hAnsi="Calibri"/>
          <w:lang w:val="pl-PL"/>
        </w:rPr>
      </w:pPr>
      <w:r w:rsidRPr="004202FF">
        <w:rPr>
          <w:rFonts w:ascii="Calibri" w:hAnsi="Calibri" w:cs="Times New Roman"/>
          <w:lang w:val="pl-PL"/>
        </w:rPr>
        <w:t>rozporządzeniu Ministra Administracji i Cyfryzacji z dnia 21 października 2015 r. w sprawie powiatowej bazy GESUT i krajowej bazy GESUT (Dz. U. z 2015 r. poz. 1938);</w:t>
      </w:r>
    </w:p>
    <w:p w:rsidR="004D6F2D" w:rsidRPr="004202FF" w:rsidRDefault="004D6F2D" w:rsidP="004D6F2D">
      <w:pPr>
        <w:pStyle w:val="Lista2"/>
        <w:numPr>
          <w:ilvl w:val="0"/>
          <w:numId w:val="32"/>
        </w:numPr>
        <w:tabs>
          <w:tab w:val="clear" w:pos="332"/>
          <w:tab w:val="left" w:pos="426"/>
        </w:tabs>
        <w:autoSpaceDE w:val="0"/>
        <w:autoSpaceDN w:val="0"/>
        <w:spacing w:before="0" w:after="60" w:line="240" w:lineRule="auto"/>
        <w:ind w:left="426" w:hanging="426"/>
        <w:rPr>
          <w:rFonts w:ascii="Calibri" w:hAnsi="Calibri" w:cs="Times New Roman"/>
          <w:lang w:val="pl-PL"/>
        </w:rPr>
      </w:pPr>
      <w:r w:rsidRPr="004202FF">
        <w:rPr>
          <w:rFonts w:ascii="Calibri" w:hAnsi="Calibri" w:cs="Times New Roman"/>
          <w:lang w:val="pl-PL"/>
        </w:rPr>
        <w:t>rozporządzenie Ministra Administracji i Cyfryzacji z dnia 2 listopada 2015 r. w sprawie bazy danych obiektów topograficznych oraz mapy zasadniczej (Dz. U. z 2015 poz. 2028);</w:t>
      </w:r>
    </w:p>
    <w:p w:rsidR="004D6F2D" w:rsidRPr="004202FF" w:rsidRDefault="004D6F2D" w:rsidP="004D6F2D">
      <w:pPr>
        <w:pStyle w:val="Lista2"/>
        <w:numPr>
          <w:ilvl w:val="0"/>
          <w:numId w:val="32"/>
        </w:numPr>
        <w:tabs>
          <w:tab w:val="clear" w:pos="332"/>
          <w:tab w:val="left" w:pos="426"/>
        </w:tabs>
        <w:autoSpaceDE w:val="0"/>
        <w:autoSpaceDN w:val="0"/>
        <w:spacing w:before="0" w:after="60" w:line="240" w:lineRule="auto"/>
        <w:ind w:left="426" w:hanging="426"/>
        <w:rPr>
          <w:rFonts w:ascii="Calibri" w:hAnsi="Calibri"/>
          <w:lang w:val="pl-PL"/>
        </w:rPr>
      </w:pPr>
      <w:r w:rsidRPr="004202FF">
        <w:rPr>
          <w:rFonts w:ascii="Calibri" w:hAnsi="Calibri" w:cs="Times New Roman"/>
          <w:lang w:val="pl-PL"/>
        </w:rPr>
        <w:t>rozporządzeniu Ministra Administracji i Cyfryzacji z dnia 5 września 2013 r. w sprawie organizacji i trybu prowadzenia państwowego zasobu geodezyjnego i kartograficznego (Dz. U. z 2013 r. poz. 1183);</w:t>
      </w:r>
    </w:p>
    <w:p w:rsidR="004D6F2D" w:rsidRPr="004202FF" w:rsidRDefault="004D6F2D" w:rsidP="004D6F2D">
      <w:pPr>
        <w:pStyle w:val="Akapitzlist"/>
        <w:numPr>
          <w:ilvl w:val="0"/>
          <w:numId w:val="32"/>
        </w:numPr>
        <w:tabs>
          <w:tab w:val="clear" w:pos="332"/>
          <w:tab w:val="left" w:pos="426"/>
        </w:tabs>
        <w:autoSpaceDE w:val="0"/>
        <w:autoSpaceDN w:val="0"/>
        <w:spacing w:after="60"/>
        <w:ind w:left="426" w:hanging="426"/>
        <w:rPr>
          <w:rFonts w:ascii="Calibri" w:hAnsi="Calibri"/>
        </w:rPr>
      </w:pPr>
      <w:r w:rsidRPr="004202FF">
        <w:rPr>
          <w:rFonts w:ascii="Calibri" w:hAnsi="Calibri" w:cs="Arial"/>
        </w:rPr>
        <w:t xml:space="preserve">rozporządzeniu Rady Ministrów z dnia 30 grudnia 1999 r. w sprawie Polskiej Klasyfikacji Obiektów Budowlanych (Dz. U. z 1999 r. Nr 112 poz. 1316 z </w:t>
      </w:r>
      <w:proofErr w:type="spellStart"/>
      <w:r w:rsidRPr="004202FF">
        <w:rPr>
          <w:rFonts w:ascii="Calibri" w:hAnsi="Calibri" w:cs="Arial"/>
        </w:rPr>
        <w:t>późn</w:t>
      </w:r>
      <w:proofErr w:type="spellEnd"/>
      <w:r w:rsidRPr="004202FF">
        <w:rPr>
          <w:rFonts w:ascii="Calibri" w:hAnsi="Calibri" w:cs="Arial"/>
        </w:rPr>
        <w:t>. zm.)”.</w:t>
      </w:r>
    </w:p>
    <w:p w:rsidR="00161914" w:rsidRDefault="00D11714" w:rsidP="004529F8">
      <w:pPr>
        <w:pStyle w:val="Lista2"/>
        <w:tabs>
          <w:tab w:val="clear" w:pos="360"/>
          <w:tab w:val="left" w:pos="426"/>
        </w:tabs>
        <w:autoSpaceDE w:val="0"/>
        <w:autoSpaceDN w:val="0"/>
        <w:spacing w:before="240" w:after="60" w:line="240" w:lineRule="auto"/>
        <w:ind w:left="0" w:firstLine="0"/>
        <w:rPr>
          <w:rFonts w:ascii="Calibri" w:hAnsi="Calibri" w:cs="Times New Roman"/>
          <w:lang w:val="pl-PL"/>
        </w:rPr>
      </w:pPr>
      <w:r w:rsidRPr="00D11714">
        <w:rPr>
          <w:rFonts w:ascii="Calibri" w:hAnsi="Calibri" w:cs="Times New Roman"/>
          <w:lang w:val="pl-PL"/>
        </w:rPr>
        <w:t>W przypadku zmiany przepisów przy przekazywaniu przedmiotu zamówienia należy uwzględnić te z nich, które weszły w życie 60 dni przed</w:t>
      </w:r>
      <w:r w:rsidR="00420EFB">
        <w:rPr>
          <w:rFonts w:ascii="Calibri" w:hAnsi="Calibri" w:cs="Times New Roman"/>
          <w:lang w:val="pl-PL"/>
        </w:rPr>
        <w:t xml:space="preserve"> terminem zawiadomienia o </w:t>
      </w:r>
      <w:r w:rsidRPr="00D11714">
        <w:rPr>
          <w:rFonts w:ascii="Calibri" w:hAnsi="Calibri" w:cs="Times New Roman"/>
          <w:lang w:val="pl-PL"/>
        </w:rPr>
        <w:t>zakończeniu prac pod warunkiem, że nie spowodują zmian w dokumentach sporządzonych z udziałem podmiotów ewidencyjnych, a wymagają podpisów tych podmiotów.</w:t>
      </w:r>
    </w:p>
    <w:p w:rsidR="007407B4" w:rsidRPr="00745D1B" w:rsidRDefault="007407B4" w:rsidP="004529F8">
      <w:pPr>
        <w:pStyle w:val="Lista2"/>
        <w:tabs>
          <w:tab w:val="clear" w:pos="360"/>
          <w:tab w:val="left" w:pos="426"/>
        </w:tabs>
        <w:autoSpaceDE w:val="0"/>
        <w:autoSpaceDN w:val="0"/>
        <w:spacing w:before="240" w:after="60" w:line="240" w:lineRule="auto"/>
        <w:ind w:left="0" w:firstLine="0"/>
        <w:rPr>
          <w:rFonts w:ascii="Calibri" w:hAnsi="Calibri" w:cs="Times New Roman"/>
          <w:lang w:val="pl-PL"/>
        </w:rPr>
      </w:pPr>
    </w:p>
    <w:sectPr w:rsidR="007407B4" w:rsidRPr="00745D1B">
      <w:footerReference w:type="default" r:id="rId15"/>
      <w:pgSz w:w="11906" w:h="16838"/>
      <w:pgMar w:top="1418" w:right="1418" w:bottom="851"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D0C" w:rsidRDefault="00922D0C">
      <w:r>
        <w:separator/>
      </w:r>
    </w:p>
  </w:endnote>
  <w:endnote w:type="continuationSeparator" w:id="0">
    <w:p w:rsidR="00922D0C" w:rsidRDefault="00922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5DF" w:rsidRPr="00745D1B" w:rsidRDefault="007C15DF">
    <w:pPr>
      <w:pStyle w:val="Stopka"/>
      <w:jc w:val="right"/>
      <w:rPr>
        <w:rFonts w:ascii="Calibri" w:hAnsi="Calibri"/>
        <w:sz w:val="22"/>
      </w:rPr>
    </w:pPr>
    <w:r w:rsidRPr="00745D1B">
      <w:rPr>
        <w:rFonts w:ascii="Calibri" w:hAnsi="Calibri"/>
        <w:sz w:val="22"/>
      </w:rPr>
      <w:fldChar w:fldCharType="begin"/>
    </w:r>
    <w:r w:rsidRPr="00745D1B">
      <w:rPr>
        <w:rFonts w:ascii="Calibri" w:hAnsi="Calibri"/>
        <w:sz w:val="22"/>
      </w:rPr>
      <w:instrText>PAGE   \* MERGEFORMAT</w:instrText>
    </w:r>
    <w:r w:rsidRPr="00745D1B">
      <w:rPr>
        <w:rFonts w:ascii="Calibri" w:hAnsi="Calibri"/>
        <w:sz w:val="22"/>
      </w:rPr>
      <w:fldChar w:fldCharType="separate"/>
    </w:r>
    <w:r>
      <w:rPr>
        <w:rFonts w:ascii="Calibri" w:hAnsi="Calibri"/>
        <w:noProof/>
        <w:sz w:val="22"/>
      </w:rPr>
      <w:t>2</w:t>
    </w:r>
    <w:r w:rsidRPr="00745D1B">
      <w:rPr>
        <w:rFonts w:ascii="Calibri" w:hAnsi="Calibri"/>
        <w:sz w:val="22"/>
      </w:rPr>
      <w:fldChar w:fldCharType="end"/>
    </w:r>
  </w:p>
  <w:p w:rsidR="007C15DF" w:rsidRDefault="007C15D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5DF" w:rsidRPr="00745D1B" w:rsidRDefault="007C15DF">
    <w:pPr>
      <w:pStyle w:val="Stopka"/>
      <w:jc w:val="right"/>
      <w:rPr>
        <w:rFonts w:ascii="Calibri" w:hAnsi="Calibri"/>
        <w:sz w:val="22"/>
      </w:rPr>
    </w:pPr>
    <w:r w:rsidRPr="00745D1B">
      <w:rPr>
        <w:rFonts w:ascii="Calibri" w:hAnsi="Calibri"/>
        <w:sz w:val="22"/>
      </w:rPr>
      <w:fldChar w:fldCharType="begin"/>
    </w:r>
    <w:r w:rsidRPr="00745D1B">
      <w:rPr>
        <w:rFonts w:ascii="Calibri" w:hAnsi="Calibri"/>
        <w:sz w:val="22"/>
      </w:rPr>
      <w:instrText>PAGE   \* MERGEFORMAT</w:instrText>
    </w:r>
    <w:r w:rsidRPr="00745D1B">
      <w:rPr>
        <w:rFonts w:ascii="Calibri" w:hAnsi="Calibri"/>
        <w:sz w:val="22"/>
      </w:rPr>
      <w:fldChar w:fldCharType="separate"/>
    </w:r>
    <w:r>
      <w:rPr>
        <w:rFonts w:ascii="Calibri" w:hAnsi="Calibri"/>
        <w:noProof/>
        <w:sz w:val="22"/>
      </w:rPr>
      <w:t>11</w:t>
    </w:r>
    <w:r w:rsidRPr="00745D1B">
      <w:rPr>
        <w:rFonts w:ascii="Calibri" w:hAnsi="Calibri"/>
        <w:sz w:val="22"/>
      </w:rPr>
      <w:fldChar w:fldCharType="end"/>
    </w:r>
  </w:p>
  <w:p w:rsidR="007C15DF" w:rsidRDefault="007C15D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5DF" w:rsidRDefault="007C15D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5DF" w:rsidRDefault="007C15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D0C" w:rsidRDefault="00922D0C">
      <w:r>
        <w:separator/>
      </w:r>
    </w:p>
  </w:footnote>
  <w:footnote w:type="continuationSeparator" w:id="0">
    <w:p w:rsidR="00922D0C" w:rsidRDefault="00922D0C">
      <w:r>
        <w:continuationSeparator/>
      </w:r>
    </w:p>
  </w:footnote>
  <w:footnote w:id="1">
    <w:p w:rsidR="007C15DF" w:rsidRPr="009B6ED7" w:rsidRDefault="007C15DF" w:rsidP="000A5036">
      <w:pPr>
        <w:pStyle w:val="Tekstprzypisudolnego"/>
        <w:rPr>
          <w:lang w:val="pl-PL"/>
        </w:rPr>
      </w:pPr>
      <w:r w:rsidRPr="009B6ED7">
        <w:rPr>
          <w:rStyle w:val="Odwoanieprzypisudolnego"/>
        </w:rPr>
        <w:footnoteRef/>
      </w:r>
      <w:r w:rsidRPr="009B6ED7">
        <w:t xml:space="preserve"> </w:t>
      </w:r>
      <w:r w:rsidRPr="009B6ED7">
        <w:rPr>
          <w:rFonts w:ascii="Calibri" w:hAnsi="Calibri"/>
          <w:sz w:val="18"/>
          <w:lang w:val="pl-PL"/>
        </w:rPr>
        <w:t xml:space="preserve">Należy </w:t>
      </w:r>
      <w:r w:rsidRPr="009B6ED7">
        <w:rPr>
          <w:rFonts w:ascii="Calibri" w:hAnsi="Calibri"/>
          <w:sz w:val="18"/>
        </w:rPr>
        <w:t>wpisać odpowiednio: wektorowa, hybrydowa (raster mapy uzupełniany danymi wektorowymi) lub nieelektroniczna.</w:t>
      </w:r>
    </w:p>
  </w:footnote>
  <w:footnote w:id="2">
    <w:p w:rsidR="007C15DF" w:rsidRPr="009B6ED7" w:rsidRDefault="007C15DF" w:rsidP="000A5036">
      <w:pPr>
        <w:pStyle w:val="Tekstprzypisudolnego"/>
        <w:rPr>
          <w:lang w:val="pl-PL"/>
        </w:rPr>
      </w:pPr>
      <w:r w:rsidRPr="009B6ED7">
        <w:rPr>
          <w:rStyle w:val="Odwoanieprzypisudolnego"/>
        </w:rPr>
        <w:footnoteRef/>
      </w:r>
      <w:r w:rsidRPr="009B6ED7">
        <w:t xml:space="preserve"> </w:t>
      </w:r>
      <w:r w:rsidRPr="009B6ED7">
        <w:rPr>
          <w:rFonts w:ascii="Calibri" w:hAnsi="Calibri"/>
          <w:sz w:val="18"/>
          <w:lang w:val="pl-PL"/>
        </w:rPr>
        <w:t xml:space="preserve">Należy wpisać szacunkową łączną liczbę operatów technicznych sporządzonych w związku z aktualizacją danych EGiB, GESUT, BDOT500 oraz MZ. </w:t>
      </w:r>
    </w:p>
  </w:footnote>
  <w:footnote w:id="3">
    <w:p w:rsidR="007C15DF" w:rsidRPr="00E36074" w:rsidRDefault="007C15DF" w:rsidP="000A5036">
      <w:pPr>
        <w:pStyle w:val="Tekstprzypisudolnego"/>
        <w:rPr>
          <w:lang w:val="pl-PL"/>
        </w:rPr>
      </w:pPr>
      <w:r w:rsidRPr="009B6ED7">
        <w:rPr>
          <w:rStyle w:val="Odwoanieprzypisudolnego"/>
        </w:rPr>
        <w:footnoteRef/>
      </w:r>
      <w:r w:rsidRPr="009B6ED7">
        <w:t xml:space="preserve"> </w:t>
      </w:r>
      <w:r w:rsidRPr="009B6ED7">
        <w:rPr>
          <w:rFonts w:ascii="Calibri" w:hAnsi="Calibri"/>
          <w:sz w:val="18"/>
        </w:rPr>
        <w:t>Przez dodatkowe informacje należy rozumieć informacje istotne z punktu widzenia realizacji przedmiotu zamówienia np. mapa zasadnicza o kompletnej treści, mapa zasadnicza o niepełnej treści – brak danych określających sieci uzbrojenia terenu.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5DF" w:rsidRDefault="007C15DF">
    <w:pPr>
      <w:pStyle w:val="Nagwek"/>
      <w:tabs>
        <w:tab w:val="clear" w:pos="4536"/>
        <w:tab w:val="clear" w:pos="9072"/>
        <w:tab w:val="right" w:pos="15167"/>
      </w:tabs>
    </w:pPr>
    <w:r>
      <w:rPr>
        <w:noProof/>
        <w:sz w:val="20"/>
        <w:lang w:val="pl-PL"/>
      </w:rPr>
      <w:drawing>
        <wp:inline distT="0" distB="0" distL="0" distR="0">
          <wp:extent cx="6116400" cy="529200"/>
          <wp:effectExtent l="0" t="0" r="0" b="4445"/>
          <wp:docPr id="4" name="Obraz 4" descr="Logo Funduszy Europejskich, Program Regional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16400" cy="529200"/>
                  </a:xfrm>
                  <a:prstGeom prst="rect">
                    <a:avLst/>
                  </a:prstGeom>
                  <a:noFill/>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5DF" w:rsidRDefault="007C15DF">
    <w:pPr>
      <w:pStyle w:val="Nagwek"/>
      <w:tabs>
        <w:tab w:val="clear" w:pos="4536"/>
        <w:tab w:val="clear" w:pos="9072"/>
        <w:tab w:val="right" w:pos="15167"/>
      </w:tabs>
    </w:pPr>
    <w:r>
      <w:rPr>
        <w:noProof/>
        <w:sz w:val="20"/>
        <w:lang w:val="pl-PL"/>
      </w:rPr>
      <w:drawing>
        <wp:inline distT="0" distB="0" distL="0" distR="0" wp14:anchorId="790D1D15">
          <wp:extent cx="8734425" cy="636905"/>
          <wp:effectExtent l="0" t="0" r="9525" b="0"/>
          <wp:docPr id="5" name="Obraz 5" descr="Logo Funduszy Europejskich, Program Regional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38471" cy="637200"/>
                  </a:xfrm>
                  <a:prstGeom prst="rect">
                    <a:avLst/>
                  </a:prstGeom>
                  <a:noFill/>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5DF" w:rsidRDefault="007C15DF">
    <w:pPr>
      <w:pStyle w:val="Nagwek"/>
      <w:tabs>
        <w:tab w:val="clear" w:pos="4536"/>
        <w:tab w:val="clear" w:pos="9072"/>
        <w:tab w:val="right" w:pos="15167"/>
      </w:tabs>
    </w:pPr>
    <w:r>
      <w:rPr>
        <w:noProof/>
        <w:sz w:val="20"/>
        <w:lang w:val="pl-PL"/>
      </w:rPr>
      <w:drawing>
        <wp:inline distT="0" distB="0" distL="0" distR="0" wp14:anchorId="65830BE5">
          <wp:extent cx="6148800" cy="532800"/>
          <wp:effectExtent l="0" t="0" r="4445" b="635"/>
          <wp:docPr id="6" name="Obraz 6" descr="Logo Funduszy Europejskich, Program Regional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48800" cy="53280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5C99"/>
    <w:multiLevelType w:val="hybridMultilevel"/>
    <w:tmpl w:val="941ED9A6"/>
    <w:lvl w:ilvl="0" w:tplc="5D46C0AC">
      <w:start w:val="1"/>
      <w:numFmt w:val="decimal"/>
      <w:lvlText w:val="%1."/>
      <w:lvlJc w:val="left"/>
      <w:pPr>
        <w:ind w:left="1077" w:hanging="360"/>
      </w:pPr>
      <w:rPr>
        <w:rFonts w:ascii="Calibri" w:hAnsi="Calibri" w:hint="default"/>
        <w:b w:val="0"/>
        <w:i w:val="0"/>
        <w:sz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 w15:restartNumberingAfterBreak="0">
    <w:nsid w:val="09DA1026"/>
    <w:multiLevelType w:val="hybridMultilevel"/>
    <w:tmpl w:val="E458862E"/>
    <w:lvl w:ilvl="0" w:tplc="3C608124">
      <w:start w:val="1"/>
      <w:numFmt w:val="decimal"/>
      <w:lvlText w:val="%1."/>
      <w:lvlJc w:val="left"/>
      <w:pPr>
        <w:ind w:left="1211"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C2755D2"/>
    <w:multiLevelType w:val="hybridMultilevel"/>
    <w:tmpl w:val="2C508818"/>
    <w:lvl w:ilvl="0" w:tplc="38A0DE06">
      <w:start w:val="1"/>
      <w:numFmt w:val="decimal"/>
      <w:lvlText w:val="%1)"/>
      <w:lvlJc w:val="left"/>
      <w:pPr>
        <w:ind w:left="8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072DC4"/>
    <w:multiLevelType w:val="hybridMultilevel"/>
    <w:tmpl w:val="F462107A"/>
    <w:lvl w:ilvl="0" w:tplc="04150011">
      <w:start w:val="1"/>
      <w:numFmt w:val="decimal"/>
      <w:lvlText w:val="%1)"/>
      <w:lvlJc w:val="left"/>
      <w:pPr>
        <w:ind w:left="865" w:hanging="360"/>
      </w:p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abstractNum w:abstractNumId="4" w15:restartNumberingAfterBreak="0">
    <w:nsid w:val="176D5B5C"/>
    <w:multiLevelType w:val="hybridMultilevel"/>
    <w:tmpl w:val="3B34A3D6"/>
    <w:lvl w:ilvl="0" w:tplc="60AE855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024A68"/>
    <w:multiLevelType w:val="hybridMultilevel"/>
    <w:tmpl w:val="F2FC588A"/>
    <w:lvl w:ilvl="0" w:tplc="1F12402E">
      <w:start w:val="1"/>
      <w:numFmt w:val="lowerLetter"/>
      <w:lvlText w:val="%1)"/>
      <w:lvlJc w:val="left"/>
      <w:pPr>
        <w:ind w:left="1494" w:hanging="360"/>
      </w:pPr>
      <w:rPr>
        <w:rFonts w:ascii="Calibri" w:hAnsi="Calibri" w:hint="default"/>
        <w:b w:val="0"/>
        <w:i w:val="0"/>
        <w:sz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 w15:restartNumberingAfterBreak="0">
    <w:nsid w:val="1F7E5C50"/>
    <w:multiLevelType w:val="multilevel"/>
    <w:tmpl w:val="00000001"/>
    <w:lvl w:ilvl="0">
      <w:start w:val="1"/>
      <w:numFmt w:val="upperRoman"/>
      <w:pStyle w:val="Nagwek1"/>
      <w:lvlText w:val="%1."/>
      <w:lvlJc w:val="left"/>
      <w:pPr>
        <w:tabs>
          <w:tab w:val="num" w:pos="360"/>
        </w:tabs>
        <w:ind w:left="0" w:firstLine="0"/>
      </w:pPr>
      <w:rPr>
        <w:rFonts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64853ED"/>
    <w:multiLevelType w:val="multilevel"/>
    <w:tmpl w:val="2264D000"/>
    <w:name w:val="WW8Num14232"/>
    <w:lvl w:ilvl="0">
      <w:start w:val="1"/>
      <w:numFmt w:val="decimal"/>
      <w:lvlText w:val="%1)"/>
      <w:lvlJc w:val="left"/>
      <w:pPr>
        <w:tabs>
          <w:tab w:val="num" w:pos="900"/>
        </w:tabs>
        <w:ind w:left="900" w:hanging="360"/>
      </w:pPr>
      <w:rPr>
        <w:b w:val="0"/>
        <w:bCs w:val="0"/>
        <w:i w:val="0"/>
        <w:iCs w:val="0"/>
        <w:sz w:val="24"/>
        <w:szCs w:val="24"/>
      </w:rPr>
    </w:lvl>
    <w:lvl w:ilvl="1">
      <w:start w:val="1"/>
      <w:numFmt w:val="decimal"/>
      <w:lvlText w:val="%2)"/>
      <w:lvlJc w:val="left"/>
      <w:pPr>
        <w:tabs>
          <w:tab w:val="num" w:pos="928"/>
        </w:tabs>
        <w:ind w:left="928" w:hanging="360"/>
      </w:pPr>
      <w:rPr>
        <w:rFonts w:hint="default"/>
        <w:b w:val="0"/>
        <w:bCs w:val="0"/>
        <w:i w:val="0"/>
        <w:iCs w:val="0"/>
        <w:strike w:val="0"/>
        <w:sz w:val="24"/>
        <w:szCs w:val="24"/>
      </w:rPr>
    </w:lvl>
    <w:lvl w:ilvl="2">
      <w:start w:val="1"/>
      <w:numFmt w:val="lowerRoman"/>
      <w:lvlText w:val="%3."/>
      <w:lvlJc w:val="righ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righ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right"/>
      <w:pPr>
        <w:tabs>
          <w:tab w:val="num" w:pos="6300"/>
        </w:tabs>
        <w:ind w:left="6300" w:hanging="180"/>
      </w:pPr>
      <w:rPr>
        <w:rFonts w:cs="Times New Roman" w:hint="default"/>
      </w:rPr>
    </w:lvl>
  </w:abstractNum>
  <w:abstractNum w:abstractNumId="8" w15:restartNumberingAfterBreak="0">
    <w:nsid w:val="26CF7A83"/>
    <w:multiLevelType w:val="hybridMultilevel"/>
    <w:tmpl w:val="6CCC54BE"/>
    <w:lvl w:ilvl="0" w:tplc="660E7E3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9195B87"/>
    <w:multiLevelType w:val="hybridMultilevel"/>
    <w:tmpl w:val="42FE8DE0"/>
    <w:lvl w:ilvl="0" w:tplc="6480E7B6">
      <w:start w:val="1"/>
      <w:numFmt w:val="decimal"/>
      <w:lvlText w:val="%1."/>
      <w:lvlJc w:val="left"/>
      <w:pPr>
        <w:tabs>
          <w:tab w:val="num" w:pos="720"/>
        </w:tabs>
        <w:ind w:left="720" w:hanging="360"/>
      </w:pPr>
    </w:lvl>
    <w:lvl w:ilvl="1" w:tplc="F7D2DB2A" w:tentative="1">
      <w:start w:val="1"/>
      <w:numFmt w:val="decimal"/>
      <w:lvlText w:val="%2."/>
      <w:lvlJc w:val="left"/>
      <w:pPr>
        <w:tabs>
          <w:tab w:val="num" w:pos="1440"/>
        </w:tabs>
        <w:ind w:left="1440" w:hanging="360"/>
      </w:pPr>
    </w:lvl>
    <w:lvl w:ilvl="2" w:tplc="8B98AFCC" w:tentative="1">
      <w:start w:val="1"/>
      <w:numFmt w:val="decimal"/>
      <w:lvlText w:val="%3."/>
      <w:lvlJc w:val="left"/>
      <w:pPr>
        <w:tabs>
          <w:tab w:val="num" w:pos="2160"/>
        </w:tabs>
        <w:ind w:left="2160" w:hanging="360"/>
      </w:pPr>
    </w:lvl>
    <w:lvl w:ilvl="3" w:tplc="D65411A4" w:tentative="1">
      <w:start w:val="1"/>
      <w:numFmt w:val="decimal"/>
      <w:lvlText w:val="%4."/>
      <w:lvlJc w:val="left"/>
      <w:pPr>
        <w:tabs>
          <w:tab w:val="num" w:pos="2880"/>
        </w:tabs>
        <w:ind w:left="2880" w:hanging="360"/>
      </w:pPr>
    </w:lvl>
    <w:lvl w:ilvl="4" w:tplc="2F7854B2" w:tentative="1">
      <w:start w:val="1"/>
      <w:numFmt w:val="decimal"/>
      <w:lvlText w:val="%5."/>
      <w:lvlJc w:val="left"/>
      <w:pPr>
        <w:tabs>
          <w:tab w:val="num" w:pos="3600"/>
        </w:tabs>
        <w:ind w:left="3600" w:hanging="360"/>
      </w:pPr>
    </w:lvl>
    <w:lvl w:ilvl="5" w:tplc="9FC24E1E" w:tentative="1">
      <w:start w:val="1"/>
      <w:numFmt w:val="decimal"/>
      <w:lvlText w:val="%6."/>
      <w:lvlJc w:val="left"/>
      <w:pPr>
        <w:tabs>
          <w:tab w:val="num" w:pos="4320"/>
        </w:tabs>
        <w:ind w:left="4320" w:hanging="360"/>
      </w:pPr>
    </w:lvl>
    <w:lvl w:ilvl="6" w:tplc="2FD6896A" w:tentative="1">
      <w:start w:val="1"/>
      <w:numFmt w:val="decimal"/>
      <w:lvlText w:val="%7."/>
      <w:lvlJc w:val="left"/>
      <w:pPr>
        <w:tabs>
          <w:tab w:val="num" w:pos="5040"/>
        </w:tabs>
        <w:ind w:left="5040" w:hanging="360"/>
      </w:pPr>
    </w:lvl>
    <w:lvl w:ilvl="7" w:tplc="16F054B8" w:tentative="1">
      <w:start w:val="1"/>
      <w:numFmt w:val="decimal"/>
      <w:lvlText w:val="%8."/>
      <w:lvlJc w:val="left"/>
      <w:pPr>
        <w:tabs>
          <w:tab w:val="num" w:pos="5760"/>
        </w:tabs>
        <w:ind w:left="5760" w:hanging="360"/>
      </w:pPr>
    </w:lvl>
    <w:lvl w:ilvl="8" w:tplc="B2C23EDC" w:tentative="1">
      <w:start w:val="1"/>
      <w:numFmt w:val="decimal"/>
      <w:lvlText w:val="%9."/>
      <w:lvlJc w:val="left"/>
      <w:pPr>
        <w:tabs>
          <w:tab w:val="num" w:pos="6480"/>
        </w:tabs>
        <w:ind w:left="6480" w:hanging="360"/>
      </w:pPr>
    </w:lvl>
  </w:abstractNum>
  <w:abstractNum w:abstractNumId="10" w15:restartNumberingAfterBreak="0">
    <w:nsid w:val="2FD368DC"/>
    <w:multiLevelType w:val="hybridMultilevel"/>
    <w:tmpl w:val="0442AAFE"/>
    <w:lvl w:ilvl="0" w:tplc="A7F88966">
      <w:start w:val="1"/>
      <w:numFmt w:val="lowerLetter"/>
      <w:lvlText w:val="%1)"/>
      <w:lvlJc w:val="left"/>
      <w:pPr>
        <w:ind w:left="1211" w:hanging="360"/>
      </w:pPr>
      <w:rPr>
        <w:rFonts w:ascii="Times New Roman" w:hAnsi="Times New Roman" w:hint="default"/>
        <w:b w:val="0"/>
        <w:i w:val="0"/>
        <w:sz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30697B39"/>
    <w:multiLevelType w:val="multilevel"/>
    <w:tmpl w:val="86E6C0E2"/>
    <w:lvl w:ilvl="0">
      <w:start w:val="1"/>
      <w:numFmt w:val="decimal"/>
      <w:lvlText w:val="%1)"/>
      <w:lvlJc w:val="left"/>
      <w:pPr>
        <w:tabs>
          <w:tab w:val="num" w:pos="332"/>
        </w:tabs>
        <w:ind w:left="332" w:hanging="360"/>
      </w:pPr>
      <w:rPr>
        <w:rFonts w:ascii="Calibri" w:hAnsi="Calibri" w:cs="Times New Roman" w:hint="default"/>
        <w:b w:val="0"/>
        <w:bCs w:val="0"/>
        <w:i w:val="0"/>
        <w:iCs w:val="0"/>
        <w:sz w:val="24"/>
        <w:szCs w:val="24"/>
      </w:rPr>
    </w:lvl>
    <w:lvl w:ilvl="1">
      <w:start w:val="1"/>
      <w:numFmt w:val="decimal"/>
      <w:lvlText w:val="%2)"/>
      <w:lvlJc w:val="left"/>
      <w:pPr>
        <w:tabs>
          <w:tab w:val="num" w:pos="360"/>
        </w:tabs>
        <w:ind w:left="360" w:hanging="360"/>
      </w:pPr>
      <w:rPr>
        <w:rFonts w:hint="default"/>
        <w:b w:val="0"/>
        <w:bCs w:val="0"/>
        <w:i w:val="0"/>
        <w:iCs w:val="0"/>
        <w:strike w:val="0"/>
        <w:sz w:val="24"/>
        <w:szCs w:val="24"/>
      </w:rPr>
    </w:lvl>
    <w:lvl w:ilvl="2">
      <w:start w:val="1"/>
      <w:numFmt w:val="lowerRoman"/>
      <w:lvlText w:val="%3."/>
      <w:lvlJc w:val="right"/>
      <w:pPr>
        <w:tabs>
          <w:tab w:val="num" w:pos="1412"/>
        </w:tabs>
        <w:ind w:left="1412" w:hanging="180"/>
      </w:pPr>
      <w:rPr>
        <w:rFonts w:cs="Times New Roman" w:hint="default"/>
      </w:rPr>
    </w:lvl>
    <w:lvl w:ilvl="3">
      <w:start w:val="1"/>
      <w:numFmt w:val="decimal"/>
      <w:lvlText w:val="%4."/>
      <w:lvlJc w:val="left"/>
      <w:pPr>
        <w:tabs>
          <w:tab w:val="num" w:pos="2132"/>
        </w:tabs>
        <w:ind w:left="2132" w:hanging="360"/>
      </w:pPr>
      <w:rPr>
        <w:rFonts w:cs="Times New Roman" w:hint="default"/>
      </w:rPr>
    </w:lvl>
    <w:lvl w:ilvl="4">
      <w:start w:val="1"/>
      <w:numFmt w:val="lowerLetter"/>
      <w:lvlText w:val="%5."/>
      <w:lvlJc w:val="left"/>
      <w:pPr>
        <w:tabs>
          <w:tab w:val="num" w:pos="2852"/>
        </w:tabs>
        <w:ind w:left="2852" w:hanging="360"/>
      </w:pPr>
      <w:rPr>
        <w:rFonts w:cs="Times New Roman" w:hint="default"/>
      </w:rPr>
    </w:lvl>
    <w:lvl w:ilvl="5">
      <w:start w:val="1"/>
      <w:numFmt w:val="lowerRoman"/>
      <w:lvlText w:val="%6."/>
      <w:lvlJc w:val="right"/>
      <w:pPr>
        <w:tabs>
          <w:tab w:val="num" w:pos="3572"/>
        </w:tabs>
        <w:ind w:left="3572" w:hanging="180"/>
      </w:pPr>
      <w:rPr>
        <w:rFonts w:cs="Times New Roman" w:hint="default"/>
      </w:rPr>
    </w:lvl>
    <w:lvl w:ilvl="6">
      <w:start w:val="1"/>
      <w:numFmt w:val="decimal"/>
      <w:lvlText w:val="%7."/>
      <w:lvlJc w:val="left"/>
      <w:pPr>
        <w:tabs>
          <w:tab w:val="num" w:pos="4292"/>
        </w:tabs>
        <w:ind w:left="4292" w:hanging="360"/>
      </w:pPr>
      <w:rPr>
        <w:rFonts w:cs="Times New Roman" w:hint="default"/>
      </w:rPr>
    </w:lvl>
    <w:lvl w:ilvl="7">
      <w:start w:val="1"/>
      <w:numFmt w:val="lowerLetter"/>
      <w:lvlText w:val="%8."/>
      <w:lvlJc w:val="left"/>
      <w:pPr>
        <w:tabs>
          <w:tab w:val="num" w:pos="5012"/>
        </w:tabs>
        <w:ind w:left="5012" w:hanging="360"/>
      </w:pPr>
      <w:rPr>
        <w:rFonts w:cs="Times New Roman" w:hint="default"/>
      </w:rPr>
    </w:lvl>
    <w:lvl w:ilvl="8">
      <w:start w:val="1"/>
      <w:numFmt w:val="lowerRoman"/>
      <w:lvlText w:val="%9."/>
      <w:lvlJc w:val="right"/>
      <w:pPr>
        <w:tabs>
          <w:tab w:val="num" w:pos="5732"/>
        </w:tabs>
        <w:ind w:left="5732" w:hanging="180"/>
      </w:pPr>
      <w:rPr>
        <w:rFonts w:cs="Times New Roman" w:hint="default"/>
      </w:rPr>
    </w:lvl>
  </w:abstractNum>
  <w:abstractNum w:abstractNumId="12" w15:restartNumberingAfterBreak="0">
    <w:nsid w:val="30AC018E"/>
    <w:multiLevelType w:val="hybridMultilevel"/>
    <w:tmpl w:val="50AA0460"/>
    <w:lvl w:ilvl="0" w:tplc="04150011">
      <w:start w:val="1"/>
      <w:numFmt w:val="decimal"/>
      <w:lvlText w:val="%1)"/>
      <w:lvlJc w:val="left"/>
      <w:pPr>
        <w:ind w:left="865" w:hanging="360"/>
      </w:p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abstractNum w:abstractNumId="13" w15:restartNumberingAfterBreak="0">
    <w:nsid w:val="3F2B24A0"/>
    <w:multiLevelType w:val="hybridMultilevel"/>
    <w:tmpl w:val="AEF6856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433C2946"/>
    <w:multiLevelType w:val="hybridMultilevel"/>
    <w:tmpl w:val="2788FC46"/>
    <w:lvl w:ilvl="0" w:tplc="78668114">
      <w:start w:val="1"/>
      <w:numFmt w:val="decimal"/>
      <w:lvlText w:val="%1)"/>
      <w:lvlJc w:val="left"/>
      <w:pPr>
        <w:ind w:left="2130" w:hanging="360"/>
      </w:pPr>
      <w:rPr>
        <w:rFonts w:ascii="Times New Roman" w:hAnsi="Times New Roman" w:hint="default"/>
        <w:b w:val="0"/>
        <w:i w:val="0"/>
        <w:sz w:val="22"/>
        <w:szCs w:val="24"/>
      </w:r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15" w15:restartNumberingAfterBreak="0">
    <w:nsid w:val="466D0839"/>
    <w:multiLevelType w:val="hybridMultilevel"/>
    <w:tmpl w:val="3B34A3D6"/>
    <w:lvl w:ilvl="0" w:tplc="60AE855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7B7DC9"/>
    <w:multiLevelType w:val="hybridMultilevel"/>
    <w:tmpl w:val="A59E2AD6"/>
    <w:lvl w:ilvl="0" w:tplc="A7F88966">
      <w:start w:val="1"/>
      <w:numFmt w:val="lowerLetter"/>
      <w:lvlText w:val="%1)"/>
      <w:lvlJc w:val="left"/>
      <w:pPr>
        <w:ind w:left="1630" w:hanging="360"/>
      </w:pPr>
      <w:rPr>
        <w:rFonts w:ascii="Times New Roman" w:hAnsi="Times New Roman" w:hint="default"/>
        <w:b w:val="0"/>
        <w:i w:val="0"/>
        <w:sz w:val="24"/>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17" w15:restartNumberingAfterBreak="0">
    <w:nsid w:val="5DD340E0"/>
    <w:multiLevelType w:val="hybridMultilevel"/>
    <w:tmpl w:val="0646068C"/>
    <w:lvl w:ilvl="0" w:tplc="04150011">
      <w:start w:val="1"/>
      <w:numFmt w:val="decimal"/>
      <w:lvlText w:val="%1)"/>
      <w:lvlJc w:val="left"/>
      <w:pPr>
        <w:ind w:left="865" w:hanging="360"/>
      </w:p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abstractNum w:abstractNumId="18" w15:restartNumberingAfterBreak="0">
    <w:nsid w:val="5DD75BC1"/>
    <w:multiLevelType w:val="hybridMultilevel"/>
    <w:tmpl w:val="700AA1F2"/>
    <w:lvl w:ilvl="0" w:tplc="0415000F">
      <w:start w:val="1"/>
      <w:numFmt w:val="decimal"/>
      <w:lvlText w:val="%1."/>
      <w:lvlJc w:val="left"/>
      <w:pPr>
        <w:tabs>
          <w:tab w:val="num" w:pos="2484"/>
        </w:tabs>
        <w:ind w:left="2484" w:hanging="360"/>
      </w:pPr>
    </w:lvl>
    <w:lvl w:ilvl="1" w:tplc="04150019" w:tentative="1">
      <w:start w:val="1"/>
      <w:numFmt w:val="lowerLetter"/>
      <w:lvlText w:val="%2."/>
      <w:lvlJc w:val="left"/>
      <w:pPr>
        <w:tabs>
          <w:tab w:val="num" w:pos="3204"/>
        </w:tabs>
        <w:ind w:left="3204" w:hanging="360"/>
      </w:pPr>
    </w:lvl>
    <w:lvl w:ilvl="2" w:tplc="0415001B" w:tentative="1">
      <w:start w:val="1"/>
      <w:numFmt w:val="lowerRoman"/>
      <w:lvlText w:val="%3."/>
      <w:lvlJc w:val="right"/>
      <w:pPr>
        <w:tabs>
          <w:tab w:val="num" w:pos="3924"/>
        </w:tabs>
        <w:ind w:left="3924" w:hanging="180"/>
      </w:pPr>
    </w:lvl>
    <w:lvl w:ilvl="3" w:tplc="0415000F" w:tentative="1">
      <w:start w:val="1"/>
      <w:numFmt w:val="decimal"/>
      <w:lvlText w:val="%4."/>
      <w:lvlJc w:val="left"/>
      <w:pPr>
        <w:tabs>
          <w:tab w:val="num" w:pos="4644"/>
        </w:tabs>
        <w:ind w:left="4644" w:hanging="360"/>
      </w:pPr>
    </w:lvl>
    <w:lvl w:ilvl="4" w:tplc="04150019" w:tentative="1">
      <w:start w:val="1"/>
      <w:numFmt w:val="lowerLetter"/>
      <w:lvlText w:val="%5."/>
      <w:lvlJc w:val="left"/>
      <w:pPr>
        <w:tabs>
          <w:tab w:val="num" w:pos="5364"/>
        </w:tabs>
        <w:ind w:left="5364" w:hanging="360"/>
      </w:pPr>
    </w:lvl>
    <w:lvl w:ilvl="5" w:tplc="0415001B" w:tentative="1">
      <w:start w:val="1"/>
      <w:numFmt w:val="lowerRoman"/>
      <w:lvlText w:val="%6."/>
      <w:lvlJc w:val="right"/>
      <w:pPr>
        <w:tabs>
          <w:tab w:val="num" w:pos="6084"/>
        </w:tabs>
        <w:ind w:left="6084" w:hanging="180"/>
      </w:pPr>
    </w:lvl>
    <w:lvl w:ilvl="6" w:tplc="0415000F" w:tentative="1">
      <w:start w:val="1"/>
      <w:numFmt w:val="decimal"/>
      <w:lvlText w:val="%7."/>
      <w:lvlJc w:val="left"/>
      <w:pPr>
        <w:tabs>
          <w:tab w:val="num" w:pos="6804"/>
        </w:tabs>
        <w:ind w:left="6804" w:hanging="360"/>
      </w:pPr>
    </w:lvl>
    <w:lvl w:ilvl="7" w:tplc="04150019" w:tentative="1">
      <w:start w:val="1"/>
      <w:numFmt w:val="lowerLetter"/>
      <w:lvlText w:val="%8."/>
      <w:lvlJc w:val="left"/>
      <w:pPr>
        <w:tabs>
          <w:tab w:val="num" w:pos="7524"/>
        </w:tabs>
        <w:ind w:left="7524" w:hanging="360"/>
      </w:pPr>
    </w:lvl>
    <w:lvl w:ilvl="8" w:tplc="0415001B" w:tentative="1">
      <w:start w:val="1"/>
      <w:numFmt w:val="lowerRoman"/>
      <w:lvlText w:val="%9."/>
      <w:lvlJc w:val="right"/>
      <w:pPr>
        <w:tabs>
          <w:tab w:val="num" w:pos="8244"/>
        </w:tabs>
        <w:ind w:left="8244" w:hanging="180"/>
      </w:pPr>
    </w:lvl>
  </w:abstractNum>
  <w:abstractNum w:abstractNumId="19" w15:restartNumberingAfterBreak="0">
    <w:nsid w:val="60461D98"/>
    <w:multiLevelType w:val="hybridMultilevel"/>
    <w:tmpl w:val="0646068C"/>
    <w:lvl w:ilvl="0" w:tplc="04150011">
      <w:start w:val="1"/>
      <w:numFmt w:val="decimal"/>
      <w:lvlText w:val="%1)"/>
      <w:lvlJc w:val="left"/>
      <w:pPr>
        <w:ind w:left="865" w:hanging="360"/>
      </w:p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abstractNum w:abstractNumId="20" w15:restartNumberingAfterBreak="0">
    <w:nsid w:val="690F2A4D"/>
    <w:multiLevelType w:val="hybridMultilevel"/>
    <w:tmpl w:val="B7D88590"/>
    <w:lvl w:ilvl="0" w:tplc="6AC233BA">
      <w:start w:val="1"/>
      <w:numFmt w:val="lowerLetter"/>
      <w:lvlText w:val="%1)"/>
      <w:lvlJc w:val="left"/>
      <w:pPr>
        <w:ind w:left="1069" w:hanging="360"/>
      </w:pPr>
      <w:rPr>
        <w:rFonts w:ascii="Calibri" w:hAnsi="Calibri" w:hint="default"/>
        <w:b w:val="0"/>
        <w:i w:val="0"/>
        <w:sz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6D9B233A"/>
    <w:multiLevelType w:val="hybridMultilevel"/>
    <w:tmpl w:val="3B34A3D6"/>
    <w:lvl w:ilvl="0" w:tplc="60AE855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4465F9"/>
    <w:multiLevelType w:val="hybridMultilevel"/>
    <w:tmpl w:val="7890BF5E"/>
    <w:lvl w:ilvl="0" w:tplc="153E3AEA">
      <w:start w:val="1"/>
      <w:numFmt w:val="decimal"/>
      <w:lvlText w:val="%1)"/>
      <w:lvlJc w:val="left"/>
      <w:pPr>
        <w:ind w:left="1291"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2011" w:hanging="360"/>
      </w:pPr>
    </w:lvl>
    <w:lvl w:ilvl="2" w:tplc="0415001B" w:tentative="1">
      <w:start w:val="1"/>
      <w:numFmt w:val="lowerRoman"/>
      <w:lvlText w:val="%3."/>
      <w:lvlJc w:val="right"/>
      <w:pPr>
        <w:ind w:left="2731" w:hanging="180"/>
      </w:pPr>
    </w:lvl>
    <w:lvl w:ilvl="3" w:tplc="0415000F" w:tentative="1">
      <w:start w:val="1"/>
      <w:numFmt w:val="decimal"/>
      <w:lvlText w:val="%4."/>
      <w:lvlJc w:val="left"/>
      <w:pPr>
        <w:ind w:left="3451" w:hanging="360"/>
      </w:pPr>
    </w:lvl>
    <w:lvl w:ilvl="4" w:tplc="04150019" w:tentative="1">
      <w:start w:val="1"/>
      <w:numFmt w:val="lowerLetter"/>
      <w:lvlText w:val="%5."/>
      <w:lvlJc w:val="left"/>
      <w:pPr>
        <w:ind w:left="4171" w:hanging="360"/>
      </w:pPr>
    </w:lvl>
    <w:lvl w:ilvl="5" w:tplc="0415001B" w:tentative="1">
      <w:start w:val="1"/>
      <w:numFmt w:val="lowerRoman"/>
      <w:lvlText w:val="%6."/>
      <w:lvlJc w:val="right"/>
      <w:pPr>
        <w:ind w:left="4891" w:hanging="180"/>
      </w:pPr>
    </w:lvl>
    <w:lvl w:ilvl="6" w:tplc="0415000F" w:tentative="1">
      <w:start w:val="1"/>
      <w:numFmt w:val="decimal"/>
      <w:lvlText w:val="%7."/>
      <w:lvlJc w:val="left"/>
      <w:pPr>
        <w:ind w:left="5611" w:hanging="360"/>
      </w:pPr>
    </w:lvl>
    <w:lvl w:ilvl="7" w:tplc="04150019" w:tentative="1">
      <w:start w:val="1"/>
      <w:numFmt w:val="lowerLetter"/>
      <w:lvlText w:val="%8."/>
      <w:lvlJc w:val="left"/>
      <w:pPr>
        <w:ind w:left="6331" w:hanging="360"/>
      </w:pPr>
    </w:lvl>
    <w:lvl w:ilvl="8" w:tplc="0415001B" w:tentative="1">
      <w:start w:val="1"/>
      <w:numFmt w:val="lowerRoman"/>
      <w:lvlText w:val="%9."/>
      <w:lvlJc w:val="right"/>
      <w:pPr>
        <w:ind w:left="7051" w:hanging="180"/>
      </w:pPr>
    </w:lvl>
  </w:abstractNum>
  <w:abstractNum w:abstractNumId="23" w15:restartNumberingAfterBreak="0">
    <w:nsid w:val="71CB5589"/>
    <w:multiLevelType w:val="hybridMultilevel"/>
    <w:tmpl w:val="10D05716"/>
    <w:lvl w:ilvl="0" w:tplc="69847072">
      <w:start w:val="1"/>
      <w:numFmt w:val="upperRoman"/>
      <w:lvlText w:val="%1."/>
      <w:lvlJc w:val="right"/>
      <w:pPr>
        <w:ind w:left="1080" w:hanging="720"/>
      </w:pPr>
      <w:rPr>
        <w:rFonts w:hint="default"/>
        <w:b/>
        <w:i w:val="0"/>
        <w:sz w:val="24"/>
      </w:rPr>
    </w:lvl>
    <w:lvl w:ilvl="1" w:tplc="60AE855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3F2ECC"/>
    <w:multiLevelType w:val="hybridMultilevel"/>
    <w:tmpl w:val="0646068C"/>
    <w:lvl w:ilvl="0" w:tplc="04150011">
      <w:start w:val="1"/>
      <w:numFmt w:val="decimal"/>
      <w:lvlText w:val="%1)"/>
      <w:lvlJc w:val="left"/>
      <w:pPr>
        <w:ind w:left="865" w:hanging="360"/>
      </w:p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abstractNum w:abstractNumId="25" w15:restartNumberingAfterBreak="0">
    <w:nsid w:val="72D76EA1"/>
    <w:multiLevelType w:val="hybridMultilevel"/>
    <w:tmpl w:val="B706E3AA"/>
    <w:lvl w:ilvl="0" w:tplc="61E859BC">
      <w:start w:val="1"/>
      <w:numFmt w:val="decimal"/>
      <w:lvlText w:val="%1."/>
      <w:lvlJc w:val="left"/>
      <w:pPr>
        <w:ind w:left="1146" w:hanging="360"/>
      </w:pPr>
      <w:rPr>
        <w:rFonts w:ascii="Calibri" w:hAnsi="Calibri" w:hint="default"/>
        <w:b w:val="0"/>
        <w:i w:val="0"/>
        <w:sz w:val="24"/>
      </w:rPr>
    </w:lvl>
    <w:lvl w:ilvl="1" w:tplc="3A86B960">
      <w:start w:val="1"/>
      <w:numFmt w:val="decimal"/>
      <w:lvlText w:val="%2)"/>
      <w:lvlJc w:val="left"/>
      <w:pPr>
        <w:tabs>
          <w:tab w:val="num" w:pos="1866"/>
        </w:tabs>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6D70CEF0">
      <w:start w:val="1"/>
      <w:numFmt w:val="decimal"/>
      <w:lvlText w:val="%7."/>
      <w:lvlJc w:val="left"/>
      <w:pPr>
        <w:tabs>
          <w:tab w:val="num" w:pos="5466"/>
        </w:tabs>
        <w:ind w:left="5466" w:hanging="360"/>
      </w:pPr>
      <w:rPr>
        <w:i w:val="0"/>
      </w:r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78EF331B"/>
    <w:multiLevelType w:val="hybridMultilevel"/>
    <w:tmpl w:val="46A45B60"/>
    <w:lvl w:ilvl="0" w:tplc="DB18BEE2">
      <w:start w:val="1"/>
      <w:numFmt w:val="decimal"/>
      <w:lvlText w:val="%1)"/>
      <w:lvlJc w:val="left"/>
      <w:pPr>
        <w:ind w:left="865" w:hanging="360"/>
      </w:pPr>
      <w:rPr>
        <w:rFonts w:ascii="Calibri" w:hAnsi="Calibri" w:hint="default"/>
        <w:b w:val="0"/>
        <w:i w:val="0"/>
        <w:sz w:val="24"/>
        <w:szCs w:val="24"/>
      </w:r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abstractNum w:abstractNumId="27" w15:restartNumberingAfterBreak="0">
    <w:nsid w:val="7A0B4F42"/>
    <w:multiLevelType w:val="hybridMultilevel"/>
    <w:tmpl w:val="86BC6422"/>
    <w:lvl w:ilvl="0" w:tplc="C10EC1E4">
      <w:start w:val="1"/>
      <w:numFmt w:val="decimal"/>
      <w:lvlText w:val="%1."/>
      <w:lvlJc w:val="left"/>
      <w:pPr>
        <w:ind w:left="862" w:hanging="360"/>
      </w:pPr>
      <w:rPr>
        <w:b w:val="0"/>
      </w:rPr>
    </w:lvl>
    <w:lvl w:ilvl="1" w:tplc="CC7679CA">
      <w:start w:val="1"/>
      <w:numFmt w:val="decimal"/>
      <w:lvlText w:val="%2)"/>
      <w:lvlJc w:val="left"/>
      <w:pPr>
        <w:tabs>
          <w:tab w:val="num" w:pos="1777"/>
        </w:tabs>
        <w:ind w:left="1777" w:hanging="555"/>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23"/>
  </w:num>
  <w:num w:numId="2">
    <w:abstractNumId w:val="1"/>
  </w:num>
  <w:num w:numId="3">
    <w:abstractNumId w:val="27"/>
  </w:num>
  <w:num w:numId="4">
    <w:abstractNumId w:val="8"/>
  </w:num>
  <w:num w:numId="5">
    <w:abstractNumId w:val="19"/>
  </w:num>
  <w:num w:numId="6">
    <w:abstractNumId w:val="20"/>
  </w:num>
  <w:num w:numId="7">
    <w:abstractNumId w:val="12"/>
  </w:num>
  <w:num w:numId="8">
    <w:abstractNumId w:val="10"/>
  </w:num>
  <w:num w:numId="9">
    <w:abstractNumId w:val="3"/>
  </w:num>
  <w:num w:numId="10">
    <w:abstractNumId w:val="16"/>
  </w:num>
  <w:num w:numId="11">
    <w:abstractNumId w:val="0"/>
  </w:num>
  <w:num w:numId="12">
    <w:abstractNumId w:val="2"/>
  </w:num>
  <w:num w:numId="13">
    <w:abstractNumId w:val="26"/>
  </w:num>
  <w:num w:numId="14">
    <w:abstractNumId w:val="22"/>
  </w:num>
  <w:num w:numId="15">
    <w:abstractNumId w:val="25"/>
  </w:num>
  <w:num w:numId="16">
    <w:abstractNumId w:val="14"/>
  </w:num>
  <w:num w:numId="17">
    <w:abstractNumId w:val="9"/>
  </w:num>
  <w:num w:numId="18">
    <w:abstractNumId w:val="18"/>
  </w:num>
  <w:num w:numId="19">
    <w:abstractNumId w:val="24"/>
  </w:num>
  <w:num w:numId="20">
    <w:abstractNumId w:val="17"/>
  </w:num>
  <w:num w:numId="21">
    <w:abstractNumId w:val="5"/>
  </w:num>
  <w:num w:numId="22">
    <w:abstractNumId w:val="6"/>
  </w:num>
  <w:num w:numId="23">
    <w:abstractNumId w:val="6"/>
  </w:num>
  <w:num w:numId="24">
    <w:abstractNumId w:val="6"/>
  </w:num>
  <w:num w:numId="25">
    <w:abstractNumId w:val="21"/>
  </w:num>
  <w:num w:numId="26">
    <w:abstractNumId w:val="15"/>
  </w:num>
  <w:num w:numId="27">
    <w:abstractNumId w:val="4"/>
  </w:num>
  <w:num w:numId="28">
    <w:abstractNumId w:val="13"/>
  </w:num>
  <w:num w:numId="29">
    <w:abstractNumId w:val="6"/>
  </w:num>
  <w:num w:numId="30">
    <w:abstractNumId w:val="6"/>
  </w:num>
  <w:num w:numId="31">
    <w:abstractNumId w:val="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8F3"/>
    <w:rsid w:val="000268EB"/>
    <w:rsid w:val="000562FD"/>
    <w:rsid w:val="000622F7"/>
    <w:rsid w:val="00063693"/>
    <w:rsid w:val="000705CF"/>
    <w:rsid w:val="00082451"/>
    <w:rsid w:val="000A5036"/>
    <w:rsid w:val="000B24E1"/>
    <w:rsid w:val="000B664E"/>
    <w:rsid w:val="000C33EF"/>
    <w:rsid w:val="000D6F58"/>
    <w:rsid w:val="000E61BC"/>
    <w:rsid w:val="00107160"/>
    <w:rsid w:val="00111F02"/>
    <w:rsid w:val="00115DE6"/>
    <w:rsid w:val="00117DBC"/>
    <w:rsid w:val="00120491"/>
    <w:rsid w:val="00136B0D"/>
    <w:rsid w:val="0013766E"/>
    <w:rsid w:val="00145D6F"/>
    <w:rsid w:val="00150722"/>
    <w:rsid w:val="00157F5E"/>
    <w:rsid w:val="00161914"/>
    <w:rsid w:val="001660F5"/>
    <w:rsid w:val="00182D03"/>
    <w:rsid w:val="001856BC"/>
    <w:rsid w:val="0019179D"/>
    <w:rsid w:val="001A77B1"/>
    <w:rsid w:val="001E177F"/>
    <w:rsid w:val="00203DEE"/>
    <w:rsid w:val="00210418"/>
    <w:rsid w:val="0023787C"/>
    <w:rsid w:val="002545DD"/>
    <w:rsid w:val="00254DA6"/>
    <w:rsid w:val="00266C20"/>
    <w:rsid w:val="0027334C"/>
    <w:rsid w:val="00276D0E"/>
    <w:rsid w:val="00300DE5"/>
    <w:rsid w:val="003028C8"/>
    <w:rsid w:val="003118C0"/>
    <w:rsid w:val="003228A9"/>
    <w:rsid w:val="003313D3"/>
    <w:rsid w:val="00337358"/>
    <w:rsid w:val="003459E1"/>
    <w:rsid w:val="003646A0"/>
    <w:rsid w:val="00366599"/>
    <w:rsid w:val="00383E31"/>
    <w:rsid w:val="003B105A"/>
    <w:rsid w:val="003C4684"/>
    <w:rsid w:val="003E01DE"/>
    <w:rsid w:val="00412625"/>
    <w:rsid w:val="004202FF"/>
    <w:rsid w:val="00420EFB"/>
    <w:rsid w:val="00422237"/>
    <w:rsid w:val="0044153D"/>
    <w:rsid w:val="004529F8"/>
    <w:rsid w:val="00460B84"/>
    <w:rsid w:val="0047041C"/>
    <w:rsid w:val="00494CD0"/>
    <w:rsid w:val="0049530C"/>
    <w:rsid w:val="004A1CEA"/>
    <w:rsid w:val="004B7043"/>
    <w:rsid w:val="004D046D"/>
    <w:rsid w:val="004D599E"/>
    <w:rsid w:val="004D6F2D"/>
    <w:rsid w:val="004F099F"/>
    <w:rsid w:val="004F1B69"/>
    <w:rsid w:val="004F2089"/>
    <w:rsid w:val="00527A40"/>
    <w:rsid w:val="00530007"/>
    <w:rsid w:val="00581522"/>
    <w:rsid w:val="005D236C"/>
    <w:rsid w:val="005E4332"/>
    <w:rsid w:val="005E5170"/>
    <w:rsid w:val="005F1FEA"/>
    <w:rsid w:val="005F3B27"/>
    <w:rsid w:val="00603FB2"/>
    <w:rsid w:val="006040D0"/>
    <w:rsid w:val="0061396D"/>
    <w:rsid w:val="006171A3"/>
    <w:rsid w:val="00632A8A"/>
    <w:rsid w:val="00643413"/>
    <w:rsid w:val="00653CC5"/>
    <w:rsid w:val="006617BA"/>
    <w:rsid w:val="00663D4B"/>
    <w:rsid w:val="006A719E"/>
    <w:rsid w:val="006D3148"/>
    <w:rsid w:val="006E0B7D"/>
    <w:rsid w:val="006E4F25"/>
    <w:rsid w:val="007050D3"/>
    <w:rsid w:val="007407B4"/>
    <w:rsid w:val="00745D1B"/>
    <w:rsid w:val="00750F5D"/>
    <w:rsid w:val="007748CC"/>
    <w:rsid w:val="0078444E"/>
    <w:rsid w:val="0079059D"/>
    <w:rsid w:val="00795B7A"/>
    <w:rsid w:val="007B17A5"/>
    <w:rsid w:val="007B347B"/>
    <w:rsid w:val="007C15DF"/>
    <w:rsid w:val="007C61AB"/>
    <w:rsid w:val="007D18C1"/>
    <w:rsid w:val="007F2B3E"/>
    <w:rsid w:val="008110DA"/>
    <w:rsid w:val="00825AFD"/>
    <w:rsid w:val="00896879"/>
    <w:rsid w:val="008A19C0"/>
    <w:rsid w:val="008B5DED"/>
    <w:rsid w:val="008C16C8"/>
    <w:rsid w:val="008C7D7B"/>
    <w:rsid w:val="008D3489"/>
    <w:rsid w:val="008D50B1"/>
    <w:rsid w:val="008D63B7"/>
    <w:rsid w:val="008F0F8A"/>
    <w:rsid w:val="008F484A"/>
    <w:rsid w:val="0090136D"/>
    <w:rsid w:val="009039FF"/>
    <w:rsid w:val="00905235"/>
    <w:rsid w:val="00916372"/>
    <w:rsid w:val="0091742E"/>
    <w:rsid w:val="00917EBE"/>
    <w:rsid w:val="00922D0C"/>
    <w:rsid w:val="00937E7A"/>
    <w:rsid w:val="00952D4F"/>
    <w:rsid w:val="009553C5"/>
    <w:rsid w:val="0096572F"/>
    <w:rsid w:val="009B6ED7"/>
    <w:rsid w:val="009C7201"/>
    <w:rsid w:val="009F25CC"/>
    <w:rsid w:val="00A10322"/>
    <w:rsid w:val="00A57CA7"/>
    <w:rsid w:val="00A614E7"/>
    <w:rsid w:val="00A6320A"/>
    <w:rsid w:val="00AA5A18"/>
    <w:rsid w:val="00AB7658"/>
    <w:rsid w:val="00AD168A"/>
    <w:rsid w:val="00AF758E"/>
    <w:rsid w:val="00B04716"/>
    <w:rsid w:val="00B07D98"/>
    <w:rsid w:val="00B21BFE"/>
    <w:rsid w:val="00B507EE"/>
    <w:rsid w:val="00B61A90"/>
    <w:rsid w:val="00B739BB"/>
    <w:rsid w:val="00B749D2"/>
    <w:rsid w:val="00B77D68"/>
    <w:rsid w:val="00B91E10"/>
    <w:rsid w:val="00BD1752"/>
    <w:rsid w:val="00BD64E8"/>
    <w:rsid w:val="00BD7A57"/>
    <w:rsid w:val="00BE3479"/>
    <w:rsid w:val="00C13E2A"/>
    <w:rsid w:val="00C2076A"/>
    <w:rsid w:val="00C534CD"/>
    <w:rsid w:val="00C55541"/>
    <w:rsid w:val="00C8137B"/>
    <w:rsid w:val="00CA392F"/>
    <w:rsid w:val="00CA6533"/>
    <w:rsid w:val="00CC5EE0"/>
    <w:rsid w:val="00CE66D3"/>
    <w:rsid w:val="00CF58F3"/>
    <w:rsid w:val="00D001F0"/>
    <w:rsid w:val="00D05799"/>
    <w:rsid w:val="00D05BD4"/>
    <w:rsid w:val="00D11714"/>
    <w:rsid w:val="00D163CE"/>
    <w:rsid w:val="00D17317"/>
    <w:rsid w:val="00D21513"/>
    <w:rsid w:val="00D215F2"/>
    <w:rsid w:val="00D46D51"/>
    <w:rsid w:val="00D554A6"/>
    <w:rsid w:val="00D57974"/>
    <w:rsid w:val="00D627FC"/>
    <w:rsid w:val="00D979F0"/>
    <w:rsid w:val="00DC2407"/>
    <w:rsid w:val="00DD1263"/>
    <w:rsid w:val="00DD31C1"/>
    <w:rsid w:val="00DE3BCD"/>
    <w:rsid w:val="00DE5741"/>
    <w:rsid w:val="00E06525"/>
    <w:rsid w:val="00E11F8C"/>
    <w:rsid w:val="00E12315"/>
    <w:rsid w:val="00E156D7"/>
    <w:rsid w:val="00E21185"/>
    <w:rsid w:val="00E2663F"/>
    <w:rsid w:val="00E526D9"/>
    <w:rsid w:val="00E54997"/>
    <w:rsid w:val="00E67855"/>
    <w:rsid w:val="00E7105C"/>
    <w:rsid w:val="00EA0247"/>
    <w:rsid w:val="00EE39AB"/>
    <w:rsid w:val="00EF468D"/>
    <w:rsid w:val="00F0441F"/>
    <w:rsid w:val="00F12DBA"/>
    <w:rsid w:val="00F35B4E"/>
    <w:rsid w:val="00F81CE2"/>
    <w:rsid w:val="00FA358A"/>
    <w:rsid w:val="00FC21C9"/>
    <w:rsid w:val="00FD1D48"/>
    <w:rsid w:val="00FF12A1"/>
    <w:rsid w:val="00FF32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D8BB34"/>
  <w15:chartTrackingRefBased/>
  <w15:docId w15:val="{826879EA-CD55-4023-B3B8-9B674B35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Times New Roman" w:eastAsia="Times New Roman" w:hAnsi="Times New Roman"/>
      <w:sz w:val="24"/>
      <w:szCs w:val="24"/>
    </w:rPr>
  </w:style>
  <w:style w:type="paragraph" w:styleId="Nagwek1">
    <w:name w:val="heading 1"/>
    <w:basedOn w:val="Normalny"/>
    <w:next w:val="Normalny"/>
    <w:qFormat/>
    <w:pPr>
      <w:keepNext/>
      <w:numPr>
        <w:numId w:val="22"/>
      </w:numPr>
      <w:spacing w:before="240" w:after="60"/>
      <w:outlineLvl w:val="0"/>
    </w:pPr>
    <w:rPr>
      <w:rFonts w:ascii="Arial" w:eastAsia="Calibri" w:hAnsi="Arial"/>
      <w:b/>
      <w:bCs/>
      <w:kern w:val="32"/>
      <w:sz w:val="32"/>
      <w:szCs w:val="32"/>
      <w:lang w:val="x-none"/>
    </w:rPr>
  </w:style>
  <w:style w:type="paragraph" w:styleId="Nagwek2">
    <w:name w:val="heading 2"/>
    <w:basedOn w:val="Normalny"/>
    <w:next w:val="Normalny"/>
    <w:qFormat/>
    <w:pPr>
      <w:keepNext/>
      <w:spacing w:before="120" w:line="360" w:lineRule="auto"/>
      <w:jc w:val="both"/>
      <w:outlineLvl w:val="1"/>
    </w:pPr>
    <w:rPr>
      <w:rFonts w:eastAsia="Calibri"/>
      <w:b/>
      <w:b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ocked/>
    <w:rPr>
      <w:rFonts w:ascii="Arial" w:hAnsi="Arial" w:cs="Arial"/>
      <w:b/>
      <w:bCs/>
      <w:kern w:val="32"/>
      <w:sz w:val="32"/>
      <w:szCs w:val="32"/>
      <w:lang w:eastAsia="pl-PL"/>
    </w:rPr>
  </w:style>
  <w:style w:type="character" w:customStyle="1" w:styleId="Nagwek2Znak">
    <w:name w:val="Nagłówek 2 Znak"/>
    <w:locked/>
    <w:rPr>
      <w:rFonts w:ascii="Times New Roman" w:hAnsi="Times New Roman" w:cs="Times New Roman"/>
      <w:b/>
      <w:bCs/>
      <w:sz w:val="24"/>
      <w:szCs w:val="24"/>
      <w:lang w:eastAsia="pl-PL"/>
    </w:rPr>
  </w:style>
  <w:style w:type="paragraph" w:styleId="Tytu">
    <w:name w:val="Title"/>
    <w:basedOn w:val="Normalny"/>
    <w:qFormat/>
    <w:pPr>
      <w:widowControl w:val="0"/>
      <w:adjustRightInd w:val="0"/>
      <w:spacing w:before="120" w:line="360" w:lineRule="atLeast"/>
      <w:jc w:val="center"/>
      <w:textAlignment w:val="baseline"/>
    </w:pPr>
    <w:rPr>
      <w:rFonts w:ascii="Cambria" w:eastAsia="Calibri" w:hAnsi="Cambria"/>
      <w:b/>
      <w:bCs/>
      <w:kern w:val="28"/>
      <w:sz w:val="32"/>
      <w:szCs w:val="32"/>
      <w:lang w:val="x-none"/>
    </w:rPr>
  </w:style>
  <w:style w:type="character" w:customStyle="1" w:styleId="TytuZnak">
    <w:name w:val="Tytuł Znak"/>
    <w:locked/>
    <w:rPr>
      <w:rFonts w:ascii="Cambria" w:hAnsi="Cambria" w:cs="Cambria"/>
      <w:b/>
      <w:bCs/>
      <w:kern w:val="28"/>
      <w:sz w:val="32"/>
      <w:szCs w:val="32"/>
      <w:lang w:eastAsia="pl-PL"/>
    </w:rPr>
  </w:style>
  <w:style w:type="paragraph" w:styleId="Tekstpodstawowy">
    <w:name w:val="Body Text"/>
    <w:basedOn w:val="Normalny"/>
    <w:semiHidden/>
    <w:pPr>
      <w:spacing w:before="120" w:line="360" w:lineRule="auto"/>
      <w:jc w:val="both"/>
    </w:pPr>
    <w:rPr>
      <w:rFonts w:eastAsia="Calibri"/>
      <w:lang w:val="x-none"/>
    </w:rPr>
  </w:style>
  <w:style w:type="character" w:customStyle="1" w:styleId="TekstpodstawowyZnak">
    <w:name w:val="Tekst podstawowy Znak"/>
    <w:locked/>
    <w:rPr>
      <w:rFonts w:ascii="Times New Roman" w:hAnsi="Times New Roman" w:cs="Times New Roman"/>
      <w:sz w:val="24"/>
      <w:szCs w:val="24"/>
      <w:lang w:eastAsia="pl-PL"/>
    </w:rPr>
  </w:style>
  <w:style w:type="paragraph" w:styleId="Tekstprzypisudolnego">
    <w:name w:val="footnote text"/>
    <w:basedOn w:val="Normalny"/>
    <w:semiHidden/>
    <w:rPr>
      <w:rFonts w:eastAsia="Calibri"/>
      <w:sz w:val="20"/>
      <w:szCs w:val="20"/>
      <w:lang w:val="x-none"/>
    </w:rPr>
  </w:style>
  <w:style w:type="character" w:customStyle="1" w:styleId="TekstprzypisudolnegoZnak">
    <w:name w:val="Tekst przypisu dolnego Znak"/>
    <w:semiHidden/>
    <w:locked/>
    <w:rPr>
      <w:rFonts w:ascii="Times New Roman" w:hAnsi="Times New Roman" w:cs="Times New Roman"/>
      <w:sz w:val="20"/>
      <w:szCs w:val="20"/>
      <w:lang w:eastAsia="pl-PL"/>
    </w:rPr>
  </w:style>
  <w:style w:type="character" w:styleId="Odwoanieprzypisudolnego">
    <w:name w:val="footnote reference"/>
    <w:semiHidden/>
    <w:rPr>
      <w:rFonts w:cs="Times New Roman"/>
      <w:vertAlign w:val="superscript"/>
    </w:rPr>
  </w:style>
  <w:style w:type="paragraph" w:styleId="Lista2">
    <w:name w:val="List 2"/>
    <w:basedOn w:val="Normalny"/>
    <w:semiHidden/>
    <w:pPr>
      <w:widowControl w:val="0"/>
      <w:tabs>
        <w:tab w:val="num" w:pos="360"/>
      </w:tabs>
      <w:adjustRightInd w:val="0"/>
      <w:spacing w:before="120" w:line="360" w:lineRule="atLeast"/>
      <w:ind w:left="360" w:firstLine="66"/>
      <w:jc w:val="both"/>
      <w:textAlignment w:val="baseline"/>
    </w:pPr>
    <w:rPr>
      <w:rFonts w:ascii="Arial" w:hAnsi="Arial" w:cs="Arial"/>
      <w:lang w:val="en-GB"/>
    </w:rPr>
  </w:style>
  <w:style w:type="paragraph" w:styleId="Stopka">
    <w:name w:val="footer"/>
    <w:basedOn w:val="Normalny"/>
    <w:semiHidden/>
    <w:pPr>
      <w:widowControl w:val="0"/>
      <w:tabs>
        <w:tab w:val="center" w:pos="4536"/>
        <w:tab w:val="right" w:pos="9072"/>
      </w:tabs>
      <w:adjustRightInd w:val="0"/>
      <w:spacing w:before="120" w:line="360" w:lineRule="atLeast"/>
      <w:jc w:val="both"/>
      <w:textAlignment w:val="baseline"/>
    </w:pPr>
    <w:rPr>
      <w:rFonts w:ascii="Arial" w:eastAsia="Calibri" w:hAnsi="Arial"/>
      <w:lang w:val="x-none"/>
    </w:rPr>
  </w:style>
  <w:style w:type="character" w:customStyle="1" w:styleId="StopkaZnak">
    <w:name w:val="Stopka Znak"/>
    <w:locked/>
    <w:rPr>
      <w:rFonts w:ascii="Arial" w:hAnsi="Arial" w:cs="Arial"/>
      <w:sz w:val="24"/>
      <w:szCs w:val="24"/>
      <w:lang w:eastAsia="pl-PL"/>
    </w:rPr>
  </w:style>
  <w:style w:type="paragraph" w:styleId="Akapitzlist">
    <w:name w:val="List Paragraph"/>
    <w:basedOn w:val="Normalny"/>
    <w:uiPriority w:val="34"/>
    <w:qFormat/>
    <w:pPr>
      <w:ind w:left="720"/>
      <w:contextualSpacing/>
    </w:pPr>
  </w:style>
  <w:style w:type="paragraph" w:styleId="Nagwek">
    <w:name w:val="header"/>
    <w:basedOn w:val="Normalny"/>
    <w:semiHidden/>
    <w:pPr>
      <w:tabs>
        <w:tab w:val="center" w:pos="4536"/>
        <w:tab w:val="right" w:pos="9072"/>
      </w:tabs>
    </w:pPr>
    <w:rPr>
      <w:rFonts w:eastAsia="Calibri"/>
      <w:lang w:val="x-none"/>
    </w:rPr>
  </w:style>
  <w:style w:type="character" w:customStyle="1" w:styleId="NagwekZnak">
    <w:name w:val="Nagłówek Znak"/>
    <w:semiHidden/>
    <w:locked/>
    <w:rPr>
      <w:rFonts w:ascii="Times New Roman" w:hAnsi="Times New Roman" w:cs="Times New Roman"/>
      <w:sz w:val="24"/>
      <w:szCs w:val="24"/>
      <w:lang w:eastAsia="pl-PL"/>
    </w:rPr>
  </w:style>
  <w:style w:type="paragraph" w:customStyle="1" w:styleId="Plandokumentu">
    <w:name w:val="Plan dokumentu"/>
    <w:basedOn w:val="Normalny"/>
    <w:semiHidden/>
    <w:rPr>
      <w:rFonts w:ascii="Tahoma" w:eastAsia="Calibri" w:hAnsi="Tahoma"/>
      <w:sz w:val="16"/>
      <w:szCs w:val="16"/>
      <w:lang w:val="x-none"/>
    </w:rPr>
  </w:style>
  <w:style w:type="character" w:customStyle="1" w:styleId="PlandokumentuZnak">
    <w:name w:val="Plan dokumentu Znak"/>
    <w:semiHidden/>
    <w:locked/>
    <w:rPr>
      <w:rFonts w:ascii="Tahoma" w:hAnsi="Tahoma" w:cs="Tahoma"/>
      <w:sz w:val="16"/>
      <w:szCs w:val="16"/>
      <w:lang w:eastAsia="pl-PL"/>
    </w:rPr>
  </w:style>
  <w:style w:type="paragraph" w:customStyle="1" w:styleId="Style1">
    <w:name w:val="Style1"/>
    <w:basedOn w:val="Normalny"/>
    <w:pPr>
      <w:widowControl w:val="0"/>
      <w:autoSpaceDE w:val="0"/>
      <w:autoSpaceDN w:val="0"/>
      <w:adjustRightInd w:val="0"/>
    </w:pPr>
  </w:style>
  <w:style w:type="paragraph" w:customStyle="1" w:styleId="Style8">
    <w:name w:val="Style8"/>
    <w:basedOn w:val="Normalny"/>
    <w:pPr>
      <w:widowControl w:val="0"/>
      <w:autoSpaceDE w:val="0"/>
      <w:autoSpaceDN w:val="0"/>
      <w:adjustRightInd w:val="0"/>
    </w:pPr>
  </w:style>
  <w:style w:type="character" w:customStyle="1" w:styleId="FontStyle19">
    <w:name w:val="Font Style19"/>
    <w:rPr>
      <w:rFonts w:ascii="Times New Roman" w:hAnsi="Times New Roman" w:cs="Times New Roman"/>
      <w:sz w:val="22"/>
      <w:szCs w:val="22"/>
    </w:rPr>
  </w:style>
  <w:style w:type="paragraph" w:customStyle="1" w:styleId="western">
    <w:name w:val="western"/>
    <w:basedOn w:val="Normalny"/>
    <w:pPr>
      <w:spacing w:before="100" w:beforeAutospacing="1" w:line="360" w:lineRule="auto"/>
      <w:jc w:val="both"/>
    </w:pPr>
    <w:rPr>
      <w:rFonts w:ascii="Arial" w:eastAsia="Arial Unicode MS" w:hAnsi="Arial" w:cs="Arial"/>
      <w:color w:val="000000"/>
    </w:rPr>
  </w:style>
  <w:style w:type="character" w:styleId="Odwoaniedokomentarza">
    <w:name w:val="annotation reference"/>
    <w:semiHidden/>
    <w:unhideWhenUsed/>
    <w:rPr>
      <w:sz w:val="16"/>
      <w:szCs w:val="16"/>
    </w:rPr>
  </w:style>
  <w:style w:type="paragraph" w:styleId="Tekstkomentarza">
    <w:name w:val="annotation text"/>
    <w:basedOn w:val="Normalny"/>
    <w:semiHidden/>
    <w:unhideWhenUsed/>
    <w:rPr>
      <w:sz w:val="20"/>
      <w:szCs w:val="20"/>
      <w:lang w:val="x-none" w:eastAsia="x-none"/>
    </w:rPr>
  </w:style>
  <w:style w:type="character" w:customStyle="1" w:styleId="TekstkomentarzaZnak">
    <w:name w:val="Tekst komentarza Znak"/>
    <w:semiHidden/>
    <w:rPr>
      <w:rFonts w:ascii="Times New Roman" w:eastAsia="Times New Roman" w:hAnsi="Times New Roman"/>
    </w:rPr>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rFonts w:ascii="Times New Roman" w:eastAsia="Times New Roman" w:hAnsi="Times New Roman"/>
      <w:b/>
      <w:bCs/>
    </w:rPr>
  </w:style>
  <w:style w:type="paragraph" w:styleId="Tekstdymka">
    <w:name w:val="Balloon Text"/>
    <w:basedOn w:val="Normalny"/>
    <w:semiHidden/>
    <w:unhideWhenUsed/>
    <w:rPr>
      <w:rFonts w:ascii="Tahoma" w:hAnsi="Tahoma"/>
      <w:sz w:val="16"/>
      <w:szCs w:val="16"/>
      <w:lang w:val="x-none" w:eastAsia="x-none"/>
    </w:rPr>
  </w:style>
  <w:style w:type="character" w:customStyle="1" w:styleId="TekstdymkaZnak">
    <w:name w:val="Tekst dymka Znak"/>
    <w:semiHidden/>
    <w:rPr>
      <w:rFonts w:ascii="Tahoma" w:eastAsia="Times New Roman" w:hAnsi="Tahoma" w:cs="Tahoma"/>
      <w:sz w:val="16"/>
      <w:szCs w:val="16"/>
    </w:rPr>
  </w:style>
  <w:style w:type="paragraph" w:customStyle="1" w:styleId="numeryczny">
    <w:name w:val="numeryczny"/>
    <w:basedOn w:val="Tekstpodstawowy"/>
    <w:pPr>
      <w:tabs>
        <w:tab w:val="num" w:pos="1080"/>
      </w:tabs>
      <w:spacing w:before="0"/>
      <w:ind w:left="454" w:hanging="454"/>
    </w:pPr>
    <w:rPr>
      <w:sz w:val="28"/>
      <w:szCs w:val="20"/>
    </w:rPr>
  </w:style>
  <w:style w:type="paragraph" w:styleId="Tekstprzypisukocowego">
    <w:name w:val="endnote text"/>
    <w:basedOn w:val="Normalny"/>
    <w:semiHidden/>
    <w:unhideWhenUsed/>
    <w:rPr>
      <w:sz w:val="20"/>
      <w:szCs w:val="20"/>
      <w:lang w:val="x-none" w:eastAsia="x-none"/>
    </w:rPr>
  </w:style>
  <w:style w:type="character" w:customStyle="1" w:styleId="TekstprzypisukocowegoZnak">
    <w:name w:val="Tekst przypisu końcowego Znak"/>
    <w:semiHidden/>
    <w:rPr>
      <w:rFonts w:ascii="Times New Roman" w:eastAsia="Times New Roman" w:hAnsi="Times New Roman"/>
    </w:rPr>
  </w:style>
  <w:style w:type="character" w:styleId="Odwoanieprzypisukocowego">
    <w:name w:val="endnote reference"/>
    <w:semiHidden/>
    <w:unhideWhenUsed/>
    <w:rPr>
      <w:vertAlign w:val="superscript"/>
    </w:rPr>
  </w:style>
  <w:style w:type="paragraph" w:styleId="Tekstpodstawowywcity2">
    <w:name w:val="Body Text Indent 2"/>
    <w:basedOn w:val="Normalny"/>
    <w:semiHidden/>
    <w:unhideWhenUsed/>
    <w:pPr>
      <w:spacing w:after="120" w:line="480" w:lineRule="auto"/>
      <w:ind w:left="283"/>
    </w:pPr>
    <w:rPr>
      <w:lang w:val="x-none" w:eastAsia="x-none"/>
    </w:rPr>
  </w:style>
  <w:style w:type="character" w:customStyle="1" w:styleId="Tekstpodstawowywcity2Znak">
    <w:name w:val="Tekst podstawowy wcięty 2 Znak"/>
    <w:semiHidden/>
    <w:rPr>
      <w:rFonts w:ascii="Times New Roman" w:eastAsia="Times New Roman" w:hAnsi="Times New Roman"/>
      <w:sz w:val="24"/>
      <w:szCs w:val="24"/>
    </w:rPr>
  </w:style>
  <w:style w:type="paragraph" w:customStyle="1" w:styleId="Tekstpodstawowywcity1">
    <w:name w:val="Tekst podstawowy wcięty1"/>
    <w:basedOn w:val="Normalny"/>
    <w:pPr>
      <w:spacing w:after="120" w:line="276" w:lineRule="auto"/>
      <w:ind w:left="283"/>
    </w:pPr>
    <w:rPr>
      <w:rFonts w:ascii="Calibri" w:hAnsi="Calibri"/>
      <w:sz w:val="22"/>
      <w:szCs w:val="22"/>
      <w:lang w:val="en-US" w:eastAsia="en-US"/>
    </w:rPr>
  </w:style>
  <w:style w:type="paragraph" w:customStyle="1" w:styleId="N1">
    <w:name w:val="N1"/>
    <w:basedOn w:val="Normalny"/>
    <w:pPr>
      <w:spacing w:before="480" w:after="240"/>
    </w:pPr>
    <w:rPr>
      <w:rFonts w:ascii="Bookman Old Style" w:hAnsi="Bookman Old Style"/>
      <w:b/>
      <w:szCs w:val="20"/>
    </w:rPr>
  </w:style>
  <w:style w:type="paragraph" w:styleId="Tekstpodstawowywcity">
    <w:name w:val="Body Text Indent"/>
    <w:basedOn w:val="Normalny"/>
    <w:semiHidden/>
    <w:unhideWhenUsed/>
    <w:pPr>
      <w:spacing w:after="120"/>
      <w:ind w:left="283"/>
    </w:pPr>
    <w:rPr>
      <w:lang w:val="x-none" w:eastAsia="x-none"/>
    </w:rPr>
  </w:style>
  <w:style w:type="character" w:customStyle="1" w:styleId="TekstpodstawowywcityZnak">
    <w:name w:val="Tekst podstawowy wcięty Znak"/>
    <w:semiHidden/>
    <w:rPr>
      <w:rFonts w:ascii="Times New Roman" w:eastAsia="Times New Roman" w:hAnsi="Times New Roman"/>
      <w:sz w:val="24"/>
      <w:szCs w:val="24"/>
    </w:rPr>
  </w:style>
  <w:style w:type="paragraph" w:styleId="Tekstpodstawowy3">
    <w:name w:val="Body Text 3"/>
    <w:basedOn w:val="Normalny"/>
    <w:semiHidden/>
    <w:unhideWhenUsed/>
    <w:pPr>
      <w:spacing w:after="120"/>
    </w:pPr>
    <w:rPr>
      <w:sz w:val="16"/>
      <w:szCs w:val="16"/>
      <w:lang w:val="x-none" w:eastAsia="x-none"/>
    </w:rPr>
  </w:style>
  <w:style w:type="character" w:customStyle="1" w:styleId="Tekstpodstawowy3Znak">
    <w:name w:val="Tekst podstawowy 3 Znak"/>
    <w:semiHidden/>
    <w:rPr>
      <w:rFonts w:ascii="Times New Roman" w:eastAsia="Times New Roman" w:hAnsi="Times New Roman"/>
      <w:sz w:val="16"/>
      <w:szCs w:val="16"/>
    </w:rPr>
  </w:style>
  <w:style w:type="paragraph" w:customStyle="1" w:styleId="Akapitzlist1">
    <w:name w:val="Akapit z listą1"/>
    <w:basedOn w:val="Tekstpodstawowywcity3"/>
    <w:rPr>
      <w:rFonts w:ascii="Calibri" w:hAnsi="Calibri"/>
      <w:sz w:val="22"/>
      <w:szCs w:val="22"/>
      <w:lang w:val="en-US" w:eastAsia="en-US"/>
    </w:rPr>
  </w:style>
  <w:style w:type="paragraph" w:styleId="Bezodstpw">
    <w:name w:val="No Spacing"/>
    <w:basedOn w:val="Normalny"/>
    <w:qFormat/>
    <w:rPr>
      <w:rFonts w:ascii="Calibri" w:hAnsi="Calibri"/>
      <w:sz w:val="22"/>
      <w:szCs w:val="22"/>
      <w:lang w:val="en-US" w:eastAsia="en-US" w:bidi="en-US"/>
    </w:rPr>
  </w:style>
  <w:style w:type="paragraph" w:styleId="Tekstpodstawowywcity3">
    <w:name w:val="Body Text Indent 3"/>
    <w:basedOn w:val="Normalny"/>
    <w:semiHidden/>
    <w:unhideWhenUsed/>
    <w:pPr>
      <w:spacing w:after="120"/>
      <w:ind w:left="283"/>
    </w:pPr>
    <w:rPr>
      <w:sz w:val="16"/>
      <w:szCs w:val="16"/>
      <w:lang w:val="x-none" w:eastAsia="x-none"/>
    </w:rPr>
  </w:style>
  <w:style w:type="character" w:customStyle="1" w:styleId="Tekstpodstawowywcity3Znak">
    <w:name w:val="Tekst podstawowy wcięty 3 Znak"/>
    <w:semiHidden/>
    <w:rPr>
      <w:rFonts w:ascii="Times New Roman" w:eastAsia="Times New Roman" w:hAnsi="Times New Roman"/>
      <w:sz w:val="16"/>
      <w:szCs w:val="16"/>
    </w:rPr>
  </w:style>
  <w:style w:type="paragraph" w:customStyle="1" w:styleId="Tekstpodstawowy21">
    <w:name w:val="Tekst podstawowy 21"/>
    <w:basedOn w:val="Normalny"/>
    <w:pPr>
      <w:spacing w:line="360" w:lineRule="auto"/>
      <w:jc w:val="both"/>
    </w:pPr>
    <w:rPr>
      <w:szCs w:val="22"/>
      <w:lang w:val="en-US"/>
    </w:rPr>
  </w:style>
  <w:style w:type="paragraph" w:styleId="NormalnyWeb">
    <w:name w:val="Normal (Web)"/>
    <w:basedOn w:val="Normalny"/>
    <w:semiHidden/>
    <w:pPr>
      <w:spacing w:before="100" w:beforeAutospacing="1" w:line="360" w:lineRule="auto"/>
      <w:jc w:val="both"/>
    </w:pPr>
    <w:rPr>
      <w:rFonts w:ascii="Arial Unicode MS" w:eastAsia="Arial Unicode MS"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566927">
      <w:bodyDiv w:val="1"/>
      <w:marLeft w:val="0"/>
      <w:marRight w:val="0"/>
      <w:marTop w:val="0"/>
      <w:marBottom w:val="0"/>
      <w:divBdr>
        <w:top w:val="none" w:sz="0" w:space="0" w:color="auto"/>
        <w:left w:val="none" w:sz="0" w:space="0" w:color="auto"/>
        <w:bottom w:val="none" w:sz="0" w:space="0" w:color="auto"/>
        <w:right w:val="none" w:sz="0" w:space="0" w:color="auto"/>
      </w:divBdr>
    </w:div>
    <w:div w:id="175238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12</Pages>
  <Words>2231</Words>
  <Characters>13386</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Załącznik nr 1a do SIWZ</vt:lpstr>
    </vt:vector>
  </TitlesOfParts>
  <Company>Starostwo Powiatowe w Miechowie</Company>
  <LinksUpToDate>false</LinksUpToDate>
  <CharactersWithSpaces>15586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1a do SIWZ</dc:title>
  <dc:subject>Warunki techniczne wykonania zamówienia</dc:subject>
  <dc:creator>Wydział Geodezji, Kartografii, Katastru i Nieruchomości</dc:creator>
  <cp:keywords>Ewidencja gruntów i budynków, modernizacja, Racławice</cp:keywords>
  <dc:description>Projekt modernizacji ewidencji gruntów dla obrębu Racławice</dc:description>
  <cp:lastModifiedBy>Michał Rak</cp:lastModifiedBy>
  <cp:revision>19</cp:revision>
  <cp:lastPrinted>2015-12-16T06:28:00Z</cp:lastPrinted>
  <dcterms:created xsi:type="dcterms:W3CDTF">2020-12-01T12:27:00Z</dcterms:created>
  <dcterms:modified xsi:type="dcterms:W3CDTF">2020-12-22T11:36:00Z</dcterms:modified>
</cp:coreProperties>
</file>