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9"/>
        <w:gridCol w:w="1690"/>
        <w:gridCol w:w="7650"/>
        <w:gridCol w:w="1143"/>
        <w:gridCol w:w="1143"/>
        <w:gridCol w:w="1023"/>
        <w:gridCol w:w="1858"/>
      </w:tblGrid>
      <w:tr w:rsidR="00A37516" w:rsidRPr="00A37516" w14:paraId="6DC68D29" w14:textId="77777777" w:rsidTr="00A37516">
        <w:trPr>
          <w:trHeight w:val="10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2335BDF1" w14:textId="77777777" w:rsidR="00A37516" w:rsidRPr="005A0DB2" w:rsidRDefault="00A37516" w:rsidP="00A3751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bookmarkStart w:id="0" w:name="_GoBack"/>
            <w:bookmarkEnd w:id="0"/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KOSZTORYS POMOCNICZY</w:t>
            </w:r>
          </w:p>
          <w:p w14:paraId="51F7FEB1" w14:textId="76BEC3D4" w:rsidR="005A0DB2" w:rsidRDefault="00A37516" w:rsidP="005A0DB2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</w:pPr>
            <w:r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 xml:space="preserve"> DLA ZADANIA PN.</w:t>
            </w:r>
            <w:r w:rsidRPr="005A0DB2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:</w:t>
            </w:r>
          </w:p>
          <w:p w14:paraId="645D63B2" w14:textId="15BF01A9" w:rsidR="00A37516" w:rsidRPr="00A37516" w:rsidRDefault="005A0DB2" w:rsidP="00A3751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„</w:t>
            </w:r>
            <w:r w:rsidR="00A37516" w:rsidRPr="00A37516">
              <w:rPr>
                <w:rFonts w:eastAsia="Times New Roman" w:cs="Times New Roman"/>
                <w:b/>
                <w:color w:val="000000"/>
                <w:sz w:val="28"/>
                <w:lang w:eastAsia="pl-PL"/>
              </w:rPr>
              <w:t>Przebudowa odcinka drogi powiatowej nr 3266D w Nowym Waliszowie na długości 0,3 km"</w:t>
            </w:r>
          </w:p>
        </w:tc>
      </w:tr>
      <w:tr w:rsidR="00A37516" w:rsidRPr="00A37516" w14:paraId="1C496F11" w14:textId="77777777" w:rsidTr="005A0DB2">
        <w:trPr>
          <w:trHeight w:val="479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54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Lp.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0C76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Numer Specyf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kacji Technicznej</w:t>
            </w: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DD1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8C9E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Jednostka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63AF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Cena</w:t>
            </w:r>
          </w:p>
        </w:tc>
        <w:tc>
          <w:tcPr>
            <w:tcW w:w="6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21C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Wartość</w:t>
            </w:r>
          </w:p>
        </w:tc>
      </w:tr>
      <w:tr w:rsidR="00A37516" w:rsidRPr="00A37516" w14:paraId="12964D11" w14:textId="77777777" w:rsidTr="00A37516">
        <w:trPr>
          <w:trHeight w:val="21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93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BBE14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BF4C1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128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Nazwa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D4F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Ilość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1BEA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Jedn. zł.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C5E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zł.</w:t>
            </w:r>
          </w:p>
        </w:tc>
      </w:tr>
      <w:tr w:rsidR="00A37516" w:rsidRPr="00A37516" w14:paraId="32D85AF3" w14:textId="77777777" w:rsidTr="00A37516">
        <w:trPr>
          <w:trHeight w:val="34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301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7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12B7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17B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D7F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E40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AE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7</w:t>
            </w:r>
          </w:p>
        </w:tc>
      </w:tr>
      <w:tr w:rsidR="00A37516" w:rsidRPr="00A37516" w14:paraId="1CE069E5" w14:textId="77777777" w:rsidTr="00A37516">
        <w:trPr>
          <w:trHeight w:val="57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125D8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3ED61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195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4CD23B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PRZYGOTOWAWCZE   I ROZBIÓRKOWE</w:t>
            </w:r>
          </w:p>
        </w:tc>
      </w:tr>
      <w:tr w:rsidR="00A37516" w:rsidRPr="00A37516" w14:paraId="79F8F60C" w14:textId="77777777" w:rsidTr="00A37516">
        <w:trPr>
          <w:trHeight w:val="880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291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1.</w:t>
            </w:r>
          </w:p>
        </w:tc>
        <w:tc>
          <w:tcPr>
            <w:tcW w:w="553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357D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D340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Frezowanie lokalnie nawierzchni i podbudowy z mieszanki mineralno-bitumicznej i tłucznia o średniej grubości 5 cm z pozostawieniem  materiału z rozbiórki do wzmocnienia istniejącej podbudowy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1225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655A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3051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08B5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DE6B3FA" w14:textId="77777777" w:rsidTr="00A37516">
        <w:trPr>
          <w:trHeight w:val="464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129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49D17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4CAC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F=2018,0 m²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14B96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1A186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26519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1641C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19DD7E83" w14:textId="77777777" w:rsidTr="00A37516">
        <w:trPr>
          <w:trHeight w:val="269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769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39EAA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EBFA6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F25DA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F521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FC28D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E78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52C567E3" w14:textId="77777777" w:rsidTr="00A37516">
        <w:trPr>
          <w:trHeight w:val="197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383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2.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85A8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7641B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rurowych betonowych o średnicy 40 i 50,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E9D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811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31,00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2A5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78F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A832654" w14:textId="77777777" w:rsidTr="00A37516">
        <w:trPr>
          <w:trHeight w:val="343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517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558E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0C74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L=31m </w:t>
            </w:r>
          </w:p>
        </w:tc>
        <w:tc>
          <w:tcPr>
            <w:tcW w:w="3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9A01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FA67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2E7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FD391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30AD3EE0" w14:textId="77777777" w:rsidTr="00A37516">
        <w:trPr>
          <w:trHeight w:val="224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469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3.</w:t>
            </w:r>
          </w:p>
        </w:tc>
        <w:tc>
          <w:tcPr>
            <w:tcW w:w="553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B2C8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27314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Rozebranie przepustów kamiennych 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01C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F3E88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5,00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8CC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3A1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E60B1D6" w14:textId="77777777" w:rsidTr="00A37516">
        <w:trPr>
          <w:trHeight w:val="315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EBE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385D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22DD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L=5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4B6B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36E9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7763D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3DEAA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15844EEB" w14:textId="77777777" w:rsidTr="00A37516">
        <w:trPr>
          <w:trHeight w:val="904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2C8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4.</w:t>
            </w:r>
          </w:p>
        </w:tc>
        <w:tc>
          <w:tcPr>
            <w:tcW w:w="553" w:type="pct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FB2A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4628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ki z transportem samochodami samowyładowczymi do miejsca ustalonego przez Wykonawcę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52DB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86AD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4,60</w:t>
            </w:r>
          </w:p>
        </w:tc>
        <w:tc>
          <w:tcPr>
            <w:tcW w:w="335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6FF3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9D4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C1C6634" w14:textId="77777777" w:rsidTr="00A37516">
        <w:trPr>
          <w:trHeight w:val="510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4CD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9481C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44DAC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V=5x0,30+31x0,10=4,6 m3</w:t>
            </w: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892848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DB29E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E341E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653E86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694290D6" w14:textId="77777777" w:rsidTr="00A37516">
        <w:trPr>
          <w:trHeight w:val="269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DCB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5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E4394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250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D757357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D6ACB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ABE53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84F31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05E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</w:p>
        </w:tc>
      </w:tr>
      <w:tr w:rsidR="00A37516" w:rsidRPr="00A37516" w14:paraId="21FB9A74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BB4FB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D203" w14:textId="221A085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4BBD358" w14:textId="77777777" w:rsidTr="00A37516">
        <w:trPr>
          <w:trHeight w:val="536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C61140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34B349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D-02.00.00.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72DD7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A37516" w:rsidRPr="00A37516" w14:paraId="1F37A1E1" w14:textId="77777777" w:rsidTr="00A37516">
        <w:trPr>
          <w:trHeight w:val="125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BF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6CD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AA030" w14:textId="40F218D2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wykopów w gruntach III-IV kat i wywiezienie nadmiaru gruntu z tran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portem części urobku na nasyp samochodami na odległość do      1 km wraz z 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gęszczeniem i zwilżeniem w miarę potrzeby wodą. Wykopy pod przepusty: V=1,20x1,0x11+1,0x0,80x88=83,6 m3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1A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316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83,60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C5EA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79D01B4" w14:textId="77777777" w:rsidTr="005A0DB2">
        <w:trPr>
          <w:trHeight w:val="9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089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6.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81FC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D-02.03.01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82B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Ręczne formowanie i zagęszczanie nasypów z kruszywa stabilizowanego cementem dowiezionego samochodem samowyładowczym ze zwilżeniem w miarę potrzeby wodą. Zasypki przepustów : V=83,6x0,3 =25,08m³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6144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740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25,08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3B8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A85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EADF10C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6FFA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6CE8" w14:textId="4D22BBB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9F3B11F" w14:textId="77777777" w:rsidTr="00A37516">
        <w:trPr>
          <w:trHeight w:val="47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205417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EAC24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D-03.00.00.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D05FE2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A37516" w:rsidRPr="00A37516" w14:paraId="692720E1" w14:textId="77777777" w:rsidTr="005A0DB2">
        <w:trPr>
          <w:trHeight w:val="972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EF0B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7.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673E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843D3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50 cm, izolacja styków rur papą i rur lepikiem pod zjazdami L=27+10+10+10+11+9+11=88m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BB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2C9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CE5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226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A4318A8" w14:textId="77777777" w:rsidTr="00A37516">
        <w:trPr>
          <w:trHeight w:val="861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54D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8.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1BBF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3DB14" w14:textId="77777777" w:rsidR="00A37516" w:rsidRPr="00A37516" w:rsidRDefault="00A37516" w:rsidP="005A0DB2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części przelotowej prefabrykowanych przepustów drogowych jedno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tworowych, która składa się z ławy żwirowej, rur żelbetowych o średnicy 60 cm, izolacja styków rur papą i rur lepikiem pod drogą L=11m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84F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FCFE5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78CE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699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2F7908" w14:textId="77777777" w:rsidTr="005A0DB2">
        <w:trPr>
          <w:trHeight w:val="64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BA7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9.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EAA5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D-03.01.01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F8A57D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Obudowy wlotów (wylotów) prefabrykowanych przepustów drogowych rurowych o średnicy 50, 60  z kamienia  V= 7x2x1+4x1,5=20,0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191D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5A2E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20,00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65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4A2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211E6A6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310F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53CE" w14:textId="32F7B1E4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1EADFAF" w14:textId="77777777" w:rsidTr="00A37516">
        <w:trPr>
          <w:trHeight w:val="496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3CA157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AA75C8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195FBD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A37516" w:rsidRPr="00A37516" w14:paraId="35D43B55" w14:textId="77777777" w:rsidTr="00A37516">
        <w:trPr>
          <w:trHeight w:val="111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43D7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10.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5A5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495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20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kości jezdni i chodników – wykonanie koryta pod zjazdami :  F=50+20+20+5+5+20+5+25+10+25+25+35+10+15+15=285 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687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CF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5D3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320F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17BD761" w14:textId="77777777" w:rsidTr="005A0DB2">
        <w:trPr>
          <w:trHeight w:val="78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0E0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11.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85E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1448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Koryta wykonane mechanicznie głębokości 30 cm w gruncie kat. II-IV na całej szer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o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kości jezdni i chodników – wykonanie koryta pod wysepkę z kostki kamiennej F=61,0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DDB2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C9220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EA93F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A4A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1070749" w14:textId="77777777" w:rsidTr="00A37516">
        <w:trPr>
          <w:trHeight w:val="93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A01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12.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49C3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D-04.01.01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AA18F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Załadunek ładowarkami kołowymi o pojemności łyżki 2,00 m³ materiałów z rozbió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ki z transportem kostki samochodami samowyładowczymi na odległość do 1 km – wywiezienie gruntu z korytowania  V=61x0,30+285x0,20=75,3m3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B8E1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81A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75,30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6F1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6E4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24C35906" w14:textId="77777777" w:rsidTr="005A0DB2">
        <w:trPr>
          <w:trHeight w:val="83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F5A9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13.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B30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D-04.06.01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687274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Warstwa podbudowy z betonu C 16/20 o grubości 20 cm pielęgnowane wodą i pi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skiem pod nawierzchnię wysepki z kostki kamiennej F=61,00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B49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BFDB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12EC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0F5E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71041FF" w14:textId="77777777" w:rsidTr="005A0DB2">
        <w:trPr>
          <w:trHeight w:val="691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B06C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0B0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D-04.01.01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35279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Profilowanie i zagęszczenie istniejącej podbudowy po sfrezowaniu nawierzchni w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y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konane mechanicznie pod warstwy konstrukcyjne nawierzchni  F=2018,00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C063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8829E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7B82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27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E12397C" w14:textId="77777777" w:rsidTr="005A0DB2">
        <w:trPr>
          <w:trHeight w:val="6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0C14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15.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2D0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306C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pod jez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d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nię w miejscu wykonania przepustów   F=3x5x1,5=22,5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8A49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FE96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22,50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9902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9224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902FDDD" w14:textId="77777777" w:rsidTr="00A37516">
        <w:trPr>
          <w:trHeight w:val="69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40BA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16.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16E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C8B66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warstwy podbudowy z kruszywa łamanego o grubości 20 cm na zja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z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dach   F=285,0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B158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3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F776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878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D9D3FA0" w14:textId="77777777" w:rsidTr="00A37516">
        <w:trPr>
          <w:trHeight w:val="694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ED7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17.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0A4F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52EF6" w14:textId="56151F1C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5 cm   V=2018,0x0,05=</w:t>
            </w:r>
            <w:r w:rsidR="005A0DB2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769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E4201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100,90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FBA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0C1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690B7E16" w14:textId="77777777" w:rsidTr="005A0DB2">
        <w:trPr>
          <w:trHeight w:val="679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B27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18.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7B2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EBE85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Wyrównanie istniejącej podbudowy mieszanką kamienną z zagęszczanym mech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nicznie o grubości 10 cm na poboczach drogi     V=340x2x0,50x0,10=34m3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FBA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m³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68F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34,00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ADB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3BD8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4A5E98F9" w14:textId="77777777" w:rsidTr="00A37516">
        <w:trPr>
          <w:trHeight w:val="83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0FE8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19.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14BD2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D-04.04.02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69BEB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 Mechaniczne oczyszczenie i skropienie podbudowy warstw konstrukcyjnych nie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u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lepszonych emulsją asfaltową w ilości 0,80 kg/m² pod nawierzchnię jezdni    F=2018 + 285,00 = 2303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5E0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C6D0A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FF68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116A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06067F8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F6AE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6069" w14:textId="69C1532B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2D61D53" w14:textId="77777777" w:rsidTr="00A37516">
        <w:trPr>
          <w:trHeight w:val="479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D818E6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5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E40E24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A34B37B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NAWIERZCHNIA</w:t>
            </w:r>
          </w:p>
        </w:tc>
      </w:tr>
      <w:tr w:rsidR="00A37516" w:rsidRPr="00A37516" w14:paraId="46606B27" w14:textId="77777777" w:rsidTr="00A37516">
        <w:trPr>
          <w:trHeight w:val="69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B00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20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FC8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5915E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na zjazdach   F=285 m2                           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7BD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E0BF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285,00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CC4D9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87AEC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1A2FA3A" w14:textId="77777777" w:rsidTr="00A37516">
        <w:trPr>
          <w:trHeight w:val="680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B92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21.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328A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AC9139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 xml:space="preserve">Wykonanie nawierzchni z betonu asfaltowego AC16W o grubości 4 cm (warstwa wiążąca) w obrębie jezdni  F=2018 m2                     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C14D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873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2 018,00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0E2F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BC42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59341360" w14:textId="77777777" w:rsidTr="00A37516">
        <w:trPr>
          <w:trHeight w:val="704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838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22.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F85D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D-05.03.05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4F4A4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nawierzchni z betonu asfaltowego AC11S o grubości 4 cm (warstwa ścieralna) jezdnia, zjazdy   F=2303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0405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1CB5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2 303,00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35C4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780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0301D959" w14:textId="77777777" w:rsidTr="005A0DB2">
        <w:trPr>
          <w:trHeight w:val="81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82E81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23.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CE288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D-05.03.01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0B42D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Nawierzchnie z kostki kamiennej nieregularnej o grubości 18-20 cm na podsypce cementowo-piaskowej o grubości 5 cm   na wysepce na skrzyżowaniu    F=61m2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F035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13D3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61,00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70BF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24B5B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6BACDDB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FBE56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C717D" w14:textId="586C9173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1139BFAC" w14:textId="77777777" w:rsidTr="00A37516">
        <w:trPr>
          <w:trHeight w:val="49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77837BA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9FECD6F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D-06.00.00.</w:t>
            </w:r>
          </w:p>
        </w:tc>
        <w:tc>
          <w:tcPr>
            <w:tcW w:w="419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F1C06B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A37516" w:rsidRPr="00A37516" w14:paraId="18F207BA" w14:textId="77777777" w:rsidTr="005A0DB2">
        <w:trPr>
          <w:trHeight w:val="975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AD74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24.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124DE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D-06.04.01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0387A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Mechaniczne kopanie, pogłębianie i oczyszczenie rowów z namułu z ręcznym prof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i</w:t>
            </w:r>
            <w:r w:rsidRPr="00A37516">
              <w:rPr>
                <w:rFonts w:eastAsia="Times New Roman" w:cs="Arial"/>
                <w:color w:val="000000"/>
                <w:lang w:eastAsia="pl-PL"/>
              </w:rPr>
              <w:t>lowaniem dna rowu i skarp oraz odwiezieniem nadmiaru gruntu na odległość 1 km w ilości 0,100m³/m   L=55+39+75+23+53+24+14+20+32+10+12+75+85=517m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3ACB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916C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517,00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B00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DF30D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1FC66CAC" w14:textId="77777777" w:rsidTr="005A0DB2">
        <w:trPr>
          <w:trHeight w:val="678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216C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25.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DE35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D-06.03.01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69D60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Mechaniczna ścinka zawyżonych poboczy o średniej grubości 10 cm na szerokości 100 cm    F=340x2x1,00=680 m2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4B1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m²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E45D7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680,00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2C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11EC7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5A0DB2" w:rsidRPr="00A37516" w14:paraId="4B9A88E4" w14:textId="77777777" w:rsidTr="005A0DB2">
        <w:trPr>
          <w:trHeight w:val="702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3B4B0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lastRenderedPageBreak/>
              <w:t>26.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7923D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D-07.02.05</w:t>
            </w:r>
          </w:p>
        </w:tc>
        <w:tc>
          <w:tcPr>
            <w:tcW w:w="250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3200E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Wykonanie poręczy z rur stalowych średnicy 60 mm na ściance przepustu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A5F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8943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3,00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A05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4EAA5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35EA0227" w14:textId="77777777" w:rsidTr="005A0DB2">
        <w:trPr>
          <w:trHeight w:val="543"/>
        </w:trPr>
        <w:tc>
          <w:tcPr>
            <w:tcW w:w="252" w:type="pc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28194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27.</w:t>
            </w:r>
          </w:p>
        </w:tc>
        <w:tc>
          <w:tcPr>
            <w:tcW w:w="553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A9B6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D-01.02.04</w:t>
            </w:r>
          </w:p>
        </w:tc>
        <w:tc>
          <w:tcPr>
            <w:tcW w:w="2504" w:type="pc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C885A2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Oczyszczenie przepustu o średnicy 50 cm z namułu  l=7+7 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7283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m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038D" w14:textId="77777777" w:rsidR="00A37516" w:rsidRPr="00A37516" w:rsidRDefault="00A37516" w:rsidP="009116B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14,00</w:t>
            </w:r>
          </w:p>
        </w:tc>
        <w:tc>
          <w:tcPr>
            <w:tcW w:w="335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0AB7" w14:textId="77777777" w:rsidR="00A37516" w:rsidRPr="00A37516" w:rsidRDefault="00A37516" w:rsidP="00A3751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E29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color w:val="000000"/>
                <w:lang w:eastAsia="pl-PL"/>
              </w:rPr>
              <w:t> </w:t>
            </w:r>
          </w:p>
        </w:tc>
      </w:tr>
      <w:tr w:rsidR="00A37516" w:rsidRPr="00A37516" w14:paraId="78F8D10F" w14:textId="77777777" w:rsidTr="00A37516">
        <w:trPr>
          <w:trHeight w:val="3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1620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B0B99" w14:textId="2E149516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7D65F893" w14:textId="77777777" w:rsidTr="005A0DB2">
        <w:trPr>
          <w:trHeight w:val="630"/>
        </w:trPr>
        <w:tc>
          <w:tcPr>
            <w:tcW w:w="4391" w:type="pct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7C791C8A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Arial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D48D025" w14:textId="1C8C9C84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0C46CEAC" w14:textId="77777777" w:rsidTr="005A0DB2">
        <w:trPr>
          <w:trHeight w:val="342"/>
        </w:trPr>
        <w:tc>
          <w:tcPr>
            <w:tcW w:w="4391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4BFE1723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PODATEK VAT (23%)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DCA7DBE" w14:textId="595D25C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21DA0598" w14:textId="77777777" w:rsidTr="005A0DB2">
        <w:trPr>
          <w:trHeight w:val="315"/>
        </w:trPr>
        <w:tc>
          <w:tcPr>
            <w:tcW w:w="4391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13735EA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C02C8B1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4B54DD69" w14:textId="77777777" w:rsidTr="005A0DB2">
        <w:trPr>
          <w:trHeight w:val="342"/>
        </w:trPr>
        <w:tc>
          <w:tcPr>
            <w:tcW w:w="4391" w:type="pct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44156326" w14:textId="77777777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  <w:r w:rsidRPr="00A37516">
              <w:rPr>
                <w:rFonts w:eastAsia="Times New Roman" w:cs="Times New Roman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0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38974DC" w14:textId="657F3B7A" w:rsidR="00A37516" w:rsidRPr="00A37516" w:rsidRDefault="00A37516" w:rsidP="00A3751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  <w:tr w:rsidR="00A37516" w:rsidRPr="00A37516" w14:paraId="32AD8E83" w14:textId="77777777" w:rsidTr="005A0DB2">
        <w:trPr>
          <w:trHeight w:val="464"/>
        </w:trPr>
        <w:tc>
          <w:tcPr>
            <w:tcW w:w="4391" w:type="pct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ABF8F" w:themeFill="accent6" w:themeFillTint="99"/>
            <w:vAlign w:val="center"/>
            <w:hideMark/>
          </w:tcPr>
          <w:p w14:paraId="11BED58C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6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1130B83" w14:textId="77777777" w:rsidR="00A37516" w:rsidRPr="00A37516" w:rsidRDefault="00A37516" w:rsidP="00A375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pl-PL"/>
              </w:rPr>
            </w:pPr>
          </w:p>
        </w:tc>
      </w:tr>
    </w:tbl>
    <w:p w14:paraId="53485112" w14:textId="77777777" w:rsidR="00011A08" w:rsidRDefault="00011A08"/>
    <w:p w14:paraId="37D0FAEC" w14:textId="77777777" w:rsidR="004D4D50" w:rsidRDefault="004D4D50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193A509C" w14:textId="77777777" w:rsidR="00011A08" w:rsidRPr="00B83B37" w:rsidRDefault="00011A08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043F83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011A08" w:rsidRDefault="00011A08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011A08" w:rsidRDefault="00011A08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011A08" w:rsidRPr="00332803" w:rsidRDefault="00011A08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011A08" w:rsidRPr="00011A08" w:rsidRDefault="00011A08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011A08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011A08" w:rsidRDefault="00011A08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011A08" w:rsidRDefault="00011A08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011A08" w:rsidRPr="00722FF0" w:rsidRDefault="00011A08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2D836E54" w:rsidR="00011A08" w:rsidRPr="006F17E2" w:rsidRDefault="00011A08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 w:rsidR="00A37516">
      <w:rPr>
        <w:sz w:val="18"/>
        <w:szCs w:val="18"/>
      </w:rPr>
      <w:t>4</w:t>
    </w:r>
    <w:r w:rsidR="005D0CE5">
      <w:rPr>
        <w:sz w:val="18"/>
        <w:szCs w:val="18"/>
      </w:rPr>
      <w:t>3</w:t>
    </w:r>
    <w:r w:rsidRPr="006F17E2">
      <w:rPr>
        <w:sz w:val="18"/>
        <w:szCs w:val="18"/>
      </w:rPr>
      <w:t>.2024</w:t>
    </w:r>
  </w:p>
  <w:p w14:paraId="67B51CF0" w14:textId="77777777" w:rsidR="00011A08" w:rsidRPr="007873FA" w:rsidRDefault="00011A08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1A08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56E1"/>
    <w:rsid w:val="002A613A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A2EB9"/>
    <w:rsid w:val="004C3B6A"/>
    <w:rsid w:val="004D4D50"/>
    <w:rsid w:val="004F6535"/>
    <w:rsid w:val="00501550"/>
    <w:rsid w:val="005103DD"/>
    <w:rsid w:val="0053004A"/>
    <w:rsid w:val="00556EC2"/>
    <w:rsid w:val="00557F1B"/>
    <w:rsid w:val="005922A1"/>
    <w:rsid w:val="005A0DB2"/>
    <w:rsid w:val="005D0CE5"/>
    <w:rsid w:val="005E6029"/>
    <w:rsid w:val="00611A3F"/>
    <w:rsid w:val="00634307"/>
    <w:rsid w:val="00641D65"/>
    <w:rsid w:val="00672FC1"/>
    <w:rsid w:val="0068722F"/>
    <w:rsid w:val="006C1993"/>
    <w:rsid w:val="006D2DC5"/>
    <w:rsid w:val="006F17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116BA"/>
    <w:rsid w:val="009217E5"/>
    <w:rsid w:val="00950D0A"/>
    <w:rsid w:val="00955D58"/>
    <w:rsid w:val="00986BF6"/>
    <w:rsid w:val="0099182D"/>
    <w:rsid w:val="009971B7"/>
    <w:rsid w:val="009C09EC"/>
    <w:rsid w:val="009F1CC5"/>
    <w:rsid w:val="00A00F7B"/>
    <w:rsid w:val="00A047B5"/>
    <w:rsid w:val="00A15732"/>
    <w:rsid w:val="00A37516"/>
    <w:rsid w:val="00A55A51"/>
    <w:rsid w:val="00A62B8A"/>
    <w:rsid w:val="00A64CEA"/>
    <w:rsid w:val="00A83961"/>
    <w:rsid w:val="00AB5CC7"/>
    <w:rsid w:val="00B23FA1"/>
    <w:rsid w:val="00B83B37"/>
    <w:rsid w:val="00BC1966"/>
    <w:rsid w:val="00C11237"/>
    <w:rsid w:val="00C124D1"/>
    <w:rsid w:val="00C13072"/>
    <w:rsid w:val="00C24E23"/>
    <w:rsid w:val="00C32EE6"/>
    <w:rsid w:val="00C4279A"/>
    <w:rsid w:val="00C51019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01EE7"/>
    <w:rsid w:val="00E5334F"/>
    <w:rsid w:val="00E61249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35AC1"/>
    <w:rsid w:val="00F45B28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5AC2-7CA3-4433-8251-A49DCBEA5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27</cp:revision>
  <cp:lastPrinted>2024-08-30T09:51:00Z</cp:lastPrinted>
  <dcterms:created xsi:type="dcterms:W3CDTF">2023-10-30T19:19:00Z</dcterms:created>
  <dcterms:modified xsi:type="dcterms:W3CDTF">2024-08-30T09:51:00Z</dcterms:modified>
</cp:coreProperties>
</file>