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5EDE" w14:textId="77777777" w:rsidR="006112FE" w:rsidRDefault="006112FE" w:rsidP="008F1465">
      <w:pPr>
        <w:tabs>
          <w:tab w:val="center" w:pos="5103"/>
        </w:tabs>
        <w:spacing w:line="276" w:lineRule="auto"/>
        <w:rPr>
          <w:bCs/>
          <w:sz w:val="22"/>
          <w:szCs w:val="22"/>
        </w:rPr>
      </w:pPr>
    </w:p>
    <w:p w14:paraId="55C9D852" w14:textId="77777777" w:rsidR="00722819" w:rsidRDefault="00722819" w:rsidP="008F1465">
      <w:pPr>
        <w:tabs>
          <w:tab w:val="center" w:pos="5103"/>
        </w:tabs>
        <w:spacing w:line="276" w:lineRule="auto"/>
        <w:rPr>
          <w:bCs/>
          <w:sz w:val="22"/>
          <w:szCs w:val="22"/>
        </w:rPr>
      </w:pPr>
    </w:p>
    <w:p w14:paraId="2FA23724" w14:textId="77777777" w:rsidR="000D789B" w:rsidRDefault="000D789B" w:rsidP="005F170A">
      <w:pPr>
        <w:tabs>
          <w:tab w:val="center" w:pos="5103"/>
        </w:tabs>
        <w:spacing w:line="276" w:lineRule="auto"/>
        <w:jc w:val="right"/>
        <w:rPr>
          <w:bCs/>
          <w:sz w:val="22"/>
          <w:szCs w:val="22"/>
        </w:rPr>
      </w:pPr>
    </w:p>
    <w:p w14:paraId="3D1B4BE6" w14:textId="04C13B2C" w:rsidR="00703D57" w:rsidRDefault="00703D57" w:rsidP="005F170A">
      <w:pPr>
        <w:tabs>
          <w:tab w:val="center" w:pos="5103"/>
        </w:tabs>
        <w:spacing w:line="276" w:lineRule="auto"/>
        <w:jc w:val="right"/>
        <w:rPr>
          <w:bCs/>
          <w:sz w:val="22"/>
          <w:szCs w:val="22"/>
        </w:rPr>
      </w:pPr>
      <w:r w:rsidRPr="005F170A">
        <w:rPr>
          <w:bCs/>
          <w:sz w:val="22"/>
          <w:szCs w:val="22"/>
        </w:rPr>
        <w:t xml:space="preserve">Warszawa, </w:t>
      </w:r>
      <w:r w:rsidR="009063C7">
        <w:rPr>
          <w:bCs/>
          <w:sz w:val="22"/>
          <w:szCs w:val="22"/>
        </w:rPr>
        <w:t>19.12.2023</w:t>
      </w:r>
    </w:p>
    <w:p w14:paraId="0C10F1FE" w14:textId="14A36580" w:rsidR="00ED7ED0" w:rsidRPr="005F170A" w:rsidRDefault="00ED7ED0" w:rsidP="00ED7ED0">
      <w:pPr>
        <w:tabs>
          <w:tab w:val="center" w:pos="5103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WCh.261</w:t>
      </w:r>
      <w:r w:rsidR="009063C7">
        <w:rPr>
          <w:bCs/>
          <w:sz w:val="22"/>
          <w:szCs w:val="22"/>
        </w:rPr>
        <w:t>.180</w:t>
      </w:r>
      <w:r w:rsidR="00016344">
        <w:rPr>
          <w:bCs/>
          <w:sz w:val="22"/>
          <w:szCs w:val="22"/>
        </w:rPr>
        <w:t>.</w:t>
      </w:r>
      <w:r w:rsidR="00DB729F">
        <w:rPr>
          <w:bCs/>
          <w:sz w:val="22"/>
          <w:szCs w:val="22"/>
        </w:rPr>
        <w:t>2023.</w:t>
      </w:r>
      <w:r w:rsidR="00872CBD">
        <w:rPr>
          <w:bCs/>
          <w:sz w:val="22"/>
          <w:szCs w:val="22"/>
        </w:rPr>
        <w:t>AWN</w:t>
      </w:r>
    </w:p>
    <w:p w14:paraId="6291FAC8" w14:textId="51784F38" w:rsidR="005F170A" w:rsidRPr="009342FB" w:rsidRDefault="00703D57" w:rsidP="00D83E84">
      <w:pPr>
        <w:spacing w:line="276" w:lineRule="auto"/>
        <w:ind w:left="5387"/>
        <w:rPr>
          <w:b/>
          <w:bCs/>
          <w:sz w:val="22"/>
          <w:szCs w:val="22"/>
        </w:rPr>
      </w:pPr>
      <w:r w:rsidRPr="009342FB">
        <w:rPr>
          <w:b/>
          <w:bCs/>
          <w:sz w:val="22"/>
          <w:szCs w:val="22"/>
        </w:rPr>
        <w:tab/>
      </w:r>
    </w:p>
    <w:p w14:paraId="071C9444" w14:textId="77777777" w:rsidR="00444DEA" w:rsidRPr="00444DEA" w:rsidRDefault="00444DEA" w:rsidP="00444DEA">
      <w:pPr>
        <w:tabs>
          <w:tab w:val="left" w:pos="2552"/>
        </w:tabs>
        <w:ind w:left="2977" w:hanging="2977"/>
        <w:rPr>
          <w:sz w:val="22"/>
          <w:szCs w:val="22"/>
        </w:rPr>
      </w:pPr>
      <w:r w:rsidRPr="00444DEA">
        <w:rPr>
          <w:b/>
          <w:bCs/>
          <w:sz w:val="22"/>
          <w:szCs w:val="22"/>
        </w:rPr>
        <w:t>Zamawiający:</w:t>
      </w:r>
      <w:r w:rsidRPr="00444DEA">
        <w:rPr>
          <w:b/>
          <w:bCs/>
          <w:sz w:val="22"/>
          <w:szCs w:val="22"/>
        </w:rPr>
        <w:tab/>
      </w:r>
      <w:r w:rsidRPr="00444DEA">
        <w:rPr>
          <w:sz w:val="22"/>
          <w:szCs w:val="22"/>
        </w:rPr>
        <w:t>Politechnika Warszawska, 00-661 Warszawa, Plac Politechniki 1</w:t>
      </w:r>
    </w:p>
    <w:p w14:paraId="6E70B12B" w14:textId="77777777" w:rsidR="00444DEA" w:rsidRPr="00444DEA" w:rsidRDefault="00444DEA" w:rsidP="00444DEA">
      <w:pPr>
        <w:tabs>
          <w:tab w:val="left" w:pos="2552"/>
        </w:tabs>
        <w:ind w:left="2977" w:hanging="2977"/>
        <w:rPr>
          <w:sz w:val="22"/>
          <w:szCs w:val="22"/>
        </w:rPr>
      </w:pPr>
      <w:r w:rsidRPr="00444DEA">
        <w:rPr>
          <w:b/>
          <w:bCs/>
          <w:sz w:val="22"/>
          <w:szCs w:val="22"/>
        </w:rPr>
        <w:t>Nr postępowania:</w:t>
      </w:r>
      <w:r w:rsidRPr="00444DEA">
        <w:rPr>
          <w:b/>
          <w:bCs/>
          <w:sz w:val="22"/>
          <w:szCs w:val="22"/>
        </w:rPr>
        <w:tab/>
      </w:r>
      <w:r w:rsidRPr="00444DEA">
        <w:rPr>
          <w:sz w:val="22"/>
          <w:szCs w:val="22"/>
        </w:rPr>
        <w:t>WCh.261.24.2023</w:t>
      </w:r>
    </w:p>
    <w:p w14:paraId="7449AEDC" w14:textId="77777777" w:rsidR="00444DEA" w:rsidRPr="00444DEA" w:rsidRDefault="00444DEA" w:rsidP="00444DEA">
      <w:pPr>
        <w:tabs>
          <w:tab w:val="left" w:pos="2410"/>
        </w:tabs>
        <w:ind w:left="2552" w:hanging="2552"/>
        <w:jc w:val="both"/>
        <w:rPr>
          <w:sz w:val="22"/>
          <w:szCs w:val="22"/>
        </w:rPr>
      </w:pPr>
      <w:r w:rsidRPr="00444DEA">
        <w:rPr>
          <w:b/>
          <w:bCs/>
          <w:sz w:val="22"/>
          <w:szCs w:val="22"/>
        </w:rPr>
        <w:t>Nazwa postępowania</w:t>
      </w:r>
      <w:bookmarkStart w:id="0" w:name="_Hlk140757602"/>
      <w:bookmarkStart w:id="1" w:name="_Hlk152063001"/>
      <w:bookmarkStart w:id="2" w:name="_Hlk99102462"/>
      <w:r w:rsidRPr="00444DEA">
        <w:rPr>
          <w:b/>
          <w:bCs/>
          <w:sz w:val="22"/>
          <w:szCs w:val="22"/>
        </w:rPr>
        <w:t>:</w:t>
      </w:r>
      <w:r w:rsidRPr="00444DEA">
        <w:rPr>
          <w:b/>
          <w:bCs/>
          <w:sz w:val="22"/>
          <w:szCs w:val="22"/>
        </w:rPr>
        <w:tab/>
      </w:r>
      <w:r w:rsidRPr="00444DEA">
        <w:rPr>
          <w:b/>
          <w:bCs/>
          <w:sz w:val="22"/>
          <w:szCs w:val="22"/>
        </w:rPr>
        <w:tab/>
      </w:r>
      <w:r w:rsidRPr="00444DEA">
        <w:rPr>
          <w:sz w:val="22"/>
          <w:szCs w:val="22"/>
        </w:rPr>
        <w:t xml:space="preserve">Usługa przeprowadzenia audytu w projekcie </w:t>
      </w:r>
      <w:bookmarkEnd w:id="0"/>
      <w:r w:rsidRPr="00444DEA">
        <w:rPr>
          <w:sz w:val="22"/>
          <w:szCs w:val="22"/>
        </w:rPr>
        <w:t>Horyzont 2020 i wydanie CFS</w:t>
      </w:r>
      <w:bookmarkEnd w:id="1"/>
      <w:r w:rsidRPr="00444DEA">
        <w:rPr>
          <w:b/>
          <w:bCs/>
          <w:sz w:val="22"/>
          <w:szCs w:val="22"/>
        </w:rPr>
        <w:t xml:space="preserve"> </w:t>
      </w:r>
      <w:bookmarkEnd w:id="2"/>
    </w:p>
    <w:p w14:paraId="49C63205" w14:textId="77777777" w:rsidR="00444DEA" w:rsidRPr="00444DEA" w:rsidRDefault="00444DEA" w:rsidP="00444DEA">
      <w:pPr>
        <w:tabs>
          <w:tab w:val="left" w:pos="2410"/>
        </w:tabs>
        <w:ind w:left="2552" w:hanging="2552"/>
        <w:jc w:val="both"/>
        <w:rPr>
          <w:sz w:val="22"/>
          <w:szCs w:val="22"/>
        </w:rPr>
      </w:pPr>
    </w:p>
    <w:p w14:paraId="62B87462" w14:textId="1FA52D75" w:rsidR="00703D57" w:rsidRPr="007F29DF" w:rsidRDefault="00444DEA" w:rsidP="007F29DF">
      <w:pPr>
        <w:ind w:left="3119" w:hanging="3261"/>
        <w:jc w:val="both"/>
        <w:rPr>
          <w:sz w:val="22"/>
          <w:szCs w:val="22"/>
        </w:rPr>
      </w:pPr>
      <w:r w:rsidRPr="00444DEA">
        <w:rPr>
          <w:b/>
          <w:sz w:val="22"/>
          <w:szCs w:val="22"/>
        </w:rPr>
        <w:t xml:space="preserve">  Tryb udzielenia zamówienia:</w:t>
      </w:r>
      <w:r w:rsidRPr="00444DEA">
        <w:rPr>
          <w:b/>
          <w:sz w:val="22"/>
          <w:szCs w:val="22"/>
        </w:rPr>
        <w:tab/>
      </w:r>
      <w:r w:rsidRPr="00444DEA">
        <w:rPr>
          <w:bCs/>
          <w:sz w:val="22"/>
          <w:szCs w:val="22"/>
        </w:rPr>
        <w:t xml:space="preserve">tryb podstawowy na podst. art. 275 ust. 1  ustawy  </w:t>
      </w:r>
      <w:r w:rsidRPr="00444DEA">
        <w:rPr>
          <w:rFonts w:eastAsia="Calibri"/>
          <w:sz w:val="22"/>
          <w:szCs w:val="22"/>
        </w:rPr>
        <w:t xml:space="preserve">z 11 września 2019 r. – Prawo zamówień publicznych </w:t>
      </w:r>
      <w:proofErr w:type="spellStart"/>
      <w:r w:rsidRPr="00444DEA">
        <w:rPr>
          <w:rFonts w:eastAsia="Calibri"/>
          <w:sz w:val="22"/>
          <w:szCs w:val="22"/>
        </w:rPr>
        <w:t>t.j</w:t>
      </w:r>
      <w:proofErr w:type="spellEnd"/>
      <w:r w:rsidRPr="00444DEA">
        <w:rPr>
          <w:rFonts w:eastAsia="Calibri"/>
          <w:sz w:val="22"/>
          <w:szCs w:val="22"/>
        </w:rPr>
        <w:t xml:space="preserve">  (Dz.U. z 2023 poz. 1605 ze zm.)</w:t>
      </w:r>
      <w:r w:rsidRPr="00444DEA">
        <w:rPr>
          <w:bCs/>
          <w:sz w:val="22"/>
          <w:szCs w:val="22"/>
        </w:rPr>
        <w:t xml:space="preserve"> Prawo Zamówień Publicznych zwanej dalej „ustawą </w:t>
      </w:r>
      <w:proofErr w:type="spellStart"/>
      <w:r w:rsidRPr="00444DEA">
        <w:rPr>
          <w:bCs/>
          <w:sz w:val="22"/>
          <w:szCs w:val="22"/>
        </w:rPr>
        <w:t>Pzp</w:t>
      </w:r>
      <w:proofErr w:type="spellEnd"/>
      <w:r w:rsidRPr="00444DEA">
        <w:rPr>
          <w:bCs/>
          <w:sz w:val="22"/>
          <w:szCs w:val="22"/>
        </w:rPr>
        <w:t>”</w:t>
      </w:r>
    </w:p>
    <w:p w14:paraId="2F9B5B62" w14:textId="77777777" w:rsidR="009D0E98" w:rsidRPr="009D0E98" w:rsidRDefault="009D0E98" w:rsidP="009D0E98">
      <w:pPr>
        <w:spacing w:before="240"/>
        <w:jc w:val="center"/>
        <w:rPr>
          <w:b/>
          <w:sz w:val="22"/>
          <w:szCs w:val="22"/>
        </w:rPr>
      </w:pPr>
      <w:r w:rsidRPr="009D0E98">
        <w:rPr>
          <w:b/>
          <w:sz w:val="22"/>
          <w:szCs w:val="22"/>
        </w:rPr>
        <w:t>ZAWIADOMIENIE O WYBORZE NAJKORZYSTNIEJSZEJ OFERTY</w:t>
      </w:r>
    </w:p>
    <w:p w14:paraId="760D83D5" w14:textId="77777777" w:rsidR="009D0E98" w:rsidRPr="009D0E98" w:rsidRDefault="009D0E98" w:rsidP="009D0E98">
      <w:pPr>
        <w:jc w:val="both"/>
        <w:rPr>
          <w:sz w:val="22"/>
          <w:szCs w:val="22"/>
        </w:rPr>
      </w:pPr>
    </w:p>
    <w:p w14:paraId="7F877C49" w14:textId="77777777" w:rsidR="009D0E98" w:rsidRPr="009D0E98" w:rsidRDefault="009D0E98" w:rsidP="009D0E98">
      <w:pPr>
        <w:widowControl w:val="0"/>
        <w:spacing w:line="120" w:lineRule="atLeast"/>
        <w:jc w:val="both"/>
        <w:rPr>
          <w:rFonts w:eastAsia="Calibri"/>
          <w:sz w:val="22"/>
          <w:szCs w:val="22"/>
        </w:rPr>
      </w:pPr>
      <w:r w:rsidRPr="009D0E98">
        <w:rPr>
          <w:sz w:val="22"/>
          <w:szCs w:val="22"/>
        </w:rPr>
        <w:tab/>
        <w:t xml:space="preserve">Na podstawie art. 253 ust. 2 ustawy </w:t>
      </w:r>
      <w:proofErr w:type="spellStart"/>
      <w:r w:rsidRPr="009D0E98">
        <w:rPr>
          <w:sz w:val="22"/>
          <w:szCs w:val="22"/>
        </w:rPr>
        <w:t>Pzp</w:t>
      </w:r>
      <w:proofErr w:type="spellEnd"/>
      <w:r w:rsidRPr="009D0E98">
        <w:rPr>
          <w:sz w:val="22"/>
          <w:szCs w:val="22"/>
        </w:rPr>
        <w:t xml:space="preserve"> Wydział Chemiczny PW, działając  w imieniu Zamawiającego, informuje, że </w:t>
      </w:r>
      <w:r w:rsidRPr="009D0E98">
        <w:rPr>
          <w:rFonts w:eastAsia="Calibri"/>
          <w:sz w:val="22"/>
          <w:szCs w:val="22"/>
        </w:rPr>
        <w:t xml:space="preserve">dokonał wyboru oferty najkorzystniejszej. </w:t>
      </w:r>
    </w:p>
    <w:p w14:paraId="0BB7EABE" w14:textId="77777777" w:rsidR="009D0E98" w:rsidRPr="009D0E98" w:rsidRDefault="009D0E98" w:rsidP="009D0E98">
      <w:pPr>
        <w:widowControl w:val="0"/>
        <w:spacing w:line="120" w:lineRule="atLeast"/>
        <w:jc w:val="both"/>
        <w:rPr>
          <w:rFonts w:eastAsia="Calibri"/>
          <w:sz w:val="22"/>
          <w:szCs w:val="22"/>
        </w:rPr>
      </w:pPr>
    </w:p>
    <w:p w14:paraId="4D951201" w14:textId="36D35C5C" w:rsidR="005C7D95" w:rsidRPr="005C7D95" w:rsidRDefault="009D0E98" w:rsidP="005C7D95">
      <w:pPr>
        <w:widowControl w:val="0"/>
        <w:jc w:val="both"/>
        <w:rPr>
          <w:rFonts w:eastAsia="Calibri"/>
          <w:sz w:val="22"/>
          <w:szCs w:val="22"/>
        </w:rPr>
      </w:pPr>
      <w:r w:rsidRPr="005C7D95">
        <w:rPr>
          <w:rFonts w:eastAsia="Calibri"/>
          <w:bCs/>
          <w:sz w:val="22"/>
          <w:szCs w:val="22"/>
        </w:rPr>
        <w:t xml:space="preserve">Jako ofertę najkorzystniejszą uznano ofertę nr </w:t>
      </w:r>
      <w:r w:rsidR="00D8120D" w:rsidRPr="005C7D95">
        <w:rPr>
          <w:rFonts w:eastAsia="Calibri"/>
          <w:bCs/>
          <w:sz w:val="22"/>
          <w:szCs w:val="22"/>
        </w:rPr>
        <w:t>2</w:t>
      </w:r>
      <w:r w:rsidRPr="005C7D95">
        <w:rPr>
          <w:rFonts w:eastAsia="Calibri"/>
          <w:bCs/>
          <w:sz w:val="22"/>
          <w:szCs w:val="22"/>
        </w:rPr>
        <w:t xml:space="preserve">, złożoną przez </w:t>
      </w:r>
      <w:proofErr w:type="spellStart"/>
      <w:r w:rsidR="005C7D95" w:rsidRPr="005C7D95">
        <w:rPr>
          <w:b/>
          <w:bCs/>
          <w:sz w:val="22"/>
          <w:szCs w:val="22"/>
        </w:rPr>
        <w:t>Audit</w:t>
      </w:r>
      <w:proofErr w:type="spellEnd"/>
      <w:r w:rsidR="005C7D95" w:rsidRPr="005C7D95">
        <w:rPr>
          <w:b/>
          <w:bCs/>
          <w:sz w:val="22"/>
          <w:szCs w:val="22"/>
        </w:rPr>
        <w:t xml:space="preserve"> Lab Sp. z o.o.</w:t>
      </w:r>
      <w:r w:rsidR="005C7D95" w:rsidRPr="005C7D95">
        <w:rPr>
          <w:sz w:val="22"/>
          <w:szCs w:val="22"/>
        </w:rPr>
        <w:t xml:space="preserve"> z siedzibą w Opolu</w:t>
      </w:r>
      <w:r w:rsidR="005C7D95">
        <w:rPr>
          <w:sz w:val="22"/>
          <w:szCs w:val="22"/>
        </w:rPr>
        <w:t>.</w:t>
      </w:r>
    </w:p>
    <w:p w14:paraId="7F968944" w14:textId="77777777" w:rsidR="00F63290" w:rsidRDefault="00F63290" w:rsidP="00EB225A">
      <w:pPr>
        <w:widowControl w:val="0"/>
        <w:spacing w:line="120" w:lineRule="atLeast"/>
        <w:jc w:val="both"/>
        <w:rPr>
          <w:b/>
          <w:bCs/>
          <w:sz w:val="22"/>
          <w:szCs w:val="22"/>
        </w:rPr>
      </w:pPr>
    </w:p>
    <w:p w14:paraId="1D6BEC71" w14:textId="69766F3E" w:rsidR="009D0E98" w:rsidRPr="009D0E98" w:rsidRDefault="009D0E98" w:rsidP="00EB225A">
      <w:pPr>
        <w:widowControl w:val="0"/>
        <w:spacing w:line="120" w:lineRule="atLeast"/>
        <w:jc w:val="both"/>
        <w:rPr>
          <w:b/>
          <w:bCs/>
          <w:sz w:val="22"/>
          <w:szCs w:val="22"/>
        </w:rPr>
      </w:pPr>
      <w:r w:rsidRPr="009D0E98">
        <w:rPr>
          <w:b/>
          <w:bCs/>
          <w:sz w:val="22"/>
          <w:szCs w:val="22"/>
        </w:rPr>
        <w:t>podstawa prawna:</w:t>
      </w:r>
    </w:p>
    <w:p w14:paraId="505A7860" w14:textId="77777777" w:rsidR="009D0E98" w:rsidRPr="009D0E98" w:rsidRDefault="009D0E98" w:rsidP="004739CB">
      <w:pPr>
        <w:jc w:val="both"/>
        <w:rPr>
          <w:sz w:val="22"/>
          <w:szCs w:val="22"/>
        </w:rPr>
      </w:pPr>
      <w:r w:rsidRPr="009D0E98">
        <w:rPr>
          <w:sz w:val="22"/>
          <w:szCs w:val="22"/>
        </w:rPr>
        <w:t xml:space="preserve">art. 239 ust. 2 ustawy </w:t>
      </w:r>
      <w:proofErr w:type="spellStart"/>
      <w:r w:rsidRPr="009D0E98">
        <w:rPr>
          <w:sz w:val="22"/>
          <w:szCs w:val="22"/>
        </w:rPr>
        <w:t>Pzp</w:t>
      </w:r>
      <w:proofErr w:type="spellEnd"/>
      <w:r w:rsidRPr="009D0E98">
        <w:rPr>
          <w:sz w:val="22"/>
          <w:szCs w:val="22"/>
        </w:rPr>
        <w:t>: „Najkorzystniejsza oferta to oferta przedstawiająca najkorzystniejszy stosunek jakości do ceny lub kosztu lub oferta z najniższą ceną lub kosztem.”</w:t>
      </w:r>
    </w:p>
    <w:p w14:paraId="39C8E619" w14:textId="77777777" w:rsidR="009D0E98" w:rsidRPr="009D0E98" w:rsidRDefault="009D0E98" w:rsidP="009D0E98">
      <w:pPr>
        <w:rPr>
          <w:b/>
          <w:bCs/>
          <w:sz w:val="22"/>
          <w:szCs w:val="22"/>
        </w:rPr>
      </w:pPr>
      <w:r w:rsidRPr="009D0E98">
        <w:rPr>
          <w:b/>
          <w:bCs/>
          <w:sz w:val="22"/>
          <w:szCs w:val="22"/>
        </w:rPr>
        <w:t>podstawa faktyczna:</w:t>
      </w:r>
    </w:p>
    <w:p w14:paraId="6B302425" w14:textId="77777777" w:rsidR="009D0E98" w:rsidRPr="009D0E98" w:rsidRDefault="009D0E98" w:rsidP="004739CB">
      <w:pPr>
        <w:jc w:val="both"/>
        <w:rPr>
          <w:sz w:val="22"/>
          <w:szCs w:val="22"/>
        </w:rPr>
      </w:pPr>
      <w:r w:rsidRPr="009D0E98">
        <w:rPr>
          <w:sz w:val="22"/>
          <w:szCs w:val="22"/>
        </w:rPr>
        <w:t xml:space="preserve">Wykonawca  złożył ofertę w ww. postępowaniu, która spełnia wymagania określone w SWZ i otrzymała najwyższą ilość punktów w kryterium oceny ofert. </w:t>
      </w:r>
    </w:p>
    <w:p w14:paraId="30E7A231" w14:textId="77777777" w:rsidR="009D0E98" w:rsidRPr="009D0E98" w:rsidRDefault="009D0E98" w:rsidP="009D0E98">
      <w:pPr>
        <w:suppressAutoHyphens/>
        <w:jc w:val="both"/>
        <w:rPr>
          <w:sz w:val="22"/>
          <w:szCs w:val="22"/>
          <w:lang w:eastAsia="zh-CN"/>
        </w:rPr>
      </w:pPr>
    </w:p>
    <w:p w14:paraId="41460A4B" w14:textId="05F6E9E2" w:rsidR="009D0E98" w:rsidRPr="009D0E98" w:rsidRDefault="00EB225A" w:rsidP="009D0E98">
      <w:pPr>
        <w:suppressAutoHyphens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1) </w:t>
      </w:r>
      <w:r w:rsidR="009D0E98" w:rsidRPr="009D0E98">
        <w:rPr>
          <w:sz w:val="22"/>
          <w:szCs w:val="22"/>
          <w:lang w:eastAsia="zh-CN"/>
        </w:rPr>
        <w:t xml:space="preserve">Oferty złożone w ww. postępowaniu  uzyskały następujące ilości punktów w kryterium oceny ofert: </w:t>
      </w:r>
    </w:p>
    <w:p w14:paraId="3705A694" w14:textId="77777777" w:rsidR="009D0E98" w:rsidRPr="009D0E98" w:rsidRDefault="009D0E98" w:rsidP="009D0E98">
      <w:pPr>
        <w:suppressAutoHyphens/>
        <w:jc w:val="both"/>
        <w:rPr>
          <w:sz w:val="22"/>
          <w:szCs w:val="22"/>
          <w:lang w:eastAsia="zh-CN"/>
        </w:rPr>
      </w:pPr>
    </w:p>
    <w:tbl>
      <w:tblPr>
        <w:tblW w:w="9280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3251"/>
        <w:gridCol w:w="1829"/>
        <w:gridCol w:w="1625"/>
        <w:gridCol w:w="1423"/>
      </w:tblGrid>
      <w:tr w:rsidR="009D0E98" w:rsidRPr="009D0E98" w14:paraId="53A7FCF1" w14:textId="77777777" w:rsidTr="00A017ED">
        <w:trPr>
          <w:cantSplit/>
          <w:trHeight w:val="111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D4529B" w14:textId="77777777" w:rsidR="009D0E98" w:rsidRPr="009D0E98" w:rsidRDefault="009D0E98" w:rsidP="009D0E9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D0E98">
              <w:rPr>
                <w:sz w:val="20"/>
                <w:szCs w:val="20"/>
                <w:lang w:eastAsia="zh-CN"/>
              </w:rPr>
              <w:t>Numer oferty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71F227" w14:textId="77777777" w:rsidR="009D0E98" w:rsidRPr="009D0E98" w:rsidRDefault="009D0E98" w:rsidP="009D0E9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D0E98">
              <w:rPr>
                <w:sz w:val="20"/>
                <w:szCs w:val="20"/>
                <w:lang w:eastAsia="zh-CN"/>
              </w:rPr>
              <w:t xml:space="preserve">Nazwa (firma) </w:t>
            </w:r>
          </w:p>
          <w:p w14:paraId="4863A719" w14:textId="77777777" w:rsidR="009D0E98" w:rsidRPr="009D0E98" w:rsidRDefault="009D0E98" w:rsidP="009D0E9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D0E98">
              <w:rPr>
                <w:sz w:val="20"/>
                <w:szCs w:val="20"/>
                <w:lang w:eastAsia="zh-CN"/>
              </w:rPr>
              <w:t>i siedziba  wykonawcy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E3742" w14:textId="77777777" w:rsidR="009D0E98" w:rsidRPr="009D0E98" w:rsidRDefault="009D0E98" w:rsidP="009D0E9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D0E98">
              <w:rPr>
                <w:sz w:val="20"/>
                <w:szCs w:val="20"/>
                <w:lang w:eastAsia="zh-CN"/>
              </w:rPr>
              <w:t xml:space="preserve">Cena oferty brutto w PLN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ABC43" w14:textId="3912CAC5" w:rsidR="009D0E98" w:rsidRPr="009D0E98" w:rsidRDefault="009D0E98" w:rsidP="00AF045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D0E98">
              <w:rPr>
                <w:sz w:val="20"/>
                <w:szCs w:val="20"/>
                <w:lang w:eastAsia="zh-CN"/>
              </w:rPr>
              <w:t xml:space="preserve">Doświadczenie </w:t>
            </w:r>
            <w:r w:rsidR="00AF0459">
              <w:rPr>
                <w:sz w:val="20"/>
                <w:szCs w:val="20"/>
                <w:lang w:eastAsia="zh-CN"/>
              </w:rPr>
              <w:t>audytora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535A7" w14:textId="77777777" w:rsidR="009D0E98" w:rsidRPr="009D0E98" w:rsidRDefault="009D0E98" w:rsidP="009D0E9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D0E98">
              <w:rPr>
                <w:sz w:val="20"/>
                <w:szCs w:val="20"/>
                <w:lang w:eastAsia="zh-CN"/>
              </w:rPr>
              <w:t>Suma pkt.</w:t>
            </w:r>
          </w:p>
        </w:tc>
      </w:tr>
      <w:tr w:rsidR="009D0E98" w:rsidRPr="009D0E98" w14:paraId="45065CA9" w14:textId="77777777" w:rsidTr="00A017ED">
        <w:trPr>
          <w:cantSplit/>
          <w:trHeight w:val="59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9F8902" w14:textId="298ED0C0" w:rsidR="009D0E98" w:rsidRPr="009D0E98" w:rsidRDefault="00DC42D5" w:rsidP="009D0E98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2966D" w14:textId="77777777" w:rsidR="0067285F" w:rsidRPr="0067285F" w:rsidRDefault="0067285F" w:rsidP="0067285F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67285F">
              <w:rPr>
                <w:sz w:val="22"/>
                <w:szCs w:val="22"/>
              </w:rPr>
              <w:t>Audit</w:t>
            </w:r>
            <w:proofErr w:type="spellEnd"/>
            <w:r w:rsidRPr="0067285F">
              <w:rPr>
                <w:sz w:val="22"/>
                <w:szCs w:val="22"/>
              </w:rPr>
              <w:t xml:space="preserve"> Lab Sp. z o.o. z siedzibą w Opolu </w:t>
            </w:r>
          </w:p>
          <w:p w14:paraId="7957FB4C" w14:textId="25F19A08" w:rsidR="009D0E98" w:rsidRPr="009D0E98" w:rsidRDefault="0067285F" w:rsidP="0067285F">
            <w:pPr>
              <w:widowControl w:val="0"/>
              <w:spacing w:line="120" w:lineRule="atLeast"/>
              <w:rPr>
                <w:sz w:val="22"/>
                <w:szCs w:val="22"/>
                <w:lang w:eastAsia="zh-CN"/>
              </w:rPr>
            </w:pPr>
            <w:r w:rsidRPr="0067285F">
              <w:rPr>
                <w:rFonts w:eastAsia="Calibri"/>
                <w:sz w:val="22"/>
                <w:szCs w:val="22"/>
              </w:rPr>
              <w:t xml:space="preserve">REGON: </w:t>
            </w:r>
            <w:r w:rsidRPr="0067285F">
              <w:rPr>
                <w:sz w:val="22"/>
                <w:szCs w:val="22"/>
              </w:rPr>
              <w:t>160298739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09044" w14:textId="77777777" w:rsidR="009D0E98" w:rsidRPr="009D0E98" w:rsidRDefault="009D0E98" w:rsidP="009D0E98">
            <w:pPr>
              <w:suppressAutoHyphens/>
              <w:snapToGrid w:val="0"/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9D0E98">
              <w:rPr>
                <w:sz w:val="22"/>
                <w:szCs w:val="22"/>
                <w:lang w:eastAsia="zh-CN"/>
              </w:rPr>
              <w:t>60,00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B4BB6" w14:textId="77777777" w:rsidR="009D0E98" w:rsidRPr="009D0E98" w:rsidRDefault="009D0E98" w:rsidP="009D0E98">
            <w:pPr>
              <w:suppressAutoHyphens/>
              <w:snapToGrid w:val="0"/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9D0E98">
              <w:rPr>
                <w:sz w:val="22"/>
                <w:szCs w:val="22"/>
                <w:lang w:eastAsia="zh-CN"/>
              </w:rPr>
              <w:t>40,00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431C5" w14:textId="77777777" w:rsidR="009D0E98" w:rsidRPr="009D0E98" w:rsidRDefault="009D0E98" w:rsidP="009D0E98">
            <w:pPr>
              <w:suppressAutoHyphens/>
              <w:snapToGrid w:val="0"/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9D0E98">
              <w:rPr>
                <w:sz w:val="22"/>
                <w:szCs w:val="22"/>
                <w:lang w:eastAsia="zh-CN"/>
              </w:rPr>
              <w:t>100,00</w:t>
            </w:r>
          </w:p>
        </w:tc>
      </w:tr>
      <w:tr w:rsidR="00AF0459" w:rsidRPr="009D0E98" w14:paraId="63CCCC7D" w14:textId="77777777" w:rsidTr="00A017ED">
        <w:trPr>
          <w:cantSplit/>
          <w:trHeight w:val="59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DE535" w14:textId="4044C9B9" w:rsidR="00AF0459" w:rsidRDefault="00246153" w:rsidP="009D0E98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44E93" w14:textId="77777777" w:rsidR="00AF0459" w:rsidRPr="00AF0459" w:rsidRDefault="00AF0459" w:rsidP="00AF0459">
            <w:pPr>
              <w:widowControl w:val="0"/>
              <w:spacing w:line="120" w:lineRule="atLeast"/>
              <w:rPr>
                <w:sz w:val="22"/>
                <w:szCs w:val="22"/>
                <w:lang w:eastAsia="zh-CN"/>
              </w:rPr>
            </w:pPr>
            <w:r w:rsidRPr="00AF0459">
              <w:rPr>
                <w:sz w:val="22"/>
                <w:szCs w:val="22"/>
                <w:lang w:eastAsia="zh-CN"/>
              </w:rPr>
              <w:t xml:space="preserve">PKW Audytor Sp. z o.o. </w:t>
            </w:r>
          </w:p>
          <w:p w14:paraId="527735F7" w14:textId="77777777" w:rsidR="00AF0459" w:rsidRPr="00AF0459" w:rsidRDefault="00AF0459" w:rsidP="00AF0459">
            <w:pPr>
              <w:widowControl w:val="0"/>
              <w:spacing w:line="120" w:lineRule="atLeast"/>
              <w:rPr>
                <w:sz w:val="22"/>
                <w:szCs w:val="22"/>
                <w:lang w:eastAsia="zh-CN"/>
              </w:rPr>
            </w:pPr>
            <w:r w:rsidRPr="00AF0459">
              <w:rPr>
                <w:sz w:val="22"/>
                <w:szCs w:val="22"/>
                <w:lang w:eastAsia="zh-CN"/>
              </w:rPr>
              <w:t>z siedzibą w Łodzi</w:t>
            </w:r>
          </w:p>
          <w:p w14:paraId="2A7F2ADA" w14:textId="425E3965" w:rsidR="00AF0459" w:rsidRPr="00AF0459" w:rsidRDefault="00AF0459" w:rsidP="00AF0459">
            <w:pPr>
              <w:widowControl w:val="0"/>
              <w:spacing w:line="120" w:lineRule="atLeast"/>
              <w:rPr>
                <w:sz w:val="22"/>
                <w:szCs w:val="22"/>
                <w:lang w:eastAsia="zh-CN"/>
              </w:rPr>
            </w:pPr>
            <w:r w:rsidRPr="00AF0459">
              <w:rPr>
                <w:sz w:val="22"/>
                <w:szCs w:val="22"/>
                <w:lang w:eastAsia="zh-CN"/>
              </w:rPr>
              <w:t>REGON: 100941975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BA5C4" w14:textId="2672FA93" w:rsidR="00AF0459" w:rsidRPr="009D0E98" w:rsidRDefault="00655727" w:rsidP="009D0E98">
            <w:pPr>
              <w:suppressAutoHyphens/>
              <w:snapToGrid w:val="0"/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36,83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32F5D" w14:textId="6435480E" w:rsidR="00AF0459" w:rsidRPr="009D0E98" w:rsidRDefault="00655727" w:rsidP="009D0E98">
            <w:pPr>
              <w:suppressAutoHyphens/>
              <w:snapToGrid w:val="0"/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D0A3" w14:textId="6F89FD57" w:rsidR="00AF0459" w:rsidRPr="009D0E98" w:rsidRDefault="001011D9" w:rsidP="009D0E98">
            <w:pPr>
              <w:suppressAutoHyphens/>
              <w:snapToGrid w:val="0"/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46,83</w:t>
            </w:r>
          </w:p>
        </w:tc>
      </w:tr>
      <w:tr w:rsidR="00246153" w:rsidRPr="009D0E98" w14:paraId="6ACB1E92" w14:textId="77777777" w:rsidTr="00A017ED">
        <w:trPr>
          <w:cantSplit/>
          <w:trHeight w:val="59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39435" w14:textId="0D60B869" w:rsidR="00246153" w:rsidRDefault="00246153" w:rsidP="009D0E98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FB4C31" w14:textId="77777777" w:rsidR="00990418" w:rsidRPr="00990418" w:rsidRDefault="00990418" w:rsidP="00990418">
            <w:pPr>
              <w:widowControl w:val="0"/>
              <w:spacing w:line="120" w:lineRule="atLeast"/>
              <w:rPr>
                <w:sz w:val="22"/>
                <w:szCs w:val="22"/>
                <w:lang w:eastAsia="zh-CN"/>
              </w:rPr>
            </w:pPr>
            <w:r w:rsidRPr="00990418">
              <w:rPr>
                <w:sz w:val="22"/>
                <w:szCs w:val="22"/>
                <w:lang w:eastAsia="zh-CN"/>
              </w:rPr>
              <w:t>SWGK Audyt Polska Sp. z o.o. z siedzibą w Poznaniu</w:t>
            </w:r>
          </w:p>
          <w:p w14:paraId="0D3986DB" w14:textId="32A6D1C3" w:rsidR="00246153" w:rsidRPr="00AF0459" w:rsidRDefault="00990418" w:rsidP="00990418">
            <w:pPr>
              <w:widowControl w:val="0"/>
              <w:spacing w:line="120" w:lineRule="atLeast"/>
              <w:rPr>
                <w:sz w:val="22"/>
                <w:szCs w:val="22"/>
                <w:lang w:eastAsia="zh-CN"/>
              </w:rPr>
            </w:pPr>
            <w:r w:rsidRPr="00990418">
              <w:rPr>
                <w:sz w:val="22"/>
                <w:szCs w:val="22"/>
                <w:lang w:eastAsia="zh-CN"/>
              </w:rPr>
              <w:t>REGON: 366530970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72B9D" w14:textId="6E259D5A" w:rsidR="00246153" w:rsidRPr="009D0E98" w:rsidRDefault="001011D9" w:rsidP="009D0E98">
            <w:pPr>
              <w:suppressAutoHyphens/>
              <w:snapToGrid w:val="0"/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42,79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11EBF" w14:textId="65FDF2FB" w:rsidR="00246153" w:rsidRPr="009D0E98" w:rsidRDefault="001011D9" w:rsidP="009D0E98">
            <w:pPr>
              <w:suppressAutoHyphens/>
              <w:snapToGrid w:val="0"/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50D7" w14:textId="00B0B713" w:rsidR="00246153" w:rsidRPr="009D0E98" w:rsidRDefault="001011D9" w:rsidP="009D0E98">
            <w:pPr>
              <w:suppressAutoHyphens/>
              <w:snapToGrid w:val="0"/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42,79</w:t>
            </w:r>
          </w:p>
        </w:tc>
      </w:tr>
    </w:tbl>
    <w:p w14:paraId="6861068F" w14:textId="77777777" w:rsidR="00DB729F" w:rsidRPr="00DB729F" w:rsidRDefault="00DB729F" w:rsidP="00DB729F">
      <w:pPr>
        <w:ind w:left="4248" w:firstLine="708"/>
        <w:jc w:val="both"/>
        <w:rPr>
          <w:sz w:val="22"/>
          <w:szCs w:val="22"/>
        </w:rPr>
      </w:pPr>
      <w:r w:rsidRPr="00DB729F">
        <w:rPr>
          <w:sz w:val="22"/>
          <w:szCs w:val="22"/>
        </w:rPr>
        <w:t xml:space="preserve"> </w:t>
      </w:r>
    </w:p>
    <w:p w14:paraId="34DC8857" w14:textId="77777777" w:rsidR="004739CB" w:rsidRDefault="004739CB" w:rsidP="00DB729F">
      <w:pPr>
        <w:ind w:left="4395"/>
        <w:jc w:val="both"/>
        <w:rPr>
          <w:sz w:val="22"/>
          <w:szCs w:val="22"/>
        </w:rPr>
      </w:pPr>
    </w:p>
    <w:p w14:paraId="258A0676" w14:textId="77777777" w:rsidR="009063C7" w:rsidRPr="009063C7" w:rsidRDefault="009063C7" w:rsidP="009063C7">
      <w:pPr>
        <w:ind w:left="4395"/>
        <w:jc w:val="both"/>
        <w:rPr>
          <w:sz w:val="22"/>
          <w:szCs w:val="22"/>
        </w:rPr>
      </w:pPr>
      <w:r w:rsidRPr="009063C7">
        <w:rPr>
          <w:sz w:val="22"/>
          <w:szCs w:val="22"/>
        </w:rPr>
        <w:t>Podpis w oryginale</w:t>
      </w:r>
    </w:p>
    <w:p w14:paraId="3B26AFE3" w14:textId="77777777" w:rsidR="009063C7" w:rsidRPr="009063C7" w:rsidRDefault="009063C7" w:rsidP="009063C7">
      <w:pPr>
        <w:ind w:left="4395"/>
        <w:jc w:val="both"/>
        <w:rPr>
          <w:sz w:val="22"/>
          <w:szCs w:val="22"/>
        </w:rPr>
      </w:pPr>
      <w:r w:rsidRPr="009063C7">
        <w:rPr>
          <w:sz w:val="22"/>
          <w:szCs w:val="22"/>
        </w:rPr>
        <w:t>(-) prof. dr hab. inż. Władysław Wieczorek</w:t>
      </w:r>
    </w:p>
    <w:p w14:paraId="56367B32" w14:textId="77777777" w:rsidR="009063C7" w:rsidRPr="009063C7" w:rsidRDefault="009063C7" w:rsidP="009063C7">
      <w:pPr>
        <w:ind w:left="4395"/>
        <w:jc w:val="both"/>
        <w:rPr>
          <w:sz w:val="22"/>
          <w:szCs w:val="22"/>
        </w:rPr>
      </w:pPr>
      <w:r w:rsidRPr="009063C7">
        <w:rPr>
          <w:sz w:val="22"/>
          <w:szCs w:val="22"/>
        </w:rPr>
        <w:t>Dziekan Wydziału Chemicznego PW</w:t>
      </w:r>
    </w:p>
    <w:p w14:paraId="1108F128" w14:textId="77777777" w:rsidR="004739CB" w:rsidRDefault="004739CB" w:rsidP="00DB729F">
      <w:pPr>
        <w:ind w:left="4395"/>
        <w:jc w:val="both"/>
        <w:rPr>
          <w:sz w:val="22"/>
          <w:szCs w:val="22"/>
        </w:rPr>
      </w:pPr>
    </w:p>
    <w:p w14:paraId="46BFE9E2" w14:textId="77777777" w:rsidR="00EE76DF" w:rsidRPr="00DB729F" w:rsidRDefault="00EE76DF" w:rsidP="00DB729F">
      <w:pPr>
        <w:spacing w:line="276" w:lineRule="auto"/>
        <w:ind w:firstLine="426"/>
        <w:jc w:val="both"/>
        <w:rPr>
          <w:sz w:val="22"/>
          <w:szCs w:val="22"/>
        </w:rPr>
      </w:pPr>
    </w:p>
    <w:sectPr w:rsidR="00EE76DF" w:rsidRPr="00DB729F" w:rsidSect="00A636C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EDF2" w14:textId="77777777" w:rsidR="00E01648" w:rsidRDefault="00E01648" w:rsidP="00741242">
      <w:r>
        <w:separator/>
      </w:r>
    </w:p>
  </w:endnote>
  <w:endnote w:type="continuationSeparator" w:id="0">
    <w:p w14:paraId="43598E98" w14:textId="77777777" w:rsidR="00E01648" w:rsidRDefault="00E01648" w:rsidP="0074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446A" w14:textId="77777777" w:rsidR="00E01648" w:rsidRDefault="00E01648" w:rsidP="00741242">
      <w:r>
        <w:separator/>
      </w:r>
    </w:p>
  </w:footnote>
  <w:footnote w:type="continuationSeparator" w:id="0">
    <w:p w14:paraId="1A69EFBF" w14:textId="77777777" w:rsidR="00E01648" w:rsidRDefault="00E01648" w:rsidP="0074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75EF" w14:textId="7C63BD46" w:rsidR="009F38D3" w:rsidRDefault="009F38D3">
    <w:pPr>
      <w:pStyle w:val="Nagwek"/>
    </w:pPr>
    <w:r>
      <w:rPr>
        <w:noProof/>
      </w:rPr>
      <w:drawing>
        <wp:inline distT="0" distB="0" distL="0" distR="0" wp14:anchorId="18931280" wp14:editId="16880CE7">
          <wp:extent cx="5761355" cy="939165"/>
          <wp:effectExtent l="0" t="0" r="0" b="0"/>
          <wp:docPr id="806805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45C5"/>
    <w:multiLevelType w:val="hybridMultilevel"/>
    <w:tmpl w:val="08923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13660"/>
    <w:multiLevelType w:val="hybridMultilevel"/>
    <w:tmpl w:val="63B81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E0229"/>
    <w:multiLevelType w:val="hybridMultilevel"/>
    <w:tmpl w:val="3CF28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223C5"/>
    <w:multiLevelType w:val="hybridMultilevel"/>
    <w:tmpl w:val="29528154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9A3EBE1E">
      <w:start w:val="1"/>
      <w:numFmt w:val="decimal"/>
      <w:lvlText w:val="%2."/>
      <w:lvlJc w:val="left"/>
      <w:pPr>
        <w:ind w:left="1866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9008293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E3EA221A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DD934F8"/>
    <w:multiLevelType w:val="hybridMultilevel"/>
    <w:tmpl w:val="570A79FE"/>
    <w:lvl w:ilvl="0" w:tplc="11E023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28515416">
    <w:abstractNumId w:val="0"/>
  </w:num>
  <w:num w:numId="2" w16cid:durableId="1554072602">
    <w:abstractNumId w:val="1"/>
  </w:num>
  <w:num w:numId="3" w16cid:durableId="801969227">
    <w:abstractNumId w:val="4"/>
  </w:num>
  <w:num w:numId="4" w16cid:durableId="235357726">
    <w:abstractNumId w:val="2"/>
  </w:num>
  <w:num w:numId="5" w16cid:durableId="2144806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D57"/>
    <w:rsid w:val="00016344"/>
    <w:rsid w:val="000209EA"/>
    <w:rsid w:val="000318AE"/>
    <w:rsid w:val="00041235"/>
    <w:rsid w:val="000A19EF"/>
    <w:rsid w:val="000B7112"/>
    <w:rsid w:val="000D789B"/>
    <w:rsid w:val="0010023D"/>
    <w:rsid w:val="001011D9"/>
    <w:rsid w:val="001400B5"/>
    <w:rsid w:val="00155CCF"/>
    <w:rsid w:val="00181726"/>
    <w:rsid w:val="00194075"/>
    <w:rsid w:val="001D6B77"/>
    <w:rsid w:val="002332CA"/>
    <w:rsid w:val="00246153"/>
    <w:rsid w:val="0028587B"/>
    <w:rsid w:val="002C1D82"/>
    <w:rsid w:val="00317711"/>
    <w:rsid w:val="00342872"/>
    <w:rsid w:val="00377D68"/>
    <w:rsid w:val="003831F8"/>
    <w:rsid w:val="003B48BD"/>
    <w:rsid w:val="003E3D66"/>
    <w:rsid w:val="003F1A0C"/>
    <w:rsid w:val="003F3614"/>
    <w:rsid w:val="00402E45"/>
    <w:rsid w:val="00402F6E"/>
    <w:rsid w:val="00430519"/>
    <w:rsid w:val="00444DEA"/>
    <w:rsid w:val="004529F1"/>
    <w:rsid w:val="004544CB"/>
    <w:rsid w:val="004739CB"/>
    <w:rsid w:val="004A70D0"/>
    <w:rsid w:val="004B5E34"/>
    <w:rsid w:val="004C7109"/>
    <w:rsid w:val="00500419"/>
    <w:rsid w:val="00532D1A"/>
    <w:rsid w:val="00544328"/>
    <w:rsid w:val="00551089"/>
    <w:rsid w:val="005522C0"/>
    <w:rsid w:val="005935AE"/>
    <w:rsid w:val="005C7D95"/>
    <w:rsid w:val="005F170A"/>
    <w:rsid w:val="006112FE"/>
    <w:rsid w:val="006512DC"/>
    <w:rsid w:val="00653A56"/>
    <w:rsid w:val="00655727"/>
    <w:rsid w:val="0067285F"/>
    <w:rsid w:val="00683EBF"/>
    <w:rsid w:val="006D33C8"/>
    <w:rsid w:val="006F1415"/>
    <w:rsid w:val="006F2F5D"/>
    <w:rsid w:val="006F4F76"/>
    <w:rsid w:val="00703D57"/>
    <w:rsid w:val="00722819"/>
    <w:rsid w:val="00741242"/>
    <w:rsid w:val="007554CE"/>
    <w:rsid w:val="00761B1B"/>
    <w:rsid w:val="007700CF"/>
    <w:rsid w:val="00774F06"/>
    <w:rsid w:val="007B6BA8"/>
    <w:rsid w:val="007C200A"/>
    <w:rsid w:val="007E693C"/>
    <w:rsid w:val="007E7686"/>
    <w:rsid w:val="007F1619"/>
    <w:rsid w:val="007F29DF"/>
    <w:rsid w:val="007F5A0D"/>
    <w:rsid w:val="00803172"/>
    <w:rsid w:val="00872CBD"/>
    <w:rsid w:val="00880B4A"/>
    <w:rsid w:val="008C70FD"/>
    <w:rsid w:val="008F1465"/>
    <w:rsid w:val="009063C7"/>
    <w:rsid w:val="0091622F"/>
    <w:rsid w:val="009342FB"/>
    <w:rsid w:val="00940C97"/>
    <w:rsid w:val="00985020"/>
    <w:rsid w:val="00990418"/>
    <w:rsid w:val="009C0F23"/>
    <w:rsid w:val="009D0E98"/>
    <w:rsid w:val="009E076A"/>
    <w:rsid w:val="009F38D3"/>
    <w:rsid w:val="00A1172B"/>
    <w:rsid w:val="00A179C8"/>
    <w:rsid w:val="00A60E86"/>
    <w:rsid w:val="00A636C4"/>
    <w:rsid w:val="00AF0459"/>
    <w:rsid w:val="00AF0A45"/>
    <w:rsid w:val="00B31A6C"/>
    <w:rsid w:val="00B32CB6"/>
    <w:rsid w:val="00B35BC0"/>
    <w:rsid w:val="00BC415D"/>
    <w:rsid w:val="00BE0E51"/>
    <w:rsid w:val="00BE44A4"/>
    <w:rsid w:val="00C337C0"/>
    <w:rsid w:val="00C70E4B"/>
    <w:rsid w:val="00C93297"/>
    <w:rsid w:val="00CB3AB6"/>
    <w:rsid w:val="00D54A95"/>
    <w:rsid w:val="00D8120D"/>
    <w:rsid w:val="00D83E84"/>
    <w:rsid w:val="00D9742A"/>
    <w:rsid w:val="00DA3380"/>
    <w:rsid w:val="00DB729F"/>
    <w:rsid w:val="00DC42D5"/>
    <w:rsid w:val="00E00CAC"/>
    <w:rsid w:val="00E01648"/>
    <w:rsid w:val="00E42C45"/>
    <w:rsid w:val="00E66943"/>
    <w:rsid w:val="00E8754D"/>
    <w:rsid w:val="00E95000"/>
    <w:rsid w:val="00EB225A"/>
    <w:rsid w:val="00ED7ED0"/>
    <w:rsid w:val="00EE76DF"/>
    <w:rsid w:val="00EF5F2C"/>
    <w:rsid w:val="00F34D22"/>
    <w:rsid w:val="00F50BFD"/>
    <w:rsid w:val="00F63051"/>
    <w:rsid w:val="00F63290"/>
    <w:rsid w:val="00F74CCF"/>
    <w:rsid w:val="00FB0BC3"/>
    <w:rsid w:val="00F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C63AF"/>
  <w15:chartTrackingRefBased/>
  <w15:docId w15:val="{27BD0BEC-8BEC-40A8-90CE-2C836654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D5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D5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40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1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1242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12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7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ED0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7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7ED0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Strusiński Krzysztof</dc:creator>
  <cp:keywords/>
  <dc:description/>
  <cp:lastModifiedBy>Wielęgowska-Niepostyn Alicja</cp:lastModifiedBy>
  <cp:revision>47</cp:revision>
  <cp:lastPrinted>2023-05-11T06:56:00Z</cp:lastPrinted>
  <dcterms:created xsi:type="dcterms:W3CDTF">2023-08-07T10:08:00Z</dcterms:created>
  <dcterms:modified xsi:type="dcterms:W3CDTF">2023-12-19T11:02:00Z</dcterms:modified>
</cp:coreProperties>
</file>