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321D7" w14:textId="77777777" w:rsidR="001129C5" w:rsidRPr="00172233" w:rsidRDefault="001129C5" w:rsidP="00816255">
      <w:pPr>
        <w:pStyle w:val="Tekstpodstawowy"/>
        <w:spacing w:after="0"/>
        <w:ind w:left="360"/>
        <w:jc w:val="right"/>
        <w:rPr>
          <w:rFonts w:ascii="Arial" w:hAnsi="Arial" w:cs="Arial"/>
          <w:b/>
          <w:bCs/>
          <w:lang w:val="pl-PL"/>
        </w:rPr>
      </w:pPr>
      <w:r w:rsidRPr="00172233">
        <w:rPr>
          <w:rFonts w:ascii="Arial" w:hAnsi="Arial" w:cs="Arial"/>
          <w:b/>
          <w:bCs/>
          <w:lang w:val="pl-PL"/>
        </w:rPr>
        <w:t>Załącznik nr</w:t>
      </w:r>
      <w:r w:rsidR="003C71E7" w:rsidRPr="00172233">
        <w:rPr>
          <w:rFonts w:ascii="Arial" w:hAnsi="Arial" w:cs="Arial"/>
          <w:b/>
          <w:bCs/>
          <w:lang w:val="pl-PL"/>
        </w:rPr>
        <w:t xml:space="preserve"> </w:t>
      </w:r>
      <w:r w:rsidR="00FE70BA" w:rsidRPr="00172233">
        <w:rPr>
          <w:rFonts w:ascii="Arial" w:hAnsi="Arial" w:cs="Arial"/>
          <w:b/>
          <w:bCs/>
          <w:lang w:val="pl-PL"/>
        </w:rPr>
        <w:t>3</w:t>
      </w:r>
      <w:r w:rsidR="003C71E7" w:rsidRPr="00172233">
        <w:rPr>
          <w:rFonts w:ascii="Arial" w:hAnsi="Arial" w:cs="Arial"/>
          <w:b/>
          <w:bCs/>
          <w:lang w:val="pl-PL"/>
        </w:rPr>
        <w:t xml:space="preserve"> </w:t>
      </w:r>
      <w:r w:rsidRPr="00172233">
        <w:rPr>
          <w:rFonts w:ascii="Arial" w:hAnsi="Arial" w:cs="Arial"/>
          <w:b/>
          <w:bCs/>
          <w:lang w:val="pl-PL"/>
        </w:rPr>
        <w:t xml:space="preserve">do </w:t>
      </w:r>
      <w:r w:rsidR="00612015" w:rsidRPr="00172233">
        <w:rPr>
          <w:rFonts w:ascii="Arial" w:hAnsi="Arial" w:cs="Arial"/>
          <w:b/>
          <w:bCs/>
          <w:lang w:val="pl-PL"/>
        </w:rPr>
        <w:t>SWZ</w:t>
      </w:r>
    </w:p>
    <w:p w14:paraId="7C484655" w14:textId="4F74BBF3" w:rsidR="00283262" w:rsidRPr="00172233" w:rsidRDefault="00172233" w:rsidP="00816255">
      <w:pPr>
        <w:pStyle w:val="Tekstpodstawowy"/>
        <w:spacing w:after="0"/>
        <w:ind w:left="360"/>
        <w:jc w:val="right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d</w:t>
      </w:r>
      <w:r w:rsidRPr="00172233">
        <w:rPr>
          <w:rFonts w:ascii="Arial" w:hAnsi="Arial" w:cs="Arial"/>
          <w:b/>
          <w:bCs/>
          <w:lang w:val="pl-PL"/>
        </w:rPr>
        <w:t>la części II</w:t>
      </w:r>
    </w:p>
    <w:p w14:paraId="412530B3" w14:textId="77777777" w:rsidR="00283262" w:rsidRPr="00AE2548" w:rsidRDefault="00283262" w:rsidP="00816255">
      <w:pPr>
        <w:pStyle w:val="Tekstpodstawowy"/>
        <w:spacing w:after="0"/>
        <w:ind w:left="360"/>
        <w:jc w:val="right"/>
        <w:rPr>
          <w:rFonts w:ascii="Arial" w:hAnsi="Arial" w:cs="Arial"/>
          <w:b/>
          <w:bCs/>
          <w:color w:val="FF0000"/>
          <w:lang w:val="pl-PL"/>
        </w:rPr>
      </w:pPr>
    </w:p>
    <w:p w14:paraId="54B60CD8" w14:textId="77777777" w:rsidR="00E268D6" w:rsidRPr="0066394C" w:rsidRDefault="0066394C" w:rsidP="00816255">
      <w:pPr>
        <w:pStyle w:val="Tekstpodstawowy"/>
        <w:spacing w:after="0"/>
        <w:ind w:left="360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PROJEKT UMOWY</w:t>
      </w:r>
      <w:r w:rsidR="00E268D6" w:rsidRPr="0066394C">
        <w:rPr>
          <w:rFonts w:ascii="Arial" w:hAnsi="Arial" w:cs="Arial"/>
          <w:b/>
          <w:bCs/>
        </w:rPr>
        <w:t xml:space="preserve"> Nr </w:t>
      </w:r>
      <w:r>
        <w:rPr>
          <w:rFonts w:ascii="Arial" w:hAnsi="Arial" w:cs="Arial"/>
          <w:b/>
          <w:bCs/>
          <w:lang w:val="pl-PL"/>
        </w:rPr>
        <w:t>………..</w:t>
      </w:r>
    </w:p>
    <w:p w14:paraId="6717AF34" w14:textId="77777777" w:rsidR="00816255" w:rsidRPr="0066394C" w:rsidRDefault="00816255" w:rsidP="00816255">
      <w:pPr>
        <w:pStyle w:val="Tekstpodstawowy"/>
        <w:spacing w:after="0"/>
        <w:ind w:left="360"/>
        <w:jc w:val="center"/>
        <w:rPr>
          <w:rFonts w:ascii="Arial" w:hAnsi="Arial" w:cs="Arial"/>
          <w:b/>
          <w:bCs/>
          <w:lang w:val="pl-PL"/>
        </w:rPr>
      </w:pPr>
    </w:p>
    <w:p w14:paraId="12A95DF2" w14:textId="77777777" w:rsidR="00E268D6" w:rsidRPr="0066394C" w:rsidRDefault="00E268D6" w:rsidP="00816255">
      <w:pPr>
        <w:pStyle w:val="Tekstpodstawowy"/>
        <w:spacing w:after="0"/>
        <w:rPr>
          <w:rFonts w:ascii="Arial" w:hAnsi="Arial" w:cs="Arial"/>
        </w:rPr>
      </w:pPr>
      <w:r w:rsidRPr="0066394C">
        <w:rPr>
          <w:rFonts w:ascii="Arial" w:hAnsi="Arial" w:cs="Arial"/>
        </w:rPr>
        <w:t>zawarta w dniu ………</w:t>
      </w:r>
      <w:r w:rsidR="009D19AC" w:rsidRPr="0066394C">
        <w:rPr>
          <w:rFonts w:ascii="Arial" w:hAnsi="Arial" w:cs="Arial"/>
          <w:lang w:val="pl-PL"/>
        </w:rPr>
        <w:t>……………..</w:t>
      </w:r>
      <w:r w:rsidRPr="0066394C">
        <w:rPr>
          <w:rFonts w:ascii="Arial" w:hAnsi="Arial" w:cs="Arial"/>
        </w:rPr>
        <w:t>. 20</w:t>
      </w:r>
      <w:r w:rsidR="006F21EA" w:rsidRPr="0066394C">
        <w:rPr>
          <w:rFonts w:ascii="Arial" w:hAnsi="Arial" w:cs="Arial"/>
          <w:lang w:val="pl-PL"/>
        </w:rPr>
        <w:t>2</w:t>
      </w:r>
      <w:r w:rsidR="00CF32B1">
        <w:rPr>
          <w:rFonts w:ascii="Arial" w:hAnsi="Arial" w:cs="Arial"/>
          <w:lang w:val="pl-PL"/>
        </w:rPr>
        <w:t>4</w:t>
      </w:r>
      <w:r w:rsidRPr="0066394C">
        <w:rPr>
          <w:rFonts w:ascii="Arial" w:hAnsi="Arial" w:cs="Arial"/>
        </w:rPr>
        <w:t xml:space="preserve"> r. pomiędzy:</w:t>
      </w:r>
    </w:p>
    <w:p w14:paraId="0685D0A7" w14:textId="77777777" w:rsidR="00B9494F" w:rsidRPr="0066394C" w:rsidRDefault="00B9494F" w:rsidP="00816255">
      <w:pPr>
        <w:pStyle w:val="Tekstpodstawowy"/>
        <w:spacing w:before="120" w:after="0"/>
        <w:jc w:val="both"/>
        <w:rPr>
          <w:rFonts w:ascii="Arial" w:hAnsi="Arial" w:cs="Arial"/>
          <w:bCs/>
          <w:lang w:eastAsia="pl-PL"/>
        </w:rPr>
      </w:pPr>
      <w:r w:rsidRPr="0066394C">
        <w:rPr>
          <w:rFonts w:ascii="Arial" w:hAnsi="Arial" w:cs="Arial"/>
          <w:b/>
          <w:lang w:eastAsia="pl-PL"/>
        </w:rPr>
        <w:t>Skarb Państwa – Pomorskim Komendantem Wojewódzkim Państwowej Straży Pożarnej</w:t>
      </w:r>
      <w:r w:rsidRPr="0066394C">
        <w:rPr>
          <w:rFonts w:ascii="Arial" w:hAnsi="Arial" w:cs="Arial"/>
          <w:bCs/>
          <w:lang w:eastAsia="pl-PL"/>
        </w:rPr>
        <w:t>,</w:t>
      </w:r>
      <w:r w:rsidR="00816255" w:rsidRPr="0066394C">
        <w:rPr>
          <w:rFonts w:ascii="Arial" w:hAnsi="Arial" w:cs="Arial"/>
          <w:bCs/>
          <w:lang w:val="pl-PL" w:eastAsia="pl-PL"/>
        </w:rPr>
        <w:t xml:space="preserve"> </w:t>
      </w:r>
      <w:r w:rsidRPr="0066394C">
        <w:rPr>
          <w:rFonts w:ascii="Arial" w:hAnsi="Arial" w:cs="Arial"/>
          <w:bCs/>
          <w:lang w:eastAsia="pl-PL"/>
        </w:rPr>
        <w:t xml:space="preserve">reprezentowanym przez </w:t>
      </w:r>
      <w:r w:rsidR="00CF32B1" w:rsidRPr="00172233">
        <w:rPr>
          <w:rFonts w:ascii="Arial" w:hAnsi="Arial" w:cs="Arial"/>
          <w:bCs/>
          <w:lang w:eastAsia="pl-PL"/>
        </w:rPr>
        <w:t>st. bryg. Jac</w:t>
      </w:r>
      <w:r w:rsidR="00CF32B1" w:rsidRPr="00172233">
        <w:rPr>
          <w:rFonts w:ascii="Arial" w:hAnsi="Arial" w:cs="Arial"/>
          <w:bCs/>
          <w:lang w:val="pl-PL" w:eastAsia="pl-PL"/>
        </w:rPr>
        <w:t>ka</w:t>
      </w:r>
      <w:r w:rsidR="00CF32B1" w:rsidRPr="00172233">
        <w:rPr>
          <w:rFonts w:ascii="Arial" w:hAnsi="Arial" w:cs="Arial"/>
          <w:bCs/>
          <w:lang w:eastAsia="pl-PL"/>
        </w:rPr>
        <w:t xml:space="preserve"> Niewęgłowski</w:t>
      </w:r>
      <w:r w:rsidR="00CF32B1" w:rsidRPr="00172233">
        <w:rPr>
          <w:rFonts w:ascii="Arial" w:hAnsi="Arial" w:cs="Arial"/>
          <w:bCs/>
          <w:lang w:val="pl-PL" w:eastAsia="pl-PL"/>
        </w:rPr>
        <w:t>ego</w:t>
      </w:r>
      <w:r w:rsidRPr="0066394C">
        <w:rPr>
          <w:rFonts w:ascii="Arial" w:hAnsi="Arial" w:cs="Arial"/>
          <w:bCs/>
          <w:lang w:eastAsia="pl-PL"/>
        </w:rPr>
        <w:t xml:space="preserve">, 80-251 Gdańsk, </w:t>
      </w:r>
      <w:r w:rsidR="0066394C">
        <w:rPr>
          <w:rFonts w:ascii="Arial" w:hAnsi="Arial" w:cs="Arial"/>
          <w:bCs/>
          <w:lang w:eastAsia="pl-PL"/>
        </w:rPr>
        <w:br/>
      </w:r>
      <w:r w:rsidRPr="0066394C">
        <w:rPr>
          <w:rFonts w:ascii="Arial" w:hAnsi="Arial" w:cs="Arial"/>
          <w:bCs/>
          <w:lang w:eastAsia="pl-PL"/>
        </w:rPr>
        <w:t>ul. Sosnowa 2, NIP</w:t>
      </w:r>
      <w:r w:rsidR="001349F4" w:rsidRPr="0066394C">
        <w:rPr>
          <w:rFonts w:ascii="Arial" w:hAnsi="Arial" w:cs="Arial"/>
          <w:bCs/>
          <w:lang w:val="pl-PL" w:eastAsia="pl-PL"/>
        </w:rPr>
        <w:t> </w:t>
      </w:r>
      <w:r w:rsidRPr="0066394C">
        <w:rPr>
          <w:rFonts w:ascii="Arial" w:hAnsi="Arial" w:cs="Arial"/>
          <w:bCs/>
          <w:lang w:eastAsia="pl-PL"/>
        </w:rPr>
        <w:t>957-00-17-261, REGON 000173568, zwanym dalej „ZAMAWIAJĄCYM”,</w:t>
      </w:r>
    </w:p>
    <w:p w14:paraId="56A251EF" w14:textId="77777777" w:rsidR="00E268D6" w:rsidRPr="0066394C" w:rsidRDefault="00E268D6" w:rsidP="00816255">
      <w:pPr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a </w:t>
      </w:r>
    </w:p>
    <w:p w14:paraId="2C2E31AA" w14:textId="77777777" w:rsidR="00E268D6" w:rsidRPr="0066394C" w:rsidRDefault="001129C5" w:rsidP="00816255">
      <w:pPr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……………………</w:t>
      </w:r>
      <w:r w:rsidR="00005916" w:rsidRPr="0066394C">
        <w:rPr>
          <w:rFonts w:ascii="Arial" w:hAnsi="Arial" w:cs="Arial"/>
        </w:rPr>
        <w:t xml:space="preserve">. </w:t>
      </w:r>
      <w:r w:rsidR="00E268D6" w:rsidRPr="0066394C">
        <w:rPr>
          <w:rFonts w:ascii="Arial" w:hAnsi="Arial" w:cs="Arial"/>
        </w:rPr>
        <w:t xml:space="preserve">z siedzibą w </w:t>
      </w:r>
      <w:r w:rsidRPr="0066394C">
        <w:rPr>
          <w:rFonts w:ascii="Arial" w:hAnsi="Arial" w:cs="Arial"/>
        </w:rPr>
        <w:t>…………..</w:t>
      </w:r>
      <w:r w:rsidR="00E268D6" w:rsidRPr="0066394C">
        <w:rPr>
          <w:rFonts w:ascii="Arial" w:hAnsi="Arial" w:cs="Arial"/>
        </w:rPr>
        <w:t xml:space="preserve"> przy ulicy </w:t>
      </w:r>
      <w:r w:rsidRPr="0066394C">
        <w:rPr>
          <w:rFonts w:ascii="Arial" w:hAnsi="Arial" w:cs="Arial"/>
        </w:rPr>
        <w:t>……………</w:t>
      </w:r>
      <w:r w:rsidR="00E268D6" w:rsidRPr="0066394C">
        <w:rPr>
          <w:rFonts w:ascii="Arial" w:hAnsi="Arial" w:cs="Arial"/>
        </w:rPr>
        <w:t xml:space="preserve">, wpisany do rejestru przedsiębiorców KRS pod nr </w:t>
      </w:r>
      <w:r w:rsidRPr="0066394C">
        <w:rPr>
          <w:rFonts w:ascii="Arial" w:hAnsi="Arial" w:cs="Arial"/>
        </w:rPr>
        <w:t>………….</w:t>
      </w:r>
      <w:r w:rsidR="00E268D6" w:rsidRPr="0066394C">
        <w:rPr>
          <w:rFonts w:ascii="Arial" w:hAnsi="Arial" w:cs="Arial"/>
        </w:rPr>
        <w:t xml:space="preserve">, NIP </w:t>
      </w:r>
      <w:r w:rsidRPr="0066394C">
        <w:rPr>
          <w:rFonts w:ascii="Arial" w:hAnsi="Arial" w:cs="Arial"/>
        </w:rPr>
        <w:t>………</w:t>
      </w:r>
      <w:r w:rsidR="00E268D6" w:rsidRPr="0066394C">
        <w:rPr>
          <w:rFonts w:ascii="Arial" w:hAnsi="Arial" w:cs="Arial"/>
        </w:rPr>
        <w:t xml:space="preserve">, REGON </w:t>
      </w:r>
      <w:r w:rsidRPr="0066394C">
        <w:rPr>
          <w:rFonts w:ascii="Arial" w:hAnsi="Arial" w:cs="Arial"/>
        </w:rPr>
        <w:t>…….</w:t>
      </w:r>
      <w:r w:rsidR="003308A1" w:rsidRPr="0066394C">
        <w:rPr>
          <w:rFonts w:ascii="Arial" w:hAnsi="Arial" w:cs="Arial"/>
        </w:rPr>
        <w:t>., reprezentowaną</w:t>
      </w:r>
      <w:r w:rsidR="00E268D6" w:rsidRPr="0066394C">
        <w:rPr>
          <w:rFonts w:ascii="Arial" w:hAnsi="Arial" w:cs="Arial"/>
        </w:rPr>
        <w:t xml:space="preserve"> przez: </w:t>
      </w:r>
    </w:p>
    <w:p w14:paraId="0334198F" w14:textId="77777777" w:rsidR="00E268D6" w:rsidRPr="0066394C" w:rsidRDefault="001129C5" w:rsidP="00816255">
      <w:pPr>
        <w:jc w:val="both"/>
        <w:rPr>
          <w:rFonts w:ascii="Arial" w:hAnsi="Arial" w:cs="Arial"/>
          <w:b/>
          <w:bCs/>
        </w:rPr>
      </w:pPr>
      <w:r w:rsidRPr="0066394C">
        <w:rPr>
          <w:rFonts w:ascii="Arial" w:hAnsi="Arial" w:cs="Arial"/>
        </w:rPr>
        <w:t>…………..</w:t>
      </w:r>
      <w:r w:rsidR="00005916" w:rsidRPr="0066394C">
        <w:rPr>
          <w:rFonts w:ascii="Arial" w:hAnsi="Arial" w:cs="Arial"/>
        </w:rPr>
        <w:t xml:space="preserve"> – </w:t>
      </w:r>
      <w:r w:rsidRPr="0066394C">
        <w:rPr>
          <w:rFonts w:ascii="Arial" w:hAnsi="Arial" w:cs="Arial"/>
        </w:rPr>
        <w:t>…………..</w:t>
      </w:r>
      <w:r w:rsidR="00005916" w:rsidRPr="0066394C">
        <w:rPr>
          <w:rFonts w:ascii="Arial" w:hAnsi="Arial" w:cs="Arial"/>
        </w:rPr>
        <w:t xml:space="preserve"> </w:t>
      </w:r>
      <w:r w:rsidR="00E268D6" w:rsidRPr="0066394C">
        <w:rPr>
          <w:rFonts w:ascii="Arial" w:hAnsi="Arial" w:cs="Arial"/>
        </w:rPr>
        <w:t>, zwaną dalej „WYKONAWCĄ</w:t>
      </w:r>
      <w:r w:rsidR="00E268D6" w:rsidRPr="0066394C">
        <w:rPr>
          <w:rFonts w:ascii="Arial" w:hAnsi="Arial" w:cs="Arial"/>
          <w:bCs/>
        </w:rPr>
        <w:t>”</w:t>
      </w:r>
    </w:p>
    <w:p w14:paraId="00C52B6A" w14:textId="77777777" w:rsidR="00E268D6" w:rsidRPr="0066394C" w:rsidRDefault="00E268D6" w:rsidP="00816255">
      <w:pPr>
        <w:ind w:right="-108"/>
        <w:rPr>
          <w:rFonts w:ascii="Arial" w:hAnsi="Arial" w:cs="Arial"/>
        </w:rPr>
      </w:pPr>
    </w:p>
    <w:p w14:paraId="271F3849" w14:textId="77777777" w:rsidR="00E268D6" w:rsidRPr="0066394C" w:rsidRDefault="00E268D6" w:rsidP="00816255">
      <w:pPr>
        <w:ind w:right="-108"/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</w:rPr>
        <w:t xml:space="preserve">§ </w:t>
      </w:r>
      <w:r w:rsidRPr="0066394C">
        <w:rPr>
          <w:rFonts w:ascii="Arial" w:hAnsi="Arial" w:cs="Arial"/>
          <w:b/>
          <w:bCs/>
        </w:rPr>
        <w:t>1. POSTANOWIENIA OGÓLNE</w:t>
      </w:r>
    </w:p>
    <w:p w14:paraId="73BF0A86" w14:textId="77777777" w:rsidR="00816255" w:rsidRPr="0066394C" w:rsidRDefault="00816255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32AD300D" w14:textId="7A7E683C" w:rsidR="009E0272" w:rsidRPr="00283262" w:rsidRDefault="009E0272" w:rsidP="00573258">
      <w:pPr>
        <w:pStyle w:val="Tekstpodstawowy2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283262">
        <w:rPr>
          <w:rFonts w:cs="Arial"/>
          <w:sz w:val="24"/>
        </w:rPr>
        <w:t xml:space="preserve">ZAMAWIAJĄCY działa jako Pełnomocnik na mocy </w:t>
      </w:r>
      <w:r w:rsidR="00573258" w:rsidRPr="00283262">
        <w:rPr>
          <w:rFonts w:cs="Arial"/>
          <w:sz w:val="24"/>
        </w:rPr>
        <w:t xml:space="preserve">Porozumienia zawartego                    w dniu </w:t>
      </w:r>
      <w:r w:rsidR="00172233">
        <w:rPr>
          <w:rFonts w:cs="Arial"/>
          <w:sz w:val="24"/>
        </w:rPr>
        <w:t xml:space="preserve">18 października 2024 r. </w:t>
      </w:r>
      <w:r w:rsidRPr="00283262">
        <w:rPr>
          <w:rFonts w:cs="Arial"/>
          <w:sz w:val="24"/>
        </w:rPr>
        <w:t xml:space="preserve">w sprawie przygotowania i przeprowadzenia postępowania o udzielenie zamówienia publicznego </w:t>
      </w:r>
      <w:r w:rsidR="00573258" w:rsidRPr="00283262">
        <w:rPr>
          <w:rFonts w:cs="Arial"/>
          <w:sz w:val="24"/>
        </w:rPr>
        <w:t xml:space="preserve">w imieniu i na rzecz Komendanta Miejskiego Państwowej Straży Pożarnej w </w:t>
      </w:r>
      <w:r w:rsidR="002A0DF5">
        <w:rPr>
          <w:rFonts w:cs="Arial"/>
          <w:sz w:val="24"/>
        </w:rPr>
        <w:t>Sopocie</w:t>
      </w:r>
      <w:r w:rsidR="00573258" w:rsidRPr="00283262">
        <w:rPr>
          <w:rFonts w:cs="Arial"/>
          <w:sz w:val="24"/>
        </w:rPr>
        <w:t xml:space="preserve"> - ODBIORCY</w:t>
      </w:r>
    </w:p>
    <w:p w14:paraId="0303A4B7" w14:textId="67DEA1FC" w:rsidR="00816255" w:rsidRPr="0066394C" w:rsidRDefault="00816255" w:rsidP="0066394C">
      <w:pPr>
        <w:pStyle w:val="Tekstpodstawowy2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66394C">
        <w:rPr>
          <w:rFonts w:cs="Arial"/>
          <w:sz w:val="24"/>
        </w:rPr>
        <w:t xml:space="preserve">Umowa została zawarta w trybie przetargu nieograniczonego, zgodnie </w:t>
      </w:r>
      <w:r w:rsidR="0066394C">
        <w:rPr>
          <w:rFonts w:cs="Arial"/>
          <w:sz w:val="24"/>
        </w:rPr>
        <w:br/>
      </w:r>
      <w:r w:rsidRPr="0066394C">
        <w:rPr>
          <w:rFonts w:cs="Arial"/>
          <w:sz w:val="24"/>
        </w:rPr>
        <w:t>z przepisami ustawy</w:t>
      </w:r>
      <w:r w:rsidR="003556E0" w:rsidRPr="0066394C">
        <w:rPr>
          <w:rFonts w:cs="Arial"/>
          <w:sz w:val="24"/>
          <w:lang w:val="pl-PL"/>
        </w:rPr>
        <w:t xml:space="preserve"> </w:t>
      </w:r>
      <w:r w:rsidRPr="0066394C">
        <w:rPr>
          <w:rFonts w:cs="Arial"/>
          <w:sz w:val="24"/>
        </w:rPr>
        <w:t xml:space="preserve">z </w:t>
      </w:r>
      <w:r w:rsidRPr="00462AA4">
        <w:rPr>
          <w:rFonts w:cs="Arial"/>
          <w:sz w:val="24"/>
        </w:rPr>
        <w:t xml:space="preserve">dnia </w:t>
      </w:r>
      <w:r w:rsidRPr="00462AA4">
        <w:rPr>
          <w:rFonts w:cs="Arial"/>
          <w:sz w:val="24"/>
          <w:lang w:val="pl-PL"/>
        </w:rPr>
        <w:t>11 września  2019</w:t>
      </w:r>
      <w:r w:rsidRPr="00462AA4">
        <w:rPr>
          <w:rFonts w:cs="Arial"/>
          <w:sz w:val="24"/>
        </w:rPr>
        <w:t xml:space="preserve"> r., - Prawo zamówień publicznych (</w:t>
      </w:r>
      <w:r w:rsidR="008819A8" w:rsidRPr="00462AA4">
        <w:rPr>
          <w:rFonts w:cs="Arial"/>
          <w:bCs/>
          <w:sz w:val="24"/>
        </w:rPr>
        <w:t>Dz. U. z 202</w:t>
      </w:r>
      <w:r w:rsidR="00B63A89" w:rsidRPr="00462AA4">
        <w:rPr>
          <w:rFonts w:cs="Arial"/>
          <w:bCs/>
          <w:sz w:val="24"/>
          <w:lang w:val="pl-PL"/>
        </w:rPr>
        <w:t>4</w:t>
      </w:r>
      <w:r w:rsidR="008819A8" w:rsidRPr="00462AA4">
        <w:rPr>
          <w:rFonts w:cs="Arial"/>
          <w:bCs/>
          <w:sz w:val="24"/>
        </w:rPr>
        <w:t xml:space="preserve"> r. poz. </w:t>
      </w:r>
      <w:r w:rsidR="00B63A89" w:rsidRPr="00283262">
        <w:rPr>
          <w:rFonts w:cs="Arial"/>
          <w:bCs/>
          <w:sz w:val="24"/>
          <w:lang w:val="pl-PL"/>
        </w:rPr>
        <w:t>1320</w:t>
      </w:r>
      <w:r w:rsidR="00261B06" w:rsidRPr="00462AA4">
        <w:rPr>
          <w:rFonts w:cs="Arial"/>
          <w:bCs/>
          <w:sz w:val="24"/>
        </w:rPr>
        <w:t xml:space="preserve"> </w:t>
      </w:r>
      <w:r w:rsidR="008819A8" w:rsidRPr="0066394C">
        <w:rPr>
          <w:rFonts w:cs="Arial"/>
          <w:bCs/>
          <w:sz w:val="24"/>
        </w:rPr>
        <w:t>ze zm</w:t>
      </w:r>
      <w:r w:rsidR="008819A8" w:rsidRPr="0066394C">
        <w:rPr>
          <w:rFonts w:cs="Arial"/>
          <w:sz w:val="24"/>
        </w:rPr>
        <w:t>.</w:t>
      </w:r>
      <w:r w:rsidRPr="0066394C">
        <w:rPr>
          <w:rFonts w:cs="Arial"/>
          <w:sz w:val="24"/>
        </w:rPr>
        <w:t>)</w:t>
      </w:r>
    </w:p>
    <w:p w14:paraId="3DD2BD3F" w14:textId="77777777" w:rsidR="00816255" w:rsidRPr="0066394C" w:rsidRDefault="00004A91" w:rsidP="0066394C">
      <w:pPr>
        <w:pStyle w:val="Tekstpodstawowy2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cs="Arial"/>
          <w:sz w:val="24"/>
        </w:rPr>
      </w:pPr>
      <w:r w:rsidRPr="0066394C">
        <w:rPr>
          <w:rFonts w:cs="Arial"/>
          <w:sz w:val="24"/>
        </w:rPr>
        <w:t>O ile w umowie jest mowa o:</w:t>
      </w:r>
    </w:p>
    <w:p w14:paraId="58B2FFA4" w14:textId="5EE0EBCE" w:rsidR="00816255" w:rsidRPr="0066394C" w:rsidRDefault="009E0272" w:rsidP="0066394C">
      <w:pPr>
        <w:pStyle w:val="Tekstpodstawowy2"/>
        <w:numPr>
          <w:ilvl w:val="1"/>
          <w:numId w:val="9"/>
        </w:numPr>
        <w:tabs>
          <w:tab w:val="left" w:pos="1134"/>
        </w:tabs>
        <w:ind w:left="1134" w:hanging="567"/>
        <w:jc w:val="both"/>
        <w:rPr>
          <w:rFonts w:cs="Arial"/>
          <w:sz w:val="24"/>
        </w:rPr>
      </w:pPr>
      <w:r>
        <w:rPr>
          <w:rFonts w:cs="Arial"/>
          <w:sz w:val="24"/>
        </w:rPr>
        <w:t>ODBIORCY</w:t>
      </w:r>
      <w:r w:rsidR="00004A91" w:rsidRPr="0066394C">
        <w:rPr>
          <w:rFonts w:cs="Arial"/>
          <w:sz w:val="24"/>
        </w:rPr>
        <w:t xml:space="preserve"> – należy przez to rozumieć </w:t>
      </w:r>
      <w:r w:rsidR="006B1292" w:rsidRPr="00283262">
        <w:rPr>
          <w:rFonts w:cs="Arial"/>
          <w:sz w:val="24"/>
          <w:lang w:val="pl-PL"/>
        </w:rPr>
        <w:t xml:space="preserve">Komendę </w:t>
      </w:r>
      <w:r w:rsidR="00261B06" w:rsidRPr="00283262">
        <w:rPr>
          <w:rFonts w:cs="Arial"/>
          <w:sz w:val="24"/>
          <w:lang w:val="pl-PL"/>
        </w:rPr>
        <w:t>Miejską</w:t>
      </w:r>
      <w:r w:rsidR="006B1292" w:rsidRPr="00283262">
        <w:rPr>
          <w:rFonts w:cs="Arial"/>
          <w:sz w:val="24"/>
          <w:lang w:val="pl-PL"/>
        </w:rPr>
        <w:t xml:space="preserve"> </w:t>
      </w:r>
      <w:r w:rsidR="00B31DFC" w:rsidRPr="00283262">
        <w:rPr>
          <w:rFonts w:cs="Arial"/>
          <w:sz w:val="24"/>
        </w:rPr>
        <w:t xml:space="preserve">PSP </w:t>
      </w:r>
      <w:r w:rsidR="006B1292" w:rsidRPr="00283262">
        <w:rPr>
          <w:rFonts w:cs="Arial"/>
          <w:sz w:val="24"/>
          <w:lang w:val="pl-PL"/>
        </w:rPr>
        <w:t>w </w:t>
      </w:r>
      <w:r w:rsidR="00016836">
        <w:rPr>
          <w:rFonts w:cs="Arial"/>
          <w:sz w:val="24"/>
          <w:lang w:val="pl-PL"/>
        </w:rPr>
        <w:t>Sopocie</w:t>
      </w:r>
      <w:r w:rsidR="006B1292" w:rsidRPr="00283262">
        <w:rPr>
          <w:rFonts w:cs="Arial"/>
          <w:sz w:val="24"/>
          <w:lang w:val="pl-PL"/>
        </w:rPr>
        <w:t xml:space="preserve">, </w:t>
      </w:r>
      <w:r w:rsidR="00016836" w:rsidRPr="00016836">
        <w:rPr>
          <w:rFonts w:cs="Arial"/>
          <w:sz w:val="24"/>
          <w:lang w:val="pl-PL"/>
        </w:rPr>
        <w:t>ul. Armii Krajowej 105</w:t>
      </w:r>
      <w:r w:rsidR="00CB6F7B" w:rsidRPr="00283262">
        <w:rPr>
          <w:rFonts w:cs="Arial"/>
          <w:sz w:val="24"/>
          <w:lang w:val="pl-PL"/>
        </w:rPr>
        <w:t xml:space="preserve">, </w:t>
      </w:r>
      <w:r w:rsidR="00016836" w:rsidRPr="00016836">
        <w:rPr>
          <w:rFonts w:cs="Arial"/>
          <w:sz w:val="24"/>
          <w:lang w:val="pl-PL"/>
        </w:rPr>
        <w:t xml:space="preserve">81-824 </w:t>
      </w:r>
      <w:r w:rsidR="00016836">
        <w:rPr>
          <w:rFonts w:cs="Arial"/>
          <w:sz w:val="24"/>
          <w:lang w:val="pl-PL"/>
        </w:rPr>
        <w:t>Sopot</w:t>
      </w:r>
      <w:r w:rsidR="00CB6F7B">
        <w:rPr>
          <w:rFonts w:cs="Arial"/>
          <w:sz w:val="24"/>
          <w:lang w:val="pl-PL"/>
        </w:rPr>
        <w:t xml:space="preserve">, </w:t>
      </w:r>
      <w:r w:rsidR="00004A91" w:rsidRPr="0066394C">
        <w:rPr>
          <w:rFonts w:cs="Arial"/>
          <w:sz w:val="24"/>
        </w:rPr>
        <w:t xml:space="preserve">bezpośrednio eksploatującą </w:t>
      </w:r>
      <w:r w:rsidR="004D77E6" w:rsidRPr="0066394C">
        <w:rPr>
          <w:rFonts w:cs="Arial"/>
          <w:sz w:val="24"/>
        </w:rPr>
        <w:t>samochód</w:t>
      </w:r>
      <w:r w:rsidR="00004A91" w:rsidRPr="0066394C">
        <w:rPr>
          <w:rFonts w:cs="Arial"/>
          <w:sz w:val="24"/>
        </w:rPr>
        <w:t>;</w:t>
      </w:r>
    </w:p>
    <w:p w14:paraId="66061AAE" w14:textId="600D96F2" w:rsidR="00440AA9" w:rsidRPr="00440AA9" w:rsidRDefault="004D77E6" w:rsidP="00440AA9">
      <w:pPr>
        <w:pStyle w:val="Tekstpodstawowy2"/>
        <w:numPr>
          <w:ilvl w:val="1"/>
          <w:numId w:val="9"/>
        </w:numPr>
        <w:tabs>
          <w:tab w:val="left" w:pos="1134"/>
        </w:tabs>
        <w:ind w:left="1134" w:hanging="567"/>
        <w:jc w:val="both"/>
        <w:rPr>
          <w:rFonts w:cs="Arial"/>
          <w:sz w:val="24"/>
          <w:lang w:eastAsia="pl-PL"/>
        </w:rPr>
      </w:pPr>
      <w:r w:rsidRPr="0066394C">
        <w:rPr>
          <w:rFonts w:cs="Arial"/>
          <w:sz w:val="24"/>
          <w:lang w:eastAsia="pl-PL"/>
        </w:rPr>
        <w:t xml:space="preserve">DNIACH, bez bliższego określenia – </w:t>
      </w:r>
      <w:r w:rsidR="007F112E" w:rsidRPr="005A278E">
        <w:rPr>
          <w:sz w:val="24"/>
          <w:lang w:eastAsia="pl-PL"/>
        </w:rPr>
        <w:t>należy przez to rozumieć dni kalendarzowe.</w:t>
      </w:r>
    </w:p>
    <w:p w14:paraId="133A78D4" w14:textId="75C32156" w:rsidR="007162E3" w:rsidRPr="00440AA9" w:rsidRDefault="00816255" w:rsidP="001E2E5E">
      <w:pPr>
        <w:pStyle w:val="Tekstpodstawowy2"/>
        <w:numPr>
          <w:ilvl w:val="0"/>
          <w:numId w:val="9"/>
        </w:numPr>
        <w:ind w:left="567" w:hanging="567"/>
        <w:jc w:val="both"/>
        <w:rPr>
          <w:rFonts w:cs="Arial"/>
          <w:sz w:val="24"/>
        </w:rPr>
      </w:pPr>
      <w:r w:rsidRPr="00440AA9">
        <w:rPr>
          <w:rFonts w:cs="Arial"/>
          <w:sz w:val="24"/>
        </w:rPr>
        <w:t>W czasie realizacji zamówienia WYKONAWCA zobowiązuje się do pisemnego informowania ZAMAWIAJĄCEGO o postępach w pracach lub o ewentualnych powstałych problemach czy opóźnieniach, na pisemne zapytanie ZAMAWIAJĄCEGO.</w:t>
      </w:r>
    </w:p>
    <w:p w14:paraId="453A1AE8" w14:textId="77777777" w:rsidR="007162E3" w:rsidRPr="0066394C" w:rsidRDefault="007162E3" w:rsidP="00816255">
      <w:pPr>
        <w:pStyle w:val="Tekstpodstawowy"/>
        <w:tabs>
          <w:tab w:val="left" w:pos="360"/>
        </w:tabs>
        <w:suppressAutoHyphens/>
        <w:spacing w:after="0"/>
        <w:ind w:left="284" w:hanging="284"/>
        <w:jc w:val="both"/>
        <w:rPr>
          <w:rFonts w:ascii="Arial" w:hAnsi="Arial" w:cs="Arial"/>
        </w:rPr>
      </w:pPr>
    </w:p>
    <w:p w14:paraId="61271178" w14:textId="77777777" w:rsidR="00E268D6" w:rsidRPr="0066394C" w:rsidRDefault="00E268D6" w:rsidP="00816255">
      <w:pPr>
        <w:pStyle w:val="Tekstpodstawowy"/>
        <w:tabs>
          <w:tab w:val="left" w:pos="360"/>
        </w:tabs>
        <w:suppressAutoHyphens/>
        <w:spacing w:after="0"/>
        <w:ind w:left="284" w:hanging="284"/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2. PRZEDMIOT UMOWY</w:t>
      </w:r>
    </w:p>
    <w:p w14:paraId="32D6049B" w14:textId="77777777" w:rsidR="00816255" w:rsidRPr="00462AA4" w:rsidRDefault="00816255" w:rsidP="00816255">
      <w:pPr>
        <w:pStyle w:val="Tekstpodstawowy"/>
        <w:tabs>
          <w:tab w:val="left" w:pos="360"/>
        </w:tabs>
        <w:suppressAutoHyphens/>
        <w:spacing w:after="0"/>
        <w:ind w:left="284" w:hanging="284"/>
        <w:jc w:val="center"/>
        <w:rPr>
          <w:rFonts w:ascii="Arial" w:hAnsi="Arial" w:cs="Arial"/>
          <w:b/>
          <w:bCs/>
        </w:rPr>
      </w:pPr>
    </w:p>
    <w:p w14:paraId="577B8A3F" w14:textId="419011FA" w:rsidR="00CB6F7B" w:rsidRDefault="00E268D6" w:rsidP="001E2E5E">
      <w:pPr>
        <w:numPr>
          <w:ilvl w:val="0"/>
          <w:numId w:val="4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 xml:space="preserve">WYKONAWCA zobowiązuje się </w:t>
      </w:r>
      <w:r w:rsidR="00921944" w:rsidRPr="00462AA4">
        <w:rPr>
          <w:rFonts w:ascii="Arial" w:hAnsi="Arial" w:cs="Arial"/>
        </w:rPr>
        <w:t xml:space="preserve">wytworzyć i </w:t>
      </w:r>
      <w:r w:rsidRPr="00462AA4">
        <w:rPr>
          <w:rFonts w:ascii="Arial" w:hAnsi="Arial" w:cs="Arial"/>
        </w:rPr>
        <w:t xml:space="preserve">przenieść </w:t>
      </w:r>
      <w:r w:rsidR="0079152C" w:rsidRPr="00462AA4">
        <w:rPr>
          <w:rFonts w:ascii="Arial" w:hAnsi="Arial" w:cs="Arial"/>
        </w:rPr>
        <w:t>własność na</w:t>
      </w:r>
      <w:r w:rsidR="00816255" w:rsidRPr="00462AA4">
        <w:rPr>
          <w:rFonts w:ascii="Arial" w:hAnsi="Arial" w:cs="Arial"/>
        </w:rPr>
        <w:t> </w:t>
      </w:r>
      <w:r w:rsidR="009E0272" w:rsidRPr="00283262">
        <w:rPr>
          <w:rFonts w:ascii="Arial" w:hAnsi="Arial" w:cs="Arial"/>
        </w:rPr>
        <w:t>ODBIORC</w:t>
      </w:r>
      <w:r w:rsidR="00D1535D" w:rsidRPr="00283262">
        <w:rPr>
          <w:rFonts w:ascii="Arial" w:hAnsi="Arial" w:cs="Arial"/>
        </w:rPr>
        <w:t>Ę</w:t>
      </w:r>
      <w:r w:rsidR="0081079A" w:rsidRPr="00462AA4">
        <w:rPr>
          <w:rFonts w:ascii="Arial" w:hAnsi="Arial" w:cs="Arial"/>
        </w:rPr>
        <w:t xml:space="preserve"> </w:t>
      </w:r>
      <w:r w:rsidR="0081079A" w:rsidRPr="00CB6F7B">
        <w:rPr>
          <w:rFonts w:ascii="Arial" w:hAnsi="Arial" w:cs="Arial"/>
        </w:rPr>
        <w:t xml:space="preserve">i wydać </w:t>
      </w:r>
      <w:r w:rsidR="007162E3" w:rsidRPr="00CB6F7B">
        <w:rPr>
          <w:rFonts w:ascii="Arial" w:hAnsi="Arial" w:cs="Arial"/>
        </w:rPr>
        <w:t>mu</w:t>
      </w:r>
      <w:r w:rsidR="0081079A" w:rsidRPr="00CB6F7B">
        <w:rPr>
          <w:rFonts w:ascii="Arial" w:hAnsi="Arial" w:cs="Arial"/>
        </w:rPr>
        <w:t xml:space="preserve"> </w:t>
      </w:r>
      <w:r w:rsidR="007F112E">
        <w:rPr>
          <w:rFonts w:ascii="Arial" w:hAnsi="Arial" w:cs="Arial"/>
        </w:rPr>
        <w:t>fabrycznie nowy</w:t>
      </w:r>
      <w:r w:rsidR="00CB6F7B" w:rsidRPr="00CB6F7B">
        <w:rPr>
          <w:rFonts w:ascii="Arial" w:hAnsi="Arial" w:cs="Arial"/>
        </w:rPr>
        <w:t xml:space="preserve"> samochód z drabin</w:t>
      </w:r>
      <w:r w:rsidR="007F112E">
        <w:rPr>
          <w:rFonts w:ascii="Arial" w:hAnsi="Arial" w:cs="Arial"/>
        </w:rPr>
        <w:t>ą</w:t>
      </w:r>
      <w:r w:rsidR="00CB6F7B" w:rsidRPr="00CB6F7B">
        <w:rPr>
          <w:rFonts w:ascii="Arial" w:hAnsi="Arial" w:cs="Arial"/>
        </w:rPr>
        <w:t xml:space="preserve"> mechaniczną o wysokości ratowniczej min. </w:t>
      </w:r>
      <w:r w:rsidR="00261B06">
        <w:rPr>
          <w:rFonts w:ascii="Arial" w:hAnsi="Arial" w:cs="Arial"/>
        </w:rPr>
        <w:t>4</w:t>
      </w:r>
      <w:r w:rsidR="00CB6F7B" w:rsidRPr="00CB6F7B">
        <w:rPr>
          <w:rFonts w:ascii="Arial" w:hAnsi="Arial" w:cs="Arial"/>
        </w:rPr>
        <w:t>0 m</w:t>
      </w:r>
      <w:r w:rsidR="004F197F">
        <w:rPr>
          <w:rFonts w:ascii="Arial" w:hAnsi="Arial" w:cs="Arial"/>
        </w:rPr>
        <w:t>, spełniającego minimalne wymagania techniczno-użytkowe określone w SWZ</w:t>
      </w:r>
    </w:p>
    <w:p w14:paraId="397367DB" w14:textId="6F9A3F58" w:rsidR="00DB1E59" w:rsidRPr="00CB6F7B" w:rsidRDefault="00DB1E59" w:rsidP="001E2E5E">
      <w:pPr>
        <w:numPr>
          <w:ilvl w:val="0"/>
          <w:numId w:val="4"/>
        </w:numPr>
        <w:shd w:val="clear" w:color="auto" w:fill="FFFFFF"/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CB6F7B">
        <w:rPr>
          <w:rFonts w:ascii="Arial" w:hAnsi="Arial" w:cs="Arial"/>
        </w:rPr>
        <w:t xml:space="preserve">Cechy i parametry </w:t>
      </w:r>
      <w:r w:rsidR="00351843" w:rsidRPr="00CB6F7B">
        <w:rPr>
          <w:rFonts w:ascii="Arial" w:hAnsi="Arial" w:cs="Arial"/>
        </w:rPr>
        <w:t>pojazd</w:t>
      </w:r>
      <w:r w:rsidR="00CB6F7B">
        <w:rPr>
          <w:rFonts w:ascii="Arial" w:hAnsi="Arial" w:cs="Arial"/>
        </w:rPr>
        <w:t>u</w:t>
      </w:r>
      <w:r w:rsidR="002F1B35" w:rsidRPr="00CB6F7B">
        <w:rPr>
          <w:rFonts w:ascii="Arial" w:hAnsi="Arial" w:cs="Arial"/>
        </w:rPr>
        <w:t>, o których mowa w ust</w:t>
      </w:r>
      <w:r w:rsidR="00807D9F">
        <w:rPr>
          <w:rFonts w:ascii="Arial" w:hAnsi="Arial" w:cs="Arial"/>
        </w:rPr>
        <w:t>.</w:t>
      </w:r>
      <w:r w:rsidR="002F1B35" w:rsidRPr="00CB6F7B">
        <w:rPr>
          <w:rFonts w:ascii="Arial" w:hAnsi="Arial" w:cs="Arial"/>
        </w:rPr>
        <w:t xml:space="preserve"> 1 (zwany</w:t>
      </w:r>
      <w:r w:rsidR="00CB6F7B">
        <w:rPr>
          <w:rFonts w:ascii="Arial" w:hAnsi="Arial" w:cs="Arial"/>
        </w:rPr>
        <w:t>m</w:t>
      </w:r>
      <w:r w:rsidR="002F1B35" w:rsidRPr="00CB6F7B">
        <w:rPr>
          <w:rFonts w:ascii="Arial" w:hAnsi="Arial" w:cs="Arial"/>
        </w:rPr>
        <w:t xml:space="preserve"> dalej „pojazd</w:t>
      </w:r>
      <w:r w:rsidR="00CB6F7B">
        <w:rPr>
          <w:rFonts w:ascii="Arial" w:hAnsi="Arial" w:cs="Arial"/>
        </w:rPr>
        <w:t>em</w:t>
      </w:r>
      <w:r w:rsidR="002F1B35" w:rsidRPr="00CB6F7B">
        <w:rPr>
          <w:rFonts w:ascii="Arial" w:hAnsi="Arial" w:cs="Arial"/>
        </w:rPr>
        <w:t>” lub „Przedmiotem umowy”)</w:t>
      </w:r>
      <w:r w:rsidR="00351843" w:rsidRPr="00CB6F7B">
        <w:rPr>
          <w:rFonts w:ascii="Arial" w:hAnsi="Arial" w:cs="Arial"/>
        </w:rPr>
        <w:t xml:space="preserve"> </w:t>
      </w:r>
      <w:r w:rsidRPr="00CB6F7B">
        <w:rPr>
          <w:rFonts w:ascii="Arial" w:hAnsi="Arial" w:cs="Arial"/>
        </w:rPr>
        <w:t xml:space="preserve">określa </w:t>
      </w:r>
      <w:r w:rsidR="004F197F">
        <w:rPr>
          <w:rFonts w:ascii="Arial" w:hAnsi="Arial" w:cs="Arial"/>
        </w:rPr>
        <w:t>dokument pn. „</w:t>
      </w:r>
      <w:r w:rsidR="00351843" w:rsidRPr="00CB6F7B">
        <w:rPr>
          <w:rFonts w:ascii="Arial" w:hAnsi="Arial" w:cs="Arial"/>
        </w:rPr>
        <w:t>Opis przedmiotu zamówienia</w:t>
      </w:r>
      <w:r w:rsidR="004F197F">
        <w:rPr>
          <w:rFonts w:ascii="Arial" w:hAnsi="Arial" w:cs="Arial"/>
        </w:rPr>
        <w:t>”</w:t>
      </w:r>
      <w:r w:rsidRPr="00CB6F7B">
        <w:rPr>
          <w:rFonts w:ascii="Arial" w:hAnsi="Arial" w:cs="Arial"/>
        </w:rPr>
        <w:t xml:space="preserve">, stanowiący </w:t>
      </w:r>
      <w:r w:rsidRPr="001E2E5E">
        <w:rPr>
          <w:rFonts w:ascii="Arial" w:hAnsi="Arial" w:cs="Arial"/>
        </w:rPr>
        <w:t xml:space="preserve">Załącznik nr </w:t>
      </w:r>
      <w:r w:rsidR="00CB6F7B" w:rsidRPr="001E2E5E">
        <w:rPr>
          <w:rFonts w:ascii="Arial" w:hAnsi="Arial" w:cs="Arial"/>
        </w:rPr>
        <w:t>1</w:t>
      </w:r>
      <w:r w:rsidRPr="001E2E5E">
        <w:rPr>
          <w:rFonts w:ascii="Arial" w:hAnsi="Arial" w:cs="Arial"/>
        </w:rPr>
        <w:t xml:space="preserve"> do niniejszej umowy.</w:t>
      </w:r>
    </w:p>
    <w:p w14:paraId="1B6415A7" w14:textId="0AA1EA42" w:rsidR="00DB1E59" w:rsidRPr="008B35AC" w:rsidRDefault="005B6D5F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12015" w:rsidRPr="0066394C">
        <w:rPr>
          <w:rFonts w:ascii="Arial" w:hAnsi="Arial" w:cs="Arial"/>
        </w:rPr>
        <w:t>ojazd</w:t>
      </w:r>
      <w:r w:rsidR="00DB1E59" w:rsidRPr="0066394C">
        <w:rPr>
          <w:rFonts w:ascii="Arial" w:hAnsi="Arial" w:cs="Arial"/>
        </w:rPr>
        <w:t xml:space="preserve"> mus</w:t>
      </w:r>
      <w:r>
        <w:rPr>
          <w:rFonts w:ascii="Arial" w:hAnsi="Arial" w:cs="Arial"/>
        </w:rPr>
        <w:t>i</w:t>
      </w:r>
      <w:r w:rsidR="00DB1E59" w:rsidRPr="0066394C">
        <w:rPr>
          <w:rFonts w:ascii="Arial" w:hAnsi="Arial" w:cs="Arial"/>
        </w:rPr>
        <w:t xml:space="preserve"> spełniać wymagania zawarte w</w:t>
      </w:r>
      <w:r w:rsidR="00612015" w:rsidRPr="0066394C">
        <w:rPr>
          <w:rFonts w:ascii="Arial" w:hAnsi="Arial" w:cs="Arial"/>
        </w:rPr>
        <w:t xml:space="preserve"> S</w:t>
      </w:r>
      <w:r w:rsidR="00DB1E59" w:rsidRPr="0066394C">
        <w:rPr>
          <w:rFonts w:ascii="Arial" w:hAnsi="Arial" w:cs="Arial"/>
        </w:rPr>
        <w:t>WZ, w szczególności w opisie przedmiotu zamówienia (parametry, wymagania)</w:t>
      </w:r>
      <w:r w:rsidR="004F197F">
        <w:rPr>
          <w:rFonts w:ascii="Arial" w:hAnsi="Arial" w:cs="Arial"/>
        </w:rPr>
        <w:t>,</w:t>
      </w:r>
      <w:r w:rsidR="00DB1E59" w:rsidRPr="0066394C">
        <w:rPr>
          <w:rFonts w:ascii="Arial" w:hAnsi="Arial" w:cs="Arial"/>
        </w:rPr>
        <w:t xml:space="preserve"> </w:t>
      </w:r>
      <w:r w:rsidR="00DB1E59" w:rsidRPr="008B35AC">
        <w:rPr>
          <w:rFonts w:ascii="Arial" w:hAnsi="Arial" w:cs="Arial"/>
        </w:rPr>
        <w:t xml:space="preserve">stanowiącym </w:t>
      </w:r>
      <w:r w:rsidR="00DB1E59" w:rsidRPr="001E2E5E">
        <w:rPr>
          <w:rFonts w:ascii="Arial" w:hAnsi="Arial" w:cs="Arial"/>
        </w:rPr>
        <w:t xml:space="preserve">Załącznik nr </w:t>
      </w:r>
      <w:r w:rsidR="00AF5114" w:rsidRPr="001E2E5E">
        <w:rPr>
          <w:rFonts w:ascii="Arial" w:hAnsi="Arial" w:cs="Arial"/>
        </w:rPr>
        <w:t>2</w:t>
      </w:r>
      <w:r w:rsidR="00016836">
        <w:rPr>
          <w:rFonts w:ascii="Arial" w:hAnsi="Arial" w:cs="Arial"/>
        </w:rPr>
        <w:t xml:space="preserve">B </w:t>
      </w:r>
      <w:r w:rsidR="00DB1E59" w:rsidRPr="001E2E5E">
        <w:rPr>
          <w:rFonts w:ascii="Arial" w:hAnsi="Arial" w:cs="Arial"/>
        </w:rPr>
        <w:t xml:space="preserve">do </w:t>
      </w:r>
      <w:r w:rsidR="00445E22" w:rsidRPr="001E2E5E">
        <w:rPr>
          <w:rFonts w:ascii="Arial" w:hAnsi="Arial" w:cs="Arial"/>
        </w:rPr>
        <w:t xml:space="preserve"> </w:t>
      </w:r>
      <w:r w:rsidR="00574D27" w:rsidRPr="001E2E5E">
        <w:rPr>
          <w:rFonts w:ascii="Arial" w:hAnsi="Arial" w:cs="Arial"/>
        </w:rPr>
        <w:t>SWZ</w:t>
      </w:r>
      <w:r w:rsidR="00DB1E59" w:rsidRPr="008B35AC">
        <w:rPr>
          <w:rFonts w:ascii="Arial" w:hAnsi="Arial" w:cs="Arial"/>
        </w:rPr>
        <w:t>.</w:t>
      </w:r>
    </w:p>
    <w:p w14:paraId="699F5A04" w14:textId="77777777" w:rsidR="00DB1E59" w:rsidRPr="0066394C" w:rsidRDefault="00DB1E59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oświadcza, że posiada wiedzę o celu, do którego ma być przeznaczony Przedmiot umowy, w szczególności oczekiwanej funkcjonalności </w:t>
      </w:r>
      <w:r w:rsidRPr="0066394C">
        <w:rPr>
          <w:rFonts w:ascii="Arial" w:hAnsi="Arial" w:cs="Arial"/>
        </w:rPr>
        <w:lastRenderedPageBreak/>
        <w:t>Przedmiotu umowy, a także warunkach</w:t>
      </w:r>
      <w:r w:rsidR="002F1B35" w:rsidRPr="0066394C">
        <w:rPr>
          <w:rFonts w:ascii="Arial" w:hAnsi="Arial" w:cs="Arial"/>
        </w:rPr>
        <w:t>,</w:t>
      </w:r>
      <w:r w:rsidRPr="0066394C">
        <w:rPr>
          <w:rFonts w:ascii="Arial" w:hAnsi="Arial" w:cs="Arial"/>
        </w:rPr>
        <w:t xml:space="preserve"> w jakich Przedmiot umowy ma zostać wykonany oraz funkcjonować.</w:t>
      </w:r>
    </w:p>
    <w:p w14:paraId="214D4E0E" w14:textId="6C2299D7" w:rsidR="00980064" w:rsidRPr="00462AA4" w:rsidRDefault="003C494D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wyda </w:t>
      </w:r>
      <w:r w:rsidR="00C53840" w:rsidRPr="00283262">
        <w:rPr>
          <w:rFonts w:ascii="Arial" w:hAnsi="Arial" w:cs="Arial"/>
        </w:rPr>
        <w:t>ODBIORCY</w:t>
      </w:r>
      <w:r w:rsidRPr="00462AA4">
        <w:rPr>
          <w:rFonts w:ascii="Arial" w:hAnsi="Arial" w:cs="Arial"/>
        </w:rPr>
        <w:t xml:space="preserve"> </w:t>
      </w:r>
      <w:r w:rsidR="002F1B35" w:rsidRPr="00462AA4">
        <w:rPr>
          <w:rFonts w:ascii="Arial" w:hAnsi="Arial" w:cs="Arial"/>
        </w:rPr>
        <w:t>P</w:t>
      </w:r>
      <w:r w:rsidRPr="00462AA4">
        <w:rPr>
          <w:rFonts w:ascii="Arial" w:hAnsi="Arial" w:cs="Arial"/>
        </w:rPr>
        <w:t>rzedmiot umowy</w:t>
      </w:r>
      <w:r w:rsidR="00FC5D9C" w:rsidRPr="00462AA4">
        <w:rPr>
          <w:rFonts w:ascii="Arial" w:hAnsi="Arial" w:cs="Arial"/>
        </w:rPr>
        <w:t xml:space="preserve"> </w:t>
      </w:r>
      <w:r w:rsidRPr="00462AA4">
        <w:rPr>
          <w:rFonts w:ascii="Arial" w:hAnsi="Arial" w:cs="Arial"/>
        </w:rPr>
        <w:t xml:space="preserve">z pełnym </w:t>
      </w:r>
      <w:r w:rsidR="00E268D6" w:rsidRPr="00462AA4">
        <w:rPr>
          <w:rFonts w:ascii="Arial" w:hAnsi="Arial" w:cs="Arial"/>
        </w:rPr>
        <w:t>zbiornik</w:t>
      </w:r>
      <w:r w:rsidR="005B6D5F" w:rsidRPr="00462AA4">
        <w:rPr>
          <w:rFonts w:ascii="Arial" w:hAnsi="Arial" w:cs="Arial"/>
        </w:rPr>
        <w:t>iem</w:t>
      </w:r>
      <w:r w:rsidR="00B31DFC" w:rsidRPr="00462AA4">
        <w:rPr>
          <w:rFonts w:ascii="Arial" w:hAnsi="Arial" w:cs="Arial"/>
        </w:rPr>
        <w:t xml:space="preserve"> paliwa</w:t>
      </w:r>
      <w:r w:rsidR="009E1166" w:rsidRPr="00462AA4">
        <w:rPr>
          <w:rFonts w:ascii="Arial" w:hAnsi="Arial" w:cs="Arial"/>
        </w:rPr>
        <w:t xml:space="preserve"> i płynów eksploatacyjnych</w:t>
      </w:r>
      <w:r w:rsidR="00B31DFC" w:rsidRPr="00462AA4">
        <w:rPr>
          <w:rFonts w:ascii="Arial" w:hAnsi="Arial" w:cs="Arial"/>
        </w:rPr>
        <w:t>.</w:t>
      </w:r>
      <w:r w:rsidRPr="00462AA4">
        <w:rPr>
          <w:rFonts w:ascii="Arial" w:hAnsi="Arial" w:cs="Arial"/>
        </w:rPr>
        <w:t xml:space="preserve"> </w:t>
      </w:r>
      <w:r w:rsidR="00B31DFC" w:rsidRPr="00462AA4">
        <w:rPr>
          <w:rFonts w:ascii="Arial" w:hAnsi="Arial" w:cs="Arial"/>
        </w:rPr>
        <w:t>D</w:t>
      </w:r>
      <w:r w:rsidR="003D144A" w:rsidRPr="00462AA4">
        <w:rPr>
          <w:rFonts w:ascii="Arial" w:hAnsi="Arial" w:cs="Arial"/>
        </w:rPr>
        <w:t xml:space="preserve">otyczy to również wyposażenia wskazanego w pkt </w:t>
      </w:r>
      <w:r w:rsidR="00FC5D9C" w:rsidRPr="00462AA4">
        <w:rPr>
          <w:rFonts w:ascii="Arial" w:hAnsi="Arial" w:cs="Arial"/>
        </w:rPr>
        <w:t>6</w:t>
      </w:r>
      <w:r w:rsidR="00C459C8" w:rsidRPr="00462AA4">
        <w:rPr>
          <w:rFonts w:ascii="Arial" w:hAnsi="Arial" w:cs="Arial"/>
        </w:rPr>
        <w:t xml:space="preserve"> </w:t>
      </w:r>
      <w:r w:rsidR="003D144A" w:rsidRPr="00462AA4">
        <w:rPr>
          <w:rFonts w:ascii="Arial" w:hAnsi="Arial" w:cs="Arial"/>
        </w:rPr>
        <w:t>Opisu przedmiotu zamówienia.</w:t>
      </w:r>
    </w:p>
    <w:p w14:paraId="2DB83991" w14:textId="59E2E8D6" w:rsidR="00FC5D9C" w:rsidRPr="00462AA4" w:rsidRDefault="0092386B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 xml:space="preserve">WYKONAWCA </w:t>
      </w:r>
      <w:r w:rsidR="00BC0B5B" w:rsidRPr="00462AA4">
        <w:rPr>
          <w:rFonts w:ascii="Arial" w:hAnsi="Arial" w:cs="Arial"/>
        </w:rPr>
        <w:t xml:space="preserve">pokrywa wszelkie koszty związane z dostawą </w:t>
      </w:r>
      <w:r w:rsidR="00B726E3" w:rsidRPr="00462AA4">
        <w:rPr>
          <w:rFonts w:ascii="Arial" w:hAnsi="Arial" w:cs="Arial"/>
        </w:rPr>
        <w:t>P</w:t>
      </w:r>
      <w:r w:rsidR="00E8263D" w:rsidRPr="00462AA4">
        <w:rPr>
          <w:rFonts w:ascii="Arial" w:hAnsi="Arial" w:cs="Arial"/>
        </w:rPr>
        <w:t xml:space="preserve">rzedmiotu umowy </w:t>
      </w:r>
      <w:r w:rsidR="00BC0B5B" w:rsidRPr="00462AA4">
        <w:rPr>
          <w:rFonts w:ascii="Arial" w:hAnsi="Arial" w:cs="Arial"/>
        </w:rPr>
        <w:t>do</w:t>
      </w:r>
      <w:r w:rsidR="007162E3" w:rsidRPr="00462AA4">
        <w:rPr>
          <w:rFonts w:ascii="Arial" w:hAnsi="Arial" w:cs="Arial"/>
        </w:rPr>
        <w:t> </w:t>
      </w:r>
      <w:r w:rsidRPr="00462AA4">
        <w:rPr>
          <w:rFonts w:ascii="Arial" w:hAnsi="Arial" w:cs="Arial"/>
        </w:rPr>
        <w:t>siedzib</w:t>
      </w:r>
      <w:r w:rsidR="00FC5D9C" w:rsidRPr="00462AA4">
        <w:rPr>
          <w:rFonts w:ascii="Arial" w:hAnsi="Arial" w:cs="Arial"/>
        </w:rPr>
        <w:t>y</w:t>
      </w:r>
      <w:r w:rsidRPr="00462AA4">
        <w:rPr>
          <w:rFonts w:ascii="Arial" w:hAnsi="Arial" w:cs="Arial"/>
        </w:rPr>
        <w:t xml:space="preserve"> </w:t>
      </w:r>
      <w:r w:rsidR="00C53840" w:rsidRPr="00283262">
        <w:rPr>
          <w:rFonts w:ascii="Arial" w:hAnsi="Arial" w:cs="Arial"/>
        </w:rPr>
        <w:t>ODBIORCY</w:t>
      </w:r>
      <w:r w:rsidR="00FC5D9C" w:rsidRPr="00283262">
        <w:rPr>
          <w:rFonts w:ascii="Arial" w:hAnsi="Arial" w:cs="Arial"/>
        </w:rPr>
        <w:t>.</w:t>
      </w:r>
    </w:p>
    <w:p w14:paraId="0F853849" w14:textId="33A8FBED" w:rsidR="00E268D6" w:rsidRPr="00462AA4" w:rsidRDefault="00E268D6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 xml:space="preserve">Własność </w:t>
      </w:r>
      <w:r w:rsidR="002F1B35" w:rsidRPr="00462AA4">
        <w:rPr>
          <w:rFonts w:ascii="Arial" w:hAnsi="Arial" w:cs="Arial"/>
        </w:rPr>
        <w:t>P</w:t>
      </w:r>
      <w:r w:rsidR="00657250" w:rsidRPr="00462AA4">
        <w:rPr>
          <w:rFonts w:ascii="Arial" w:hAnsi="Arial" w:cs="Arial"/>
        </w:rPr>
        <w:t xml:space="preserve">rzedmiotu umowy </w:t>
      </w:r>
      <w:r w:rsidRPr="00462AA4">
        <w:rPr>
          <w:rFonts w:ascii="Arial" w:hAnsi="Arial" w:cs="Arial"/>
        </w:rPr>
        <w:t xml:space="preserve">przechodzi na </w:t>
      </w:r>
      <w:r w:rsidR="00C53840" w:rsidRPr="00283262">
        <w:rPr>
          <w:rFonts w:ascii="Arial" w:hAnsi="Arial" w:cs="Arial"/>
        </w:rPr>
        <w:t>ODBIORCĘ</w:t>
      </w:r>
      <w:r w:rsidRPr="00462AA4">
        <w:rPr>
          <w:rFonts w:ascii="Arial" w:hAnsi="Arial" w:cs="Arial"/>
        </w:rPr>
        <w:t xml:space="preserve"> z momentem podpisania przez </w:t>
      </w:r>
      <w:r w:rsidR="009E1166" w:rsidRPr="00462AA4">
        <w:rPr>
          <w:rFonts w:ascii="Arial" w:hAnsi="Arial" w:cs="Arial"/>
        </w:rPr>
        <w:t>niego</w:t>
      </w:r>
      <w:r w:rsidRPr="00462AA4">
        <w:rPr>
          <w:rFonts w:ascii="Arial" w:hAnsi="Arial" w:cs="Arial"/>
        </w:rPr>
        <w:t xml:space="preserve"> protokołu odbioru faktycznego</w:t>
      </w:r>
      <w:r w:rsidR="009E1166" w:rsidRPr="00462AA4">
        <w:rPr>
          <w:rFonts w:ascii="Arial" w:hAnsi="Arial" w:cs="Arial"/>
        </w:rPr>
        <w:t xml:space="preserve"> bez zastrzeżeń</w:t>
      </w:r>
      <w:r w:rsidRPr="00462AA4">
        <w:rPr>
          <w:rFonts w:ascii="Arial" w:hAnsi="Arial" w:cs="Arial"/>
        </w:rPr>
        <w:t>.</w:t>
      </w:r>
    </w:p>
    <w:p w14:paraId="04CCFC60" w14:textId="2D537F97" w:rsidR="00E268D6" w:rsidRPr="00462AA4" w:rsidRDefault="00E268D6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 xml:space="preserve">WYKONAWCA zobowiązuje się przeprowadzić szkolenie dla przedstawicieli </w:t>
      </w:r>
      <w:r w:rsidR="00B52A7C" w:rsidRPr="00283262">
        <w:rPr>
          <w:rFonts w:ascii="Arial" w:hAnsi="Arial" w:cs="Arial"/>
        </w:rPr>
        <w:t>ODBIORCY</w:t>
      </w:r>
      <w:r w:rsidRPr="00462AA4">
        <w:rPr>
          <w:rFonts w:ascii="Arial" w:hAnsi="Arial" w:cs="Arial"/>
        </w:rPr>
        <w:t xml:space="preserve"> z obsługi </w:t>
      </w:r>
      <w:r w:rsidR="00AF5114" w:rsidRPr="00462AA4">
        <w:rPr>
          <w:rFonts w:ascii="Arial" w:hAnsi="Arial" w:cs="Arial"/>
        </w:rPr>
        <w:t>P</w:t>
      </w:r>
      <w:r w:rsidR="004F197F" w:rsidRPr="00462AA4">
        <w:rPr>
          <w:rFonts w:ascii="Arial" w:hAnsi="Arial" w:cs="Arial"/>
        </w:rPr>
        <w:t>ojazdu</w:t>
      </w:r>
      <w:r w:rsidRPr="00462AA4">
        <w:rPr>
          <w:rFonts w:ascii="Arial" w:hAnsi="Arial" w:cs="Arial"/>
        </w:rPr>
        <w:t>, na zasadach określonych w </w:t>
      </w:r>
      <w:r w:rsidR="004F197F" w:rsidRPr="00462AA4">
        <w:rPr>
          <w:rFonts w:ascii="Arial" w:hAnsi="Arial" w:cs="Arial"/>
        </w:rPr>
        <w:t>U</w:t>
      </w:r>
      <w:r w:rsidRPr="00462AA4">
        <w:rPr>
          <w:rFonts w:ascii="Arial" w:hAnsi="Arial" w:cs="Arial"/>
        </w:rPr>
        <w:t>mowie.</w:t>
      </w:r>
    </w:p>
    <w:p w14:paraId="1138C7FD" w14:textId="37B2D3BD" w:rsidR="00261B06" w:rsidRPr="00283262" w:rsidRDefault="00261B06" w:rsidP="00261B06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283262">
        <w:rPr>
          <w:rFonts w:ascii="Arial" w:hAnsi="Arial" w:cs="Arial"/>
        </w:rPr>
        <w:t>Wykonawca winien wystawić stosowne zaświadczenia uzyskania uprawnień do sterowania drabinami dla każdego szkolonego.</w:t>
      </w:r>
    </w:p>
    <w:p w14:paraId="46FA96A9" w14:textId="369B726C" w:rsidR="00E268D6" w:rsidRPr="00462AA4" w:rsidRDefault="00B52A7C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283262">
        <w:rPr>
          <w:rFonts w:ascii="Arial" w:hAnsi="Arial" w:cs="Arial"/>
        </w:rPr>
        <w:t>ODBIORCA</w:t>
      </w:r>
      <w:r w:rsidR="007162E3" w:rsidRPr="00462AA4">
        <w:rPr>
          <w:rFonts w:ascii="Arial" w:hAnsi="Arial" w:cs="Arial"/>
        </w:rPr>
        <w:t xml:space="preserve"> </w:t>
      </w:r>
      <w:r w:rsidR="00E268D6" w:rsidRPr="00462AA4">
        <w:rPr>
          <w:rFonts w:ascii="Arial" w:hAnsi="Arial" w:cs="Arial"/>
        </w:rPr>
        <w:t>zobowiązan</w:t>
      </w:r>
      <w:r w:rsidR="00BE7E55" w:rsidRPr="00462AA4">
        <w:rPr>
          <w:rFonts w:ascii="Arial" w:hAnsi="Arial" w:cs="Arial"/>
        </w:rPr>
        <w:t>y jest</w:t>
      </w:r>
      <w:r w:rsidR="00E268D6" w:rsidRPr="00462AA4">
        <w:rPr>
          <w:rFonts w:ascii="Arial" w:hAnsi="Arial" w:cs="Arial"/>
        </w:rPr>
        <w:t xml:space="preserve"> do zapłacenia WYKONAWCY ceny</w:t>
      </w:r>
      <w:r w:rsidR="00D3526C" w:rsidRPr="00462AA4">
        <w:rPr>
          <w:rFonts w:ascii="Arial" w:hAnsi="Arial" w:cs="Arial"/>
        </w:rPr>
        <w:t xml:space="preserve"> jednostkowej brutto</w:t>
      </w:r>
      <w:r w:rsidR="00E268D6" w:rsidRPr="00462AA4">
        <w:rPr>
          <w:rFonts w:ascii="Arial" w:hAnsi="Arial" w:cs="Arial"/>
        </w:rPr>
        <w:t>,</w:t>
      </w:r>
      <w:r w:rsidR="00980064" w:rsidRPr="00462AA4">
        <w:rPr>
          <w:rFonts w:ascii="Arial" w:hAnsi="Arial" w:cs="Arial"/>
        </w:rPr>
        <w:t xml:space="preserve"> </w:t>
      </w:r>
      <w:r w:rsidR="00E268D6" w:rsidRPr="00462AA4">
        <w:rPr>
          <w:rFonts w:ascii="Arial" w:hAnsi="Arial" w:cs="Arial"/>
        </w:rPr>
        <w:t>o</w:t>
      </w:r>
      <w:r w:rsidR="00D3526C" w:rsidRPr="00462AA4">
        <w:rPr>
          <w:rFonts w:ascii="Arial" w:hAnsi="Arial" w:cs="Arial"/>
        </w:rPr>
        <w:t xml:space="preserve"> </w:t>
      </w:r>
      <w:r w:rsidR="00E268D6" w:rsidRPr="00462AA4">
        <w:rPr>
          <w:rFonts w:ascii="Arial" w:hAnsi="Arial" w:cs="Arial"/>
        </w:rPr>
        <w:t>której</w:t>
      </w:r>
      <w:r w:rsidR="00D3526C" w:rsidRPr="00462AA4">
        <w:rPr>
          <w:rFonts w:ascii="Arial" w:hAnsi="Arial" w:cs="Arial"/>
        </w:rPr>
        <w:t xml:space="preserve"> </w:t>
      </w:r>
      <w:r w:rsidR="00E268D6" w:rsidRPr="00462AA4">
        <w:rPr>
          <w:rFonts w:ascii="Arial" w:hAnsi="Arial" w:cs="Arial"/>
        </w:rPr>
        <w:t>mowa</w:t>
      </w:r>
      <w:r w:rsidR="00D3526C" w:rsidRPr="00462AA4">
        <w:rPr>
          <w:rFonts w:ascii="Arial" w:hAnsi="Arial" w:cs="Arial"/>
        </w:rPr>
        <w:t xml:space="preserve"> </w:t>
      </w:r>
      <w:r w:rsidR="00E268D6" w:rsidRPr="00462AA4">
        <w:rPr>
          <w:rFonts w:ascii="Arial" w:hAnsi="Arial" w:cs="Arial"/>
        </w:rPr>
        <w:t>w § 3 ust. 1</w:t>
      </w:r>
      <w:r w:rsidR="00992B0C" w:rsidRPr="00462AA4">
        <w:rPr>
          <w:rFonts w:ascii="Arial" w:hAnsi="Arial" w:cs="Arial"/>
        </w:rPr>
        <w:t>a</w:t>
      </w:r>
      <w:r w:rsidR="00E268D6" w:rsidRPr="00462AA4">
        <w:rPr>
          <w:rFonts w:ascii="Arial" w:hAnsi="Arial" w:cs="Arial"/>
        </w:rPr>
        <w:t xml:space="preserve"> oraz do odebrania </w:t>
      </w:r>
      <w:r w:rsidR="002F1B35" w:rsidRPr="00462AA4">
        <w:rPr>
          <w:rFonts w:ascii="Arial" w:hAnsi="Arial" w:cs="Arial"/>
        </w:rPr>
        <w:t>P</w:t>
      </w:r>
      <w:r w:rsidR="00E268D6" w:rsidRPr="00462AA4">
        <w:rPr>
          <w:rFonts w:ascii="Arial" w:hAnsi="Arial" w:cs="Arial"/>
        </w:rPr>
        <w:t>rzedmiotu umowy zgodnie</w:t>
      </w:r>
      <w:r w:rsidR="00D3526C" w:rsidRPr="00462AA4">
        <w:rPr>
          <w:rFonts w:ascii="Arial" w:hAnsi="Arial" w:cs="Arial"/>
        </w:rPr>
        <w:t xml:space="preserve"> </w:t>
      </w:r>
      <w:r w:rsidR="00E268D6" w:rsidRPr="00462AA4">
        <w:rPr>
          <w:rFonts w:ascii="Arial" w:hAnsi="Arial" w:cs="Arial"/>
        </w:rPr>
        <w:t>z</w:t>
      </w:r>
      <w:r w:rsidR="00B14412" w:rsidRPr="00462AA4">
        <w:rPr>
          <w:rFonts w:ascii="Arial" w:hAnsi="Arial" w:cs="Arial"/>
        </w:rPr>
        <w:t> </w:t>
      </w:r>
      <w:r w:rsidR="00E268D6" w:rsidRPr="00462AA4">
        <w:rPr>
          <w:rFonts w:ascii="Arial" w:hAnsi="Arial" w:cs="Arial"/>
        </w:rPr>
        <w:t xml:space="preserve">postanowieniami § 5 umowy. </w:t>
      </w:r>
    </w:p>
    <w:p w14:paraId="5E2E6CCA" w14:textId="0ADAC187" w:rsidR="00AE2548" w:rsidRPr="004F197F" w:rsidRDefault="00AE2548" w:rsidP="00AE2548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4F197F">
        <w:rPr>
          <w:rFonts w:ascii="Arial" w:hAnsi="Arial" w:cs="Arial"/>
        </w:rPr>
        <w:t xml:space="preserve">Obowiązki </w:t>
      </w:r>
      <w:r w:rsidR="00B726E3">
        <w:rPr>
          <w:rFonts w:ascii="Arial" w:hAnsi="Arial" w:cs="Arial"/>
        </w:rPr>
        <w:t>Zamawiającego/</w:t>
      </w:r>
      <w:r w:rsidR="0037118B">
        <w:rPr>
          <w:rFonts w:ascii="Arial" w:hAnsi="Arial" w:cs="Arial"/>
        </w:rPr>
        <w:t>Odbiorcy</w:t>
      </w:r>
      <w:r w:rsidRPr="004F197F">
        <w:rPr>
          <w:rFonts w:ascii="Arial" w:hAnsi="Arial" w:cs="Arial"/>
        </w:rPr>
        <w:t>:</w:t>
      </w:r>
    </w:p>
    <w:p w14:paraId="36105E12" w14:textId="568A2401" w:rsidR="00AE2548" w:rsidRPr="00B17483" w:rsidRDefault="00AE2548" w:rsidP="00AE2548">
      <w:pPr>
        <w:numPr>
          <w:ilvl w:val="1"/>
          <w:numId w:val="24"/>
        </w:numPr>
        <w:tabs>
          <w:tab w:val="num" w:pos="567"/>
          <w:tab w:val="left" w:pos="1134"/>
        </w:tabs>
        <w:suppressAutoHyphens/>
        <w:ind w:left="1134" w:hanging="567"/>
        <w:jc w:val="both"/>
        <w:rPr>
          <w:rFonts w:ascii="Arial" w:hAnsi="Arial" w:cs="Arial"/>
        </w:rPr>
      </w:pPr>
      <w:r w:rsidRPr="00B17483">
        <w:rPr>
          <w:rFonts w:ascii="Arial" w:hAnsi="Arial" w:cs="Arial"/>
        </w:rPr>
        <w:t xml:space="preserve">w ramach zawartej Umowy </w:t>
      </w:r>
      <w:r w:rsidR="00B726E3">
        <w:rPr>
          <w:rFonts w:ascii="Arial" w:hAnsi="Arial" w:cs="Arial"/>
        </w:rPr>
        <w:t>Zamawiając</w:t>
      </w:r>
      <w:r w:rsidR="004D302A">
        <w:rPr>
          <w:rFonts w:ascii="Arial" w:hAnsi="Arial" w:cs="Arial"/>
        </w:rPr>
        <w:t>y</w:t>
      </w:r>
      <w:r w:rsidRPr="00B17483">
        <w:rPr>
          <w:rFonts w:ascii="Arial" w:hAnsi="Arial" w:cs="Arial"/>
        </w:rPr>
        <w:t xml:space="preserve"> zobowiązany jest współpracować </w:t>
      </w:r>
      <w:r>
        <w:rPr>
          <w:rFonts w:ascii="Arial" w:hAnsi="Arial" w:cs="Arial"/>
        </w:rPr>
        <w:t xml:space="preserve">          </w:t>
      </w:r>
      <w:r w:rsidRPr="00B17483">
        <w:rPr>
          <w:rFonts w:ascii="Arial" w:hAnsi="Arial" w:cs="Arial"/>
        </w:rPr>
        <w:t>z Wykonawcą w celu sprawnego i rzetelnego wykonania Przedmiotu Umowy.</w:t>
      </w:r>
    </w:p>
    <w:p w14:paraId="2CF5A677" w14:textId="77777777" w:rsidR="00AE2548" w:rsidRPr="00B17483" w:rsidRDefault="00AE2548" w:rsidP="00AE2548">
      <w:pPr>
        <w:numPr>
          <w:ilvl w:val="1"/>
          <w:numId w:val="24"/>
        </w:numPr>
        <w:tabs>
          <w:tab w:val="num" w:pos="567"/>
          <w:tab w:val="left" w:pos="1134"/>
        </w:tabs>
        <w:suppressAutoHyphens/>
        <w:ind w:left="1134" w:hanging="567"/>
        <w:jc w:val="both"/>
        <w:rPr>
          <w:rFonts w:ascii="Arial" w:hAnsi="Arial" w:cs="Arial"/>
        </w:rPr>
      </w:pPr>
      <w:r w:rsidRPr="00B17483">
        <w:rPr>
          <w:rFonts w:ascii="Arial" w:hAnsi="Arial" w:cs="Arial"/>
        </w:rPr>
        <w:t xml:space="preserve">dokonywać terminowo odbiorów oraz dokonywać zapłaty należnego Wykonawcy wynagrodzenia, w terminach i na warunkach określonych </w:t>
      </w:r>
      <w:r w:rsidRPr="00B17483">
        <w:rPr>
          <w:rFonts w:ascii="Arial" w:hAnsi="Arial" w:cs="Arial"/>
        </w:rPr>
        <w:br/>
        <w:t>w Umowie.</w:t>
      </w:r>
    </w:p>
    <w:p w14:paraId="66FFF979" w14:textId="77777777" w:rsidR="00AE2548" w:rsidRPr="00B17483" w:rsidRDefault="00AE2548" w:rsidP="00AE2548">
      <w:pPr>
        <w:numPr>
          <w:ilvl w:val="0"/>
          <w:numId w:val="4"/>
        </w:numPr>
        <w:tabs>
          <w:tab w:val="clear" w:pos="360"/>
          <w:tab w:val="num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17483">
        <w:rPr>
          <w:rFonts w:ascii="Arial" w:hAnsi="Arial" w:cs="Arial"/>
        </w:rPr>
        <w:t>Obowiązki Wykonawcy:</w:t>
      </w:r>
    </w:p>
    <w:p w14:paraId="0512736C" w14:textId="0C942E95" w:rsidR="00AE2548" w:rsidRPr="00B17483" w:rsidRDefault="00AE2548" w:rsidP="00AE2548">
      <w:pPr>
        <w:numPr>
          <w:ilvl w:val="0"/>
          <w:numId w:val="23"/>
        </w:numPr>
        <w:tabs>
          <w:tab w:val="clear" w:pos="927"/>
          <w:tab w:val="num" w:pos="567"/>
          <w:tab w:val="num" w:pos="1134"/>
        </w:tabs>
        <w:suppressAutoHyphens/>
        <w:ind w:left="1134" w:hanging="567"/>
        <w:jc w:val="both"/>
        <w:rPr>
          <w:rFonts w:ascii="Arial" w:hAnsi="Arial" w:cs="Arial"/>
        </w:rPr>
      </w:pPr>
      <w:r w:rsidRPr="00B17483">
        <w:rPr>
          <w:rFonts w:ascii="Arial" w:hAnsi="Arial" w:cs="Arial"/>
        </w:rPr>
        <w:t xml:space="preserve">Wykonawca wykonywać będzie Przedmiot </w:t>
      </w:r>
      <w:r w:rsidR="00B726E3">
        <w:rPr>
          <w:rFonts w:ascii="Arial" w:hAnsi="Arial" w:cs="Arial"/>
        </w:rPr>
        <w:t>U</w:t>
      </w:r>
      <w:r w:rsidRPr="00B17483">
        <w:rPr>
          <w:rFonts w:ascii="Arial" w:hAnsi="Arial" w:cs="Arial"/>
        </w:rPr>
        <w:t xml:space="preserve">mowy z najwyższą starannością i zgodnie z obowiązującymi w tym zakresie wymaganiami </w:t>
      </w:r>
      <w:r w:rsidRPr="00B17483">
        <w:rPr>
          <w:rFonts w:ascii="Arial" w:hAnsi="Arial" w:cs="Arial"/>
        </w:rPr>
        <w:br/>
        <w:t xml:space="preserve">i zasadami wynikającymi z obowiązujących przepisów i unormowań oraz postanowień Umowy, w tym zawartych w SWZ. </w:t>
      </w:r>
    </w:p>
    <w:p w14:paraId="5CA5C2C8" w14:textId="560D12DE" w:rsidR="00AE2548" w:rsidRPr="00AE2548" w:rsidRDefault="00AE2548" w:rsidP="00AE2548">
      <w:pPr>
        <w:numPr>
          <w:ilvl w:val="0"/>
          <w:numId w:val="23"/>
        </w:numPr>
        <w:tabs>
          <w:tab w:val="clear" w:pos="927"/>
          <w:tab w:val="num" w:pos="567"/>
          <w:tab w:val="num" w:pos="1134"/>
        </w:tabs>
        <w:suppressAutoHyphens/>
        <w:ind w:left="1134" w:hanging="567"/>
        <w:jc w:val="both"/>
        <w:rPr>
          <w:rFonts w:ascii="Arial" w:hAnsi="Arial" w:cs="Arial"/>
        </w:rPr>
      </w:pPr>
      <w:r w:rsidRPr="00B17483">
        <w:rPr>
          <w:rFonts w:ascii="Arial" w:hAnsi="Arial" w:cs="Arial"/>
        </w:rPr>
        <w:t xml:space="preserve">Wykonawca ponosi wszelkie ryzyko i odpowiedzialność za szkody związane z realizacją Umowy. </w:t>
      </w:r>
    </w:p>
    <w:p w14:paraId="0954C691" w14:textId="2BCBB30B" w:rsidR="00D2712E" w:rsidRPr="00462AA4" w:rsidRDefault="00D2712E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zobowiązuje się do realizacji Przedmiotu umowy wraz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z przekazaniem dokumentacji określonej w SWZ w </w:t>
      </w:r>
      <w:r w:rsidRPr="00462AA4">
        <w:rPr>
          <w:rFonts w:ascii="Arial" w:hAnsi="Arial" w:cs="Arial"/>
        </w:rPr>
        <w:t>terminie</w:t>
      </w:r>
      <w:r w:rsidR="00992B0C" w:rsidRPr="00462AA4">
        <w:rPr>
          <w:rFonts w:ascii="Arial" w:hAnsi="Arial" w:cs="Arial"/>
        </w:rPr>
        <w:t xml:space="preserve"> </w:t>
      </w:r>
      <w:r w:rsidR="00B52A7C" w:rsidRPr="00283262">
        <w:rPr>
          <w:rFonts w:ascii="Arial" w:hAnsi="Arial" w:cs="Arial"/>
        </w:rPr>
        <w:t>365</w:t>
      </w:r>
      <w:r w:rsidR="0070711D" w:rsidRPr="00462AA4">
        <w:rPr>
          <w:rFonts w:ascii="Arial" w:hAnsi="Arial" w:cs="Arial"/>
        </w:rPr>
        <w:t xml:space="preserve"> </w:t>
      </w:r>
      <w:r w:rsidRPr="00462AA4">
        <w:rPr>
          <w:rFonts w:ascii="Arial" w:hAnsi="Arial" w:cs="Arial"/>
        </w:rPr>
        <w:t xml:space="preserve">dni od dnia </w:t>
      </w:r>
      <w:r w:rsidR="0070711D" w:rsidRPr="00462AA4">
        <w:rPr>
          <w:rFonts w:ascii="Arial" w:hAnsi="Arial" w:cs="Arial"/>
        </w:rPr>
        <w:t xml:space="preserve">zawarcia </w:t>
      </w:r>
      <w:r w:rsidRPr="00462AA4">
        <w:rPr>
          <w:rFonts w:ascii="Arial" w:hAnsi="Arial" w:cs="Arial"/>
        </w:rPr>
        <w:t>Umowy. W celu uniknięcia wątpliwości Strony przyjmują, iż pod określeniem wykonania całości Przedmiotu umowy rozumieją dzień podpisania przez Zamawiającego protokoł</w:t>
      </w:r>
      <w:r w:rsidR="00FC5D9C" w:rsidRPr="00462AA4">
        <w:rPr>
          <w:rFonts w:ascii="Arial" w:hAnsi="Arial" w:cs="Arial"/>
        </w:rPr>
        <w:t>u</w:t>
      </w:r>
      <w:r w:rsidRPr="00462AA4">
        <w:rPr>
          <w:rFonts w:ascii="Arial" w:hAnsi="Arial" w:cs="Arial"/>
        </w:rPr>
        <w:t xml:space="preserve"> odbioru Przedmiotu umowy oraz wykonania szkolenia bez zastrzeżeń. </w:t>
      </w:r>
    </w:p>
    <w:p w14:paraId="14527076" w14:textId="07EFCC7C" w:rsidR="00D2712E" w:rsidRPr="00462AA4" w:rsidRDefault="00D2712E" w:rsidP="001E2E5E">
      <w:pPr>
        <w:numPr>
          <w:ilvl w:val="0"/>
          <w:numId w:val="4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 xml:space="preserve">Odbiór </w:t>
      </w:r>
      <w:r w:rsidR="002F1B35" w:rsidRPr="00462AA4">
        <w:rPr>
          <w:rFonts w:ascii="Arial" w:hAnsi="Arial" w:cs="Arial"/>
        </w:rPr>
        <w:t>P</w:t>
      </w:r>
      <w:r w:rsidRPr="00462AA4">
        <w:rPr>
          <w:rFonts w:ascii="Arial" w:hAnsi="Arial" w:cs="Arial"/>
        </w:rPr>
        <w:t xml:space="preserve">rzedmiotu umowy nastąpi po wykonaniu przez Wykonawcę wszystkich czynności obejmujących Przedmiot umowy w siedzibie </w:t>
      </w:r>
      <w:r w:rsidR="00B52A7C" w:rsidRPr="00283262">
        <w:rPr>
          <w:rFonts w:ascii="Arial" w:hAnsi="Arial" w:cs="Arial"/>
        </w:rPr>
        <w:t>ODBIORCY</w:t>
      </w:r>
      <w:r w:rsidR="003D144A" w:rsidRPr="00283262">
        <w:rPr>
          <w:rFonts w:ascii="Arial" w:hAnsi="Arial" w:cs="Arial"/>
        </w:rPr>
        <w:t>.</w:t>
      </w:r>
    </w:p>
    <w:p w14:paraId="39B112CB" w14:textId="77777777" w:rsidR="00E268D6" w:rsidRPr="0066394C" w:rsidRDefault="00E268D6" w:rsidP="0060063A">
      <w:pPr>
        <w:ind w:left="708" w:right="-2" w:firstLine="720"/>
        <w:rPr>
          <w:rFonts w:ascii="Arial" w:hAnsi="Arial" w:cs="Arial"/>
        </w:rPr>
      </w:pPr>
    </w:p>
    <w:p w14:paraId="592ACADD" w14:textId="77777777" w:rsidR="00E268D6" w:rsidRPr="0066394C" w:rsidRDefault="00E268D6" w:rsidP="0066394C">
      <w:pPr>
        <w:ind w:left="708" w:right="-2"/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3. CENA I WARUNKI PŁATNOŚCI</w:t>
      </w:r>
    </w:p>
    <w:p w14:paraId="59B5674F" w14:textId="77777777" w:rsidR="00E268D6" w:rsidRPr="0066394C" w:rsidRDefault="00E268D6" w:rsidP="00816255">
      <w:pPr>
        <w:ind w:left="708" w:right="-108"/>
        <w:rPr>
          <w:rFonts w:ascii="Arial" w:hAnsi="Arial" w:cs="Arial"/>
        </w:rPr>
      </w:pPr>
    </w:p>
    <w:p w14:paraId="1F49388A" w14:textId="77777777" w:rsidR="000B3130" w:rsidRPr="0066394C" w:rsidRDefault="00E07548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Cena jednostkowa </w:t>
      </w:r>
      <w:r w:rsidR="009E1166" w:rsidRPr="0066394C">
        <w:rPr>
          <w:rFonts w:ascii="Arial" w:hAnsi="Arial" w:cs="Arial"/>
        </w:rPr>
        <w:t>samochodu</w:t>
      </w:r>
      <w:r w:rsidR="00DB1E59" w:rsidRPr="0066394C">
        <w:rPr>
          <w:rFonts w:ascii="Arial" w:hAnsi="Arial" w:cs="Arial"/>
        </w:rPr>
        <w:t>,</w:t>
      </w:r>
      <w:r w:rsidR="00FC5D9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o którym mowa w </w:t>
      </w:r>
      <w:r w:rsidRPr="0066394C">
        <w:rPr>
          <w:rFonts w:ascii="Arial" w:hAnsi="Arial" w:cs="Arial"/>
          <w:bCs/>
        </w:rPr>
        <w:t>§</w:t>
      </w:r>
      <w:r w:rsidRPr="0066394C">
        <w:rPr>
          <w:rFonts w:ascii="Arial" w:hAnsi="Arial" w:cs="Arial"/>
        </w:rPr>
        <w:t xml:space="preserve"> 2 ust. 1 wynosi:</w:t>
      </w:r>
    </w:p>
    <w:p w14:paraId="570ABCC1" w14:textId="77777777" w:rsidR="000B3130" w:rsidRPr="0066394C" w:rsidRDefault="00E07548" w:rsidP="0060063A">
      <w:pPr>
        <w:numPr>
          <w:ilvl w:val="1"/>
          <w:numId w:val="10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brutto </w:t>
      </w:r>
      <w:r w:rsidR="00D36C9B" w:rsidRPr="0066394C">
        <w:rPr>
          <w:rFonts w:ascii="Arial" w:hAnsi="Arial" w:cs="Arial"/>
        </w:rPr>
        <w:t>……..</w:t>
      </w:r>
      <w:r w:rsidR="00F30E8C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zł, słownie: </w:t>
      </w:r>
      <w:r w:rsidR="00D36C9B" w:rsidRPr="0066394C">
        <w:rPr>
          <w:rFonts w:ascii="Arial" w:hAnsi="Arial" w:cs="Arial"/>
        </w:rPr>
        <w:t>…………….</w:t>
      </w:r>
      <w:r w:rsidRPr="0066394C">
        <w:rPr>
          <w:rFonts w:ascii="Arial" w:hAnsi="Arial" w:cs="Arial"/>
        </w:rPr>
        <w:t xml:space="preserve"> , </w:t>
      </w:r>
    </w:p>
    <w:p w14:paraId="51F821E9" w14:textId="77777777" w:rsidR="000B3130" w:rsidRPr="0066394C" w:rsidRDefault="00E07548" w:rsidP="0060063A">
      <w:pPr>
        <w:numPr>
          <w:ilvl w:val="1"/>
          <w:numId w:val="10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netto </w:t>
      </w:r>
      <w:r w:rsidR="00D36C9B" w:rsidRPr="0066394C">
        <w:rPr>
          <w:rFonts w:ascii="Arial" w:hAnsi="Arial" w:cs="Arial"/>
        </w:rPr>
        <w:t>……..</w:t>
      </w:r>
      <w:r w:rsidR="00005916" w:rsidRPr="0066394C">
        <w:rPr>
          <w:rFonts w:ascii="Arial" w:hAnsi="Arial" w:cs="Arial"/>
        </w:rPr>
        <w:t xml:space="preserve"> z</w:t>
      </w:r>
      <w:r w:rsidRPr="0066394C">
        <w:rPr>
          <w:rFonts w:ascii="Arial" w:hAnsi="Arial" w:cs="Arial"/>
        </w:rPr>
        <w:t xml:space="preserve">ł, słownie: </w:t>
      </w:r>
      <w:r w:rsidR="00D36C9B" w:rsidRPr="0066394C">
        <w:rPr>
          <w:rFonts w:ascii="Arial" w:hAnsi="Arial" w:cs="Arial"/>
        </w:rPr>
        <w:t>……………..</w:t>
      </w:r>
      <w:r w:rsidRPr="0066394C">
        <w:rPr>
          <w:rFonts w:ascii="Arial" w:hAnsi="Arial" w:cs="Arial"/>
        </w:rPr>
        <w:t xml:space="preserve">.  </w:t>
      </w:r>
    </w:p>
    <w:p w14:paraId="3739D3C4" w14:textId="77777777" w:rsidR="00E268D6" w:rsidRPr="0066394C" w:rsidRDefault="00E268D6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Przedmiot umowy objęty jest stawką podatku VAT w  wysokości </w:t>
      </w:r>
      <w:r w:rsidR="00D36C9B" w:rsidRPr="0066394C">
        <w:rPr>
          <w:rFonts w:ascii="Arial" w:hAnsi="Arial" w:cs="Arial"/>
        </w:rPr>
        <w:t>……</w:t>
      </w:r>
      <w:r w:rsidRPr="0066394C">
        <w:rPr>
          <w:rFonts w:ascii="Arial" w:hAnsi="Arial" w:cs="Arial"/>
        </w:rPr>
        <w:t>%.</w:t>
      </w:r>
    </w:p>
    <w:p w14:paraId="407DE42A" w14:textId="3D3CD837" w:rsidR="00AE1612" w:rsidRPr="00462AA4" w:rsidRDefault="00AE161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Faktur</w:t>
      </w:r>
      <w:r w:rsidR="00B4263F" w:rsidRPr="0066394C">
        <w:rPr>
          <w:rFonts w:ascii="Arial" w:hAnsi="Arial" w:cs="Arial"/>
        </w:rPr>
        <w:t>a</w:t>
      </w:r>
      <w:r w:rsidRPr="0066394C">
        <w:rPr>
          <w:rFonts w:ascii="Arial" w:hAnsi="Arial" w:cs="Arial"/>
        </w:rPr>
        <w:t xml:space="preserve"> będ</w:t>
      </w:r>
      <w:r w:rsidR="00B4263F" w:rsidRPr="0066394C">
        <w:rPr>
          <w:rFonts w:ascii="Arial" w:hAnsi="Arial" w:cs="Arial"/>
        </w:rPr>
        <w:t>zie</w:t>
      </w:r>
      <w:r w:rsidRPr="0066394C">
        <w:rPr>
          <w:rFonts w:ascii="Arial" w:hAnsi="Arial" w:cs="Arial"/>
        </w:rPr>
        <w:t xml:space="preserve"> wystawion</w:t>
      </w:r>
      <w:r w:rsidR="00B4263F" w:rsidRPr="0066394C">
        <w:rPr>
          <w:rFonts w:ascii="Arial" w:hAnsi="Arial" w:cs="Arial"/>
        </w:rPr>
        <w:t>a</w:t>
      </w:r>
      <w:r w:rsidRPr="0066394C">
        <w:rPr>
          <w:rFonts w:ascii="Arial" w:hAnsi="Arial" w:cs="Arial"/>
        </w:rPr>
        <w:t xml:space="preserve"> na </w:t>
      </w:r>
      <w:r w:rsidR="00B52A7C" w:rsidRPr="00283262">
        <w:rPr>
          <w:rFonts w:ascii="Arial" w:hAnsi="Arial" w:cs="Arial"/>
        </w:rPr>
        <w:t>ODBIORCĘ samochodu</w:t>
      </w:r>
      <w:r w:rsidR="00AE2548" w:rsidRPr="00283262">
        <w:rPr>
          <w:rFonts w:ascii="Arial" w:hAnsi="Arial" w:cs="Arial"/>
        </w:rPr>
        <w:t xml:space="preserve">: Komenda Miejska Państwowej Straży Pożarnej w </w:t>
      </w:r>
      <w:r w:rsidR="00016836">
        <w:rPr>
          <w:rFonts w:ascii="Arial" w:hAnsi="Arial" w:cs="Arial"/>
        </w:rPr>
        <w:t>Sopocie</w:t>
      </w:r>
      <w:r w:rsidR="00D943BB" w:rsidRPr="00283262">
        <w:rPr>
          <w:rFonts w:ascii="Arial" w:hAnsi="Arial" w:cs="Arial"/>
        </w:rPr>
        <w:t xml:space="preserve">, </w:t>
      </w:r>
      <w:r w:rsidR="00016836" w:rsidRPr="00016836">
        <w:rPr>
          <w:rFonts w:ascii="Arial" w:hAnsi="Arial" w:cs="Arial"/>
        </w:rPr>
        <w:t>ul. Armii Krajowej 105</w:t>
      </w:r>
      <w:r w:rsidR="00D943BB" w:rsidRPr="00283262">
        <w:rPr>
          <w:rFonts w:ascii="Arial" w:hAnsi="Arial" w:cs="Arial"/>
        </w:rPr>
        <w:t>,</w:t>
      </w:r>
      <w:r w:rsidR="00D943BB" w:rsidRPr="00283262">
        <w:rPr>
          <w:rFonts w:ascii="Arial" w:hAnsi="Arial" w:cs="Arial"/>
        </w:rPr>
        <w:br/>
      </w:r>
      <w:r w:rsidR="00016836" w:rsidRPr="00016836">
        <w:rPr>
          <w:rFonts w:ascii="Arial" w:hAnsi="Arial" w:cs="Arial"/>
        </w:rPr>
        <w:t>81-824</w:t>
      </w:r>
      <w:r w:rsidR="00016836">
        <w:rPr>
          <w:rFonts w:ascii="Arial" w:hAnsi="Arial" w:cs="Arial"/>
        </w:rPr>
        <w:t xml:space="preserve"> Sopot</w:t>
      </w:r>
      <w:r w:rsidR="00D943BB" w:rsidRPr="00283262">
        <w:rPr>
          <w:rFonts w:ascii="Arial" w:hAnsi="Arial" w:cs="Arial"/>
        </w:rPr>
        <w:t xml:space="preserve">, NIP - </w:t>
      </w:r>
      <w:r w:rsidR="00016836" w:rsidRPr="00016836">
        <w:rPr>
          <w:rFonts w:ascii="Arial" w:hAnsi="Arial" w:cs="Arial"/>
        </w:rPr>
        <w:t>585</w:t>
      </w:r>
      <w:r w:rsidR="00016836">
        <w:rPr>
          <w:rFonts w:ascii="Arial" w:hAnsi="Arial" w:cs="Arial"/>
        </w:rPr>
        <w:t>-</w:t>
      </w:r>
      <w:r w:rsidR="00016836" w:rsidRPr="00016836">
        <w:rPr>
          <w:rFonts w:ascii="Arial" w:hAnsi="Arial" w:cs="Arial"/>
        </w:rPr>
        <w:t>11</w:t>
      </w:r>
      <w:r w:rsidR="00016836">
        <w:rPr>
          <w:rFonts w:ascii="Arial" w:hAnsi="Arial" w:cs="Arial"/>
        </w:rPr>
        <w:t>-</w:t>
      </w:r>
      <w:r w:rsidR="00016836" w:rsidRPr="00016836">
        <w:rPr>
          <w:rFonts w:ascii="Arial" w:hAnsi="Arial" w:cs="Arial"/>
        </w:rPr>
        <w:t>20</w:t>
      </w:r>
      <w:r w:rsidR="00016836">
        <w:rPr>
          <w:rFonts w:ascii="Arial" w:hAnsi="Arial" w:cs="Arial"/>
        </w:rPr>
        <w:t>-</w:t>
      </w:r>
      <w:r w:rsidR="00016836" w:rsidRPr="00016836">
        <w:rPr>
          <w:rFonts w:ascii="Arial" w:hAnsi="Arial" w:cs="Arial"/>
        </w:rPr>
        <w:t>907</w:t>
      </w:r>
      <w:r w:rsidR="00D943BB" w:rsidRPr="00283262">
        <w:rPr>
          <w:rFonts w:ascii="Arial" w:hAnsi="Arial" w:cs="Arial"/>
        </w:rPr>
        <w:t>.</w:t>
      </w:r>
    </w:p>
    <w:p w14:paraId="38A6F08E" w14:textId="5F2E5925" w:rsidR="00E268D6" w:rsidRPr="0066394C" w:rsidRDefault="0070711D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>Wartość całkowita Przedmiotu umowy</w:t>
      </w:r>
      <w:r w:rsidRPr="00462AA4" w:rsidDel="0011417D">
        <w:rPr>
          <w:rFonts w:ascii="Arial" w:hAnsi="Arial" w:cs="Arial"/>
        </w:rPr>
        <w:t xml:space="preserve"> </w:t>
      </w:r>
      <w:r w:rsidRPr="00462AA4">
        <w:rPr>
          <w:rFonts w:ascii="Arial" w:hAnsi="Arial" w:cs="Arial"/>
        </w:rPr>
        <w:t xml:space="preserve">brutto (o której mowa w § 3 ust 1A, zwana także „Wynagrodzeniem” lub „Ceną”) płatna </w:t>
      </w:r>
      <w:r w:rsidR="000E0532" w:rsidRPr="00462AA4">
        <w:rPr>
          <w:rFonts w:ascii="Arial" w:hAnsi="Arial" w:cs="Arial"/>
        </w:rPr>
        <w:t xml:space="preserve">będzie </w:t>
      </w:r>
      <w:r w:rsidR="00E268D6" w:rsidRPr="00462AA4">
        <w:rPr>
          <w:rFonts w:ascii="Arial" w:hAnsi="Arial" w:cs="Arial"/>
        </w:rPr>
        <w:t xml:space="preserve">po uprzednim odbiorze faktycznym </w:t>
      </w:r>
      <w:r w:rsidR="00D36C9B" w:rsidRPr="00462AA4">
        <w:rPr>
          <w:rFonts w:ascii="Arial" w:hAnsi="Arial" w:cs="Arial"/>
        </w:rPr>
        <w:t>samochodu</w:t>
      </w:r>
      <w:r w:rsidR="00E268D6" w:rsidRPr="00462AA4">
        <w:rPr>
          <w:rFonts w:ascii="Arial" w:hAnsi="Arial" w:cs="Arial"/>
        </w:rPr>
        <w:t xml:space="preserve"> potwierdzonym </w:t>
      </w:r>
      <w:r w:rsidR="00E07548" w:rsidRPr="00462AA4">
        <w:rPr>
          <w:rFonts w:ascii="Arial" w:hAnsi="Arial" w:cs="Arial"/>
        </w:rPr>
        <w:t>protokołem o</w:t>
      </w:r>
      <w:r w:rsidR="00E268D6" w:rsidRPr="00462AA4">
        <w:rPr>
          <w:rFonts w:ascii="Arial" w:hAnsi="Arial" w:cs="Arial"/>
        </w:rPr>
        <w:t>dbioru faktycznego</w:t>
      </w:r>
      <w:r w:rsidR="009E1166" w:rsidRPr="00462AA4">
        <w:rPr>
          <w:rFonts w:ascii="Arial" w:hAnsi="Arial" w:cs="Arial"/>
        </w:rPr>
        <w:t xml:space="preserve"> bez </w:t>
      </w:r>
      <w:r w:rsidR="009E1166" w:rsidRPr="00462AA4">
        <w:rPr>
          <w:rFonts w:ascii="Arial" w:hAnsi="Arial" w:cs="Arial"/>
        </w:rPr>
        <w:lastRenderedPageBreak/>
        <w:t>zastrzeżeń</w:t>
      </w:r>
      <w:r w:rsidR="00E268D6" w:rsidRPr="00462AA4">
        <w:rPr>
          <w:rFonts w:ascii="Arial" w:hAnsi="Arial" w:cs="Arial"/>
        </w:rPr>
        <w:t xml:space="preserve">, podpisanym przez </w:t>
      </w:r>
      <w:r w:rsidR="008272EA" w:rsidRPr="00283262">
        <w:rPr>
          <w:rFonts w:ascii="Arial" w:hAnsi="Arial" w:cs="Arial"/>
        </w:rPr>
        <w:t>O</w:t>
      </w:r>
      <w:r w:rsidR="004F46D6" w:rsidRPr="00283262">
        <w:rPr>
          <w:rFonts w:ascii="Arial" w:hAnsi="Arial" w:cs="Arial"/>
        </w:rPr>
        <w:t>DBIORCĘ</w:t>
      </w:r>
      <w:r w:rsidR="000869F3" w:rsidRPr="00462AA4">
        <w:rPr>
          <w:rFonts w:ascii="Arial" w:hAnsi="Arial" w:cs="Arial"/>
        </w:rPr>
        <w:t xml:space="preserve"> oraz </w:t>
      </w:r>
      <w:r w:rsidR="000869F3" w:rsidRPr="0066394C">
        <w:rPr>
          <w:rFonts w:ascii="Arial" w:hAnsi="Arial" w:cs="Arial"/>
        </w:rPr>
        <w:t xml:space="preserve">podpisanym protokołem </w:t>
      </w:r>
      <w:r w:rsidR="004F46D6">
        <w:rPr>
          <w:rFonts w:ascii="Arial" w:hAnsi="Arial" w:cs="Arial"/>
        </w:rPr>
        <w:t xml:space="preserve">                              </w:t>
      </w:r>
      <w:r w:rsidR="000869F3" w:rsidRPr="0066394C">
        <w:rPr>
          <w:rFonts w:ascii="Arial" w:hAnsi="Arial" w:cs="Arial"/>
        </w:rPr>
        <w:t>z przeprowadzonego szkolenia.</w:t>
      </w:r>
    </w:p>
    <w:p w14:paraId="7767547E" w14:textId="37DFA69B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Wynagrodzenie </w:t>
      </w:r>
      <w:r w:rsidR="00A94783" w:rsidRPr="0066394C">
        <w:rPr>
          <w:rFonts w:ascii="Arial" w:hAnsi="Arial" w:cs="Arial"/>
        </w:rPr>
        <w:t xml:space="preserve">będzie </w:t>
      </w:r>
      <w:r w:rsidRPr="0066394C">
        <w:rPr>
          <w:rFonts w:ascii="Arial" w:hAnsi="Arial" w:cs="Arial"/>
        </w:rPr>
        <w:t>płatne w terminie 30 dni od dnia doręczenia prawidłowo wystawionej faktury VAT</w:t>
      </w:r>
      <w:r w:rsidR="00A94783" w:rsidRPr="0066394C">
        <w:rPr>
          <w:rFonts w:ascii="Arial" w:hAnsi="Arial" w:cs="Arial"/>
        </w:rPr>
        <w:t xml:space="preserve"> przez Wykonawcę</w:t>
      </w:r>
      <w:r w:rsidRPr="0066394C">
        <w:rPr>
          <w:rFonts w:ascii="Arial" w:hAnsi="Arial" w:cs="Arial"/>
        </w:rPr>
        <w:t xml:space="preserve">. W przypadku </w:t>
      </w:r>
      <w:r w:rsidR="00A94783" w:rsidRPr="0066394C">
        <w:rPr>
          <w:rFonts w:ascii="Arial" w:hAnsi="Arial" w:cs="Arial"/>
        </w:rPr>
        <w:t xml:space="preserve">braku doręczenia </w:t>
      </w:r>
      <w:r w:rsidRPr="0066394C">
        <w:rPr>
          <w:rFonts w:ascii="Arial" w:hAnsi="Arial" w:cs="Arial"/>
        </w:rPr>
        <w:t xml:space="preserve">faktury VAT lub </w:t>
      </w:r>
      <w:r w:rsidR="00A94783" w:rsidRPr="0066394C">
        <w:rPr>
          <w:rFonts w:ascii="Arial" w:hAnsi="Arial" w:cs="Arial"/>
        </w:rPr>
        <w:t xml:space="preserve">doręczenia jej </w:t>
      </w:r>
      <w:r w:rsidRPr="0066394C">
        <w:rPr>
          <w:rFonts w:ascii="Arial" w:hAnsi="Arial" w:cs="Arial"/>
        </w:rPr>
        <w:t xml:space="preserve">w formie nieodpowiadającej przepisom prawa lub Umowy, </w:t>
      </w:r>
      <w:r w:rsidR="00B726E3">
        <w:rPr>
          <w:rFonts w:ascii="Arial" w:hAnsi="Arial" w:cs="Arial"/>
        </w:rPr>
        <w:t>Odbiorca</w:t>
      </w:r>
      <w:r w:rsidR="00B726E3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ma prawo wstrzymać się z wypłatą wynagrodzenia do czasu doręczenia </w:t>
      </w:r>
      <w:r w:rsidR="00B726E3">
        <w:rPr>
          <w:rFonts w:ascii="Arial" w:hAnsi="Arial" w:cs="Arial"/>
        </w:rPr>
        <w:t>jemu</w:t>
      </w:r>
      <w:r w:rsidR="00B726E3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poprawnie wystawionej i kompletnej faktury VAT.</w:t>
      </w:r>
    </w:p>
    <w:p w14:paraId="52216EF7" w14:textId="52757F93" w:rsidR="000E0532" w:rsidRPr="0066394C" w:rsidRDefault="00A94783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F</w:t>
      </w:r>
      <w:r w:rsidR="000E0532" w:rsidRPr="0066394C">
        <w:rPr>
          <w:rFonts w:ascii="Arial" w:hAnsi="Arial" w:cs="Arial"/>
        </w:rPr>
        <w:t>aktur</w:t>
      </w:r>
      <w:r w:rsidR="00B4263F" w:rsidRPr="0066394C">
        <w:rPr>
          <w:rFonts w:ascii="Arial" w:hAnsi="Arial" w:cs="Arial"/>
        </w:rPr>
        <w:t>a</w:t>
      </w:r>
      <w:r w:rsidR="000E0532" w:rsidRPr="0066394C">
        <w:rPr>
          <w:rFonts w:ascii="Arial" w:hAnsi="Arial" w:cs="Arial"/>
        </w:rPr>
        <w:t>, o któr</w:t>
      </w:r>
      <w:r w:rsidR="00B4263F" w:rsidRPr="0066394C">
        <w:rPr>
          <w:rFonts w:ascii="Arial" w:hAnsi="Arial" w:cs="Arial"/>
        </w:rPr>
        <w:t>ej</w:t>
      </w:r>
      <w:r w:rsidR="000E0532" w:rsidRPr="0066394C">
        <w:rPr>
          <w:rFonts w:ascii="Arial" w:hAnsi="Arial" w:cs="Arial"/>
        </w:rPr>
        <w:t xml:space="preserve"> mowa w ust. </w:t>
      </w:r>
      <w:r w:rsidR="00DC1787">
        <w:rPr>
          <w:rFonts w:ascii="Arial" w:hAnsi="Arial" w:cs="Arial"/>
        </w:rPr>
        <w:t>3</w:t>
      </w:r>
      <w:r w:rsidR="000E0532" w:rsidRPr="0066394C">
        <w:rPr>
          <w:rFonts w:ascii="Arial" w:hAnsi="Arial" w:cs="Arial"/>
        </w:rPr>
        <w:t xml:space="preserve"> będ</w:t>
      </w:r>
      <w:r w:rsidR="00B4263F" w:rsidRPr="0066394C">
        <w:rPr>
          <w:rFonts w:ascii="Arial" w:hAnsi="Arial" w:cs="Arial"/>
        </w:rPr>
        <w:t>zie</w:t>
      </w:r>
      <w:r w:rsidR="000E0532" w:rsidRPr="0066394C">
        <w:rPr>
          <w:rFonts w:ascii="Arial" w:hAnsi="Arial" w:cs="Arial"/>
        </w:rPr>
        <w:t xml:space="preserve"> wystawi</w:t>
      </w:r>
      <w:r w:rsidR="00B4263F" w:rsidRPr="0066394C">
        <w:rPr>
          <w:rFonts w:ascii="Arial" w:hAnsi="Arial" w:cs="Arial"/>
        </w:rPr>
        <w:t>ona</w:t>
      </w:r>
      <w:r w:rsidR="000E0532" w:rsidRPr="0066394C">
        <w:rPr>
          <w:rFonts w:ascii="Arial" w:hAnsi="Arial" w:cs="Arial"/>
        </w:rPr>
        <w:t xml:space="preserve"> w języku polskim. </w:t>
      </w:r>
      <w:r w:rsidR="0066394C">
        <w:rPr>
          <w:rFonts w:ascii="Arial" w:hAnsi="Arial" w:cs="Arial"/>
        </w:rPr>
        <w:br/>
      </w:r>
      <w:r w:rsidR="000E0532" w:rsidRPr="0066394C">
        <w:rPr>
          <w:rFonts w:ascii="Arial" w:hAnsi="Arial" w:cs="Arial"/>
        </w:rPr>
        <w:t>W przypadku WYKONAWCY mającego siedzibę lub miejsce zamieszkania poza terytorium RP</w:t>
      </w:r>
      <w:r w:rsidR="00B4263F" w:rsidRPr="0066394C">
        <w:rPr>
          <w:rFonts w:ascii="Arial" w:hAnsi="Arial" w:cs="Arial"/>
        </w:rPr>
        <w:t>,</w:t>
      </w:r>
      <w:r w:rsidR="000E0532" w:rsidRPr="0066394C">
        <w:rPr>
          <w:rFonts w:ascii="Arial" w:hAnsi="Arial" w:cs="Arial"/>
        </w:rPr>
        <w:t xml:space="preserve"> faktur</w:t>
      </w:r>
      <w:r w:rsidR="00B4263F" w:rsidRPr="0066394C">
        <w:rPr>
          <w:rFonts w:ascii="Arial" w:hAnsi="Arial" w:cs="Arial"/>
        </w:rPr>
        <w:t>a</w:t>
      </w:r>
      <w:r w:rsidR="000E0532" w:rsidRPr="0066394C">
        <w:rPr>
          <w:rFonts w:ascii="Arial" w:hAnsi="Arial" w:cs="Arial"/>
        </w:rPr>
        <w:t xml:space="preserve"> będ</w:t>
      </w:r>
      <w:r w:rsidR="00B4263F" w:rsidRPr="0066394C">
        <w:rPr>
          <w:rFonts w:ascii="Arial" w:hAnsi="Arial" w:cs="Arial"/>
        </w:rPr>
        <w:t>zie</w:t>
      </w:r>
      <w:r w:rsidR="000E0532" w:rsidRPr="0066394C">
        <w:rPr>
          <w:rFonts w:ascii="Arial" w:hAnsi="Arial" w:cs="Arial"/>
        </w:rPr>
        <w:t xml:space="preserve"> posiadał</w:t>
      </w:r>
      <w:r w:rsidR="00B4263F" w:rsidRPr="0066394C">
        <w:rPr>
          <w:rFonts w:ascii="Arial" w:hAnsi="Arial" w:cs="Arial"/>
        </w:rPr>
        <w:t>a</w:t>
      </w:r>
      <w:r w:rsidR="000E0532" w:rsidRPr="0066394C">
        <w:rPr>
          <w:rFonts w:ascii="Arial" w:hAnsi="Arial" w:cs="Arial"/>
        </w:rPr>
        <w:t xml:space="preserve"> tłumaczenie na język polski, potwierdzon</w:t>
      </w:r>
      <w:r w:rsidR="00B4263F" w:rsidRPr="0066394C">
        <w:rPr>
          <w:rFonts w:ascii="Arial" w:hAnsi="Arial" w:cs="Arial"/>
        </w:rPr>
        <w:t>ą</w:t>
      </w:r>
      <w:r w:rsidR="000E0532" w:rsidRPr="0066394C">
        <w:rPr>
          <w:rFonts w:ascii="Arial" w:hAnsi="Arial" w:cs="Arial"/>
        </w:rPr>
        <w:t xml:space="preserve"> przez tłumacza przysięgłego.</w:t>
      </w:r>
    </w:p>
    <w:p w14:paraId="67AAEA0C" w14:textId="1BE1C056" w:rsidR="000E0532" w:rsidRPr="00462AA4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Za datę płatności uważa się datę obciążenia rachunku bankowego </w:t>
      </w:r>
      <w:r w:rsidR="00D943BB" w:rsidRPr="00283262">
        <w:rPr>
          <w:rFonts w:ascii="Arial" w:hAnsi="Arial" w:cs="Arial"/>
        </w:rPr>
        <w:t>ODBIORCY</w:t>
      </w:r>
      <w:r w:rsidRPr="00283262">
        <w:rPr>
          <w:rFonts w:ascii="Arial" w:hAnsi="Arial" w:cs="Arial"/>
        </w:rPr>
        <w:t>.</w:t>
      </w:r>
    </w:p>
    <w:p w14:paraId="22E1B2EA" w14:textId="34E6F7A0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 xml:space="preserve">Koszty obsługi bankowej powstałe w banku </w:t>
      </w:r>
      <w:r w:rsidR="008272EA" w:rsidRPr="00283262">
        <w:rPr>
          <w:rFonts w:ascii="Arial" w:hAnsi="Arial" w:cs="Arial"/>
        </w:rPr>
        <w:t>Odbiorcy</w:t>
      </w:r>
      <w:r w:rsidRPr="00283262">
        <w:rPr>
          <w:rFonts w:ascii="Arial" w:hAnsi="Arial" w:cs="Arial"/>
        </w:rPr>
        <w:t xml:space="preserve"> pokrywa </w:t>
      </w:r>
      <w:r w:rsidR="008272EA" w:rsidRPr="00283262">
        <w:rPr>
          <w:rFonts w:ascii="Arial" w:hAnsi="Arial" w:cs="Arial"/>
        </w:rPr>
        <w:t>Odbiorca</w:t>
      </w:r>
      <w:r w:rsidRPr="00462AA4">
        <w:rPr>
          <w:rFonts w:ascii="Arial" w:hAnsi="Arial" w:cs="Arial"/>
        </w:rPr>
        <w:t>; koszty obsługi bankowej powstałe w banku Wykonawcy pokrywa Wykonawca</w:t>
      </w:r>
      <w:r w:rsidRPr="0066394C">
        <w:rPr>
          <w:rFonts w:ascii="Arial" w:hAnsi="Arial" w:cs="Arial"/>
        </w:rPr>
        <w:t>.</w:t>
      </w:r>
    </w:p>
    <w:p w14:paraId="47998BB5" w14:textId="77777777" w:rsidR="000E0532" w:rsidRPr="001E2E5E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1E2E5E">
        <w:rPr>
          <w:rFonts w:ascii="Arial" w:hAnsi="Arial" w:cs="Arial"/>
        </w:rPr>
        <w:t xml:space="preserve">Wykonawca może wystawiać ustrukturyzowane faktury elektroniczne </w:t>
      </w:r>
      <w:r w:rsidR="0066394C" w:rsidRPr="001E2E5E">
        <w:rPr>
          <w:rFonts w:ascii="Arial" w:hAnsi="Arial" w:cs="Arial"/>
        </w:rPr>
        <w:br/>
      </w:r>
      <w:r w:rsidRPr="001E2E5E">
        <w:rPr>
          <w:rFonts w:ascii="Arial" w:hAnsi="Arial" w:cs="Arial"/>
        </w:rPr>
        <w:t>w rozumieniu przepisów ustawy z dnia 9 listopada 2018 r. o elektronicznym fakturowaniu w zamówieniach publicznych, koncesjach na roboty budowlane lub usługi oraz partnerstwie publiczno-prywatnym (</w:t>
      </w:r>
      <w:r w:rsidR="00B4263F" w:rsidRPr="001E2E5E">
        <w:rPr>
          <w:rFonts w:ascii="Arial" w:hAnsi="Arial" w:cs="Arial"/>
        </w:rPr>
        <w:t>tj.:</w:t>
      </w:r>
      <w:r w:rsidRPr="001E2E5E">
        <w:rPr>
          <w:rFonts w:ascii="Arial" w:hAnsi="Arial" w:cs="Arial"/>
        </w:rPr>
        <w:t xml:space="preserve"> Dz.U. z 2020</w:t>
      </w:r>
      <w:r w:rsidR="00B4263F" w:rsidRPr="001E2E5E">
        <w:rPr>
          <w:rFonts w:ascii="Arial" w:hAnsi="Arial" w:cs="Arial"/>
        </w:rPr>
        <w:t xml:space="preserve"> </w:t>
      </w:r>
      <w:r w:rsidRPr="001E2E5E">
        <w:rPr>
          <w:rFonts w:ascii="Arial" w:hAnsi="Arial" w:cs="Arial"/>
        </w:rPr>
        <w:t>r.</w:t>
      </w:r>
      <w:r w:rsidR="00B4263F" w:rsidRPr="001E2E5E">
        <w:rPr>
          <w:rFonts w:ascii="Arial" w:hAnsi="Arial" w:cs="Arial"/>
        </w:rPr>
        <w:t>,</w:t>
      </w:r>
      <w:r w:rsidRPr="001E2E5E">
        <w:rPr>
          <w:rFonts w:ascii="Arial" w:hAnsi="Arial" w:cs="Arial"/>
        </w:rPr>
        <w:t xml:space="preserve"> poz. 1666</w:t>
      </w:r>
      <w:r w:rsidR="00B4263F" w:rsidRPr="001E2E5E">
        <w:rPr>
          <w:rFonts w:ascii="Arial" w:hAnsi="Arial" w:cs="Arial"/>
        </w:rPr>
        <w:t xml:space="preserve"> ze zm., dalej zwana:</w:t>
      </w:r>
      <w:r w:rsidRPr="001E2E5E">
        <w:rPr>
          <w:rFonts w:ascii="Arial" w:hAnsi="Arial" w:cs="Arial"/>
        </w:rPr>
        <w:t xml:space="preserve"> „Ustawa o Fakturowaniu”). </w:t>
      </w:r>
    </w:p>
    <w:p w14:paraId="68916A48" w14:textId="6C898B01" w:rsidR="000E0532" w:rsidRPr="00462AA4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 przypadku wystawienia ustrukturyzowanej faktury elektronicznej, o której mowa w ust. </w:t>
      </w:r>
      <w:r w:rsidR="0070711D">
        <w:rPr>
          <w:rFonts w:ascii="Arial" w:hAnsi="Arial" w:cs="Arial"/>
        </w:rPr>
        <w:t>9</w:t>
      </w:r>
      <w:r w:rsidRPr="0066394C">
        <w:rPr>
          <w:rFonts w:ascii="Arial" w:hAnsi="Arial" w:cs="Arial"/>
        </w:rPr>
        <w:t xml:space="preserve">, Wykonawca jest obowiązany do wysłania jej do </w:t>
      </w:r>
      <w:r w:rsidR="00B52A7C">
        <w:rPr>
          <w:rFonts w:ascii="Arial" w:hAnsi="Arial" w:cs="Arial"/>
        </w:rPr>
        <w:t>ODBIORCY</w:t>
      </w:r>
      <w:r w:rsidRPr="0066394C">
        <w:rPr>
          <w:rFonts w:ascii="Arial" w:hAnsi="Arial" w:cs="Arial"/>
        </w:rPr>
        <w:t xml:space="preserve"> za </w:t>
      </w:r>
      <w:r w:rsidRPr="00462AA4">
        <w:rPr>
          <w:rFonts w:ascii="Arial" w:hAnsi="Arial" w:cs="Arial"/>
        </w:rPr>
        <w:t xml:space="preserve">pośrednictwem Platformy Elektronicznego Fakturowania („PEF”). Wystawiona przez Wykonawcę ustrukturyzowana faktura elektroniczna winna zawierać elementy, o których mowa w art. 1 Ustawy o Fakturowaniu, </w:t>
      </w:r>
      <w:r w:rsidR="0060063A" w:rsidRPr="00462AA4">
        <w:rPr>
          <w:rFonts w:ascii="Arial" w:hAnsi="Arial" w:cs="Arial"/>
        </w:rPr>
        <w:br/>
      </w:r>
      <w:r w:rsidRPr="00462AA4">
        <w:rPr>
          <w:rFonts w:ascii="Arial" w:hAnsi="Arial" w:cs="Arial"/>
        </w:rPr>
        <w:t>a nadto faktura lub załącznik do niej musi zawierać numer Umowy, któr</w:t>
      </w:r>
      <w:r w:rsidR="00356FB4" w:rsidRPr="00462AA4">
        <w:rPr>
          <w:rFonts w:ascii="Arial" w:hAnsi="Arial" w:cs="Arial"/>
        </w:rPr>
        <w:t>ej</w:t>
      </w:r>
      <w:r w:rsidRPr="00462AA4">
        <w:rPr>
          <w:rFonts w:ascii="Arial" w:hAnsi="Arial" w:cs="Arial"/>
        </w:rPr>
        <w:t xml:space="preserve"> dotyczy. </w:t>
      </w:r>
    </w:p>
    <w:p w14:paraId="2DA72998" w14:textId="20448FD1" w:rsidR="000E0532" w:rsidRPr="00283262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 xml:space="preserve">Ustrukturyzowaną fakturę elektroniczną należy wysyłać na adres </w:t>
      </w:r>
      <w:r w:rsidR="006B559A" w:rsidRPr="00283262">
        <w:rPr>
          <w:rFonts w:ascii="Arial" w:hAnsi="Arial" w:cs="Arial"/>
        </w:rPr>
        <w:t>ODBIORCY</w:t>
      </w:r>
      <w:r w:rsidR="006B559A" w:rsidRPr="00462AA4">
        <w:rPr>
          <w:rFonts w:ascii="Arial" w:hAnsi="Arial" w:cs="Arial"/>
        </w:rPr>
        <w:t xml:space="preserve"> </w:t>
      </w:r>
      <w:r w:rsidR="00656367">
        <w:rPr>
          <w:rFonts w:ascii="Arial" w:hAnsi="Arial" w:cs="Arial"/>
        </w:rPr>
        <w:t xml:space="preserve">             </w:t>
      </w:r>
      <w:r w:rsidR="006B559A" w:rsidRPr="00462AA4">
        <w:rPr>
          <w:rFonts w:ascii="Arial" w:hAnsi="Arial" w:cs="Arial"/>
        </w:rPr>
        <w:t xml:space="preserve">nr </w:t>
      </w:r>
      <w:r w:rsidR="00B52A7C" w:rsidRPr="00462AA4">
        <w:rPr>
          <w:rFonts w:ascii="Arial" w:hAnsi="Arial" w:cs="Arial"/>
        </w:rPr>
        <w:t>PEF</w:t>
      </w:r>
      <w:r w:rsidR="006B559A" w:rsidRPr="00462AA4">
        <w:rPr>
          <w:rFonts w:ascii="Arial" w:hAnsi="Arial" w:cs="Arial"/>
        </w:rPr>
        <w:t xml:space="preserve">: </w:t>
      </w:r>
      <w:r w:rsidR="00016836" w:rsidRPr="00016836">
        <w:rPr>
          <w:rFonts w:ascii="Arial" w:hAnsi="Arial" w:cs="Arial"/>
        </w:rPr>
        <w:t>5851120907</w:t>
      </w:r>
      <w:r w:rsidR="0070711D" w:rsidRPr="00283262">
        <w:rPr>
          <w:rFonts w:ascii="Arial" w:hAnsi="Arial" w:cs="Arial"/>
        </w:rPr>
        <w:t>.</w:t>
      </w:r>
    </w:p>
    <w:p w14:paraId="00F3731B" w14:textId="26075254" w:rsidR="000E0532" w:rsidRPr="00462AA4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B4263F" w:rsidRPr="00462AA4">
        <w:rPr>
          <w:rFonts w:ascii="Arial" w:hAnsi="Arial" w:cs="Arial"/>
        </w:rPr>
        <w:t>1</w:t>
      </w:r>
      <w:r w:rsidR="00DC1787" w:rsidRPr="00462AA4">
        <w:rPr>
          <w:rFonts w:ascii="Arial" w:hAnsi="Arial" w:cs="Arial"/>
        </w:rPr>
        <w:t>0</w:t>
      </w:r>
      <w:r w:rsidRPr="00462AA4">
        <w:rPr>
          <w:rFonts w:ascii="Arial" w:hAnsi="Arial" w:cs="Arial"/>
        </w:rPr>
        <w:t xml:space="preserve"> powyżej, do konta </w:t>
      </w:r>
      <w:r w:rsidR="00AD3F6A" w:rsidRPr="00462AA4">
        <w:rPr>
          <w:rFonts w:ascii="Arial" w:hAnsi="Arial" w:cs="Arial"/>
        </w:rPr>
        <w:t xml:space="preserve">Odbiorcy </w:t>
      </w:r>
      <w:r w:rsidRPr="00462AA4">
        <w:rPr>
          <w:rFonts w:ascii="Arial" w:hAnsi="Arial" w:cs="Arial"/>
        </w:rPr>
        <w:t>n</w:t>
      </w:r>
      <w:r w:rsidR="0070711D" w:rsidRPr="00462AA4">
        <w:rPr>
          <w:rFonts w:ascii="Arial" w:hAnsi="Arial" w:cs="Arial"/>
        </w:rPr>
        <w:t>r</w:t>
      </w:r>
      <w:r w:rsidRPr="00462AA4">
        <w:rPr>
          <w:rFonts w:ascii="Arial" w:hAnsi="Arial" w:cs="Arial"/>
        </w:rPr>
        <w:t xml:space="preserve"> PEF, w sposób umożliwiający </w:t>
      </w:r>
      <w:r w:rsidR="004F46D6" w:rsidRPr="00283262">
        <w:rPr>
          <w:rFonts w:ascii="Arial" w:hAnsi="Arial" w:cs="Arial"/>
        </w:rPr>
        <w:t>ODBIORCY</w:t>
      </w:r>
      <w:r w:rsidRPr="00462AA4">
        <w:rPr>
          <w:rFonts w:ascii="Arial" w:hAnsi="Arial" w:cs="Arial"/>
        </w:rPr>
        <w:t xml:space="preserve"> zapoznanie się z jej treścią. </w:t>
      </w:r>
    </w:p>
    <w:p w14:paraId="16937FD8" w14:textId="1B0D856F" w:rsidR="000E0532" w:rsidRPr="00462AA4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>W przypadku wystawienia faktury w formie pisemnej, prawidłowo wystawiona f</w:t>
      </w:r>
      <w:r w:rsidR="006D2F54" w:rsidRPr="00462AA4">
        <w:rPr>
          <w:rFonts w:ascii="Arial" w:hAnsi="Arial" w:cs="Arial"/>
        </w:rPr>
        <w:t xml:space="preserve">aktura powinna być doręczona </w:t>
      </w:r>
      <w:r w:rsidR="00B4263F" w:rsidRPr="00462AA4">
        <w:rPr>
          <w:rFonts w:ascii="Arial" w:hAnsi="Arial" w:cs="Arial"/>
        </w:rPr>
        <w:t xml:space="preserve">na adres: </w:t>
      </w:r>
      <w:r w:rsidR="006D2F54" w:rsidRPr="00462AA4">
        <w:rPr>
          <w:rFonts w:ascii="Arial" w:hAnsi="Arial" w:cs="Arial"/>
        </w:rPr>
        <w:t>Komend</w:t>
      </w:r>
      <w:r w:rsidR="0070711D" w:rsidRPr="00462AA4">
        <w:rPr>
          <w:rFonts w:ascii="Arial" w:hAnsi="Arial" w:cs="Arial"/>
        </w:rPr>
        <w:t>a</w:t>
      </w:r>
      <w:r w:rsidR="006D2F54" w:rsidRPr="00462AA4">
        <w:rPr>
          <w:rFonts w:ascii="Arial" w:hAnsi="Arial" w:cs="Arial"/>
        </w:rPr>
        <w:t xml:space="preserve"> </w:t>
      </w:r>
      <w:r w:rsidR="00B52A7C" w:rsidRPr="00462AA4">
        <w:rPr>
          <w:rFonts w:ascii="Arial" w:hAnsi="Arial" w:cs="Arial"/>
        </w:rPr>
        <w:t>Miejska</w:t>
      </w:r>
      <w:r w:rsidR="00DC1787" w:rsidRPr="00462AA4">
        <w:rPr>
          <w:rFonts w:ascii="Arial" w:hAnsi="Arial" w:cs="Arial"/>
        </w:rPr>
        <w:t xml:space="preserve"> </w:t>
      </w:r>
      <w:r w:rsidR="006D2F54" w:rsidRPr="00462AA4">
        <w:rPr>
          <w:rFonts w:ascii="Arial" w:hAnsi="Arial" w:cs="Arial"/>
        </w:rPr>
        <w:t xml:space="preserve">Państwowej Straży Pożarnej w </w:t>
      </w:r>
      <w:r w:rsidR="00314ED1">
        <w:rPr>
          <w:rFonts w:ascii="Arial" w:hAnsi="Arial" w:cs="Arial"/>
        </w:rPr>
        <w:t>Sopocie</w:t>
      </w:r>
      <w:r w:rsidR="006D2F54" w:rsidRPr="00462AA4">
        <w:rPr>
          <w:rFonts w:ascii="Arial" w:hAnsi="Arial" w:cs="Arial"/>
        </w:rPr>
        <w:t xml:space="preserve">, </w:t>
      </w:r>
      <w:r w:rsidR="00314ED1" w:rsidRPr="00314ED1">
        <w:rPr>
          <w:rFonts w:ascii="Arial" w:hAnsi="Arial" w:cs="Arial"/>
        </w:rPr>
        <w:t>ul. Armii Krajowej 105</w:t>
      </w:r>
      <w:r w:rsidR="00B52A7C" w:rsidRPr="00462AA4">
        <w:rPr>
          <w:rFonts w:ascii="Arial" w:hAnsi="Arial" w:cs="Arial"/>
        </w:rPr>
        <w:t xml:space="preserve">, </w:t>
      </w:r>
      <w:r w:rsidR="00314ED1" w:rsidRPr="00314ED1">
        <w:rPr>
          <w:rFonts w:ascii="Arial" w:hAnsi="Arial" w:cs="Arial"/>
        </w:rPr>
        <w:t>81-824 Sopot</w:t>
      </w:r>
      <w:r w:rsidR="00B52A7C" w:rsidRPr="00462AA4">
        <w:rPr>
          <w:rFonts w:ascii="Arial" w:hAnsi="Arial" w:cs="Arial"/>
        </w:rPr>
        <w:t>.</w:t>
      </w:r>
    </w:p>
    <w:p w14:paraId="339C3B51" w14:textId="01894E11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>Z zastrzeżeniem postanowień ust. 1</w:t>
      </w:r>
      <w:r w:rsidR="00DC1787" w:rsidRPr="00462AA4">
        <w:rPr>
          <w:rFonts w:ascii="Arial" w:hAnsi="Arial" w:cs="Arial"/>
        </w:rPr>
        <w:t>6</w:t>
      </w:r>
      <w:r w:rsidR="0070711D" w:rsidRPr="00462AA4">
        <w:rPr>
          <w:rFonts w:ascii="Arial" w:hAnsi="Arial" w:cs="Arial"/>
        </w:rPr>
        <w:t>,</w:t>
      </w:r>
      <w:r w:rsidRPr="00462AA4">
        <w:rPr>
          <w:rFonts w:ascii="Arial" w:hAnsi="Arial" w:cs="Arial"/>
        </w:rPr>
        <w:t xml:space="preserve"> Wynagrodzenie </w:t>
      </w:r>
      <w:r w:rsidRPr="0066394C">
        <w:rPr>
          <w:rFonts w:ascii="Arial" w:hAnsi="Arial" w:cs="Arial"/>
        </w:rPr>
        <w:t xml:space="preserve">będzie płatne na rachunek bankowy Wykonawcy wskazany w fakturze. </w:t>
      </w:r>
    </w:p>
    <w:p w14:paraId="0B9C5A19" w14:textId="77777777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Podatek VAT naliczony zostanie w wysokości obowiązującej w dniu wystawienia faktury. </w:t>
      </w:r>
    </w:p>
    <w:p w14:paraId="08392DBD" w14:textId="7A81C16A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Wykonawca przy realizacji Umowy zobowiązuje posługiwać się rachunkiem rozliczeniowym</w:t>
      </w:r>
      <w:r w:rsidR="005F7B68" w:rsidRPr="0066394C">
        <w:rPr>
          <w:rFonts w:ascii="Arial" w:hAnsi="Arial" w:cs="Arial"/>
        </w:rPr>
        <w:t>,</w:t>
      </w:r>
      <w:r w:rsidRPr="0066394C">
        <w:rPr>
          <w:rFonts w:ascii="Arial" w:hAnsi="Arial" w:cs="Arial"/>
        </w:rPr>
        <w:t xml:space="preserve"> o którym mowa w art. 49 ust. 1 pkt 1 ustawy z dnia 29 sierpnia 1997 r. Prawo Bankowe (</w:t>
      </w:r>
      <w:r w:rsidR="005F7B68" w:rsidRPr="0066394C">
        <w:rPr>
          <w:rFonts w:ascii="Arial" w:hAnsi="Arial" w:cs="Arial"/>
        </w:rPr>
        <w:t>tj.:</w:t>
      </w:r>
      <w:r w:rsidRPr="0066394C">
        <w:rPr>
          <w:rFonts w:ascii="Arial" w:hAnsi="Arial" w:cs="Arial"/>
        </w:rPr>
        <w:t xml:space="preserve"> Dz.U. z 202</w:t>
      </w:r>
      <w:r w:rsidR="0070711D">
        <w:rPr>
          <w:rFonts w:ascii="Arial" w:hAnsi="Arial" w:cs="Arial"/>
        </w:rPr>
        <w:t>3</w:t>
      </w:r>
      <w:r w:rsidR="005F7B68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r.</w:t>
      </w:r>
      <w:r w:rsidR="005F7B68" w:rsidRPr="0066394C">
        <w:rPr>
          <w:rFonts w:ascii="Arial" w:hAnsi="Arial" w:cs="Arial"/>
        </w:rPr>
        <w:t>,</w:t>
      </w:r>
      <w:r w:rsidRPr="0066394C">
        <w:rPr>
          <w:rFonts w:ascii="Arial" w:hAnsi="Arial" w:cs="Arial"/>
        </w:rPr>
        <w:t xml:space="preserve"> poz. </w:t>
      </w:r>
      <w:r w:rsidR="0070711D">
        <w:rPr>
          <w:rFonts w:ascii="Arial" w:hAnsi="Arial" w:cs="Arial"/>
        </w:rPr>
        <w:t>2488</w:t>
      </w:r>
      <w:r w:rsidRPr="0066394C">
        <w:rPr>
          <w:rFonts w:ascii="Arial" w:hAnsi="Arial" w:cs="Arial"/>
        </w:rPr>
        <w:t xml:space="preserve"> z</w:t>
      </w:r>
      <w:r w:rsidR="005F7B68" w:rsidRPr="0066394C">
        <w:rPr>
          <w:rFonts w:ascii="Arial" w:hAnsi="Arial" w:cs="Arial"/>
        </w:rPr>
        <w:t xml:space="preserve">e </w:t>
      </w:r>
      <w:r w:rsidRPr="0066394C">
        <w:rPr>
          <w:rFonts w:ascii="Arial" w:hAnsi="Arial" w:cs="Arial"/>
        </w:rPr>
        <w:t xml:space="preserve">zm.) zawartym </w:t>
      </w:r>
      <w:r w:rsidR="0066394C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w wykazie podmiotów, o którym mowa w art. 96b ust. 1 ustawy o </w:t>
      </w:r>
      <w:r w:rsidR="005F7B68" w:rsidRPr="0066394C">
        <w:rPr>
          <w:rFonts w:ascii="Arial" w:hAnsi="Arial" w:cs="Arial"/>
        </w:rPr>
        <w:t xml:space="preserve">Vat. </w:t>
      </w:r>
      <w:r w:rsidRPr="0066394C">
        <w:rPr>
          <w:rFonts w:ascii="Arial" w:hAnsi="Arial" w:cs="Arial"/>
        </w:rPr>
        <w:t>Numer rachunku …………………………………………………</w:t>
      </w:r>
    </w:p>
    <w:p w14:paraId="149C73C8" w14:textId="433178CB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Wykonawca nie może bez uprzedniej zgody</w:t>
      </w:r>
      <w:r w:rsidRPr="00462AA4">
        <w:rPr>
          <w:rFonts w:ascii="Arial" w:hAnsi="Arial" w:cs="Arial"/>
        </w:rPr>
        <w:t xml:space="preserve"> </w:t>
      </w:r>
      <w:r w:rsidR="00AD3F6A" w:rsidRPr="00283262">
        <w:rPr>
          <w:rFonts w:ascii="Arial" w:hAnsi="Arial" w:cs="Arial"/>
        </w:rPr>
        <w:t xml:space="preserve">Odbiorcy </w:t>
      </w:r>
      <w:r w:rsidRPr="0066394C">
        <w:rPr>
          <w:rFonts w:ascii="Arial" w:hAnsi="Arial" w:cs="Arial"/>
        </w:rPr>
        <w:t xml:space="preserve">wyrażonej na piśmie pod rygorem nieważności, przenieść na osobę trzecią jakiejkolwiek wierzytelności wynikającej z Umowy. </w:t>
      </w:r>
    </w:p>
    <w:p w14:paraId="51127FC2" w14:textId="3B74B5D7" w:rsidR="000E0532" w:rsidRPr="0066394C" w:rsidRDefault="000E0532" w:rsidP="0060063A">
      <w:pPr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Dokonanie zapłaty na rachunek bankowy oraz na rachunek VAT</w:t>
      </w:r>
      <w:r w:rsidR="005F7B68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wskazanego członka konsorcjum zwalnia </w:t>
      </w:r>
      <w:r w:rsidR="008272EA" w:rsidRPr="00283262">
        <w:rPr>
          <w:rFonts w:ascii="Arial" w:hAnsi="Arial" w:cs="Arial"/>
        </w:rPr>
        <w:t>Odbiorcę</w:t>
      </w:r>
      <w:r w:rsidRPr="00283262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z odpowiedzialności w stosunku do wszystkich członków konsorcjum.</w:t>
      </w:r>
    </w:p>
    <w:p w14:paraId="4DBC0B3B" w14:textId="77777777" w:rsidR="000E0532" w:rsidRDefault="000E0532" w:rsidP="000E0532">
      <w:pPr>
        <w:ind w:right="-108"/>
        <w:jc w:val="both"/>
        <w:rPr>
          <w:rFonts w:ascii="Arial" w:hAnsi="Arial" w:cs="Arial"/>
        </w:rPr>
      </w:pPr>
    </w:p>
    <w:p w14:paraId="4207BF2F" w14:textId="77777777" w:rsidR="0082617B" w:rsidRDefault="0082617B" w:rsidP="000E0532">
      <w:pPr>
        <w:ind w:right="-108"/>
        <w:jc w:val="both"/>
        <w:rPr>
          <w:rFonts w:ascii="Arial" w:hAnsi="Arial" w:cs="Arial"/>
        </w:rPr>
      </w:pPr>
    </w:p>
    <w:p w14:paraId="75F7F213" w14:textId="77777777" w:rsidR="00E268D6" w:rsidRPr="0066394C" w:rsidRDefault="00E268D6" w:rsidP="0066394C">
      <w:pPr>
        <w:ind w:right="-2"/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lastRenderedPageBreak/>
        <w:t>§ 4. TERMIN WYDANIA PRZEDMIOTU UMOWY</w:t>
      </w:r>
    </w:p>
    <w:p w14:paraId="440EB551" w14:textId="77777777" w:rsidR="00E268D6" w:rsidRPr="0066394C" w:rsidRDefault="00E268D6" w:rsidP="00816255">
      <w:pPr>
        <w:ind w:right="-108"/>
        <w:jc w:val="both"/>
        <w:rPr>
          <w:rFonts w:ascii="Arial" w:hAnsi="Arial" w:cs="Arial"/>
        </w:rPr>
      </w:pPr>
    </w:p>
    <w:p w14:paraId="034ECC5B" w14:textId="53D74922" w:rsidR="00346393" w:rsidRPr="00462AA4" w:rsidRDefault="00E268D6" w:rsidP="0060063A">
      <w:pPr>
        <w:numPr>
          <w:ilvl w:val="0"/>
          <w:numId w:val="5"/>
        </w:numPr>
        <w:tabs>
          <w:tab w:val="clear" w:pos="720"/>
          <w:tab w:val="left" w:pos="567"/>
        </w:tabs>
        <w:ind w:left="567" w:hanging="578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zobowiązuje się wydać </w:t>
      </w:r>
      <w:r w:rsidR="008272EA" w:rsidRPr="00283262">
        <w:rPr>
          <w:rFonts w:ascii="Arial" w:hAnsi="Arial" w:cs="Arial"/>
        </w:rPr>
        <w:t>ODBIORCY</w:t>
      </w:r>
      <w:r w:rsidR="00E968DA" w:rsidRPr="00462AA4">
        <w:rPr>
          <w:rFonts w:ascii="Arial" w:hAnsi="Arial" w:cs="Arial"/>
        </w:rPr>
        <w:t xml:space="preserve"> </w:t>
      </w:r>
      <w:r w:rsidR="005F7B68" w:rsidRPr="00462AA4">
        <w:rPr>
          <w:rFonts w:ascii="Arial" w:hAnsi="Arial" w:cs="Arial"/>
        </w:rPr>
        <w:t>P</w:t>
      </w:r>
      <w:r w:rsidRPr="00462AA4">
        <w:rPr>
          <w:rFonts w:ascii="Arial" w:hAnsi="Arial" w:cs="Arial"/>
        </w:rPr>
        <w:t>rzedmiot umowy w</w:t>
      </w:r>
      <w:r w:rsidR="00B14412" w:rsidRPr="00462AA4">
        <w:rPr>
          <w:rFonts w:ascii="Arial" w:hAnsi="Arial" w:cs="Arial"/>
        </w:rPr>
        <w:t> </w:t>
      </w:r>
      <w:r w:rsidRPr="00462AA4">
        <w:rPr>
          <w:rFonts w:ascii="Arial" w:hAnsi="Arial" w:cs="Arial"/>
        </w:rPr>
        <w:t xml:space="preserve">terminie </w:t>
      </w:r>
      <w:r w:rsidR="00D2712E" w:rsidRPr="00462AA4">
        <w:rPr>
          <w:rFonts w:ascii="Arial" w:hAnsi="Arial" w:cs="Arial"/>
        </w:rPr>
        <w:t xml:space="preserve">nie dłuższym niż do </w:t>
      </w:r>
      <w:r w:rsidR="002B4665" w:rsidRPr="00462AA4">
        <w:rPr>
          <w:rFonts w:ascii="Arial" w:hAnsi="Arial" w:cs="Arial"/>
          <w:iCs/>
        </w:rPr>
        <w:t>365</w:t>
      </w:r>
      <w:r w:rsidR="006D2F54" w:rsidRPr="00462AA4">
        <w:rPr>
          <w:rFonts w:ascii="Arial" w:hAnsi="Arial" w:cs="Arial"/>
          <w:iCs/>
        </w:rPr>
        <w:t xml:space="preserve"> </w:t>
      </w:r>
      <w:r w:rsidR="00346393" w:rsidRPr="00462AA4">
        <w:rPr>
          <w:rFonts w:ascii="Arial" w:hAnsi="Arial" w:cs="Arial"/>
        </w:rPr>
        <w:t xml:space="preserve">dni </w:t>
      </w:r>
      <w:r w:rsidR="0070711D" w:rsidRPr="00462AA4">
        <w:rPr>
          <w:rFonts w:ascii="Arial" w:hAnsi="Arial" w:cs="Arial"/>
        </w:rPr>
        <w:t>od dnia zawarcia Umowy</w:t>
      </w:r>
      <w:r w:rsidR="00457296" w:rsidRPr="00462AA4">
        <w:rPr>
          <w:rFonts w:ascii="Arial" w:hAnsi="Arial" w:cs="Arial"/>
        </w:rPr>
        <w:t>, jednak nie później niż do dnia 15 grudnia 2025 r</w:t>
      </w:r>
      <w:r w:rsidR="0070711D" w:rsidRPr="00462AA4">
        <w:rPr>
          <w:rFonts w:ascii="Arial" w:hAnsi="Arial" w:cs="Arial"/>
        </w:rPr>
        <w:t>.</w:t>
      </w:r>
    </w:p>
    <w:p w14:paraId="01027011" w14:textId="5BF3CB73" w:rsidR="0015789B" w:rsidRPr="00462AA4" w:rsidRDefault="00346393" w:rsidP="0060063A">
      <w:pPr>
        <w:numPr>
          <w:ilvl w:val="0"/>
          <w:numId w:val="5"/>
        </w:numPr>
        <w:tabs>
          <w:tab w:val="clear" w:pos="720"/>
          <w:tab w:val="left" w:pos="567"/>
        </w:tabs>
        <w:ind w:left="567" w:hanging="578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>T</w:t>
      </w:r>
      <w:r w:rsidR="00E268D6" w:rsidRPr="00462AA4">
        <w:rPr>
          <w:rFonts w:ascii="Arial" w:hAnsi="Arial" w:cs="Arial"/>
        </w:rPr>
        <w:t xml:space="preserve">ermin </w:t>
      </w:r>
      <w:r w:rsidRPr="00462AA4">
        <w:rPr>
          <w:rFonts w:ascii="Arial" w:hAnsi="Arial" w:cs="Arial"/>
        </w:rPr>
        <w:t xml:space="preserve">realizacji </w:t>
      </w:r>
      <w:r w:rsidR="00AD3F6A" w:rsidRPr="00462AA4">
        <w:rPr>
          <w:rFonts w:ascii="Arial" w:hAnsi="Arial" w:cs="Arial"/>
        </w:rPr>
        <w:t>U</w:t>
      </w:r>
      <w:r w:rsidRPr="00462AA4">
        <w:rPr>
          <w:rFonts w:ascii="Arial" w:hAnsi="Arial" w:cs="Arial"/>
        </w:rPr>
        <w:t>mowy zostaje zachowany</w:t>
      </w:r>
      <w:r w:rsidR="00AE1612" w:rsidRPr="00462AA4">
        <w:rPr>
          <w:rFonts w:ascii="Arial" w:hAnsi="Arial" w:cs="Arial"/>
        </w:rPr>
        <w:t>,</w:t>
      </w:r>
      <w:r w:rsidR="00E268D6" w:rsidRPr="00462AA4">
        <w:rPr>
          <w:rFonts w:ascii="Arial" w:hAnsi="Arial" w:cs="Arial"/>
        </w:rPr>
        <w:t xml:space="preserve"> jeżeli odbiór faktyczny</w:t>
      </w:r>
      <w:r w:rsidR="00E968DA" w:rsidRPr="00462AA4">
        <w:rPr>
          <w:rFonts w:ascii="Arial" w:hAnsi="Arial" w:cs="Arial"/>
        </w:rPr>
        <w:t xml:space="preserve"> bez zastrzeżeń</w:t>
      </w:r>
      <w:r w:rsidRPr="00462AA4">
        <w:rPr>
          <w:rFonts w:ascii="Arial" w:hAnsi="Arial" w:cs="Arial"/>
        </w:rPr>
        <w:t xml:space="preserve"> </w:t>
      </w:r>
      <w:r w:rsidR="005F7B68" w:rsidRPr="00462AA4">
        <w:rPr>
          <w:rFonts w:ascii="Arial" w:hAnsi="Arial" w:cs="Arial"/>
        </w:rPr>
        <w:t>P</w:t>
      </w:r>
      <w:r w:rsidRPr="00462AA4">
        <w:rPr>
          <w:rFonts w:ascii="Arial" w:hAnsi="Arial" w:cs="Arial"/>
        </w:rPr>
        <w:t>rzedmiotu umowy</w:t>
      </w:r>
      <w:r w:rsidR="00E268D6" w:rsidRPr="00462AA4">
        <w:rPr>
          <w:rFonts w:ascii="Arial" w:hAnsi="Arial" w:cs="Arial"/>
        </w:rPr>
        <w:t xml:space="preserve"> odbędzie się </w:t>
      </w:r>
      <w:r w:rsidR="00E968DA" w:rsidRPr="00462AA4">
        <w:rPr>
          <w:rFonts w:ascii="Arial" w:hAnsi="Arial" w:cs="Arial"/>
        </w:rPr>
        <w:t xml:space="preserve">w </w:t>
      </w:r>
      <w:r w:rsidR="00E268D6" w:rsidRPr="00462AA4">
        <w:rPr>
          <w:rFonts w:ascii="Arial" w:hAnsi="Arial" w:cs="Arial"/>
        </w:rPr>
        <w:t>terminie,</w:t>
      </w:r>
      <w:r w:rsidR="00E968DA" w:rsidRPr="00462AA4">
        <w:rPr>
          <w:rFonts w:ascii="Arial" w:hAnsi="Arial" w:cs="Arial"/>
        </w:rPr>
        <w:t xml:space="preserve"> </w:t>
      </w:r>
      <w:r w:rsidR="00E268D6" w:rsidRPr="00462AA4">
        <w:rPr>
          <w:rFonts w:ascii="Arial" w:hAnsi="Arial" w:cs="Arial"/>
        </w:rPr>
        <w:t xml:space="preserve">o którym mowa </w:t>
      </w:r>
      <w:r w:rsidR="0060063A" w:rsidRPr="00462AA4">
        <w:rPr>
          <w:rFonts w:ascii="Arial" w:hAnsi="Arial" w:cs="Arial"/>
        </w:rPr>
        <w:br/>
      </w:r>
      <w:r w:rsidR="00E968DA" w:rsidRPr="00462AA4">
        <w:rPr>
          <w:rFonts w:ascii="Arial" w:hAnsi="Arial" w:cs="Arial"/>
        </w:rPr>
        <w:t xml:space="preserve">w </w:t>
      </w:r>
      <w:r w:rsidRPr="00462AA4">
        <w:rPr>
          <w:rFonts w:ascii="Arial" w:hAnsi="Arial" w:cs="Arial"/>
        </w:rPr>
        <w:t>ust. 1</w:t>
      </w:r>
      <w:r w:rsidR="00E268D6" w:rsidRPr="00462AA4">
        <w:rPr>
          <w:rFonts w:ascii="Arial" w:hAnsi="Arial" w:cs="Arial"/>
        </w:rPr>
        <w:t>.</w:t>
      </w:r>
    </w:p>
    <w:p w14:paraId="5591E7B6" w14:textId="338BEE76" w:rsidR="00400000" w:rsidRPr="0066394C" w:rsidRDefault="0015789B" w:rsidP="0060063A">
      <w:pPr>
        <w:numPr>
          <w:ilvl w:val="0"/>
          <w:numId w:val="5"/>
        </w:numPr>
        <w:tabs>
          <w:tab w:val="clear" w:pos="720"/>
          <w:tab w:val="left" w:pos="567"/>
        </w:tabs>
        <w:ind w:left="567" w:hanging="578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>WYKONAWCA</w:t>
      </w:r>
      <w:r w:rsidR="00E13380" w:rsidRPr="00462AA4">
        <w:rPr>
          <w:rFonts w:ascii="Arial" w:hAnsi="Arial" w:cs="Arial"/>
        </w:rPr>
        <w:t xml:space="preserve"> zawiadomi </w:t>
      </w:r>
      <w:r w:rsidR="00AD3F6A" w:rsidRPr="00283262">
        <w:rPr>
          <w:rFonts w:ascii="Arial" w:hAnsi="Arial" w:cs="Arial"/>
        </w:rPr>
        <w:t xml:space="preserve">Zamawiającego </w:t>
      </w:r>
      <w:r w:rsidR="00E13380" w:rsidRPr="0066394C">
        <w:rPr>
          <w:rFonts w:ascii="Arial" w:hAnsi="Arial" w:cs="Arial"/>
        </w:rPr>
        <w:t xml:space="preserve">o planowanym terminie wydania </w:t>
      </w:r>
      <w:r w:rsidR="0070711D">
        <w:rPr>
          <w:rFonts w:ascii="Arial" w:hAnsi="Arial" w:cs="Arial"/>
        </w:rPr>
        <w:t>P</w:t>
      </w:r>
      <w:r w:rsidR="00E13380" w:rsidRPr="0066394C">
        <w:rPr>
          <w:rFonts w:ascii="Arial" w:hAnsi="Arial" w:cs="Arial"/>
        </w:rPr>
        <w:t>rzedmiotu umowy</w:t>
      </w:r>
      <w:r w:rsidR="00643E77" w:rsidRPr="0066394C">
        <w:rPr>
          <w:rFonts w:ascii="Arial" w:hAnsi="Arial" w:cs="Arial"/>
        </w:rPr>
        <w:t>.</w:t>
      </w:r>
      <w:r w:rsidR="00E13380" w:rsidRPr="0066394C">
        <w:rPr>
          <w:rFonts w:ascii="Arial" w:hAnsi="Arial" w:cs="Arial"/>
        </w:rPr>
        <w:t xml:space="preserve"> </w:t>
      </w:r>
    </w:p>
    <w:p w14:paraId="0C58FDCE" w14:textId="77777777" w:rsidR="008272EA" w:rsidRPr="0066394C" w:rsidRDefault="008272EA" w:rsidP="00CE4F7A">
      <w:pPr>
        <w:ind w:right="-108"/>
        <w:rPr>
          <w:rFonts w:ascii="Arial" w:hAnsi="Arial" w:cs="Arial"/>
          <w:b/>
          <w:bCs/>
        </w:rPr>
      </w:pPr>
    </w:p>
    <w:p w14:paraId="2E3B686A" w14:textId="77777777" w:rsidR="00E268D6" w:rsidRPr="0066394C" w:rsidRDefault="00E268D6" w:rsidP="0066394C">
      <w:pPr>
        <w:ind w:right="-2"/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5. INSPEKCJ</w:t>
      </w:r>
      <w:r w:rsidR="001D197F" w:rsidRPr="0066394C">
        <w:rPr>
          <w:rFonts w:ascii="Arial" w:hAnsi="Arial" w:cs="Arial"/>
          <w:b/>
          <w:bCs/>
        </w:rPr>
        <w:t>A</w:t>
      </w:r>
      <w:r w:rsidRPr="0066394C">
        <w:rPr>
          <w:rFonts w:ascii="Arial" w:hAnsi="Arial" w:cs="Arial"/>
          <w:b/>
          <w:bCs/>
        </w:rPr>
        <w:t>, ODBIÓR PRZEDMIOTU UMOWY</w:t>
      </w:r>
      <w:r w:rsidR="001D197F" w:rsidRPr="0066394C">
        <w:rPr>
          <w:rFonts w:ascii="Arial" w:hAnsi="Arial" w:cs="Arial"/>
          <w:b/>
          <w:bCs/>
        </w:rPr>
        <w:t xml:space="preserve"> </w:t>
      </w:r>
      <w:r w:rsidR="00670E9A" w:rsidRPr="0066394C">
        <w:rPr>
          <w:rFonts w:ascii="Arial" w:hAnsi="Arial" w:cs="Arial"/>
          <w:b/>
          <w:bCs/>
        </w:rPr>
        <w:t>ORAZ</w:t>
      </w:r>
      <w:r w:rsidR="001D197F" w:rsidRPr="0066394C">
        <w:rPr>
          <w:rFonts w:ascii="Arial" w:hAnsi="Arial" w:cs="Arial"/>
          <w:b/>
          <w:bCs/>
        </w:rPr>
        <w:t xml:space="preserve"> SZKOLENIE </w:t>
      </w:r>
    </w:p>
    <w:p w14:paraId="38216BFF" w14:textId="77777777" w:rsidR="00E268D6" w:rsidRPr="0066394C" w:rsidRDefault="00E268D6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7538E608" w14:textId="56230183" w:rsidR="00351843" w:rsidRPr="0066394C" w:rsidRDefault="00AD3F6A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Zamawiający</w:t>
      </w:r>
      <w:r w:rsidRPr="0066394C">
        <w:rPr>
          <w:rFonts w:ascii="Arial" w:hAnsi="Arial" w:cs="Arial"/>
        </w:rPr>
        <w:t xml:space="preserve"> </w:t>
      </w:r>
      <w:r w:rsidR="00351843" w:rsidRPr="0066394C">
        <w:rPr>
          <w:rFonts w:ascii="Arial" w:hAnsi="Arial" w:cs="Arial"/>
        </w:rPr>
        <w:t xml:space="preserve">zastrzega sobie prawo do dokonania co najmniej jednej inspekcji produkcyjnej w trakcie realizacji </w:t>
      </w:r>
      <w:r w:rsidR="005F7B68" w:rsidRPr="0066394C">
        <w:rPr>
          <w:rFonts w:ascii="Arial" w:hAnsi="Arial" w:cs="Arial"/>
          <w:lang w:val="pl-PL"/>
        </w:rPr>
        <w:t>P</w:t>
      </w:r>
      <w:proofErr w:type="spellStart"/>
      <w:r w:rsidR="00351843" w:rsidRPr="0066394C">
        <w:rPr>
          <w:rFonts w:ascii="Arial" w:hAnsi="Arial" w:cs="Arial"/>
        </w:rPr>
        <w:t>rzedmiotu</w:t>
      </w:r>
      <w:proofErr w:type="spellEnd"/>
      <w:r w:rsidR="00351843" w:rsidRPr="0066394C">
        <w:rPr>
          <w:rFonts w:ascii="Arial" w:hAnsi="Arial" w:cs="Arial"/>
        </w:rPr>
        <w:t xml:space="preserve"> umowy. Inspekcja odbędzie się </w:t>
      </w:r>
      <w:r w:rsidR="0060063A">
        <w:rPr>
          <w:rFonts w:ascii="Arial" w:hAnsi="Arial" w:cs="Arial"/>
        </w:rPr>
        <w:br/>
      </w:r>
      <w:r w:rsidR="00351843" w:rsidRPr="0066394C">
        <w:rPr>
          <w:rFonts w:ascii="Arial" w:hAnsi="Arial" w:cs="Arial"/>
        </w:rPr>
        <w:t xml:space="preserve">w siedzibie Wykonawcy lub producenta pojazdu (bazowego) i dokonana zostanie przez przedstawicieli </w:t>
      </w:r>
      <w:r w:rsidR="008272EA">
        <w:rPr>
          <w:rFonts w:ascii="Arial" w:hAnsi="Arial" w:cs="Arial"/>
        </w:rPr>
        <w:t>Odbiorcy</w:t>
      </w:r>
      <w:r w:rsidR="00351843" w:rsidRPr="0066394C">
        <w:rPr>
          <w:rFonts w:ascii="Arial" w:hAnsi="Arial" w:cs="Arial"/>
        </w:rPr>
        <w:t xml:space="preserve"> w obecności co najmniej jednego przedstawiciela Wykonawcy. </w:t>
      </w:r>
    </w:p>
    <w:p w14:paraId="22DDBD4A" w14:textId="02812D53" w:rsidR="00351843" w:rsidRPr="0066394C" w:rsidRDefault="008272EA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</w:t>
      </w:r>
      <w:r w:rsidR="00351843" w:rsidRPr="0066394C">
        <w:rPr>
          <w:rFonts w:ascii="Arial" w:hAnsi="Arial" w:cs="Arial"/>
        </w:rPr>
        <w:t xml:space="preserve"> zgłosi Wykonawcy zamiar dokonania inspekcji produkcyjnej. Wykonawca zawiadomi pisemnie </w:t>
      </w:r>
      <w:r>
        <w:rPr>
          <w:rFonts w:ascii="Arial" w:hAnsi="Arial" w:cs="Arial"/>
        </w:rPr>
        <w:t>Odbiorcę</w:t>
      </w:r>
      <w:r w:rsidR="00351843" w:rsidRPr="0066394C">
        <w:rPr>
          <w:rFonts w:ascii="Arial" w:hAnsi="Arial" w:cs="Arial"/>
        </w:rPr>
        <w:t xml:space="preserve"> o gotowości do przeprowadzenia inspekcji produkcyjnej z co najmniej 3 dniowym wyprzedzeniem. Zawiadomienie należy przesłać drogą elektroniczną na adres </w:t>
      </w:r>
      <w:r w:rsidR="00380DF1">
        <w:rPr>
          <w:rFonts w:ascii="Arial" w:hAnsi="Arial" w:cs="Arial"/>
        </w:rPr>
        <w:br/>
      </w:r>
      <w:r w:rsidR="00351843" w:rsidRPr="0066394C">
        <w:rPr>
          <w:rFonts w:ascii="Arial" w:hAnsi="Arial" w:cs="Arial"/>
        </w:rPr>
        <w:t>e-mail:</w:t>
      </w:r>
      <w:r w:rsidRPr="008272EA">
        <w:rPr>
          <w:lang w:val="pl-PL" w:eastAsia="pl-PL"/>
        </w:rPr>
        <w:t xml:space="preserve"> </w:t>
      </w:r>
      <w:hyperlink r:id="rId8" w:history="1">
        <w:r w:rsidR="00314ED1" w:rsidRPr="00283262">
          <w:rPr>
            <w:rStyle w:val="Hipercze"/>
            <w:rFonts w:ascii="Arial" w:hAnsi="Arial" w:cs="Arial"/>
            <w:lang w:val="pl-PL" w:eastAsia="pl-PL"/>
          </w:rPr>
          <w:t>sekretariat.sopot@straz.gda.pl</w:t>
        </w:r>
      </w:hyperlink>
      <w:r w:rsidR="00351843" w:rsidRPr="0066394C">
        <w:rPr>
          <w:rFonts w:ascii="Arial" w:hAnsi="Arial" w:cs="Arial"/>
        </w:rPr>
        <w:t xml:space="preserve"> </w:t>
      </w:r>
    </w:p>
    <w:p w14:paraId="2FB38771" w14:textId="77777777" w:rsidR="00351843" w:rsidRPr="0066394C" w:rsidRDefault="00351843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Inspekcja produkcyjna odbędzie się w ciągu 1 dnia roboczego</w:t>
      </w:r>
      <w:r w:rsidR="00643E77" w:rsidRPr="0066394C">
        <w:rPr>
          <w:rFonts w:ascii="Arial" w:hAnsi="Arial" w:cs="Arial"/>
          <w:lang w:val="pl-PL"/>
        </w:rPr>
        <w:t xml:space="preserve">. </w:t>
      </w:r>
      <w:r w:rsidRPr="0066394C">
        <w:rPr>
          <w:rFonts w:ascii="Arial" w:hAnsi="Arial" w:cs="Arial"/>
        </w:rPr>
        <w:t xml:space="preserve"> </w:t>
      </w:r>
    </w:p>
    <w:p w14:paraId="155FBF70" w14:textId="511034A9" w:rsidR="00351843" w:rsidRPr="0066394C" w:rsidRDefault="00351843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 inspekcji produkcyjnej zostanie sporządzony protokół w 2 egzemplarzach, po jednym dla </w:t>
      </w:r>
      <w:r w:rsidR="008272EA">
        <w:rPr>
          <w:rFonts w:ascii="Arial" w:hAnsi="Arial" w:cs="Arial"/>
        </w:rPr>
        <w:t>Odbiorcy</w:t>
      </w:r>
      <w:r w:rsidRPr="0066394C">
        <w:rPr>
          <w:rFonts w:ascii="Arial" w:hAnsi="Arial" w:cs="Arial"/>
        </w:rPr>
        <w:t xml:space="preserve"> i Wykonawcy</w:t>
      </w:r>
    </w:p>
    <w:p w14:paraId="153FE6CF" w14:textId="77777777" w:rsidR="00AE1612" w:rsidRPr="0066394C" w:rsidRDefault="00AE1612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  <w:bCs/>
        </w:rPr>
        <w:t>O</w:t>
      </w:r>
      <w:r w:rsidRPr="0066394C">
        <w:rPr>
          <w:rFonts w:ascii="Arial" w:hAnsi="Arial" w:cs="Arial"/>
        </w:rPr>
        <w:t>dbiór przedmiotu umowy odbędzie się w dwóch etapach:</w:t>
      </w:r>
    </w:p>
    <w:p w14:paraId="4F8652BD" w14:textId="77777777" w:rsidR="00AE1612" w:rsidRPr="0066394C" w:rsidRDefault="00AE1612" w:rsidP="0060063A">
      <w:pPr>
        <w:numPr>
          <w:ilvl w:val="0"/>
          <w:numId w:val="14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etap I - odbiór techniczno-jakościowy </w:t>
      </w:r>
      <w:r w:rsidR="005F7B68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>rzedmiotu umowy w siedzibie WYKONAWCY,</w:t>
      </w:r>
    </w:p>
    <w:p w14:paraId="6F20F7B2" w14:textId="30B474B0" w:rsidR="00AE1612" w:rsidRPr="0066394C" w:rsidRDefault="00AE1612" w:rsidP="0060063A">
      <w:pPr>
        <w:numPr>
          <w:ilvl w:val="0"/>
          <w:numId w:val="14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etap II - odbiór faktyczny </w:t>
      </w:r>
      <w:r w:rsidR="00AD3F6A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 xml:space="preserve">rzedmiotu umowy w siedzibie </w:t>
      </w:r>
      <w:r w:rsidR="00EB55B6">
        <w:rPr>
          <w:rFonts w:ascii="Arial" w:hAnsi="Arial" w:cs="Arial"/>
        </w:rPr>
        <w:t>ODBIORCY</w:t>
      </w:r>
      <w:r w:rsidRPr="0066394C">
        <w:rPr>
          <w:rFonts w:ascii="Arial" w:hAnsi="Arial" w:cs="Arial"/>
        </w:rPr>
        <w:t xml:space="preserve">. </w:t>
      </w:r>
    </w:p>
    <w:p w14:paraId="5ECB5C1A" w14:textId="359DB58D" w:rsidR="00AE1612" w:rsidRPr="0066394C" w:rsidRDefault="00AE1612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  <w:spacing w:val="-4"/>
        </w:rPr>
        <w:t xml:space="preserve">Odbioru techniczno-jakościowego </w:t>
      </w:r>
      <w:r w:rsidR="005F7B68" w:rsidRPr="0066394C">
        <w:rPr>
          <w:rFonts w:ascii="Arial" w:hAnsi="Arial" w:cs="Arial"/>
          <w:spacing w:val="-4"/>
          <w:lang w:val="pl-PL"/>
        </w:rPr>
        <w:t>pojazd</w:t>
      </w:r>
      <w:r w:rsidR="00700328">
        <w:rPr>
          <w:rFonts w:ascii="Arial" w:hAnsi="Arial" w:cs="Arial"/>
          <w:spacing w:val="-4"/>
          <w:lang w:val="pl-PL"/>
        </w:rPr>
        <w:t>u</w:t>
      </w:r>
      <w:r w:rsidR="005F7B68" w:rsidRPr="0066394C">
        <w:rPr>
          <w:rFonts w:ascii="Arial" w:hAnsi="Arial" w:cs="Arial"/>
          <w:spacing w:val="-4"/>
          <w:lang w:val="pl-PL"/>
        </w:rPr>
        <w:t xml:space="preserve"> </w:t>
      </w:r>
      <w:r w:rsidRPr="0066394C">
        <w:rPr>
          <w:rFonts w:ascii="Arial" w:hAnsi="Arial" w:cs="Arial"/>
          <w:spacing w:val="-4"/>
        </w:rPr>
        <w:t xml:space="preserve">dokona </w:t>
      </w:r>
      <w:r w:rsidRPr="0066394C">
        <w:rPr>
          <w:rFonts w:ascii="Arial" w:hAnsi="Arial" w:cs="Arial"/>
          <w:spacing w:val="-4"/>
          <w:lang w:val="pl-PL"/>
        </w:rPr>
        <w:t xml:space="preserve">3 - </w:t>
      </w:r>
      <w:r w:rsidRPr="0066394C">
        <w:rPr>
          <w:rFonts w:ascii="Arial" w:hAnsi="Arial" w:cs="Arial"/>
          <w:spacing w:val="-4"/>
        </w:rPr>
        <w:t>osobowa komisja,</w:t>
      </w:r>
      <w:r w:rsidR="0060063A">
        <w:rPr>
          <w:rFonts w:ascii="Arial" w:hAnsi="Arial" w:cs="Arial"/>
          <w:spacing w:val="-4"/>
        </w:rPr>
        <w:br/>
      </w:r>
      <w:r w:rsidRPr="0066394C">
        <w:rPr>
          <w:rFonts w:ascii="Arial" w:hAnsi="Arial" w:cs="Arial"/>
          <w:spacing w:val="-4"/>
        </w:rPr>
        <w:t>w obecności co najmniej 1</w:t>
      </w:r>
      <w:r w:rsidR="00B13B34" w:rsidRPr="0066394C">
        <w:rPr>
          <w:rFonts w:ascii="Arial" w:hAnsi="Arial" w:cs="Arial"/>
          <w:spacing w:val="-4"/>
          <w:lang w:val="pl-PL"/>
        </w:rPr>
        <w:t> </w:t>
      </w:r>
      <w:r w:rsidRPr="0066394C">
        <w:rPr>
          <w:rFonts w:ascii="Arial" w:hAnsi="Arial" w:cs="Arial"/>
          <w:spacing w:val="-4"/>
        </w:rPr>
        <w:t xml:space="preserve">przedstawiciela WYKONAWCY. WYKONAWCA zawiadomi pisemnie </w:t>
      </w:r>
      <w:r w:rsidR="00EF7115">
        <w:rPr>
          <w:rFonts w:ascii="Arial" w:hAnsi="Arial" w:cs="Arial"/>
          <w:spacing w:val="-4"/>
        </w:rPr>
        <w:t>ODBIORCĘ</w:t>
      </w:r>
      <w:r w:rsidRPr="0066394C">
        <w:rPr>
          <w:rFonts w:ascii="Arial" w:hAnsi="Arial" w:cs="Arial"/>
          <w:spacing w:val="-4"/>
        </w:rPr>
        <w:t xml:space="preserve"> o</w:t>
      </w:r>
      <w:r w:rsidR="00700328">
        <w:rPr>
          <w:rFonts w:ascii="Arial" w:hAnsi="Arial" w:cs="Arial"/>
          <w:spacing w:val="-4"/>
          <w:lang w:val="pl-PL"/>
        </w:rPr>
        <w:t> </w:t>
      </w:r>
      <w:r w:rsidRPr="0066394C">
        <w:rPr>
          <w:rFonts w:ascii="Arial" w:hAnsi="Arial" w:cs="Arial"/>
          <w:spacing w:val="-4"/>
        </w:rPr>
        <w:t>gotowości</w:t>
      </w:r>
      <w:r w:rsidR="0015789B" w:rsidRPr="0066394C">
        <w:rPr>
          <w:rFonts w:ascii="Arial" w:hAnsi="Arial" w:cs="Arial"/>
          <w:spacing w:val="-4"/>
          <w:lang w:val="pl-PL"/>
        </w:rPr>
        <w:t xml:space="preserve"> </w:t>
      </w:r>
      <w:r w:rsidRPr="0066394C">
        <w:rPr>
          <w:rFonts w:ascii="Arial" w:hAnsi="Arial" w:cs="Arial"/>
          <w:spacing w:val="-4"/>
        </w:rPr>
        <w:t xml:space="preserve">do przeprowadzenia odbioru techniczno-jakościowego </w:t>
      </w:r>
      <w:r w:rsidR="005F7B68" w:rsidRPr="0066394C">
        <w:rPr>
          <w:rFonts w:ascii="Arial" w:hAnsi="Arial" w:cs="Arial"/>
          <w:spacing w:val="-4"/>
          <w:lang w:val="pl-PL"/>
        </w:rPr>
        <w:t>P</w:t>
      </w:r>
      <w:proofErr w:type="spellStart"/>
      <w:r w:rsidR="00700328" w:rsidRPr="0066394C">
        <w:rPr>
          <w:rFonts w:ascii="Arial" w:hAnsi="Arial" w:cs="Arial"/>
          <w:spacing w:val="-4"/>
        </w:rPr>
        <w:t>rzedmio</w:t>
      </w:r>
      <w:r w:rsidR="00700328">
        <w:rPr>
          <w:rFonts w:ascii="Arial" w:hAnsi="Arial" w:cs="Arial"/>
          <w:spacing w:val="-4"/>
          <w:lang w:val="pl-PL"/>
        </w:rPr>
        <w:t>tu</w:t>
      </w:r>
      <w:proofErr w:type="spellEnd"/>
      <w:r w:rsidRPr="0066394C">
        <w:rPr>
          <w:rFonts w:ascii="Arial" w:hAnsi="Arial" w:cs="Arial"/>
          <w:spacing w:val="-4"/>
        </w:rPr>
        <w:t xml:space="preserve"> umowy z co najmniej </w:t>
      </w:r>
      <w:r w:rsidRPr="0066394C">
        <w:rPr>
          <w:rFonts w:ascii="Arial" w:hAnsi="Arial" w:cs="Arial"/>
          <w:spacing w:val="-4"/>
          <w:lang w:val="pl-PL"/>
        </w:rPr>
        <w:t>5-</w:t>
      </w:r>
      <w:r w:rsidRPr="0066394C">
        <w:rPr>
          <w:rFonts w:ascii="Arial" w:hAnsi="Arial" w:cs="Arial"/>
          <w:spacing w:val="-4"/>
        </w:rPr>
        <w:t>dniowym wyprzedzeniem.</w:t>
      </w:r>
      <w:r w:rsidRPr="0066394C">
        <w:rPr>
          <w:rFonts w:ascii="Arial" w:hAnsi="Arial" w:cs="Arial"/>
        </w:rPr>
        <w:t xml:space="preserve"> </w:t>
      </w:r>
      <w:r w:rsidR="00EF7115">
        <w:rPr>
          <w:rFonts w:ascii="Arial" w:hAnsi="Arial" w:cs="Arial"/>
        </w:rPr>
        <w:t>ODBIORCA</w:t>
      </w:r>
      <w:r w:rsidRPr="0066394C">
        <w:rPr>
          <w:rFonts w:ascii="Arial" w:hAnsi="Arial" w:cs="Arial"/>
        </w:rPr>
        <w:t xml:space="preserve"> dopuszcza zawiadomienie</w:t>
      </w:r>
      <w:r w:rsidR="0015789B" w:rsidRPr="0066394C">
        <w:rPr>
          <w:rFonts w:ascii="Arial" w:hAnsi="Arial" w:cs="Arial"/>
          <w:lang w:val="pl-PL"/>
        </w:rPr>
        <w:t xml:space="preserve"> </w:t>
      </w:r>
      <w:r w:rsidRPr="0066394C">
        <w:rPr>
          <w:rFonts w:ascii="Arial" w:hAnsi="Arial" w:cs="Arial"/>
        </w:rPr>
        <w:t xml:space="preserve">w formie </w:t>
      </w:r>
      <w:r w:rsidR="0015789B" w:rsidRPr="0066394C">
        <w:rPr>
          <w:rFonts w:ascii="Arial" w:hAnsi="Arial" w:cs="Arial"/>
          <w:lang w:val="pl-PL"/>
        </w:rPr>
        <w:t>m</w:t>
      </w:r>
      <w:r w:rsidR="00B13B34" w:rsidRPr="0066394C">
        <w:rPr>
          <w:rFonts w:ascii="Arial" w:hAnsi="Arial" w:cs="Arial"/>
          <w:lang w:val="pl-PL"/>
        </w:rPr>
        <w:t>ai</w:t>
      </w:r>
      <w:r w:rsidR="0015789B" w:rsidRPr="0066394C">
        <w:rPr>
          <w:rFonts w:ascii="Arial" w:hAnsi="Arial" w:cs="Arial"/>
          <w:lang w:val="pl-PL"/>
        </w:rPr>
        <w:t>la</w:t>
      </w:r>
      <w:r w:rsidRPr="0066394C">
        <w:rPr>
          <w:rFonts w:ascii="Arial" w:hAnsi="Arial" w:cs="Arial"/>
        </w:rPr>
        <w:t xml:space="preserve"> do</w:t>
      </w:r>
      <w:r w:rsidR="0015789B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  <w:lang w:val="pl-PL"/>
        </w:rPr>
        <w:t xml:space="preserve">Komendy </w:t>
      </w:r>
      <w:r w:rsidR="00EF7115">
        <w:rPr>
          <w:rFonts w:ascii="Arial" w:hAnsi="Arial" w:cs="Arial"/>
          <w:lang w:val="pl-PL"/>
        </w:rPr>
        <w:t>Miejskiej</w:t>
      </w:r>
      <w:r w:rsidRPr="0066394C">
        <w:rPr>
          <w:rFonts w:ascii="Arial" w:hAnsi="Arial" w:cs="Arial"/>
          <w:lang w:val="pl-PL"/>
        </w:rPr>
        <w:t xml:space="preserve"> Państwowej Straży Pożarnej w Gdańsku</w:t>
      </w:r>
      <w:r w:rsidR="0015789B" w:rsidRPr="0066394C">
        <w:rPr>
          <w:rFonts w:ascii="Arial" w:hAnsi="Arial" w:cs="Arial"/>
          <w:lang w:val="pl-PL"/>
        </w:rPr>
        <w:t xml:space="preserve"> </w:t>
      </w:r>
      <w:r w:rsidRPr="0066394C">
        <w:rPr>
          <w:rFonts w:ascii="Arial" w:hAnsi="Arial" w:cs="Arial"/>
        </w:rPr>
        <w:t xml:space="preserve">na </w:t>
      </w:r>
      <w:r w:rsidR="0015789B" w:rsidRPr="0066394C">
        <w:rPr>
          <w:rFonts w:ascii="Arial" w:hAnsi="Arial" w:cs="Arial"/>
          <w:lang w:val="pl-PL"/>
        </w:rPr>
        <w:t xml:space="preserve">adres: </w:t>
      </w:r>
      <w:hyperlink r:id="rId9" w:history="1">
        <w:r w:rsidR="00314ED1" w:rsidRPr="00810E0B">
          <w:rPr>
            <w:rStyle w:val="Hipercze"/>
            <w:rFonts w:ascii="Arial" w:hAnsi="Arial" w:cs="Arial"/>
            <w:lang w:val="pl-PL" w:eastAsia="pl-PL"/>
          </w:rPr>
          <w:t>sekretariat.sopot@straz.gda.pl</w:t>
        </w:r>
      </w:hyperlink>
      <w:r w:rsidR="00314ED1" w:rsidRPr="0066394C">
        <w:rPr>
          <w:rFonts w:ascii="Arial" w:hAnsi="Arial" w:cs="Arial"/>
        </w:rPr>
        <w:t xml:space="preserve"> </w:t>
      </w:r>
    </w:p>
    <w:p w14:paraId="3A9935C6" w14:textId="454D9E1A" w:rsidR="00351843" w:rsidRPr="0066394C" w:rsidRDefault="00AE1612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 czasie odbioru techniczno-jakościowego dokonane zostanie sprawdzenie zgodności wykonania </w:t>
      </w:r>
      <w:r w:rsidR="005F7B68" w:rsidRPr="0066394C">
        <w:rPr>
          <w:rFonts w:ascii="Arial" w:hAnsi="Arial" w:cs="Arial"/>
          <w:lang w:val="pl-PL"/>
        </w:rPr>
        <w:t>pojazd</w:t>
      </w:r>
      <w:r w:rsidR="00700328">
        <w:rPr>
          <w:rFonts w:ascii="Arial" w:hAnsi="Arial" w:cs="Arial"/>
          <w:lang w:val="pl-PL"/>
        </w:rPr>
        <w:t>u</w:t>
      </w:r>
      <w:r w:rsidR="005F7B68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z </w:t>
      </w:r>
      <w:r w:rsidR="00574D27">
        <w:rPr>
          <w:rFonts w:ascii="Arial" w:hAnsi="Arial" w:cs="Arial"/>
          <w:lang w:val="pl-PL"/>
        </w:rPr>
        <w:t>U</w:t>
      </w:r>
      <w:r w:rsidRPr="0066394C">
        <w:rPr>
          <w:rFonts w:ascii="Arial" w:hAnsi="Arial" w:cs="Arial"/>
        </w:rPr>
        <w:t>mową</w:t>
      </w:r>
      <w:r w:rsidRPr="0066394C">
        <w:rPr>
          <w:rFonts w:ascii="Arial" w:hAnsi="Arial" w:cs="Arial"/>
          <w:lang w:val="pl-PL"/>
        </w:rPr>
        <w:t>,</w:t>
      </w:r>
      <w:r w:rsidRPr="0066394C">
        <w:rPr>
          <w:rFonts w:ascii="Arial" w:hAnsi="Arial" w:cs="Arial"/>
        </w:rPr>
        <w:t xml:space="preserve"> jakości wykonania, funkcjonowania </w:t>
      </w:r>
      <w:r w:rsidR="00574D27">
        <w:rPr>
          <w:rFonts w:ascii="Arial" w:hAnsi="Arial" w:cs="Arial"/>
          <w:lang w:val="pl-PL"/>
        </w:rPr>
        <w:t>P</w:t>
      </w:r>
      <w:r w:rsidR="005F7B68" w:rsidRPr="0066394C">
        <w:rPr>
          <w:rFonts w:ascii="Arial" w:hAnsi="Arial" w:cs="Arial"/>
          <w:lang w:val="pl-PL"/>
        </w:rPr>
        <w:t xml:space="preserve">ojazdu </w:t>
      </w:r>
      <w:r w:rsidRPr="0066394C">
        <w:rPr>
          <w:rFonts w:ascii="Arial" w:hAnsi="Arial" w:cs="Arial"/>
          <w:lang w:val="pl-PL"/>
        </w:rPr>
        <w:t xml:space="preserve">i </w:t>
      </w:r>
      <w:r w:rsidRPr="0066394C">
        <w:rPr>
          <w:rFonts w:ascii="Arial" w:hAnsi="Arial" w:cs="Arial"/>
        </w:rPr>
        <w:t xml:space="preserve">poszczególnych urządzeń. </w:t>
      </w:r>
    </w:p>
    <w:p w14:paraId="22B0CF16" w14:textId="53CB6CA6" w:rsidR="00AE1612" w:rsidRPr="0066394C" w:rsidRDefault="00AE1612" w:rsidP="0060063A">
      <w:pPr>
        <w:pStyle w:val="Tekstpodstawowy"/>
        <w:numPr>
          <w:ilvl w:val="0"/>
          <w:numId w:val="6"/>
        </w:numPr>
        <w:tabs>
          <w:tab w:val="clear" w:pos="360"/>
          <w:tab w:val="left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 odbioru techniczno-jakościowego zostanie sporządzony </w:t>
      </w:r>
      <w:r w:rsidRPr="0066394C">
        <w:rPr>
          <w:rFonts w:ascii="Arial" w:hAnsi="Arial" w:cs="Arial"/>
          <w:spacing w:val="-4"/>
        </w:rPr>
        <w:t>protokół</w:t>
      </w:r>
      <w:r w:rsidRPr="0066394C">
        <w:rPr>
          <w:rFonts w:ascii="Arial" w:hAnsi="Arial" w:cs="Arial"/>
          <w:spacing w:val="-4"/>
          <w:lang w:val="pl-PL"/>
        </w:rPr>
        <w:t xml:space="preserve"> </w:t>
      </w:r>
      <w:r w:rsidRPr="0066394C">
        <w:rPr>
          <w:rFonts w:ascii="Arial" w:hAnsi="Arial" w:cs="Arial"/>
          <w:spacing w:val="-4"/>
        </w:rPr>
        <w:t>w </w:t>
      </w:r>
      <w:r w:rsidR="00EF7115">
        <w:rPr>
          <w:rFonts w:ascii="Arial" w:hAnsi="Arial" w:cs="Arial"/>
          <w:spacing w:val="-4"/>
        </w:rPr>
        <w:t>2</w:t>
      </w:r>
      <w:r w:rsidRPr="0066394C">
        <w:rPr>
          <w:rFonts w:ascii="Arial" w:hAnsi="Arial" w:cs="Arial"/>
          <w:spacing w:val="-4"/>
        </w:rPr>
        <w:t> egzemplarzach,</w:t>
      </w:r>
      <w:r w:rsidRPr="0066394C">
        <w:rPr>
          <w:rFonts w:ascii="Arial" w:hAnsi="Arial" w:cs="Arial"/>
          <w:spacing w:val="-4"/>
          <w:lang w:val="pl-PL"/>
        </w:rPr>
        <w:t xml:space="preserve"> </w:t>
      </w:r>
      <w:r w:rsidRPr="0066394C">
        <w:rPr>
          <w:rFonts w:ascii="Arial" w:hAnsi="Arial" w:cs="Arial"/>
          <w:spacing w:val="-4"/>
        </w:rPr>
        <w:t>po</w:t>
      </w:r>
      <w:r w:rsidRPr="0066394C">
        <w:rPr>
          <w:rFonts w:ascii="Arial" w:hAnsi="Arial" w:cs="Arial"/>
          <w:spacing w:val="-4"/>
          <w:lang w:val="pl-PL"/>
        </w:rPr>
        <w:t xml:space="preserve"> </w:t>
      </w:r>
      <w:r w:rsidRPr="0066394C">
        <w:rPr>
          <w:rFonts w:ascii="Arial" w:hAnsi="Arial" w:cs="Arial"/>
          <w:spacing w:val="-4"/>
        </w:rPr>
        <w:t>1 egzemplarzu dla WYKONAWCY</w:t>
      </w:r>
      <w:r w:rsidRPr="0066394C">
        <w:rPr>
          <w:rFonts w:ascii="Arial" w:hAnsi="Arial" w:cs="Arial"/>
        </w:rPr>
        <w:t xml:space="preserve">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i </w:t>
      </w:r>
      <w:r w:rsidR="00EF7115">
        <w:rPr>
          <w:rFonts w:ascii="Arial" w:hAnsi="Arial" w:cs="Arial"/>
          <w:lang w:val="pl-PL"/>
        </w:rPr>
        <w:t>ODBIORCY</w:t>
      </w:r>
      <w:r w:rsidRPr="0066394C">
        <w:rPr>
          <w:rFonts w:ascii="Arial" w:hAnsi="Arial" w:cs="Arial"/>
        </w:rPr>
        <w:t>, podpisany przez wszystkie strony. WYKONAWCA zobowiąz</w:t>
      </w:r>
      <w:r w:rsidRPr="0066394C">
        <w:rPr>
          <w:rFonts w:ascii="Arial" w:hAnsi="Arial" w:cs="Arial"/>
          <w:lang w:val="pl-PL"/>
        </w:rPr>
        <w:t>uje się</w:t>
      </w:r>
      <w:r w:rsidRPr="0066394C">
        <w:rPr>
          <w:rFonts w:ascii="Arial" w:hAnsi="Arial" w:cs="Arial"/>
        </w:rPr>
        <w:t xml:space="preserve"> do zapewnienia odpowiednich warunków umożliwiających </w:t>
      </w:r>
      <w:r w:rsidRPr="0066394C">
        <w:rPr>
          <w:rFonts w:ascii="Arial" w:hAnsi="Arial" w:cs="Arial"/>
          <w:lang w:val="pl-PL"/>
        </w:rPr>
        <w:t xml:space="preserve">sprawne </w:t>
      </w:r>
      <w:r w:rsidRPr="0066394C">
        <w:rPr>
          <w:rFonts w:ascii="Arial" w:hAnsi="Arial" w:cs="Arial"/>
        </w:rPr>
        <w:t>dokonanie odbioru techniczno-jakościowego.</w:t>
      </w:r>
    </w:p>
    <w:p w14:paraId="740556E1" w14:textId="6EC7A7DA" w:rsidR="00AE1612" w:rsidRPr="0066394C" w:rsidRDefault="00AE1612" w:rsidP="0060063A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 przypadku stwierdzenia podczas odbioru techniczno-jakościowego, że</w:t>
      </w:r>
      <w:r w:rsidR="00B13B34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 xml:space="preserve">przedstawiony do odbioru </w:t>
      </w:r>
      <w:r w:rsidR="005F7B68" w:rsidRPr="0066394C">
        <w:rPr>
          <w:rFonts w:ascii="Arial" w:hAnsi="Arial" w:cs="Arial"/>
        </w:rPr>
        <w:t xml:space="preserve">pojazd </w:t>
      </w:r>
      <w:r w:rsidRPr="0066394C">
        <w:rPr>
          <w:rFonts w:ascii="Arial" w:hAnsi="Arial" w:cs="Arial"/>
        </w:rPr>
        <w:t>nie odpowiada opisowi zawartemu w </w:t>
      </w:r>
      <w:r w:rsidRPr="001E2E5E">
        <w:rPr>
          <w:rFonts w:ascii="Arial" w:hAnsi="Arial" w:cs="Arial"/>
        </w:rPr>
        <w:t xml:space="preserve">załączniku nr </w:t>
      </w:r>
      <w:r w:rsidR="008B5E31" w:rsidRPr="001E2E5E">
        <w:rPr>
          <w:rFonts w:ascii="Arial" w:hAnsi="Arial" w:cs="Arial"/>
        </w:rPr>
        <w:t>1</w:t>
      </w:r>
      <w:r w:rsidR="006D2F54" w:rsidRPr="001E2E5E">
        <w:rPr>
          <w:rFonts w:ascii="Arial" w:hAnsi="Arial" w:cs="Arial"/>
        </w:rPr>
        <w:t xml:space="preserve"> do umowy</w:t>
      </w:r>
      <w:r w:rsidRPr="008544D3">
        <w:rPr>
          <w:rFonts w:ascii="Arial" w:hAnsi="Arial" w:cs="Arial"/>
        </w:rPr>
        <w:t>,</w:t>
      </w:r>
      <w:r w:rsidRPr="0066394C">
        <w:rPr>
          <w:rFonts w:ascii="Arial" w:hAnsi="Arial" w:cs="Arial"/>
        </w:rPr>
        <w:t xml:space="preserve"> WYKONAWCA zobowiązuje się do niezwłocznego dokonania zmian zgodnie z opisem lub wymiany </w:t>
      </w:r>
      <w:r w:rsidR="00574D27">
        <w:rPr>
          <w:rFonts w:ascii="Arial" w:hAnsi="Arial" w:cs="Arial"/>
        </w:rPr>
        <w:t>P</w:t>
      </w:r>
      <w:r w:rsidR="005F7B68" w:rsidRPr="0066394C">
        <w:rPr>
          <w:rFonts w:ascii="Arial" w:hAnsi="Arial" w:cs="Arial"/>
        </w:rPr>
        <w:t xml:space="preserve">ojazdu </w:t>
      </w:r>
      <w:r w:rsidRPr="0066394C">
        <w:rPr>
          <w:rFonts w:ascii="Arial" w:hAnsi="Arial" w:cs="Arial"/>
        </w:rPr>
        <w:t xml:space="preserve">na zgodny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z wymaganiami </w:t>
      </w:r>
      <w:r w:rsidR="00023E60">
        <w:rPr>
          <w:rFonts w:ascii="Arial" w:hAnsi="Arial" w:cs="Arial"/>
        </w:rPr>
        <w:t>OP</w:t>
      </w:r>
      <w:r w:rsidRPr="0066394C">
        <w:rPr>
          <w:rFonts w:ascii="Arial" w:hAnsi="Arial" w:cs="Arial"/>
        </w:rPr>
        <w:t xml:space="preserve">Z. Ustęp ten nie narusza postanowień dotyczących terminu </w:t>
      </w:r>
      <w:r w:rsidRPr="0066394C">
        <w:rPr>
          <w:rFonts w:ascii="Arial" w:hAnsi="Arial" w:cs="Arial"/>
        </w:rPr>
        <w:lastRenderedPageBreak/>
        <w:t xml:space="preserve">wykonania </w:t>
      </w:r>
      <w:r w:rsidR="00574D27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 xml:space="preserve">rzedmiotu umowy określonego w § 4 ust. 1, kar umownych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i odstąpienia od </w:t>
      </w:r>
      <w:r w:rsidR="00574D27">
        <w:rPr>
          <w:rFonts w:ascii="Arial" w:hAnsi="Arial" w:cs="Arial"/>
        </w:rPr>
        <w:t>U</w:t>
      </w:r>
      <w:r w:rsidRPr="0066394C">
        <w:rPr>
          <w:rFonts w:ascii="Arial" w:hAnsi="Arial" w:cs="Arial"/>
        </w:rPr>
        <w:t>mowy.</w:t>
      </w:r>
    </w:p>
    <w:p w14:paraId="0BE2F86B" w14:textId="77777777" w:rsidR="00AE1612" w:rsidRPr="0066394C" w:rsidRDefault="00AE1612" w:rsidP="0060063A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 przypadku, gdy WYKONAWCA nie jest w stanie niezwłocznie usunąć niezgodności, o których mowa w ust. 7</w:t>
      </w:r>
      <w:r w:rsidR="006D2F54" w:rsidRPr="0066394C">
        <w:rPr>
          <w:rFonts w:ascii="Arial" w:hAnsi="Arial" w:cs="Arial"/>
        </w:rPr>
        <w:t xml:space="preserve"> oraz 9</w:t>
      </w:r>
      <w:r w:rsidRPr="0066394C">
        <w:rPr>
          <w:rFonts w:ascii="Arial" w:hAnsi="Arial" w:cs="Arial"/>
        </w:rPr>
        <w:t xml:space="preserve">, odbiór techniczno-jakościowy zostaje przerwany. Po usunięciu niezgodności dalszy tok postępowania zgodny z ust. </w:t>
      </w:r>
      <w:r w:rsidR="005F7B68" w:rsidRPr="0066394C">
        <w:rPr>
          <w:rFonts w:ascii="Arial" w:hAnsi="Arial" w:cs="Arial"/>
        </w:rPr>
        <w:t>5</w:t>
      </w:r>
      <w:r w:rsidRPr="0066394C">
        <w:rPr>
          <w:rFonts w:ascii="Arial" w:hAnsi="Arial" w:cs="Arial"/>
        </w:rPr>
        <w:t xml:space="preserve"> i</w:t>
      </w:r>
      <w:r w:rsidR="00B13B34" w:rsidRPr="0066394C">
        <w:rPr>
          <w:rFonts w:ascii="Arial" w:hAnsi="Arial" w:cs="Arial"/>
        </w:rPr>
        <w:t> </w:t>
      </w:r>
      <w:r w:rsidR="005F7B68" w:rsidRPr="0066394C">
        <w:rPr>
          <w:rFonts w:ascii="Arial" w:hAnsi="Arial" w:cs="Arial"/>
        </w:rPr>
        <w:t>6</w:t>
      </w:r>
      <w:r w:rsidRPr="0066394C">
        <w:rPr>
          <w:rFonts w:ascii="Arial" w:hAnsi="Arial" w:cs="Arial"/>
        </w:rPr>
        <w:t xml:space="preserve">. Ustęp ten nie narusza postanowień dotyczących terminu wykonania </w:t>
      </w:r>
      <w:r w:rsidR="005F7B68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>rzedmiotu umowy określonego w § 4 ust. 1, kar umownych i odstąpienia od umowy.</w:t>
      </w:r>
    </w:p>
    <w:p w14:paraId="1D60CBF5" w14:textId="026A4C1D" w:rsidR="00574D27" w:rsidRDefault="00AE1612" w:rsidP="0060063A">
      <w:pPr>
        <w:pStyle w:val="Akapitzlist"/>
        <w:numPr>
          <w:ilvl w:val="0"/>
          <w:numId w:val="6"/>
        </w:numPr>
        <w:tabs>
          <w:tab w:val="clear" w:pos="36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6394C">
        <w:rPr>
          <w:rFonts w:ascii="Arial" w:hAnsi="Arial" w:cs="Arial"/>
          <w:sz w:val="24"/>
          <w:szCs w:val="24"/>
        </w:rPr>
        <w:t xml:space="preserve">Odbiór faktyczny </w:t>
      </w:r>
      <w:r w:rsidR="005F7B68" w:rsidRPr="0066394C">
        <w:rPr>
          <w:rFonts w:ascii="Arial" w:hAnsi="Arial" w:cs="Arial"/>
          <w:sz w:val="24"/>
          <w:szCs w:val="24"/>
        </w:rPr>
        <w:t>P</w:t>
      </w:r>
      <w:r w:rsidRPr="0066394C">
        <w:rPr>
          <w:rFonts w:ascii="Arial" w:hAnsi="Arial" w:cs="Arial"/>
          <w:sz w:val="24"/>
          <w:szCs w:val="24"/>
        </w:rPr>
        <w:t xml:space="preserve">rzedmiotu umowy odbędzie się w siedzibie </w:t>
      </w:r>
      <w:r w:rsidR="00EF7115">
        <w:rPr>
          <w:rFonts w:ascii="Arial" w:hAnsi="Arial" w:cs="Arial"/>
          <w:sz w:val="24"/>
          <w:szCs w:val="24"/>
        </w:rPr>
        <w:t>ODBIORCY</w:t>
      </w:r>
      <w:r w:rsidRPr="0066394C">
        <w:rPr>
          <w:rFonts w:ascii="Arial" w:hAnsi="Arial" w:cs="Arial"/>
          <w:sz w:val="24"/>
          <w:szCs w:val="24"/>
        </w:rPr>
        <w:t xml:space="preserve"> po</w:t>
      </w:r>
      <w:r w:rsidR="00B1009F" w:rsidRPr="0066394C">
        <w:rPr>
          <w:rFonts w:ascii="Arial" w:hAnsi="Arial" w:cs="Arial"/>
          <w:sz w:val="24"/>
          <w:szCs w:val="24"/>
        </w:rPr>
        <w:t> </w:t>
      </w:r>
      <w:r w:rsidRPr="0066394C">
        <w:rPr>
          <w:rFonts w:ascii="Arial" w:hAnsi="Arial" w:cs="Arial"/>
          <w:sz w:val="24"/>
          <w:szCs w:val="24"/>
        </w:rPr>
        <w:t xml:space="preserve">pozytywnym odbiorze techniczno-jakościowym. Odbioru faktycznego </w:t>
      </w:r>
      <w:r w:rsidR="005F7B68" w:rsidRPr="0066394C">
        <w:rPr>
          <w:rFonts w:ascii="Arial" w:hAnsi="Arial" w:cs="Arial"/>
          <w:sz w:val="24"/>
          <w:szCs w:val="24"/>
        </w:rPr>
        <w:t>P</w:t>
      </w:r>
      <w:r w:rsidRPr="0066394C">
        <w:rPr>
          <w:rFonts w:ascii="Arial" w:hAnsi="Arial" w:cs="Arial"/>
          <w:sz w:val="24"/>
          <w:szCs w:val="24"/>
        </w:rPr>
        <w:t>rzedmiotu umowy dokona 3 - osobowa komisja</w:t>
      </w:r>
      <w:r w:rsidR="00EF7115">
        <w:rPr>
          <w:rFonts w:ascii="Arial" w:hAnsi="Arial" w:cs="Arial"/>
          <w:sz w:val="24"/>
          <w:szCs w:val="24"/>
        </w:rPr>
        <w:t xml:space="preserve"> ODBIORCY</w:t>
      </w:r>
      <w:r w:rsidRPr="0066394C">
        <w:rPr>
          <w:rFonts w:ascii="Arial" w:hAnsi="Arial" w:cs="Arial"/>
          <w:sz w:val="24"/>
          <w:szCs w:val="24"/>
        </w:rPr>
        <w:t xml:space="preserve">, </w:t>
      </w:r>
      <w:r w:rsidR="00380DF1">
        <w:rPr>
          <w:rFonts w:ascii="Arial" w:hAnsi="Arial" w:cs="Arial"/>
          <w:sz w:val="24"/>
          <w:szCs w:val="24"/>
        </w:rPr>
        <w:br/>
      </w:r>
      <w:r w:rsidRPr="0066394C">
        <w:rPr>
          <w:rFonts w:ascii="Arial" w:hAnsi="Arial" w:cs="Arial"/>
          <w:sz w:val="24"/>
          <w:szCs w:val="24"/>
        </w:rPr>
        <w:t xml:space="preserve">w obecności co najmniej 1 przedstawiciela WYKONAWCY. Odbiór faktyczny </w:t>
      </w:r>
      <w:r w:rsidR="005F7B68" w:rsidRPr="0066394C">
        <w:rPr>
          <w:rFonts w:ascii="Arial" w:hAnsi="Arial" w:cs="Arial"/>
          <w:sz w:val="24"/>
          <w:szCs w:val="24"/>
        </w:rPr>
        <w:t>P</w:t>
      </w:r>
      <w:r w:rsidRPr="0066394C">
        <w:rPr>
          <w:rFonts w:ascii="Arial" w:hAnsi="Arial" w:cs="Arial"/>
          <w:sz w:val="24"/>
          <w:szCs w:val="24"/>
        </w:rPr>
        <w:t>rzedmiotu umowy polegał będzie na</w:t>
      </w:r>
      <w:r w:rsidR="00574D27">
        <w:rPr>
          <w:rFonts w:ascii="Arial" w:hAnsi="Arial" w:cs="Arial"/>
          <w:sz w:val="24"/>
          <w:szCs w:val="24"/>
        </w:rPr>
        <w:t>:</w:t>
      </w:r>
    </w:p>
    <w:p w14:paraId="257D3A7E" w14:textId="77777777" w:rsidR="00574D27" w:rsidRDefault="00574D27" w:rsidP="00574D27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483">
        <w:rPr>
          <w:rFonts w:ascii="Arial" w:hAnsi="Arial" w:cs="Arial"/>
          <w:sz w:val="24"/>
          <w:szCs w:val="24"/>
        </w:rPr>
        <w:t xml:space="preserve">sprawdzeniu zgodności wykonania </w:t>
      </w:r>
      <w:r>
        <w:rPr>
          <w:rFonts w:ascii="Arial" w:hAnsi="Arial" w:cs="Arial"/>
          <w:sz w:val="24"/>
          <w:szCs w:val="24"/>
        </w:rPr>
        <w:t>Pojazdu</w:t>
      </w:r>
      <w:r w:rsidRPr="00B17483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U</w:t>
      </w:r>
      <w:r w:rsidRPr="00B17483">
        <w:rPr>
          <w:rFonts w:ascii="Arial" w:hAnsi="Arial" w:cs="Arial"/>
          <w:sz w:val="24"/>
          <w:szCs w:val="24"/>
        </w:rPr>
        <w:t xml:space="preserve">mową, jakości wykonania, funkcjonowania </w:t>
      </w:r>
      <w:r>
        <w:rPr>
          <w:rFonts w:ascii="Arial" w:hAnsi="Arial" w:cs="Arial"/>
          <w:sz w:val="24"/>
          <w:szCs w:val="24"/>
        </w:rPr>
        <w:t>P</w:t>
      </w:r>
      <w:r w:rsidRPr="00B17483">
        <w:rPr>
          <w:rFonts w:ascii="Arial" w:hAnsi="Arial" w:cs="Arial"/>
          <w:sz w:val="24"/>
          <w:szCs w:val="24"/>
        </w:rPr>
        <w:t>ojazdu i poszczególnych urządzeń, zgodności ilościowej wyposażenia oraz wymaganej dokumentacji</w:t>
      </w:r>
      <w:r>
        <w:rPr>
          <w:rFonts w:ascii="Arial" w:hAnsi="Arial" w:cs="Arial"/>
          <w:sz w:val="24"/>
          <w:szCs w:val="24"/>
        </w:rPr>
        <w:t>,</w:t>
      </w:r>
    </w:p>
    <w:p w14:paraId="5039A7FF" w14:textId="77777777" w:rsidR="00574D27" w:rsidRPr="00574D27" w:rsidRDefault="00574D27" w:rsidP="001E2E5E">
      <w:pPr>
        <w:pStyle w:val="Akapitzlist"/>
        <w:numPr>
          <w:ilvl w:val="1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D27">
        <w:rPr>
          <w:rFonts w:ascii="Arial" w:hAnsi="Arial" w:cs="Arial"/>
          <w:sz w:val="24"/>
          <w:szCs w:val="24"/>
        </w:rPr>
        <w:t xml:space="preserve">przeprowadzeniu szkolenia, o którym mowa w ust. 13. </w:t>
      </w:r>
    </w:p>
    <w:p w14:paraId="4EEED2A1" w14:textId="10940C3A" w:rsidR="00AE1612" w:rsidRPr="0066394C" w:rsidRDefault="00AE1612" w:rsidP="001E2E5E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6394C">
        <w:rPr>
          <w:rFonts w:ascii="Arial" w:hAnsi="Arial" w:cs="Arial"/>
          <w:sz w:val="24"/>
          <w:szCs w:val="24"/>
        </w:rPr>
        <w:t xml:space="preserve">Protokół odbioru faktycznego </w:t>
      </w:r>
      <w:r w:rsidR="00574D27">
        <w:rPr>
          <w:rFonts w:ascii="Arial" w:hAnsi="Arial" w:cs="Arial"/>
          <w:sz w:val="24"/>
          <w:szCs w:val="24"/>
        </w:rPr>
        <w:t>P</w:t>
      </w:r>
      <w:r w:rsidR="005F7B68" w:rsidRPr="0066394C">
        <w:rPr>
          <w:rFonts w:ascii="Arial" w:hAnsi="Arial" w:cs="Arial"/>
          <w:sz w:val="24"/>
          <w:szCs w:val="24"/>
        </w:rPr>
        <w:t xml:space="preserve">ojazdu </w:t>
      </w:r>
      <w:r w:rsidRPr="0066394C">
        <w:rPr>
          <w:rFonts w:ascii="Arial" w:hAnsi="Arial" w:cs="Arial"/>
          <w:sz w:val="24"/>
          <w:szCs w:val="24"/>
        </w:rPr>
        <w:t xml:space="preserve">zostanie sporządzony w </w:t>
      </w:r>
      <w:r w:rsidR="00EF7115">
        <w:rPr>
          <w:rFonts w:ascii="Arial" w:hAnsi="Arial" w:cs="Arial"/>
          <w:sz w:val="24"/>
          <w:szCs w:val="24"/>
        </w:rPr>
        <w:t>2</w:t>
      </w:r>
      <w:r w:rsidRPr="0066394C">
        <w:rPr>
          <w:rFonts w:ascii="Arial" w:hAnsi="Arial" w:cs="Arial"/>
          <w:sz w:val="24"/>
          <w:szCs w:val="24"/>
        </w:rPr>
        <w:t xml:space="preserve"> egzemplarzach, po 1 egzemplarzu dla </w:t>
      </w:r>
      <w:r w:rsidR="00EF7115">
        <w:rPr>
          <w:rFonts w:ascii="Arial" w:hAnsi="Arial" w:cs="Arial"/>
          <w:sz w:val="24"/>
          <w:szCs w:val="24"/>
        </w:rPr>
        <w:t xml:space="preserve">ODBIORCY i </w:t>
      </w:r>
      <w:r w:rsidRPr="0066394C">
        <w:rPr>
          <w:rFonts w:ascii="Arial" w:hAnsi="Arial" w:cs="Arial"/>
          <w:sz w:val="24"/>
          <w:szCs w:val="24"/>
        </w:rPr>
        <w:t>WYKONAWCY i zostanie podpisany przez przedstawicieli stron</w:t>
      </w:r>
      <w:r w:rsidR="001A1835" w:rsidRPr="0066394C">
        <w:rPr>
          <w:rFonts w:ascii="Arial" w:hAnsi="Arial" w:cs="Arial"/>
          <w:sz w:val="24"/>
          <w:szCs w:val="24"/>
        </w:rPr>
        <w:t xml:space="preserve"> </w:t>
      </w:r>
      <w:r w:rsidR="00EF7115">
        <w:rPr>
          <w:rFonts w:ascii="Arial" w:hAnsi="Arial" w:cs="Arial"/>
          <w:sz w:val="24"/>
          <w:szCs w:val="24"/>
        </w:rPr>
        <w:t>ODBIORCY</w:t>
      </w:r>
      <w:r w:rsidR="001A1835" w:rsidRPr="0066394C">
        <w:rPr>
          <w:rFonts w:ascii="Arial" w:hAnsi="Arial" w:cs="Arial"/>
          <w:sz w:val="24"/>
          <w:szCs w:val="24"/>
        </w:rPr>
        <w:t xml:space="preserve"> i WYKONAWCY</w:t>
      </w:r>
      <w:r w:rsidRPr="0066394C">
        <w:rPr>
          <w:rFonts w:ascii="Arial" w:hAnsi="Arial" w:cs="Arial"/>
          <w:sz w:val="24"/>
          <w:szCs w:val="24"/>
        </w:rPr>
        <w:t xml:space="preserve">. </w:t>
      </w:r>
    </w:p>
    <w:p w14:paraId="3B134108" w14:textId="4254CC86" w:rsidR="00AE1612" w:rsidRPr="0066394C" w:rsidRDefault="00AE1612" w:rsidP="0060063A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  <w:spacing w:val="-4"/>
        </w:rPr>
        <w:t xml:space="preserve">WYKONAWCA zawiadomi pisemnie </w:t>
      </w:r>
      <w:r w:rsidR="00EF7115">
        <w:rPr>
          <w:rFonts w:ascii="Arial" w:hAnsi="Arial" w:cs="Arial"/>
          <w:spacing w:val="-4"/>
        </w:rPr>
        <w:t>ODBIORCĘ</w:t>
      </w:r>
      <w:r w:rsidRPr="0066394C">
        <w:rPr>
          <w:rFonts w:ascii="Arial" w:hAnsi="Arial" w:cs="Arial"/>
          <w:spacing w:val="-4"/>
        </w:rPr>
        <w:t xml:space="preserve"> o gotowości do</w:t>
      </w:r>
      <w:r w:rsidR="00B1009F" w:rsidRPr="0066394C">
        <w:rPr>
          <w:rFonts w:ascii="Arial" w:hAnsi="Arial" w:cs="Arial"/>
          <w:spacing w:val="-4"/>
        </w:rPr>
        <w:t> </w:t>
      </w:r>
      <w:r w:rsidRPr="0066394C">
        <w:rPr>
          <w:rFonts w:ascii="Arial" w:hAnsi="Arial" w:cs="Arial"/>
          <w:spacing w:val="-4"/>
        </w:rPr>
        <w:t xml:space="preserve">przeprowadzenia odbioru faktycznego </w:t>
      </w:r>
      <w:r w:rsidR="005F7B68" w:rsidRPr="0066394C">
        <w:rPr>
          <w:rFonts w:ascii="Arial" w:hAnsi="Arial" w:cs="Arial"/>
          <w:spacing w:val="-4"/>
        </w:rPr>
        <w:t xml:space="preserve">pojazdu </w:t>
      </w:r>
      <w:r w:rsidRPr="0066394C">
        <w:rPr>
          <w:rFonts w:ascii="Arial" w:hAnsi="Arial" w:cs="Arial"/>
          <w:spacing w:val="-4"/>
        </w:rPr>
        <w:t>z co najmniej 5 - dniowym wyprzedzeniem.</w:t>
      </w:r>
      <w:r w:rsidRPr="0066394C">
        <w:rPr>
          <w:rFonts w:ascii="Arial" w:hAnsi="Arial" w:cs="Arial"/>
        </w:rPr>
        <w:t xml:space="preserve"> </w:t>
      </w:r>
      <w:r w:rsidR="00312E19">
        <w:rPr>
          <w:rFonts w:ascii="Arial" w:hAnsi="Arial" w:cs="Arial"/>
        </w:rPr>
        <w:t>ODBIORCA</w:t>
      </w:r>
      <w:r w:rsidRPr="0066394C">
        <w:rPr>
          <w:rFonts w:ascii="Arial" w:hAnsi="Arial" w:cs="Arial"/>
        </w:rPr>
        <w:t xml:space="preserve"> dopuszcza zawiadomienie w formie </w:t>
      </w:r>
      <w:r w:rsidR="00B13B34" w:rsidRPr="0066394C">
        <w:rPr>
          <w:rFonts w:ascii="Arial" w:hAnsi="Arial" w:cs="Arial"/>
        </w:rPr>
        <w:t>maila</w:t>
      </w:r>
      <w:r w:rsidRPr="0066394C">
        <w:rPr>
          <w:rFonts w:ascii="Arial" w:hAnsi="Arial" w:cs="Arial"/>
        </w:rPr>
        <w:t xml:space="preserve"> do</w:t>
      </w:r>
      <w:r w:rsidR="00B13B34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 xml:space="preserve">Komendy </w:t>
      </w:r>
      <w:r w:rsidR="00EF7115">
        <w:rPr>
          <w:rFonts w:ascii="Arial" w:hAnsi="Arial" w:cs="Arial"/>
        </w:rPr>
        <w:t>Miejskiej</w:t>
      </w:r>
      <w:r w:rsidRPr="0066394C">
        <w:rPr>
          <w:rFonts w:ascii="Arial" w:hAnsi="Arial" w:cs="Arial"/>
        </w:rPr>
        <w:t xml:space="preserve"> Państwowej Straży Pożarnej w </w:t>
      </w:r>
      <w:r w:rsidR="00314ED1">
        <w:rPr>
          <w:rFonts w:ascii="Arial" w:hAnsi="Arial" w:cs="Arial"/>
        </w:rPr>
        <w:t>Sopocie</w:t>
      </w:r>
      <w:r w:rsidRPr="0066394C">
        <w:rPr>
          <w:rFonts w:ascii="Arial" w:hAnsi="Arial" w:cs="Arial"/>
        </w:rPr>
        <w:t xml:space="preserve"> </w:t>
      </w:r>
      <w:r w:rsidR="00B13B34" w:rsidRPr="0066394C">
        <w:rPr>
          <w:rFonts w:ascii="Arial" w:hAnsi="Arial" w:cs="Arial"/>
          <w:lang w:val="x-none" w:eastAsia="x-none"/>
        </w:rPr>
        <w:t>na adres:</w:t>
      </w:r>
      <w:r w:rsidR="00314ED1">
        <w:rPr>
          <w:rFonts w:ascii="Arial" w:hAnsi="Arial" w:cs="Arial"/>
          <w:lang w:val="x-none" w:eastAsia="x-none"/>
        </w:rPr>
        <w:t xml:space="preserve"> </w:t>
      </w:r>
      <w:hyperlink r:id="rId10" w:history="1">
        <w:r w:rsidR="00314ED1" w:rsidRPr="00810E0B">
          <w:rPr>
            <w:rStyle w:val="Hipercze"/>
            <w:rFonts w:ascii="Arial" w:hAnsi="Arial" w:cs="Arial"/>
          </w:rPr>
          <w:t>sekretariat.sopot@straz.gda.pl</w:t>
        </w:r>
      </w:hyperlink>
      <w:r w:rsidR="00314ED1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WYKONAWCA </w:t>
      </w:r>
      <w:r w:rsidR="007B0945" w:rsidRPr="0066394C">
        <w:rPr>
          <w:rFonts w:ascii="Arial" w:hAnsi="Arial" w:cs="Arial"/>
        </w:rPr>
        <w:t xml:space="preserve">ponosi własne koszty związane z odbiorem faktycznym </w:t>
      </w:r>
      <w:r w:rsidR="005F7B68" w:rsidRPr="0066394C">
        <w:rPr>
          <w:rFonts w:ascii="Arial" w:hAnsi="Arial" w:cs="Arial"/>
        </w:rPr>
        <w:t>P</w:t>
      </w:r>
      <w:r w:rsidR="007B0945" w:rsidRPr="0066394C">
        <w:rPr>
          <w:rFonts w:ascii="Arial" w:hAnsi="Arial" w:cs="Arial"/>
        </w:rPr>
        <w:t>rzedmiotu umowy</w:t>
      </w:r>
      <w:r w:rsidRPr="0066394C">
        <w:rPr>
          <w:rFonts w:ascii="Arial" w:hAnsi="Arial" w:cs="Arial"/>
        </w:rPr>
        <w:t>.</w:t>
      </w:r>
    </w:p>
    <w:p w14:paraId="6CB2A1E0" w14:textId="68281E62" w:rsidR="00351843" w:rsidRPr="00462AA4" w:rsidRDefault="00351843" w:rsidP="0060063A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Wykonawca lub jego przedstawiciele przeprowadzą na własny koszt</w:t>
      </w:r>
      <w:r w:rsidR="005F7B68" w:rsidRPr="0066394C">
        <w:rPr>
          <w:rFonts w:ascii="Arial" w:hAnsi="Arial" w:cs="Arial"/>
        </w:rPr>
        <w:t>,</w:t>
      </w:r>
      <w:r w:rsidRPr="0066394C">
        <w:rPr>
          <w:rFonts w:ascii="Arial" w:hAnsi="Arial" w:cs="Arial"/>
        </w:rPr>
        <w:t xml:space="preserve"> </w:t>
      </w:r>
      <w:r w:rsidR="00643E77" w:rsidRPr="0066394C">
        <w:rPr>
          <w:rFonts w:ascii="Arial" w:hAnsi="Arial" w:cs="Arial"/>
        </w:rPr>
        <w:t xml:space="preserve">nie dłuższe </w:t>
      </w:r>
      <w:r w:rsidR="00643E77" w:rsidRPr="00462AA4">
        <w:rPr>
          <w:rFonts w:ascii="Arial" w:hAnsi="Arial" w:cs="Arial"/>
        </w:rPr>
        <w:t xml:space="preserve">niż </w:t>
      </w:r>
      <w:r w:rsidRPr="00462AA4">
        <w:rPr>
          <w:rFonts w:ascii="Arial" w:hAnsi="Arial" w:cs="Arial"/>
        </w:rPr>
        <w:t xml:space="preserve">jednodniowe szkolenie z obsługi </w:t>
      </w:r>
      <w:r w:rsidR="005F7B68" w:rsidRPr="00462AA4">
        <w:rPr>
          <w:rFonts w:ascii="Arial" w:hAnsi="Arial" w:cs="Arial"/>
        </w:rPr>
        <w:t>P</w:t>
      </w:r>
      <w:r w:rsidRPr="00462AA4">
        <w:rPr>
          <w:rFonts w:ascii="Arial" w:hAnsi="Arial" w:cs="Arial"/>
        </w:rPr>
        <w:t xml:space="preserve">rzedmiotu umowy dla co najmniej </w:t>
      </w:r>
      <w:r w:rsidR="00312E19" w:rsidRPr="00283262">
        <w:rPr>
          <w:rFonts w:ascii="Arial" w:hAnsi="Arial" w:cs="Arial"/>
        </w:rPr>
        <w:t>12</w:t>
      </w:r>
      <w:r w:rsidRPr="00283262">
        <w:rPr>
          <w:rFonts w:ascii="Arial" w:hAnsi="Arial" w:cs="Arial"/>
        </w:rPr>
        <w:t xml:space="preserve"> </w:t>
      </w:r>
      <w:r w:rsidRPr="00462AA4">
        <w:rPr>
          <w:rFonts w:ascii="Arial" w:hAnsi="Arial" w:cs="Arial"/>
        </w:rPr>
        <w:t xml:space="preserve">przedstawicieli </w:t>
      </w:r>
      <w:r w:rsidR="00977FEC" w:rsidRPr="00462AA4">
        <w:rPr>
          <w:rFonts w:ascii="Arial" w:hAnsi="Arial" w:cs="Arial"/>
        </w:rPr>
        <w:t>Odbiorcy</w:t>
      </w:r>
      <w:r w:rsidRPr="00462AA4">
        <w:rPr>
          <w:rFonts w:ascii="Arial" w:hAnsi="Arial" w:cs="Arial"/>
        </w:rPr>
        <w:t xml:space="preserve"> w dniu odbioru faktycznego </w:t>
      </w:r>
      <w:r w:rsidR="005F7B68" w:rsidRPr="00462AA4">
        <w:rPr>
          <w:rFonts w:ascii="Arial" w:hAnsi="Arial" w:cs="Arial"/>
        </w:rPr>
        <w:t>P</w:t>
      </w:r>
      <w:r w:rsidRPr="00462AA4">
        <w:rPr>
          <w:rFonts w:ascii="Arial" w:hAnsi="Arial" w:cs="Arial"/>
        </w:rPr>
        <w:t xml:space="preserve">rzedmiotu umowy. Protokół z przeprowadzonego szkolenia wraz z wykazem osób przeszkolonych zostanie sporządzony w </w:t>
      </w:r>
      <w:r w:rsidR="00EB6DE8" w:rsidRPr="00462AA4">
        <w:rPr>
          <w:rFonts w:ascii="Arial" w:hAnsi="Arial" w:cs="Arial"/>
        </w:rPr>
        <w:t>2</w:t>
      </w:r>
      <w:r w:rsidRPr="00462AA4">
        <w:rPr>
          <w:rFonts w:ascii="Arial" w:hAnsi="Arial" w:cs="Arial"/>
        </w:rPr>
        <w:t xml:space="preserve"> egzemplarzach, po jednym dla każdej ze stron. </w:t>
      </w:r>
    </w:p>
    <w:p w14:paraId="064233A3" w14:textId="26E4D389" w:rsidR="00EB6DE8" w:rsidRPr="00283262" w:rsidRDefault="00EB6DE8" w:rsidP="00EB6DE8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283262">
        <w:rPr>
          <w:rFonts w:ascii="Arial" w:hAnsi="Arial" w:cs="Arial"/>
        </w:rPr>
        <w:t>Wykonawca winien wystawić stosowne zaświadczenia uzyskania uprawnień do sterowania drabinami dla każdego szkolonego.</w:t>
      </w:r>
    </w:p>
    <w:p w14:paraId="1BF903A4" w14:textId="0994D334" w:rsidR="00351843" w:rsidRPr="0066394C" w:rsidRDefault="00351843" w:rsidP="0060063A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Pełne koszty dojazdu w obie strony, zakwaterowania i wyżywienia przedstawicieli </w:t>
      </w:r>
      <w:r w:rsidR="00EB6DE8">
        <w:rPr>
          <w:rFonts w:ascii="Arial" w:hAnsi="Arial" w:cs="Arial"/>
        </w:rPr>
        <w:t>ODBIORCY</w:t>
      </w:r>
      <w:r w:rsidRPr="0066394C">
        <w:rPr>
          <w:rFonts w:ascii="Arial" w:hAnsi="Arial" w:cs="Arial"/>
        </w:rPr>
        <w:t xml:space="preserve"> podczas inspekcji produkcyjnych, szkolenia, odbiorów </w:t>
      </w:r>
      <w:proofErr w:type="spellStart"/>
      <w:r w:rsidRPr="0066394C">
        <w:rPr>
          <w:rFonts w:ascii="Arial" w:hAnsi="Arial" w:cs="Arial"/>
        </w:rPr>
        <w:t>techniczno</w:t>
      </w:r>
      <w:proofErr w:type="spellEnd"/>
      <w:r w:rsidR="00356FB4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- jakościowych oraz odbioru faktycznego obciążają Wykonawcę.</w:t>
      </w:r>
      <w:r w:rsidR="004710A0">
        <w:rPr>
          <w:rFonts w:ascii="Arial" w:hAnsi="Arial" w:cs="Arial"/>
        </w:rPr>
        <w:t xml:space="preserve"> W przypadku przeprowadzenia inspekcji produkcyjnych poza terenem RP, Wykonawca także pokryje koszt nabycia ubezpieczenia dla przedstawicieli ODBIORCY na czas pobytu i dojazdu/powrotu.</w:t>
      </w:r>
    </w:p>
    <w:p w14:paraId="3B0D6865" w14:textId="2C5EF3A4" w:rsidR="00356FB4" w:rsidRPr="00FE70BA" w:rsidRDefault="00AE1612" w:rsidP="00FE70BA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Pokrycie k</w:t>
      </w:r>
      <w:r w:rsidR="007B0945" w:rsidRPr="0066394C">
        <w:rPr>
          <w:rFonts w:ascii="Arial" w:hAnsi="Arial" w:cs="Arial"/>
        </w:rPr>
        <w:t>osztów, o których mowa w ust. 14</w:t>
      </w:r>
      <w:r w:rsidRPr="0066394C">
        <w:rPr>
          <w:rFonts w:ascii="Arial" w:hAnsi="Arial" w:cs="Arial"/>
        </w:rPr>
        <w:t>, nastąpi na podstawie wystawionych</w:t>
      </w:r>
      <w:r w:rsidR="00977FEC">
        <w:rPr>
          <w:rFonts w:ascii="Arial" w:hAnsi="Arial" w:cs="Arial"/>
        </w:rPr>
        <w:t xml:space="preserve"> przez Odbiorcę</w:t>
      </w:r>
      <w:r w:rsidRPr="0066394C">
        <w:rPr>
          <w:rFonts w:ascii="Arial" w:hAnsi="Arial" w:cs="Arial"/>
        </w:rPr>
        <w:t xml:space="preserve"> not obciążeniowych, przelewem na konto wskazane w nocie, </w:t>
      </w:r>
      <w:r w:rsidR="000C6797">
        <w:rPr>
          <w:rFonts w:ascii="Arial" w:hAnsi="Arial" w:cs="Arial"/>
        </w:rPr>
        <w:br/>
      </w:r>
      <w:r w:rsidRPr="0066394C">
        <w:rPr>
          <w:rFonts w:ascii="Arial" w:hAnsi="Arial" w:cs="Arial"/>
        </w:rPr>
        <w:t>w terminie 7 dni od</w:t>
      </w:r>
      <w:r w:rsidR="00B1009F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>ich doręczenia WYKONAWCY.</w:t>
      </w:r>
    </w:p>
    <w:p w14:paraId="0C6ABEEA" w14:textId="77777777" w:rsidR="00356FB4" w:rsidRDefault="00356FB4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63983DDA" w14:textId="77777777" w:rsidR="00E268D6" w:rsidRPr="0066394C" w:rsidRDefault="00E268D6" w:rsidP="0060063A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6. DOKUMENTACJA TECHNICZNA</w:t>
      </w:r>
    </w:p>
    <w:p w14:paraId="6289D332" w14:textId="77777777" w:rsidR="009004EC" w:rsidRPr="0066394C" w:rsidRDefault="009004EC" w:rsidP="009004EC">
      <w:pPr>
        <w:pStyle w:val="Akapitzlist"/>
        <w:tabs>
          <w:tab w:val="left" w:pos="567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7820CB" w14:textId="49A66AFD" w:rsidR="0079152C" w:rsidRPr="0066394C" w:rsidRDefault="0079152C" w:rsidP="0060063A">
      <w:pPr>
        <w:numPr>
          <w:ilvl w:val="0"/>
          <w:numId w:val="15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zobowiązuje się </w:t>
      </w:r>
      <w:r w:rsidR="00223E43" w:rsidRPr="0066394C">
        <w:rPr>
          <w:rFonts w:ascii="Arial" w:hAnsi="Arial" w:cs="Arial"/>
        </w:rPr>
        <w:t xml:space="preserve">okazać </w:t>
      </w:r>
      <w:r w:rsidR="00EB6DE8">
        <w:rPr>
          <w:rFonts w:ascii="Arial" w:hAnsi="Arial" w:cs="Arial"/>
        </w:rPr>
        <w:t>ODBIORCY</w:t>
      </w:r>
      <w:r w:rsidRPr="0066394C">
        <w:rPr>
          <w:rFonts w:ascii="Arial" w:hAnsi="Arial" w:cs="Arial"/>
        </w:rPr>
        <w:t xml:space="preserve"> w dniu odbioru </w:t>
      </w:r>
      <w:r w:rsidR="003868AE" w:rsidRPr="0066394C">
        <w:rPr>
          <w:rFonts w:ascii="Arial" w:hAnsi="Arial" w:cs="Arial"/>
        </w:rPr>
        <w:t>techniczno-jakościowego</w:t>
      </w:r>
      <w:r w:rsidR="00277CFD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d</w:t>
      </w:r>
      <w:r w:rsidR="00435E1A" w:rsidRPr="0066394C">
        <w:rPr>
          <w:rFonts w:ascii="Arial" w:hAnsi="Arial" w:cs="Arial"/>
        </w:rPr>
        <w:t>o</w:t>
      </w:r>
      <w:r w:rsidRPr="0066394C">
        <w:rPr>
          <w:rFonts w:ascii="Arial" w:hAnsi="Arial" w:cs="Arial"/>
        </w:rPr>
        <w:t xml:space="preserve"> każdego </w:t>
      </w:r>
      <w:r w:rsidR="00193DCF" w:rsidRPr="0066394C">
        <w:rPr>
          <w:rFonts w:ascii="Arial" w:hAnsi="Arial" w:cs="Arial"/>
        </w:rPr>
        <w:t>samochodu</w:t>
      </w:r>
      <w:r w:rsidRPr="0066394C">
        <w:rPr>
          <w:rFonts w:ascii="Arial" w:hAnsi="Arial" w:cs="Arial"/>
        </w:rPr>
        <w:t xml:space="preserve">: </w:t>
      </w:r>
    </w:p>
    <w:p w14:paraId="078F00B7" w14:textId="77777777" w:rsidR="0079152C" w:rsidRPr="0066394C" w:rsidRDefault="0079152C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instrukcj</w:t>
      </w:r>
      <w:r w:rsidR="00BE4781" w:rsidRPr="0066394C">
        <w:rPr>
          <w:rFonts w:ascii="Arial" w:hAnsi="Arial" w:cs="Arial"/>
        </w:rPr>
        <w:t>ę</w:t>
      </w:r>
      <w:r w:rsidRPr="0066394C">
        <w:rPr>
          <w:rFonts w:ascii="Arial" w:hAnsi="Arial" w:cs="Arial"/>
        </w:rPr>
        <w:t xml:space="preserve"> obsługi i konserwacji w języku polskim </w:t>
      </w:r>
      <w:r w:rsidR="00682911">
        <w:rPr>
          <w:rFonts w:ascii="Arial" w:hAnsi="Arial" w:cs="Arial"/>
        </w:rPr>
        <w:t>w wersji papierowej i cyfrowej</w:t>
      </w:r>
      <w:r w:rsidRPr="00682911">
        <w:rPr>
          <w:rFonts w:ascii="Arial" w:hAnsi="Arial" w:cs="Arial"/>
        </w:rPr>
        <w:t>;</w:t>
      </w:r>
    </w:p>
    <w:p w14:paraId="141B0E5A" w14:textId="6D54C0E9" w:rsidR="0079152C" w:rsidRPr="0066394C" w:rsidRDefault="005451C1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książk</w:t>
      </w:r>
      <w:r w:rsidR="00BE4781" w:rsidRPr="0066394C">
        <w:rPr>
          <w:rFonts w:ascii="Arial" w:hAnsi="Arial" w:cs="Arial"/>
        </w:rPr>
        <w:t>ę</w:t>
      </w:r>
      <w:r w:rsidRPr="0066394C">
        <w:rPr>
          <w:rFonts w:ascii="Arial" w:hAnsi="Arial" w:cs="Arial"/>
        </w:rPr>
        <w:t xml:space="preserve"> serwisow</w:t>
      </w:r>
      <w:r w:rsidR="00612ABD" w:rsidRPr="0066394C">
        <w:rPr>
          <w:rFonts w:ascii="Arial" w:hAnsi="Arial" w:cs="Arial"/>
        </w:rPr>
        <w:t>ą</w:t>
      </w:r>
      <w:r w:rsidR="0079152C" w:rsidRPr="0066394C">
        <w:rPr>
          <w:rFonts w:ascii="Arial" w:hAnsi="Arial" w:cs="Arial"/>
        </w:rPr>
        <w:t xml:space="preserve"> </w:t>
      </w:r>
      <w:r w:rsidR="00574D27">
        <w:rPr>
          <w:rFonts w:ascii="Arial" w:hAnsi="Arial" w:cs="Arial"/>
        </w:rPr>
        <w:t>P</w:t>
      </w:r>
      <w:r w:rsidR="009A6DF5" w:rsidRPr="0066394C">
        <w:rPr>
          <w:rFonts w:ascii="Arial" w:hAnsi="Arial" w:cs="Arial"/>
        </w:rPr>
        <w:t xml:space="preserve">ojazdu </w:t>
      </w:r>
      <w:r w:rsidR="00BE4781" w:rsidRPr="0066394C">
        <w:rPr>
          <w:rFonts w:ascii="Arial" w:hAnsi="Arial" w:cs="Arial"/>
        </w:rPr>
        <w:t xml:space="preserve">oraz </w:t>
      </w:r>
      <w:r w:rsidR="000631EC" w:rsidRPr="0066394C">
        <w:rPr>
          <w:rFonts w:ascii="Arial" w:hAnsi="Arial" w:cs="Arial"/>
        </w:rPr>
        <w:t>wyposażenia</w:t>
      </w:r>
      <w:r w:rsidR="005525EF" w:rsidRPr="0066394C">
        <w:rPr>
          <w:rFonts w:ascii="Arial" w:hAnsi="Arial" w:cs="Arial"/>
        </w:rPr>
        <w:t xml:space="preserve"> (dla którego jest wymagana)</w:t>
      </w:r>
      <w:r w:rsidR="00B1009F" w:rsidRPr="0066394C">
        <w:rPr>
          <w:rFonts w:ascii="Arial" w:hAnsi="Arial" w:cs="Arial"/>
        </w:rPr>
        <w:t xml:space="preserve"> </w:t>
      </w:r>
      <w:r w:rsidR="0079152C" w:rsidRPr="0066394C">
        <w:rPr>
          <w:rFonts w:ascii="Arial" w:hAnsi="Arial" w:cs="Arial"/>
        </w:rPr>
        <w:t>w</w:t>
      </w:r>
      <w:r w:rsidR="00CE4F7A" w:rsidRPr="0066394C">
        <w:rPr>
          <w:rFonts w:ascii="Arial" w:hAnsi="Arial" w:cs="Arial"/>
        </w:rPr>
        <w:t> </w:t>
      </w:r>
      <w:r w:rsidR="0079152C" w:rsidRPr="0066394C">
        <w:rPr>
          <w:rFonts w:ascii="Arial" w:hAnsi="Arial" w:cs="Arial"/>
        </w:rPr>
        <w:t xml:space="preserve">języku polskim z zapisami zgodnymi z postanowieniami </w:t>
      </w:r>
      <w:r w:rsidR="00574D27">
        <w:rPr>
          <w:rFonts w:ascii="Arial" w:hAnsi="Arial" w:cs="Arial"/>
        </w:rPr>
        <w:t>U</w:t>
      </w:r>
      <w:r w:rsidR="0079152C" w:rsidRPr="0066394C">
        <w:rPr>
          <w:rFonts w:ascii="Arial" w:hAnsi="Arial" w:cs="Arial"/>
        </w:rPr>
        <w:t>mowy;</w:t>
      </w:r>
    </w:p>
    <w:p w14:paraId="6D024A11" w14:textId="24C70CE9" w:rsidR="0079152C" w:rsidRDefault="0079152C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lastRenderedPageBreak/>
        <w:t xml:space="preserve">kopię </w:t>
      </w:r>
      <w:r w:rsidR="002F7BD2" w:rsidRPr="0066394C">
        <w:rPr>
          <w:rFonts w:ascii="Arial" w:hAnsi="Arial" w:cs="Arial"/>
        </w:rPr>
        <w:t xml:space="preserve">aktualnego </w:t>
      </w:r>
      <w:r w:rsidRPr="0066394C">
        <w:rPr>
          <w:rFonts w:ascii="Arial" w:hAnsi="Arial" w:cs="Arial"/>
        </w:rPr>
        <w:t>świadectwa dopuszczenia</w:t>
      </w:r>
      <w:r w:rsidR="00EA3E1B">
        <w:rPr>
          <w:rFonts w:ascii="Arial" w:hAnsi="Arial" w:cs="Arial"/>
        </w:rPr>
        <w:t xml:space="preserve"> dla Przedmiotu umowy</w:t>
      </w:r>
      <w:r w:rsidRPr="0066394C">
        <w:rPr>
          <w:rFonts w:ascii="Arial" w:hAnsi="Arial" w:cs="Arial"/>
        </w:rPr>
        <w:t xml:space="preserve"> </w:t>
      </w:r>
      <w:r w:rsidR="00CE4F7A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zgodnie z</w:t>
      </w:r>
      <w:r w:rsidR="00CE4F7A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>rozporządzeniem Ministra Spraw Wewnętrznych z dnia 20 czerwca 2007</w:t>
      </w:r>
      <w:r w:rsidR="00CE4F7A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>r. w sprawie wykazu wyrobów służących zapewnieniu bezpieczeństwa publicznego lub ochronie zdrowia i życia oraz mienia, a</w:t>
      </w:r>
      <w:r w:rsidR="00CE4F7A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 xml:space="preserve">także zasad wydawania dopuszczenia tych wyrobów do użytkowania </w:t>
      </w:r>
      <w:r w:rsidR="00380DF1">
        <w:rPr>
          <w:rFonts w:ascii="Arial" w:hAnsi="Arial" w:cs="Arial"/>
        </w:rPr>
        <w:br/>
      </w:r>
      <w:r w:rsidRPr="0066394C">
        <w:rPr>
          <w:rFonts w:ascii="Arial" w:hAnsi="Arial" w:cs="Arial"/>
        </w:rPr>
        <w:t>(Dz. U.</w:t>
      </w:r>
      <w:r w:rsidR="00682911">
        <w:rPr>
          <w:rFonts w:ascii="Arial" w:hAnsi="Arial" w:cs="Arial"/>
        </w:rPr>
        <w:t xml:space="preserve"> z 2007 r.,</w:t>
      </w:r>
      <w:r w:rsidRPr="0066394C">
        <w:rPr>
          <w:rFonts w:ascii="Arial" w:hAnsi="Arial" w:cs="Arial"/>
        </w:rPr>
        <w:t xml:space="preserve"> Nr 143, poz. 1002 ze zm.), poświadczoną za zgodność z</w:t>
      </w:r>
      <w:r w:rsidR="00EA3E1B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>oryginałem;</w:t>
      </w:r>
    </w:p>
    <w:p w14:paraId="0BE050EF" w14:textId="03470FEE" w:rsidR="0006440B" w:rsidRPr="0066394C" w:rsidRDefault="00EA3E1B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</w:rPr>
      </w:pPr>
      <w:r w:rsidRPr="00EA3E1B">
        <w:rPr>
          <w:rFonts w:ascii="Arial" w:hAnsi="Arial" w:cs="Arial"/>
        </w:rPr>
        <w:t xml:space="preserve">kopię aktualnego świadectwa dopuszczenia dla wyposażenia wymagającego dopuszczenia, zgodnie z rozporządzeniem Ministra Spraw Wewnętrznych z dnia 20 czerwca 2007 r. w sprawie wykazu wyrobów służących zapewnieniu bezpieczeństwa publicznego lub ochronie zdrowia </w:t>
      </w:r>
      <w:r w:rsidR="00380DF1">
        <w:rPr>
          <w:rFonts w:ascii="Arial" w:hAnsi="Arial" w:cs="Arial"/>
        </w:rPr>
        <w:br/>
      </w:r>
      <w:r w:rsidRPr="00EA3E1B">
        <w:rPr>
          <w:rFonts w:ascii="Arial" w:hAnsi="Arial" w:cs="Arial"/>
        </w:rPr>
        <w:t>i życia oraz mienia, a także zasad wydawania dopuszczenia tych wyrobów do użytkowania (Dz. U. z 2007 r., Nr 143 poz. 1002, ze zm.), poświadczoną za zgodność z oryginałem;</w:t>
      </w:r>
    </w:p>
    <w:p w14:paraId="378DA3E3" w14:textId="77777777" w:rsidR="0098078C" w:rsidRPr="0066394C" w:rsidRDefault="0079152C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wykaz adresów punkt</w:t>
      </w:r>
      <w:r w:rsidR="0098078C" w:rsidRPr="0066394C">
        <w:rPr>
          <w:rFonts w:ascii="Arial" w:hAnsi="Arial" w:cs="Arial"/>
        </w:rPr>
        <w:t>ów serwisowych na terenie kraju;</w:t>
      </w:r>
    </w:p>
    <w:p w14:paraId="4FD504BE" w14:textId="77777777" w:rsidR="00435E1A" w:rsidRPr="0066394C" w:rsidRDefault="00435E1A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wykaz dostarczonego wyposażenia samochodu;</w:t>
      </w:r>
    </w:p>
    <w:p w14:paraId="3A23DF97" w14:textId="77777777" w:rsidR="00BC210E" w:rsidRPr="0066394C" w:rsidRDefault="0098078C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  <w:iCs/>
        </w:rPr>
      </w:pPr>
      <w:r w:rsidRPr="0066394C">
        <w:rPr>
          <w:rFonts w:ascii="Arial" w:hAnsi="Arial" w:cs="Arial"/>
          <w:iCs/>
        </w:rPr>
        <w:t xml:space="preserve">wykaz ilościowo – wartościowy (brutto) </w:t>
      </w:r>
      <w:r w:rsidR="005451C1" w:rsidRPr="0066394C">
        <w:rPr>
          <w:rFonts w:ascii="Arial" w:hAnsi="Arial" w:cs="Arial"/>
          <w:iCs/>
        </w:rPr>
        <w:t>wyposażenia dostarczonego</w:t>
      </w:r>
      <w:r w:rsidRPr="0066394C">
        <w:rPr>
          <w:rFonts w:ascii="Arial" w:hAnsi="Arial" w:cs="Arial"/>
          <w:iCs/>
        </w:rPr>
        <w:t xml:space="preserve"> </w:t>
      </w:r>
      <w:r w:rsidR="005451C1" w:rsidRPr="0066394C">
        <w:rPr>
          <w:rFonts w:ascii="Arial" w:hAnsi="Arial" w:cs="Arial"/>
          <w:iCs/>
        </w:rPr>
        <w:t>wraz z</w:t>
      </w:r>
      <w:r w:rsidR="00B1009F" w:rsidRPr="0066394C">
        <w:rPr>
          <w:rFonts w:ascii="Arial" w:hAnsi="Arial" w:cs="Arial"/>
          <w:iCs/>
        </w:rPr>
        <w:t> </w:t>
      </w:r>
      <w:r w:rsidR="009A6DF5" w:rsidRPr="0066394C">
        <w:rPr>
          <w:rFonts w:ascii="Arial" w:hAnsi="Arial" w:cs="Arial"/>
          <w:iCs/>
        </w:rPr>
        <w:t>pojazdem</w:t>
      </w:r>
      <w:r w:rsidR="00BC210E" w:rsidRPr="0066394C">
        <w:rPr>
          <w:rFonts w:ascii="Arial" w:hAnsi="Arial" w:cs="Arial"/>
          <w:iCs/>
        </w:rPr>
        <w:t>;</w:t>
      </w:r>
    </w:p>
    <w:p w14:paraId="0D457348" w14:textId="12C84E78" w:rsidR="00BC210E" w:rsidRPr="0066394C" w:rsidRDefault="00BC210E" w:rsidP="0060063A">
      <w:pPr>
        <w:numPr>
          <w:ilvl w:val="1"/>
          <w:numId w:val="16"/>
        </w:numPr>
        <w:tabs>
          <w:tab w:val="left" w:pos="1134"/>
        </w:tabs>
        <w:snapToGrid w:val="0"/>
        <w:ind w:left="1134" w:hanging="567"/>
        <w:jc w:val="both"/>
        <w:rPr>
          <w:rFonts w:ascii="Arial" w:hAnsi="Arial" w:cs="Arial"/>
          <w:iCs/>
        </w:rPr>
      </w:pPr>
      <w:r w:rsidRPr="0066394C">
        <w:rPr>
          <w:rFonts w:ascii="Arial" w:hAnsi="Arial" w:cs="Arial"/>
          <w:iCs/>
          <w:spacing w:val="-1"/>
        </w:rPr>
        <w:t>świadectwo homologacji typu</w:t>
      </w:r>
      <w:r w:rsidRPr="0066394C">
        <w:rPr>
          <w:rFonts w:ascii="Arial" w:hAnsi="Arial" w:cs="Arial"/>
        </w:rPr>
        <w:t xml:space="preserve"> lub świadectwo zgodności WE</w:t>
      </w:r>
      <w:r w:rsidRPr="0066394C">
        <w:rPr>
          <w:rFonts w:ascii="Arial" w:hAnsi="Arial" w:cs="Arial"/>
          <w:iCs/>
          <w:spacing w:val="-1"/>
        </w:rPr>
        <w:t xml:space="preserve">, zgodnie </w:t>
      </w:r>
      <w:r w:rsidR="0060063A">
        <w:rPr>
          <w:rFonts w:ascii="Arial" w:hAnsi="Arial" w:cs="Arial"/>
          <w:iCs/>
          <w:spacing w:val="-1"/>
        </w:rPr>
        <w:br/>
      </w:r>
      <w:r w:rsidRPr="0066394C">
        <w:rPr>
          <w:rFonts w:ascii="Arial" w:hAnsi="Arial" w:cs="Arial"/>
          <w:iCs/>
          <w:spacing w:val="-1"/>
        </w:rPr>
        <w:t xml:space="preserve">z ustawą z dnia 20 czerwca 1997 r. – Prawo o ruchu drogowym </w:t>
      </w:r>
      <w:r w:rsidR="001A1835" w:rsidRPr="0066394C">
        <w:rPr>
          <w:rFonts w:ascii="Arial" w:hAnsi="Arial" w:cs="Arial"/>
          <w:iCs/>
          <w:spacing w:val="-1"/>
        </w:rPr>
        <w:t>(Dz. U. z 202</w:t>
      </w:r>
      <w:r w:rsidR="000A5577">
        <w:rPr>
          <w:rFonts w:ascii="Arial" w:hAnsi="Arial" w:cs="Arial"/>
          <w:iCs/>
          <w:spacing w:val="-1"/>
        </w:rPr>
        <w:t>4</w:t>
      </w:r>
      <w:r w:rsidR="001A1835" w:rsidRPr="0066394C">
        <w:rPr>
          <w:rFonts w:ascii="Arial" w:hAnsi="Arial" w:cs="Arial"/>
          <w:iCs/>
          <w:spacing w:val="-1"/>
        </w:rPr>
        <w:t xml:space="preserve"> r. poz. </w:t>
      </w:r>
      <w:r w:rsidR="00574D27">
        <w:rPr>
          <w:rFonts w:ascii="Arial" w:hAnsi="Arial" w:cs="Arial"/>
          <w:iCs/>
          <w:spacing w:val="-1"/>
        </w:rPr>
        <w:t>1</w:t>
      </w:r>
      <w:r w:rsidR="000A5577">
        <w:rPr>
          <w:rFonts w:ascii="Arial" w:hAnsi="Arial" w:cs="Arial"/>
          <w:iCs/>
          <w:spacing w:val="-1"/>
        </w:rPr>
        <w:t xml:space="preserve">251 </w:t>
      </w:r>
      <w:r w:rsidR="001A1835" w:rsidRPr="0066394C">
        <w:rPr>
          <w:rFonts w:ascii="Arial" w:hAnsi="Arial" w:cs="Arial"/>
          <w:iCs/>
          <w:spacing w:val="-1"/>
        </w:rPr>
        <w:t xml:space="preserve">ze zm.) </w:t>
      </w:r>
      <w:r w:rsidRPr="0066394C">
        <w:rPr>
          <w:rFonts w:ascii="Arial" w:hAnsi="Arial" w:cs="Arial"/>
          <w:iCs/>
          <w:spacing w:val="-1"/>
        </w:rPr>
        <w:t>lub świadectwo homologacji typu pojazdu kompletnego oraz zgoda producenta podwozia na wykonanie zabudowy w przypadku</w:t>
      </w:r>
      <w:r w:rsidR="00940A39" w:rsidRPr="0066394C">
        <w:rPr>
          <w:rFonts w:ascii="Arial" w:hAnsi="Arial" w:cs="Arial"/>
          <w:iCs/>
          <w:spacing w:val="-1"/>
        </w:rPr>
        <w:t>,</w:t>
      </w:r>
      <w:r w:rsidRPr="0066394C">
        <w:rPr>
          <w:rFonts w:ascii="Arial" w:hAnsi="Arial" w:cs="Arial"/>
          <w:iCs/>
          <w:spacing w:val="-1"/>
        </w:rPr>
        <w:t xml:space="preserve"> gdy przekroczone zostały warunki zabudowy określone przez producenta podwozia;</w:t>
      </w:r>
    </w:p>
    <w:p w14:paraId="3C645950" w14:textId="29770692" w:rsidR="00BC210E" w:rsidRDefault="00BC210E" w:rsidP="0060063A">
      <w:pPr>
        <w:numPr>
          <w:ilvl w:val="1"/>
          <w:numId w:val="16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dokumentację niezbędną do zarejestrowania </w:t>
      </w:r>
      <w:r w:rsidR="007F0BFA">
        <w:rPr>
          <w:rFonts w:ascii="Arial" w:hAnsi="Arial" w:cs="Arial"/>
        </w:rPr>
        <w:t>P</w:t>
      </w:r>
      <w:r w:rsidR="00940A39" w:rsidRPr="0066394C">
        <w:rPr>
          <w:rFonts w:ascii="Arial" w:hAnsi="Arial" w:cs="Arial"/>
        </w:rPr>
        <w:t xml:space="preserve">ojazdu </w:t>
      </w:r>
      <w:r w:rsidRPr="0066394C">
        <w:rPr>
          <w:rFonts w:ascii="Arial" w:hAnsi="Arial" w:cs="Arial"/>
        </w:rPr>
        <w:t xml:space="preserve">w Wydziale Komunikacji właściwym dla siedziby </w:t>
      </w:r>
      <w:r w:rsidR="00312E19">
        <w:rPr>
          <w:rFonts w:ascii="Arial" w:hAnsi="Arial" w:cs="Arial"/>
        </w:rPr>
        <w:t>ODBIORCY</w:t>
      </w:r>
      <w:r w:rsidRPr="0066394C">
        <w:rPr>
          <w:rFonts w:ascii="Arial" w:hAnsi="Arial" w:cs="Arial"/>
        </w:rPr>
        <w:t xml:space="preserve">, w tym zaświadczenie z poszerzonego badania technicznego </w:t>
      </w:r>
      <w:r w:rsidR="007F0BFA">
        <w:rPr>
          <w:rFonts w:ascii="Arial" w:hAnsi="Arial" w:cs="Arial"/>
        </w:rPr>
        <w:t>P</w:t>
      </w:r>
      <w:r w:rsidR="00940A39" w:rsidRPr="0066394C">
        <w:rPr>
          <w:rFonts w:ascii="Arial" w:hAnsi="Arial" w:cs="Arial"/>
        </w:rPr>
        <w:t xml:space="preserve">ojazdu </w:t>
      </w:r>
      <w:r w:rsidRPr="0066394C">
        <w:rPr>
          <w:rFonts w:ascii="Arial" w:hAnsi="Arial" w:cs="Arial"/>
        </w:rPr>
        <w:t xml:space="preserve">w uprawnionej stacji diagnostycznej, potwierdzające przeznaczenie </w:t>
      </w:r>
      <w:r w:rsidR="007F0BFA">
        <w:rPr>
          <w:rFonts w:ascii="Arial" w:hAnsi="Arial" w:cs="Arial"/>
        </w:rPr>
        <w:t>P</w:t>
      </w:r>
      <w:r w:rsidR="00940A39" w:rsidRPr="0066394C">
        <w:rPr>
          <w:rFonts w:ascii="Arial" w:hAnsi="Arial" w:cs="Arial"/>
        </w:rPr>
        <w:t xml:space="preserve">ojazdu </w:t>
      </w:r>
      <w:r w:rsidRPr="0066394C">
        <w:rPr>
          <w:rFonts w:ascii="Arial" w:hAnsi="Arial" w:cs="Arial"/>
        </w:rPr>
        <w:t>jako pojazd specjalny</w:t>
      </w:r>
      <w:r w:rsidR="004C39DF">
        <w:rPr>
          <w:rFonts w:ascii="Arial" w:hAnsi="Arial" w:cs="Arial"/>
        </w:rPr>
        <w:t>.</w:t>
      </w:r>
    </w:p>
    <w:p w14:paraId="007896AC" w14:textId="73588701" w:rsidR="00E268D6" w:rsidRPr="0066394C" w:rsidRDefault="00E268D6" w:rsidP="0060063A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2. </w:t>
      </w:r>
      <w:r w:rsidR="0060063A">
        <w:rPr>
          <w:rFonts w:ascii="Arial" w:hAnsi="Arial" w:cs="Arial"/>
        </w:rPr>
        <w:tab/>
      </w:r>
      <w:r w:rsidRPr="0066394C">
        <w:rPr>
          <w:rFonts w:ascii="Arial" w:hAnsi="Arial" w:cs="Arial"/>
        </w:rPr>
        <w:t xml:space="preserve">Dokumentacja wymieniona w § 6 ust. 1 niniejszej </w:t>
      </w:r>
      <w:r w:rsidR="007F0BFA">
        <w:rPr>
          <w:rFonts w:ascii="Arial" w:hAnsi="Arial" w:cs="Arial"/>
        </w:rPr>
        <w:t>U</w:t>
      </w:r>
      <w:r w:rsidRPr="0066394C">
        <w:rPr>
          <w:rFonts w:ascii="Arial" w:hAnsi="Arial" w:cs="Arial"/>
        </w:rPr>
        <w:t>mowy stanowi in</w:t>
      </w:r>
      <w:r w:rsidR="00277CFD" w:rsidRPr="0066394C">
        <w:rPr>
          <w:rFonts w:ascii="Arial" w:hAnsi="Arial" w:cs="Arial"/>
        </w:rPr>
        <w:t xml:space="preserve">tegralną część </w:t>
      </w:r>
      <w:r w:rsidR="00940A39" w:rsidRPr="0066394C">
        <w:rPr>
          <w:rFonts w:ascii="Arial" w:hAnsi="Arial" w:cs="Arial"/>
        </w:rPr>
        <w:t>P</w:t>
      </w:r>
      <w:r w:rsidR="00277CFD" w:rsidRPr="0066394C">
        <w:rPr>
          <w:rFonts w:ascii="Arial" w:hAnsi="Arial" w:cs="Arial"/>
        </w:rPr>
        <w:t xml:space="preserve">rzedmiotu umowy i zostanie </w:t>
      </w:r>
      <w:r w:rsidR="001A1835" w:rsidRPr="0066394C">
        <w:rPr>
          <w:rFonts w:ascii="Arial" w:hAnsi="Arial" w:cs="Arial"/>
        </w:rPr>
        <w:t xml:space="preserve">przekazana </w:t>
      </w:r>
      <w:r w:rsidR="00EB6DE8">
        <w:rPr>
          <w:rFonts w:ascii="Arial" w:hAnsi="Arial" w:cs="Arial"/>
        </w:rPr>
        <w:t>ODBIORCY</w:t>
      </w:r>
      <w:r w:rsidR="00277CFD" w:rsidRPr="0066394C">
        <w:rPr>
          <w:rFonts w:ascii="Arial" w:hAnsi="Arial" w:cs="Arial"/>
        </w:rPr>
        <w:t xml:space="preserve"> przez WYKONAWCĘ w dniu odbioru faktycznego </w:t>
      </w:r>
      <w:r w:rsidR="00940A39" w:rsidRPr="0066394C">
        <w:rPr>
          <w:rFonts w:ascii="Arial" w:hAnsi="Arial" w:cs="Arial"/>
        </w:rPr>
        <w:t>P</w:t>
      </w:r>
      <w:r w:rsidR="00277CFD" w:rsidRPr="0066394C">
        <w:rPr>
          <w:rFonts w:ascii="Arial" w:hAnsi="Arial" w:cs="Arial"/>
        </w:rPr>
        <w:t>rzedmiotu umowy.</w:t>
      </w:r>
    </w:p>
    <w:p w14:paraId="2D39030D" w14:textId="77777777" w:rsidR="00277CFD" w:rsidRPr="0066394C" w:rsidRDefault="00277CFD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7F36D6E5" w14:textId="77777777" w:rsidR="00E268D6" w:rsidRPr="0066394C" w:rsidRDefault="00E268D6" w:rsidP="0060063A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 xml:space="preserve">§ 7. GWARANCJA </w:t>
      </w:r>
      <w:r w:rsidR="000E708A" w:rsidRPr="0066394C">
        <w:rPr>
          <w:rFonts w:ascii="Arial" w:hAnsi="Arial" w:cs="Arial"/>
          <w:b/>
          <w:bCs/>
        </w:rPr>
        <w:t xml:space="preserve">JAKOŚCI </w:t>
      </w:r>
      <w:r w:rsidRPr="0066394C">
        <w:rPr>
          <w:rFonts w:ascii="Arial" w:hAnsi="Arial" w:cs="Arial"/>
          <w:b/>
          <w:bCs/>
        </w:rPr>
        <w:t>I SERWIS</w:t>
      </w:r>
    </w:p>
    <w:p w14:paraId="75DF1E57" w14:textId="77777777" w:rsidR="00E268D6" w:rsidRPr="0066394C" w:rsidRDefault="00E268D6" w:rsidP="00816255">
      <w:pPr>
        <w:ind w:right="-108"/>
        <w:jc w:val="both"/>
        <w:rPr>
          <w:rFonts w:ascii="Arial" w:hAnsi="Arial" w:cs="Arial"/>
        </w:rPr>
      </w:pPr>
    </w:p>
    <w:p w14:paraId="0B9BDDAE" w14:textId="3C4FA817" w:rsidR="00C31296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udziela </w:t>
      </w:r>
      <w:r w:rsidRPr="0066394C">
        <w:rPr>
          <w:rFonts w:ascii="Arial" w:hAnsi="Arial" w:cs="Arial"/>
          <w:i/>
        </w:rPr>
        <w:t>...........</w:t>
      </w:r>
      <w:r w:rsidR="00C31296" w:rsidRPr="0066394C">
        <w:rPr>
          <w:rFonts w:ascii="Arial" w:hAnsi="Arial" w:cs="Arial"/>
          <w:i/>
          <w:lang w:val="pl-PL"/>
        </w:rPr>
        <w:t>//zostaną wprowadzone zapisy z oferty//</w:t>
      </w:r>
      <w:r w:rsidR="00C31296" w:rsidRPr="0066394C">
        <w:rPr>
          <w:rFonts w:ascii="Arial" w:hAnsi="Arial" w:cs="Arial"/>
          <w:lang w:val="pl-PL"/>
        </w:rPr>
        <w:t xml:space="preserve"> ………..</w:t>
      </w:r>
      <w:r w:rsidRPr="0066394C">
        <w:rPr>
          <w:rFonts w:ascii="Arial" w:hAnsi="Arial" w:cs="Arial"/>
        </w:rPr>
        <w:t xml:space="preserve"> miesięcy gwarancji </w:t>
      </w:r>
      <w:r w:rsidR="00C31296" w:rsidRPr="0066394C">
        <w:rPr>
          <w:rFonts w:ascii="Arial" w:hAnsi="Arial" w:cs="Arial"/>
        </w:rPr>
        <w:t xml:space="preserve">na </w:t>
      </w:r>
      <w:r w:rsidR="007F0BFA">
        <w:rPr>
          <w:rFonts w:ascii="Arial" w:hAnsi="Arial" w:cs="Arial"/>
          <w:lang w:val="pl-PL"/>
        </w:rPr>
        <w:t>P</w:t>
      </w:r>
      <w:r w:rsidR="00940A39" w:rsidRPr="0066394C">
        <w:rPr>
          <w:rFonts w:ascii="Arial" w:hAnsi="Arial" w:cs="Arial"/>
          <w:lang w:val="pl-PL"/>
        </w:rPr>
        <w:t>ojazd</w:t>
      </w:r>
      <w:r w:rsidR="00940A39" w:rsidRPr="0066394C">
        <w:rPr>
          <w:rFonts w:ascii="Arial" w:hAnsi="Arial" w:cs="Arial"/>
        </w:rPr>
        <w:t xml:space="preserve"> </w:t>
      </w:r>
      <w:r w:rsidR="00B422C8">
        <w:rPr>
          <w:rFonts w:ascii="Arial" w:hAnsi="Arial" w:cs="Arial"/>
        </w:rPr>
        <w:t xml:space="preserve">wraz z zabudową. </w:t>
      </w:r>
    </w:p>
    <w:p w14:paraId="7594093D" w14:textId="63E9F17D" w:rsidR="00C31296" w:rsidRPr="0066394C" w:rsidRDefault="00C31296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Gwarancja nie wyłącza, nie ogranicza ani nie zawiesza uprawnień </w:t>
      </w:r>
      <w:r w:rsidR="0085028C">
        <w:rPr>
          <w:rFonts w:ascii="Arial" w:hAnsi="Arial" w:cs="Arial"/>
        </w:rPr>
        <w:t>Zamawiającego</w:t>
      </w:r>
      <w:r w:rsidRPr="00312E19">
        <w:rPr>
          <w:rFonts w:ascii="Arial" w:hAnsi="Arial" w:cs="Arial"/>
        </w:rPr>
        <w:t xml:space="preserve"> wynikających z przepisów rękojmi za wady </w:t>
      </w:r>
      <w:r w:rsidR="00940A39" w:rsidRPr="00312E19">
        <w:rPr>
          <w:rFonts w:ascii="Arial" w:hAnsi="Arial" w:cs="Arial"/>
          <w:lang w:val="pl-PL"/>
        </w:rPr>
        <w:t>P</w:t>
      </w:r>
      <w:proofErr w:type="spellStart"/>
      <w:r w:rsidRPr="00312E19">
        <w:rPr>
          <w:rFonts w:ascii="Arial" w:hAnsi="Arial" w:cs="Arial"/>
        </w:rPr>
        <w:t>rzedmiotu</w:t>
      </w:r>
      <w:proofErr w:type="spellEnd"/>
      <w:r w:rsidRPr="00312E19">
        <w:rPr>
          <w:rFonts w:ascii="Arial" w:hAnsi="Arial" w:cs="Arial"/>
        </w:rPr>
        <w:t xml:space="preserve"> umowy. </w:t>
      </w:r>
      <w:r w:rsidR="0085028C">
        <w:rPr>
          <w:rFonts w:ascii="Arial" w:hAnsi="Arial" w:cs="Arial"/>
        </w:rPr>
        <w:t>Zamawiający</w:t>
      </w:r>
      <w:r w:rsidRPr="00312E19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może wykorzystać uprawnienia z tytułu rękojmi za wady fizyczne </w:t>
      </w:r>
      <w:r w:rsidR="00940A39" w:rsidRPr="0066394C">
        <w:rPr>
          <w:rFonts w:ascii="Arial" w:hAnsi="Arial" w:cs="Arial"/>
          <w:lang w:val="pl-PL"/>
        </w:rPr>
        <w:t>P</w:t>
      </w:r>
      <w:proofErr w:type="spellStart"/>
      <w:r w:rsidRPr="0066394C">
        <w:rPr>
          <w:rFonts w:ascii="Arial" w:hAnsi="Arial" w:cs="Arial"/>
        </w:rPr>
        <w:t>rzedmiotu</w:t>
      </w:r>
      <w:proofErr w:type="spellEnd"/>
      <w:r w:rsidRPr="0066394C">
        <w:rPr>
          <w:rFonts w:ascii="Arial" w:hAnsi="Arial" w:cs="Arial"/>
        </w:rPr>
        <w:t xml:space="preserve"> umowy niezależnie od uprawnień wynikających z gwarancji. Okres rękojmi za wady jest równy udzielonemu okresowi gwarancji jakości.</w:t>
      </w:r>
    </w:p>
    <w:p w14:paraId="4B336FBB" w14:textId="41D5BBAB" w:rsidR="000E708A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  <w:color w:val="FF0000"/>
        </w:rPr>
      </w:pPr>
      <w:r w:rsidRPr="0066394C">
        <w:rPr>
          <w:rFonts w:ascii="Arial" w:hAnsi="Arial" w:cs="Arial"/>
        </w:rPr>
        <w:t xml:space="preserve">Okres gwarancji rozpoczyna się od daty podpisania przez </w:t>
      </w:r>
      <w:r w:rsidR="009F22EB">
        <w:rPr>
          <w:rFonts w:ascii="Arial" w:hAnsi="Arial" w:cs="Arial"/>
          <w:lang w:val="pl-PL"/>
        </w:rPr>
        <w:t>ODBIORCĘ</w:t>
      </w:r>
      <w:r w:rsidR="001A1835" w:rsidRPr="0066394C">
        <w:rPr>
          <w:rFonts w:ascii="Arial" w:hAnsi="Arial" w:cs="Arial"/>
          <w:lang w:val="pl-PL"/>
        </w:rPr>
        <w:t xml:space="preserve"> i</w:t>
      </w:r>
      <w:r w:rsidR="00884606" w:rsidRPr="0066394C">
        <w:rPr>
          <w:rFonts w:ascii="Arial" w:hAnsi="Arial" w:cs="Arial"/>
          <w:lang w:val="pl-PL"/>
        </w:rPr>
        <w:t> </w:t>
      </w:r>
      <w:r w:rsidR="001A1835" w:rsidRPr="0066394C">
        <w:rPr>
          <w:rFonts w:ascii="Arial" w:hAnsi="Arial" w:cs="Arial"/>
          <w:lang w:val="pl-PL"/>
        </w:rPr>
        <w:t>WYKONAWCĘ</w:t>
      </w:r>
      <w:r w:rsidRPr="0066394C">
        <w:rPr>
          <w:rFonts w:ascii="Arial" w:hAnsi="Arial" w:cs="Arial"/>
          <w:lang w:val="pl-PL"/>
        </w:rPr>
        <w:t xml:space="preserve"> </w:t>
      </w:r>
      <w:r w:rsidRPr="0066394C">
        <w:rPr>
          <w:rFonts w:ascii="Arial" w:hAnsi="Arial" w:cs="Arial"/>
        </w:rPr>
        <w:t xml:space="preserve">protokołu odbioru faktycznego </w:t>
      </w:r>
      <w:r w:rsidR="00940A39" w:rsidRPr="0066394C">
        <w:rPr>
          <w:rFonts w:ascii="Arial" w:hAnsi="Arial" w:cs="Arial"/>
          <w:lang w:val="pl-PL"/>
        </w:rPr>
        <w:t>P</w:t>
      </w:r>
      <w:proofErr w:type="spellStart"/>
      <w:r w:rsidRPr="0066394C">
        <w:rPr>
          <w:rFonts w:ascii="Arial" w:hAnsi="Arial" w:cs="Arial"/>
        </w:rPr>
        <w:t>rzedmiot</w:t>
      </w:r>
      <w:r w:rsidR="00E35560" w:rsidRPr="0066394C">
        <w:rPr>
          <w:rFonts w:ascii="Arial" w:hAnsi="Arial" w:cs="Arial"/>
          <w:lang w:val="pl-PL"/>
        </w:rPr>
        <w:t>u</w:t>
      </w:r>
      <w:proofErr w:type="spellEnd"/>
      <w:r w:rsidRPr="0066394C">
        <w:rPr>
          <w:rFonts w:ascii="Arial" w:hAnsi="Arial" w:cs="Arial"/>
        </w:rPr>
        <w:t xml:space="preserve"> umowy bez zastrzeżeń, w trybie o którym mowa w § </w:t>
      </w:r>
      <w:r w:rsidRPr="0066394C">
        <w:rPr>
          <w:rFonts w:ascii="Arial" w:hAnsi="Arial" w:cs="Arial"/>
          <w:lang w:val="pl-PL"/>
        </w:rPr>
        <w:t>5</w:t>
      </w:r>
      <w:r w:rsidRPr="0066394C">
        <w:rPr>
          <w:rFonts w:ascii="Arial" w:hAnsi="Arial" w:cs="Arial"/>
        </w:rPr>
        <w:t xml:space="preserve"> ust. </w:t>
      </w:r>
      <w:r w:rsidR="007B0945" w:rsidRPr="0066394C">
        <w:rPr>
          <w:rFonts w:ascii="Arial" w:hAnsi="Arial" w:cs="Arial"/>
          <w:lang w:val="pl-PL"/>
        </w:rPr>
        <w:t>11</w:t>
      </w:r>
      <w:r w:rsidRPr="0066394C">
        <w:rPr>
          <w:rFonts w:ascii="Arial" w:hAnsi="Arial" w:cs="Arial"/>
          <w:lang w:val="pl-PL"/>
        </w:rPr>
        <w:t>.</w:t>
      </w:r>
    </w:p>
    <w:p w14:paraId="0F523B78" w14:textId="77777777" w:rsidR="000E708A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Obowiązki gwaranta pełni WYKONAWCA, przy czym wykonanie napraw gwarancyjnych WYKONAWCA może zlecić innemu podmiotowi, na własną odpowiedzialność i na własny koszt. </w:t>
      </w:r>
    </w:p>
    <w:p w14:paraId="60C01899" w14:textId="583AC34C" w:rsidR="000E708A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 okresie gwarancji WYKONAWCA zobowiązany jest do bezpłatnego usuwania przez autoryzowany serwis WYKONAWCY wszelkich zaistniałych wad i</w:t>
      </w:r>
      <w:r w:rsidR="00884606" w:rsidRPr="0066394C">
        <w:rPr>
          <w:rFonts w:ascii="Arial" w:hAnsi="Arial" w:cs="Arial"/>
          <w:lang w:val="pl-PL"/>
        </w:rPr>
        <w:t> </w:t>
      </w:r>
      <w:r w:rsidR="00AA5169" w:rsidRPr="0066394C">
        <w:rPr>
          <w:rFonts w:ascii="Arial" w:hAnsi="Arial" w:cs="Arial"/>
        </w:rPr>
        <w:t xml:space="preserve">uszkodzeń </w:t>
      </w:r>
      <w:r w:rsidR="00940A39" w:rsidRPr="0066394C">
        <w:rPr>
          <w:rFonts w:ascii="Arial" w:hAnsi="Arial" w:cs="Arial"/>
          <w:lang w:val="pl-PL"/>
        </w:rPr>
        <w:t>P</w:t>
      </w:r>
      <w:proofErr w:type="spellStart"/>
      <w:r w:rsidR="00AA5169" w:rsidRPr="0066394C">
        <w:rPr>
          <w:rFonts w:ascii="Arial" w:hAnsi="Arial" w:cs="Arial"/>
        </w:rPr>
        <w:t>rzedmiotu</w:t>
      </w:r>
      <w:proofErr w:type="spellEnd"/>
      <w:r w:rsidR="00AA5169" w:rsidRPr="0066394C">
        <w:rPr>
          <w:rFonts w:ascii="Arial" w:hAnsi="Arial" w:cs="Arial"/>
        </w:rPr>
        <w:t xml:space="preserve"> umowy</w:t>
      </w:r>
      <w:r w:rsidR="00AA5169" w:rsidRPr="0066394C">
        <w:rPr>
          <w:rFonts w:ascii="Arial" w:hAnsi="Arial" w:cs="Arial"/>
          <w:lang w:val="pl-PL"/>
        </w:rPr>
        <w:t>:</w:t>
      </w:r>
      <w:r w:rsidRPr="0066394C">
        <w:rPr>
          <w:rFonts w:ascii="Arial" w:hAnsi="Arial" w:cs="Arial"/>
        </w:rPr>
        <w:t xml:space="preserve"> podzespołów, wyposażenia, części, które </w:t>
      </w:r>
      <w:r w:rsidR="00380DF1">
        <w:rPr>
          <w:rFonts w:ascii="Arial" w:hAnsi="Arial" w:cs="Arial"/>
        </w:rPr>
        <w:br/>
      </w:r>
      <w:r w:rsidRPr="0066394C">
        <w:rPr>
          <w:rFonts w:ascii="Arial" w:hAnsi="Arial" w:cs="Arial"/>
        </w:rPr>
        <w:lastRenderedPageBreak/>
        <w:t>w okresie gwarancji okażą się wadliwe,</w:t>
      </w:r>
      <w:r w:rsidR="006F7604" w:rsidRPr="0066394C">
        <w:rPr>
          <w:rFonts w:ascii="Arial" w:hAnsi="Arial" w:cs="Arial"/>
          <w:lang w:val="pl-PL"/>
        </w:rPr>
        <w:t xml:space="preserve"> </w:t>
      </w:r>
      <w:r w:rsidRPr="0066394C">
        <w:rPr>
          <w:rFonts w:ascii="Arial" w:hAnsi="Arial" w:cs="Arial"/>
        </w:rPr>
        <w:t xml:space="preserve">tj. niepełnowartościowe lub uszkodzone na skutek zastosowania wadliwych materiałów, błędnej konstrukcji, niepełnej sprawności, wadliwego wykonania lub z innych przyczyn. Gwarancją objęte są wady </w:t>
      </w:r>
      <w:r w:rsidR="00940A39" w:rsidRPr="0066394C">
        <w:rPr>
          <w:rFonts w:ascii="Arial" w:hAnsi="Arial" w:cs="Arial"/>
          <w:lang w:val="pl-PL"/>
        </w:rPr>
        <w:t>P</w:t>
      </w:r>
      <w:proofErr w:type="spellStart"/>
      <w:r w:rsidRPr="0066394C">
        <w:rPr>
          <w:rFonts w:ascii="Arial" w:hAnsi="Arial" w:cs="Arial"/>
        </w:rPr>
        <w:t>rzedmiotu</w:t>
      </w:r>
      <w:proofErr w:type="spellEnd"/>
      <w:r w:rsidRPr="0066394C">
        <w:rPr>
          <w:rFonts w:ascii="Arial" w:hAnsi="Arial" w:cs="Arial"/>
        </w:rPr>
        <w:t xml:space="preserve"> umowy wynikające z wad materiałowych oraz wad wykonania.</w:t>
      </w:r>
    </w:p>
    <w:p w14:paraId="447C93A7" w14:textId="4DDD52DE" w:rsidR="000E708A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WYKONAWCA w okresie gwarancji zobowiązany jest do wymiany części i</w:t>
      </w:r>
      <w:r w:rsidR="0088460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 xml:space="preserve">podzespołów na nowe, nie regenerowane. W uzasadnionych przypadkach </w:t>
      </w:r>
      <w:r w:rsidR="009F22EB">
        <w:rPr>
          <w:rFonts w:ascii="Arial" w:hAnsi="Arial" w:cs="Arial"/>
          <w:lang w:val="pl-PL"/>
        </w:rPr>
        <w:t>ODBIORCA</w:t>
      </w:r>
      <w:r w:rsidR="00F74BE7" w:rsidRPr="0066394C">
        <w:rPr>
          <w:rFonts w:ascii="Arial" w:hAnsi="Arial" w:cs="Arial"/>
          <w:lang w:val="pl-PL"/>
        </w:rPr>
        <w:t xml:space="preserve"> </w:t>
      </w:r>
      <w:r w:rsidRPr="0066394C">
        <w:rPr>
          <w:rFonts w:ascii="Arial" w:hAnsi="Arial" w:cs="Arial"/>
        </w:rPr>
        <w:t>może wyrazić pisemną zgodę na zastosowanie części regenerowanych.</w:t>
      </w:r>
    </w:p>
    <w:p w14:paraId="7A3940FC" w14:textId="5643E9A0" w:rsidR="000E708A" w:rsidRPr="00462AA4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4923EE">
        <w:rPr>
          <w:rFonts w:ascii="Arial" w:hAnsi="Arial" w:cs="Arial"/>
        </w:rPr>
        <w:t xml:space="preserve">Strony ustalają, że naprawy w ramach gwarancji i rękojmi za wady wykonywane będą w siedzibie </w:t>
      </w:r>
      <w:r w:rsidR="009F22EB" w:rsidRPr="004923EE">
        <w:rPr>
          <w:rFonts w:ascii="Arial" w:hAnsi="Arial" w:cs="Arial"/>
        </w:rPr>
        <w:t>ODBIORCY</w:t>
      </w:r>
      <w:r w:rsidR="007F0BFA" w:rsidRPr="004923EE">
        <w:rPr>
          <w:rFonts w:ascii="Arial" w:hAnsi="Arial" w:cs="Arial"/>
          <w:lang w:val="pl-PL"/>
        </w:rPr>
        <w:t xml:space="preserve"> lub </w:t>
      </w:r>
      <w:r w:rsidR="004C39DF" w:rsidRPr="004923EE">
        <w:rPr>
          <w:rFonts w:ascii="Arial" w:hAnsi="Arial" w:cs="Arial"/>
          <w:lang w:val="pl-PL"/>
        </w:rPr>
        <w:t xml:space="preserve">innym miejscu na terenie woj. pomorskiego wskazanym przez </w:t>
      </w:r>
      <w:r w:rsidR="009F22EB" w:rsidRPr="004923EE">
        <w:rPr>
          <w:rFonts w:ascii="Arial" w:hAnsi="Arial" w:cs="Arial"/>
          <w:lang w:val="pl-PL"/>
        </w:rPr>
        <w:t>WYKONAWCĘ</w:t>
      </w:r>
      <w:r w:rsidR="00A0170F" w:rsidRPr="004923EE">
        <w:rPr>
          <w:rFonts w:ascii="Arial" w:hAnsi="Arial" w:cs="Arial"/>
          <w:lang w:val="pl-PL"/>
        </w:rPr>
        <w:t>.</w:t>
      </w:r>
      <w:r w:rsidR="007F0BFA" w:rsidRPr="004923EE">
        <w:rPr>
          <w:rFonts w:ascii="Arial" w:hAnsi="Arial" w:cs="Arial"/>
          <w:lang w:val="pl-PL"/>
        </w:rPr>
        <w:t xml:space="preserve"> </w:t>
      </w:r>
      <w:r w:rsidRPr="0066394C">
        <w:rPr>
          <w:rFonts w:ascii="Arial" w:hAnsi="Arial" w:cs="Arial"/>
        </w:rPr>
        <w:t>Koszty dojazdu, wyżywienia i noclegów serwisantów, transportu, materiałów do naprawy, części zamiennych i</w:t>
      </w:r>
      <w:r w:rsidR="0088460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 xml:space="preserve">podzespołów oraz wszelkie inne koszty związane wykonaniem napraw </w:t>
      </w:r>
      <w:r w:rsidR="00380DF1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w ramach gwarancji i rękojmi za wady obciążają WYKONAWCĘ. </w:t>
      </w:r>
      <w:r w:rsidR="00380DF1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>W przypadku zaistnienia w</w:t>
      </w:r>
      <w:r w:rsidR="0088460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 xml:space="preserve">okresie gwarancji konieczności przemieszczenia </w:t>
      </w:r>
      <w:r w:rsidR="00940A39" w:rsidRPr="0066394C">
        <w:rPr>
          <w:rFonts w:ascii="Arial" w:hAnsi="Arial" w:cs="Arial"/>
          <w:lang w:val="pl-PL"/>
        </w:rPr>
        <w:t>P</w:t>
      </w:r>
      <w:proofErr w:type="spellStart"/>
      <w:r w:rsidRPr="0066394C">
        <w:rPr>
          <w:rFonts w:ascii="Arial" w:hAnsi="Arial" w:cs="Arial"/>
        </w:rPr>
        <w:t>rzedmiotu</w:t>
      </w:r>
      <w:proofErr w:type="spellEnd"/>
      <w:r w:rsidRPr="0066394C">
        <w:rPr>
          <w:rFonts w:ascii="Arial" w:hAnsi="Arial" w:cs="Arial"/>
        </w:rPr>
        <w:t xml:space="preserve"> umowy w związku ze stwierdzeniem wad, których nie można usunąć (wykonać) w siedzibie </w:t>
      </w:r>
      <w:r w:rsidR="009F22EB" w:rsidRPr="004923EE">
        <w:rPr>
          <w:rFonts w:ascii="Arial" w:hAnsi="Arial" w:cs="Arial"/>
        </w:rPr>
        <w:t>ODBIORCY</w:t>
      </w:r>
      <w:r w:rsidR="007F0BFA" w:rsidRPr="004923EE">
        <w:rPr>
          <w:rFonts w:ascii="Arial" w:hAnsi="Arial" w:cs="Arial"/>
          <w:lang w:val="pl-PL"/>
        </w:rPr>
        <w:t xml:space="preserve"> lub </w:t>
      </w:r>
      <w:r w:rsidR="004C39DF" w:rsidRPr="004923EE">
        <w:rPr>
          <w:rFonts w:ascii="Arial" w:hAnsi="Arial" w:cs="Arial"/>
          <w:lang w:val="pl-PL"/>
        </w:rPr>
        <w:t xml:space="preserve">innym miejscu na terenie woj. pomorskiego wskazanym przez </w:t>
      </w:r>
      <w:r w:rsidR="009F22EB" w:rsidRPr="00283262">
        <w:rPr>
          <w:rFonts w:ascii="Arial" w:hAnsi="Arial" w:cs="Arial"/>
          <w:lang w:val="pl-PL"/>
        </w:rPr>
        <w:t>WYKONAWCĘ</w:t>
      </w:r>
      <w:r w:rsidRPr="00283262">
        <w:rPr>
          <w:rFonts w:ascii="Arial" w:hAnsi="Arial" w:cs="Arial"/>
        </w:rPr>
        <w:t xml:space="preserve">, </w:t>
      </w:r>
      <w:r w:rsidRPr="00462AA4">
        <w:rPr>
          <w:rFonts w:ascii="Arial" w:hAnsi="Arial" w:cs="Arial"/>
        </w:rPr>
        <w:t xml:space="preserve">przemieszczenie </w:t>
      </w:r>
      <w:r w:rsidR="00940A39" w:rsidRPr="00462AA4">
        <w:rPr>
          <w:rFonts w:ascii="Arial" w:hAnsi="Arial" w:cs="Arial"/>
          <w:lang w:val="pl-PL"/>
        </w:rPr>
        <w:t>P</w:t>
      </w:r>
      <w:proofErr w:type="spellStart"/>
      <w:r w:rsidRPr="00462AA4">
        <w:rPr>
          <w:rFonts w:ascii="Arial" w:hAnsi="Arial" w:cs="Arial"/>
        </w:rPr>
        <w:t>rzedmiotu</w:t>
      </w:r>
      <w:proofErr w:type="spellEnd"/>
      <w:r w:rsidRPr="00462AA4">
        <w:rPr>
          <w:rFonts w:ascii="Arial" w:hAnsi="Arial" w:cs="Arial"/>
        </w:rPr>
        <w:t xml:space="preserve"> umowy celem naprawy i</w:t>
      </w:r>
      <w:r w:rsidR="00884606" w:rsidRPr="00462AA4">
        <w:rPr>
          <w:rFonts w:ascii="Arial" w:hAnsi="Arial" w:cs="Arial"/>
          <w:lang w:val="pl-PL"/>
        </w:rPr>
        <w:t> </w:t>
      </w:r>
      <w:r w:rsidRPr="00462AA4">
        <w:rPr>
          <w:rFonts w:ascii="Arial" w:hAnsi="Arial" w:cs="Arial"/>
        </w:rPr>
        <w:t>z</w:t>
      </w:r>
      <w:r w:rsidR="00884606" w:rsidRPr="00462AA4">
        <w:rPr>
          <w:rFonts w:ascii="Arial" w:hAnsi="Arial" w:cs="Arial"/>
          <w:lang w:val="pl-PL"/>
        </w:rPr>
        <w:t> </w:t>
      </w:r>
      <w:r w:rsidRPr="00462AA4">
        <w:rPr>
          <w:rFonts w:ascii="Arial" w:hAnsi="Arial" w:cs="Arial"/>
        </w:rPr>
        <w:t>powrotem do siedziby</w:t>
      </w:r>
      <w:r w:rsidRPr="00283262">
        <w:rPr>
          <w:rFonts w:ascii="Arial" w:hAnsi="Arial" w:cs="Arial"/>
        </w:rPr>
        <w:t xml:space="preserve"> </w:t>
      </w:r>
      <w:r w:rsidR="009F22EB" w:rsidRPr="00462AA4">
        <w:rPr>
          <w:rFonts w:ascii="Arial" w:hAnsi="Arial" w:cs="Arial"/>
        </w:rPr>
        <w:t>ODBIORCY</w:t>
      </w:r>
      <w:r w:rsidR="007F0BFA" w:rsidRPr="00283262">
        <w:rPr>
          <w:rFonts w:ascii="Arial" w:hAnsi="Arial" w:cs="Arial"/>
          <w:lang w:val="pl-PL"/>
        </w:rPr>
        <w:t xml:space="preserve"> </w:t>
      </w:r>
      <w:r w:rsidR="007F0BFA" w:rsidRPr="00462AA4">
        <w:rPr>
          <w:rFonts w:ascii="Arial" w:hAnsi="Arial" w:cs="Arial"/>
          <w:lang w:val="pl-PL"/>
        </w:rPr>
        <w:t xml:space="preserve">lub </w:t>
      </w:r>
      <w:r w:rsidR="004C39DF" w:rsidRPr="00462AA4">
        <w:rPr>
          <w:rFonts w:ascii="Arial" w:hAnsi="Arial" w:cs="Arial"/>
          <w:lang w:val="pl-PL"/>
        </w:rPr>
        <w:t xml:space="preserve">innego miejsca na terenie woj. pomorskiego wskazanego przez </w:t>
      </w:r>
      <w:r w:rsidR="009F22EB" w:rsidRPr="00462AA4">
        <w:rPr>
          <w:rFonts w:ascii="Arial" w:hAnsi="Arial" w:cs="Arial"/>
          <w:lang w:val="pl-PL"/>
        </w:rPr>
        <w:t>WYKONAWCĘ</w:t>
      </w:r>
      <w:r w:rsidRPr="00462AA4">
        <w:rPr>
          <w:rFonts w:ascii="Arial" w:hAnsi="Arial" w:cs="Arial"/>
        </w:rPr>
        <w:t xml:space="preserve"> dokonuje się na koszt WYKONAWCY, w sposób i na warunkach określonych pomiędzy WYKONAWCĄ a</w:t>
      </w:r>
      <w:r w:rsidR="00884606" w:rsidRPr="00462AA4">
        <w:rPr>
          <w:rFonts w:ascii="Arial" w:hAnsi="Arial" w:cs="Arial"/>
          <w:lang w:val="pl-PL"/>
        </w:rPr>
        <w:t> </w:t>
      </w:r>
      <w:r w:rsidR="009F22EB" w:rsidRPr="00462AA4">
        <w:rPr>
          <w:rFonts w:ascii="Arial" w:hAnsi="Arial" w:cs="Arial"/>
        </w:rPr>
        <w:t>ODBIORCĄ</w:t>
      </w:r>
      <w:r w:rsidRPr="00462AA4">
        <w:rPr>
          <w:rFonts w:ascii="Arial" w:hAnsi="Arial" w:cs="Arial"/>
        </w:rPr>
        <w:t xml:space="preserve">. </w:t>
      </w:r>
      <w:r w:rsidR="00380DF1" w:rsidRPr="00462AA4">
        <w:rPr>
          <w:rFonts w:ascii="Arial" w:hAnsi="Arial" w:cs="Arial"/>
        </w:rPr>
        <w:br/>
      </w:r>
      <w:r w:rsidRPr="00462AA4">
        <w:rPr>
          <w:rFonts w:ascii="Arial" w:hAnsi="Arial" w:cs="Arial"/>
        </w:rPr>
        <w:t xml:space="preserve">W przypadku braku porozumienia co do warunków niniejszego przemieszczenia </w:t>
      </w:r>
      <w:r w:rsidR="00940A39" w:rsidRPr="00462AA4">
        <w:rPr>
          <w:rFonts w:ascii="Arial" w:hAnsi="Arial" w:cs="Arial"/>
          <w:lang w:val="pl-PL"/>
        </w:rPr>
        <w:t>Przedmiotu umowy</w:t>
      </w:r>
      <w:r w:rsidR="007F0BFA" w:rsidRPr="00462AA4">
        <w:rPr>
          <w:rFonts w:ascii="Arial" w:hAnsi="Arial" w:cs="Arial"/>
          <w:lang w:val="pl-PL"/>
        </w:rPr>
        <w:t>,</w:t>
      </w:r>
      <w:r w:rsidR="00940A39" w:rsidRPr="00462AA4">
        <w:rPr>
          <w:rFonts w:ascii="Arial" w:hAnsi="Arial" w:cs="Arial"/>
        </w:rPr>
        <w:t xml:space="preserve"> </w:t>
      </w:r>
      <w:r w:rsidRPr="00462AA4">
        <w:rPr>
          <w:rFonts w:ascii="Arial" w:hAnsi="Arial" w:cs="Arial"/>
        </w:rPr>
        <w:t xml:space="preserve">WYKONAWCA dokona koniecznych napraw w siedzibie </w:t>
      </w:r>
      <w:r w:rsidR="009F22EB" w:rsidRPr="00462AA4">
        <w:rPr>
          <w:rFonts w:ascii="Arial" w:hAnsi="Arial" w:cs="Arial"/>
        </w:rPr>
        <w:t>ODBIORCY</w:t>
      </w:r>
      <w:r w:rsidR="007F0BFA" w:rsidRPr="00462AA4">
        <w:rPr>
          <w:rFonts w:ascii="Arial" w:hAnsi="Arial" w:cs="Arial"/>
          <w:lang w:val="pl-PL"/>
        </w:rPr>
        <w:t xml:space="preserve"> lub </w:t>
      </w:r>
      <w:r w:rsidR="004C39DF" w:rsidRPr="00462AA4">
        <w:rPr>
          <w:rFonts w:ascii="Arial" w:hAnsi="Arial" w:cs="Arial"/>
          <w:lang w:val="pl-PL"/>
        </w:rPr>
        <w:t>innym miejscu na terenie woj. pomorskiego wskazanym przez</w:t>
      </w:r>
      <w:r w:rsidR="004923EE" w:rsidRPr="00283262">
        <w:rPr>
          <w:rFonts w:ascii="Arial" w:hAnsi="Arial" w:cs="Arial"/>
          <w:lang w:val="pl-PL"/>
        </w:rPr>
        <w:t xml:space="preserve"> </w:t>
      </w:r>
      <w:r w:rsidR="000A5577" w:rsidRPr="00283262">
        <w:rPr>
          <w:rFonts w:ascii="Arial" w:hAnsi="Arial" w:cs="Arial"/>
          <w:lang w:val="pl-PL"/>
        </w:rPr>
        <w:t>Odbiorcę</w:t>
      </w:r>
      <w:r w:rsidRPr="00283262">
        <w:rPr>
          <w:rFonts w:ascii="Arial" w:hAnsi="Arial" w:cs="Arial"/>
        </w:rPr>
        <w:t xml:space="preserve">. </w:t>
      </w:r>
    </w:p>
    <w:p w14:paraId="017F0327" w14:textId="4042B0B7" w:rsidR="000E708A" w:rsidRPr="00122CA0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 xml:space="preserve">Strony zgodnie ustalają, że </w:t>
      </w:r>
      <w:r w:rsidRPr="0066394C">
        <w:rPr>
          <w:rFonts w:ascii="Arial" w:hAnsi="Arial" w:cs="Arial"/>
        </w:rPr>
        <w:t xml:space="preserve">WYKONAWCA usunie przez autoryzowany serwis WYKONAWCY wady </w:t>
      </w:r>
      <w:r w:rsidR="00940A39" w:rsidRPr="0066394C">
        <w:rPr>
          <w:rFonts w:ascii="Arial" w:hAnsi="Arial" w:cs="Arial"/>
          <w:lang w:val="pl-PL"/>
        </w:rPr>
        <w:t>P</w:t>
      </w:r>
      <w:proofErr w:type="spellStart"/>
      <w:r w:rsidRPr="0066394C">
        <w:rPr>
          <w:rFonts w:ascii="Arial" w:hAnsi="Arial" w:cs="Arial"/>
        </w:rPr>
        <w:t>rzedmiotu</w:t>
      </w:r>
      <w:proofErr w:type="spellEnd"/>
      <w:r w:rsidRPr="0066394C">
        <w:rPr>
          <w:rFonts w:ascii="Arial" w:hAnsi="Arial" w:cs="Arial"/>
        </w:rPr>
        <w:t xml:space="preserve"> umowy - ujawnione w okresie gwarancji, w</w:t>
      </w:r>
      <w:r w:rsidR="0088460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 xml:space="preserve">terminie </w:t>
      </w:r>
      <w:r w:rsidRPr="0066394C">
        <w:rPr>
          <w:rFonts w:ascii="Arial" w:hAnsi="Arial" w:cs="Arial"/>
          <w:lang w:val="pl-PL"/>
        </w:rPr>
        <w:t>14 dni</w:t>
      </w:r>
      <w:r w:rsidRPr="0066394C">
        <w:rPr>
          <w:rFonts w:ascii="Arial" w:hAnsi="Arial" w:cs="Arial"/>
        </w:rPr>
        <w:t xml:space="preserve"> od daty doręczenia mu zgłoszenia przez </w:t>
      </w:r>
      <w:r w:rsidR="009F22EB">
        <w:rPr>
          <w:rFonts w:ascii="Arial" w:hAnsi="Arial" w:cs="Arial"/>
          <w:lang w:val="pl-PL"/>
        </w:rPr>
        <w:t xml:space="preserve">ODBIORCĘ </w:t>
      </w:r>
      <w:r w:rsidRPr="0066394C">
        <w:rPr>
          <w:rFonts w:ascii="Arial" w:hAnsi="Arial" w:cs="Arial"/>
        </w:rPr>
        <w:t>za</w:t>
      </w:r>
      <w:r w:rsidR="0088460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>pośrednictwem poczty elektronicznej</w:t>
      </w:r>
      <w:r w:rsidR="00A0170F">
        <w:rPr>
          <w:rFonts w:ascii="Arial" w:hAnsi="Arial" w:cs="Arial"/>
          <w:lang w:val="pl-PL"/>
        </w:rPr>
        <w:t xml:space="preserve"> </w:t>
      </w:r>
      <w:r w:rsidR="00940A39" w:rsidRPr="0066394C">
        <w:rPr>
          <w:rFonts w:ascii="Arial" w:hAnsi="Arial" w:cs="Arial"/>
          <w:lang w:val="pl-PL"/>
        </w:rPr>
        <w:t>……………………………….</w:t>
      </w:r>
      <w:r w:rsidRPr="0066394C">
        <w:rPr>
          <w:rFonts w:ascii="Arial" w:hAnsi="Arial" w:cs="Arial"/>
          <w:color w:val="0000FF"/>
        </w:rPr>
        <w:t>.</w:t>
      </w:r>
      <w:r w:rsidR="00A0170F">
        <w:rPr>
          <w:rFonts w:ascii="Arial" w:hAnsi="Arial" w:cs="Arial"/>
          <w:color w:val="0000FF"/>
          <w:lang w:val="pl-PL"/>
        </w:rPr>
        <w:t xml:space="preserve"> </w:t>
      </w:r>
      <w:r w:rsidR="00A0170F" w:rsidRPr="00C74EFD">
        <w:rPr>
          <w:rFonts w:ascii="Arial" w:hAnsi="Arial" w:cs="Arial"/>
          <w:lang w:val="pl-PL"/>
        </w:rPr>
        <w:t xml:space="preserve">lub </w:t>
      </w:r>
      <w:r w:rsidR="004C39DF">
        <w:rPr>
          <w:rFonts w:ascii="Arial" w:hAnsi="Arial" w:cs="Arial"/>
          <w:lang w:val="pl-PL"/>
        </w:rPr>
        <w:t xml:space="preserve">w </w:t>
      </w:r>
      <w:r w:rsidR="00A0170F" w:rsidRPr="00C74EFD">
        <w:rPr>
          <w:rFonts w:ascii="Arial" w:hAnsi="Arial" w:cs="Arial"/>
          <w:lang w:val="pl-PL"/>
        </w:rPr>
        <w:t>innej formie dokumentowej</w:t>
      </w:r>
      <w:r w:rsidR="00A0170F">
        <w:rPr>
          <w:rFonts w:ascii="Arial" w:hAnsi="Arial" w:cs="Arial"/>
          <w:lang w:val="pl-PL"/>
        </w:rPr>
        <w:t>.</w:t>
      </w:r>
      <w:r w:rsidRPr="0066394C">
        <w:rPr>
          <w:rFonts w:ascii="Arial" w:hAnsi="Arial" w:cs="Arial"/>
          <w:color w:val="0000FF"/>
        </w:rPr>
        <w:t xml:space="preserve"> </w:t>
      </w:r>
      <w:r w:rsidRPr="0066394C">
        <w:rPr>
          <w:rFonts w:ascii="Arial" w:hAnsi="Arial" w:cs="Arial"/>
        </w:rPr>
        <w:t>Do okresu usuwania wad nie wlicza się dni ustawowo wolnych od pracy</w:t>
      </w:r>
      <w:r w:rsidR="00A0170F">
        <w:rPr>
          <w:rFonts w:ascii="Arial" w:hAnsi="Arial" w:cs="Arial"/>
          <w:lang w:val="pl-PL"/>
        </w:rPr>
        <w:t xml:space="preserve"> oraz sobót</w:t>
      </w:r>
      <w:r w:rsidRPr="0066394C">
        <w:rPr>
          <w:rFonts w:ascii="Arial" w:hAnsi="Arial" w:cs="Arial"/>
        </w:rPr>
        <w:t xml:space="preserve">. Opóźnienie WYKONAWCY w tym zakresie </w:t>
      </w:r>
      <w:r w:rsidRPr="00122CA0">
        <w:rPr>
          <w:rFonts w:ascii="Arial" w:hAnsi="Arial" w:cs="Arial"/>
        </w:rPr>
        <w:t xml:space="preserve">uzasadniać mogą jedynie zdarzenia stanowiące siłę wyższą. </w:t>
      </w:r>
    </w:p>
    <w:p w14:paraId="0349C468" w14:textId="3254A96D" w:rsidR="006D6212" w:rsidRPr="00122CA0" w:rsidRDefault="006D6212" w:rsidP="006D6212">
      <w:pPr>
        <w:pStyle w:val="Tekstpodstawowy"/>
        <w:widowControl w:val="0"/>
        <w:numPr>
          <w:ilvl w:val="1"/>
          <w:numId w:val="8"/>
        </w:numPr>
        <w:tabs>
          <w:tab w:val="clear" w:pos="1440"/>
        </w:tabs>
        <w:spacing w:after="0"/>
        <w:ind w:left="567" w:hanging="425"/>
        <w:jc w:val="both"/>
        <w:rPr>
          <w:rFonts w:ascii="Arial" w:hAnsi="Arial" w:cs="Arial"/>
        </w:rPr>
      </w:pPr>
      <w:r w:rsidRPr="00122CA0">
        <w:rPr>
          <w:rFonts w:ascii="Arial" w:hAnsi="Arial" w:cs="Arial"/>
        </w:rPr>
        <w:t xml:space="preserve">Jeżeli w wykonaniu swoich obowiązków WYKONAWCA dostarczył </w:t>
      </w:r>
      <w:r w:rsidR="009F22EB" w:rsidRPr="00122CA0">
        <w:rPr>
          <w:rFonts w:ascii="Arial" w:hAnsi="Arial" w:cs="Arial"/>
        </w:rPr>
        <w:t>ODBIORCY</w:t>
      </w:r>
      <w:r w:rsidRPr="00122CA0">
        <w:rPr>
          <w:rFonts w:ascii="Arial" w:hAnsi="Arial" w:cs="Arial"/>
        </w:rPr>
        <w:t>:</w:t>
      </w:r>
    </w:p>
    <w:p w14:paraId="4000704B" w14:textId="77777777" w:rsidR="006D6212" w:rsidRPr="00122CA0" w:rsidRDefault="006D6212" w:rsidP="006D6212">
      <w:pPr>
        <w:pStyle w:val="Tekstpodstawowy"/>
        <w:widowControl w:val="0"/>
        <w:spacing w:after="0"/>
        <w:ind w:left="1440"/>
        <w:jc w:val="both"/>
        <w:rPr>
          <w:rFonts w:ascii="Arial" w:hAnsi="Arial" w:cs="Arial"/>
        </w:rPr>
      </w:pPr>
      <w:r w:rsidRPr="00122CA0">
        <w:rPr>
          <w:rFonts w:ascii="Arial" w:hAnsi="Arial" w:cs="Arial"/>
        </w:rPr>
        <w:t xml:space="preserve">a) zamiast wadliwego Przedmiotu umowy, Przedmiot umowy wolny od wad, albo </w:t>
      </w:r>
    </w:p>
    <w:p w14:paraId="6BE0D506" w14:textId="77777777" w:rsidR="006D6212" w:rsidRPr="00122CA0" w:rsidRDefault="006D6212" w:rsidP="006D6212">
      <w:pPr>
        <w:pStyle w:val="Tekstpodstawowy"/>
        <w:widowControl w:val="0"/>
        <w:spacing w:after="0"/>
        <w:ind w:left="1440"/>
        <w:jc w:val="both"/>
        <w:rPr>
          <w:rFonts w:ascii="Arial" w:hAnsi="Arial" w:cs="Arial"/>
        </w:rPr>
      </w:pPr>
      <w:r w:rsidRPr="00122CA0">
        <w:rPr>
          <w:rFonts w:ascii="Arial" w:hAnsi="Arial" w:cs="Arial"/>
        </w:rPr>
        <w:t xml:space="preserve">b) zamiast wadliwej części Przedmiotu umowy, części Przedmiotu umowy na wolne od wad, albo </w:t>
      </w:r>
    </w:p>
    <w:p w14:paraId="2B59279D" w14:textId="77777777" w:rsidR="006D6212" w:rsidRPr="00122CA0" w:rsidRDefault="006D6212" w:rsidP="006D6212">
      <w:pPr>
        <w:pStyle w:val="Tekstpodstawowy"/>
        <w:widowControl w:val="0"/>
        <w:spacing w:after="0"/>
        <w:ind w:left="1440"/>
        <w:jc w:val="both"/>
        <w:rPr>
          <w:rFonts w:ascii="Arial" w:hAnsi="Arial" w:cs="Arial"/>
        </w:rPr>
      </w:pPr>
      <w:r w:rsidRPr="00122CA0">
        <w:rPr>
          <w:rFonts w:ascii="Arial" w:hAnsi="Arial" w:cs="Arial"/>
        </w:rPr>
        <w:t xml:space="preserve">c) dokonał istotnych napraw Przedmiotu umowy, </w:t>
      </w:r>
    </w:p>
    <w:p w14:paraId="1AF8C70E" w14:textId="5898FA92" w:rsidR="006D6212" w:rsidRPr="00122CA0" w:rsidRDefault="006D6212" w:rsidP="006D6212">
      <w:pPr>
        <w:pStyle w:val="Tekstpodstawowy"/>
        <w:widowControl w:val="0"/>
        <w:spacing w:after="0"/>
        <w:ind w:left="567"/>
        <w:jc w:val="both"/>
        <w:rPr>
          <w:rFonts w:ascii="Arial" w:hAnsi="Arial" w:cs="Arial"/>
        </w:rPr>
      </w:pPr>
      <w:r w:rsidRPr="00122CA0">
        <w:rPr>
          <w:rFonts w:ascii="Arial" w:hAnsi="Arial" w:cs="Arial"/>
        </w:rPr>
        <w:t>termin gwarancji biegnie na nowo od chwili dostarczenia, odpowiednio, Przedmiotu umowy wolnego od wad, dostarczenia części Przedmiotu umowy wolnej od wad lub zwrócenia go naprawionego.</w:t>
      </w:r>
    </w:p>
    <w:p w14:paraId="2F6EF194" w14:textId="5ABA9D7A" w:rsidR="006D6212" w:rsidRPr="00122CA0" w:rsidRDefault="006D6212" w:rsidP="006D6212">
      <w:pPr>
        <w:ind w:left="567"/>
        <w:jc w:val="both"/>
        <w:rPr>
          <w:rFonts w:ascii="Helvetica" w:hAnsi="Helvetica"/>
          <w:sz w:val="18"/>
          <w:szCs w:val="18"/>
        </w:rPr>
      </w:pPr>
      <w:r w:rsidRPr="00122CA0">
        <w:rPr>
          <w:rFonts w:ascii="Arial" w:hAnsi="Arial" w:cs="Arial"/>
        </w:rPr>
        <w:t xml:space="preserve">W innych wypadkach termin gwarancji ulega przedłużeniu o czas, w ciągu którego wskutek wady Przedmiotu umowy </w:t>
      </w:r>
      <w:r w:rsidR="009F22EB" w:rsidRPr="00122CA0">
        <w:rPr>
          <w:rFonts w:ascii="Arial" w:hAnsi="Arial" w:cs="Arial"/>
        </w:rPr>
        <w:t>ODBIORCA</w:t>
      </w:r>
      <w:r w:rsidRPr="00122CA0">
        <w:rPr>
          <w:rFonts w:ascii="Arial" w:hAnsi="Arial" w:cs="Arial"/>
        </w:rPr>
        <w:t xml:space="preserve"> nie mógł z niego korzystać. </w:t>
      </w:r>
    </w:p>
    <w:p w14:paraId="2918973E" w14:textId="54BA756D" w:rsidR="006D6212" w:rsidRPr="00122CA0" w:rsidRDefault="006D6212" w:rsidP="006D6212">
      <w:pPr>
        <w:pStyle w:val="Tekstpodstawowy"/>
        <w:widowControl w:val="0"/>
        <w:spacing w:after="0"/>
        <w:ind w:left="567"/>
        <w:jc w:val="both"/>
        <w:rPr>
          <w:rFonts w:ascii="Arial" w:hAnsi="Arial" w:cs="Arial"/>
        </w:rPr>
      </w:pPr>
      <w:r w:rsidRPr="00122CA0">
        <w:rPr>
          <w:rFonts w:ascii="Arial" w:hAnsi="Arial" w:cs="Arial"/>
        </w:rPr>
        <w:t>Ponadto istotna naprawa może mieć miejsce zarówno w wyniku nagromadzenia różnych drobnych napraw, jak w sytuacji, gdy nakład pracy niezbędny do usunięcia wady nie jest duży, jednak bez usunięcia tej wady użyteczność Przedmiotu umowy jako całości byłaby istotnie zmniejszona.</w:t>
      </w:r>
    </w:p>
    <w:p w14:paraId="6262CF5E" w14:textId="4AC66B71" w:rsidR="000E708A" w:rsidRPr="0066394C" w:rsidRDefault="000E708A" w:rsidP="0060063A">
      <w:pPr>
        <w:pStyle w:val="Tekstpodstawowy"/>
        <w:widowControl w:val="0"/>
        <w:numPr>
          <w:ilvl w:val="1"/>
          <w:numId w:val="8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Jeżeli WYKONAWCA nie usunie wad </w:t>
      </w:r>
      <w:r w:rsidR="00940A39" w:rsidRPr="0066394C">
        <w:rPr>
          <w:rFonts w:ascii="Arial" w:hAnsi="Arial" w:cs="Arial"/>
          <w:lang w:val="pl-PL"/>
        </w:rPr>
        <w:t>P</w:t>
      </w:r>
      <w:proofErr w:type="spellStart"/>
      <w:r w:rsidRPr="0066394C">
        <w:rPr>
          <w:rFonts w:ascii="Arial" w:hAnsi="Arial" w:cs="Arial"/>
        </w:rPr>
        <w:t>rzedmiotu</w:t>
      </w:r>
      <w:proofErr w:type="spellEnd"/>
      <w:r w:rsidRPr="0066394C">
        <w:rPr>
          <w:rFonts w:ascii="Arial" w:hAnsi="Arial" w:cs="Arial"/>
        </w:rPr>
        <w:t xml:space="preserve"> umowy we wskazanym w ust. </w:t>
      </w:r>
      <w:r w:rsidR="00940A39" w:rsidRPr="0066394C">
        <w:rPr>
          <w:rFonts w:ascii="Arial" w:hAnsi="Arial" w:cs="Arial"/>
          <w:lang w:val="pl-PL"/>
        </w:rPr>
        <w:t>8</w:t>
      </w:r>
      <w:r w:rsidRPr="0066394C">
        <w:rPr>
          <w:rFonts w:ascii="Arial" w:hAnsi="Arial" w:cs="Arial"/>
        </w:rPr>
        <w:t xml:space="preserve"> terminie, </w:t>
      </w:r>
      <w:r w:rsidR="00EF7627">
        <w:rPr>
          <w:rFonts w:ascii="Arial" w:hAnsi="Arial" w:cs="Arial"/>
          <w:lang w:val="pl-PL"/>
        </w:rPr>
        <w:t>ODBIORCA</w:t>
      </w:r>
      <w:r w:rsidR="00A0170F">
        <w:rPr>
          <w:rFonts w:ascii="Arial" w:hAnsi="Arial" w:cs="Arial"/>
          <w:lang w:val="pl-PL"/>
        </w:rPr>
        <w:t xml:space="preserve"> </w:t>
      </w:r>
      <w:r w:rsidRPr="0066394C">
        <w:rPr>
          <w:rFonts w:ascii="Arial" w:hAnsi="Arial" w:cs="Arial"/>
        </w:rPr>
        <w:t xml:space="preserve">może je usunąć samodzielnie lub zlecić ich usunięcie </w:t>
      </w:r>
      <w:r w:rsidRPr="0066394C">
        <w:rPr>
          <w:rFonts w:ascii="Arial" w:hAnsi="Arial" w:cs="Arial"/>
        </w:rPr>
        <w:lastRenderedPageBreak/>
        <w:t>w</w:t>
      </w:r>
      <w:r w:rsidR="007B1516" w:rsidRPr="0066394C">
        <w:rPr>
          <w:rFonts w:ascii="Arial" w:hAnsi="Arial" w:cs="Arial"/>
          <w:lang w:val="pl-PL"/>
        </w:rPr>
        <w:t> </w:t>
      </w:r>
      <w:r w:rsidRPr="0066394C">
        <w:rPr>
          <w:rFonts w:ascii="Arial" w:hAnsi="Arial" w:cs="Arial"/>
        </w:rPr>
        <w:t xml:space="preserve">wybranym przez siebie serwisie - na koszt i ryzyko WYKONAWCY. W takim przypadku </w:t>
      </w:r>
      <w:r w:rsidR="00EF7627">
        <w:rPr>
          <w:rFonts w:ascii="Arial" w:hAnsi="Arial" w:cs="Arial"/>
        </w:rPr>
        <w:t>ODBIORCA</w:t>
      </w:r>
      <w:r w:rsidR="00A0170F">
        <w:rPr>
          <w:rFonts w:ascii="Arial" w:hAnsi="Arial" w:cs="Arial"/>
          <w:color w:val="FF0000"/>
          <w:lang w:val="pl-PL"/>
        </w:rPr>
        <w:t xml:space="preserve"> </w:t>
      </w:r>
      <w:r w:rsidRPr="0066394C">
        <w:rPr>
          <w:rFonts w:ascii="Arial" w:hAnsi="Arial" w:cs="Arial"/>
        </w:rPr>
        <w:t>wystawi WYKONAWCY notę obciążeniową równą kosztom poniesionym</w:t>
      </w:r>
      <w:r w:rsidR="00380DF1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 xml:space="preserve">na usunięcie wad </w:t>
      </w:r>
      <w:r w:rsidR="00940A39" w:rsidRPr="0066394C">
        <w:rPr>
          <w:rFonts w:ascii="Arial" w:hAnsi="Arial" w:cs="Arial"/>
          <w:lang w:val="pl-PL"/>
        </w:rPr>
        <w:t>P</w:t>
      </w:r>
      <w:proofErr w:type="spellStart"/>
      <w:r w:rsidRPr="0066394C">
        <w:rPr>
          <w:rFonts w:ascii="Arial" w:hAnsi="Arial" w:cs="Arial"/>
        </w:rPr>
        <w:t>rzedmiotu</w:t>
      </w:r>
      <w:proofErr w:type="spellEnd"/>
      <w:r w:rsidRPr="0066394C">
        <w:rPr>
          <w:rFonts w:ascii="Arial" w:hAnsi="Arial" w:cs="Arial"/>
        </w:rPr>
        <w:t xml:space="preserve"> umowy lub jego części przez osobę trzecią,</w:t>
      </w:r>
      <w:r w:rsidR="00380DF1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 xml:space="preserve">a WYKONAWCA zobowiązuje się do jej uregulowania w terminie wskazanym </w:t>
      </w:r>
      <w:r w:rsidR="004106AB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w tej nocie. Ustęp ten nie narusza postanowień dotyczących kar umownych, które będą naliczane oddzielnie dla każdego przypadku. Usunięcie wad </w:t>
      </w:r>
      <w:r w:rsidR="00940A39" w:rsidRPr="0066394C">
        <w:rPr>
          <w:rFonts w:ascii="Arial" w:hAnsi="Arial" w:cs="Arial"/>
          <w:lang w:val="pl-PL"/>
        </w:rPr>
        <w:t>P</w:t>
      </w:r>
      <w:proofErr w:type="spellStart"/>
      <w:r w:rsidRPr="0066394C">
        <w:rPr>
          <w:rFonts w:ascii="Arial" w:hAnsi="Arial" w:cs="Arial"/>
        </w:rPr>
        <w:t>rzedmiotu</w:t>
      </w:r>
      <w:proofErr w:type="spellEnd"/>
      <w:r w:rsidRPr="0066394C">
        <w:rPr>
          <w:rFonts w:ascii="Arial" w:hAnsi="Arial" w:cs="Arial"/>
        </w:rPr>
        <w:t xml:space="preserve"> umowy przez osobę trzecią nie powoduje utraty gwarancji udzielonej przez WYKONAWCĘ na </w:t>
      </w:r>
      <w:r w:rsidR="00940A39" w:rsidRPr="0066394C">
        <w:rPr>
          <w:rFonts w:ascii="Arial" w:hAnsi="Arial" w:cs="Arial"/>
          <w:lang w:val="pl-PL"/>
        </w:rPr>
        <w:t>P</w:t>
      </w:r>
      <w:proofErr w:type="spellStart"/>
      <w:r w:rsidRPr="0066394C">
        <w:rPr>
          <w:rFonts w:ascii="Arial" w:hAnsi="Arial" w:cs="Arial"/>
        </w:rPr>
        <w:t>rzedmiot</w:t>
      </w:r>
      <w:proofErr w:type="spellEnd"/>
      <w:r w:rsidRPr="0066394C">
        <w:rPr>
          <w:rFonts w:ascii="Arial" w:hAnsi="Arial" w:cs="Arial"/>
        </w:rPr>
        <w:t xml:space="preserve"> umowy.</w:t>
      </w:r>
    </w:p>
    <w:p w14:paraId="03BA421F" w14:textId="0666901F" w:rsidR="000E708A" w:rsidRPr="0066394C" w:rsidRDefault="000E708A" w:rsidP="0060063A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1</w:t>
      </w:r>
      <w:r w:rsidR="00A0170F">
        <w:rPr>
          <w:rFonts w:ascii="Arial" w:hAnsi="Arial" w:cs="Arial"/>
        </w:rPr>
        <w:t xml:space="preserve">1.  </w:t>
      </w:r>
      <w:r w:rsidR="00902C5C">
        <w:rPr>
          <w:rFonts w:ascii="Arial" w:hAnsi="Arial" w:cs="Arial"/>
        </w:rPr>
        <w:t xml:space="preserve">  </w:t>
      </w:r>
      <w:r w:rsidRPr="0066394C">
        <w:rPr>
          <w:rFonts w:ascii="Arial" w:hAnsi="Arial" w:cs="Arial"/>
        </w:rPr>
        <w:t xml:space="preserve">WYKONAWCA gwarantuje dostawę części zamiennych do oferowanego sprzętu przez minimum </w:t>
      </w:r>
      <w:r w:rsidR="00E35560" w:rsidRPr="0066394C">
        <w:rPr>
          <w:rFonts w:ascii="Arial" w:hAnsi="Arial" w:cs="Arial"/>
        </w:rPr>
        <w:t>1</w:t>
      </w:r>
      <w:r w:rsidR="007B1516" w:rsidRPr="0066394C">
        <w:rPr>
          <w:rFonts w:ascii="Arial" w:hAnsi="Arial" w:cs="Arial"/>
        </w:rPr>
        <w:t>0</w:t>
      </w:r>
      <w:r w:rsidR="00E35560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lat od daty podpisania protokołu odbioru </w:t>
      </w:r>
      <w:r w:rsidR="00940A39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>rzedmiotu umowy, o</w:t>
      </w:r>
      <w:r w:rsidR="007B1516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 xml:space="preserve">którym mowa w ust. </w:t>
      </w:r>
      <w:r w:rsidR="00940A39" w:rsidRPr="0066394C">
        <w:rPr>
          <w:rFonts w:ascii="Arial" w:hAnsi="Arial" w:cs="Arial"/>
        </w:rPr>
        <w:t>1</w:t>
      </w:r>
      <w:r w:rsidRPr="0066394C">
        <w:rPr>
          <w:rFonts w:ascii="Arial" w:hAnsi="Arial" w:cs="Arial"/>
        </w:rPr>
        <w:t xml:space="preserve">, przy czym </w:t>
      </w:r>
      <w:r w:rsidR="00EF7627">
        <w:rPr>
          <w:rFonts w:ascii="Arial" w:hAnsi="Arial" w:cs="Arial"/>
        </w:rPr>
        <w:t>ODBIORCA</w:t>
      </w:r>
      <w:r w:rsidR="00A0170F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nie ma obowiązku zakupu tych części w tym okresie. W wypadku </w:t>
      </w:r>
      <w:r w:rsidR="000C6797" w:rsidRPr="0066394C">
        <w:rPr>
          <w:rFonts w:ascii="Arial" w:hAnsi="Arial" w:cs="Arial"/>
        </w:rPr>
        <w:t>wcześniejszego</w:t>
      </w:r>
      <w:r w:rsidRPr="0066394C">
        <w:rPr>
          <w:rFonts w:ascii="Arial" w:hAnsi="Arial" w:cs="Arial"/>
        </w:rPr>
        <w:t xml:space="preserve"> niż określony w zd</w:t>
      </w:r>
      <w:r w:rsidR="00C31296" w:rsidRPr="0066394C">
        <w:rPr>
          <w:rFonts w:ascii="Arial" w:hAnsi="Arial" w:cs="Arial"/>
        </w:rPr>
        <w:t>aniu</w:t>
      </w:r>
      <w:r w:rsidRPr="0066394C">
        <w:rPr>
          <w:rFonts w:ascii="Arial" w:hAnsi="Arial" w:cs="Arial"/>
        </w:rPr>
        <w:t xml:space="preserve"> 1, zakończenia produkcji części zamiennych, WYKONAWCA powiadomi </w:t>
      </w:r>
      <w:r w:rsidR="00EF7627">
        <w:rPr>
          <w:rFonts w:ascii="Arial" w:hAnsi="Arial" w:cs="Arial"/>
        </w:rPr>
        <w:t>ODBIORCĘ</w:t>
      </w:r>
      <w:r w:rsidR="0085028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o planowanym zakończeniu produkcji w czasie pozwalającym na</w:t>
      </w:r>
      <w:r w:rsidR="007B1516" w:rsidRPr="0066394C">
        <w:rPr>
          <w:rFonts w:ascii="Arial" w:hAnsi="Arial" w:cs="Arial"/>
        </w:rPr>
        <w:t> </w:t>
      </w:r>
      <w:r w:rsidRPr="0066394C">
        <w:rPr>
          <w:rFonts w:ascii="Arial" w:hAnsi="Arial" w:cs="Arial"/>
        </w:rPr>
        <w:t>ewentualny zakupu tych części.</w:t>
      </w:r>
    </w:p>
    <w:p w14:paraId="1B8758E2" w14:textId="27B3A571" w:rsidR="00C81D48" w:rsidRPr="0066394C" w:rsidRDefault="000E708A" w:rsidP="0060063A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1</w:t>
      </w:r>
      <w:r w:rsidR="00A0170F">
        <w:rPr>
          <w:rFonts w:ascii="Arial" w:hAnsi="Arial" w:cs="Arial"/>
        </w:rPr>
        <w:t>2</w:t>
      </w:r>
      <w:r w:rsidRPr="0066394C">
        <w:rPr>
          <w:rFonts w:ascii="Arial" w:hAnsi="Arial" w:cs="Arial"/>
        </w:rPr>
        <w:t xml:space="preserve">. </w:t>
      </w:r>
      <w:r w:rsidR="0060063A">
        <w:rPr>
          <w:rFonts w:ascii="Arial" w:hAnsi="Arial" w:cs="Arial"/>
        </w:rPr>
        <w:tab/>
      </w:r>
      <w:r w:rsidRPr="0066394C">
        <w:rPr>
          <w:rFonts w:ascii="Arial" w:hAnsi="Arial" w:cs="Arial"/>
        </w:rPr>
        <w:t xml:space="preserve">W przypadku rozbieżnych stanowisk co do istnienia i zakresu wad jakościowych </w:t>
      </w:r>
      <w:r w:rsidR="00EF7627">
        <w:rPr>
          <w:rFonts w:ascii="Arial" w:hAnsi="Arial" w:cs="Arial"/>
        </w:rPr>
        <w:t>ODBIORCA</w:t>
      </w:r>
      <w:r w:rsidR="005525EF" w:rsidRPr="0066394C">
        <w:rPr>
          <w:rFonts w:ascii="Arial" w:hAnsi="Arial" w:cs="Arial"/>
        </w:rPr>
        <w:t xml:space="preserve"> i WYKONAWCA</w:t>
      </w:r>
      <w:r w:rsidRPr="0066394C">
        <w:rPr>
          <w:rFonts w:ascii="Arial" w:hAnsi="Arial" w:cs="Arial"/>
        </w:rPr>
        <w:t xml:space="preserve"> mogą zlecić wykonanie ekspertyzy niezależnemu ekspertowi. Koszty tej ekspertyzy poniesie </w:t>
      </w:r>
      <w:r w:rsidR="005525EF" w:rsidRPr="0066394C">
        <w:rPr>
          <w:rFonts w:ascii="Arial" w:hAnsi="Arial" w:cs="Arial"/>
        </w:rPr>
        <w:t>STRONA</w:t>
      </w:r>
      <w:r w:rsidRPr="0066394C">
        <w:rPr>
          <w:rFonts w:ascii="Arial" w:hAnsi="Arial" w:cs="Arial"/>
        </w:rPr>
        <w:t xml:space="preserve">, której stanowiska nie potwierdzi ekspertyza. Gdy </w:t>
      </w:r>
      <w:r w:rsidR="00EF7627">
        <w:rPr>
          <w:rFonts w:ascii="Arial" w:hAnsi="Arial" w:cs="Arial"/>
        </w:rPr>
        <w:t>ODBIORCA</w:t>
      </w:r>
      <w:r w:rsidR="00A0170F">
        <w:rPr>
          <w:rFonts w:ascii="Arial" w:hAnsi="Arial" w:cs="Arial"/>
        </w:rPr>
        <w:t xml:space="preserve"> </w:t>
      </w:r>
      <w:r w:rsidR="005525EF" w:rsidRPr="0066394C">
        <w:rPr>
          <w:rFonts w:ascii="Arial" w:hAnsi="Arial" w:cs="Arial"/>
        </w:rPr>
        <w:t xml:space="preserve">i WYKONAWCA </w:t>
      </w:r>
      <w:r w:rsidRPr="0066394C">
        <w:rPr>
          <w:rFonts w:ascii="Arial" w:hAnsi="Arial" w:cs="Arial"/>
        </w:rPr>
        <w:t xml:space="preserve">w terminie 14 dni nie ustalą osoby wspólnego, niezależnego eksperta, wówczas prawo wyboru eksperta przysługiwać będzie </w:t>
      </w:r>
      <w:r w:rsidR="00EF7627">
        <w:rPr>
          <w:rFonts w:ascii="Arial" w:hAnsi="Arial" w:cs="Arial"/>
        </w:rPr>
        <w:t>ODBIORCY</w:t>
      </w:r>
      <w:r w:rsidRPr="0066394C">
        <w:rPr>
          <w:rFonts w:ascii="Arial" w:hAnsi="Arial" w:cs="Arial"/>
        </w:rPr>
        <w:t xml:space="preserve">. W przypadku, gdy wykonana ekspertyza potwierdzi stanowisko </w:t>
      </w:r>
      <w:r w:rsidR="00EF7627">
        <w:rPr>
          <w:rFonts w:ascii="Arial" w:hAnsi="Arial" w:cs="Arial"/>
        </w:rPr>
        <w:t>ODBIORCY</w:t>
      </w:r>
      <w:r w:rsidRPr="0066394C">
        <w:rPr>
          <w:rFonts w:ascii="Arial" w:hAnsi="Arial" w:cs="Arial"/>
        </w:rPr>
        <w:t xml:space="preserve">, wówczas WYKONAWCA zobowiązany będzie do zwrotu </w:t>
      </w:r>
      <w:r w:rsidR="00122CA0">
        <w:rPr>
          <w:rFonts w:ascii="Arial" w:hAnsi="Arial" w:cs="Arial"/>
        </w:rPr>
        <w:t>ODBIORCY</w:t>
      </w:r>
      <w:r w:rsidRPr="0066394C">
        <w:rPr>
          <w:rFonts w:ascii="Arial" w:hAnsi="Arial" w:cs="Arial"/>
        </w:rPr>
        <w:t xml:space="preserve"> całości kosztów wykonania ekspertyzy</w:t>
      </w:r>
      <w:r w:rsidR="00C81D48" w:rsidRPr="0066394C">
        <w:rPr>
          <w:rFonts w:ascii="Arial" w:hAnsi="Arial" w:cs="Arial"/>
        </w:rPr>
        <w:t>, na podstawie wystawionej noty.</w:t>
      </w:r>
    </w:p>
    <w:p w14:paraId="3269A3BA" w14:textId="21782C64" w:rsidR="000E708A" w:rsidRPr="0066394C" w:rsidRDefault="00C81D48" w:rsidP="0060063A">
      <w:pPr>
        <w:tabs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1</w:t>
      </w:r>
      <w:r w:rsidR="00A0170F">
        <w:rPr>
          <w:rFonts w:ascii="Arial" w:hAnsi="Arial" w:cs="Arial"/>
        </w:rPr>
        <w:t>3</w:t>
      </w:r>
      <w:r w:rsidRPr="0066394C">
        <w:rPr>
          <w:rFonts w:ascii="Arial" w:hAnsi="Arial" w:cs="Arial"/>
        </w:rPr>
        <w:t xml:space="preserve">. </w:t>
      </w:r>
      <w:r w:rsidR="0060063A">
        <w:rPr>
          <w:rFonts w:ascii="Arial" w:hAnsi="Arial" w:cs="Arial"/>
        </w:rPr>
        <w:tab/>
      </w:r>
      <w:r w:rsidR="00410DA6" w:rsidRPr="0066394C">
        <w:rPr>
          <w:rFonts w:ascii="Arial" w:hAnsi="Arial" w:cs="Arial"/>
        </w:rPr>
        <w:t xml:space="preserve">W okresie gwarancji </w:t>
      </w:r>
      <w:r w:rsidRPr="0066394C">
        <w:rPr>
          <w:rFonts w:ascii="Arial" w:hAnsi="Arial" w:cs="Arial"/>
        </w:rPr>
        <w:t>WYKONAWCA gwarantuje wykonanie we własnym zakresie</w:t>
      </w:r>
      <w:r w:rsidR="007B1516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i na własny koszt wszystkich czynności serwisowych wskazanych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w książkach serwisowych, instrukcjach obsługi czy też innych dokumentach dotyczących </w:t>
      </w:r>
      <w:r w:rsidR="00A0170F">
        <w:rPr>
          <w:rFonts w:ascii="Arial" w:hAnsi="Arial" w:cs="Arial"/>
        </w:rPr>
        <w:t>P</w:t>
      </w:r>
      <w:r w:rsidR="00940A39" w:rsidRPr="0066394C">
        <w:rPr>
          <w:rFonts w:ascii="Arial" w:hAnsi="Arial" w:cs="Arial"/>
        </w:rPr>
        <w:t>ojazd</w:t>
      </w:r>
      <w:r w:rsidR="00A0170F">
        <w:rPr>
          <w:rFonts w:ascii="Arial" w:hAnsi="Arial" w:cs="Arial"/>
        </w:rPr>
        <w:t>u</w:t>
      </w:r>
      <w:r w:rsidR="00940A39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i elementów </w:t>
      </w:r>
      <w:r w:rsidR="00A0170F">
        <w:rPr>
          <w:rFonts w:ascii="Arial" w:hAnsi="Arial" w:cs="Arial"/>
        </w:rPr>
        <w:t>jego</w:t>
      </w:r>
      <w:r w:rsidR="00A0170F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zabudowy, obejmujących również wymianę materiałów, olejów i płynów eksploatacyjnych oraz innych elementów podlegających okresowej wymianie.</w:t>
      </w:r>
    </w:p>
    <w:p w14:paraId="19BAF74E" w14:textId="77777777" w:rsidR="00DF189C" w:rsidRPr="0066394C" w:rsidRDefault="00DF189C" w:rsidP="0060063A">
      <w:pPr>
        <w:jc w:val="center"/>
        <w:rPr>
          <w:rFonts w:ascii="Arial" w:hAnsi="Arial" w:cs="Arial"/>
          <w:b/>
          <w:bCs/>
        </w:rPr>
      </w:pPr>
    </w:p>
    <w:p w14:paraId="34AE31EB" w14:textId="77777777" w:rsidR="00E268D6" w:rsidRPr="0066394C" w:rsidRDefault="00E268D6" w:rsidP="0060063A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8. KARY UMOWNE</w:t>
      </w:r>
    </w:p>
    <w:p w14:paraId="19BDE242" w14:textId="77777777" w:rsidR="00E268D6" w:rsidRPr="0066394C" w:rsidRDefault="00E268D6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249DC84F" w14:textId="77777777" w:rsidR="00B02784" w:rsidRPr="0066394C" w:rsidRDefault="00B02784" w:rsidP="0060063A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Strony postanawiają, że obowiązującą je formą odszkodowania stanowią kary umowne.</w:t>
      </w:r>
    </w:p>
    <w:p w14:paraId="541A395E" w14:textId="447D93D6" w:rsidR="00B02784" w:rsidRPr="0066394C" w:rsidRDefault="00B02784" w:rsidP="0060063A">
      <w:pPr>
        <w:numPr>
          <w:ilvl w:val="0"/>
          <w:numId w:val="7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zapłaci </w:t>
      </w:r>
      <w:r w:rsidR="001B3CDC">
        <w:rPr>
          <w:rFonts w:ascii="Arial" w:hAnsi="Arial" w:cs="Arial"/>
        </w:rPr>
        <w:t>ODBIORCY</w:t>
      </w:r>
      <w:r w:rsidRPr="0066394C">
        <w:rPr>
          <w:rFonts w:ascii="Arial" w:hAnsi="Arial" w:cs="Arial"/>
        </w:rPr>
        <w:t xml:space="preserve"> kary umowne:</w:t>
      </w:r>
    </w:p>
    <w:p w14:paraId="0D17AD9C" w14:textId="6C2B8A8A" w:rsidR="00E268D6" w:rsidRPr="0066394C" w:rsidRDefault="00B02784" w:rsidP="0060063A">
      <w:pPr>
        <w:numPr>
          <w:ilvl w:val="1"/>
          <w:numId w:val="7"/>
        </w:numPr>
        <w:tabs>
          <w:tab w:val="clear" w:pos="1440"/>
          <w:tab w:val="num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za</w:t>
      </w:r>
      <w:r w:rsidR="00E268D6" w:rsidRPr="0066394C">
        <w:rPr>
          <w:rFonts w:ascii="Arial" w:hAnsi="Arial" w:cs="Arial"/>
        </w:rPr>
        <w:t xml:space="preserve"> </w:t>
      </w:r>
      <w:r w:rsidR="007B1516" w:rsidRPr="0066394C">
        <w:rPr>
          <w:rFonts w:ascii="Arial" w:hAnsi="Arial" w:cs="Arial"/>
        </w:rPr>
        <w:t>zwłok</w:t>
      </w:r>
      <w:r w:rsidRPr="0066394C">
        <w:rPr>
          <w:rFonts w:ascii="Arial" w:hAnsi="Arial" w:cs="Arial"/>
        </w:rPr>
        <w:t>ę</w:t>
      </w:r>
      <w:r w:rsidR="00E25B16" w:rsidRPr="0066394C">
        <w:rPr>
          <w:rFonts w:ascii="Arial" w:hAnsi="Arial" w:cs="Arial"/>
        </w:rPr>
        <w:t xml:space="preserve"> w wydaniu </w:t>
      </w:r>
      <w:r w:rsidR="00134CAF">
        <w:rPr>
          <w:rFonts w:ascii="Arial" w:hAnsi="Arial" w:cs="Arial"/>
        </w:rPr>
        <w:t>P</w:t>
      </w:r>
      <w:r w:rsidR="00441E5F" w:rsidRPr="0066394C">
        <w:rPr>
          <w:rFonts w:ascii="Arial" w:hAnsi="Arial" w:cs="Arial"/>
        </w:rPr>
        <w:t>ojazdu</w:t>
      </w:r>
      <w:r w:rsidR="00E268D6" w:rsidRPr="0066394C">
        <w:rPr>
          <w:rFonts w:ascii="Arial" w:hAnsi="Arial" w:cs="Arial"/>
        </w:rPr>
        <w:t>, w</w:t>
      </w:r>
      <w:r w:rsidR="007B1516" w:rsidRPr="0066394C">
        <w:rPr>
          <w:rFonts w:ascii="Arial" w:hAnsi="Arial" w:cs="Arial"/>
        </w:rPr>
        <w:t> </w:t>
      </w:r>
      <w:r w:rsidR="00E268D6" w:rsidRPr="0066394C">
        <w:rPr>
          <w:rFonts w:ascii="Arial" w:hAnsi="Arial" w:cs="Arial"/>
        </w:rPr>
        <w:t xml:space="preserve">stosunku do terminu ustalonego w § 4 ust. 1 niniejszej umowy, zapłaci </w:t>
      </w:r>
      <w:r w:rsidR="001B3CDC">
        <w:rPr>
          <w:rFonts w:ascii="Arial" w:hAnsi="Arial" w:cs="Arial"/>
        </w:rPr>
        <w:t>ODBIORCY</w:t>
      </w:r>
      <w:r w:rsidR="00134CAF">
        <w:rPr>
          <w:rFonts w:ascii="Arial" w:hAnsi="Arial" w:cs="Arial"/>
        </w:rPr>
        <w:t>,</w:t>
      </w:r>
      <w:r w:rsidR="00E268D6" w:rsidRPr="0066394C">
        <w:rPr>
          <w:rFonts w:ascii="Arial" w:hAnsi="Arial" w:cs="Arial"/>
        </w:rPr>
        <w:t xml:space="preserve"> za każdy dzień</w:t>
      </w:r>
      <w:r w:rsidR="00134CAF">
        <w:rPr>
          <w:rFonts w:ascii="Arial" w:hAnsi="Arial" w:cs="Arial"/>
        </w:rPr>
        <w:t>,</w:t>
      </w:r>
      <w:r w:rsidR="00E268D6" w:rsidRPr="0066394C">
        <w:rPr>
          <w:rFonts w:ascii="Arial" w:hAnsi="Arial" w:cs="Arial"/>
        </w:rPr>
        <w:t xml:space="preserve"> karę umowną w </w:t>
      </w:r>
      <w:r w:rsidR="007F29D2" w:rsidRPr="0066394C">
        <w:rPr>
          <w:rFonts w:ascii="Arial" w:hAnsi="Arial" w:cs="Arial"/>
        </w:rPr>
        <w:t xml:space="preserve">wysokości </w:t>
      </w:r>
      <w:r w:rsidR="007F29D2" w:rsidRPr="001E2E5E">
        <w:rPr>
          <w:rFonts w:ascii="Arial" w:hAnsi="Arial" w:cs="Arial"/>
        </w:rPr>
        <w:t>0,</w:t>
      </w:r>
      <w:r w:rsidR="00EE1337" w:rsidRPr="001E2E5E">
        <w:rPr>
          <w:rFonts w:ascii="Arial" w:hAnsi="Arial" w:cs="Arial"/>
        </w:rPr>
        <w:t>05</w:t>
      </w:r>
      <w:r w:rsidR="00E268D6" w:rsidRPr="001E2E5E">
        <w:rPr>
          <w:rFonts w:ascii="Arial" w:hAnsi="Arial" w:cs="Arial"/>
        </w:rPr>
        <w:t xml:space="preserve"> %</w:t>
      </w:r>
      <w:r w:rsidR="004C39DF">
        <w:rPr>
          <w:rFonts w:ascii="Arial" w:hAnsi="Arial" w:cs="Arial"/>
        </w:rPr>
        <w:t xml:space="preserve"> Wynagrodzenia</w:t>
      </w:r>
      <w:r w:rsidR="00DF1ECD" w:rsidRPr="00992B0C">
        <w:rPr>
          <w:rFonts w:ascii="Arial" w:hAnsi="Arial" w:cs="Arial"/>
        </w:rPr>
        <w:t>,</w:t>
      </w:r>
      <w:r w:rsidR="00E268D6" w:rsidRPr="0066394C">
        <w:rPr>
          <w:rFonts w:ascii="Arial" w:hAnsi="Arial" w:cs="Arial"/>
        </w:rPr>
        <w:t xml:space="preserve"> jednakże nie</w:t>
      </w:r>
      <w:r w:rsidR="007B1516" w:rsidRPr="0066394C">
        <w:rPr>
          <w:rFonts w:ascii="Arial" w:hAnsi="Arial" w:cs="Arial"/>
        </w:rPr>
        <w:t> </w:t>
      </w:r>
      <w:r w:rsidR="00E268D6" w:rsidRPr="0066394C">
        <w:rPr>
          <w:rFonts w:ascii="Arial" w:hAnsi="Arial" w:cs="Arial"/>
        </w:rPr>
        <w:t xml:space="preserve">więcej niż </w:t>
      </w:r>
      <w:r w:rsidR="00AE1612" w:rsidRPr="001E2E5E">
        <w:rPr>
          <w:rFonts w:ascii="Arial" w:hAnsi="Arial" w:cs="Arial"/>
        </w:rPr>
        <w:t>15</w:t>
      </w:r>
      <w:r w:rsidR="00E268D6" w:rsidRPr="001E2E5E">
        <w:rPr>
          <w:rFonts w:ascii="Arial" w:hAnsi="Arial" w:cs="Arial"/>
        </w:rPr>
        <w:t>%</w:t>
      </w:r>
      <w:r w:rsidR="004C39DF">
        <w:rPr>
          <w:rFonts w:ascii="Arial" w:hAnsi="Arial" w:cs="Arial"/>
        </w:rPr>
        <w:t xml:space="preserve"> Wynagrodzenia</w:t>
      </w:r>
      <w:r w:rsidR="00E268D6" w:rsidRPr="00992B0C">
        <w:rPr>
          <w:rFonts w:ascii="Arial" w:hAnsi="Arial" w:cs="Arial"/>
        </w:rPr>
        <w:t>,</w:t>
      </w:r>
      <w:r w:rsidR="00E268D6" w:rsidRPr="0066394C">
        <w:rPr>
          <w:rFonts w:ascii="Arial" w:hAnsi="Arial" w:cs="Arial"/>
        </w:rPr>
        <w:t xml:space="preserve"> na podstawie noty obciążeniowej wystawianej </w:t>
      </w:r>
      <w:r w:rsidR="007B198C" w:rsidRPr="0066394C">
        <w:rPr>
          <w:rFonts w:ascii="Arial" w:hAnsi="Arial" w:cs="Arial"/>
        </w:rPr>
        <w:t>WYKONAWCY</w:t>
      </w:r>
      <w:r w:rsidR="00774FE9" w:rsidRPr="0066394C">
        <w:rPr>
          <w:rFonts w:ascii="Arial" w:hAnsi="Arial" w:cs="Arial"/>
        </w:rPr>
        <w:t xml:space="preserve"> przez </w:t>
      </w:r>
      <w:r w:rsidR="001B3CDC">
        <w:rPr>
          <w:rFonts w:ascii="Arial" w:hAnsi="Arial" w:cs="Arial"/>
        </w:rPr>
        <w:t>ODBIORCĘ</w:t>
      </w:r>
      <w:r w:rsidR="00E268D6" w:rsidRPr="0066394C">
        <w:rPr>
          <w:rFonts w:ascii="Arial" w:hAnsi="Arial" w:cs="Arial"/>
        </w:rPr>
        <w:t>.</w:t>
      </w:r>
    </w:p>
    <w:p w14:paraId="606BE0B5" w14:textId="31DEB206" w:rsidR="00B02784" w:rsidRPr="0066394C" w:rsidRDefault="00B02784" w:rsidP="0060063A">
      <w:pPr>
        <w:numPr>
          <w:ilvl w:val="1"/>
          <w:numId w:val="7"/>
        </w:numPr>
        <w:tabs>
          <w:tab w:val="clear" w:pos="1440"/>
          <w:tab w:val="num" w:pos="1134"/>
        </w:tabs>
        <w:ind w:left="1134" w:hanging="567"/>
        <w:jc w:val="both"/>
        <w:rPr>
          <w:rFonts w:ascii="Arial" w:hAnsi="Arial" w:cs="Arial"/>
        </w:rPr>
      </w:pPr>
      <w:r w:rsidRPr="00122CA0">
        <w:rPr>
          <w:rFonts w:ascii="Arial" w:hAnsi="Arial" w:cs="Arial"/>
        </w:rPr>
        <w:t xml:space="preserve">w przypadku </w:t>
      </w:r>
      <w:r w:rsidR="0091303B" w:rsidRPr="00122CA0">
        <w:rPr>
          <w:rFonts w:ascii="Arial" w:hAnsi="Arial" w:cs="Arial"/>
        </w:rPr>
        <w:t xml:space="preserve">odstąpienia lub </w:t>
      </w:r>
      <w:r w:rsidRPr="00122CA0">
        <w:rPr>
          <w:rFonts w:ascii="Arial" w:hAnsi="Arial" w:cs="Arial"/>
        </w:rPr>
        <w:t xml:space="preserve">rozwiązania umowy przez ZAMAWIAJĄCEGO z przyczyn leżących po stronie WYKONAWCY, WYKONAWCA obowiązany jest zapłacić </w:t>
      </w:r>
      <w:r w:rsidR="00122CA0" w:rsidRPr="00122CA0">
        <w:rPr>
          <w:rFonts w:ascii="Arial" w:hAnsi="Arial" w:cs="Arial"/>
        </w:rPr>
        <w:t>ODBIORCY</w:t>
      </w:r>
      <w:r w:rsidRPr="00122CA0">
        <w:rPr>
          <w:rFonts w:ascii="Arial" w:hAnsi="Arial" w:cs="Arial"/>
        </w:rPr>
        <w:t xml:space="preserve"> karę umowną w wysokości 15% </w:t>
      </w:r>
      <w:r w:rsidR="00134CAF" w:rsidRPr="00122CA0">
        <w:rPr>
          <w:rFonts w:ascii="Arial" w:hAnsi="Arial" w:cs="Arial"/>
        </w:rPr>
        <w:t>Wynagrodzenia</w:t>
      </w:r>
      <w:r w:rsidR="004C39DF" w:rsidRPr="00122CA0">
        <w:rPr>
          <w:rFonts w:ascii="Arial" w:hAnsi="Arial" w:cs="Arial"/>
        </w:rPr>
        <w:t>,</w:t>
      </w:r>
      <w:r w:rsidRPr="00122CA0">
        <w:rPr>
          <w:rFonts w:ascii="Arial" w:hAnsi="Arial" w:cs="Arial"/>
        </w:rPr>
        <w:t xml:space="preserve"> na podstawie noty obciążeniowej wystawianej przez </w:t>
      </w:r>
      <w:r w:rsidR="000A5577">
        <w:rPr>
          <w:rFonts w:ascii="Arial" w:hAnsi="Arial" w:cs="Arial"/>
        </w:rPr>
        <w:t>Odbiorcę</w:t>
      </w:r>
      <w:r w:rsidRPr="0066394C">
        <w:rPr>
          <w:rFonts w:ascii="Arial" w:hAnsi="Arial" w:cs="Arial"/>
        </w:rPr>
        <w:t>.</w:t>
      </w:r>
    </w:p>
    <w:p w14:paraId="259871F2" w14:textId="17ECCE17" w:rsidR="00B02784" w:rsidRPr="0066394C" w:rsidRDefault="00B02784" w:rsidP="0060063A">
      <w:pPr>
        <w:numPr>
          <w:ilvl w:val="1"/>
          <w:numId w:val="7"/>
        </w:numPr>
        <w:tabs>
          <w:tab w:val="clear" w:pos="1440"/>
          <w:tab w:val="num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 przypadku, gdy WYKONAWCA nie dokona naprawy samochodu </w:t>
      </w:r>
      <w:r w:rsidR="0060063A">
        <w:rPr>
          <w:rFonts w:ascii="Arial" w:hAnsi="Arial" w:cs="Arial"/>
        </w:rPr>
        <w:br/>
      </w:r>
      <w:r w:rsidRPr="0066394C">
        <w:rPr>
          <w:rFonts w:ascii="Arial" w:hAnsi="Arial" w:cs="Arial"/>
        </w:rPr>
        <w:t xml:space="preserve">w terminie określonym w § 7 ust. 8, zapłaci </w:t>
      </w:r>
      <w:r w:rsidR="00EA2D43">
        <w:rPr>
          <w:rFonts w:ascii="Arial" w:hAnsi="Arial" w:cs="Arial"/>
        </w:rPr>
        <w:t>ODBIORCY</w:t>
      </w:r>
      <w:r w:rsidRPr="0066394C">
        <w:rPr>
          <w:rFonts w:ascii="Arial" w:hAnsi="Arial" w:cs="Arial"/>
        </w:rPr>
        <w:t xml:space="preserve"> karę umowną za każdy dzień zwłoki w wysokości </w:t>
      </w:r>
      <w:r w:rsidRPr="001E2E5E">
        <w:rPr>
          <w:rFonts w:ascii="Arial" w:hAnsi="Arial" w:cs="Arial"/>
        </w:rPr>
        <w:t>0,05 %</w:t>
      </w:r>
      <w:r w:rsidRPr="0066394C">
        <w:rPr>
          <w:rFonts w:ascii="Arial" w:hAnsi="Arial" w:cs="Arial"/>
        </w:rPr>
        <w:t xml:space="preserve"> </w:t>
      </w:r>
      <w:r w:rsidR="00134CAF">
        <w:rPr>
          <w:rFonts w:ascii="Arial" w:hAnsi="Arial" w:cs="Arial"/>
        </w:rPr>
        <w:t>Wynagrodzenia</w:t>
      </w:r>
      <w:r w:rsidRPr="0066394C">
        <w:rPr>
          <w:rFonts w:ascii="Arial" w:hAnsi="Arial" w:cs="Arial"/>
        </w:rPr>
        <w:t xml:space="preserve">, jednakże nie więcej niż </w:t>
      </w:r>
      <w:r w:rsidRPr="001E2E5E">
        <w:rPr>
          <w:rFonts w:ascii="Arial" w:hAnsi="Arial" w:cs="Arial"/>
        </w:rPr>
        <w:t>15%</w:t>
      </w:r>
      <w:r w:rsidRPr="0066394C">
        <w:rPr>
          <w:rFonts w:ascii="Arial" w:hAnsi="Arial" w:cs="Arial"/>
        </w:rPr>
        <w:t xml:space="preserve"> </w:t>
      </w:r>
      <w:r w:rsidR="00134CAF">
        <w:rPr>
          <w:rFonts w:ascii="Arial" w:hAnsi="Arial" w:cs="Arial"/>
        </w:rPr>
        <w:t>Wynagrodzenia</w:t>
      </w:r>
      <w:r w:rsidRPr="0066394C">
        <w:rPr>
          <w:rFonts w:ascii="Arial" w:hAnsi="Arial" w:cs="Arial"/>
        </w:rPr>
        <w:t xml:space="preserve">, na podstawie noty obciążeniowej wystawianej przez </w:t>
      </w:r>
      <w:r w:rsidR="001B3CDC">
        <w:rPr>
          <w:rFonts w:ascii="Arial" w:hAnsi="Arial" w:cs="Arial"/>
        </w:rPr>
        <w:t>ODBIORCĘ</w:t>
      </w:r>
      <w:r w:rsidR="00EA2D43">
        <w:rPr>
          <w:rFonts w:ascii="Arial" w:hAnsi="Arial" w:cs="Arial"/>
        </w:rPr>
        <w:t>.</w:t>
      </w:r>
    </w:p>
    <w:p w14:paraId="645823DC" w14:textId="47605F14" w:rsidR="00B02784" w:rsidRPr="0066394C" w:rsidRDefault="00B02784" w:rsidP="0060063A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lastRenderedPageBreak/>
        <w:t xml:space="preserve">Maksymalna wysokość kar umownych naliczanych na podstawie </w:t>
      </w:r>
      <w:r w:rsidR="004106AB" w:rsidRPr="001E2E5E">
        <w:rPr>
          <w:rFonts w:ascii="Arial" w:hAnsi="Arial" w:cs="Arial"/>
          <w:color w:val="000000"/>
        </w:rPr>
        <w:t>§</w:t>
      </w:r>
      <w:r w:rsidRPr="0066394C">
        <w:rPr>
          <w:rFonts w:ascii="Arial" w:hAnsi="Arial" w:cs="Arial"/>
        </w:rPr>
        <w:t xml:space="preserve"> 8 ust. 2 umowy wynosi </w:t>
      </w:r>
      <w:r w:rsidR="000A5577">
        <w:rPr>
          <w:rFonts w:ascii="Arial" w:hAnsi="Arial" w:cs="Arial"/>
        </w:rPr>
        <w:t>25</w:t>
      </w:r>
      <w:r w:rsidRPr="001E2E5E">
        <w:rPr>
          <w:rFonts w:ascii="Arial" w:hAnsi="Arial" w:cs="Arial"/>
        </w:rPr>
        <w:t>%</w:t>
      </w:r>
      <w:r w:rsidRPr="0066394C">
        <w:rPr>
          <w:rFonts w:ascii="Arial" w:hAnsi="Arial" w:cs="Arial"/>
        </w:rPr>
        <w:t xml:space="preserve"> </w:t>
      </w:r>
      <w:r w:rsidR="00134CAF">
        <w:rPr>
          <w:rFonts w:ascii="Arial" w:hAnsi="Arial" w:cs="Arial"/>
        </w:rPr>
        <w:t>W</w:t>
      </w:r>
      <w:r w:rsidRPr="0066394C">
        <w:rPr>
          <w:rFonts w:ascii="Arial" w:hAnsi="Arial" w:cs="Arial"/>
        </w:rPr>
        <w:t>ynagrodzenia</w:t>
      </w:r>
      <w:r w:rsidR="00134CAF">
        <w:rPr>
          <w:rFonts w:ascii="Arial" w:hAnsi="Arial" w:cs="Arial"/>
        </w:rPr>
        <w:t>.</w:t>
      </w:r>
      <w:r w:rsidRPr="0066394C">
        <w:rPr>
          <w:rFonts w:ascii="Arial" w:hAnsi="Arial" w:cs="Arial"/>
        </w:rPr>
        <w:t xml:space="preserve"> </w:t>
      </w:r>
    </w:p>
    <w:p w14:paraId="24648BAF" w14:textId="77777777" w:rsidR="00E268D6" w:rsidRPr="0066394C" w:rsidRDefault="00E268D6" w:rsidP="0060063A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nie ponosi odpowiedzialności za </w:t>
      </w:r>
      <w:r w:rsidR="00441E5F" w:rsidRPr="0066394C">
        <w:rPr>
          <w:rFonts w:ascii="Arial" w:hAnsi="Arial" w:cs="Arial"/>
        </w:rPr>
        <w:t>uchybienie terminu do</w:t>
      </w:r>
      <w:r w:rsidR="00123186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 xml:space="preserve">wydania </w:t>
      </w:r>
      <w:r w:rsidR="00441E5F" w:rsidRPr="0066394C">
        <w:rPr>
          <w:rFonts w:ascii="Arial" w:hAnsi="Arial" w:cs="Arial"/>
        </w:rPr>
        <w:t>P</w:t>
      </w:r>
      <w:r w:rsidR="007F29D2" w:rsidRPr="0066394C">
        <w:rPr>
          <w:rFonts w:ascii="Arial" w:hAnsi="Arial" w:cs="Arial"/>
        </w:rPr>
        <w:t>rzedmiotu umowy</w:t>
      </w:r>
      <w:r w:rsidRPr="0066394C">
        <w:rPr>
          <w:rFonts w:ascii="Arial" w:hAnsi="Arial" w:cs="Arial"/>
        </w:rPr>
        <w:t xml:space="preserve"> wynikając</w:t>
      </w:r>
      <w:r w:rsidR="00441E5F" w:rsidRPr="0066394C">
        <w:rPr>
          <w:rFonts w:ascii="Arial" w:hAnsi="Arial" w:cs="Arial"/>
        </w:rPr>
        <w:t>e</w:t>
      </w:r>
      <w:r w:rsidRPr="0066394C">
        <w:rPr>
          <w:rFonts w:ascii="Arial" w:hAnsi="Arial" w:cs="Arial"/>
        </w:rPr>
        <w:t xml:space="preserve"> ze zdarzeń losowych wywołanych „siłą wyższą”.</w:t>
      </w:r>
    </w:p>
    <w:p w14:paraId="404F8D78" w14:textId="78C56CA0" w:rsidR="00170340" w:rsidRPr="001E2E5E" w:rsidRDefault="001B3CDC" w:rsidP="0060063A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</w:t>
      </w:r>
      <w:r w:rsidR="00170340" w:rsidRPr="001E2E5E">
        <w:rPr>
          <w:rFonts w:ascii="Arial" w:hAnsi="Arial" w:cs="Arial"/>
        </w:rPr>
        <w:t xml:space="preserve"> zastrzega sobie prawo do dochodzenia odszkodowania uzupełniającego przenoszącego wysokość kar umownych do wysokości rzeczywiście poniesionej szkody oraz prawo do potrącania kar umownych z </w:t>
      </w:r>
      <w:r w:rsidR="00CB22F5" w:rsidRPr="001E2E5E">
        <w:rPr>
          <w:rFonts w:ascii="Arial" w:hAnsi="Arial" w:cs="Arial"/>
        </w:rPr>
        <w:t>W</w:t>
      </w:r>
      <w:r w:rsidR="00170340" w:rsidRPr="001E2E5E">
        <w:rPr>
          <w:rFonts w:ascii="Arial" w:hAnsi="Arial" w:cs="Arial"/>
        </w:rPr>
        <w:t>ynagrodzenia WYKONAWCY.</w:t>
      </w:r>
    </w:p>
    <w:p w14:paraId="74557750" w14:textId="08D3A1DA" w:rsidR="00AE1612" w:rsidRPr="001E2E5E" w:rsidRDefault="00AE1612" w:rsidP="0060063A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eastAsia="Arial Unicode MS" w:hAnsi="Arial" w:cs="Arial"/>
        </w:rPr>
        <w:t xml:space="preserve">Skorzystanie przez </w:t>
      </w:r>
      <w:r w:rsidR="00DA7379" w:rsidRPr="00283262">
        <w:rPr>
          <w:rFonts w:ascii="Arial" w:eastAsia="Arial Unicode MS" w:hAnsi="Arial" w:cs="Arial"/>
        </w:rPr>
        <w:t>ZAMAWIAJĄCEGO</w:t>
      </w:r>
      <w:r w:rsidRPr="00283262">
        <w:rPr>
          <w:rFonts w:ascii="Arial" w:eastAsia="Arial Unicode MS" w:hAnsi="Arial" w:cs="Arial"/>
        </w:rPr>
        <w:t xml:space="preserve"> </w:t>
      </w:r>
      <w:r w:rsidRPr="00462AA4">
        <w:rPr>
          <w:rFonts w:ascii="Arial" w:eastAsia="Arial Unicode MS" w:hAnsi="Arial" w:cs="Arial"/>
        </w:rPr>
        <w:t>z</w:t>
      </w:r>
      <w:r w:rsidRPr="0066394C">
        <w:rPr>
          <w:rFonts w:ascii="Arial" w:eastAsia="Arial Unicode MS" w:hAnsi="Arial" w:cs="Arial"/>
        </w:rPr>
        <w:t xml:space="preserve"> prawa odstąpienia od umowy nie pozbawia mocy postanowień Umowy przewidujących karę umowną z tytułu niewykonania lub nienależytego wykonania Umowy.</w:t>
      </w:r>
    </w:p>
    <w:p w14:paraId="0DCF3A4B" w14:textId="77777777" w:rsidR="0091303B" w:rsidRPr="001E2E5E" w:rsidRDefault="0091303B" w:rsidP="0091303B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91303B">
        <w:rPr>
          <w:rFonts w:ascii="Arial" w:eastAsia="Arial Unicode MS" w:hAnsi="Arial" w:cs="Arial"/>
        </w:rPr>
        <w:t>WYKONAWCA wyraża zgodę na potrącanie kar umownych z faktury końcowej.</w:t>
      </w:r>
    </w:p>
    <w:p w14:paraId="61FBF708" w14:textId="2B2EC131" w:rsidR="00CB22F5" w:rsidRPr="0066394C" w:rsidRDefault="00CB22F5" w:rsidP="00CB22F5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Jeżeli </w:t>
      </w:r>
      <w:r w:rsidR="00841EA4">
        <w:rPr>
          <w:rFonts w:ascii="Arial" w:hAnsi="Arial" w:cs="Arial"/>
        </w:rPr>
        <w:t>ODBIORCA</w:t>
      </w:r>
      <w:r w:rsidRPr="0066394C">
        <w:rPr>
          <w:rFonts w:ascii="Arial" w:hAnsi="Arial" w:cs="Arial"/>
        </w:rPr>
        <w:t xml:space="preserve"> opóźni termin dokonania zapłaty za fakturę, zapłaci WYKONAWCY odsetki ustawowe za opóźnienie od kwoty nie zapłaconej </w:t>
      </w:r>
      <w:r>
        <w:rPr>
          <w:rFonts w:ascii="Arial" w:hAnsi="Arial" w:cs="Arial"/>
        </w:rPr>
        <w:br/>
      </w:r>
      <w:r w:rsidRPr="0066394C">
        <w:rPr>
          <w:rFonts w:ascii="Arial" w:hAnsi="Arial" w:cs="Arial"/>
        </w:rPr>
        <w:t>w terminie, za każdy dzień opóźnienia, na podstawie noty obciążeniowej wystawionej przez WYKONAWCĘ.</w:t>
      </w:r>
    </w:p>
    <w:p w14:paraId="0A33F196" w14:textId="77777777" w:rsidR="00186096" w:rsidRPr="0066394C" w:rsidRDefault="00186096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05C7B92C" w14:textId="77777777" w:rsidR="00E268D6" w:rsidRPr="0066394C" w:rsidRDefault="00E268D6" w:rsidP="0060063A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9. ZABEZPIECZENIE NALEŻYTEGO WYKONANIA UMOWY</w:t>
      </w:r>
    </w:p>
    <w:p w14:paraId="5A1790DE" w14:textId="77777777" w:rsidR="00BE6EBF" w:rsidRPr="0066394C" w:rsidRDefault="00BE6EBF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551D8437" w14:textId="072C28FF" w:rsidR="00DB4EC1" w:rsidRPr="0066394C" w:rsidRDefault="00DB4EC1" w:rsidP="0060063A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Wykonawca zobowiązany jest do wniesienia zabezpieczenia należytego wykonania Umowy (dalej "zabezpieczenie") w wysokości </w:t>
      </w:r>
      <w:r w:rsidRPr="001E2E5E">
        <w:rPr>
          <w:rFonts w:ascii="Arial" w:hAnsi="Arial" w:cs="Arial"/>
        </w:rPr>
        <w:t>5%</w:t>
      </w:r>
      <w:r w:rsidRPr="0066394C">
        <w:rPr>
          <w:rFonts w:ascii="Arial" w:hAnsi="Arial" w:cs="Arial"/>
        </w:rPr>
        <w:t xml:space="preserve"> ceny całkowitej brutto wskazanej w ofercie</w:t>
      </w:r>
      <w:r w:rsidR="00441E5F" w:rsidRPr="0066394C">
        <w:rPr>
          <w:rFonts w:ascii="Arial" w:hAnsi="Arial" w:cs="Arial"/>
        </w:rPr>
        <w:t xml:space="preserve"> oraz w § 3 ust. </w:t>
      </w:r>
      <w:r w:rsidR="00DF1ECD">
        <w:rPr>
          <w:rFonts w:ascii="Arial" w:hAnsi="Arial" w:cs="Arial"/>
        </w:rPr>
        <w:t>1</w:t>
      </w:r>
      <w:r w:rsidR="004106AB">
        <w:rPr>
          <w:rFonts w:ascii="Arial" w:hAnsi="Arial" w:cs="Arial"/>
        </w:rPr>
        <w:t>a</w:t>
      </w:r>
      <w:r w:rsidRPr="0066394C">
        <w:rPr>
          <w:rFonts w:ascii="Arial" w:hAnsi="Arial" w:cs="Arial"/>
        </w:rPr>
        <w:t>.</w:t>
      </w:r>
    </w:p>
    <w:p w14:paraId="68661D93" w14:textId="77777777" w:rsidR="00DB4EC1" w:rsidRPr="0066394C" w:rsidRDefault="00DB4EC1" w:rsidP="0060063A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Zabezpieczenie służy pokryciu roszczeń z tytułu niewykonania lub nienależytego wykonania umowy oraz roszczeń z tytułu rękojmi za wady </w:t>
      </w:r>
      <w:r w:rsidR="000C6797">
        <w:rPr>
          <w:rFonts w:ascii="Arial" w:hAnsi="Arial" w:cs="Arial"/>
        </w:rPr>
        <w:br/>
      </w:r>
      <w:r w:rsidRPr="0066394C">
        <w:rPr>
          <w:rFonts w:ascii="Arial" w:hAnsi="Arial" w:cs="Arial"/>
        </w:rPr>
        <w:t>i gwarancji.</w:t>
      </w:r>
    </w:p>
    <w:p w14:paraId="30898A50" w14:textId="77777777" w:rsidR="00DB4EC1" w:rsidRPr="0066394C" w:rsidRDefault="00DB4EC1" w:rsidP="0060063A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Zabezpieczenie może być wnoszone według wyboru Wykonawcy w jednej lub kilku następujących formach:</w:t>
      </w:r>
    </w:p>
    <w:p w14:paraId="278BE6D8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pieniądzu;</w:t>
      </w:r>
    </w:p>
    <w:p w14:paraId="3D23C6C2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poręczeniach bankowych lub poręczeniach spółdzielczej kasy oszczędnościowo-</w:t>
      </w:r>
      <w:r w:rsidR="000C6797" w:rsidRPr="0066394C">
        <w:rPr>
          <w:rFonts w:ascii="Arial" w:hAnsi="Arial" w:cs="Arial"/>
        </w:rPr>
        <w:t>kredytowej, z</w:t>
      </w:r>
      <w:r w:rsidRPr="0066394C">
        <w:rPr>
          <w:rFonts w:ascii="Arial" w:hAnsi="Arial" w:cs="Arial"/>
        </w:rPr>
        <w:t xml:space="preserve"> </w:t>
      </w:r>
      <w:r w:rsidR="000C6797" w:rsidRPr="0066394C">
        <w:rPr>
          <w:rFonts w:ascii="Arial" w:hAnsi="Arial" w:cs="Arial"/>
        </w:rPr>
        <w:t>tym,</w:t>
      </w:r>
      <w:r w:rsidRPr="0066394C">
        <w:rPr>
          <w:rFonts w:ascii="Arial" w:hAnsi="Arial" w:cs="Arial"/>
        </w:rPr>
        <w:t xml:space="preserve"> że zobowiązanie kasy jest zawsze zobowiązaniem pieniężnym;</w:t>
      </w:r>
    </w:p>
    <w:p w14:paraId="208CD599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gwarancjach bankowych;</w:t>
      </w:r>
    </w:p>
    <w:p w14:paraId="55EB0F3E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gwarancjach ubezpieczeniowych;</w:t>
      </w:r>
    </w:p>
    <w:p w14:paraId="35B4B45C" w14:textId="6832CB24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poręczeniach udzielanych przez podmioty, o których mowa w art. 6b ust. 5 pkt 2 ustawy z dnia 09.11.2000 r. o utworzeniu Polskiej Agencji Rozwoju Przedsiębiorczości (Dz. U. z 202</w:t>
      </w:r>
      <w:r w:rsidR="0091303B">
        <w:rPr>
          <w:rFonts w:ascii="Arial" w:hAnsi="Arial" w:cs="Arial"/>
        </w:rPr>
        <w:t>3</w:t>
      </w:r>
      <w:r w:rsidRPr="0066394C">
        <w:rPr>
          <w:rFonts w:ascii="Arial" w:hAnsi="Arial" w:cs="Arial"/>
        </w:rPr>
        <w:t xml:space="preserve"> r. poz. </w:t>
      </w:r>
      <w:r w:rsidR="0091303B">
        <w:rPr>
          <w:rFonts w:ascii="Arial" w:hAnsi="Arial" w:cs="Arial"/>
        </w:rPr>
        <w:t>462</w:t>
      </w:r>
      <w:r w:rsidR="00385F9F">
        <w:rPr>
          <w:rFonts w:ascii="Arial" w:hAnsi="Arial" w:cs="Arial"/>
        </w:rPr>
        <w:t xml:space="preserve"> </w:t>
      </w:r>
      <w:r w:rsidR="00E36503" w:rsidRPr="0066394C">
        <w:rPr>
          <w:rFonts w:ascii="Arial" w:hAnsi="Arial" w:cs="Arial"/>
        </w:rPr>
        <w:t>ze zm.</w:t>
      </w:r>
      <w:r w:rsidRPr="0066394C">
        <w:rPr>
          <w:rFonts w:ascii="Arial" w:hAnsi="Arial" w:cs="Arial"/>
        </w:rPr>
        <w:t>).</w:t>
      </w:r>
    </w:p>
    <w:p w14:paraId="70780A68" w14:textId="77777777" w:rsidR="00DB4EC1" w:rsidRPr="0066394C" w:rsidRDefault="00DB4EC1" w:rsidP="0060063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Zabezpieczenie w formie pieniądza należy wnieść przelewem na konto, którego numer zostanie podany Wykonawcy przed </w:t>
      </w:r>
      <w:r w:rsidR="00E36503" w:rsidRPr="0066394C">
        <w:rPr>
          <w:rFonts w:ascii="Arial" w:hAnsi="Arial" w:cs="Arial"/>
        </w:rPr>
        <w:t xml:space="preserve">zawarciem </w:t>
      </w:r>
      <w:r w:rsidRPr="0066394C">
        <w:rPr>
          <w:rFonts w:ascii="Arial" w:hAnsi="Arial" w:cs="Arial"/>
        </w:rPr>
        <w:t>umowy.</w:t>
      </w:r>
    </w:p>
    <w:p w14:paraId="48342194" w14:textId="77777777" w:rsidR="00DB4EC1" w:rsidRPr="0066394C" w:rsidRDefault="00DB4EC1" w:rsidP="0060063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Przed złożeniem poręczenia lub gwarancji Wykonawca winien przedstawić projekt dokumentu Zamawiającemu w celu uzyskania akceptacji jego treści. Zabezpieczenie wnoszone w formie poręczeń lub gwarancji musi spełniać co najmniej poniższe wymagania:</w:t>
      </w:r>
    </w:p>
    <w:p w14:paraId="12F916E4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musi obejmować odpowiedzialność za wszystkie okoliczności związane z niewykonaniem lub nienależytym wykonaniem umowy (w tym pokryciu naliczonych kar umownych), bez potwierdzania tych okoliczności;</w:t>
      </w:r>
    </w:p>
    <w:p w14:paraId="78EFE06C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wszelkie zmiany, uzupełnienia lub modyfikacje warunków umowy lub </w:t>
      </w:r>
      <w:r w:rsidR="00E36503" w:rsidRPr="0066394C">
        <w:rPr>
          <w:rFonts w:ascii="Arial" w:hAnsi="Arial" w:cs="Arial"/>
        </w:rPr>
        <w:t>P</w:t>
      </w:r>
      <w:r w:rsidRPr="0066394C">
        <w:rPr>
          <w:rFonts w:ascii="Arial" w:hAnsi="Arial" w:cs="Arial"/>
        </w:rPr>
        <w:t xml:space="preserve">rzedmiotu </w:t>
      </w:r>
      <w:r w:rsidR="00E36503" w:rsidRPr="0066394C">
        <w:rPr>
          <w:rFonts w:ascii="Arial" w:hAnsi="Arial" w:cs="Arial"/>
        </w:rPr>
        <w:t xml:space="preserve">umowy </w:t>
      </w:r>
      <w:r w:rsidRPr="0066394C">
        <w:rPr>
          <w:rFonts w:ascii="Arial" w:hAnsi="Arial" w:cs="Arial"/>
        </w:rPr>
        <w:t>nie mogą zwalniać gwaranta z odpowiedzialności wynikającej z poręczenia lub gwarancji;</w:t>
      </w:r>
    </w:p>
    <w:p w14:paraId="258186E6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z jej treści powinno jednoznacznie wynikać zobowiązanie gwaranta lub poręczyciela do zapłaty całej kwoty zabezpieczenia;</w:t>
      </w:r>
    </w:p>
    <w:p w14:paraId="7520DC2D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lastRenderedPageBreak/>
        <w:t>powinna być nieodwołalna i bezwarunkowa oraz płatna na pierwsze żądanie;</w:t>
      </w:r>
    </w:p>
    <w:p w14:paraId="08AB9426" w14:textId="77777777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musi jednoznacznie określać termin obowiązywania poręczenia lub gwarancji;</w:t>
      </w:r>
    </w:p>
    <w:p w14:paraId="395F3B90" w14:textId="77777777" w:rsidR="00DB4EC1" w:rsidRPr="00462AA4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 treści poręczenia lub gwarancji powinna znaleźć się nazwa </w:t>
      </w:r>
      <w:r w:rsidRPr="00462AA4">
        <w:rPr>
          <w:rFonts w:ascii="Arial" w:hAnsi="Arial" w:cs="Arial"/>
        </w:rPr>
        <w:t>przedmiotowego postępowania;</w:t>
      </w:r>
    </w:p>
    <w:p w14:paraId="157CE147" w14:textId="665E8C6D" w:rsidR="00DB4EC1" w:rsidRPr="00283262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283262">
        <w:rPr>
          <w:rFonts w:ascii="Arial" w:hAnsi="Arial" w:cs="Arial"/>
        </w:rPr>
        <w:t>beneficjentem poręczenia lub gwarancji jest: Skarb Państwa –</w:t>
      </w:r>
      <w:r w:rsidR="00462AA4">
        <w:rPr>
          <w:rFonts w:ascii="Arial" w:hAnsi="Arial" w:cs="Arial"/>
        </w:rPr>
        <w:t xml:space="preserve"> </w:t>
      </w:r>
      <w:r w:rsidR="002132CD" w:rsidRPr="00283262">
        <w:rPr>
          <w:rFonts w:ascii="Arial" w:hAnsi="Arial" w:cs="Arial"/>
        </w:rPr>
        <w:t xml:space="preserve">Komendant Miejski </w:t>
      </w:r>
      <w:r w:rsidR="001A067E" w:rsidRPr="00283262">
        <w:rPr>
          <w:rFonts w:ascii="Arial" w:hAnsi="Arial" w:cs="Arial"/>
        </w:rPr>
        <w:t xml:space="preserve">Państwowej Straży Pożarnej </w:t>
      </w:r>
      <w:r w:rsidR="002132CD" w:rsidRPr="00283262">
        <w:rPr>
          <w:rFonts w:ascii="Arial" w:hAnsi="Arial" w:cs="Arial"/>
        </w:rPr>
        <w:t xml:space="preserve">w </w:t>
      </w:r>
      <w:r w:rsidR="00314ED1">
        <w:rPr>
          <w:rFonts w:ascii="Arial" w:hAnsi="Arial" w:cs="Arial"/>
        </w:rPr>
        <w:t>Sopocie</w:t>
      </w:r>
      <w:r w:rsidRPr="00283262">
        <w:rPr>
          <w:rFonts w:ascii="Arial" w:hAnsi="Arial" w:cs="Arial"/>
        </w:rPr>
        <w:t>;</w:t>
      </w:r>
    </w:p>
    <w:p w14:paraId="72DB0BB9" w14:textId="7DE2E194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462AA4">
        <w:rPr>
          <w:rFonts w:ascii="Arial" w:hAnsi="Arial" w:cs="Arial"/>
        </w:rPr>
        <w:t xml:space="preserve">w przypadku Wykonawców wspólnie ubiegających się o udzielenie zamówienia, </w:t>
      </w:r>
      <w:r w:rsidR="001A067E" w:rsidRPr="00283262">
        <w:rPr>
          <w:rFonts w:ascii="Arial" w:hAnsi="Arial" w:cs="Arial"/>
        </w:rPr>
        <w:t>Zamawiający</w:t>
      </w:r>
      <w:r w:rsidRPr="00462AA4">
        <w:rPr>
          <w:rFonts w:ascii="Arial" w:hAnsi="Arial" w:cs="Arial"/>
        </w:rPr>
        <w:t xml:space="preserve"> wymaga</w:t>
      </w:r>
      <w:r w:rsidR="00E36503" w:rsidRPr="00462AA4">
        <w:rPr>
          <w:rFonts w:ascii="Arial" w:hAnsi="Arial" w:cs="Arial"/>
        </w:rPr>
        <w:t>,</w:t>
      </w:r>
      <w:r w:rsidRPr="00462AA4">
        <w:rPr>
          <w:rFonts w:ascii="Arial" w:hAnsi="Arial" w:cs="Arial"/>
        </w:rPr>
        <w:t xml:space="preserve"> aby poręczenie lub gwarancja obejmowała swą treścią (tj</w:t>
      </w:r>
      <w:r w:rsidRPr="0066394C">
        <w:rPr>
          <w:rFonts w:ascii="Arial" w:hAnsi="Arial" w:cs="Arial"/>
        </w:rPr>
        <w:t xml:space="preserve">. zobowiązanych z tytułu poręczenia lub gwarancji) wszystkich Wykonawców wspólnie ubiegających się </w:t>
      </w:r>
      <w:r w:rsidR="000C6797">
        <w:rPr>
          <w:rFonts w:ascii="Arial" w:hAnsi="Arial" w:cs="Arial"/>
        </w:rPr>
        <w:br/>
      </w:r>
      <w:r w:rsidRPr="0066394C">
        <w:rPr>
          <w:rFonts w:ascii="Arial" w:hAnsi="Arial" w:cs="Arial"/>
        </w:rPr>
        <w:t>o udzielenie zamówienia lub aby z jej treści wynikało, że zabezpiecza Wykonawców wspólnie ubiegających się o udzielenie zamówienia (konsorcjum).</w:t>
      </w:r>
    </w:p>
    <w:p w14:paraId="585DBB7B" w14:textId="543E1BC5" w:rsidR="00DB4EC1" w:rsidRPr="0066394C" w:rsidRDefault="002132CD" w:rsidP="0060063A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</w:t>
      </w:r>
      <w:r w:rsidRPr="0066394C">
        <w:rPr>
          <w:rFonts w:ascii="Arial" w:hAnsi="Arial" w:cs="Arial"/>
        </w:rPr>
        <w:t xml:space="preserve"> </w:t>
      </w:r>
      <w:r w:rsidR="00DB4EC1" w:rsidRPr="0066394C">
        <w:rPr>
          <w:rFonts w:ascii="Arial" w:hAnsi="Arial" w:cs="Arial"/>
        </w:rPr>
        <w:t>zwraca zabezpieczenie w części:</w:t>
      </w:r>
    </w:p>
    <w:p w14:paraId="1EEE4084" w14:textId="698363F9" w:rsidR="00DB4EC1" w:rsidRPr="0066394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70% - w terminie 30 dni od dnia </w:t>
      </w:r>
      <w:r w:rsidR="00E36503" w:rsidRPr="0066394C">
        <w:rPr>
          <w:rFonts w:ascii="Arial" w:hAnsi="Arial" w:cs="Arial"/>
        </w:rPr>
        <w:t>realizacji umowy</w:t>
      </w:r>
      <w:r w:rsidRPr="0066394C">
        <w:rPr>
          <w:rFonts w:ascii="Arial" w:hAnsi="Arial" w:cs="Arial"/>
        </w:rPr>
        <w:t xml:space="preserve"> i uznania </w:t>
      </w:r>
      <w:r w:rsidR="00E36503" w:rsidRPr="0066394C">
        <w:rPr>
          <w:rFonts w:ascii="Arial" w:hAnsi="Arial" w:cs="Arial"/>
        </w:rPr>
        <w:t xml:space="preserve">jej </w:t>
      </w:r>
      <w:r w:rsidRPr="0066394C">
        <w:rPr>
          <w:rFonts w:ascii="Arial" w:hAnsi="Arial" w:cs="Arial"/>
        </w:rPr>
        <w:t xml:space="preserve">przez </w:t>
      </w:r>
      <w:r w:rsidR="002132CD">
        <w:rPr>
          <w:rFonts w:ascii="Arial" w:hAnsi="Arial" w:cs="Arial"/>
        </w:rPr>
        <w:t>Odbiorcę</w:t>
      </w:r>
      <w:r w:rsidR="002132CD" w:rsidRPr="0066394C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za należycie wykonan</w:t>
      </w:r>
      <w:r w:rsidR="00E36503" w:rsidRPr="0066394C">
        <w:rPr>
          <w:rFonts w:ascii="Arial" w:hAnsi="Arial" w:cs="Arial"/>
        </w:rPr>
        <w:t>ą</w:t>
      </w:r>
      <w:r w:rsidRPr="0066394C">
        <w:rPr>
          <w:rFonts w:ascii="Arial" w:hAnsi="Arial" w:cs="Arial"/>
        </w:rPr>
        <w:t>.</w:t>
      </w:r>
    </w:p>
    <w:p w14:paraId="352DD1D5" w14:textId="77777777" w:rsidR="00DB4EC1" w:rsidRPr="00992B0C" w:rsidRDefault="00DB4EC1" w:rsidP="0060063A">
      <w:pPr>
        <w:numPr>
          <w:ilvl w:val="1"/>
          <w:numId w:val="2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30% - na zabezpieczenie roszczeń z tytułu rękojmi za wady i gwarancji – </w:t>
      </w:r>
      <w:r w:rsidRPr="00992B0C">
        <w:rPr>
          <w:rFonts w:ascii="Arial" w:hAnsi="Arial" w:cs="Arial"/>
        </w:rPr>
        <w:t>w</w:t>
      </w:r>
      <w:r w:rsidR="00CE4F7A" w:rsidRPr="00992B0C">
        <w:rPr>
          <w:rFonts w:ascii="Arial" w:hAnsi="Arial" w:cs="Arial"/>
        </w:rPr>
        <w:t> </w:t>
      </w:r>
      <w:r w:rsidRPr="00992B0C">
        <w:rPr>
          <w:rFonts w:ascii="Arial" w:hAnsi="Arial" w:cs="Arial"/>
        </w:rPr>
        <w:t>terminie 15 dni po upływie okresu rękojmi za wady lub gwarancji.</w:t>
      </w:r>
    </w:p>
    <w:p w14:paraId="39D7B5F7" w14:textId="77777777" w:rsidR="00B02784" w:rsidRPr="0066394C" w:rsidRDefault="00B02784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236C998D" w14:textId="3E530ABD" w:rsidR="00E32249" w:rsidRPr="0066394C" w:rsidRDefault="0086669B" w:rsidP="003308A1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10. ZMIAN</w:t>
      </w:r>
      <w:r w:rsidR="00E32249" w:rsidRPr="0066394C">
        <w:rPr>
          <w:rFonts w:ascii="Arial" w:hAnsi="Arial" w:cs="Arial"/>
          <w:b/>
          <w:bCs/>
        </w:rPr>
        <w:t xml:space="preserve">Y UMOWY, </w:t>
      </w:r>
      <w:r w:rsidR="00543BB2">
        <w:rPr>
          <w:rFonts w:ascii="Arial" w:hAnsi="Arial" w:cs="Arial"/>
          <w:b/>
          <w:bCs/>
        </w:rPr>
        <w:t xml:space="preserve">KLAUZULA WALORYZACYJNA, </w:t>
      </w:r>
      <w:r w:rsidR="00E32249" w:rsidRPr="0066394C">
        <w:rPr>
          <w:rFonts w:ascii="Arial" w:hAnsi="Arial" w:cs="Arial"/>
          <w:b/>
          <w:bCs/>
        </w:rPr>
        <w:t xml:space="preserve">ODSTĄPIENIE OD UMOWY </w:t>
      </w:r>
    </w:p>
    <w:p w14:paraId="184B8161" w14:textId="77777777" w:rsidR="0086669B" w:rsidRPr="0066394C" w:rsidRDefault="0086669B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23AF20D6" w14:textId="77777777" w:rsidR="009D775C" w:rsidRPr="001E2E5E" w:rsidRDefault="009D775C" w:rsidP="00FC0521">
      <w:pPr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Arial" w:eastAsia="SimSun" w:hAnsi="Arial" w:cs="Arial"/>
          <w:lang w:val="x-none"/>
        </w:rPr>
      </w:pPr>
      <w:r w:rsidRPr="00992B0C">
        <w:rPr>
          <w:rFonts w:ascii="Arial" w:eastAsia="SimSun" w:hAnsi="Arial" w:cs="Arial"/>
          <w:lang w:val="x-none"/>
        </w:rPr>
        <w:t xml:space="preserve">Zmiany umowy wymagają formy pisemnej pod rygorem nieważności i mogą być dopuszczalne tylko w granicach </w:t>
      </w:r>
      <w:r w:rsidRPr="001E2E5E">
        <w:rPr>
          <w:rFonts w:ascii="Arial" w:eastAsia="SimSun" w:hAnsi="Arial" w:cs="Arial"/>
          <w:lang w:val="x-none"/>
        </w:rPr>
        <w:t xml:space="preserve">art. 454 i art. 455 ustawy </w:t>
      </w:r>
      <w:proofErr w:type="spellStart"/>
      <w:r w:rsidRPr="001E2E5E">
        <w:rPr>
          <w:rFonts w:ascii="Arial" w:eastAsia="SimSun" w:hAnsi="Arial" w:cs="Arial"/>
          <w:lang w:val="x-none"/>
        </w:rPr>
        <w:t>Pzp</w:t>
      </w:r>
      <w:proofErr w:type="spellEnd"/>
      <w:r w:rsidRPr="001E2E5E">
        <w:rPr>
          <w:rFonts w:ascii="Arial" w:eastAsia="SimSun" w:hAnsi="Arial" w:cs="Arial"/>
          <w:lang w:val="x-none"/>
        </w:rPr>
        <w:t>.</w:t>
      </w:r>
    </w:p>
    <w:p w14:paraId="108B66DF" w14:textId="2EA5AF1E" w:rsidR="009D775C" w:rsidRPr="00FC0521" w:rsidRDefault="009D775C">
      <w:pPr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Arial" w:eastAsia="SimSun" w:hAnsi="Arial" w:cs="Arial"/>
          <w:lang w:val="x-none"/>
        </w:rPr>
      </w:pPr>
      <w:r w:rsidRPr="00FC0521">
        <w:rPr>
          <w:rFonts w:ascii="Arial" w:eastAsia="SimSun" w:hAnsi="Arial" w:cs="Arial"/>
          <w:lang w:val="x-none"/>
        </w:rPr>
        <w:t xml:space="preserve">Strony przez istotne zmiany postanowień umowy rozumieją takie zmiany, które wskazane są w art. 454 ust. 2 ustawy </w:t>
      </w:r>
      <w:proofErr w:type="spellStart"/>
      <w:r w:rsidRPr="00FC0521">
        <w:rPr>
          <w:rFonts w:ascii="Arial" w:eastAsia="SimSun" w:hAnsi="Arial" w:cs="Arial"/>
          <w:lang w:val="x-none"/>
        </w:rPr>
        <w:t>Pzp</w:t>
      </w:r>
      <w:proofErr w:type="spellEnd"/>
      <w:r w:rsidRPr="00FC0521">
        <w:rPr>
          <w:rFonts w:ascii="Arial" w:eastAsia="SimSun" w:hAnsi="Arial" w:cs="Arial"/>
          <w:lang w:val="x-none"/>
        </w:rPr>
        <w:t xml:space="preserve">. </w:t>
      </w:r>
    </w:p>
    <w:p w14:paraId="008BAD30" w14:textId="17093E56" w:rsidR="001D28FA" w:rsidRPr="00283262" w:rsidRDefault="001D28FA" w:rsidP="00283262">
      <w:pPr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Arial" w:hAnsi="Arial" w:cs="Arial"/>
          <w:lang w:val="x-none"/>
        </w:rPr>
      </w:pPr>
      <w:r w:rsidRPr="00283262">
        <w:rPr>
          <w:rFonts w:ascii="Arial" w:hAnsi="Arial" w:cs="Arial"/>
          <w:lang w:val="x-none"/>
        </w:rPr>
        <w:t xml:space="preserve">ZAMAWIAJĄCY dopuszcza zmianę </w:t>
      </w:r>
      <w:r w:rsidRPr="00283262">
        <w:rPr>
          <w:rFonts w:ascii="Arial" w:hAnsi="Arial" w:cs="Arial"/>
        </w:rPr>
        <w:t>U</w:t>
      </w:r>
      <w:r w:rsidRPr="00283262">
        <w:rPr>
          <w:rFonts w:ascii="Arial" w:hAnsi="Arial" w:cs="Arial"/>
          <w:lang w:val="x-none"/>
        </w:rPr>
        <w:t xml:space="preserve">mowy w zakresie wskazanym w art. 455 ust. 1 ustawy </w:t>
      </w:r>
      <w:proofErr w:type="spellStart"/>
      <w:r w:rsidRPr="00283262">
        <w:rPr>
          <w:rFonts w:ascii="Arial" w:hAnsi="Arial" w:cs="Arial"/>
          <w:lang w:val="x-none"/>
        </w:rPr>
        <w:t>Pzp</w:t>
      </w:r>
      <w:proofErr w:type="spellEnd"/>
      <w:r w:rsidRPr="00283262">
        <w:rPr>
          <w:rFonts w:ascii="Arial" w:hAnsi="Arial" w:cs="Arial"/>
          <w:lang w:val="x-none"/>
        </w:rPr>
        <w:t xml:space="preserve"> oraz</w:t>
      </w:r>
      <w:r w:rsidRPr="00283262">
        <w:rPr>
          <w:rFonts w:ascii="Arial" w:hAnsi="Arial" w:cs="Arial"/>
        </w:rPr>
        <w:t xml:space="preserve"> – gdy została ona zawarta na okres dłuższy niż 6 miesięcy - </w:t>
      </w:r>
      <w:r w:rsidRPr="00283262">
        <w:rPr>
          <w:rFonts w:ascii="Arial" w:hAnsi="Arial" w:cs="Arial"/>
          <w:lang w:val="x-none"/>
        </w:rPr>
        <w:t xml:space="preserve">w zakresie: </w:t>
      </w:r>
    </w:p>
    <w:p w14:paraId="097FC616" w14:textId="77777777" w:rsidR="001D28FA" w:rsidRPr="00283262" w:rsidRDefault="001D28FA" w:rsidP="0028326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3262">
        <w:rPr>
          <w:rFonts w:ascii="Arial" w:hAnsi="Arial" w:cs="Arial"/>
          <w:sz w:val="24"/>
          <w:szCs w:val="24"/>
        </w:rPr>
        <w:t>zmian związanych ze zmianami powszechnie obowiązujących przepisów prawa</w:t>
      </w:r>
    </w:p>
    <w:p w14:paraId="05DEDD97" w14:textId="77777777" w:rsidR="001D28FA" w:rsidRPr="00FC0521" w:rsidRDefault="001D28FA" w:rsidP="00283262">
      <w:pPr>
        <w:ind w:left="709"/>
        <w:jc w:val="both"/>
        <w:rPr>
          <w:rFonts w:ascii="Arial" w:hAnsi="Arial" w:cs="Arial"/>
        </w:rPr>
      </w:pPr>
      <w:r w:rsidRPr="00FC0521">
        <w:rPr>
          <w:rFonts w:ascii="Arial" w:hAnsi="Arial" w:cs="Arial"/>
        </w:rPr>
        <w:t>obowiązujących w dniu zawarcia umowy;</w:t>
      </w:r>
    </w:p>
    <w:p w14:paraId="3B20236C" w14:textId="77777777" w:rsidR="001D28FA" w:rsidRPr="00283262" w:rsidRDefault="001D28FA" w:rsidP="0028326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283262">
        <w:rPr>
          <w:rFonts w:ascii="Arial" w:hAnsi="Arial" w:cs="Arial"/>
          <w:sz w:val="24"/>
          <w:szCs w:val="24"/>
        </w:rPr>
        <w:t>zmiany wysokości wynagrodzenia należnego Wykonawcy, w przypadku zmiany:</w:t>
      </w:r>
    </w:p>
    <w:p w14:paraId="5AFBB236" w14:textId="6CDF5A0F" w:rsidR="001D28FA" w:rsidRPr="00FC0521" w:rsidRDefault="001D28FA" w:rsidP="00283262">
      <w:pPr>
        <w:ind w:left="426"/>
        <w:jc w:val="both"/>
        <w:rPr>
          <w:rFonts w:ascii="Arial" w:hAnsi="Arial" w:cs="Arial"/>
        </w:rPr>
      </w:pPr>
      <w:r w:rsidRPr="00FC0521">
        <w:rPr>
          <w:rFonts w:ascii="Arial" w:hAnsi="Arial" w:cs="Arial"/>
        </w:rPr>
        <w:t>a) stawki podatku od towarów i usług,</w:t>
      </w:r>
    </w:p>
    <w:p w14:paraId="1E96DD05" w14:textId="04DD3670" w:rsidR="001D28FA" w:rsidRPr="00FC0521" w:rsidRDefault="001D28FA" w:rsidP="00283262">
      <w:pPr>
        <w:ind w:left="426"/>
        <w:jc w:val="both"/>
        <w:rPr>
          <w:rFonts w:ascii="Arial" w:hAnsi="Arial" w:cs="Arial"/>
        </w:rPr>
      </w:pPr>
      <w:r w:rsidRPr="00FC0521">
        <w:rPr>
          <w:rFonts w:ascii="Arial" w:hAnsi="Arial" w:cs="Arial"/>
        </w:rPr>
        <w:t>b) wysokości minimalnego wynagrodzenia za pracę albo wysokości minimalnej stawki godzinowej, ustalonych na podstawie przepisów ustawy z dnia 10 października      2002 r. o minimalnym wynagrodzeniu za pracę (Dz. U. z 2020 r., poz. 2207 ze zm.),</w:t>
      </w:r>
    </w:p>
    <w:p w14:paraId="3BC81FF2" w14:textId="492AAC60" w:rsidR="001D28FA" w:rsidRPr="00FC0521" w:rsidRDefault="001D28FA" w:rsidP="00283262">
      <w:pPr>
        <w:ind w:left="426"/>
        <w:jc w:val="both"/>
        <w:rPr>
          <w:rFonts w:ascii="Arial" w:hAnsi="Arial" w:cs="Arial"/>
        </w:rPr>
      </w:pPr>
      <w:r w:rsidRPr="00FC0521">
        <w:rPr>
          <w:rFonts w:ascii="Arial" w:hAnsi="Arial" w:cs="Arial"/>
        </w:rPr>
        <w:t>c) zasad podlegania ubezpieczeniom społecznym lub ubezpieczeniu zdrowotnemu lub wysokości stawki składki na ubezpieczenia społeczne lub zdrowotne,</w:t>
      </w:r>
    </w:p>
    <w:p w14:paraId="077E60E8" w14:textId="77777777" w:rsidR="001D28FA" w:rsidRPr="00FC0521" w:rsidRDefault="001D28FA" w:rsidP="00283262">
      <w:pPr>
        <w:ind w:left="426"/>
        <w:jc w:val="both"/>
        <w:rPr>
          <w:rFonts w:ascii="Arial" w:hAnsi="Arial" w:cs="Arial"/>
        </w:rPr>
      </w:pPr>
      <w:r w:rsidRPr="00FC0521">
        <w:rPr>
          <w:rFonts w:ascii="Arial" w:hAnsi="Arial" w:cs="Arial"/>
        </w:rPr>
        <w:t>d) zasad gromadzenia i wysokości wpłat do pracowniczych planów kapitałowych,</w:t>
      </w:r>
    </w:p>
    <w:p w14:paraId="5708D530" w14:textId="1C7D4E7E" w:rsidR="001D28FA" w:rsidRPr="00FC0521" w:rsidRDefault="001D28FA" w:rsidP="00283262">
      <w:pPr>
        <w:ind w:left="426"/>
        <w:jc w:val="both"/>
        <w:rPr>
          <w:rFonts w:ascii="Arial" w:hAnsi="Arial" w:cs="Arial"/>
        </w:rPr>
      </w:pPr>
      <w:r w:rsidRPr="00FC0521">
        <w:rPr>
          <w:rFonts w:ascii="Arial" w:hAnsi="Arial" w:cs="Arial"/>
        </w:rPr>
        <w:t xml:space="preserve">    o których mowa w ustawie z dnia 4 października 2018 r. o pracowniczych planach kapitałowych (Dz. U. z 2024 r., poz. 427 ze zm.),</w:t>
      </w:r>
    </w:p>
    <w:p w14:paraId="408B675A" w14:textId="77777777" w:rsidR="001D28FA" w:rsidRPr="00FC0521" w:rsidRDefault="001D28FA" w:rsidP="00283262">
      <w:pPr>
        <w:ind w:left="709" w:hanging="283"/>
        <w:jc w:val="both"/>
        <w:rPr>
          <w:rFonts w:ascii="Arial" w:hAnsi="Arial" w:cs="Arial"/>
        </w:rPr>
      </w:pPr>
      <w:r w:rsidRPr="00FC0521">
        <w:rPr>
          <w:rFonts w:ascii="Arial" w:hAnsi="Arial" w:cs="Arial"/>
        </w:rPr>
        <w:t xml:space="preserve">e) zmiany ceny materiałów lub kosztów związanych z realizacją zamówienia. Poziom zmiany ceny materiałów lub kosztów związanych z realizacją zamówienia uprawniający Strony Umowy do żądania zmiany wynagrodzenia ustala się na 10% w stosunku do poziomu cen tych samych materiałów lub kosztów z dnia składania ofert. Początkowy termin ustalenia zmiany </w:t>
      </w:r>
      <w:r w:rsidRPr="00FC0521">
        <w:rPr>
          <w:rFonts w:ascii="Arial" w:hAnsi="Arial" w:cs="Arial"/>
        </w:rPr>
        <w:lastRenderedPageBreak/>
        <w:t>wynagrodzenia ustala się na dzień zaistnienia przesłanki w postaci wzrostu wynagrodzenia ceny materiałów lub kosztów związanych z realizacją zamówienia o 10%, jednak nie szybciej niż z upływem 6 miesięcy od zawarcia Umowy,</w:t>
      </w:r>
    </w:p>
    <w:p w14:paraId="3550A201" w14:textId="34D0925A" w:rsidR="001D28FA" w:rsidRPr="00FC0521" w:rsidRDefault="001D28FA" w:rsidP="00283262">
      <w:pPr>
        <w:ind w:left="709" w:hanging="283"/>
        <w:jc w:val="both"/>
        <w:rPr>
          <w:rFonts w:ascii="Arial" w:hAnsi="Arial" w:cs="Arial"/>
        </w:rPr>
      </w:pPr>
      <w:r w:rsidRPr="00FC0521">
        <w:rPr>
          <w:rFonts w:ascii="Arial" w:hAnsi="Arial" w:cs="Arial"/>
        </w:rPr>
        <w:t>- jeżeli zmiany określone powyżej będą miały wpływ na koszty wykonania Umowy przez Wykonawcę.</w:t>
      </w:r>
    </w:p>
    <w:p w14:paraId="7163C97E" w14:textId="57366335" w:rsidR="001D28FA" w:rsidRPr="00283262" w:rsidRDefault="001D28FA" w:rsidP="0028326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83262">
        <w:rPr>
          <w:rFonts w:ascii="Arial" w:hAnsi="Arial" w:cs="Arial"/>
          <w:sz w:val="24"/>
          <w:szCs w:val="24"/>
        </w:rPr>
        <w:t xml:space="preserve">W sytuacji wystąpienia okoliczności wskazanych w ust. 3 pkt 2 lit. a) niniejszego paragrafu Wykonawca jest uprawniony złożyć Zamawiającemu pisemny wniosek </w:t>
      </w:r>
      <w:r w:rsidRPr="00283262">
        <w:rPr>
          <w:rFonts w:ascii="Arial" w:hAnsi="Arial" w:cs="Arial"/>
          <w:sz w:val="24"/>
          <w:szCs w:val="24"/>
        </w:rPr>
        <w:br/>
        <w:t xml:space="preserve">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1C35CB68" w14:textId="3C9718B0" w:rsidR="001D28FA" w:rsidRPr="00283262" w:rsidRDefault="001D28FA" w:rsidP="0028326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83262">
        <w:rPr>
          <w:rFonts w:ascii="Arial" w:hAnsi="Arial" w:cs="Arial"/>
          <w:sz w:val="24"/>
          <w:szCs w:val="24"/>
        </w:rPr>
        <w:t xml:space="preserve">W sytuacji wystąpienia okoliczności wskazanych w ust. 3 pkt 2 lit. b) niniejszego paragrafu Wykonawca jest uprawniony złożyć Zamawiającemu pisemny wniosek </w:t>
      </w:r>
      <w:r w:rsidRPr="00283262">
        <w:rPr>
          <w:rFonts w:ascii="Arial" w:hAnsi="Arial" w:cs="Arial"/>
          <w:sz w:val="24"/>
          <w:szCs w:val="24"/>
        </w:rPr>
        <w:br/>
        <w:t xml:space="preserve">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56C90628" w14:textId="47A251AA" w:rsidR="001D28FA" w:rsidRPr="00283262" w:rsidRDefault="001D28FA" w:rsidP="0028326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83262">
        <w:rPr>
          <w:rFonts w:ascii="Arial" w:hAnsi="Arial" w:cs="Arial"/>
          <w:sz w:val="24"/>
          <w:szCs w:val="24"/>
        </w:rPr>
        <w:t>W sytuacji wystąpienia okoliczności wskazanych w ust. 3 pkt 2 lit. c) i d)  niniejszego paragrafu Wykonawca jest uprawniony złożyć Zamawiającemu pisemny</w:t>
      </w:r>
      <w:r w:rsidR="0043406D">
        <w:rPr>
          <w:rFonts w:ascii="Arial" w:hAnsi="Arial" w:cs="Arial"/>
          <w:sz w:val="24"/>
          <w:szCs w:val="24"/>
        </w:rPr>
        <w:t xml:space="preserve"> w</w:t>
      </w:r>
      <w:r w:rsidRPr="00283262">
        <w:rPr>
          <w:rFonts w:ascii="Arial" w:hAnsi="Arial" w:cs="Arial"/>
          <w:sz w:val="24"/>
          <w:szCs w:val="24"/>
        </w:rPr>
        <w:t xml:space="preserve">niosek o zmianę Umowy w zakresie płatności wynikających z faktur wystawionych po zmianie zasad podlegania ubezpieczeniom społecznym lub ubezpieczeniu zdrowotnemu lub wysokości składki na ubezpieczenia społeczne lub zdrowotne oraz/lub zasad gromadzenia i wysokości wpłat do pracowniczych planów kapitałowych, o których mowa w ustawie z dnia 4 października 2018 r. o pracowniczych planach kapitałowych. Wnioski powinny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3 pkt 2 lit. c) i d) niniejszego paragrafu na kalkulację wynagrodzenia. </w:t>
      </w:r>
    </w:p>
    <w:p w14:paraId="78FE2144" w14:textId="403F8315" w:rsidR="001D28FA" w:rsidRPr="00283262" w:rsidRDefault="001D28FA" w:rsidP="0028326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83262">
        <w:rPr>
          <w:rFonts w:ascii="Arial" w:hAnsi="Arial" w:cs="Arial"/>
          <w:sz w:val="24"/>
          <w:szCs w:val="24"/>
        </w:rPr>
        <w:t xml:space="preserve">Wnioski mogą obejmować jedynie dodatkowe koszty realizacji Umowy, które Wykonawca obowiązkowo ponosi w związku ze zmianą 5 zasad, o których mowa </w:t>
      </w:r>
      <w:r w:rsidRPr="00283262">
        <w:rPr>
          <w:rFonts w:ascii="Arial" w:hAnsi="Arial" w:cs="Arial"/>
          <w:sz w:val="24"/>
          <w:szCs w:val="24"/>
        </w:rPr>
        <w:br/>
        <w:t xml:space="preserve">w ust. 3 pkt. 2 niniejszego paragrafu. </w:t>
      </w:r>
    </w:p>
    <w:p w14:paraId="484F2DC1" w14:textId="288FFB73" w:rsidR="001D28FA" w:rsidRPr="00283262" w:rsidRDefault="001D28FA" w:rsidP="0028326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83262">
        <w:rPr>
          <w:rFonts w:ascii="Arial" w:hAnsi="Arial" w:cs="Arial"/>
          <w:sz w:val="24"/>
          <w:szCs w:val="24"/>
        </w:rPr>
        <w:t xml:space="preserve">W sytuacji wzrostu ceny materiałów lub kosztów związanych z realizacją zamówienia powyżej 10% (ust. 3 pkt 2 lit. e) Wykonawca jest uprawniony złożyć Zamawiającemu pisemny wniosek o zmianę Umowy w zakresie płatności wynikających z faktur wystawionych po zmianie ceny materiałów lub kosztów związanych z realizacją zamówienia. Wniosek powinien zawierać wyczerpujące </w:t>
      </w:r>
      <w:r w:rsidRPr="00283262">
        <w:rPr>
          <w:rFonts w:ascii="Arial" w:hAnsi="Arial" w:cs="Arial"/>
          <w:sz w:val="24"/>
          <w:szCs w:val="24"/>
        </w:rPr>
        <w:lastRenderedPageBreak/>
        <w:t>uzasadnienie</w:t>
      </w:r>
      <w:r w:rsidR="00902C5C">
        <w:rPr>
          <w:rFonts w:ascii="Arial" w:hAnsi="Arial" w:cs="Arial"/>
          <w:sz w:val="24"/>
          <w:szCs w:val="24"/>
        </w:rPr>
        <w:t xml:space="preserve"> </w:t>
      </w:r>
      <w:r w:rsidRPr="00283262">
        <w:rPr>
          <w:rFonts w:ascii="Arial" w:hAnsi="Arial" w:cs="Arial"/>
          <w:sz w:val="24"/>
          <w:szCs w:val="24"/>
        </w:rPr>
        <w:t xml:space="preserve">faktyczne i wskazanie podstaw prawnych oraz dokładne wyliczenie kwoty wynagrodzenia Wykonawcy po zmianie Umowy. </w:t>
      </w:r>
    </w:p>
    <w:p w14:paraId="209B2F4A" w14:textId="535AD7CC" w:rsidR="001D28FA" w:rsidRPr="00283262" w:rsidRDefault="001D28FA" w:rsidP="0028326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83262">
        <w:rPr>
          <w:rFonts w:ascii="Arial" w:hAnsi="Arial" w:cs="Arial"/>
          <w:sz w:val="24"/>
          <w:szCs w:val="24"/>
        </w:rPr>
        <w:t>W sytuacji spadku ceny materiałów lub kosztów związanych z realizacją zamówienia powyżej 10% Zamawiający jest uprawniony złożyć Wykonawcy pisemną</w:t>
      </w:r>
      <w:r w:rsidR="00902C5C">
        <w:rPr>
          <w:rFonts w:ascii="Arial" w:hAnsi="Arial" w:cs="Arial"/>
          <w:sz w:val="24"/>
          <w:szCs w:val="24"/>
        </w:rPr>
        <w:t xml:space="preserve"> </w:t>
      </w:r>
      <w:r w:rsidRPr="00283262">
        <w:rPr>
          <w:rFonts w:ascii="Arial" w:hAnsi="Arial" w:cs="Arial"/>
          <w:sz w:val="24"/>
          <w:szCs w:val="24"/>
        </w:rPr>
        <w:t xml:space="preserve">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 </w:t>
      </w:r>
    </w:p>
    <w:p w14:paraId="7C71EC1E" w14:textId="5FCD524B" w:rsidR="001D28FA" w:rsidRPr="00902C5C" w:rsidRDefault="001D28FA" w:rsidP="00283262">
      <w:pPr>
        <w:ind w:left="567" w:hanging="567"/>
        <w:jc w:val="both"/>
        <w:rPr>
          <w:rFonts w:ascii="Arial" w:hAnsi="Arial" w:cs="Arial"/>
        </w:rPr>
      </w:pPr>
      <w:r w:rsidRPr="00FC0521">
        <w:rPr>
          <w:rFonts w:ascii="Arial" w:hAnsi="Arial" w:cs="Arial"/>
        </w:rPr>
        <w:t>10</w:t>
      </w:r>
      <w:r w:rsidRPr="00902C5C">
        <w:rPr>
          <w:rFonts w:ascii="Arial" w:hAnsi="Arial" w:cs="Arial"/>
        </w:rPr>
        <w:t xml:space="preserve">. </w:t>
      </w:r>
      <w:r w:rsidR="00902C5C">
        <w:rPr>
          <w:rFonts w:ascii="Arial" w:hAnsi="Arial" w:cs="Arial"/>
        </w:rPr>
        <w:t xml:space="preserve">  </w:t>
      </w:r>
      <w:r w:rsidRPr="00902C5C">
        <w:rPr>
          <w:rFonts w:ascii="Arial" w:hAnsi="Arial" w:cs="Arial"/>
        </w:rPr>
        <w:t xml:space="preserve">Wniosek, o którym mowa w ust. 8 i 9 można złożyć nie wcześniej niż po upływie </w:t>
      </w:r>
      <w:r w:rsidRPr="00902C5C">
        <w:rPr>
          <w:rFonts w:ascii="Arial" w:hAnsi="Arial" w:cs="Arial"/>
        </w:rPr>
        <w:br/>
        <w:t xml:space="preserve">6 miesięcy od dnia zawarcia umowy (początkowy termin ustalenia zmiany wynagrodzenia); możliwe jest wprowadzanie kolejnych zmian wynagrodzenia </w:t>
      </w:r>
      <w:r w:rsidRPr="00902C5C">
        <w:rPr>
          <w:rFonts w:ascii="Arial" w:hAnsi="Arial" w:cs="Arial"/>
        </w:rPr>
        <w:br/>
        <w:t xml:space="preserve">z zastrzeżeniem, że będą one wprowadzane nie częściej niż 4 miesiące. </w:t>
      </w:r>
    </w:p>
    <w:p w14:paraId="397C2A9E" w14:textId="44880532" w:rsidR="001D28FA" w:rsidRPr="00283262" w:rsidRDefault="001D28FA" w:rsidP="00283262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83262">
        <w:rPr>
          <w:rFonts w:ascii="Arial" w:hAnsi="Arial" w:cs="Arial"/>
          <w:sz w:val="24"/>
          <w:szCs w:val="24"/>
        </w:rPr>
        <w:t xml:space="preserve">Zmiana Umowy w zakresie zmiany wynagrodzenia z przyczyn określonych w ust. 3 pkt 2 lit. a)-d) obejmować będzie wyłącznie płatności za prace, których w dniu zmiany odpowiednio stawki podatku Vat, wysokości minimalnego wynagrodzenia za pracę \i składki na ubezpieczenia społeczne lub zdrowotne \i wpłat do pracowniczych planów kapitałowych, jeszcze nie wykonano. </w:t>
      </w:r>
    </w:p>
    <w:p w14:paraId="6B7BC2A4" w14:textId="126DDFA9" w:rsidR="001D28FA" w:rsidRPr="00283262" w:rsidRDefault="001D28FA" w:rsidP="00283262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83262">
        <w:rPr>
          <w:rFonts w:ascii="Arial" w:hAnsi="Arial" w:cs="Arial"/>
          <w:sz w:val="24"/>
          <w:szCs w:val="24"/>
        </w:rPr>
        <w:t>Obowiązek wykazania wpływu zmian, o których mowa w ust. 3 niniejszego paragrafu na zmianę wynagrodzenia, o którym mowa w § 3 ust. 1a Umowy należy do Wykonawcy pod rygorem odmowy dokonania zmiany Umowy przez Zamawiającego.</w:t>
      </w:r>
    </w:p>
    <w:p w14:paraId="05E70637" w14:textId="5F1599FB" w:rsidR="001D28FA" w:rsidRPr="00283262" w:rsidRDefault="001D28FA" w:rsidP="00283262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83262">
        <w:rPr>
          <w:rFonts w:ascii="Arial" w:hAnsi="Arial" w:cs="Arial"/>
          <w:sz w:val="24"/>
          <w:szCs w:val="24"/>
        </w:rPr>
        <w:t>Maksymalna wartość poszczególnej zmiany wynagrodzenia, jaką dopuszcza Zamawiający w efekcie zastosowania postanowień o zasadach wprowadzania zmian wysokości wynagrodzenia, o których mowa w ust. 3 pkt 2 lit. e)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5% wynagrodzenia, o którym mowa w § 3 ust. 1</w:t>
      </w:r>
      <w:r w:rsidR="00FC0521" w:rsidRPr="00283262">
        <w:rPr>
          <w:rFonts w:ascii="Arial" w:hAnsi="Arial" w:cs="Arial"/>
          <w:sz w:val="24"/>
          <w:szCs w:val="24"/>
        </w:rPr>
        <w:t>a</w:t>
      </w:r>
      <w:r w:rsidRPr="00283262">
        <w:rPr>
          <w:rFonts w:ascii="Arial" w:hAnsi="Arial" w:cs="Arial"/>
          <w:sz w:val="24"/>
          <w:szCs w:val="24"/>
        </w:rPr>
        <w:t xml:space="preserve">. </w:t>
      </w:r>
    </w:p>
    <w:p w14:paraId="0AE6308B" w14:textId="77777777" w:rsidR="001D28FA" w:rsidRPr="00283262" w:rsidRDefault="001D28FA" w:rsidP="00283262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83262">
        <w:rPr>
          <w:rFonts w:ascii="Arial" w:hAnsi="Arial" w:cs="Arial"/>
          <w:sz w:val="24"/>
          <w:szCs w:val="24"/>
        </w:rPr>
        <w:t xml:space="preserve">Przez maksymalną wartość korekt, o której mowa w ust. 13 należy rozumieć wartość wzrostu lub spadku wynagrodzenia Wykonawcy wynikającą z waloryzacji. </w:t>
      </w:r>
    </w:p>
    <w:p w14:paraId="3BE0FFB1" w14:textId="77777777" w:rsidR="001D28FA" w:rsidRPr="00283262" w:rsidRDefault="001D28FA" w:rsidP="00283262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83262">
        <w:rPr>
          <w:rFonts w:ascii="Arial" w:hAnsi="Arial" w:cs="Arial"/>
          <w:sz w:val="24"/>
          <w:szCs w:val="24"/>
        </w:rPr>
        <w:t xml:space="preserve">Postanowień umownych w zakresie waloryzacji nie stosuje się od chwili osiągnięcia limitu, o którym mowa w ust. 13. </w:t>
      </w:r>
    </w:p>
    <w:p w14:paraId="41BDEFCF" w14:textId="1A949150" w:rsidR="001D28FA" w:rsidRPr="00283262" w:rsidRDefault="001D28FA" w:rsidP="00283262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83262">
        <w:rPr>
          <w:rFonts w:ascii="Arial" w:hAnsi="Arial" w:cs="Arial"/>
          <w:sz w:val="24"/>
          <w:szCs w:val="24"/>
        </w:rPr>
        <w:t xml:space="preserve">Wykonawca, którego wynagrodzenie zostało zmienione zgodnie z ust. 3 pkt </w:t>
      </w:r>
      <w:r w:rsidR="00FC0521" w:rsidRPr="00283262">
        <w:rPr>
          <w:rFonts w:ascii="Arial" w:hAnsi="Arial" w:cs="Arial"/>
          <w:sz w:val="24"/>
          <w:szCs w:val="24"/>
        </w:rPr>
        <w:t>a</w:t>
      </w:r>
      <w:r w:rsidRPr="00283262">
        <w:rPr>
          <w:rFonts w:ascii="Arial" w:hAnsi="Arial" w:cs="Arial"/>
          <w:sz w:val="24"/>
          <w:szCs w:val="24"/>
        </w:rPr>
        <w:t xml:space="preserve"> lit. e), zobowiązany jest do zmiany wynagrodzenia przysługującego podwykonawcy, z którym zawarł umowę, w zakresie odpowiadającym zmianom cen materiałów lub kosztów dotyczących zobowiązania podwykonawcy.</w:t>
      </w:r>
    </w:p>
    <w:p w14:paraId="4EF6242B" w14:textId="56469CDC" w:rsidR="009D775C" w:rsidRPr="00283262" w:rsidRDefault="009D775C" w:rsidP="00283262">
      <w:pPr>
        <w:pStyle w:val="Akapitzlist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SimSun" w:hAnsi="Arial" w:cs="Arial"/>
          <w:lang w:val="x-none"/>
        </w:rPr>
      </w:pPr>
      <w:r w:rsidRPr="00283262">
        <w:rPr>
          <w:rFonts w:ascii="Arial" w:eastAsia="SimSun" w:hAnsi="Arial" w:cs="Arial"/>
          <w:sz w:val="24"/>
          <w:szCs w:val="24"/>
          <w:lang w:val="x-none"/>
        </w:rPr>
        <w:t xml:space="preserve">Zamawiający </w:t>
      </w:r>
      <w:r w:rsidR="00FC0521" w:rsidRPr="00283262">
        <w:rPr>
          <w:rFonts w:ascii="Arial" w:eastAsia="SimSun" w:hAnsi="Arial" w:cs="Arial"/>
          <w:sz w:val="24"/>
          <w:szCs w:val="24"/>
        </w:rPr>
        <w:t xml:space="preserve">nadto </w:t>
      </w:r>
      <w:r w:rsidRPr="00283262">
        <w:rPr>
          <w:rFonts w:ascii="Arial" w:eastAsia="SimSun" w:hAnsi="Arial" w:cs="Arial"/>
          <w:sz w:val="24"/>
          <w:szCs w:val="24"/>
          <w:lang w:val="x-none"/>
        </w:rPr>
        <w:t xml:space="preserve">dopuszcza zmianę umowy w zakresie wskazanym w art. 455 </w:t>
      </w:r>
      <w:r w:rsidR="00276DCF" w:rsidRPr="00283262">
        <w:rPr>
          <w:rFonts w:ascii="Arial" w:eastAsia="SimSun" w:hAnsi="Arial" w:cs="Arial"/>
          <w:sz w:val="24"/>
          <w:szCs w:val="24"/>
          <w:lang w:val="x-none"/>
        </w:rPr>
        <w:t xml:space="preserve">   </w:t>
      </w:r>
      <w:r w:rsidRPr="00283262">
        <w:rPr>
          <w:rFonts w:ascii="Arial" w:eastAsia="SimSun" w:hAnsi="Arial" w:cs="Arial"/>
          <w:sz w:val="24"/>
          <w:szCs w:val="24"/>
          <w:lang w:val="x-none"/>
        </w:rPr>
        <w:t xml:space="preserve">ust. 1 ustawy </w:t>
      </w:r>
      <w:proofErr w:type="spellStart"/>
      <w:r w:rsidRPr="00283262">
        <w:rPr>
          <w:rFonts w:ascii="Arial" w:eastAsia="SimSun" w:hAnsi="Arial" w:cs="Arial"/>
          <w:sz w:val="24"/>
          <w:szCs w:val="24"/>
          <w:lang w:val="x-none"/>
        </w:rPr>
        <w:t>Pzp</w:t>
      </w:r>
      <w:proofErr w:type="spellEnd"/>
      <w:r w:rsidRPr="00283262">
        <w:rPr>
          <w:rFonts w:ascii="Arial" w:eastAsia="SimSun" w:hAnsi="Arial" w:cs="Arial"/>
          <w:sz w:val="24"/>
          <w:szCs w:val="24"/>
          <w:lang w:val="x-none"/>
        </w:rPr>
        <w:t xml:space="preserve"> oraz w zakresie: </w:t>
      </w:r>
    </w:p>
    <w:p w14:paraId="53D67770" w14:textId="77777777" w:rsidR="009D775C" w:rsidRPr="0066394C" w:rsidRDefault="00CE4F7A" w:rsidP="00276DCF">
      <w:pPr>
        <w:numPr>
          <w:ilvl w:val="1"/>
          <w:numId w:val="12"/>
        </w:numPr>
        <w:tabs>
          <w:tab w:val="left" w:pos="1134"/>
        </w:tabs>
        <w:ind w:left="1134" w:hanging="567"/>
        <w:jc w:val="both"/>
        <w:rPr>
          <w:rFonts w:ascii="Arial" w:hAnsi="Arial" w:cs="Arial"/>
          <w:lang w:val="x-none" w:eastAsia="x-none"/>
        </w:rPr>
      </w:pPr>
      <w:r w:rsidRPr="0066394C">
        <w:rPr>
          <w:rFonts w:ascii="Arial" w:hAnsi="Arial" w:cs="Arial"/>
          <w:lang w:val="x-none" w:eastAsia="x-none"/>
        </w:rPr>
        <w:t>terminu</w:t>
      </w:r>
      <w:r w:rsidR="009D775C" w:rsidRPr="0066394C">
        <w:rPr>
          <w:rFonts w:ascii="Arial" w:hAnsi="Arial" w:cs="Arial"/>
          <w:lang w:val="x-none" w:eastAsia="x-none"/>
        </w:rPr>
        <w:t xml:space="preserve"> realizacji </w:t>
      </w:r>
      <w:r w:rsidR="00E36503" w:rsidRPr="0066394C">
        <w:rPr>
          <w:rFonts w:ascii="Arial" w:hAnsi="Arial" w:cs="Arial"/>
          <w:lang w:eastAsia="x-none"/>
        </w:rPr>
        <w:t>P</w:t>
      </w:r>
      <w:proofErr w:type="spellStart"/>
      <w:r w:rsidRPr="0066394C">
        <w:rPr>
          <w:rFonts w:ascii="Arial" w:hAnsi="Arial" w:cs="Arial"/>
          <w:lang w:val="x-none" w:eastAsia="x-none"/>
        </w:rPr>
        <w:t>rzedmiotu</w:t>
      </w:r>
      <w:proofErr w:type="spellEnd"/>
      <w:r w:rsidR="009D775C" w:rsidRPr="0066394C">
        <w:rPr>
          <w:rFonts w:ascii="Arial" w:hAnsi="Arial" w:cs="Arial"/>
          <w:lang w:val="x-none" w:eastAsia="x-none"/>
        </w:rPr>
        <w:t xml:space="preserve"> </w:t>
      </w:r>
      <w:r w:rsidR="00E36503" w:rsidRPr="0066394C">
        <w:rPr>
          <w:rFonts w:ascii="Arial" w:hAnsi="Arial" w:cs="Arial"/>
          <w:lang w:eastAsia="x-none"/>
        </w:rPr>
        <w:t>umowy</w:t>
      </w:r>
      <w:r w:rsidR="009D775C" w:rsidRPr="0066394C">
        <w:rPr>
          <w:rFonts w:ascii="Arial" w:hAnsi="Arial" w:cs="Arial"/>
          <w:lang w:eastAsia="x-none"/>
        </w:rPr>
        <w:t xml:space="preserve"> w sytuacji</w:t>
      </w:r>
      <w:r w:rsidR="00E36503" w:rsidRPr="0066394C">
        <w:rPr>
          <w:rFonts w:ascii="Arial" w:hAnsi="Arial" w:cs="Arial"/>
          <w:lang w:eastAsia="x-none"/>
        </w:rPr>
        <w:t>,</w:t>
      </w:r>
      <w:r w:rsidR="009D775C" w:rsidRPr="0066394C">
        <w:rPr>
          <w:rFonts w:ascii="Arial" w:hAnsi="Arial" w:cs="Arial"/>
          <w:lang w:eastAsia="x-none"/>
        </w:rPr>
        <w:t xml:space="preserve"> gdy:</w:t>
      </w:r>
    </w:p>
    <w:p w14:paraId="65B0DA27" w14:textId="0023A72C" w:rsidR="009D775C" w:rsidRPr="0066394C" w:rsidRDefault="009D775C">
      <w:pPr>
        <w:numPr>
          <w:ilvl w:val="0"/>
          <w:numId w:val="11"/>
        </w:numPr>
        <w:tabs>
          <w:tab w:val="left" w:pos="1701"/>
        </w:tabs>
        <w:ind w:left="1701" w:hanging="567"/>
        <w:contextualSpacing/>
        <w:jc w:val="both"/>
        <w:rPr>
          <w:rFonts w:ascii="Arial" w:hAnsi="Arial" w:cs="Arial"/>
          <w:lang w:val="x-none" w:eastAsia="x-none"/>
        </w:rPr>
      </w:pPr>
      <w:r w:rsidRPr="0066394C">
        <w:rPr>
          <w:rFonts w:ascii="Arial" w:hAnsi="Arial" w:cs="Arial"/>
          <w:lang w:val="x-none" w:eastAsia="x-none"/>
        </w:rPr>
        <w:t>zaistnieją okoliczności mające wpływ na prawidłową realizację umowy</w:t>
      </w:r>
      <w:r w:rsidRPr="0066394C">
        <w:rPr>
          <w:rFonts w:ascii="Arial" w:hAnsi="Arial" w:cs="Arial"/>
          <w:lang w:eastAsia="x-none"/>
        </w:rPr>
        <w:t xml:space="preserve">, </w:t>
      </w:r>
      <w:r w:rsidRPr="0066394C">
        <w:rPr>
          <w:rFonts w:ascii="Arial" w:hAnsi="Arial" w:cs="Arial"/>
          <w:lang w:val="x-none" w:eastAsia="x-none"/>
        </w:rPr>
        <w:t>szczególności jeżeli zmiana terminu realizacji</w:t>
      </w:r>
      <w:r w:rsidRPr="0066394C">
        <w:rPr>
          <w:rFonts w:ascii="Arial" w:hAnsi="Arial" w:cs="Arial"/>
          <w:lang w:eastAsia="x-none"/>
        </w:rPr>
        <w:t xml:space="preserve"> nie</w:t>
      </w:r>
      <w:r w:rsidRPr="0066394C">
        <w:rPr>
          <w:rFonts w:ascii="Arial" w:hAnsi="Arial" w:cs="Arial"/>
          <w:lang w:val="x-none" w:eastAsia="x-none"/>
        </w:rPr>
        <w:t xml:space="preserve"> będzie zmianą </w:t>
      </w:r>
      <w:r w:rsidRPr="0066394C">
        <w:rPr>
          <w:rFonts w:ascii="Arial" w:hAnsi="Arial" w:cs="Arial"/>
          <w:lang w:eastAsia="x-none"/>
        </w:rPr>
        <w:t>nie</w:t>
      </w:r>
      <w:r w:rsidRPr="0066394C">
        <w:rPr>
          <w:rFonts w:ascii="Arial" w:hAnsi="Arial" w:cs="Arial"/>
          <w:lang w:val="x-none" w:eastAsia="x-none"/>
        </w:rPr>
        <w:t xml:space="preserve">korzystną dla </w:t>
      </w:r>
      <w:r w:rsidR="006F1345">
        <w:rPr>
          <w:rFonts w:ascii="Arial" w:hAnsi="Arial" w:cs="Arial"/>
          <w:lang w:eastAsia="x-none"/>
        </w:rPr>
        <w:t>ODBIORCY</w:t>
      </w:r>
      <w:r w:rsidRPr="0066394C">
        <w:rPr>
          <w:rFonts w:ascii="Arial" w:hAnsi="Arial" w:cs="Arial"/>
          <w:lang w:eastAsia="x-none"/>
        </w:rPr>
        <w:t>,</w:t>
      </w:r>
      <w:r w:rsidRPr="0066394C">
        <w:rPr>
          <w:rFonts w:ascii="Arial" w:hAnsi="Arial" w:cs="Arial"/>
          <w:lang w:val="x-none" w:eastAsia="x-none"/>
        </w:rPr>
        <w:t xml:space="preserve"> </w:t>
      </w:r>
    </w:p>
    <w:p w14:paraId="4CADFB89" w14:textId="77777777" w:rsidR="00E32249" w:rsidRPr="0066394C" w:rsidRDefault="009D775C">
      <w:pPr>
        <w:numPr>
          <w:ilvl w:val="0"/>
          <w:numId w:val="11"/>
        </w:numPr>
        <w:tabs>
          <w:tab w:val="left" w:pos="1701"/>
        </w:tabs>
        <w:ind w:left="1701" w:hanging="567"/>
        <w:contextualSpacing/>
        <w:jc w:val="both"/>
        <w:rPr>
          <w:rFonts w:ascii="Arial" w:hAnsi="Arial" w:cs="Arial"/>
          <w:lang w:val="x-none" w:eastAsia="x-none"/>
        </w:rPr>
      </w:pPr>
      <w:r w:rsidRPr="0066394C">
        <w:rPr>
          <w:rFonts w:ascii="Arial" w:hAnsi="Arial" w:cs="Arial"/>
          <w:lang w:val="x-none" w:eastAsia="x-none"/>
        </w:rPr>
        <w:t xml:space="preserve">zagrożone byłoby terminowe realizowanie </w:t>
      </w:r>
      <w:r w:rsidRPr="0066394C">
        <w:rPr>
          <w:rFonts w:ascii="Arial" w:hAnsi="Arial" w:cs="Arial"/>
          <w:lang w:eastAsia="x-none"/>
        </w:rPr>
        <w:t xml:space="preserve">zadania i </w:t>
      </w:r>
      <w:r w:rsidRPr="0066394C">
        <w:rPr>
          <w:rFonts w:ascii="Arial" w:hAnsi="Arial" w:cs="Arial"/>
          <w:lang w:val="x-none" w:eastAsia="x-none"/>
        </w:rPr>
        <w:t>płatności z</w:t>
      </w:r>
      <w:r w:rsidR="00031B38" w:rsidRPr="0066394C">
        <w:rPr>
          <w:rFonts w:ascii="Arial" w:hAnsi="Arial" w:cs="Arial"/>
          <w:lang w:eastAsia="x-none"/>
        </w:rPr>
        <w:t> </w:t>
      </w:r>
      <w:r w:rsidRPr="0066394C">
        <w:rPr>
          <w:rFonts w:ascii="Arial" w:hAnsi="Arial" w:cs="Arial"/>
          <w:lang w:val="x-none" w:eastAsia="x-none"/>
        </w:rPr>
        <w:t xml:space="preserve">powodu ograniczonych zasileń budżetowych </w:t>
      </w:r>
      <w:r w:rsidRPr="0066394C">
        <w:rPr>
          <w:rFonts w:ascii="Arial" w:hAnsi="Arial" w:cs="Arial"/>
          <w:lang w:eastAsia="x-none"/>
        </w:rPr>
        <w:t xml:space="preserve">i decyzji </w:t>
      </w:r>
      <w:r w:rsidRPr="0066394C">
        <w:rPr>
          <w:rFonts w:ascii="Arial" w:hAnsi="Arial" w:cs="Arial"/>
          <w:lang w:val="x-none" w:eastAsia="x-none"/>
        </w:rPr>
        <w:t xml:space="preserve">otrzymywanych od dysponenta nadrzędnego, </w:t>
      </w:r>
      <w:r w:rsidR="00E32249" w:rsidRPr="0066394C">
        <w:rPr>
          <w:rFonts w:ascii="Arial" w:hAnsi="Arial" w:cs="Arial"/>
          <w:lang w:eastAsia="x-none"/>
        </w:rPr>
        <w:t xml:space="preserve">w tym w sytuacji zbyt późnego otrzymania decyzji o przydzieleniu środków finansowych, </w:t>
      </w:r>
    </w:p>
    <w:p w14:paraId="499789CA" w14:textId="77777777" w:rsidR="009D775C" w:rsidRPr="0066394C" w:rsidRDefault="009D775C">
      <w:pPr>
        <w:numPr>
          <w:ilvl w:val="0"/>
          <w:numId w:val="11"/>
        </w:numPr>
        <w:tabs>
          <w:tab w:val="left" w:pos="1701"/>
        </w:tabs>
        <w:ind w:left="1701" w:hanging="567"/>
        <w:contextualSpacing/>
        <w:jc w:val="both"/>
        <w:rPr>
          <w:rFonts w:ascii="Arial" w:hAnsi="Arial" w:cs="Arial"/>
          <w:lang w:val="x-none" w:eastAsia="x-none"/>
        </w:rPr>
      </w:pPr>
      <w:r w:rsidRPr="0066394C">
        <w:rPr>
          <w:rFonts w:ascii="Arial" w:hAnsi="Arial" w:cs="Arial"/>
          <w:lang w:val="x-none" w:eastAsia="x-none"/>
        </w:rPr>
        <w:t>zaistnienia siły wyższej</w:t>
      </w:r>
      <w:r w:rsidRPr="0066394C">
        <w:rPr>
          <w:rFonts w:ascii="Arial" w:hAnsi="Arial" w:cs="Arial"/>
          <w:lang w:eastAsia="x-none"/>
        </w:rPr>
        <w:t xml:space="preserve">, </w:t>
      </w:r>
    </w:p>
    <w:p w14:paraId="40F49F4F" w14:textId="77777777" w:rsidR="00B02784" w:rsidRPr="0066394C" w:rsidRDefault="00B02784">
      <w:pPr>
        <w:numPr>
          <w:ilvl w:val="1"/>
          <w:numId w:val="12"/>
        </w:numPr>
        <w:tabs>
          <w:tab w:val="left" w:pos="1134"/>
        </w:tabs>
        <w:ind w:left="1134" w:hanging="567"/>
        <w:jc w:val="both"/>
        <w:rPr>
          <w:rFonts w:ascii="Arial" w:hAnsi="Arial" w:cs="Arial"/>
          <w:lang w:eastAsia="x-none"/>
        </w:rPr>
      </w:pPr>
      <w:r w:rsidRPr="0066394C">
        <w:rPr>
          <w:rFonts w:ascii="Arial" w:hAnsi="Arial" w:cs="Arial"/>
          <w:lang w:eastAsia="x-none"/>
        </w:rPr>
        <w:lastRenderedPageBreak/>
        <w:t xml:space="preserve">w przypadku obiektywnej niemożności zapewnienia wyposażenia </w:t>
      </w:r>
      <w:r w:rsidR="00E36503" w:rsidRPr="0066394C">
        <w:rPr>
          <w:rFonts w:ascii="Arial" w:hAnsi="Arial" w:cs="Arial"/>
          <w:lang w:eastAsia="x-none"/>
        </w:rPr>
        <w:t xml:space="preserve">pojazdu </w:t>
      </w:r>
      <w:r w:rsidRPr="0066394C">
        <w:rPr>
          <w:rFonts w:ascii="Arial" w:hAnsi="Arial" w:cs="Arial"/>
          <w:lang w:eastAsia="x-none"/>
        </w:rPr>
        <w:t xml:space="preserve">zgodnie z wymogami zawartymi w </w:t>
      </w:r>
      <w:r w:rsidRPr="001E2E5E">
        <w:rPr>
          <w:rFonts w:ascii="Arial" w:hAnsi="Arial" w:cs="Arial"/>
          <w:lang w:eastAsia="x-none"/>
        </w:rPr>
        <w:t xml:space="preserve">załączniku nr </w:t>
      </w:r>
      <w:r w:rsidR="008B5E31" w:rsidRPr="001E2E5E">
        <w:rPr>
          <w:rFonts w:ascii="Arial" w:hAnsi="Arial" w:cs="Arial"/>
          <w:lang w:eastAsia="x-none"/>
        </w:rPr>
        <w:t>1</w:t>
      </w:r>
      <w:r w:rsidRPr="001E2E5E">
        <w:rPr>
          <w:rFonts w:ascii="Arial" w:hAnsi="Arial" w:cs="Arial"/>
          <w:lang w:eastAsia="x-none"/>
        </w:rPr>
        <w:t xml:space="preserve"> do umowy,</w:t>
      </w:r>
      <w:r w:rsidRPr="0066394C">
        <w:rPr>
          <w:rFonts w:ascii="Arial" w:hAnsi="Arial" w:cs="Arial"/>
          <w:lang w:eastAsia="x-none"/>
        </w:rPr>
        <w:t xml:space="preserve"> z powodu zakończenia produkcji lub niedostępności na rynku elementów wyposażenia po zawarciu umowy – dopuszcza się zmianę umowy </w:t>
      </w:r>
      <w:r w:rsidR="003308A1">
        <w:rPr>
          <w:rFonts w:ascii="Arial" w:hAnsi="Arial" w:cs="Arial"/>
          <w:lang w:eastAsia="x-none"/>
        </w:rPr>
        <w:br/>
      </w:r>
      <w:r w:rsidRPr="0066394C">
        <w:rPr>
          <w:rFonts w:ascii="Arial" w:hAnsi="Arial" w:cs="Arial"/>
          <w:lang w:eastAsia="x-none"/>
        </w:rPr>
        <w:t xml:space="preserve">w zakresie rodzaju, typu lub modelu wyposażenia samochodu, pod warunkiem, że nowe wyposażenie będzie odpowiadało pod względem funkcjonalności wyposażeniu pierwotnemu, a jego parametry pozostaną niezmienione lub będą lepsze od pierwotnego, </w:t>
      </w:r>
    </w:p>
    <w:p w14:paraId="03906C33" w14:textId="77777777" w:rsidR="00B02784" w:rsidRPr="0066394C" w:rsidRDefault="00B02784">
      <w:pPr>
        <w:numPr>
          <w:ilvl w:val="1"/>
          <w:numId w:val="12"/>
        </w:numPr>
        <w:tabs>
          <w:tab w:val="left" w:pos="1134"/>
        </w:tabs>
        <w:ind w:left="1134" w:hanging="567"/>
        <w:jc w:val="both"/>
        <w:rPr>
          <w:rFonts w:ascii="Arial" w:hAnsi="Arial" w:cs="Arial"/>
          <w:lang w:eastAsia="x-none"/>
        </w:rPr>
      </w:pPr>
      <w:r w:rsidRPr="0066394C">
        <w:rPr>
          <w:rFonts w:ascii="Arial" w:hAnsi="Arial" w:cs="Arial"/>
          <w:lang w:eastAsia="x-none"/>
        </w:rPr>
        <w:t xml:space="preserve">w przypadku zmiany po zawarciu niniejszej umowy przepisów prawa lub norm, którym odpowiadać ma </w:t>
      </w:r>
      <w:r w:rsidR="00E36503" w:rsidRPr="0066394C">
        <w:rPr>
          <w:rFonts w:ascii="Arial" w:hAnsi="Arial" w:cs="Arial"/>
          <w:lang w:eastAsia="x-none"/>
        </w:rPr>
        <w:t>P</w:t>
      </w:r>
      <w:r w:rsidRPr="0066394C">
        <w:rPr>
          <w:rFonts w:ascii="Arial" w:hAnsi="Arial" w:cs="Arial"/>
          <w:lang w:eastAsia="x-none"/>
        </w:rPr>
        <w:t>rzedmiot umowy</w:t>
      </w:r>
      <w:r w:rsidR="00E36503" w:rsidRPr="0066394C">
        <w:rPr>
          <w:rFonts w:ascii="Arial" w:hAnsi="Arial" w:cs="Arial"/>
          <w:lang w:eastAsia="x-none"/>
        </w:rPr>
        <w:t>,</w:t>
      </w:r>
      <w:r w:rsidRPr="0066394C">
        <w:rPr>
          <w:rFonts w:ascii="Arial" w:hAnsi="Arial" w:cs="Arial"/>
          <w:lang w:eastAsia="x-none"/>
        </w:rPr>
        <w:t xml:space="preserve"> a także w przypadku zaproponowania przez Wykonawcę szczególnie uzasadnionych pod względem funkcjonalności, sprawności lub przeznaczenia samochodu albo jego wyposażenia zmiany rozwiązań konstrukcyjnych w stosunku do </w:t>
      </w:r>
      <w:r w:rsidR="00E32249" w:rsidRPr="0066394C">
        <w:rPr>
          <w:rFonts w:ascii="Arial" w:hAnsi="Arial" w:cs="Arial"/>
          <w:lang w:eastAsia="x-none"/>
        </w:rPr>
        <w:t xml:space="preserve">opisu </w:t>
      </w:r>
      <w:r w:rsidRPr="0066394C">
        <w:rPr>
          <w:rFonts w:ascii="Arial" w:hAnsi="Arial" w:cs="Arial"/>
          <w:lang w:eastAsia="x-none"/>
        </w:rPr>
        <w:t>przedstawione</w:t>
      </w:r>
      <w:r w:rsidR="00E32249" w:rsidRPr="0066394C">
        <w:rPr>
          <w:rFonts w:ascii="Arial" w:hAnsi="Arial" w:cs="Arial"/>
          <w:lang w:eastAsia="x-none"/>
        </w:rPr>
        <w:t>go</w:t>
      </w:r>
      <w:r w:rsidRPr="0066394C">
        <w:rPr>
          <w:rFonts w:ascii="Arial" w:hAnsi="Arial" w:cs="Arial"/>
          <w:lang w:eastAsia="x-none"/>
        </w:rPr>
        <w:t xml:space="preserve"> w </w:t>
      </w:r>
      <w:r w:rsidRPr="001E2E5E">
        <w:rPr>
          <w:rFonts w:ascii="Arial" w:hAnsi="Arial" w:cs="Arial"/>
          <w:lang w:eastAsia="x-none"/>
        </w:rPr>
        <w:t xml:space="preserve">załączniku nr </w:t>
      </w:r>
      <w:r w:rsidR="008B5E31" w:rsidRPr="001E2E5E">
        <w:rPr>
          <w:rFonts w:ascii="Arial" w:hAnsi="Arial" w:cs="Arial"/>
          <w:lang w:eastAsia="x-none"/>
        </w:rPr>
        <w:t>1</w:t>
      </w:r>
      <w:r w:rsidRPr="001E2E5E">
        <w:rPr>
          <w:rFonts w:ascii="Arial" w:hAnsi="Arial" w:cs="Arial"/>
          <w:lang w:eastAsia="x-none"/>
        </w:rPr>
        <w:t xml:space="preserve"> do umowy – dopuszcza</w:t>
      </w:r>
      <w:r w:rsidRPr="0066394C">
        <w:rPr>
          <w:rFonts w:ascii="Arial" w:hAnsi="Arial" w:cs="Arial"/>
          <w:lang w:eastAsia="x-none"/>
        </w:rPr>
        <w:t xml:space="preserve"> się zmianę umowy w zakresie wskazanych w ww. formularzu rozwiązań konstrukcyjnych, </w:t>
      </w:r>
    </w:p>
    <w:p w14:paraId="5693937A" w14:textId="2300A5B6" w:rsidR="00B02784" w:rsidRPr="0066394C" w:rsidRDefault="00B02784">
      <w:pPr>
        <w:numPr>
          <w:ilvl w:val="1"/>
          <w:numId w:val="12"/>
        </w:numPr>
        <w:tabs>
          <w:tab w:val="left" w:pos="1134"/>
        </w:tabs>
        <w:ind w:left="1134" w:hanging="567"/>
        <w:jc w:val="both"/>
        <w:rPr>
          <w:rFonts w:ascii="Arial" w:hAnsi="Arial" w:cs="Arial"/>
          <w:lang w:eastAsia="x-none"/>
        </w:rPr>
      </w:pPr>
      <w:r w:rsidRPr="0066394C">
        <w:rPr>
          <w:rFonts w:ascii="Arial" w:hAnsi="Arial" w:cs="Arial"/>
          <w:lang w:eastAsia="x-none"/>
        </w:rPr>
        <w:t xml:space="preserve">w przypadkach uzasadnionych względami potrzebami </w:t>
      </w:r>
      <w:r w:rsidR="006F1345">
        <w:rPr>
          <w:rFonts w:ascii="Arial" w:hAnsi="Arial" w:cs="Arial"/>
          <w:lang w:eastAsia="x-none"/>
        </w:rPr>
        <w:t>ODBIORCY</w:t>
      </w:r>
      <w:r w:rsidRPr="0066394C">
        <w:rPr>
          <w:rFonts w:ascii="Arial" w:hAnsi="Arial" w:cs="Arial"/>
          <w:lang w:eastAsia="x-none"/>
        </w:rPr>
        <w:t>, kwestiami ekonomicznymi lub logistycznymi – dopuszcza się zmianę umowy polegającą na ustaleniu innych niż pierwotnie zasad przeprowadzenia inspekcji produkcyjnej, odbiorów</w:t>
      </w:r>
      <w:r w:rsidR="00E36503" w:rsidRPr="0066394C">
        <w:rPr>
          <w:rFonts w:ascii="Arial" w:hAnsi="Arial" w:cs="Arial"/>
          <w:lang w:eastAsia="x-none"/>
        </w:rPr>
        <w:t>,</w:t>
      </w:r>
    </w:p>
    <w:p w14:paraId="768D9CF0" w14:textId="77777777" w:rsidR="00B141CF" w:rsidRPr="004D302A" w:rsidRDefault="00E36503">
      <w:pPr>
        <w:numPr>
          <w:ilvl w:val="1"/>
          <w:numId w:val="12"/>
        </w:numPr>
        <w:tabs>
          <w:tab w:val="left" w:pos="1134"/>
        </w:tabs>
        <w:ind w:left="1134" w:hanging="567"/>
        <w:jc w:val="both"/>
        <w:rPr>
          <w:rFonts w:ascii="Arial" w:hAnsi="Arial" w:cs="Arial"/>
          <w:lang w:eastAsia="x-none"/>
        </w:rPr>
      </w:pPr>
      <w:r w:rsidRPr="0066394C">
        <w:rPr>
          <w:rFonts w:ascii="Arial" w:hAnsi="Arial" w:cs="Arial"/>
          <w:lang w:eastAsia="x-none"/>
        </w:rPr>
        <w:t>m</w:t>
      </w:r>
      <w:r w:rsidR="009D775C" w:rsidRPr="0066394C">
        <w:rPr>
          <w:rFonts w:ascii="Arial" w:hAnsi="Arial" w:cs="Arial"/>
          <w:lang w:eastAsia="x-none"/>
        </w:rPr>
        <w:t xml:space="preserve">iejsca </w:t>
      </w:r>
      <w:r w:rsidR="00321BEF" w:rsidRPr="0066394C">
        <w:rPr>
          <w:rFonts w:ascii="Arial" w:hAnsi="Arial" w:cs="Arial"/>
          <w:lang w:eastAsia="x-none"/>
        </w:rPr>
        <w:t xml:space="preserve">dostawy i odbioru, </w:t>
      </w:r>
      <w:r w:rsidR="00680F9F" w:rsidRPr="0066394C">
        <w:rPr>
          <w:rFonts w:ascii="Arial" w:hAnsi="Arial" w:cs="Arial"/>
          <w:lang w:eastAsia="x-none"/>
        </w:rPr>
        <w:t xml:space="preserve">w </w:t>
      </w:r>
      <w:r w:rsidR="002A34F7" w:rsidRPr="0066394C">
        <w:rPr>
          <w:rFonts w:ascii="Arial" w:hAnsi="Arial" w:cs="Arial"/>
          <w:lang w:eastAsia="x-none"/>
        </w:rPr>
        <w:t>szczególności</w:t>
      </w:r>
      <w:r w:rsidR="00680F9F" w:rsidRPr="0066394C">
        <w:rPr>
          <w:rFonts w:ascii="Arial" w:hAnsi="Arial" w:cs="Arial"/>
          <w:lang w:eastAsia="x-none"/>
        </w:rPr>
        <w:t xml:space="preserve"> </w:t>
      </w:r>
      <w:r w:rsidR="00321BEF" w:rsidRPr="0066394C">
        <w:rPr>
          <w:rFonts w:ascii="Arial" w:hAnsi="Arial" w:cs="Arial"/>
          <w:lang w:eastAsia="x-none"/>
        </w:rPr>
        <w:t xml:space="preserve">w przypadku </w:t>
      </w:r>
      <w:r w:rsidR="009D775C" w:rsidRPr="0066394C">
        <w:rPr>
          <w:rFonts w:ascii="Arial" w:hAnsi="Arial" w:cs="Arial"/>
          <w:lang w:eastAsia="x-none"/>
        </w:rPr>
        <w:t>pojawienia się sytuacji kryzysowych na terenie siedziby jednostki</w:t>
      </w:r>
      <w:r w:rsidR="00680F9F" w:rsidRPr="0066394C">
        <w:rPr>
          <w:rFonts w:ascii="Arial" w:hAnsi="Arial" w:cs="Arial"/>
          <w:lang w:eastAsia="x-none"/>
        </w:rPr>
        <w:t xml:space="preserve">, na terenie której miałoby </w:t>
      </w:r>
      <w:r w:rsidR="00680F9F" w:rsidRPr="004D302A">
        <w:rPr>
          <w:rFonts w:ascii="Arial" w:hAnsi="Arial" w:cs="Arial"/>
          <w:lang w:eastAsia="x-none"/>
        </w:rPr>
        <w:t>dojść do dostawy/odbioru</w:t>
      </w:r>
      <w:r w:rsidR="009D775C" w:rsidRPr="004D302A">
        <w:rPr>
          <w:rFonts w:ascii="Arial" w:hAnsi="Arial" w:cs="Arial"/>
          <w:lang w:eastAsia="x-none"/>
        </w:rPr>
        <w:t xml:space="preserve">. </w:t>
      </w:r>
    </w:p>
    <w:p w14:paraId="31CA996D" w14:textId="66D8D8F7" w:rsidR="003C1596" w:rsidRPr="00283262" w:rsidRDefault="009D775C" w:rsidP="00283262">
      <w:pPr>
        <w:pStyle w:val="Akapitzlist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SimSun" w:hAnsi="Arial" w:cs="Arial"/>
          <w:lang w:val="x-none"/>
        </w:rPr>
      </w:pPr>
      <w:r w:rsidRPr="00283262">
        <w:rPr>
          <w:rFonts w:ascii="Arial" w:eastAsia="SimSun" w:hAnsi="Arial" w:cs="Arial"/>
          <w:sz w:val="24"/>
          <w:szCs w:val="24"/>
          <w:lang w:val="x-none"/>
        </w:rPr>
        <w:t xml:space="preserve">W przypadku wystąpienia okoliczności, o których mowa w </w:t>
      </w:r>
      <w:r w:rsidR="00FC0521" w:rsidRPr="00283262">
        <w:rPr>
          <w:rFonts w:ascii="Arial" w:eastAsia="SimSun" w:hAnsi="Arial" w:cs="Arial"/>
          <w:sz w:val="24"/>
          <w:szCs w:val="24"/>
        </w:rPr>
        <w:t xml:space="preserve">ust. 10 </w:t>
      </w:r>
      <w:r w:rsidRPr="00283262">
        <w:rPr>
          <w:rFonts w:ascii="Arial" w:eastAsia="SimSun" w:hAnsi="Arial" w:cs="Arial"/>
          <w:sz w:val="24"/>
          <w:szCs w:val="24"/>
          <w:lang w:val="x-none"/>
        </w:rPr>
        <w:t xml:space="preserve">pkt od </w:t>
      </w:r>
      <w:r w:rsidR="005C5935" w:rsidRPr="00283262">
        <w:rPr>
          <w:rFonts w:ascii="Arial" w:eastAsia="SimSun" w:hAnsi="Arial" w:cs="Arial"/>
          <w:sz w:val="24"/>
          <w:szCs w:val="24"/>
          <w:lang w:val="x-none"/>
        </w:rPr>
        <w:t>a</w:t>
      </w:r>
      <w:r w:rsidRPr="00283262">
        <w:rPr>
          <w:rFonts w:ascii="Arial" w:eastAsia="SimSun" w:hAnsi="Arial" w:cs="Arial"/>
          <w:sz w:val="24"/>
          <w:szCs w:val="24"/>
          <w:lang w:val="x-none"/>
        </w:rPr>
        <w:t xml:space="preserve">) do </w:t>
      </w:r>
      <w:r w:rsidR="002A34F7" w:rsidRPr="00283262">
        <w:rPr>
          <w:rFonts w:ascii="Arial" w:eastAsia="SimSun" w:hAnsi="Arial" w:cs="Arial"/>
          <w:sz w:val="24"/>
          <w:szCs w:val="24"/>
        </w:rPr>
        <w:t>e</w:t>
      </w:r>
      <w:r w:rsidRPr="00283262">
        <w:rPr>
          <w:rFonts w:ascii="Arial" w:eastAsia="SimSun" w:hAnsi="Arial" w:cs="Arial"/>
          <w:sz w:val="24"/>
          <w:szCs w:val="24"/>
          <w:lang w:val="x-none"/>
        </w:rPr>
        <w:t>) zmiany będą dopuszczalne przy założeniu, że nie ulegnie zmianie cena ofertowa. Każda ewentualna zmiana wymagać będzie odrębnego rozpatrzenia i</w:t>
      </w:r>
      <w:r w:rsidR="00031B38" w:rsidRPr="00283262">
        <w:rPr>
          <w:rFonts w:ascii="Arial" w:eastAsia="SimSun" w:hAnsi="Arial" w:cs="Arial"/>
          <w:sz w:val="24"/>
          <w:szCs w:val="24"/>
          <w:lang w:val="x-none"/>
        </w:rPr>
        <w:t> </w:t>
      </w:r>
      <w:r w:rsidRPr="00283262">
        <w:rPr>
          <w:rFonts w:ascii="Arial" w:eastAsia="SimSun" w:hAnsi="Arial" w:cs="Arial"/>
          <w:sz w:val="24"/>
          <w:szCs w:val="24"/>
          <w:lang w:val="x-none"/>
        </w:rPr>
        <w:t>zasadności jej wprowadzenia.</w:t>
      </w:r>
    </w:p>
    <w:p w14:paraId="199C66AD" w14:textId="70930F2E" w:rsidR="00E32249" w:rsidRPr="001E2E5E" w:rsidRDefault="00E32249" w:rsidP="00283262">
      <w:pPr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Fonts w:ascii="Arial" w:eastAsia="SimSun" w:hAnsi="Arial" w:cs="Arial"/>
          <w:lang w:val="x-none"/>
        </w:rPr>
      </w:pPr>
      <w:r w:rsidRPr="001E2E5E">
        <w:rPr>
          <w:rFonts w:ascii="Arial" w:eastAsia="SimSun" w:hAnsi="Arial" w:cs="Arial"/>
          <w:lang w:val="x-none"/>
        </w:rPr>
        <w:t>Zamawiający może odstąpić od umowy</w:t>
      </w:r>
      <w:r w:rsidR="002A34F7" w:rsidRPr="001E2E5E">
        <w:rPr>
          <w:rFonts w:ascii="Arial" w:eastAsia="SimSun" w:hAnsi="Arial" w:cs="Arial"/>
        </w:rPr>
        <w:t xml:space="preserve"> na zasa</w:t>
      </w:r>
      <w:r w:rsidR="00D21E5D" w:rsidRPr="001E2E5E">
        <w:rPr>
          <w:rFonts w:ascii="Arial" w:eastAsia="SimSun" w:hAnsi="Arial" w:cs="Arial"/>
        </w:rPr>
        <w:t>d</w:t>
      </w:r>
      <w:r w:rsidR="002A34F7" w:rsidRPr="001E2E5E">
        <w:rPr>
          <w:rFonts w:ascii="Arial" w:eastAsia="SimSun" w:hAnsi="Arial" w:cs="Arial"/>
        </w:rPr>
        <w:t xml:space="preserve">ach i w trybie opisanym </w:t>
      </w:r>
      <w:r w:rsidR="003308A1" w:rsidRPr="001E2E5E">
        <w:rPr>
          <w:rFonts w:ascii="Arial" w:eastAsia="SimSun" w:hAnsi="Arial" w:cs="Arial"/>
        </w:rPr>
        <w:br/>
      </w:r>
      <w:r w:rsidR="002A34F7" w:rsidRPr="001E2E5E">
        <w:rPr>
          <w:rFonts w:ascii="Arial" w:eastAsia="SimSun" w:hAnsi="Arial" w:cs="Arial"/>
        </w:rPr>
        <w:t xml:space="preserve">w art. 456 ustawy o </w:t>
      </w:r>
      <w:proofErr w:type="spellStart"/>
      <w:r w:rsidR="002A34F7" w:rsidRPr="001E2E5E">
        <w:rPr>
          <w:rFonts w:ascii="Arial" w:eastAsia="SimSun" w:hAnsi="Arial" w:cs="Arial"/>
        </w:rPr>
        <w:t>Pzp</w:t>
      </w:r>
      <w:proofErr w:type="spellEnd"/>
      <w:r w:rsidR="002A34F7" w:rsidRPr="001E2E5E">
        <w:rPr>
          <w:rFonts w:ascii="Arial" w:eastAsia="SimSun" w:hAnsi="Arial" w:cs="Arial"/>
        </w:rPr>
        <w:t>.</w:t>
      </w:r>
    </w:p>
    <w:p w14:paraId="6209ABAA" w14:textId="5D5F54E5" w:rsidR="0091303B" w:rsidRPr="003E3FC4" w:rsidRDefault="0091303B" w:rsidP="00283262">
      <w:pPr>
        <w:numPr>
          <w:ilvl w:val="0"/>
          <w:numId w:val="30"/>
        </w:numPr>
        <w:tabs>
          <w:tab w:val="left" w:pos="709"/>
        </w:tabs>
        <w:overflowPunct w:val="0"/>
        <w:autoSpaceDE w:val="0"/>
        <w:ind w:left="567" w:hanging="567"/>
        <w:jc w:val="both"/>
        <w:rPr>
          <w:rFonts w:ascii="Arial" w:hAnsi="Arial" w:cs="Arial"/>
        </w:rPr>
      </w:pPr>
      <w:r w:rsidRPr="009D475B">
        <w:rPr>
          <w:rFonts w:ascii="Arial" w:eastAsia="Calibri" w:hAnsi="Arial" w:cs="Arial"/>
          <w:lang w:eastAsia="en-US"/>
        </w:rPr>
        <w:t xml:space="preserve">Zamawiający może odstąpić od umowy, jeżeli zwłoka w realizacji </w:t>
      </w:r>
      <w:r>
        <w:rPr>
          <w:rFonts w:ascii="Arial" w:eastAsia="Calibri" w:hAnsi="Arial" w:cs="Arial"/>
          <w:lang w:eastAsia="en-US"/>
        </w:rPr>
        <w:t>P</w:t>
      </w:r>
      <w:r w:rsidRPr="009D475B">
        <w:rPr>
          <w:rFonts w:ascii="Arial" w:eastAsia="Calibri" w:hAnsi="Arial" w:cs="Arial"/>
          <w:lang w:eastAsia="en-US"/>
        </w:rPr>
        <w:t xml:space="preserve">rzedmiotu </w:t>
      </w:r>
      <w:r w:rsidR="004106AB">
        <w:rPr>
          <w:rFonts w:ascii="Arial" w:eastAsia="Calibri" w:hAnsi="Arial" w:cs="Arial"/>
          <w:lang w:eastAsia="en-US"/>
        </w:rPr>
        <w:t xml:space="preserve">  </w:t>
      </w:r>
      <w:r w:rsidRPr="009D475B">
        <w:rPr>
          <w:rFonts w:ascii="Arial" w:eastAsia="Calibri" w:hAnsi="Arial" w:cs="Arial"/>
          <w:lang w:eastAsia="en-US"/>
        </w:rPr>
        <w:t xml:space="preserve">umowy przekroczy </w:t>
      </w:r>
      <w:r w:rsidR="00581C5C" w:rsidRPr="00283262">
        <w:rPr>
          <w:rFonts w:ascii="Arial" w:eastAsia="Calibri" w:hAnsi="Arial" w:cs="Arial"/>
          <w:lang w:eastAsia="en-US"/>
        </w:rPr>
        <w:t>3</w:t>
      </w:r>
      <w:r w:rsidRPr="00283262">
        <w:rPr>
          <w:rFonts w:ascii="Arial" w:eastAsia="Calibri" w:hAnsi="Arial" w:cs="Arial"/>
          <w:lang w:eastAsia="en-US"/>
        </w:rPr>
        <w:t xml:space="preserve"> dni</w:t>
      </w:r>
      <w:r w:rsidRPr="00462AA4">
        <w:rPr>
          <w:rFonts w:ascii="Arial" w:eastAsia="Calibri" w:hAnsi="Arial" w:cs="Arial"/>
          <w:lang w:eastAsia="en-US"/>
        </w:rPr>
        <w:t xml:space="preserve">, </w:t>
      </w:r>
      <w:r w:rsidRPr="009D475B">
        <w:rPr>
          <w:rFonts w:ascii="Arial" w:eastAsia="Calibri" w:hAnsi="Arial" w:cs="Arial"/>
          <w:lang w:eastAsia="en-US"/>
        </w:rPr>
        <w:t>bez konieczności wyznaczania dodatkowego terminu do wykonania Pr</w:t>
      </w:r>
      <w:r w:rsidRPr="00385F9F">
        <w:rPr>
          <w:rFonts w:ascii="Arial" w:eastAsia="Calibri" w:hAnsi="Arial" w:cs="Arial"/>
          <w:lang w:eastAsia="en-US"/>
        </w:rPr>
        <w:t xml:space="preserve">zedmiotu umowy i naliczyć karę umowną za odstąpienie w wysokości określonej w § 8 ust. 2 litera </w:t>
      </w:r>
      <w:r w:rsidRPr="003E3FC4">
        <w:rPr>
          <w:rFonts w:ascii="Arial" w:eastAsia="Calibri" w:hAnsi="Arial" w:cs="Arial"/>
          <w:lang w:eastAsia="en-US"/>
        </w:rPr>
        <w:t xml:space="preserve">b). </w:t>
      </w:r>
    </w:p>
    <w:p w14:paraId="280B94C4" w14:textId="77777777" w:rsidR="0091303B" w:rsidRPr="004A5D71" w:rsidRDefault="0091303B" w:rsidP="00283262">
      <w:pPr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4A5D71">
        <w:rPr>
          <w:rFonts w:ascii="Arial" w:eastAsia="Calibri" w:hAnsi="Arial" w:cs="Arial"/>
          <w:lang w:eastAsia="en-US"/>
        </w:rPr>
        <w:t>Uprawnienie do odstąpienia od umowy, o którym mowa w niniejszy paragrafie może zostać zrealizowane przez Zamawiającego</w:t>
      </w:r>
      <w:r>
        <w:rPr>
          <w:rFonts w:ascii="Arial" w:eastAsia="Calibri" w:hAnsi="Arial" w:cs="Arial"/>
          <w:lang w:eastAsia="en-US"/>
        </w:rPr>
        <w:t xml:space="preserve"> lub Wykonawcę </w:t>
      </w:r>
      <w:r w:rsidRPr="004A5D71">
        <w:rPr>
          <w:rFonts w:ascii="Arial" w:eastAsia="Calibri" w:hAnsi="Arial" w:cs="Arial"/>
          <w:lang w:eastAsia="en-US"/>
        </w:rPr>
        <w:t>w terminie 30 dni od momentu, w którym powziął informację o wystąpieniu okoliczności uzasadniających odstąpienie.</w:t>
      </w:r>
    </w:p>
    <w:p w14:paraId="5F56EE48" w14:textId="77777777" w:rsidR="0091303B" w:rsidRPr="004A5D71" w:rsidRDefault="0091303B" w:rsidP="00283262">
      <w:pPr>
        <w:numPr>
          <w:ilvl w:val="0"/>
          <w:numId w:val="30"/>
        </w:numPr>
        <w:tabs>
          <w:tab w:val="left" w:pos="709"/>
        </w:tabs>
        <w:ind w:left="567" w:hanging="567"/>
        <w:jc w:val="both"/>
        <w:rPr>
          <w:rFonts w:ascii="Arial" w:hAnsi="Arial" w:cs="Arial"/>
        </w:rPr>
      </w:pPr>
      <w:r w:rsidRPr="004A5D71">
        <w:rPr>
          <w:rFonts w:ascii="Arial" w:eastAsia="Calibri" w:hAnsi="Arial" w:cs="Arial"/>
          <w:lang w:eastAsia="en-US"/>
        </w:rPr>
        <w:t>Odstąpienie od Umowy powinno nastąpić w formie pisemnej pod rygorem nieważności ze wskazaniem okoliczności (przyczyn) uzasadniających tę czynność.</w:t>
      </w:r>
    </w:p>
    <w:p w14:paraId="25001A26" w14:textId="77777777" w:rsidR="0091303B" w:rsidRPr="004A5D71" w:rsidRDefault="0091303B" w:rsidP="00283262">
      <w:pPr>
        <w:numPr>
          <w:ilvl w:val="0"/>
          <w:numId w:val="30"/>
        </w:numPr>
        <w:tabs>
          <w:tab w:val="left" w:pos="709"/>
        </w:tabs>
        <w:ind w:left="567" w:hanging="567"/>
        <w:jc w:val="both"/>
        <w:rPr>
          <w:rFonts w:ascii="Arial" w:hAnsi="Arial" w:cs="Arial"/>
        </w:rPr>
      </w:pPr>
      <w:r w:rsidRPr="004A5D71">
        <w:rPr>
          <w:rFonts w:ascii="Arial" w:eastAsia="Calibri" w:hAnsi="Arial" w:cs="Arial"/>
          <w:lang w:eastAsia="en-US"/>
        </w:rPr>
        <w:t xml:space="preserve">Odstąpienie od umowy przez którąkolwiek ze Stron umowy jest skuteczne </w:t>
      </w:r>
      <w:r>
        <w:rPr>
          <w:rFonts w:ascii="Arial" w:eastAsia="Calibri" w:hAnsi="Arial" w:cs="Arial"/>
          <w:lang w:eastAsia="en-US"/>
        </w:rPr>
        <w:br/>
      </w:r>
      <w:r w:rsidRPr="004A5D71">
        <w:rPr>
          <w:rFonts w:ascii="Arial" w:eastAsia="Calibri" w:hAnsi="Arial" w:cs="Arial"/>
          <w:lang w:eastAsia="en-US"/>
        </w:rPr>
        <w:t xml:space="preserve">z chwilą doręczenia drugiej stronie </w:t>
      </w:r>
      <w:r>
        <w:rPr>
          <w:rFonts w:ascii="Arial" w:eastAsia="Calibri" w:hAnsi="Arial" w:cs="Arial"/>
          <w:lang w:eastAsia="en-US"/>
        </w:rPr>
        <w:t>U</w:t>
      </w:r>
      <w:r w:rsidRPr="004A5D71">
        <w:rPr>
          <w:rFonts w:ascii="Arial" w:eastAsia="Calibri" w:hAnsi="Arial" w:cs="Arial"/>
          <w:lang w:eastAsia="en-US"/>
        </w:rPr>
        <w:t>mowy oświadczenia woli w tym zakresie.</w:t>
      </w:r>
    </w:p>
    <w:p w14:paraId="0FF7DD0E" w14:textId="77777777" w:rsidR="0091303B" w:rsidRPr="0035335D" w:rsidRDefault="0091303B" w:rsidP="00283262">
      <w:pPr>
        <w:numPr>
          <w:ilvl w:val="0"/>
          <w:numId w:val="30"/>
        </w:numPr>
        <w:tabs>
          <w:tab w:val="left" w:pos="709"/>
        </w:tabs>
        <w:suppressAutoHyphens/>
        <w:ind w:left="567" w:hanging="567"/>
        <w:jc w:val="both"/>
        <w:rPr>
          <w:rFonts w:ascii="Arial" w:hAnsi="Arial" w:cs="Arial"/>
        </w:rPr>
      </w:pPr>
      <w:r w:rsidRPr="007374E7">
        <w:rPr>
          <w:rFonts w:ascii="Arial" w:eastAsia="Arial Unicode MS" w:hAnsi="Arial" w:cs="Arial"/>
        </w:rPr>
        <w:t xml:space="preserve">Skorzystanie przez </w:t>
      </w:r>
      <w:r>
        <w:rPr>
          <w:rFonts w:ascii="Arial" w:eastAsia="Arial Unicode MS" w:hAnsi="Arial" w:cs="Arial"/>
        </w:rPr>
        <w:t>Zamawiającego</w:t>
      </w:r>
      <w:r w:rsidRPr="007374E7">
        <w:rPr>
          <w:rFonts w:ascii="Arial" w:eastAsia="Arial Unicode MS" w:hAnsi="Arial" w:cs="Arial"/>
        </w:rPr>
        <w:t xml:space="preserve"> z prawa odstąpienia od umowy nie pozbawia mocy postanowień Umowy przewidujących karę umowną z tytułu niewykonania lub nienależytego wykonania Umowy.</w:t>
      </w:r>
    </w:p>
    <w:p w14:paraId="32E80CDF" w14:textId="77777777" w:rsidR="0091303B" w:rsidRDefault="0091303B" w:rsidP="001E2E5E">
      <w:pPr>
        <w:tabs>
          <w:tab w:val="left" w:pos="567"/>
        </w:tabs>
        <w:jc w:val="both"/>
        <w:rPr>
          <w:rFonts w:ascii="Arial" w:eastAsia="SimSun" w:hAnsi="Arial" w:cs="Arial"/>
          <w:highlight w:val="yellow"/>
        </w:rPr>
      </w:pPr>
    </w:p>
    <w:p w14:paraId="79279C31" w14:textId="77777777" w:rsidR="00276DCF" w:rsidRDefault="00276DCF" w:rsidP="001E2E5E">
      <w:pPr>
        <w:tabs>
          <w:tab w:val="left" w:pos="567"/>
        </w:tabs>
        <w:jc w:val="both"/>
        <w:rPr>
          <w:rFonts w:ascii="Arial" w:eastAsia="SimSun" w:hAnsi="Arial" w:cs="Arial"/>
          <w:highlight w:val="yellow"/>
        </w:rPr>
      </w:pPr>
    </w:p>
    <w:p w14:paraId="74D5F241" w14:textId="77777777" w:rsidR="00766A3D" w:rsidRDefault="00766A3D" w:rsidP="001E2E5E">
      <w:pPr>
        <w:tabs>
          <w:tab w:val="left" w:pos="567"/>
        </w:tabs>
        <w:jc w:val="both"/>
        <w:rPr>
          <w:rFonts w:ascii="Arial" w:eastAsia="SimSun" w:hAnsi="Arial" w:cs="Arial"/>
          <w:highlight w:val="yellow"/>
        </w:rPr>
      </w:pPr>
    </w:p>
    <w:p w14:paraId="45AEC04B" w14:textId="77777777" w:rsidR="00766A3D" w:rsidRDefault="00766A3D" w:rsidP="001E2E5E">
      <w:pPr>
        <w:tabs>
          <w:tab w:val="left" w:pos="567"/>
        </w:tabs>
        <w:jc w:val="both"/>
        <w:rPr>
          <w:rFonts w:ascii="Arial" w:eastAsia="SimSun" w:hAnsi="Arial" w:cs="Arial"/>
          <w:highlight w:val="yellow"/>
        </w:rPr>
      </w:pPr>
    </w:p>
    <w:p w14:paraId="3B383044" w14:textId="77777777" w:rsidR="00766A3D" w:rsidRPr="001E2E5E" w:rsidRDefault="00766A3D" w:rsidP="001E2E5E">
      <w:pPr>
        <w:tabs>
          <w:tab w:val="left" w:pos="567"/>
        </w:tabs>
        <w:jc w:val="both"/>
        <w:rPr>
          <w:rFonts w:ascii="Arial" w:eastAsia="SimSun" w:hAnsi="Arial" w:cs="Arial"/>
          <w:highlight w:val="yellow"/>
        </w:rPr>
      </w:pPr>
    </w:p>
    <w:p w14:paraId="0B4295FD" w14:textId="77777777" w:rsidR="00E32249" w:rsidRPr="0066394C" w:rsidRDefault="00E32249" w:rsidP="00816255">
      <w:pPr>
        <w:ind w:right="-108"/>
        <w:jc w:val="center"/>
        <w:rPr>
          <w:rFonts w:ascii="Arial" w:hAnsi="Arial" w:cs="Arial"/>
          <w:b/>
          <w:bCs/>
        </w:rPr>
      </w:pPr>
    </w:p>
    <w:p w14:paraId="1480CF9F" w14:textId="77777777" w:rsidR="00E268D6" w:rsidRPr="0066394C" w:rsidRDefault="0086669B" w:rsidP="003308A1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lastRenderedPageBreak/>
        <w:t>§ 11</w:t>
      </w:r>
      <w:r w:rsidR="00E268D6" w:rsidRPr="0066394C">
        <w:rPr>
          <w:rFonts w:ascii="Arial" w:hAnsi="Arial" w:cs="Arial"/>
          <w:b/>
          <w:bCs/>
        </w:rPr>
        <w:t>. ROZTRZYGANIE SPORÓW I OBOWIĄZUJĄCE PRAWO</w:t>
      </w:r>
    </w:p>
    <w:p w14:paraId="2CA9CFE5" w14:textId="77777777" w:rsidR="00E268D6" w:rsidRPr="0066394C" w:rsidRDefault="00E268D6" w:rsidP="00816255">
      <w:pPr>
        <w:ind w:right="-108"/>
        <w:rPr>
          <w:rFonts w:ascii="Arial" w:hAnsi="Arial" w:cs="Arial"/>
        </w:rPr>
      </w:pPr>
    </w:p>
    <w:p w14:paraId="09994276" w14:textId="1DA8EFD0" w:rsidR="009F661E" w:rsidRPr="0066394C" w:rsidRDefault="009F661E" w:rsidP="003308A1">
      <w:pPr>
        <w:numPr>
          <w:ilvl w:val="1"/>
          <w:numId w:val="1"/>
        </w:numPr>
        <w:tabs>
          <w:tab w:val="clear" w:pos="108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Ewentualne spory wynikłe na tle wykonywania niniejszej </w:t>
      </w:r>
      <w:r w:rsidR="002132CD">
        <w:rPr>
          <w:rFonts w:ascii="Arial" w:hAnsi="Arial" w:cs="Arial"/>
        </w:rPr>
        <w:t>U</w:t>
      </w:r>
      <w:r w:rsidRPr="0066394C">
        <w:rPr>
          <w:rFonts w:ascii="Arial" w:hAnsi="Arial" w:cs="Arial"/>
        </w:rPr>
        <w:t>mowy, których nie udałoby się rozstrzygnąć Stronom ugodowo, będzie rozstrzygał Sąd Powszechny miejscowo właściwy dla siedziby Zamawiającego.</w:t>
      </w:r>
    </w:p>
    <w:p w14:paraId="7A870723" w14:textId="7504BA34" w:rsidR="00E268D6" w:rsidRPr="0066394C" w:rsidRDefault="00E268D6" w:rsidP="003308A1">
      <w:pPr>
        <w:numPr>
          <w:ilvl w:val="1"/>
          <w:numId w:val="1"/>
        </w:numPr>
        <w:tabs>
          <w:tab w:val="clear" w:pos="108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W sprawach nie objętych </w:t>
      </w:r>
      <w:r w:rsidR="002132CD">
        <w:rPr>
          <w:rFonts w:ascii="Arial" w:hAnsi="Arial" w:cs="Arial"/>
        </w:rPr>
        <w:t>U</w:t>
      </w:r>
      <w:r w:rsidRPr="0066394C">
        <w:rPr>
          <w:rFonts w:ascii="Arial" w:hAnsi="Arial" w:cs="Arial"/>
        </w:rPr>
        <w:t>mową będą miały zastosowanie odpowiednie przepisy polskiego kodeksu cywilnego i ustawy – Prawo zamówień publicznych.</w:t>
      </w:r>
    </w:p>
    <w:p w14:paraId="2929B371" w14:textId="77777777" w:rsidR="00E268D6" w:rsidRDefault="00E268D6" w:rsidP="00816255">
      <w:pPr>
        <w:ind w:right="-108"/>
        <w:rPr>
          <w:rFonts w:ascii="Arial" w:hAnsi="Arial" w:cs="Arial"/>
        </w:rPr>
      </w:pPr>
    </w:p>
    <w:p w14:paraId="30F56784" w14:textId="77777777" w:rsidR="000C6E99" w:rsidRPr="0066394C" w:rsidRDefault="000C6E99" w:rsidP="00816255">
      <w:pPr>
        <w:ind w:right="-108"/>
        <w:rPr>
          <w:rFonts w:ascii="Arial" w:hAnsi="Arial" w:cs="Arial"/>
        </w:rPr>
      </w:pPr>
    </w:p>
    <w:p w14:paraId="3FD5B4EA" w14:textId="77777777" w:rsidR="009F661E" w:rsidRPr="0066394C" w:rsidRDefault="003308A1" w:rsidP="003308A1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12</w:t>
      </w:r>
      <w:bookmarkStart w:id="0" w:name="bookmark49"/>
      <w:r w:rsidRPr="0066394C">
        <w:rPr>
          <w:rFonts w:ascii="Arial" w:hAnsi="Arial" w:cs="Arial"/>
          <w:b/>
          <w:bCs/>
        </w:rPr>
        <w:t xml:space="preserve">. KLAUZULA INFORMACYJNA DOTYCZĄCA PRZETWARZANIA </w:t>
      </w:r>
      <w:r>
        <w:rPr>
          <w:rFonts w:ascii="Arial" w:hAnsi="Arial" w:cs="Arial"/>
          <w:b/>
          <w:bCs/>
        </w:rPr>
        <w:br/>
      </w:r>
      <w:r w:rsidRPr="0066394C">
        <w:rPr>
          <w:rFonts w:ascii="Arial" w:hAnsi="Arial" w:cs="Arial"/>
          <w:b/>
          <w:bCs/>
        </w:rPr>
        <w:t>DANYCH OSOBOWYCH</w:t>
      </w:r>
      <w:bookmarkEnd w:id="0"/>
    </w:p>
    <w:p w14:paraId="048A5E10" w14:textId="77777777" w:rsidR="009F661E" w:rsidRPr="0066394C" w:rsidRDefault="009F661E" w:rsidP="009F661E">
      <w:pPr>
        <w:ind w:right="-108"/>
        <w:jc w:val="center"/>
        <w:rPr>
          <w:rFonts w:ascii="Arial" w:hAnsi="Arial" w:cs="Arial"/>
          <w:b/>
          <w:bCs/>
        </w:rPr>
      </w:pPr>
    </w:p>
    <w:p w14:paraId="4B473240" w14:textId="77777777" w:rsidR="009F661E" w:rsidRPr="0066394C" w:rsidRDefault="009F661E" w:rsidP="003308A1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s. 1 oraz L 127 z 2018 r., s. 2), dalej „RODO", Zamawiający informuje, że: administratorem Pani/Pana danych osobowych jest Komendant Wojewódzka Państwowej Straży Pożarnej (80-251 Gdańsk, ul. Sosnowa 2, tel. 58 347 78 00, fax. 58 347 78 33, e-mail: </w:t>
      </w:r>
      <w:hyperlink r:id="rId11" w:history="1">
        <w:r w:rsidRPr="0066394C">
          <w:rPr>
            <w:rFonts w:ascii="Arial" w:hAnsi="Arial" w:cs="Arial"/>
          </w:rPr>
          <w:t>sekretariat@straz.gda.pl</w:t>
        </w:r>
      </w:hyperlink>
      <w:r w:rsidRPr="0066394C">
        <w:rPr>
          <w:rFonts w:ascii="Arial" w:hAnsi="Arial" w:cs="Arial"/>
        </w:rPr>
        <w:t xml:space="preserve">); W Komendzie Wojewódzkiej Państwowej Straży Pożarnej w Gdańsku wyznaczony został Inspektor Ochrony Danych, (80-251 Gdańsk, ul. Sosnowa 2, tel. 58 347 78 00, fax. 58 347 78 33, e-mail: </w:t>
      </w:r>
      <w:hyperlink r:id="rId12" w:history="1">
        <w:r w:rsidRPr="0066394C">
          <w:rPr>
            <w:rFonts w:ascii="Arial" w:hAnsi="Arial" w:cs="Arial"/>
          </w:rPr>
          <w:t>iod@straz.gda.pl</w:t>
        </w:r>
      </w:hyperlink>
      <w:r w:rsidRPr="0066394C">
        <w:rPr>
          <w:rFonts w:ascii="Arial" w:hAnsi="Arial" w:cs="Arial"/>
        </w:rPr>
        <w:t xml:space="preserve">); Pani/Pana dane osobowe przetwarzane będą na podstawie art. 6 ust. </w:t>
      </w:r>
      <w:r w:rsidR="0008195E" w:rsidRPr="0066394C">
        <w:rPr>
          <w:rFonts w:ascii="Arial" w:hAnsi="Arial" w:cs="Arial"/>
        </w:rPr>
        <w:t xml:space="preserve">1 lit. </w:t>
      </w:r>
      <w:r w:rsidR="004B3068">
        <w:rPr>
          <w:rFonts w:ascii="Arial" w:hAnsi="Arial" w:cs="Arial"/>
        </w:rPr>
        <w:t xml:space="preserve">b, </w:t>
      </w:r>
      <w:r w:rsidR="0008195E" w:rsidRPr="0066394C">
        <w:rPr>
          <w:rFonts w:ascii="Arial" w:hAnsi="Arial" w:cs="Arial"/>
        </w:rPr>
        <w:t xml:space="preserve">c RODO w celu związanym </w:t>
      </w:r>
      <w:r w:rsidRPr="0066394C">
        <w:rPr>
          <w:rFonts w:ascii="Arial" w:hAnsi="Arial" w:cs="Arial"/>
        </w:rPr>
        <w:t>z postępowaniem o udzielenie zamówienia publicznego prowadzonego przez Komendę Wojewódzkiej Państwowej Straży P</w:t>
      </w:r>
      <w:r w:rsidR="0008195E" w:rsidRPr="0066394C">
        <w:rPr>
          <w:rFonts w:ascii="Arial" w:hAnsi="Arial" w:cs="Arial"/>
        </w:rPr>
        <w:t xml:space="preserve">ożarnej, 80-251 Gdańsk, </w:t>
      </w:r>
      <w:r w:rsidRPr="0066394C">
        <w:rPr>
          <w:rFonts w:ascii="Arial" w:hAnsi="Arial" w:cs="Arial"/>
        </w:rPr>
        <w:t xml:space="preserve">ul. Sosnowa 2; odbiorcami danych są: organy administracji rządowej, podmioty biorące udział </w:t>
      </w:r>
      <w:r w:rsidR="00356FB4">
        <w:rPr>
          <w:rFonts w:ascii="Arial" w:hAnsi="Arial" w:cs="Arial"/>
        </w:rPr>
        <w:br/>
      </w:r>
      <w:r w:rsidRPr="0066394C">
        <w:rPr>
          <w:rFonts w:ascii="Arial" w:hAnsi="Arial" w:cs="Arial"/>
        </w:rPr>
        <w:t>w postępowaniu; Administrator nie będzie przekazywał Pani/Pana danych osobowych do państwa trzeciego lub organizacji międzynarodowej; dane osobowe podlegają przeglądowi, nie rzadziej niż co 5 lat od dnia ich uzyskania, a także są przechowywane wyłącznie przez okres niezbędny do realizacji zadań wynikających z ustaw lub wskazany w jednolitym rzeczowym wykazie akt dla jednostek PSP dla poszczególnych kategorii spraw; obowiązek podania przez Panią/Pana danych osobowych bezpośrednio Pani/Pana dotyczących jest wymogiem, związanym z udziałem w postępowaniu o udzielenie zamówienia publicznego; przetwarzanie podanych przez Panią/Pana danych osobowych nie będzie podlegało zautomatyzowanemu podejmowaniu decyzji, w tym profilowaniu, o którym mowa w art. 22 ust. 1 i 4 RODO.</w:t>
      </w:r>
    </w:p>
    <w:p w14:paraId="055FA210" w14:textId="77777777" w:rsidR="009F661E" w:rsidRPr="0066394C" w:rsidRDefault="009F661E" w:rsidP="003308A1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Posiada Pani/Pan:</w:t>
      </w:r>
    </w:p>
    <w:p w14:paraId="40D8E700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na podstawie art. 15 RODO prawo dostępu do danych osobowych Pani/Pana dotyczących;</w:t>
      </w:r>
    </w:p>
    <w:p w14:paraId="5C22C4C3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na podstawie art. 16 RODO prawo do sprostowania Pani/Pana danych osobowych;</w:t>
      </w:r>
    </w:p>
    <w:p w14:paraId="3CE35DE8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RODO;</w:t>
      </w:r>
    </w:p>
    <w:p w14:paraId="79966ACA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 nie przysługuje Pani/Panu:</w:t>
      </w:r>
    </w:p>
    <w:p w14:paraId="1A8BBB99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lastRenderedPageBreak/>
        <w:t>w związku z art. 17 ust. 3 lit. b, d lub e RODO prawo do usunięcia danych osobowych;</w:t>
      </w:r>
    </w:p>
    <w:p w14:paraId="7DA8ABED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prawo do przenoszenia danych osobowych, o którym mowa w art. 20 RODO;</w:t>
      </w:r>
    </w:p>
    <w:p w14:paraId="4AD8B103" w14:textId="77777777" w:rsidR="009F661E" w:rsidRPr="0066394C" w:rsidRDefault="009F661E" w:rsidP="003308A1">
      <w:pPr>
        <w:numPr>
          <w:ilvl w:val="1"/>
          <w:numId w:val="17"/>
        </w:numPr>
        <w:tabs>
          <w:tab w:val="clear" w:pos="1080"/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760B9B20" w14:textId="77777777" w:rsidR="009F661E" w:rsidRPr="0066394C" w:rsidRDefault="009F661E" w:rsidP="003308A1">
      <w:pPr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Nie przysługuje </w:t>
      </w:r>
      <w:r w:rsidR="004D362A" w:rsidRPr="0066394C">
        <w:rPr>
          <w:rFonts w:ascii="Arial" w:hAnsi="Arial" w:cs="Arial"/>
        </w:rPr>
        <w:t>Zamawiającemu</w:t>
      </w:r>
      <w:r w:rsidRPr="0066394C">
        <w:rPr>
          <w:rFonts w:ascii="Arial" w:hAnsi="Arial" w:cs="Arial"/>
        </w:rPr>
        <w:t>:</w:t>
      </w:r>
    </w:p>
    <w:p w14:paraId="364B0F11" w14:textId="77777777" w:rsidR="009F661E" w:rsidRPr="0066394C" w:rsidRDefault="009F661E" w:rsidP="003308A1">
      <w:pPr>
        <w:numPr>
          <w:ilvl w:val="0"/>
          <w:numId w:val="18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możliwości żądania od wykonawcy, który skorzystał z prawa do uzyskania potwierdzenia, czy przetwarzane są dotyczące go dane osobowe, dodatkowych informacji precyzujących żądanie (np. nazwy lub daty postępowania o udzielenie zamówienia); </w:t>
      </w:r>
    </w:p>
    <w:p w14:paraId="788DBD23" w14:textId="77777777" w:rsidR="009F661E" w:rsidRDefault="009F661E" w:rsidP="003308A1">
      <w:pPr>
        <w:numPr>
          <w:ilvl w:val="0"/>
          <w:numId w:val="18"/>
        </w:numPr>
        <w:tabs>
          <w:tab w:val="left" w:pos="1134"/>
        </w:tabs>
        <w:ind w:left="1134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zawężenie prawa wykonawcy do żądania od Zamawiającego, by ten ograniczył przetwarzanie jego danych osobowych do czasu zakończenia postępowania o udzielenie zamówienia publicznego lub konkursu.</w:t>
      </w:r>
    </w:p>
    <w:p w14:paraId="709DF03B" w14:textId="77777777" w:rsidR="009F661E" w:rsidRPr="0066394C" w:rsidRDefault="009F661E" w:rsidP="00816255">
      <w:pPr>
        <w:ind w:left="360" w:right="-108"/>
        <w:jc w:val="both"/>
        <w:rPr>
          <w:rFonts w:ascii="Arial" w:hAnsi="Arial" w:cs="Arial"/>
        </w:rPr>
      </w:pPr>
    </w:p>
    <w:p w14:paraId="761605D6" w14:textId="77777777" w:rsidR="009F661E" w:rsidRPr="0066394C" w:rsidRDefault="009F661E" w:rsidP="003308A1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  <w:b/>
          <w:bCs/>
        </w:rPr>
        <w:t>§ 13. POSTANOWIENIA KOŃCOWE</w:t>
      </w:r>
    </w:p>
    <w:p w14:paraId="45EACD11" w14:textId="77777777" w:rsidR="009F661E" w:rsidRPr="0066394C" w:rsidRDefault="009F661E" w:rsidP="009F661E">
      <w:pPr>
        <w:ind w:right="-108"/>
        <w:jc w:val="both"/>
        <w:rPr>
          <w:rFonts w:ascii="Arial" w:hAnsi="Arial" w:cs="Arial"/>
          <w:b/>
          <w:bCs/>
        </w:rPr>
      </w:pPr>
    </w:p>
    <w:p w14:paraId="5BC9D56C" w14:textId="77777777" w:rsidR="009F661E" w:rsidRPr="0066394C" w:rsidRDefault="009F661E" w:rsidP="003308A1">
      <w:pPr>
        <w:numPr>
          <w:ilvl w:val="0"/>
          <w:numId w:val="3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Wskazane na wstępie umowy adresy stron stanowią adresy do korespondencji. W przypadku ich zmiany, strona właściwa zobowiązana jest do powiadomienia drugiej strony listem poleconym wysłanym za potwierdzeniem odbioru o takiej zmianie. W przypadku zaniechania tego obowiązku korespondencja wysłana do strony na ostatni znany drugiej stronie adres uważana jest za skutecznie doręczoną.</w:t>
      </w:r>
    </w:p>
    <w:p w14:paraId="690D7EAD" w14:textId="5186F84B" w:rsidR="009F661E" w:rsidRPr="0066394C" w:rsidRDefault="009F661E" w:rsidP="003308A1">
      <w:pPr>
        <w:numPr>
          <w:ilvl w:val="0"/>
          <w:numId w:val="3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Integralną część niniejszej umowy stanowi </w:t>
      </w:r>
      <w:r w:rsidR="00B7501D">
        <w:rPr>
          <w:rFonts w:ascii="Arial" w:hAnsi="Arial" w:cs="Arial"/>
        </w:rPr>
        <w:t>Opis Przedmiotu</w:t>
      </w:r>
      <w:r w:rsidRPr="0066394C">
        <w:rPr>
          <w:rFonts w:ascii="Arial" w:hAnsi="Arial" w:cs="Arial"/>
        </w:rPr>
        <w:t xml:space="preserve"> Zamówienia – Sprawa nr </w:t>
      </w:r>
      <w:r w:rsidRPr="00933DD1">
        <w:rPr>
          <w:rFonts w:ascii="Arial" w:hAnsi="Arial" w:cs="Arial"/>
        </w:rPr>
        <w:t>WT.237</w:t>
      </w:r>
      <w:r w:rsidR="003308A1" w:rsidRPr="00933DD1">
        <w:rPr>
          <w:rFonts w:ascii="Arial" w:hAnsi="Arial" w:cs="Arial"/>
        </w:rPr>
        <w:t>0</w:t>
      </w:r>
      <w:r w:rsidR="000C6E99" w:rsidRPr="00933DD1">
        <w:rPr>
          <w:rFonts w:ascii="Arial" w:hAnsi="Arial" w:cs="Arial"/>
        </w:rPr>
        <w:t>.</w:t>
      </w:r>
      <w:r w:rsidR="00933DD1">
        <w:rPr>
          <w:rFonts w:ascii="Arial" w:hAnsi="Arial" w:cs="Arial"/>
        </w:rPr>
        <w:t>4</w:t>
      </w:r>
      <w:r w:rsidR="000C6E99" w:rsidRPr="00933DD1">
        <w:rPr>
          <w:rFonts w:ascii="Arial" w:hAnsi="Arial" w:cs="Arial"/>
        </w:rPr>
        <w:t>.</w:t>
      </w:r>
      <w:r w:rsidRPr="00933DD1">
        <w:rPr>
          <w:rFonts w:ascii="Arial" w:hAnsi="Arial" w:cs="Arial"/>
        </w:rPr>
        <w:t>202</w:t>
      </w:r>
      <w:r w:rsidR="00B7501D" w:rsidRPr="00933DD1">
        <w:rPr>
          <w:rFonts w:ascii="Arial" w:hAnsi="Arial" w:cs="Arial"/>
        </w:rPr>
        <w:t>4</w:t>
      </w:r>
      <w:r w:rsidRPr="00933DD1">
        <w:rPr>
          <w:rFonts w:ascii="Arial" w:hAnsi="Arial" w:cs="Arial"/>
        </w:rPr>
        <w:t xml:space="preserve"> </w:t>
      </w:r>
      <w:r w:rsidRPr="0066394C">
        <w:rPr>
          <w:rFonts w:ascii="Arial" w:hAnsi="Arial" w:cs="Arial"/>
        </w:rPr>
        <w:t>oraz oferta przetargowa WYKONAWCY.</w:t>
      </w:r>
    </w:p>
    <w:p w14:paraId="45C1A902" w14:textId="51684D35" w:rsidR="009F661E" w:rsidRPr="0066394C" w:rsidRDefault="009F661E" w:rsidP="003308A1">
      <w:pPr>
        <w:numPr>
          <w:ilvl w:val="0"/>
          <w:numId w:val="3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 xml:space="preserve">Postanowienia </w:t>
      </w:r>
      <w:r w:rsidR="00B7501D">
        <w:rPr>
          <w:rFonts w:ascii="Arial" w:hAnsi="Arial" w:cs="Arial"/>
        </w:rPr>
        <w:t>OP</w:t>
      </w:r>
      <w:r w:rsidRPr="0066394C">
        <w:rPr>
          <w:rFonts w:ascii="Arial" w:hAnsi="Arial" w:cs="Arial"/>
        </w:rPr>
        <w:t xml:space="preserve">Z o której mowa w ust. 2, nie ujęte w niniejszej </w:t>
      </w:r>
      <w:r w:rsidR="002132CD">
        <w:rPr>
          <w:rFonts w:ascii="Arial" w:hAnsi="Arial" w:cs="Arial"/>
        </w:rPr>
        <w:t>U</w:t>
      </w:r>
      <w:r w:rsidRPr="0066394C">
        <w:rPr>
          <w:rFonts w:ascii="Arial" w:hAnsi="Arial" w:cs="Arial"/>
        </w:rPr>
        <w:t>mowie, posiadają moc obowiązującą na prawach postanowień niniejszej umowy.</w:t>
      </w:r>
    </w:p>
    <w:p w14:paraId="317D9CBA" w14:textId="77777777" w:rsidR="009F661E" w:rsidRPr="00462AA4" w:rsidRDefault="009F661E" w:rsidP="003308A1">
      <w:pPr>
        <w:numPr>
          <w:ilvl w:val="0"/>
          <w:numId w:val="3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Umowę sporządzono w 2 jednobrzmiących egzemplarzach w języku polskim,</w:t>
      </w:r>
      <w:r w:rsidRPr="0066394C">
        <w:rPr>
          <w:rFonts w:ascii="Arial" w:hAnsi="Arial" w:cs="Arial"/>
        </w:rPr>
        <w:br/>
        <w:t xml:space="preserve">po 1 egzemplarzu </w:t>
      </w:r>
      <w:r w:rsidRPr="00462AA4">
        <w:rPr>
          <w:rFonts w:ascii="Arial" w:hAnsi="Arial" w:cs="Arial"/>
        </w:rPr>
        <w:t xml:space="preserve">dla </w:t>
      </w:r>
      <w:r w:rsidRPr="00283262">
        <w:rPr>
          <w:rFonts w:ascii="Arial" w:hAnsi="Arial" w:cs="Arial"/>
        </w:rPr>
        <w:t>ZAMAWIAJĄCEGO i dla WYKONAWCY</w:t>
      </w:r>
      <w:r w:rsidRPr="00462AA4">
        <w:rPr>
          <w:rFonts w:ascii="Arial" w:hAnsi="Arial" w:cs="Arial"/>
        </w:rPr>
        <w:t>.</w:t>
      </w:r>
    </w:p>
    <w:p w14:paraId="3AF24DBC" w14:textId="77777777" w:rsidR="009F661E" w:rsidRPr="0066394C" w:rsidRDefault="009F661E" w:rsidP="003308A1">
      <w:pPr>
        <w:numPr>
          <w:ilvl w:val="0"/>
          <w:numId w:val="3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</w:rPr>
      </w:pPr>
      <w:r w:rsidRPr="0066394C">
        <w:rPr>
          <w:rFonts w:ascii="Arial" w:hAnsi="Arial" w:cs="Arial"/>
        </w:rPr>
        <w:t>Umowa wchodzi w życie z dniem jej podpisania przez obie strony.</w:t>
      </w:r>
    </w:p>
    <w:p w14:paraId="7C9CE7AE" w14:textId="77777777" w:rsidR="009F661E" w:rsidRPr="0066394C" w:rsidRDefault="009F661E" w:rsidP="009F661E">
      <w:pPr>
        <w:ind w:left="360" w:right="-108"/>
        <w:jc w:val="both"/>
        <w:rPr>
          <w:rFonts w:ascii="Arial" w:hAnsi="Arial" w:cs="Arial"/>
        </w:rPr>
      </w:pPr>
    </w:p>
    <w:p w14:paraId="1D6CBBC6" w14:textId="77777777" w:rsidR="00276DCF" w:rsidRDefault="00276DCF" w:rsidP="00816255">
      <w:pPr>
        <w:ind w:left="360" w:right="-108"/>
        <w:jc w:val="both"/>
        <w:rPr>
          <w:rFonts w:ascii="Arial" w:hAnsi="Arial" w:cs="Arial"/>
        </w:rPr>
      </w:pPr>
    </w:p>
    <w:p w14:paraId="00F2D581" w14:textId="77777777" w:rsidR="00276DCF" w:rsidRPr="0066394C" w:rsidRDefault="00276DCF" w:rsidP="00816255">
      <w:pPr>
        <w:ind w:left="360" w:right="-108"/>
        <w:jc w:val="both"/>
        <w:rPr>
          <w:rFonts w:ascii="Arial" w:hAnsi="Arial" w:cs="Arial"/>
        </w:rPr>
      </w:pPr>
    </w:p>
    <w:p w14:paraId="18A6C6AB" w14:textId="77777777" w:rsidR="009F661E" w:rsidRPr="0066394C" w:rsidRDefault="009F661E" w:rsidP="00816255">
      <w:pPr>
        <w:ind w:left="360" w:right="-108"/>
        <w:jc w:val="both"/>
        <w:rPr>
          <w:rFonts w:ascii="Arial" w:hAnsi="Arial" w:cs="Arial"/>
        </w:rPr>
      </w:pPr>
    </w:p>
    <w:p w14:paraId="51205EE5" w14:textId="77777777" w:rsidR="009F661E" w:rsidRPr="0066394C" w:rsidRDefault="009F661E" w:rsidP="00816255">
      <w:pPr>
        <w:ind w:left="360" w:right="-108"/>
        <w:jc w:val="both"/>
        <w:rPr>
          <w:rFonts w:ascii="Arial" w:hAnsi="Arial" w:cs="Arial"/>
        </w:rPr>
      </w:pPr>
    </w:p>
    <w:p w14:paraId="61E549B0" w14:textId="77777777" w:rsidR="00BE7E55" w:rsidRPr="003308A1" w:rsidRDefault="00C009D0" w:rsidP="00816255">
      <w:pPr>
        <w:jc w:val="center"/>
        <w:rPr>
          <w:rFonts w:ascii="Arial" w:hAnsi="Arial" w:cs="Arial"/>
          <w:b/>
          <w:bCs/>
        </w:rPr>
      </w:pPr>
      <w:r w:rsidRPr="0066394C">
        <w:rPr>
          <w:rFonts w:ascii="Arial" w:hAnsi="Arial" w:cs="Arial"/>
        </w:rPr>
        <w:t xml:space="preserve"> </w:t>
      </w:r>
      <w:r w:rsidR="00E268D6" w:rsidRPr="003308A1">
        <w:rPr>
          <w:rFonts w:ascii="Arial" w:hAnsi="Arial" w:cs="Arial"/>
          <w:b/>
          <w:bCs/>
        </w:rPr>
        <w:t>WYKONAWCA</w:t>
      </w:r>
      <w:r w:rsidR="00E268D6" w:rsidRPr="003308A1">
        <w:rPr>
          <w:rFonts w:ascii="Arial" w:hAnsi="Arial" w:cs="Arial"/>
          <w:b/>
          <w:bCs/>
        </w:rPr>
        <w:tab/>
      </w:r>
      <w:r w:rsidRPr="003308A1">
        <w:rPr>
          <w:rFonts w:ascii="Arial" w:hAnsi="Arial" w:cs="Arial"/>
          <w:b/>
          <w:bCs/>
        </w:rPr>
        <w:tab/>
      </w:r>
      <w:r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</w:r>
      <w:r w:rsidR="003308A1" w:rsidRPr="003308A1">
        <w:rPr>
          <w:rFonts w:ascii="Arial" w:hAnsi="Arial" w:cs="Arial"/>
          <w:b/>
          <w:bCs/>
        </w:rPr>
        <w:t xml:space="preserve">                      </w:t>
      </w:r>
      <w:r w:rsidRPr="003308A1">
        <w:rPr>
          <w:rFonts w:ascii="Arial" w:hAnsi="Arial" w:cs="Arial"/>
          <w:b/>
          <w:bCs/>
        </w:rPr>
        <w:t>ZAMAWIAJĄCY</w:t>
      </w:r>
      <w:r w:rsidR="00E268D6"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</w:r>
      <w:r w:rsidR="00E268D6" w:rsidRPr="003308A1">
        <w:rPr>
          <w:rFonts w:ascii="Arial" w:hAnsi="Arial" w:cs="Arial"/>
          <w:b/>
          <w:bCs/>
        </w:rPr>
        <w:tab/>
        <w:t xml:space="preserve"> </w:t>
      </w:r>
    </w:p>
    <w:p w14:paraId="1EA3693C" w14:textId="77777777" w:rsidR="003308A1" w:rsidRDefault="003308A1" w:rsidP="00816255">
      <w:pPr>
        <w:rPr>
          <w:rFonts w:ascii="Arial" w:hAnsi="Arial" w:cs="Arial"/>
        </w:rPr>
      </w:pPr>
    </w:p>
    <w:p w14:paraId="5D29AE78" w14:textId="77777777" w:rsidR="003308A1" w:rsidRDefault="003308A1" w:rsidP="00816255">
      <w:pPr>
        <w:rPr>
          <w:rFonts w:ascii="Arial" w:hAnsi="Arial" w:cs="Arial"/>
        </w:rPr>
      </w:pPr>
    </w:p>
    <w:p w14:paraId="231717B9" w14:textId="77777777" w:rsidR="003308A1" w:rsidRDefault="003308A1" w:rsidP="00816255">
      <w:pPr>
        <w:rPr>
          <w:rFonts w:ascii="Arial" w:hAnsi="Arial" w:cs="Arial"/>
        </w:rPr>
      </w:pPr>
    </w:p>
    <w:p w14:paraId="5625AAE6" w14:textId="77777777" w:rsidR="00276DCF" w:rsidRDefault="00276DCF" w:rsidP="00816255">
      <w:pPr>
        <w:rPr>
          <w:rFonts w:ascii="Arial" w:hAnsi="Arial" w:cs="Arial"/>
        </w:rPr>
      </w:pPr>
    </w:p>
    <w:p w14:paraId="52961D60" w14:textId="77777777" w:rsidR="00276DCF" w:rsidRDefault="00276DCF" w:rsidP="00816255">
      <w:pPr>
        <w:rPr>
          <w:rFonts w:ascii="Arial" w:hAnsi="Arial" w:cs="Arial"/>
        </w:rPr>
      </w:pPr>
    </w:p>
    <w:p w14:paraId="1D0DDF9E" w14:textId="77777777" w:rsidR="00276DCF" w:rsidRDefault="00276DCF" w:rsidP="00816255">
      <w:pPr>
        <w:rPr>
          <w:rFonts w:ascii="Arial" w:hAnsi="Arial" w:cs="Arial"/>
        </w:rPr>
      </w:pPr>
    </w:p>
    <w:p w14:paraId="2FA67833" w14:textId="77777777" w:rsidR="00276DCF" w:rsidRDefault="00276DCF" w:rsidP="00816255">
      <w:pPr>
        <w:rPr>
          <w:rFonts w:ascii="Arial" w:hAnsi="Arial" w:cs="Arial"/>
        </w:rPr>
      </w:pPr>
    </w:p>
    <w:p w14:paraId="582845D5" w14:textId="77777777" w:rsidR="00356FB4" w:rsidRDefault="00356FB4" w:rsidP="00816255">
      <w:pPr>
        <w:rPr>
          <w:rFonts w:ascii="Arial" w:hAnsi="Arial" w:cs="Arial"/>
        </w:rPr>
      </w:pPr>
    </w:p>
    <w:p w14:paraId="1C0BEB6D" w14:textId="77777777" w:rsidR="00356FB4" w:rsidRDefault="00356FB4" w:rsidP="00816255">
      <w:pPr>
        <w:rPr>
          <w:rFonts w:ascii="Arial" w:hAnsi="Arial" w:cs="Arial"/>
        </w:rPr>
      </w:pPr>
    </w:p>
    <w:p w14:paraId="10536F6B" w14:textId="77777777" w:rsidR="00AE1612" w:rsidRPr="0066394C" w:rsidRDefault="00AE1612" w:rsidP="008B5E31">
      <w:pPr>
        <w:rPr>
          <w:rFonts w:ascii="Arial" w:hAnsi="Arial" w:cs="Arial"/>
        </w:rPr>
      </w:pPr>
      <w:r w:rsidRPr="0066394C">
        <w:rPr>
          <w:rFonts w:ascii="Arial" w:hAnsi="Arial" w:cs="Arial"/>
        </w:rPr>
        <w:t>Wykaz załączników:</w:t>
      </w:r>
    </w:p>
    <w:p w14:paraId="60C13D51" w14:textId="2845BA13" w:rsidR="00356FB4" w:rsidRDefault="008B5E31" w:rsidP="001E2E5E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F033D" w:rsidRPr="0066394C">
        <w:rPr>
          <w:rFonts w:ascii="Arial" w:hAnsi="Arial" w:cs="Arial"/>
        </w:rPr>
        <w:t xml:space="preserve">. </w:t>
      </w:r>
      <w:r w:rsidR="003308A1">
        <w:rPr>
          <w:rFonts w:ascii="Arial" w:hAnsi="Arial" w:cs="Arial"/>
        </w:rPr>
        <w:tab/>
      </w:r>
      <w:r w:rsidR="008F033D" w:rsidRPr="0066394C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="008F033D" w:rsidRPr="0066394C">
        <w:rPr>
          <w:rFonts w:ascii="Arial" w:hAnsi="Arial" w:cs="Arial"/>
        </w:rPr>
        <w:t xml:space="preserve"> </w:t>
      </w:r>
      <w:r w:rsidR="003308A1">
        <w:rPr>
          <w:rFonts w:ascii="Arial" w:hAnsi="Arial" w:cs="Arial"/>
        </w:rPr>
        <w:t>–</w:t>
      </w:r>
      <w:r w:rsidR="008F033D" w:rsidRPr="0066394C">
        <w:rPr>
          <w:rFonts w:ascii="Arial" w:hAnsi="Arial" w:cs="Arial"/>
        </w:rPr>
        <w:t xml:space="preserve"> Opis przedmiotu zamówienia. </w:t>
      </w:r>
    </w:p>
    <w:sectPr w:rsidR="00356FB4" w:rsidSect="00FD73F6">
      <w:footerReference w:type="default" r:id="rId13"/>
      <w:footerReference w:type="first" r:id="rId14"/>
      <w:pgSz w:w="11906" w:h="16838"/>
      <w:pgMar w:top="1191" w:right="1416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7CCD6" w14:textId="77777777" w:rsidR="00253660" w:rsidRDefault="00253660" w:rsidP="00E268D6">
      <w:r>
        <w:separator/>
      </w:r>
    </w:p>
  </w:endnote>
  <w:endnote w:type="continuationSeparator" w:id="0">
    <w:p w14:paraId="3A16D935" w14:textId="77777777" w:rsidR="00253660" w:rsidRDefault="00253660" w:rsidP="00E2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155D9" w14:textId="2296877E" w:rsidR="005D7E3E" w:rsidRDefault="005D7E3E" w:rsidP="001E2E5E">
    <w:pPr>
      <w:pStyle w:val="Stopka"/>
      <w:jc w:val="right"/>
    </w:pPr>
    <w:r>
      <w:rPr>
        <w:i/>
        <w:sz w:val="20"/>
        <w:szCs w:val="20"/>
      </w:rPr>
      <w:t xml:space="preserve">                                             </w:t>
    </w:r>
    <w:r w:rsidR="001F0AE9">
      <w:rPr>
        <w:i/>
        <w:sz w:val="20"/>
        <w:szCs w:val="20"/>
      </w:rPr>
      <w:t xml:space="preserve">                               </w:t>
    </w:r>
    <w:r w:rsidRPr="005D7E3E">
      <w:rPr>
        <w:i/>
        <w:sz w:val="20"/>
        <w:szCs w:val="20"/>
      </w:rPr>
      <w:t xml:space="preserve">Strona </w:t>
    </w:r>
    <w:r w:rsidRPr="005D7E3E">
      <w:rPr>
        <w:i/>
        <w:sz w:val="20"/>
        <w:szCs w:val="20"/>
      </w:rPr>
      <w:fldChar w:fldCharType="begin"/>
    </w:r>
    <w:r w:rsidRPr="005D7E3E">
      <w:rPr>
        <w:i/>
        <w:sz w:val="20"/>
        <w:szCs w:val="20"/>
      </w:rPr>
      <w:instrText xml:space="preserve"> PAGE   \* MERGEFORMAT </w:instrText>
    </w:r>
    <w:r w:rsidRPr="005D7E3E">
      <w:rPr>
        <w:i/>
        <w:sz w:val="20"/>
        <w:szCs w:val="20"/>
      </w:rPr>
      <w:fldChar w:fldCharType="separate"/>
    </w:r>
    <w:r w:rsidR="00565760">
      <w:rPr>
        <w:i/>
        <w:noProof/>
        <w:sz w:val="20"/>
        <w:szCs w:val="20"/>
      </w:rPr>
      <w:t>6</w:t>
    </w:r>
    <w:r w:rsidRPr="005D7E3E">
      <w:rPr>
        <w:i/>
        <w:sz w:val="20"/>
        <w:szCs w:val="20"/>
      </w:rPr>
      <w:fldChar w:fldCharType="end"/>
    </w:r>
    <w:r w:rsidRPr="005D7E3E">
      <w:rPr>
        <w:i/>
        <w:sz w:val="20"/>
        <w:szCs w:val="20"/>
      </w:rPr>
      <w:t xml:space="preserve"> z </w:t>
    </w:r>
    <w:r w:rsidR="009D0BCC">
      <w:rPr>
        <w:i/>
        <w:sz w:val="20"/>
        <w:szCs w:val="20"/>
        <w:lang w:val="pl-PL"/>
      </w:rPr>
      <w:t>1</w:t>
    </w:r>
    <w:r w:rsidR="003A1A9A">
      <w:rPr>
        <w:i/>
        <w:sz w:val="20"/>
        <w:szCs w:val="20"/>
        <w:lang w:val="pl-P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C1E02" w14:textId="77777777" w:rsidR="004D77E6" w:rsidRDefault="004D77E6" w:rsidP="004D77E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FEBB" w14:textId="77777777" w:rsidR="00253660" w:rsidRDefault="00253660" w:rsidP="00E268D6">
      <w:r>
        <w:separator/>
      </w:r>
    </w:p>
  </w:footnote>
  <w:footnote w:type="continuationSeparator" w:id="0">
    <w:p w14:paraId="2AEBBED7" w14:textId="77777777" w:rsidR="00253660" w:rsidRDefault="00253660" w:rsidP="00E2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C588A4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C96B55"/>
    <w:multiLevelType w:val="hybridMultilevel"/>
    <w:tmpl w:val="49FE1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847D5"/>
    <w:multiLevelType w:val="hybridMultilevel"/>
    <w:tmpl w:val="C83AF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EF74A2"/>
    <w:multiLevelType w:val="hybridMultilevel"/>
    <w:tmpl w:val="922E8FB2"/>
    <w:lvl w:ilvl="0" w:tplc="072A3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F0318"/>
    <w:multiLevelType w:val="hybridMultilevel"/>
    <w:tmpl w:val="D48EEB36"/>
    <w:lvl w:ilvl="0" w:tplc="18BEA07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723F59"/>
    <w:multiLevelType w:val="hybridMultilevel"/>
    <w:tmpl w:val="AFF4DA36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36453AA2"/>
    <w:multiLevelType w:val="hybridMultilevel"/>
    <w:tmpl w:val="0420ABF8"/>
    <w:lvl w:ilvl="0" w:tplc="E8406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044EBD"/>
    <w:multiLevelType w:val="hybridMultilevel"/>
    <w:tmpl w:val="44ACD666"/>
    <w:lvl w:ilvl="0" w:tplc="18BEA074">
      <w:start w:val="1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39844DC7"/>
    <w:multiLevelType w:val="hybridMultilevel"/>
    <w:tmpl w:val="3266C7B4"/>
    <w:lvl w:ilvl="0" w:tplc="072A3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305C8"/>
    <w:multiLevelType w:val="hybridMultilevel"/>
    <w:tmpl w:val="04DE11B6"/>
    <w:lvl w:ilvl="0" w:tplc="A1EC7EC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2F60"/>
    <w:multiLevelType w:val="hybridMultilevel"/>
    <w:tmpl w:val="4C84D874"/>
    <w:lvl w:ilvl="0" w:tplc="A1EC7EC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065D6"/>
    <w:multiLevelType w:val="hybridMultilevel"/>
    <w:tmpl w:val="88DE3C7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6456B190">
      <w:start w:val="1"/>
      <w:numFmt w:val="decimal"/>
      <w:lvlText w:val="%3."/>
      <w:lvlJc w:val="left"/>
      <w:pPr>
        <w:ind w:left="3063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3537F0E"/>
    <w:multiLevelType w:val="hybridMultilevel"/>
    <w:tmpl w:val="3DCAE6AC"/>
    <w:lvl w:ilvl="0" w:tplc="0F966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ECA88A7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F1375F"/>
    <w:multiLevelType w:val="hybridMultilevel"/>
    <w:tmpl w:val="CAFCB6E2"/>
    <w:lvl w:ilvl="0" w:tplc="4A2868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981A986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A43DB"/>
    <w:multiLevelType w:val="hybridMultilevel"/>
    <w:tmpl w:val="3DCAE6AC"/>
    <w:lvl w:ilvl="0" w:tplc="0F966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ECA88A7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BB366D"/>
    <w:multiLevelType w:val="hybridMultilevel"/>
    <w:tmpl w:val="699AD224"/>
    <w:lvl w:ilvl="0" w:tplc="1C66E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5997447C"/>
    <w:multiLevelType w:val="hybridMultilevel"/>
    <w:tmpl w:val="143A33A2"/>
    <w:lvl w:ilvl="0" w:tplc="A7EEC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1EC7E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EF507F"/>
    <w:multiLevelType w:val="hybridMultilevel"/>
    <w:tmpl w:val="9E3610FE"/>
    <w:lvl w:ilvl="0" w:tplc="F4FAA03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FE88E4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25D26ABE">
      <w:start w:val="1"/>
      <w:numFmt w:val="lowerLetter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120F8"/>
    <w:multiLevelType w:val="multilevel"/>
    <w:tmpl w:val="B99A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3B112B"/>
    <w:multiLevelType w:val="hybridMultilevel"/>
    <w:tmpl w:val="4CB0881C"/>
    <w:lvl w:ilvl="0" w:tplc="CBCAAE90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555E4FA0">
      <w:start w:val="1"/>
      <w:numFmt w:val="decimal"/>
      <w:lvlText w:val="%2."/>
      <w:lvlJc w:val="left"/>
      <w:pPr>
        <w:ind w:left="1555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 w15:restartNumberingAfterBreak="0">
    <w:nsid w:val="67712664"/>
    <w:multiLevelType w:val="hybridMultilevel"/>
    <w:tmpl w:val="E68AC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8935B0"/>
    <w:multiLevelType w:val="hybridMultilevel"/>
    <w:tmpl w:val="5044BB2A"/>
    <w:lvl w:ilvl="0" w:tplc="CD56E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7471CD"/>
    <w:multiLevelType w:val="hybridMultilevel"/>
    <w:tmpl w:val="36B650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8CC191E"/>
    <w:multiLevelType w:val="hybridMultilevel"/>
    <w:tmpl w:val="A2F63F3E"/>
    <w:lvl w:ilvl="0" w:tplc="A7EEC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C66EA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5722B0"/>
    <w:multiLevelType w:val="hybridMultilevel"/>
    <w:tmpl w:val="CB16862A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CB86E6E"/>
    <w:multiLevelType w:val="hybridMultilevel"/>
    <w:tmpl w:val="77905006"/>
    <w:lvl w:ilvl="0" w:tplc="18BEA0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E4ABE"/>
    <w:multiLevelType w:val="hybridMultilevel"/>
    <w:tmpl w:val="C5DE815E"/>
    <w:lvl w:ilvl="0" w:tplc="2892CC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F5F3C34"/>
    <w:multiLevelType w:val="hybridMultilevel"/>
    <w:tmpl w:val="0F463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8508054">
    <w:abstractNumId w:val="27"/>
  </w:num>
  <w:num w:numId="2" w16cid:durableId="2032561890">
    <w:abstractNumId w:val="25"/>
  </w:num>
  <w:num w:numId="3" w16cid:durableId="388459404">
    <w:abstractNumId w:val="28"/>
  </w:num>
  <w:num w:numId="4" w16cid:durableId="52899298">
    <w:abstractNumId w:val="10"/>
  </w:num>
  <w:num w:numId="5" w16cid:durableId="496580106">
    <w:abstractNumId w:val="12"/>
  </w:num>
  <w:num w:numId="6" w16cid:durableId="1235504907">
    <w:abstractNumId w:val="18"/>
  </w:num>
  <w:num w:numId="7" w16cid:durableId="500702603">
    <w:abstractNumId w:val="7"/>
  </w:num>
  <w:num w:numId="8" w16cid:durableId="3313001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2819792">
    <w:abstractNumId w:val="24"/>
  </w:num>
  <w:num w:numId="10" w16cid:durableId="1689792011">
    <w:abstractNumId w:val="31"/>
  </w:num>
  <w:num w:numId="11" w16cid:durableId="1294865654">
    <w:abstractNumId w:val="9"/>
  </w:num>
  <w:num w:numId="12" w16cid:durableId="1445614858">
    <w:abstractNumId w:val="6"/>
  </w:num>
  <w:num w:numId="13" w16cid:durableId="2084184118">
    <w:abstractNumId w:val="17"/>
  </w:num>
  <w:num w:numId="14" w16cid:durableId="1966154766">
    <w:abstractNumId w:val="15"/>
  </w:num>
  <w:num w:numId="15" w16cid:durableId="1434938674">
    <w:abstractNumId w:val="16"/>
  </w:num>
  <w:num w:numId="16" w16cid:durableId="1359696081">
    <w:abstractNumId w:val="13"/>
  </w:num>
  <w:num w:numId="17" w16cid:durableId="1180580790">
    <w:abstractNumId w:val="20"/>
  </w:num>
  <w:num w:numId="18" w16cid:durableId="624776606">
    <w:abstractNumId w:val="14"/>
  </w:num>
  <w:num w:numId="19" w16cid:durableId="847793656">
    <w:abstractNumId w:val="21"/>
  </w:num>
  <w:num w:numId="20" w16cid:durableId="753287172">
    <w:abstractNumId w:val="19"/>
  </w:num>
  <w:num w:numId="21" w16cid:durableId="1458446963">
    <w:abstractNumId w:val="26"/>
  </w:num>
  <w:num w:numId="22" w16cid:durableId="1708066353">
    <w:abstractNumId w:val="2"/>
  </w:num>
  <w:num w:numId="23" w16cid:durableId="1339456764">
    <w:abstractNumId w:val="3"/>
  </w:num>
  <w:num w:numId="24" w16cid:durableId="365984605">
    <w:abstractNumId w:val="4"/>
  </w:num>
  <w:num w:numId="25" w16cid:durableId="147674066">
    <w:abstractNumId w:val="30"/>
  </w:num>
  <w:num w:numId="26" w16cid:durableId="1303995970">
    <w:abstractNumId w:val="1"/>
  </w:num>
  <w:num w:numId="27" w16cid:durableId="807670816">
    <w:abstractNumId w:val="0"/>
  </w:num>
  <w:num w:numId="28" w16cid:durableId="1548956440">
    <w:abstractNumId w:val="23"/>
  </w:num>
  <w:num w:numId="29" w16cid:durableId="1226645789">
    <w:abstractNumId w:val="5"/>
  </w:num>
  <w:num w:numId="30" w16cid:durableId="975571657">
    <w:abstractNumId w:val="11"/>
  </w:num>
  <w:num w:numId="31" w16cid:durableId="1287657049">
    <w:abstractNumId w:val="8"/>
  </w:num>
  <w:num w:numId="32" w16cid:durableId="792946794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D6"/>
    <w:rsid w:val="00004A91"/>
    <w:rsid w:val="00005916"/>
    <w:rsid w:val="00006782"/>
    <w:rsid w:val="0001013E"/>
    <w:rsid w:val="00016836"/>
    <w:rsid w:val="00021503"/>
    <w:rsid w:val="00021C6C"/>
    <w:rsid w:val="00023684"/>
    <w:rsid w:val="00023E60"/>
    <w:rsid w:val="00024B5D"/>
    <w:rsid w:val="00031B38"/>
    <w:rsid w:val="00031DEB"/>
    <w:rsid w:val="000343D9"/>
    <w:rsid w:val="00036782"/>
    <w:rsid w:val="0006079C"/>
    <w:rsid w:val="000607C1"/>
    <w:rsid w:val="000631EC"/>
    <w:rsid w:val="000638A9"/>
    <w:rsid w:val="0006396C"/>
    <w:rsid w:val="0006440B"/>
    <w:rsid w:val="00066EC3"/>
    <w:rsid w:val="00077E3F"/>
    <w:rsid w:val="0008195E"/>
    <w:rsid w:val="000869F3"/>
    <w:rsid w:val="00087994"/>
    <w:rsid w:val="00096456"/>
    <w:rsid w:val="000A5577"/>
    <w:rsid w:val="000B3130"/>
    <w:rsid w:val="000C132D"/>
    <w:rsid w:val="000C4D4E"/>
    <w:rsid w:val="000C6797"/>
    <w:rsid w:val="000C6E99"/>
    <w:rsid w:val="000D0D72"/>
    <w:rsid w:val="000D24EC"/>
    <w:rsid w:val="000D73E1"/>
    <w:rsid w:val="000E0532"/>
    <w:rsid w:val="000E1210"/>
    <w:rsid w:val="000E6927"/>
    <w:rsid w:val="000E708A"/>
    <w:rsid w:val="000F5EDD"/>
    <w:rsid w:val="0010120D"/>
    <w:rsid w:val="00107E90"/>
    <w:rsid w:val="001129C5"/>
    <w:rsid w:val="00113CC4"/>
    <w:rsid w:val="00122CA0"/>
    <w:rsid w:val="00123186"/>
    <w:rsid w:val="00132512"/>
    <w:rsid w:val="001349F4"/>
    <w:rsid w:val="00134CAF"/>
    <w:rsid w:val="001443A4"/>
    <w:rsid w:val="00150A92"/>
    <w:rsid w:val="00156F92"/>
    <w:rsid w:val="0015789B"/>
    <w:rsid w:val="00160B18"/>
    <w:rsid w:val="00160D18"/>
    <w:rsid w:val="00161E1A"/>
    <w:rsid w:val="00167F29"/>
    <w:rsid w:val="00170340"/>
    <w:rsid w:val="001707E9"/>
    <w:rsid w:val="00172233"/>
    <w:rsid w:val="001726CE"/>
    <w:rsid w:val="00181853"/>
    <w:rsid w:val="001844DC"/>
    <w:rsid w:val="00186096"/>
    <w:rsid w:val="0018753C"/>
    <w:rsid w:val="00192E29"/>
    <w:rsid w:val="00193DCF"/>
    <w:rsid w:val="001A067E"/>
    <w:rsid w:val="001A1835"/>
    <w:rsid w:val="001B3CDC"/>
    <w:rsid w:val="001B4D4F"/>
    <w:rsid w:val="001C188B"/>
    <w:rsid w:val="001C212B"/>
    <w:rsid w:val="001C227C"/>
    <w:rsid w:val="001C4A3F"/>
    <w:rsid w:val="001C6292"/>
    <w:rsid w:val="001C6E70"/>
    <w:rsid w:val="001D197F"/>
    <w:rsid w:val="001D28FA"/>
    <w:rsid w:val="001E07AA"/>
    <w:rsid w:val="001E0DC1"/>
    <w:rsid w:val="001E232E"/>
    <w:rsid w:val="001E2E5E"/>
    <w:rsid w:val="001E334B"/>
    <w:rsid w:val="001E67B9"/>
    <w:rsid w:val="001F0AE9"/>
    <w:rsid w:val="001F0DA0"/>
    <w:rsid w:val="001F1C88"/>
    <w:rsid w:val="001F5199"/>
    <w:rsid w:val="001F52FD"/>
    <w:rsid w:val="001F68E1"/>
    <w:rsid w:val="002132CD"/>
    <w:rsid w:val="00223E43"/>
    <w:rsid w:val="0022747F"/>
    <w:rsid w:val="00230359"/>
    <w:rsid w:val="00234955"/>
    <w:rsid w:val="00235C43"/>
    <w:rsid w:val="00241340"/>
    <w:rsid w:val="00242876"/>
    <w:rsid w:val="00243E7B"/>
    <w:rsid w:val="00253660"/>
    <w:rsid w:val="00253E7E"/>
    <w:rsid w:val="00261B06"/>
    <w:rsid w:val="00267044"/>
    <w:rsid w:val="00276DCF"/>
    <w:rsid w:val="00277CFD"/>
    <w:rsid w:val="00281863"/>
    <w:rsid w:val="00283262"/>
    <w:rsid w:val="0028332B"/>
    <w:rsid w:val="0028651D"/>
    <w:rsid w:val="00290872"/>
    <w:rsid w:val="002A0DF5"/>
    <w:rsid w:val="002A34F7"/>
    <w:rsid w:val="002B2E06"/>
    <w:rsid w:val="002B4665"/>
    <w:rsid w:val="002D41EA"/>
    <w:rsid w:val="002D573F"/>
    <w:rsid w:val="002E0489"/>
    <w:rsid w:val="002F1B35"/>
    <w:rsid w:val="002F66FB"/>
    <w:rsid w:val="002F7BD2"/>
    <w:rsid w:val="0030466E"/>
    <w:rsid w:val="00307C4D"/>
    <w:rsid w:val="00312E19"/>
    <w:rsid w:val="00314ED1"/>
    <w:rsid w:val="00321BEF"/>
    <w:rsid w:val="00326631"/>
    <w:rsid w:val="003308A1"/>
    <w:rsid w:val="0033463E"/>
    <w:rsid w:val="00334E16"/>
    <w:rsid w:val="00337575"/>
    <w:rsid w:val="00345B00"/>
    <w:rsid w:val="00346393"/>
    <w:rsid w:val="00347353"/>
    <w:rsid w:val="00347748"/>
    <w:rsid w:val="00351843"/>
    <w:rsid w:val="003556E0"/>
    <w:rsid w:val="00356FB4"/>
    <w:rsid w:val="00363296"/>
    <w:rsid w:val="00367162"/>
    <w:rsid w:val="0037118B"/>
    <w:rsid w:val="003718AA"/>
    <w:rsid w:val="00380DF1"/>
    <w:rsid w:val="00381053"/>
    <w:rsid w:val="00384CB1"/>
    <w:rsid w:val="00385F9F"/>
    <w:rsid w:val="003868AE"/>
    <w:rsid w:val="003954D1"/>
    <w:rsid w:val="003A1A9A"/>
    <w:rsid w:val="003B2267"/>
    <w:rsid w:val="003C1596"/>
    <w:rsid w:val="003C494D"/>
    <w:rsid w:val="003C61D8"/>
    <w:rsid w:val="003C71E7"/>
    <w:rsid w:val="003D0CF6"/>
    <w:rsid w:val="003D144A"/>
    <w:rsid w:val="003D1556"/>
    <w:rsid w:val="003D1A6B"/>
    <w:rsid w:val="003E3B1B"/>
    <w:rsid w:val="003E3FC4"/>
    <w:rsid w:val="003E48B9"/>
    <w:rsid w:val="003E53F2"/>
    <w:rsid w:val="003F589D"/>
    <w:rsid w:val="00400000"/>
    <w:rsid w:val="00401AD0"/>
    <w:rsid w:val="0040413E"/>
    <w:rsid w:val="004062F4"/>
    <w:rsid w:val="004065A7"/>
    <w:rsid w:val="004106AB"/>
    <w:rsid w:val="00410DA6"/>
    <w:rsid w:val="0041515B"/>
    <w:rsid w:val="00426BAC"/>
    <w:rsid w:val="00430B48"/>
    <w:rsid w:val="0043406D"/>
    <w:rsid w:val="00435E1A"/>
    <w:rsid w:val="004365CD"/>
    <w:rsid w:val="00437759"/>
    <w:rsid w:val="00440AA9"/>
    <w:rsid w:val="00441E5F"/>
    <w:rsid w:val="00445E22"/>
    <w:rsid w:val="00450E0B"/>
    <w:rsid w:val="00450F38"/>
    <w:rsid w:val="004569E1"/>
    <w:rsid w:val="00457296"/>
    <w:rsid w:val="00462AA4"/>
    <w:rsid w:val="004710A0"/>
    <w:rsid w:val="004731BD"/>
    <w:rsid w:val="004822BB"/>
    <w:rsid w:val="004826D6"/>
    <w:rsid w:val="004842A9"/>
    <w:rsid w:val="004923EE"/>
    <w:rsid w:val="00494ABD"/>
    <w:rsid w:val="004A1453"/>
    <w:rsid w:val="004A6F99"/>
    <w:rsid w:val="004A72FC"/>
    <w:rsid w:val="004B3068"/>
    <w:rsid w:val="004B66DB"/>
    <w:rsid w:val="004C39DF"/>
    <w:rsid w:val="004D302A"/>
    <w:rsid w:val="004D362A"/>
    <w:rsid w:val="004D4387"/>
    <w:rsid w:val="004D7063"/>
    <w:rsid w:val="004D77E6"/>
    <w:rsid w:val="004E5421"/>
    <w:rsid w:val="004E5CD8"/>
    <w:rsid w:val="004E7236"/>
    <w:rsid w:val="004F197F"/>
    <w:rsid w:val="004F46D6"/>
    <w:rsid w:val="005028BF"/>
    <w:rsid w:val="00503CE5"/>
    <w:rsid w:val="0050476F"/>
    <w:rsid w:val="00504B3D"/>
    <w:rsid w:val="0050613A"/>
    <w:rsid w:val="00517C8F"/>
    <w:rsid w:val="00531542"/>
    <w:rsid w:val="00531951"/>
    <w:rsid w:val="00543BB2"/>
    <w:rsid w:val="005451C1"/>
    <w:rsid w:val="00550473"/>
    <w:rsid w:val="005525EF"/>
    <w:rsid w:val="00552739"/>
    <w:rsid w:val="00554D93"/>
    <w:rsid w:val="005629B5"/>
    <w:rsid w:val="00565760"/>
    <w:rsid w:val="00573258"/>
    <w:rsid w:val="00574D27"/>
    <w:rsid w:val="00581C5C"/>
    <w:rsid w:val="005821B4"/>
    <w:rsid w:val="005923C6"/>
    <w:rsid w:val="005944F0"/>
    <w:rsid w:val="005A4860"/>
    <w:rsid w:val="005A56C8"/>
    <w:rsid w:val="005A5847"/>
    <w:rsid w:val="005B17B4"/>
    <w:rsid w:val="005B6D5F"/>
    <w:rsid w:val="005C108E"/>
    <w:rsid w:val="005C4F90"/>
    <w:rsid w:val="005C5935"/>
    <w:rsid w:val="005D32D6"/>
    <w:rsid w:val="005D575D"/>
    <w:rsid w:val="005D6629"/>
    <w:rsid w:val="005D7E3E"/>
    <w:rsid w:val="005E02F8"/>
    <w:rsid w:val="005F3794"/>
    <w:rsid w:val="005F7B68"/>
    <w:rsid w:val="0060063A"/>
    <w:rsid w:val="00603E4B"/>
    <w:rsid w:val="006040BB"/>
    <w:rsid w:val="0061098F"/>
    <w:rsid w:val="0061115B"/>
    <w:rsid w:val="00612015"/>
    <w:rsid w:val="00612ABD"/>
    <w:rsid w:val="00627897"/>
    <w:rsid w:val="006306FD"/>
    <w:rsid w:val="00643E77"/>
    <w:rsid w:val="00656367"/>
    <w:rsid w:val="00657250"/>
    <w:rsid w:val="00662B01"/>
    <w:rsid w:val="0066394C"/>
    <w:rsid w:val="00670E9A"/>
    <w:rsid w:val="006806E5"/>
    <w:rsid w:val="00680F9F"/>
    <w:rsid w:val="00682911"/>
    <w:rsid w:val="0068535E"/>
    <w:rsid w:val="00691A05"/>
    <w:rsid w:val="00694982"/>
    <w:rsid w:val="006B1292"/>
    <w:rsid w:val="006B559A"/>
    <w:rsid w:val="006C7B35"/>
    <w:rsid w:val="006D055C"/>
    <w:rsid w:val="006D2F54"/>
    <w:rsid w:val="006D61BF"/>
    <w:rsid w:val="006D6212"/>
    <w:rsid w:val="006E0803"/>
    <w:rsid w:val="006F1345"/>
    <w:rsid w:val="006F21EA"/>
    <w:rsid w:val="006F7604"/>
    <w:rsid w:val="00700153"/>
    <w:rsid w:val="00700328"/>
    <w:rsid w:val="0070711D"/>
    <w:rsid w:val="00707EDD"/>
    <w:rsid w:val="0071128F"/>
    <w:rsid w:val="007162E3"/>
    <w:rsid w:val="00721CD1"/>
    <w:rsid w:val="0073196E"/>
    <w:rsid w:val="007516E8"/>
    <w:rsid w:val="00754688"/>
    <w:rsid w:val="00754A6C"/>
    <w:rsid w:val="00757B07"/>
    <w:rsid w:val="00766A3D"/>
    <w:rsid w:val="0077013D"/>
    <w:rsid w:val="00774FE9"/>
    <w:rsid w:val="00777850"/>
    <w:rsid w:val="00782017"/>
    <w:rsid w:val="007844C5"/>
    <w:rsid w:val="00784917"/>
    <w:rsid w:val="0078757D"/>
    <w:rsid w:val="00787C12"/>
    <w:rsid w:val="00790BB3"/>
    <w:rsid w:val="0079152C"/>
    <w:rsid w:val="007918A7"/>
    <w:rsid w:val="00794513"/>
    <w:rsid w:val="00794B3A"/>
    <w:rsid w:val="007A3937"/>
    <w:rsid w:val="007B0945"/>
    <w:rsid w:val="007B1516"/>
    <w:rsid w:val="007B198C"/>
    <w:rsid w:val="007B2C65"/>
    <w:rsid w:val="007C2462"/>
    <w:rsid w:val="007C2FB6"/>
    <w:rsid w:val="007C4282"/>
    <w:rsid w:val="007E68D3"/>
    <w:rsid w:val="007F0BFA"/>
    <w:rsid w:val="007F112E"/>
    <w:rsid w:val="007F29D2"/>
    <w:rsid w:val="00807D9F"/>
    <w:rsid w:val="0081079A"/>
    <w:rsid w:val="0081410A"/>
    <w:rsid w:val="00816255"/>
    <w:rsid w:val="0081635D"/>
    <w:rsid w:val="008163F2"/>
    <w:rsid w:val="008210AF"/>
    <w:rsid w:val="0082617B"/>
    <w:rsid w:val="008272EA"/>
    <w:rsid w:val="008328AD"/>
    <w:rsid w:val="00835AE7"/>
    <w:rsid w:val="00841EA4"/>
    <w:rsid w:val="00842F88"/>
    <w:rsid w:val="0085028C"/>
    <w:rsid w:val="008544D3"/>
    <w:rsid w:val="0086669B"/>
    <w:rsid w:val="00876AC6"/>
    <w:rsid w:val="00880F69"/>
    <w:rsid w:val="008819A8"/>
    <w:rsid w:val="00881A37"/>
    <w:rsid w:val="00884606"/>
    <w:rsid w:val="00893FC3"/>
    <w:rsid w:val="008953C1"/>
    <w:rsid w:val="008953C2"/>
    <w:rsid w:val="008A4CE9"/>
    <w:rsid w:val="008A5719"/>
    <w:rsid w:val="008A768E"/>
    <w:rsid w:val="008B0FE9"/>
    <w:rsid w:val="008B16D7"/>
    <w:rsid w:val="008B1F30"/>
    <w:rsid w:val="008B35AC"/>
    <w:rsid w:val="008B5E31"/>
    <w:rsid w:val="008C2D11"/>
    <w:rsid w:val="008C52DC"/>
    <w:rsid w:val="008D1AAC"/>
    <w:rsid w:val="008D3223"/>
    <w:rsid w:val="008E6C6B"/>
    <w:rsid w:val="008F033D"/>
    <w:rsid w:val="008F15F5"/>
    <w:rsid w:val="008F503B"/>
    <w:rsid w:val="009004EC"/>
    <w:rsid w:val="00902BF2"/>
    <w:rsid w:val="00902C5C"/>
    <w:rsid w:val="00903FE3"/>
    <w:rsid w:val="00904985"/>
    <w:rsid w:val="0090612D"/>
    <w:rsid w:val="0091300C"/>
    <w:rsid w:val="0091303B"/>
    <w:rsid w:val="00914636"/>
    <w:rsid w:val="00916DB8"/>
    <w:rsid w:val="0092095D"/>
    <w:rsid w:val="00921944"/>
    <w:rsid w:val="0092386B"/>
    <w:rsid w:val="00933DD1"/>
    <w:rsid w:val="00936DCE"/>
    <w:rsid w:val="0093721D"/>
    <w:rsid w:val="00940713"/>
    <w:rsid w:val="00940A39"/>
    <w:rsid w:val="00944E98"/>
    <w:rsid w:val="009519D3"/>
    <w:rsid w:val="009526FC"/>
    <w:rsid w:val="00963B01"/>
    <w:rsid w:val="00966451"/>
    <w:rsid w:val="009671C6"/>
    <w:rsid w:val="009731D0"/>
    <w:rsid w:val="00973F02"/>
    <w:rsid w:val="00975663"/>
    <w:rsid w:val="00976B93"/>
    <w:rsid w:val="00977FEC"/>
    <w:rsid w:val="00980064"/>
    <w:rsid w:val="0098078C"/>
    <w:rsid w:val="00992B0C"/>
    <w:rsid w:val="009A6DF5"/>
    <w:rsid w:val="009B0FED"/>
    <w:rsid w:val="009C2381"/>
    <w:rsid w:val="009C745D"/>
    <w:rsid w:val="009D0BCC"/>
    <w:rsid w:val="009D19AC"/>
    <w:rsid w:val="009D5002"/>
    <w:rsid w:val="009D775C"/>
    <w:rsid w:val="009E0272"/>
    <w:rsid w:val="009E1166"/>
    <w:rsid w:val="009F0371"/>
    <w:rsid w:val="009F226E"/>
    <w:rsid w:val="009F22EB"/>
    <w:rsid w:val="009F661E"/>
    <w:rsid w:val="00A004BA"/>
    <w:rsid w:val="00A0170F"/>
    <w:rsid w:val="00A03839"/>
    <w:rsid w:val="00A04244"/>
    <w:rsid w:val="00A05376"/>
    <w:rsid w:val="00A26EF6"/>
    <w:rsid w:val="00A27C6A"/>
    <w:rsid w:val="00A51779"/>
    <w:rsid w:val="00A61620"/>
    <w:rsid w:val="00A6287A"/>
    <w:rsid w:val="00A6505D"/>
    <w:rsid w:val="00A6694F"/>
    <w:rsid w:val="00A90F2E"/>
    <w:rsid w:val="00A94783"/>
    <w:rsid w:val="00AA3020"/>
    <w:rsid w:val="00AA5169"/>
    <w:rsid w:val="00AA65EC"/>
    <w:rsid w:val="00AB079E"/>
    <w:rsid w:val="00AC134F"/>
    <w:rsid w:val="00AC52FE"/>
    <w:rsid w:val="00AD3F6A"/>
    <w:rsid w:val="00AD5AD2"/>
    <w:rsid w:val="00AE03C5"/>
    <w:rsid w:val="00AE1612"/>
    <w:rsid w:val="00AE2548"/>
    <w:rsid w:val="00AE6154"/>
    <w:rsid w:val="00AE636F"/>
    <w:rsid w:val="00AE6882"/>
    <w:rsid w:val="00AE7FF3"/>
    <w:rsid w:val="00AF3C11"/>
    <w:rsid w:val="00AF5114"/>
    <w:rsid w:val="00AF7B8D"/>
    <w:rsid w:val="00B014DF"/>
    <w:rsid w:val="00B02784"/>
    <w:rsid w:val="00B04CCE"/>
    <w:rsid w:val="00B1009F"/>
    <w:rsid w:val="00B13B34"/>
    <w:rsid w:val="00B141CF"/>
    <w:rsid w:val="00B14412"/>
    <w:rsid w:val="00B215B9"/>
    <w:rsid w:val="00B2698A"/>
    <w:rsid w:val="00B31DFC"/>
    <w:rsid w:val="00B34E59"/>
    <w:rsid w:val="00B36F7E"/>
    <w:rsid w:val="00B422C8"/>
    <w:rsid w:val="00B4263F"/>
    <w:rsid w:val="00B50367"/>
    <w:rsid w:val="00B5152D"/>
    <w:rsid w:val="00B52A7C"/>
    <w:rsid w:val="00B57A13"/>
    <w:rsid w:val="00B63A89"/>
    <w:rsid w:val="00B63D41"/>
    <w:rsid w:val="00B726E3"/>
    <w:rsid w:val="00B7501D"/>
    <w:rsid w:val="00B7712C"/>
    <w:rsid w:val="00B83B4F"/>
    <w:rsid w:val="00B854FE"/>
    <w:rsid w:val="00B85741"/>
    <w:rsid w:val="00B91F07"/>
    <w:rsid w:val="00B9494F"/>
    <w:rsid w:val="00BB2DCF"/>
    <w:rsid w:val="00BB3266"/>
    <w:rsid w:val="00BC0B5B"/>
    <w:rsid w:val="00BC210E"/>
    <w:rsid w:val="00BC3AA4"/>
    <w:rsid w:val="00BC3BCC"/>
    <w:rsid w:val="00BC59F2"/>
    <w:rsid w:val="00BD0393"/>
    <w:rsid w:val="00BD11D2"/>
    <w:rsid w:val="00BD56AF"/>
    <w:rsid w:val="00BD5B7D"/>
    <w:rsid w:val="00BE2A07"/>
    <w:rsid w:val="00BE4781"/>
    <w:rsid w:val="00BE6EBF"/>
    <w:rsid w:val="00BE7BAE"/>
    <w:rsid w:val="00BE7E55"/>
    <w:rsid w:val="00BF3BD4"/>
    <w:rsid w:val="00BF5AA9"/>
    <w:rsid w:val="00BF745B"/>
    <w:rsid w:val="00C009D0"/>
    <w:rsid w:val="00C13F92"/>
    <w:rsid w:val="00C157D5"/>
    <w:rsid w:val="00C20250"/>
    <w:rsid w:val="00C2577F"/>
    <w:rsid w:val="00C31296"/>
    <w:rsid w:val="00C3194F"/>
    <w:rsid w:val="00C33473"/>
    <w:rsid w:val="00C402AD"/>
    <w:rsid w:val="00C40A19"/>
    <w:rsid w:val="00C459C8"/>
    <w:rsid w:val="00C50767"/>
    <w:rsid w:val="00C5118A"/>
    <w:rsid w:val="00C53840"/>
    <w:rsid w:val="00C56CAE"/>
    <w:rsid w:val="00C57985"/>
    <w:rsid w:val="00C61E46"/>
    <w:rsid w:val="00C6411D"/>
    <w:rsid w:val="00C73F46"/>
    <w:rsid w:val="00C81D48"/>
    <w:rsid w:val="00C850E1"/>
    <w:rsid w:val="00C85A60"/>
    <w:rsid w:val="00C90D64"/>
    <w:rsid w:val="00C94A21"/>
    <w:rsid w:val="00CB22F5"/>
    <w:rsid w:val="00CB2E89"/>
    <w:rsid w:val="00CB3232"/>
    <w:rsid w:val="00CB4BC2"/>
    <w:rsid w:val="00CB6F7B"/>
    <w:rsid w:val="00CC16BF"/>
    <w:rsid w:val="00CD1DFA"/>
    <w:rsid w:val="00CD7DCC"/>
    <w:rsid w:val="00CE16CC"/>
    <w:rsid w:val="00CE2DDF"/>
    <w:rsid w:val="00CE4F7A"/>
    <w:rsid w:val="00CF0107"/>
    <w:rsid w:val="00CF32B1"/>
    <w:rsid w:val="00CF4D0E"/>
    <w:rsid w:val="00CF59E0"/>
    <w:rsid w:val="00D1308C"/>
    <w:rsid w:val="00D148A8"/>
    <w:rsid w:val="00D1535D"/>
    <w:rsid w:val="00D21E5D"/>
    <w:rsid w:val="00D244AB"/>
    <w:rsid w:val="00D25E0A"/>
    <w:rsid w:val="00D2712E"/>
    <w:rsid w:val="00D3526C"/>
    <w:rsid w:val="00D36C9B"/>
    <w:rsid w:val="00D40469"/>
    <w:rsid w:val="00D4183C"/>
    <w:rsid w:val="00D43640"/>
    <w:rsid w:val="00D473CC"/>
    <w:rsid w:val="00D5230B"/>
    <w:rsid w:val="00D612B4"/>
    <w:rsid w:val="00D62F8A"/>
    <w:rsid w:val="00D7241A"/>
    <w:rsid w:val="00D837CB"/>
    <w:rsid w:val="00D943BB"/>
    <w:rsid w:val="00D97202"/>
    <w:rsid w:val="00DA7379"/>
    <w:rsid w:val="00DB0818"/>
    <w:rsid w:val="00DB1E59"/>
    <w:rsid w:val="00DB4EC1"/>
    <w:rsid w:val="00DC06EE"/>
    <w:rsid w:val="00DC1787"/>
    <w:rsid w:val="00DC5089"/>
    <w:rsid w:val="00DD765D"/>
    <w:rsid w:val="00DE20EF"/>
    <w:rsid w:val="00DF189C"/>
    <w:rsid w:val="00DF1ECD"/>
    <w:rsid w:val="00DF2FA4"/>
    <w:rsid w:val="00DF7F62"/>
    <w:rsid w:val="00E00DB3"/>
    <w:rsid w:val="00E019DA"/>
    <w:rsid w:val="00E0206F"/>
    <w:rsid w:val="00E02CFF"/>
    <w:rsid w:val="00E07548"/>
    <w:rsid w:val="00E13380"/>
    <w:rsid w:val="00E25B16"/>
    <w:rsid w:val="00E268D6"/>
    <w:rsid w:val="00E32249"/>
    <w:rsid w:val="00E347AA"/>
    <w:rsid w:val="00E35560"/>
    <w:rsid w:val="00E36503"/>
    <w:rsid w:val="00E5663A"/>
    <w:rsid w:val="00E56FAD"/>
    <w:rsid w:val="00E57E79"/>
    <w:rsid w:val="00E6045B"/>
    <w:rsid w:val="00E61B8D"/>
    <w:rsid w:val="00E7048A"/>
    <w:rsid w:val="00E719B2"/>
    <w:rsid w:val="00E74622"/>
    <w:rsid w:val="00E7665E"/>
    <w:rsid w:val="00E76AA9"/>
    <w:rsid w:val="00E76CED"/>
    <w:rsid w:val="00E8263D"/>
    <w:rsid w:val="00E867EB"/>
    <w:rsid w:val="00E86B0F"/>
    <w:rsid w:val="00E87B78"/>
    <w:rsid w:val="00E91B89"/>
    <w:rsid w:val="00E93854"/>
    <w:rsid w:val="00E95BD2"/>
    <w:rsid w:val="00E968DA"/>
    <w:rsid w:val="00EA2D43"/>
    <w:rsid w:val="00EA3E1B"/>
    <w:rsid w:val="00EA6945"/>
    <w:rsid w:val="00EA7094"/>
    <w:rsid w:val="00EA71B9"/>
    <w:rsid w:val="00EA7B90"/>
    <w:rsid w:val="00EB2316"/>
    <w:rsid w:val="00EB55B6"/>
    <w:rsid w:val="00EB6DE8"/>
    <w:rsid w:val="00EC5C3E"/>
    <w:rsid w:val="00ED1B08"/>
    <w:rsid w:val="00ED3816"/>
    <w:rsid w:val="00ED438B"/>
    <w:rsid w:val="00EE1337"/>
    <w:rsid w:val="00EE4327"/>
    <w:rsid w:val="00EF37C1"/>
    <w:rsid w:val="00EF7115"/>
    <w:rsid w:val="00EF7627"/>
    <w:rsid w:val="00F00B66"/>
    <w:rsid w:val="00F234AB"/>
    <w:rsid w:val="00F2570F"/>
    <w:rsid w:val="00F2743B"/>
    <w:rsid w:val="00F27970"/>
    <w:rsid w:val="00F30E8C"/>
    <w:rsid w:val="00F32694"/>
    <w:rsid w:val="00F35653"/>
    <w:rsid w:val="00F35E85"/>
    <w:rsid w:val="00F419EC"/>
    <w:rsid w:val="00F54903"/>
    <w:rsid w:val="00F606F4"/>
    <w:rsid w:val="00F679F0"/>
    <w:rsid w:val="00F67FE3"/>
    <w:rsid w:val="00F74BE7"/>
    <w:rsid w:val="00F757A5"/>
    <w:rsid w:val="00F75CE0"/>
    <w:rsid w:val="00F8323A"/>
    <w:rsid w:val="00F83C71"/>
    <w:rsid w:val="00F83DB7"/>
    <w:rsid w:val="00F95FB5"/>
    <w:rsid w:val="00FA2C84"/>
    <w:rsid w:val="00FA46F6"/>
    <w:rsid w:val="00FA4912"/>
    <w:rsid w:val="00FA69CB"/>
    <w:rsid w:val="00FC0521"/>
    <w:rsid w:val="00FC0E0B"/>
    <w:rsid w:val="00FC5D9C"/>
    <w:rsid w:val="00FD73F6"/>
    <w:rsid w:val="00FE1169"/>
    <w:rsid w:val="00FE67A0"/>
    <w:rsid w:val="00FE70BA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9E34C"/>
  <w15:chartTrackingRefBased/>
  <w15:docId w15:val="{111D914D-DBCE-4F17-B3AF-8C90A3DA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8D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268D6"/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link w:val="Tekstpodstawowy2"/>
    <w:rsid w:val="00E268D6"/>
    <w:rPr>
      <w:rFonts w:ascii="Arial" w:eastAsia="Times New Roman" w:hAnsi="Arial" w:cs="Times New Roman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268D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E268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268D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E268D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268D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26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68D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26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E3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D7E3E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004A91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aliases w:val="zwykły tekst,List Paragraph1,BulletC,normalny tekst,Obiekt,L1,Numerowanie,Akapit z listą5,CW_Lista,Akapit z listą BS,Akapit z listą 1,Preambuła,T_SZ_List Paragraph,Wyliczanie,Akapit z listą31,Bullets,Bulleted list,Odstavec,Nagłowek 3"/>
    <w:basedOn w:val="Normalny"/>
    <w:link w:val="AkapitzlistZnak"/>
    <w:uiPriority w:val="34"/>
    <w:qFormat/>
    <w:rsid w:val="001D19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0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03E4B"/>
    <w:rPr>
      <w:color w:val="0563C1"/>
      <w:u w:val="single"/>
    </w:rPr>
  </w:style>
  <w:style w:type="character" w:customStyle="1" w:styleId="h2">
    <w:name w:val="h2"/>
    <w:rsid w:val="00774FE9"/>
  </w:style>
  <w:style w:type="paragraph" w:styleId="NormalnyWeb">
    <w:name w:val="Normal (Web)"/>
    <w:basedOn w:val="Normalny"/>
    <w:uiPriority w:val="99"/>
    <w:semiHidden/>
    <w:unhideWhenUsed/>
    <w:rsid w:val="007B2C65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AE1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6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E161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6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1612"/>
    <w:rPr>
      <w:rFonts w:ascii="Times New Roman" w:eastAsia="Times New Roman" w:hAnsi="Times New Roman"/>
      <w:b/>
      <w:bCs/>
    </w:rPr>
  </w:style>
  <w:style w:type="character" w:customStyle="1" w:styleId="lrzxr">
    <w:name w:val="lrzxr"/>
    <w:rsid w:val="00835AE7"/>
  </w:style>
  <w:style w:type="character" w:styleId="Nierozpoznanawzmianka">
    <w:name w:val="Unresolved Mention"/>
    <w:uiPriority w:val="99"/>
    <w:semiHidden/>
    <w:unhideWhenUsed/>
    <w:rsid w:val="00B13B34"/>
    <w:rPr>
      <w:color w:val="605E5C"/>
      <w:shd w:val="clear" w:color="auto" w:fill="E1DFDD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Akapit z listą5 Znak,CW_Lista Znak,Akapit z listą BS Znak,Akapit z listą 1 Znak,Preambuła Znak,T_SZ_List Paragraph Znak"/>
    <w:link w:val="Akapitzlist"/>
    <w:uiPriority w:val="34"/>
    <w:qFormat/>
    <w:locked/>
    <w:rsid w:val="00612015"/>
    <w:rPr>
      <w:rFonts w:cs="Calibri"/>
      <w:sz w:val="22"/>
      <w:szCs w:val="22"/>
      <w:lang w:eastAsia="en-US"/>
    </w:rPr>
  </w:style>
  <w:style w:type="paragraph" w:customStyle="1" w:styleId="Teksttreci">
    <w:name w:val="Tekst treści"/>
    <w:basedOn w:val="Normalny"/>
    <w:rsid w:val="009F661E"/>
    <w:pPr>
      <w:widowControl w:val="0"/>
      <w:shd w:val="clear" w:color="auto" w:fill="FFFFFF"/>
      <w:jc w:val="both"/>
    </w:pPr>
    <w:rPr>
      <w:rFonts w:ascii="Century Gothic" w:eastAsia="Century Gothic" w:hAnsi="Century Gothic" w:cs="Century Gothic"/>
      <w:color w:val="000000"/>
      <w:sz w:val="20"/>
      <w:szCs w:val="20"/>
      <w:lang w:bidi="pl-PL"/>
    </w:rPr>
  </w:style>
  <w:style w:type="paragraph" w:styleId="Poprawka">
    <w:name w:val="Revision"/>
    <w:hidden/>
    <w:uiPriority w:val="99"/>
    <w:semiHidden/>
    <w:rsid w:val="00445E22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semiHidden/>
    <w:rsid w:val="006D6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sopot@straz.gd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straz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straz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.sopot@straz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sopot@straz.gd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4471-7E10-2B45-A4A0-491AF9FB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15</Pages>
  <Words>6088</Words>
  <Characters>36530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42533</CharactersWithSpaces>
  <SharedDoc>false</SharedDoc>
  <HLinks>
    <vt:vector size="24" baseType="variant">
      <vt:variant>
        <vt:i4>6422548</vt:i4>
      </vt:variant>
      <vt:variant>
        <vt:i4>9</vt:i4>
      </vt:variant>
      <vt:variant>
        <vt:i4>0</vt:i4>
      </vt:variant>
      <vt:variant>
        <vt:i4>5</vt:i4>
      </vt:variant>
      <vt:variant>
        <vt:lpwstr>mailto:iod@straz.gda.pl</vt:lpwstr>
      </vt:variant>
      <vt:variant>
        <vt:lpwstr/>
      </vt:variant>
      <vt:variant>
        <vt:i4>7208971</vt:i4>
      </vt:variant>
      <vt:variant>
        <vt:i4>6</vt:i4>
      </vt:variant>
      <vt:variant>
        <vt:i4>0</vt:i4>
      </vt:variant>
      <vt:variant>
        <vt:i4>5</vt:i4>
      </vt:variant>
      <vt:variant>
        <vt:lpwstr>mailto:sekretariat@straz.gda.pl</vt:lpwstr>
      </vt:variant>
      <vt:variant>
        <vt:lpwstr/>
      </vt:variant>
      <vt:variant>
        <vt:i4>7208971</vt:i4>
      </vt:variant>
      <vt:variant>
        <vt:i4>3</vt:i4>
      </vt:variant>
      <vt:variant>
        <vt:i4>0</vt:i4>
      </vt:variant>
      <vt:variant>
        <vt:i4>5</vt:i4>
      </vt:variant>
      <vt:variant>
        <vt:lpwstr>mailto:sekretariat@straz.gda.pl</vt:lpwstr>
      </vt:variant>
      <vt:variant>
        <vt:lpwstr/>
      </vt:variant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mailto:sekretariat@straz.gda.pl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amilejko</dc:creator>
  <cp:keywords/>
  <cp:lastModifiedBy>A.Sobota (KW Gdańsk)</cp:lastModifiedBy>
  <cp:revision>17</cp:revision>
  <cp:lastPrinted>2024-10-16T08:19:00Z</cp:lastPrinted>
  <dcterms:created xsi:type="dcterms:W3CDTF">2024-10-16T07:39:00Z</dcterms:created>
  <dcterms:modified xsi:type="dcterms:W3CDTF">2024-10-22T07:07:00Z</dcterms:modified>
</cp:coreProperties>
</file>