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C3" w:rsidRPr="009750F6" w:rsidRDefault="004572A1" w:rsidP="00CB16A6">
      <w:pPr>
        <w:tabs>
          <w:tab w:val="left" w:pos="6060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Załącznik nr 2</w:t>
      </w:r>
    </w:p>
    <w:p w:rsidR="00D326C3" w:rsidRPr="00CA2788" w:rsidRDefault="004572A1" w:rsidP="0047400D">
      <w:pPr>
        <w:pStyle w:val="Nagwek1"/>
      </w:pPr>
      <w:r w:rsidRPr="00CA2788">
        <w:t>Umowa nr ..........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zawarta w dniu .................................... w …………………………. pomiędzy:</w:t>
      </w:r>
    </w:p>
    <w:p w:rsidR="00D326C3" w:rsidRPr="009750F6" w:rsidRDefault="004572A1" w:rsidP="000508A0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NIP …………………………………….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przez: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</w:t>
      </w:r>
    </w:p>
    <w:p w:rsidR="00D326C3" w:rsidRPr="009750F6" w:rsidRDefault="004572A1" w:rsidP="000508A0">
      <w:pPr>
        <w:tabs>
          <w:tab w:val="left" w:pos="40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zwany dalej Zamawiającym,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a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Firmą ……………………………………………………… (nazwa i adres Wykonawcy), wpisaną do Krajowego Rejestru Sądowego pod nr: …………. Przez………………. (lub Centralnej Ewidencji i</w:t>
      </w:r>
      <w:r w:rsidR="00C44A0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Informacji o Działalności Gospodarczej) NIP: ………………, REGON: ……………,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…………………………………..,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zwanym w treści umowy „Wykonawcą”.</w:t>
      </w:r>
    </w:p>
    <w:p w:rsidR="00D326C3" w:rsidRPr="009750F6" w:rsidRDefault="004572A1" w:rsidP="0047400D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</w:p>
    <w:p w:rsidR="00D77EC1" w:rsidRPr="00D77EC1" w:rsidRDefault="00D77EC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D77EC1">
        <w:rPr>
          <w:rFonts w:ascii="Calibri" w:eastAsia="Calibri" w:hAnsi="Calibri" w:cs="Calibri"/>
          <w:sz w:val="24"/>
        </w:rPr>
        <w:t>Szczegółowy zakres przedmiotu umowy określa dokumentacja projektowa, nazwana w dalszej części umowy dokumentacją, obejmująca: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Dokumentację techniczną;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specyfikację techniczną wykonania i odbioru robót,</w:t>
      </w:r>
    </w:p>
    <w:p w:rsidR="00D77EC1" w:rsidRPr="00D77EC1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przedmiar robót.</w:t>
      </w:r>
    </w:p>
    <w:p w:rsidR="00151F33" w:rsidRPr="0030246F" w:rsidRDefault="00151F33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30246F">
        <w:rPr>
          <w:rFonts w:ascii="Calibri" w:eastAsia="Calibri" w:hAnsi="Calibri" w:cs="Calibri"/>
          <w:sz w:val="24"/>
        </w:rPr>
        <w:t xml:space="preserve">W wyniku przeprowadzonego postępowania o udzielenie zamówienia publicznego w trybie art. </w:t>
      </w:r>
      <w:r w:rsidR="00E15EEC" w:rsidRPr="0030246F">
        <w:rPr>
          <w:rFonts w:ascii="Calibri" w:eastAsia="Calibri" w:hAnsi="Calibri" w:cs="Calibri"/>
          <w:sz w:val="24"/>
        </w:rPr>
        <w:t>275</w:t>
      </w:r>
      <w:r w:rsidR="00145109" w:rsidRPr="0030246F">
        <w:rPr>
          <w:rFonts w:ascii="Calibri" w:eastAsia="Calibri" w:hAnsi="Calibri" w:cs="Calibri"/>
          <w:sz w:val="24"/>
        </w:rPr>
        <w:t xml:space="preserve"> pkt 1</w:t>
      </w:r>
      <w:r w:rsidRPr="0030246F">
        <w:rPr>
          <w:rFonts w:ascii="Calibri" w:eastAsia="Calibri" w:hAnsi="Calibri" w:cs="Calibri"/>
          <w:sz w:val="24"/>
        </w:rPr>
        <w:t xml:space="preserve"> ustawy z dnia </w:t>
      </w:r>
      <w:r w:rsidR="0070137C" w:rsidRPr="0030246F">
        <w:rPr>
          <w:rFonts w:ascii="Calibri" w:eastAsia="Calibri" w:hAnsi="Calibri" w:cs="Calibri"/>
          <w:sz w:val="24"/>
        </w:rPr>
        <w:t>11</w:t>
      </w:r>
      <w:r w:rsidRPr="0030246F">
        <w:rPr>
          <w:rFonts w:ascii="Calibri" w:eastAsia="Calibri" w:hAnsi="Calibri" w:cs="Calibri"/>
          <w:sz w:val="24"/>
        </w:rPr>
        <w:t xml:space="preserve"> </w:t>
      </w:r>
      <w:r w:rsidR="0070137C" w:rsidRPr="0030246F">
        <w:rPr>
          <w:rFonts w:ascii="Calibri" w:eastAsia="Calibri" w:hAnsi="Calibri" w:cs="Calibri"/>
          <w:sz w:val="24"/>
        </w:rPr>
        <w:t>wrze</w:t>
      </w:r>
      <w:r w:rsidR="00835D8D" w:rsidRPr="0030246F">
        <w:rPr>
          <w:rFonts w:ascii="Calibri" w:eastAsia="Calibri" w:hAnsi="Calibri" w:cs="Calibri"/>
          <w:sz w:val="24"/>
        </w:rPr>
        <w:t>ś</w:t>
      </w:r>
      <w:r w:rsidRPr="0030246F">
        <w:rPr>
          <w:rFonts w:ascii="Calibri" w:eastAsia="Calibri" w:hAnsi="Calibri" w:cs="Calibri"/>
          <w:sz w:val="24"/>
        </w:rPr>
        <w:t>nia 20</w:t>
      </w:r>
      <w:r w:rsidR="00835D8D" w:rsidRPr="0030246F">
        <w:rPr>
          <w:rFonts w:ascii="Calibri" w:eastAsia="Calibri" w:hAnsi="Calibri" w:cs="Calibri"/>
          <w:sz w:val="24"/>
        </w:rPr>
        <w:t>1</w:t>
      </w:r>
      <w:r w:rsidR="00CD2A95" w:rsidRPr="0030246F">
        <w:rPr>
          <w:rFonts w:ascii="Calibri" w:eastAsia="Calibri" w:hAnsi="Calibri" w:cs="Calibri"/>
          <w:sz w:val="24"/>
        </w:rPr>
        <w:t xml:space="preserve">9 </w:t>
      </w:r>
      <w:r w:rsidRPr="0030246F">
        <w:rPr>
          <w:rFonts w:ascii="Calibri" w:eastAsia="Calibri" w:hAnsi="Calibri" w:cs="Calibri"/>
          <w:sz w:val="24"/>
        </w:rPr>
        <w:t>r. Prawo zamówień publicznych (tekst jednolity Dz. U. z 20</w:t>
      </w:r>
      <w:r w:rsidR="006976BE" w:rsidRPr="0030246F">
        <w:rPr>
          <w:rFonts w:ascii="Calibri" w:eastAsia="Calibri" w:hAnsi="Calibri" w:cs="Calibri"/>
          <w:sz w:val="24"/>
        </w:rPr>
        <w:t>2</w:t>
      </w:r>
      <w:r w:rsidR="009E4863">
        <w:rPr>
          <w:rFonts w:ascii="Calibri" w:eastAsia="Calibri" w:hAnsi="Calibri" w:cs="Calibri"/>
          <w:sz w:val="24"/>
        </w:rPr>
        <w:t xml:space="preserve">3 </w:t>
      </w:r>
      <w:r w:rsidRPr="0030246F">
        <w:rPr>
          <w:rFonts w:ascii="Calibri" w:eastAsia="Calibri" w:hAnsi="Calibri" w:cs="Calibri"/>
          <w:sz w:val="24"/>
        </w:rPr>
        <w:t xml:space="preserve">r. poz. </w:t>
      </w:r>
      <w:r w:rsidR="006976BE" w:rsidRPr="0030246F">
        <w:rPr>
          <w:rFonts w:ascii="Calibri" w:eastAsia="Calibri" w:hAnsi="Calibri" w:cs="Calibri"/>
          <w:sz w:val="24"/>
        </w:rPr>
        <w:t>1</w:t>
      </w:r>
      <w:r w:rsidR="00414B95">
        <w:rPr>
          <w:rFonts w:ascii="Calibri" w:eastAsia="Calibri" w:hAnsi="Calibri" w:cs="Calibri"/>
          <w:sz w:val="24"/>
        </w:rPr>
        <w:t>605</w:t>
      </w:r>
      <w:r w:rsidR="00CD2A95" w:rsidRPr="0030246F">
        <w:rPr>
          <w:rFonts w:ascii="Calibri" w:eastAsia="Calibri" w:hAnsi="Calibri" w:cs="Calibri"/>
          <w:sz w:val="24"/>
        </w:rPr>
        <w:t xml:space="preserve"> z </w:t>
      </w:r>
      <w:proofErr w:type="spellStart"/>
      <w:r w:rsidR="00CD2A95" w:rsidRPr="0030246F">
        <w:rPr>
          <w:rFonts w:ascii="Calibri" w:eastAsia="Calibri" w:hAnsi="Calibri" w:cs="Calibri"/>
          <w:sz w:val="24"/>
        </w:rPr>
        <w:t>późn</w:t>
      </w:r>
      <w:proofErr w:type="spellEnd"/>
      <w:r w:rsidR="00CD2A95" w:rsidRPr="0030246F">
        <w:rPr>
          <w:rFonts w:ascii="Calibri" w:eastAsia="Calibri" w:hAnsi="Calibri" w:cs="Calibri"/>
          <w:sz w:val="24"/>
        </w:rPr>
        <w:t>. zmianami</w:t>
      </w:r>
      <w:r w:rsidRPr="0030246F">
        <w:rPr>
          <w:rFonts w:ascii="Calibri" w:eastAsia="Calibri" w:hAnsi="Calibri" w:cs="Calibri"/>
          <w:sz w:val="24"/>
        </w:rPr>
        <w:t>) Zamawiający powierza, a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>Wykonawca przyjmuje do wykonania realizację zadania obejmującą pełny i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 xml:space="preserve">kompleksowy zakres robót budowlanych </w:t>
      </w:r>
      <w:r w:rsidR="00170953">
        <w:rPr>
          <w:rFonts w:ascii="Calibri" w:eastAsia="Calibri" w:hAnsi="Calibri" w:cs="Calibri"/>
          <w:sz w:val="24"/>
        </w:rPr>
        <w:t xml:space="preserve"> dla Części </w:t>
      </w:r>
      <w:r w:rsidR="00FD533B">
        <w:rPr>
          <w:rFonts w:ascii="Calibri" w:eastAsia="Calibri" w:hAnsi="Calibri" w:cs="Calibri"/>
          <w:sz w:val="24"/>
        </w:rPr>
        <w:t xml:space="preserve">……….(wpisać części na </w:t>
      </w:r>
      <w:proofErr w:type="spellStart"/>
      <w:r w:rsidR="00FD533B">
        <w:rPr>
          <w:rFonts w:ascii="Calibri" w:eastAsia="Calibri" w:hAnsi="Calibri" w:cs="Calibri"/>
          <w:sz w:val="24"/>
        </w:rPr>
        <w:t>realizcję</w:t>
      </w:r>
      <w:proofErr w:type="spellEnd"/>
      <w:r w:rsidR="00FD533B">
        <w:rPr>
          <w:rFonts w:ascii="Calibri" w:eastAsia="Calibri" w:hAnsi="Calibri" w:cs="Calibri"/>
          <w:sz w:val="24"/>
        </w:rPr>
        <w:t xml:space="preserve"> których została zawarta umowa </w:t>
      </w:r>
      <w:r w:rsidR="00170953">
        <w:rPr>
          <w:rFonts w:ascii="Calibri" w:eastAsia="Calibri" w:hAnsi="Calibri" w:cs="Calibri"/>
          <w:sz w:val="24"/>
        </w:rPr>
        <w:t xml:space="preserve"> </w:t>
      </w:r>
      <w:r w:rsidRPr="0030246F">
        <w:rPr>
          <w:rFonts w:ascii="Calibri" w:eastAsia="Calibri" w:hAnsi="Calibri" w:cs="Calibri"/>
          <w:sz w:val="24"/>
        </w:rPr>
        <w:t>zamówieni</w:t>
      </w:r>
      <w:r w:rsidR="00232CB3" w:rsidRPr="0030246F">
        <w:rPr>
          <w:rFonts w:ascii="Calibri" w:eastAsia="Calibri" w:hAnsi="Calibri" w:cs="Calibri"/>
          <w:sz w:val="24"/>
        </w:rPr>
        <w:t>a</w:t>
      </w:r>
      <w:r w:rsidRPr="0030246F">
        <w:rPr>
          <w:rFonts w:ascii="Calibri" w:eastAsia="Calibri" w:hAnsi="Calibri" w:cs="Calibri"/>
          <w:sz w:val="24"/>
        </w:rPr>
        <w:t xml:space="preserve"> p.n.: </w:t>
      </w:r>
      <w:r w:rsidRPr="0030246F">
        <w:rPr>
          <w:rFonts w:ascii="Calibri" w:eastAsia="Calibri" w:hAnsi="Calibri" w:cs="Calibri"/>
          <w:b/>
          <w:sz w:val="24"/>
        </w:rPr>
        <w:t>„</w:t>
      </w:r>
      <w:r w:rsidR="00EF3792" w:rsidRPr="00EF3792">
        <w:rPr>
          <w:rFonts w:ascii="Calibri" w:eastAsia="Calibri" w:hAnsi="Calibri" w:cs="Calibri"/>
          <w:b/>
          <w:sz w:val="24"/>
        </w:rPr>
        <w:t xml:space="preserve">Przebudowa i budowa nowych dróg zgodnie z projektem zagospodarowanie </w:t>
      </w:r>
      <w:proofErr w:type="spellStart"/>
      <w:r w:rsidR="00EF3792" w:rsidRPr="00EF3792">
        <w:rPr>
          <w:rFonts w:ascii="Calibri" w:eastAsia="Calibri" w:hAnsi="Calibri" w:cs="Calibri"/>
          <w:b/>
          <w:sz w:val="24"/>
        </w:rPr>
        <w:t>poscaleniowego</w:t>
      </w:r>
      <w:proofErr w:type="spellEnd"/>
      <w:r w:rsidR="00EF3792" w:rsidRPr="00EF3792">
        <w:rPr>
          <w:rFonts w:ascii="Calibri" w:eastAsia="Calibri" w:hAnsi="Calibri" w:cs="Calibri"/>
          <w:b/>
          <w:sz w:val="24"/>
        </w:rPr>
        <w:t xml:space="preserve"> wsi Marcinkowice i wsi Pogwizdów, gmina Charsznica w ramach operacji pn.: Scalanie gruntów, poddziałanie: Wsparcie na inwestycje związane z rozwojem, modernizacją i</w:t>
      </w:r>
      <w:r w:rsidR="00EF3792">
        <w:rPr>
          <w:rFonts w:ascii="Calibri" w:eastAsia="Calibri" w:hAnsi="Calibri" w:cs="Calibri"/>
          <w:b/>
          <w:sz w:val="24"/>
        </w:rPr>
        <w:t> </w:t>
      </w:r>
      <w:r w:rsidR="00EF3792" w:rsidRPr="00EF3792">
        <w:rPr>
          <w:rFonts w:ascii="Calibri" w:eastAsia="Calibri" w:hAnsi="Calibri" w:cs="Calibri"/>
          <w:b/>
          <w:sz w:val="24"/>
        </w:rPr>
        <w:t>dostosowywaniem rolnictwa i leśnictwa objętego Programem Rozwoju Obszarów Wiejskich na lata 2014-2020”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oświadcza, że zapoznał się z zakresem robót i oświadcza, że zobowiązuje się wykonać przedmiot umowy zgodnie z projektem wykonawczym, specyfikacją techniczną wykonania i odbioru robót budowlanych, specyfikacj</w:t>
      </w:r>
      <w:r w:rsidR="00C702D0" w:rsidRPr="009750F6">
        <w:rPr>
          <w:rFonts w:ascii="Calibri" w:eastAsia="Calibri" w:hAnsi="Calibri" w:cs="Calibri"/>
          <w:sz w:val="24"/>
        </w:rPr>
        <w:t>ą</w:t>
      </w:r>
      <w:r w:rsidRPr="009750F6">
        <w:rPr>
          <w:rFonts w:ascii="Calibri" w:eastAsia="Calibri" w:hAnsi="Calibri" w:cs="Calibri"/>
          <w:sz w:val="24"/>
        </w:rPr>
        <w:t xml:space="preserve"> warunków zamówienia i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uznaje je za wystarczające do realizacji zamówienia.</w:t>
      </w:r>
    </w:p>
    <w:p w:rsidR="00D326C3" w:rsidRPr="00A54B13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F52EC4">
        <w:rPr>
          <w:rFonts w:ascii="Calibri" w:eastAsia="Calibri" w:hAnsi="Calibri" w:cs="Calibri"/>
          <w:sz w:val="24"/>
        </w:rPr>
        <w:t xml:space="preserve">W przypadku rozbieżności lub nieścisłości w zapisach poszczególnych dokumentów wchodzących w skład dokumentacji </w:t>
      </w:r>
      <w:r w:rsidR="006E0BAF" w:rsidRPr="00F52EC4">
        <w:rPr>
          <w:rFonts w:ascii="Calibri" w:eastAsia="Calibri" w:hAnsi="Calibri" w:cs="Calibri"/>
          <w:sz w:val="24"/>
        </w:rPr>
        <w:t>technicznej</w:t>
      </w:r>
      <w:r w:rsidRPr="00F52EC4">
        <w:rPr>
          <w:rFonts w:ascii="Calibri" w:eastAsia="Calibri" w:hAnsi="Calibri" w:cs="Calibri"/>
          <w:sz w:val="24"/>
        </w:rPr>
        <w:t xml:space="preserve"> przyjmuje się, że prawidłowo zostały przedstawione dane wg hierarchii dokumentów wynikającej z kolejności ich</w:t>
      </w:r>
      <w:r w:rsidR="00000B2B" w:rsidRPr="00F52EC4">
        <w:rPr>
          <w:rFonts w:ascii="Calibri" w:eastAsia="Calibri" w:hAnsi="Calibri" w:cs="Calibri"/>
          <w:sz w:val="24"/>
        </w:rPr>
        <w:t> </w:t>
      </w:r>
      <w:r w:rsidRPr="00F52EC4">
        <w:rPr>
          <w:rFonts w:ascii="Calibri" w:eastAsia="Calibri" w:hAnsi="Calibri" w:cs="Calibri"/>
          <w:sz w:val="24"/>
        </w:rPr>
        <w:t>wyszczególnienia w ust.2.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</w:t>
      </w:r>
      <w:r w:rsidR="00E56038" w:rsidRPr="009750F6">
        <w:rPr>
          <w:rFonts w:ascii="Calibri" w:eastAsia="Calibri" w:hAnsi="Calibri" w:cs="Calibri"/>
          <w:sz w:val="24"/>
        </w:rPr>
        <w:t xml:space="preserve">przed zawarciem </w:t>
      </w:r>
      <w:r w:rsidRPr="009750F6">
        <w:rPr>
          <w:rFonts w:ascii="Calibri" w:eastAsia="Calibri" w:hAnsi="Calibri" w:cs="Calibri"/>
          <w:sz w:val="24"/>
        </w:rPr>
        <w:t>umowy przedstawi do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zatwierdzenia przez Zamawiającego po pozytywnej opinii Inspektora nadzoru harmonogram rzeczowo-finansowy robót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wykonania, który zawierać będzie:</w:t>
      </w:r>
    </w:p>
    <w:p w:rsidR="00D326C3" w:rsidRPr="009750F6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okres realizacji i zakres czynności przygotowawczych,</w:t>
      </w:r>
    </w:p>
    <w:p w:rsidR="000E3922" w:rsidRPr="00903EDB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kolejność wykonywania czynności oraz terminy rozpoczęcia i zakończenia poszczególnych etapów lub elementów robót z podaniem ich zakresu i wartości netto/brutto zgodnych z ofertą wraz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i zakresu rzeczowo-finansowego przedmiotów odbioru częściowego i końcowego.</w:t>
      </w:r>
    </w:p>
    <w:p w:rsidR="00903EDB" w:rsidRPr="009854A4" w:rsidRDefault="004572A1" w:rsidP="008D4D8E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eastAsia="Calibri" w:cs="Calibri"/>
          <w:color w:val="00000A"/>
          <w:sz w:val="24"/>
        </w:rPr>
      </w:pPr>
      <w:r w:rsidRPr="00903EDB">
        <w:rPr>
          <w:rFonts w:eastAsia="Calibri" w:cs="Calibri"/>
          <w:sz w:val="24"/>
        </w:rPr>
        <w:t>Zaakceptowany przez Zamawiającego harmonogram stanowić będzie załącznik do</w:t>
      </w:r>
      <w:r w:rsidR="00000B2B" w:rsidRPr="00903EDB">
        <w:rPr>
          <w:rFonts w:eastAsia="Calibri" w:cs="Calibri"/>
          <w:sz w:val="24"/>
        </w:rPr>
        <w:t> </w:t>
      </w:r>
      <w:r w:rsidRPr="00903EDB">
        <w:rPr>
          <w:rFonts w:eastAsia="Calibri" w:cs="Calibri"/>
          <w:sz w:val="24"/>
        </w:rPr>
        <w:t>umowy</w:t>
      </w:r>
      <w:r w:rsidR="00F52EC4">
        <w:rPr>
          <w:rFonts w:eastAsia="Calibri" w:cs="Calibri"/>
          <w:sz w:val="24"/>
        </w:rPr>
        <w:t xml:space="preserve"> </w:t>
      </w:r>
      <w:r w:rsidR="00F52EC4" w:rsidRPr="00D875F8">
        <w:rPr>
          <w:rFonts w:eastAsia="Calibri" w:cs="Calibri"/>
          <w:sz w:val="24"/>
        </w:rPr>
        <w:t>i jest dokumentem obligatoryjnym</w:t>
      </w:r>
      <w:r w:rsidR="009854A4" w:rsidRPr="00D875F8">
        <w:rPr>
          <w:rFonts w:eastAsia="Calibri" w:cs="Calibri"/>
          <w:sz w:val="24"/>
        </w:rPr>
        <w:t>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Postęp robót winien odpowiadać ww. harmonogramowi, a zachowanie uzgodnionych terminów jest podstawowym obowiązkiem Wykonawcy.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Wszelkie zdarzenia i fakty zaistniałe w trakcie wykonywania prac, niespowodowane działalnością Wykonawcy</w:t>
      </w:r>
      <w:r w:rsidR="00AA71B0" w:rsidRPr="00903EDB">
        <w:rPr>
          <w:rFonts w:ascii="Calibri" w:eastAsia="Calibri" w:hAnsi="Calibri" w:cs="Calibri"/>
          <w:sz w:val="24"/>
        </w:rPr>
        <w:t>,</w:t>
      </w:r>
      <w:r w:rsidRPr="00903EDB">
        <w:rPr>
          <w:rFonts w:ascii="Calibri" w:eastAsia="Calibri" w:hAnsi="Calibri" w:cs="Calibri"/>
          <w:sz w:val="24"/>
        </w:rPr>
        <w:t xml:space="preserve"> a mające jego zdaniem wpływ na harmonogram robót 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zachowanie ww. terminów muszą być zgłaszane na piśmie Zamawiającemu w terminie do 2 dni po zdarzeniu. Zamawiający (w konsultacji z inspektorem nadzoru) oceni zaistniałą sytuację i jej wpływ na termin realizacji prac.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 xml:space="preserve">Wykonawca, wyłącznie na wniosek Zamawiającego, w przypadkach opóźnień w realizacji etapów inwestycji, opracuje w terminie trzech dni, nowy, aktualny harmonogram </w:t>
      </w:r>
      <w:r w:rsidRPr="00903EDB">
        <w:rPr>
          <w:rFonts w:ascii="Calibri" w:eastAsia="Calibri" w:hAnsi="Calibri" w:cs="Calibri"/>
          <w:sz w:val="24"/>
        </w:rPr>
        <w:lastRenderedPageBreak/>
        <w:t>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przedłoży go do zatwierdzenia Zamawiającemu, przy zachowaniu umownego terminu zakończenia robót.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 przypadku zmiany terminu końcowego robót</w:t>
      </w:r>
      <w:r w:rsidR="005D0982" w:rsidRPr="00903EDB">
        <w:rPr>
          <w:rFonts w:ascii="Calibri" w:eastAsia="Calibri" w:hAnsi="Calibri" w:cs="Calibri"/>
          <w:sz w:val="24"/>
        </w:rPr>
        <w:t xml:space="preserve"> – </w:t>
      </w:r>
      <w:r w:rsidRPr="00903EDB">
        <w:rPr>
          <w:rFonts w:ascii="Calibri" w:eastAsia="Calibri" w:hAnsi="Calibri" w:cs="Calibri"/>
          <w:sz w:val="24"/>
        </w:rPr>
        <w:t>przedmiotu umowy (w oparciu 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 xml:space="preserve">dopuszczalne zmiany wskazane w SWZ) </w:t>
      </w:r>
      <w:r w:rsidR="003B11CD" w:rsidRPr="00903EDB">
        <w:rPr>
          <w:rFonts w:ascii="Calibri" w:eastAsia="Calibri" w:hAnsi="Calibri" w:cs="Calibri"/>
          <w:sz w:val="24"/>
        </w:rPr>
        <w:t>W</w:t>
      </w:r>
      <w:r w:rsidRPr="00903EDB">
        <w:rPr>
          <w:rFonts w:ascii="Calibri" w:eastAsia="Calibri" w:hAnsi="Calibri" w:cs="Calibri"/>
          <w:sz w:val="24"/>
        </w:rPr>
        <w:t>ykonawca opracuje w terminie trzech dni, nowy aktualny harmonogram uwzględniający przedmiotowe zmiany (</w:t>
      </w:r>
      <w:r w:rsidR="00225272" w:rsidRPr="00903EDB">
        <w:rPr>
          <w:rFonts w:ascii="Calibri" w:eastAsia="Calibri" w:hAnsi="Calibri" w:cs="Calibri"/>
          <w:sz w:val="24"/>
        </w:rPr>
        <w:t>h</w:t>
      </w:r>
      <w:r w:rsidRPr="00903EDB">
        <w:rPr>
          <w:rFonts w:ascii="Calibri" w:eastAsia="Calibri" w:hAnsi="Calibri" w:cs="Calibri"/>
          <w:sz w:val="24"/>
        </w:rPr>
        <w:t>armonogram taki będzie zawierał roboty i wartości robót już wykonanych oraz pozostałe do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wykonania).</w:t>
      </w:r>
    </w:p>
    <w:p w:rsidR="00D326C3" w:rsidRP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Każda zmiana harmonogramu wymaga formy pisemnej.</w:t>
      </w:r>
    </w:p>
    <w:p w:rsidR="00D326C3" w:rsidRPr="009750F6" w:rsidRDefault="004572A1" w:rsidP="00744937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</w:p>
    <w:p w:rsidR="00D326C3" w:rsidRPr="009750F6" w:rsidRDefault="004572A1" w:rsidP="000508A0">
      <w:pPr>
        <w:suppressAutoHyphens/>
        <w:spacing w:after="0" w:line="360" w:lineRule="auto"/>
        <w:ind w:left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ustalają następujące terminy realizacji:</w:t>
      </w:r>
    </w:p>
    <w:p w:rsidR="00D326C3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Protokolarne przekazanie placu budowy nastąpi w terminie 7 dni od zgłoszenia przez </w:t>
      </w:r>
      <w:r w:rsidR="00225272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terminu rozpoczęcia budowy.</w:t>
      </w:r>
    </w:p>
    <w:p w:rsidR="00840063" w:rsidRPr="009750F6" w:rsidRDefault="00840063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840063">
        <w:rPr>
          <w:rFonts w:ascii="Calibri" w:eastAsia="Calibri" w:hAnsi="Calibri" w:cs="Calibri"/>
          <w:sz w:val="24"/>
        </w:rPr>
        <w:t>W terminie 7 dni od przekazania placu budowy Wykonawca zobowiązany jest do przedstawienia Zamawiającemu oświadczenia (Załączniki nr 1</w:t>
      </w:r>
      <w:r w:rsidR="00DF1F5C">
        <w:rPr>
          <w:rFonts w:ascii="Calibri" w:eastAsia="Calibri" w:hAnsi="Calibri" w:cs="Calibri"/>
          <w:sz w:val="24"/>
        </w:rPr>
        <w:t>3</w:t>
      </w:r>
      <w:r w:rsidRPr="00840063">
        <w:rPr>
          <w:rFonts w:ascii="Calibri" w:eastAsia="Calibri" w:hAnsi="Calibri" w:cs="Calibri"/>
          <w:sz w:val="24"/>
        </w:rPr>
        <w:t xml:space="preserve"> do SWZ)</w:t>
      </w:r>
    </w:p>
    <w:p w:rsidR="00D326C3" w:rsidRPr="00B7158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B71586">
        <w:rPr>
          <w:rFonts w:ascii="Calibri" w:eastAsia="Calibri" w:hAnsi="Calibri" w:cs="Calibri"/>
          <w:sz w:val="24"/>
        </w:rPr>
        <w:t>Zakończenie całości robót stanowiących przedmiot umowy nastąpi</w:t>
      </w:r>
      <w:r w:rsidR="00C85C52" w:rsidRPr="00B71586">
        <w:rPr>
          <w:rFonts w:ascii="Calibri" w:eastAsia="Calibri" w:hAnsi="Calibri" w:cs="Calibri"/>
          <w:sz w:val="24"/>
        </w:rPr>
        <w:t xml:space="preserve"> </w:t>
      </w:r>
      <w:r w:rsidRPr="00B71586">
        <w:rPr>
          <w:rFonts w:ascii="Calibri" w:eastAsia="Calibri" w:hAnsi="Calibri" w:cs="Calibri"/>
          <w:sz w:val="24"/>
        </w:rPr>
        <w:t xml:space="preserve">do </w:t>
      </w:r>
      <w:r w:rsidR="00433D0B">
        <w:rPr>
          <w:rFonts w:ascii="Calibri" w:eastAsia="Calibri" w:hAnsi="Calibri" w:cs="Calibri"/>
          <w:b/>
          <w:sz w:val="24"/>
        </w:rPr>
        <w:t>15</w:t>
      </w:r>
      <w:r w:rsidR="004713CE">
        <w:rPr>
          <w:rFonts w:ascii="Calibri" w:eastAsia="Calibri" w:hAnsi="Calibri" w:cs="Calibri"/>
          <w:b/>
          <w:sz w:val="24"/>
        </w:rPr>
        <w:t xml:space="preserve"> </w:t>
      </w:r>
      <w:r w:rsidR="00433D0B">
        <w:rPr>
          <w:rFonts w:ascii="Calibri" w:eastAsia="Calibri" w:hAnsi="Calibri" w:cs="Calibri"/>
          <w:b/>
          <w:sz w:val="24"/>
        </w:rPr>
        <w:t>grudnia</w:t>
      </w:r>
      <w:r w:rsidR="004713CE" w:rsidRPr="004713CE">
        <w:rPr>
          <w:rFonts w:ascii="Calibri" w:eastAsia="Calibri" w:hAnsi="Calibri" w:cs="Calibri"/>
          <w:b/>
          <w:sz w:val="24"/>
        </w:rPr>
        <w:t xml:space="preserve"> </w:t>
      </w:r>
      <w:r w:rsidRPr="004713CE">
        <w:rPr>
          <w:rFonts w:ascii="Calibri" w:eastAsia="Calibri" w:hAnsi="Calibri" w:cs="Calibri"/>
          <w:b/>
          <w:sz w:val="24"/>
        </w:rPr>
        <w:t>202</w:t>
      </w:r>
      <w:r w:rsidR="00DC5F23">
        <w:rPr>
          <w:rFonts w:ascii="Calibri" w:eastAsia="Calibri" w:hAnsi="Calibri" w:cs="Calibri"/>
          <w:b/>
          <w:sz w:val="24"/>
        </w:rPr>
        <w:t>4</w:t>
      </w:r>
      <w:r w:rsidR="006D4F16" w:rsidRPr="004713CE">
        <w:rPr>
          <w:rFonts w:ascii="Calibri" w:eastAsia="Calibri" w:hAnsi="Calibri" w:cs="Calibri"/>
          <w:b/>
          <w:sz w:val="24"/>
        </w:rPr>
        <w:t xml:space="preserve"> r.</w:t>
      </w:r>
    </w:p>
    <w:p w:rsidR="00D326C3" w:rsidRPr="009750F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Przez zakończenie robót w terminie wskazanym w ust. 3 należy rozumieć ich zgłoszenie Zamawiającemu przez Wykonawcę w sposób wskazany w § 15 ust.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3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zobowiązany jest zawiadomić Zamawiającego o zauważonych wadach w dokumentacji </w:t>
      </w:r>
      <w:r w:rsidR="009E0781" w:rsidRPr="009750F6">
        <w:rPr>
          <w:rFonts w:ascii="Calibri" w:eastAsia="Calibri" w:hAnsi="Calibri" w:cs="Calibri"/>
          <w:sz w:val="24"/>
        </w:rPr>
        <w:t>technicznej</w:t>
      </w:r>
      <w:r w:rsidRPr="009750F6">
        <w:rPr>
          <w:rFonts w:ascii="Calibri" w:eastAsia="Calibri" w:hAnsi="Calibri" w:cs="Calibri"/>
          <w:sz w:val="24"/>
        </w:rPr>
        <w:t xml:space="preserve"> w terminie 7 dni od daty ich ujawnienia.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wynikłą szkodę na skutek zaniechania zawiadomienia Zamawiającego o zauważonych wadach w dokumentacji projektowej, jak też na skutek niepowiadomienia Zamawiającego o wadach, które z łatwością mógł zauważyć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wszelkie szkody i straty, które spowodował w czasie realizacji przedmiotu umowy wobec Zamawiającego i osób trzecich.</w:t>
      </w:r>
    </w:p>
    <w:p w:rsidR="00D326C3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jest zobowiązany do zawiadamiania wpisem do dziennika budowy oraz dostarczeniem informacji pisemnej do siedziby Zamawiającego o wykonaniu robót zanikających i ulegających zakryciu z 4 dniowym (dni robocze) wyprzedzeniem umożliwiającym ich sprawdzenie przez Inspektora Nadzoru. Jeżeli Wykonawca nie </w:t>
      </w:r>
      <w:r w:rsidRPr="009750F6">
        <w:rPr>
          <w:rFonts w:ascii="Calibri" w:eastAsia="Calibri" w:hAnsi="Calibri" w:cs="Calibri"/>
          <w:sz w:val="24"/>
        </w:rPr>
        <w:lastRenderedPageBreak/>
        <w:t>poinformuje o tym fakcie Zamawiającego, zobowiązany będzie odkryć te roboty lub wykonać otwory niezbędne do ich zbadania przez Zamawiającego, a następnie przywrócić je do stanu poprzedniego na własny koszt.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Wykonywanie robót przez Wykonawcę przy pomocy podwykonawców odbywać się może za zgodą Zamawiającego wyłącznie na zasadach określonych w art. 647 kodeksu cywilnego z zastrzeżeniem postanowień ustawy Prawo zamówień publicznych.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pełną odpowiedzialność wobec Zamawiającego za roboty, które wykonuje przy pomocy podwykonawców.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Wykonawca, podwykonawca lub dalszy podwykonawca zamówienia na roboty budowlane zamierzający zawrzeć umowę o podwykonawstwo lub dokonać zmian w zawartej umowie jest obowiązany do przedłożenia zamawiającemu projektu tej umowy lub propozycji zmian wraz z przedłożoną zgodą wykonawcy na zawarcie umowy o podwykonawstwo lub dokonania zmian w zawartej umowie.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Wymogi nałożone wobec treści zawieranych umów z podwykonawcami i dalszymi podwykonawcami</w:t>
      </w:r>
      <w:r w:rsidR="00993408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nie może określać terminu zapłaty dłuższego niż 30 dni od dnia doręczenia faktury,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zakres i wielkość kar umownych nie może być bardziej rygorystyczna niż te określone w umowie podstawowej pomiędzy Zamawiającym i</w:t>
      </w:r>
      <w:r w:rsidR="005331B8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Wykonawcą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wysokość i warunki zabezpieczenie należytego wykonania umowy nie mogą być bardziej rygorystyczne niż te określone w umowie podstawowej pomiędzy Zamawiającym i Wykonawcą</w:t>
      </w:r>
      <w:r w:rsidR="008E10E6" w:rsidRPr="009750F6">
        <w:rPr>
          <w:rFonts w:ascii="Calibri" w:eastAsia="Calibri" w:hAnsi="Calibri" w:cs="Calibri"/>
          <w:sz w:val="24"/>
        </w:rPr>
        <w:t>.</w:t>
      </w:r>
    </w:p>
    <w:p w:rsidR="00D326C3" w:rsidRPr="0015557C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realizacji, sposób spełnienia świadczenia oraz zmiany zawartej umowy musi być zgodny z wymogami określonymi w S</w:t>
      </w:r>
      <w:r w:rsidRPr="0015557C">
        <w:rPr>
          <w:rFonts w:ascii="Calibri" w:eastAsia="Calibri" w:hAnsi="Calibri" w:cs="Calibri"/>
          <w:sz w:val="24"/>
        </w:rPr>
        <w:t>WZ</w:t>
      </w:r>
      <w:r w:rsidR="008E10E6" w:rsidRPr="0015557C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zakazuje się wprowadzenia do umowy zapisów, które będą zwalniały wykonawcę z odpowiedzialności względem zamawiającego za roboty wykonane przez podwykonawcę lub dalszych podwykonawców.</w:t>
      </w:r>
    </w:p>
    <w:p w:rsidR="00993408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Zamawiający w terminie 7 dni od daty przekazania projektu umowy składa pisemne zastrzeżenia do jej treści. Niezgłoszenie pisemnych zastrzeżeń w terminie wskazanym uważa się projekt umowy za zaakceptowany.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ponosi pełną odpowiedzialność za realizację przedmiotu zamówienia przez podwykonawcę. 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Jeżeli zmiana albo rezygnacja z podwykonawcy dotyczy podmiotu, na którego zasoby wykonawca powoływał się, na zasadach określonych w art. </w:t>
      </w:r>
      <w:r w:rsidR="005E15E2">
        <w:rPr>
          <w:rFonts w:ascii="Calibri" w:eastAsia="Calibri" w:hAnsi="Calibri" w:cs="Calibri"/>
          <w:sz w:val="24"/>
        </w:rPr>
        <w:t xml:space="preserve">118 </w:t>
      </w:r>
      <w:r w:rsidRPr="009750F6">
        <w:rPr>
          <w:rFonts w:ascii="Calibri" w:eastAsia="Calibri" w:hAnsi="Calibri" w:cs="Calibri"/>
          <w:sz w:val="24"/>
        </w:rPr>
        <w:t>ust. 1 ustawy PZP,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celu wykazania spełniania warunków udziału w postępowaniu, 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art. </w:t>
      </w:r>
      <w:r w:rsidR="00F42D27">
        <w:rPr>
          <w:rFonts w:ascii="Calibri" w:eastAsia="Calibri" w:hAnsi="Calibri" w:cs="Calibri"/>
          <w:sz w:val="24"/>
        </w:rPr>
        <w:t>1</w:t>
      </w:r>
      <w:r w:rsidR="005E15E2">
        <w:rPr>
          <w:rFonts w:ascii="Calibri" w:eastAsia="Calibri" w:hAnsi="Calibri" w:cs="Calibri"/>
          <w:sz w:val="24"/>
        </w:rPr>
        <w:t>12</w:t>
      </w:r>
      <w:r w:rsidRPr="009750F6">
        <w:rPr>
          <w:rFonts w:ascii="Calibri" w:eastAsia="Calibri" w:hAnsi="Calibri" w:cs="Calibri"/>
          <w:sz w:val="24"/>
        </w:rPr>
        <w:t xml:space="preserve"> ust. </w:t>
      </w:r>
      <w:r w:rsidR="005E15E2">
        <w:rPr>
          <w:rFonts w:ascii="Calibri" w:eastAsia="Calibri" w:hAnsi="Calibri" w:cs="Calibri"/>
          <w:sz w:val="24"/>
        </w:rPr>
        <w:t>2</w:t>
      </w:r>
      <w:r w:rsidRPr="009750F6">
        <w:rPr>
          <w:rFonts w:ascii="Calibri" w:eastAsia="Calibri" w:hAnsi="Calibri" w:cs="Calibri"/>
          <w:sz w:val="24"/>
        </w:rPr>
        <w:t xml:space="preserve"> ustawy PZP, wykonawca jest obowiązany wykazać zamawiającemu, iż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proponowany inny podwykonawca lub wykonawca samodzielnie spełnia je w</w:t>
      </w:r>
      <w:r w:rsidR="006164E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stopniu nie mniejszym niż wymagany w trakcie postępowania o udzielenie zamówienia. 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Podwykonawcą robót w zakresie ……………………................... będzie......................... 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4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zapewnia nadzór Inwestorski nad robotami stanowiącymi przedmiot niniejszej umowy z godnie z ustawą z dnia 7 lipca 1994r. Prawo Budowlane (tekst jednolity Dz. U. z 202</w:t>
      </w:r>
      <w:r w:rsidR="00E36FF6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E36FF6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Przedstawicielem Zamawiającego w sprawie koordynowania zadania jest Inspektor Nadzoru</w:t>
      </w:r>
      <w:r w:rsidR="00364278">
        <w:rPr>
          <w:rFonts w:ascii="Calibri" w:eastAsia="Calibri" w:hAnsi="Calibri" w:cs="Calibri"/>
          <w:sz w:val="24"/>
        </w:rPr>
        <w:t xml:space="preserve"> ………………………………………………………………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Ustanowionym przez Wykonawcę Kierownikiem budowy jest: ………………………………… działający w granicach umocowania określonego przepisami ustawy z dnia 7 lipca 1994r. Prawo Budowlane (tekst jednolity Dz. U. z 202</w:t>
      </w:r>
      <w:r w:rsidR="006E5B2C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6E5B2C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</w:t>
      </w:r>
      <w:r w:rsidR="006623B0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bookmarkStart w:id="0" w:name="_Hlk51936059"/>
      <w:r w:rsidRPr="009750F6">
        <w:rPr>
          <w:rFonts w:ascii="Calibri" w:eastAsia="Calibri" w:hAnsi="Calibri" w:cs="Calibri"/>
          <w:sz w:val="24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wykonywaniem umowy.</w:t>
      </w:r>
    </w:p>
    <w:p w:rsidR="00D326C3" w:rsidRPr="009750F6" w:rsidRDefault="004572A1" w:rsidP="000508A0">
      <w:pPr>
        <w:suppressAutoHyphens/>
        <w:spacing w:after="0" w:line="360" w:lineRule="auto"/>
        <w:ind w:firstLine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zwrócić się o usunięcie określonych osób, gdy osoby te:</w:t>
      </w:r>
    </w:p>
    <w:bookmarkEnd w:id="0"/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przestrzegają przepisów BHP,</w:t>
      </w:r>
    </w:p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prowadzą dokumentacji budowy zgodnie z Prawem budowlanym,</w:t>
      </w:r>
    </w:p>
    <w:p w:rsidR="00744990" w:rsidRPr="006623B0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nie wykonują robót budowlanych zgodnie z dokumentacja projektową, specyfikacjami technicznymi wykonania i odbioru robót budowlanych oraz zasadami wiedzy technicznej.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zobowiązany jest prowadzić na bieżąco i przechowywać dokumenty zgodnie z art. 3 pkt 13 i art. 46 ustawy Prawo budowlane.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ma obowiązek zapewnienia bezpieczeństwa i ochrony zdrowia podczas wykonywania wszystkich czynności na terenie budowy, zgodnie z planem BIOZ. Za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nienależyte wykonanie tych obowiązków będzie ponosił odpowiedzialność odszkodowawczą.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 daty protokolarnego przejęcia budowy do końcowego odbioru robót, Wykonawca ponosi odpowiedzialność na zasadach ogólnych, za wszelkie szkody powstałe na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budowie.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zakresie, w jakim Zamawiający</w:t>
      </w:r>
      <w:r w:rsidR="00C70E1B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określił w SWZ wymagania zatrudnienia przez </w:t>
      </w:r>
      <w:r w:rsidR="00064A77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lub podwykonawcę na podstawie umowy o</w:t>
      </w:r>
      <w:r w:rsidR="00D27BC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pracę osób wykonujących czynności wchodzące w zakres przedmiotu zamówienia</w:t>
      </w:r>
      <w:r w:rsidR="00485F93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jako pracownik</w:t>
      </w:r>
      <w:r w:rsidR="00064A77" w:rsidRPr="009750F6">
        <w:rPr>
          <w:rFonts w:ascii="Calibri" w:eastAsia="Calibri" w:hAnsi="Calibri" w:cs="Calibri"/>
          <w:sz w:val="24"/>
        </w:rPr>
        <w:t>ów</w:t>
      </w:r>
      <w:r w:rsidRPr="009750F6">
        <w:rPr>
          <w:rFonts w:ascii="Calibri" w:eastAsia="Calibri" w:hAnsi="Calibri" w:cs="Calibri"/>
          <w:sz w:val="24"/>
        </w:rPr>
        <w:t xml:space="preserve"> fizyczny</w:t>
      </w:r>
      <w:r w:rsidR="00064A77" w:rsidRPr="009750F6">
        <w:rPr>
          <w:rFonts w:ascii="Calibri" w:eastAsia="Calibri" w:hAnsi="Calibri" w:cs="Calibri"/>
          <w:sz w:val="24"/>
        </w:rPr>
        <w:t>ch</w:t>
      </w:r>
      <w:r w:rsidRPr="009750F6">
        <w:rPr>
          <w:rFonts w:ascii="Calibri" w:eastAsia="Calibri" w:hAnsi="Calibri" w:cs="Calibri"/>
          <w:sz w:val="24"/>
        </w:rPr>
        <w:t xml:space="preserve"> wykonujący roboty budowlane </w:t>
      </w:r>
      <w:r w:rsidR="00064A77" w:rsidRPr="009750F6">
        <w:rPr>
          <w:rFonts w:ascii="Calibri" w:eastAsia="Calibri" w:hAnsi="Calibri" w:cs="Calibri"/>
          <w:sz w:val="24"/>
        </w:rPr>
        <w:t>(</w:t>
      </w:r>
      <w:r w:rsidRPr="009750F6">
        <w:rPr>
          <w:rFonts w:ascii="Calibri" w:eastAsia="Calibri" w:hAnsi="Calibri" w:cs="Calibri"/>
          <w:sz w:val="24"/>
        </w:rPr>
        <w:t>w tym obsługa maszyn 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urządzeń budowlanych</w:t>
      </w:r>
      <w:r w:rsidR="00064A77" w:rsidRPr="009750F6">
        <w:rPr>
          <w:rFonts w:ascii="Calibri" w:eastAsia="Calibri" w:hAnsi="Calibri" w:cs="Calibri"/>
          <w:sz w:val="24"/>
        </w:rPr>
        <w:t xml:space="preserve">), </w:t>
      </w:r>
      <w:r w:rsidR="00A571FE" w:rsidRPr="006D4F16">
        <w:rPr>
          <w:rFonts w:ascii="Calibri" w:eastAsia="Calibri" w:hAnsi="Calibri" w:cs="Calibri"/>
          <w:sz w:val="24"/>
        </w:rPr>
        <w:t>Wykonawca prze</w:t>
      </w:r>
      <w:r w:rsidR="00A571FE" w:rsidRPr="00003227">
        <w:rPr>
          <w:rFonts w:ascii="Calibri" w:eastAsia="Calibri" w:hAnsi="Calibri" w:cs="Calibri"/>
          <w:sz w:val="24"/>
        </w:rPr>
        <w:t xml:space="preserve">dłoży </w:t>
      </w:r>
      <w:r w:rsidR="006D4F16" w:rsidRPr="00003227">
        <w:rPr>
          <w:rFonts w:ascii="Calibri" w:eastAsia="Calibri" w:hAnsi="Calibri" w:cs="Calibri"/>
          <w:sz w:val="24"/>
        </w:rPr>
        <w:t>w terminie 7 dni od przekazania placu budowy</w:t>
      </w:r>
      <w:r w:rsidR="006D4F16" w:rsidRPr="006D4F1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rozpoczęciem pracy nowo zgłaszanych pracowników do realizacji czynności, do których odnosi się </w:t>
      </w:r>
      <w:r w:rsidR="00321257" w:rsidRPr="009750F6">
        <w:rPr>
          <w:rFonts w:ascii="Calibri" w:eastAsia="Calibri" w:hAnsi="Calibri" w:cs="Calibri"/>
          <w:sz w:val="24"/>
        </w:rPr>
        <w:t>o</w:t>
      </w:r>
      <w:r w:rsidRPr="009750F6">
        <w:rPr>
          <w:rFonts w:ascii="Calibri" w:eastAsia="Calibri" w:hAnsi="Calibri" w:cs="Calibri"/>
          <w:sz w:val="24"/>
        </w:rPr>
        <w:t xml:space="preserve">bowiązek </w:t>
      </w:r>
      <w:r w:rsidR="00321257" w:rsidRPr="009750F6">
        <w:rPr>
          <w:rFonts w:ascii="Calibri" w:eastAsia="Calibri" w:hAnsi="Calibri" w:cs="Calibri"/>
          <w:sz w:val="24"/>
        </w:rPr>
        <w:t>z</w:t>
      </w:r>
      <w:r w:rsidRPr="009750F6">
        <w:rPr>
          <w:rFonts w:ascii="Calibri" w:eastAsia="Calibri" w:hAnsi="Calibri" w:cs="Calibri"/>
          <w:sz w:val="24"/>
        </w:rPr>
        <w:t>atrudnienia na umowę o pracę</w:t>
      </w:r>
      <w:r w:rsidR="00321257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 xml:space="preserve">oświadczenie, </w:t>
      </w:r>
      <w:r w:rsidR="00CB36EC" w:rsidRPr="009750F6">
        <w:rPr>
          <w:rFonts w:ascii="Calibri" w:hAnsi="Calibri" w:cs="Calibri"/>
          <w:sz w:val="24"/>
          <w:szCs w:val="24"/>
        </w:rPr>
        <w:t xml:space="preserve">że osoby wykonujące </w:t>
      </w:r>
      <w:r w:rsidR="00DC13D5" w:rsidRPr="009750F6">
        <w:rPr>
          <w:rFonts w:ascii="Calibri" w:hAnsi="Calibri" w:cs="Calibri"/>
          <w:sz w:val="24"/>
          <w:szCs w:val="24"/>
        </w:rPr>
        <w:t>zamówienie</w:t>
      </w:r>
      <w:r w:rsidR="00CB36EC" w:rsidRPr="009750F6">
        <w:rPr>
          <w:rFonts w:ascii="Calibri" w:hAnsi="Calibri" w:cs="Calibri"/>
          <w:sz w:val="24"/>
          <w:szCs w:val="24"/>
        </w:rPr>
        <w:t xml:space="preserve"> zatrudnione są na podstawie umowy o pracę w rozumieniu przepisów ustawy z dnia 26 czerwca 1974 r. – Kodeks pracy (Dziennik Ustaw z 2019 roku pozycja 1040 z</w:t>
      </w:r>
      <w:r w:rsidR="00A571FE" w:rsidRPr="009750F6">
        <w:rPr>
          <w:rFonts w:ascii="Calibri" w:hAnsi="Calibri" w:cs="Calibri"/>
          <w:sz w:val="24"/>
          <w:szCs w:val="24"/>
        </w:rPr>
        <w:t> </w:t>
      </w:r>
      <w:r w:rsidR="00CB36EC" w:rsidRPr="009750F6">
        <w:rPr>
          <w:rFonts w:ascii="Calibri" w:hAnsi="Calibri" w:cs="Calibri"/>
          <w:sz w:val="24"/>
          <w:szCs w:val="24"/>
        </w:rPr>
        <w:t>późniejszymi. zmianami)</w:t>
      </w:r>
      <w:r w:rsidR="00831EDF" w:rsidRPr="009750F6">
        <w:rPr>
          <w:rFonts w:ascii="Calibri" w:hAnsi="Calibri" w:cs="Calibri"/>
          <w:sz w:val="24"/>
          <w:szCs w:val="24"/>
        </w:rPr>
        <w:t>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 każde żądanie Zamawiającego Wykonawca zobowiązany jest przedłożyć Zamawiającemu umowy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 pracę oraz inne dokumenty (na przykład z ZUS) uwiarygadniające zatrudnienie osób realizujących czynności, do których odnosi się </w:t>
      </w:r>
      <w:r w:rsidR="00831EDF" w:rsidRPr="009750F6">
        <w:rPr>
          <w:rFonts w:ascii="Calibri" w:eastAsia="Calibri" w:hAnsi="Calibri" w:cs="Calibri"/>
          <w:sz w:val="24"/>
        </w:rPr>
        <w:t>obowiązek zatrudnienia</w:t>
      </w:r>
      <w:r w:rsidRPr="009750F6">
        <w:rPr>
          <w:rFonts w:ascii="Calibri" w:eastAsia="Calibri" w:hAnsi="Calibri" w:cs="Calibri"/>
          <w:sz w:val="24"/>
        </w:rPr>
        <w:t xml:space="preserve">. Nieprzedłożenie umów i innych dokumentów (nieokazanie </w:t>
      </w:r>
      <w:r w:rsidRPr="009750F6">
        <w:rPr>
          <w:rFonts w:ascii="Calibri" w:eastAsia="Calibri" w:hAnsi="Calibri" w:cs="Calibri"/>
          <w:sz w:val="24"/>
        </w:rPr>
        <w:lastRenderedPageBreak/>
        <w:t>do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wglądu), o których mowa w zdaniu poprzednim stanowi przypadek naruszenia </w:t>
      </w:r>
      <w:r w:rsidR="00831EDF" w:rsidRPr="009750F6">
        <w:rPr>
          <w:rFonts w:ascii="Calibri" w:eastAsia="Calibri" w:hAnsi="Calibri" w:cs="Calibri"/>
          <w:sz w:val="24"/>
        </w:rPr>
        <w:t>obowiązku zatrudnienia.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6</w:t>
      </w:r>
    </w:p>
    <w:p w:rsidR="00D326C3" w:rsidRPr="009750F6" w:rsidRDefault="004572A1" w:rsidP="000508A0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ramach wymienionej w § 10 ust. 1 ceny brutto wykonania przedmiotu umowy Wykonawca: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Przeprowadzi branżowe próby i odbiory techniczne i technologiczne.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Usunie z placu budowy pozostałe elementy po budowie, w tym wykarczowane pnie drzew, humus, nadmiar ziemi odspojonej, a także uporządkuje teren budowy, przywróci stan pierwotny dróg dojazdowych na</w:t>
      </w:r>
      <w:r w:rsidR="002A2751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plac budowy i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przekaże go Zamawiającemu w terminie ustalonym dla odbioru końcowego robót. W przypadku stwierdzenia obecności materiałów, które są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klasyfikowane, jako odpad należy je zutylizować zgodnie z ustawą 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odpadach, dokumenty potwierdzające przeprowadzoną utylizację przekazać Zamawiającemu za pośrednictwem inspektora nadzoru.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7</w:t>
      </w:r>
    </w:p>
    <w:p w:rsidR="00D326C3" w:rsidRPr="009750F6" w:rsidRDefault="004572A1" w:rsidP="000508A0">
      <w:pPr>
        <w:suppressAutoHyphens/>
        <w:spacing w:after="0" w:line="360" w:lineRule="auto"/>
        <w:ind w:firstLine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na własny koszt: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Przygotuje zaplecze budowy z oznaczeniem inwestycji, na które składają się odpowiednie pomieszczenia magazynowe do składowania materiałów i narzędzi.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Sporządzi lub zapewni sporządzenie, przed rozpoczęciem budowy, planu bezpieczeństwa i ochrony zdrowia w zakresie określonym w art. 21a ustawy 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21.07.2001 r o zmianie ustawy prawo budowlane oraz Rozporządzenie Ministra Infrastruktury z dnia 23.06.2003 r. w sprawie szczegółowego zakresu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form planu bezpieczeństwa i ochrony zdrowia oraz szczegółowego zakresu rodzaju robót budowlanych, stwarzających zagrożenia bezpieczeństwa i zdrowia ludzi i dostarczy go Zamawiającemu.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Zapewni dozór terenu budowy</w:t>
      </w:r>
      <w:r w:rsidR="007C1AD4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 również ochronę znajdującego się na nim mienia.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8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zobowiązuje się do wykonania przedmiotu umowy z materiałów własnych.</w:t>
      </w:r>
    </w:p>
    <w:p w:rsidR="00D326C3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Materiały i urządzenia muszą odpowiadać wymogom wyrobów dopuszczonych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obrotu i stosowania w budownictwie zgodnie z ustawą z dnia 16 kwietnia 2004 roku o wyrobach budowlanych (Dz. U. Nr 92, poz. 881 z </w:t>
      </w:r>
      <w:proofErr w:type="spellStart"/>
      <w:r w:rsidRPr="009750F6">
        <w:rPr>
          <w:rFonts w:ascii="Calibri" w:eastAsia="Calibri" w:hAnsi="Calibri" w:cs="Calibri"/>
          <w:sz w:val="24"/>
        </w:rPr>
        <w:t>późn</w:t>
      </w:r>
      <w:proofErr w:type="spellEnd"/>
      <w:r w:rsidRPr="009750F6">
        <w:rPr>
          <w:rFonts w:ascii="Calibri" w:eastAsia="Calibri" w:hAnsi="Calibri" w:cs="Calibri"/>
          <w:sz w:val="24"/>
        </w:rPr>
        <w:t>. zmianami) a zgodnie z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art.10 ustawy z dnia 7 lipca 1994 roku Prawo Budowlane (tekst jednolity Dz. U. 202</w:t>
      </w:r>
      <w:r w:rsidR="001E20AA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1E20AA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 oraz wymogami dokumentacji wykonawczej.</w:t>
      </w:r>
    </w:p>
    <w:p w:rsidR="00F92D3A" w:rsidRPr="00F92D3A" w:rsidRDefault="00F92D3A" w:rsidP="008D4D8E">
      <w:pPr>
        <w:pStyle w:val="Standard"/>
        <w:numPr>
          <w:ilvl w:val="0"/>
          <w:numId w:val="11"/>
        </w:numPr>
        <w:tabs>
          <w:tab w:val="left" w:pos="2127"/>
        </w:tabs>
        <w:spacing w:after="0" w:line="360" w:lineRule="auto"/>
        <w:ind w:left="709" w:hanging="349"/>
        <w:jc w:val="both"/>
        <w:rPr>
          <w:rFonts w:eastAsia="Calibri" w:cs="Calibri"/>
          <w:sz w:val="24"/>
        </w:rPr>
      </w:pPr>
      <w:r w:rsidRPr="00F92D3A">
        <w:rPr>
          <w:rFonts w:eastAsia="Calibri" w:cs="Calibri"/>
          <w:sz w:val="24"/>
        </w:rPr>
        <w:t xml:space="preserve">W razie potrzeby Wykonawca na własny koszt zabezpieczy laboratorium wykonujące badania w ilości i rodzaju określonym w STWIORB. Przed przystąpieniem do robót zatwierdzi laboratorium u Zamawiającego.  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uzasadnionych przypadkach na żądanie Zamawiającego, Wykonawca musi przedstawić dodatkowe badania laboratoryjne wbudowanych materiałów. Badania te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Wykonawca wykona na własny koszt.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jest zobowiązany, na każde żądanie Zamawiającego do przekazania świadectw jakości materiałów dostarczonych na plac budowy (certyfikat na znak bezpieczeństwa, deklaracja zgodności, aprobata techniczna itp.), jak również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uzyskania akceptacji Zamawiającego (Inspektora Nadzoru) przed ich wbudowaniem.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9</w:t>
      </w:r>
    </w:p>
    <w:p w:rsidR="00C3609E" w:rsidRPr="00ED784A" w:rsidRDefault="00604C91" w:rsidP="008D4D8E">
      <w:pPr>
        <w:pStyle w:val="Standard"/>
        <w:numPr>
          <w:ilvl w:val="0"/>
          <w:numId w:val="36"/>
        </w:numPr>
        <w:spacing w:after="0" w:line="360" w:lineRule="auto"/>
        <w:rPr>
          <w:rFonts w:eastAsia="Calibri" w:cs="Calibri"/>
          <w:sz w:val="24"/>
        </w:rPr>
      </w:pPr>
      <w:r w:rsidRPr="00ED784A">
        <w:rPr>
          <w:rFonts w:eastAsia="Calibri" w:cs="Calibri"/>
          <w:sz w:val="24"/>
        </w:rPr>
        <w:t xml:space="preserve">Wykonawca odpowiada za wszystkie szkody </w:t>
      </w:r>
      <w:r w:rsidR="00371C9B" w:rsidRPr="00ED784A">
        <w:rPr>
          <w:rFonts w:eastAsia="Calibri" w:cs="Calibri"/>
          <w:sz w:val="24"/>
        </w:rPr>
        <w:t>wyrządzone</w:t>
      </w:r>
      <w:r w:rsidRPr="00ED784A">
        <w:rPr>
          <w:rFonts w:eastAsia="Calibri" w:cs="Calibri"/>
          <w:sz w:val="24"/>
        </w:rPr>
        <w:t xml:space="preserve"> osobom trzecim w związku z</w:t>
      </w:r>
      <w:r w:rsidR="004162CC" w:rsidRPr="00ED784A">
        <w:rPr>
          <w:rFonts w:eastAsia="Calibri" w:cs="Calibri"/>
          <w:sz w:val="24"/>
        </w:rPr>
        <w:t> </w:t>
      </w:r>
      <w:r w:rsidRPr="00ED784A">
        <w:rPr>
          <w:rFonts w:eastAsia="Calibri" w:cs="Calibri"/>
          <w:sz w:val="24"/>
        </w:rPr>
        <w:t>realizacja zadania</w:t>
      </w:r>
      <w:r w:rsidR="00371C9B" w:rsidRPr="00ED784A">
        <w:rPr>
          <w:rFonts w:eastAsia="Calibri" w:cs="Calibri"/>
          <w:sz w:val="24"/>
        </w:rPr>
        <w:t>.</w:t>
      </w:r>
    </w:p>
    <w:p w:rsidR="00D326C3" w:rsidRPr="00371C9B" w:rsidRDefault="004572A1" w:rsidP="008D4D8E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371C9B">
        <w:rPr>
          <w:rFonts w:ascii="Calibri" w:eastAsia="Calibri" w:hAnsi="Calibri" w:cs="Calibri"/>
          <w:sz w:val="24"/>
        </w:rPr>
        <w:t>Wykonawca zobowiązuje się do posiadania polisy OC na kwotę nie mniejszą niż wartość złożonej oferty z tytułu szkód, które mogą zaistnieć w okresie od rozpoczęcia robót do</w:t>
      </w:r>
      <w:r w:rsidR="002D7E3E" w:rsidRPr="00371C9B">
        <w:rPr>
          <w:rFonts w:ascii="Calibri" w:eastAsia="Calibri" w:hAnsi="Calibri" w:cs="Calibri"/>
          <w:sz w:val="24"/>
        </w:rPr>
        <w:t> </w:t>
      </w:r>
      <w:r w:rsidRPr="00371C9B">
        <w:rPr>
          <w:rFonts w:ascii="Calibri" w:eastAsia="Calibri" w:hAnsi="Calibri" w:cs="Calibri"/>
          <w:sz w:val="24"/>
        </w:rPr>
        <w:t xml:space="preserve">przekazania przedmiotu umowy Zamawiającemu, w związku z określonymi zdarzeniami losowymi – od </w:t>
      </w:r>
      <w:proofErr w:type="spellStart"/>
      <w:r w:rsidRPr="00371C9B">
        <w:rPr>
          <w:rFonts w:ascii="Calibri" w:eastAsia="Calibri" w:hAnsi="Calibri" w:cs="Calibri"/>
          <w:sz w:val="24"/>
        </w:rPr>
        <w:t>ryzyk</w:t>
      </w:r>
      <w:proofErr w:type="spellEnd"/>
      <w:r w:rsidRPr="00371C9B">
        <w:rPr>
          <w:rFonts w:ascii="Calibri" w:eastAsia="Calibri" w:hAnsi="Calibri" w:cs="Calibri"/>
          <w:sz w:val="24"/>
        </w:rPr>
        <w:t xml:space="preserve"> budowlanych oraz od odpowiedzialności cywilnej (odpowiedzialność cywilna za szkody oraz następstwa nieszczęśliwych wypadków dotyczących pracowników i osób trzecich, a powstałych w związku z prowadzonymi robotami).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10</w:t>
      </w:r>
    </w:p>
    <w:p w:rsidR="00D326C3" w:rsidRPr="009750F6" w:rsidRDefault="00F829B7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Wynagrodzenie z</w:t>
      </w:r>
      <w:r w:rsidR="001B668E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wykonani</w:t>
      </w:r>
      <w:r w:rsidR="001B668E">
        <w:rPr>
          <w:rFonts w:ascii="Calibri" w:eastAsia="Calibri" w:hAnsi="Calibri" w:cs="Calibri"/>
          <w:sz w:val="24"/>
        </w:rPr>
        <w:t>e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wynosi: ………… brutto ……………. zł (słownie złotych: ………………………. złotych ……/100) w tym obowiązujący podatek VAT.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zobowiązany jest do wykonania przedmiotu umowy w pełnym zakresie, zgodnie z projektem wykonawczym, specyfikacją techniczną wykonania i odbioru </w:t>
      </w:r>
      <w:r w:rsidRPr="009750F6">
        <w:rPr>
          <w:rFonts w:ascii="Calibri" w:eastAsia="Calibri" w:hAnsi="Calibri" w:cs="Calibri"/>
          <w:sz w:val="24"/>
        </w:rPr>
        <w:lastRenderedPageBreak/>
        <w:t>robót SWZ, przedmiarem robót i zgłoszeniem, w oparciu o harmonogram rzeczowo – finansowym robót.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zmniejszenia wynagrodzenia na zasadach określonych w § 2</w:t>
      </w:r>
      <w:r w:rsidR="00A03A2E" w:rsidRPr="009750F6">
        <w:rPr>
          <w:rFonts w:ascii="Calibri" w:eastAsia="Calibri" w:hAnsi="Calibri" w:cs="Calibri"/>
          <w:sz w:val="24"/>
        </w:rPr>
        <w:t>0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634D6" w:rsidRPr="009750F6">
        <w:rPr>
          <w:rFonts w:ascii="Calibri" w:eastAsia="Calibri" w:hAnsi="Calibri" w:cs="Calibri"/>
          <w:sz w:val="24"/>
        </w:rPr>
        <w:t>pk</w:t>
      </w:r>
      <w:r w:rsidRPr="009750F6">
        <w:rPr>
          <w:rFonts w:ascii="Calibri" w:eastAsia="Calibri" w:hAnsi="Calibri" w:cs="Calibri"/>
          <w:sz w:val="24"/>
        </w:rPr>
        <w:t>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11</w:t>
      </w:r>
    </w:p>
    <w:p w:rsidR="00D326C3" w:rsidRDefault="004572A1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Zamawiający dopuszcza fakturowanie </w:t>
      </w:r>
      <w:r w:rsidR="00C70E1B" w:rsidRPr="009750F6">
        <w:rPr>
          <w:rFonts w:ascii="Calibri" w:eastAsia="Calibri" w:hAnsi="Calibri" w:cs="Calibri"/>
          <w:sz w:val="24"/>
        </w:rPr>
        <w:t xml:space="preserve">częściowe </w:t>
      </w:r>
      <w:r w:rsidRPr="009750F6">
        <w:rPr>
          <w:rFonts w:ascii="Calibri" w:eastAsia="Calibri" w:hAnsi="Calibri" w:cs="Calibri"/>
          <w:sz w:val="24"/>
        </w:rPr>
        <w:t>robót.</w:t>
      </w:r>
    </w:p>
    <w:p w:rsidR="00B0617D" w:rsidRPr="00003227" w:rsidRDefault="00B0617D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003227">
        <w:rPr>
          <w:rFonts w:ascii="Calibri" w:eastAsia="Calibri" w:hAnsi="Calibri" w:cs="Calibri"/>
          <w:sz w:val="24"/>
        </w:rPr>
        <w:t xml:space="preserve">Podstawą wystawienia faktury za </w:t>
      </w:r>
      <w:r w:rsidR="006E41D6" w:rsidRPr="00003227">
        <w:rPr>
          <w:rFonts w:ascii="Calibri" w:eastAsia="Calibri" w:hAnsi="Calibri" w:cs="Calibri"/>
          <w:sz w:val="24"/>
        </w:rPr>
        <w:t>daną część</w:t>
      </w:r>
      <w:r w:rsidRPr="00003227">
        <w:rPr>
          <w:rFonts w:ascii="Calibri" w:eastAsia="Calibri" w:hAnsi="Calibri" w:cs="Calibri"/>
          <w:sz w:val="24"/>
        </w:rPr>
        <w:t xml:space="preserve"> prac jest bezusterkowy protokół odbioru dan</w:t>
      </w:r>
      <w:r w:rsidR="006E41D6" w:rsidRPr="00003227">
        <w:rPr>
          <w:rFonts w:ascii="Calibri" w:eastAsia="Calibri" w:hAnsi="Calibri" w:cs="Calibri"/>
          <w:sz w:val="24"/>
        </w:rPr>
        <w:t>ej części prac</w:t>
      </w:r>
      <w:r w:rsidRPr="00003227">
        <w:rPr>
          <w:rFonts w:ascii="Calibri" w:eastAsia="Calibri" w:hAnsi="Calibri" w:cs="Calibri"/>
          <w:sz w:val="24"/>
        </w:rPr>
        <w:t>, stanowiący załącznik do faktury.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12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Zapłata nastąpi w terminie do 30 dni licząc od dnia doręczenia Zamawiającemu faktury wraz z protokołem odbioru robót z kompletnymi dokumentami odbiorowymi – na konto Wykonawcy wskazane na fakturze.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dzień zapłaty uznaje się dzień obciążenia rachunku Zamawiającego.</w:t>
      </w:r>
    </w:p>
    <w:p w:rsidR="00D326C3" w:rsidRPr="009750F6" w:rsidRDefault="00185EE6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</w:t>
      </w:r>
      <w:r w:rsidR="004572A1" w:rsidRPr="009750F6">
        <w:rPr>
          <w:rFonts w:ascii="Calibri" w:eastAsia="Calibri" w:hAnsi="Calibri" w:cs="Calibri"/>
          <w:sz w:val="24"/>
        </w:rPr>
        <w:t>eżeli Wykonawca będzie korzystał z podwykonawców, to warunkiem zapłaty przez Zamawiającego należnego wynagrodzenia za odebrane roboty budowlane jest przedstawienie dowodów zapłaty wymagalnego wynagrodzenia podwykonawcom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dalszym podwykonawcom.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 podwykonawstwo, której przedmiotem są roboty budowlane, lub który zawarł przedłożoną zamawiającemu umowę 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podwykonawstwo, której przedmiotem są dostawy lub usługi, w przypadku uchylenia się od obowiązku zapłaty odpowiednio przez wykonawcę, podwykonawcę  lub dalszego podwykonawcę.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przed dokonaniem płatności, o której mowa w ust. 5 zwróci się do</w:t>
      </w:r>
      <w:r w:rsidR="00185EE6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Wykonawcy, aby ten w terminie 7 dni wniósł pisemne uwagi o powodach </w:t>
      </w:r>
      <w:r w:rsidRPr="009750F6">
        <w:rPr>
          <w:rFonts w:ascii="Calibri" w:eastAsia="Calibri" w:hAnsi="Calibri" w:cs="Calibri"/>
          <w:sz w:val="24"/>
        </w:rPr>
        <w:lastRenderedPageBreak/>
        <w:t>nieuregulowania zobowiązać wobec podwykonawcy.  Wniesione uwagi mogą być podstawą</w:t>
      </w:r>
      <w:r w:rsidR="0014748F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niedokonania bezpośredniej zapłaty wynagrodzenia podwykonawcy lub dalszemu podwykonawcy, jeżeli wykonawca wykaże niezasadność takiej zapłaty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złoż</w:t>
      </w:r>
      <w:r w:rsidR="0014748F" w:rsidRPr="009750F6">
        <w:rPr>
          <w:rFonts w:ascii="Calibri" w:eastAsia="Calibri" w:hAnsi="Calibri" w:cs="Calibri"/>
          <w:sz w:val="24"/>
        </w:rPr>
        <w:t>enia</w:t>
      </w:r>
      <w:r w:rsidRPr="009750F6">
        <w:rPr>
          <w:rFonts w:ascii="Calibri" w:eastAsia="Calibri" w:hAnsi="Calibri" w:cs="Calibri"/>
          <w:sz w:val="24"/>
        </w:rPr>
        <w:t xml:space="preserve"> do depozytu sądowego kwot</w:t>
      </w:r>
      <w:r w:rsidR="0014748F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potrzebn</w:t>
      </w:r>
      <w:r w:rsidR="0014748F" w:rsidRPr="009750F6">
        <w:rPr>
          <w:rFonts w:ascii="Calibri" w:eastAsia="Calibri" w:hAnsi="Calibri" w:cs="Calibri"/>
          <w:sz w:val="24"/>
        </w:rPr>
        <w:t>ej</w:t>
      </w:r>
      <w:r w:rsidRPr="009750F6">
        <w:rPr>
          <w:rFonts w:ascii="Calibri" w:eastAsia="Calibri" w:hAnsi="Calibri" w:cs="Calibri"/>
          <w:sz w:val="24"/>
        </w:rPr>
        <w:t xml:space="preserve"> na pokrycie wynagrodzenia podwykonawcy lub dalszego podwykonawcy w przypadku istnienia zasadniczej wątpliwości zamawiającego co do wysokości należnej zapłaty lub podmiotu, któremu płatność się należy,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dokona</w:t>
      </w:r>
      <w:r w:rsidR="0014748F" w:rsidRPr="009750F6">
        <w:rPr>
          <w:rFonts w:ascii="Calibri" w:eastAsia="Calibri" w:hAnsi="Calibri" w:cs="Calibri"/>
          <w:sz w:val="24"/>
        </w:rPr>
        <w:t>nia</w:t>
      </w:r>
      <w:r w:rsidRPr="009750F6">
        <w:rPr>
          <w:rFonts w:ascii="Calibri" w:eastAsia="Calibri" w:hAnsi="Calibri" w:cs="Calibri"/>
          <w:sz w:val="24"/>
        </w:rPr>
        <w:t xml:space="preserve"> bezpośredniej zapłaty wynagrodzenia podwykonawcy lub dalszemu podwykonawcy, jeżeli podwykonawca lub dalszy podwykonawca wykaże zasadność takiej zapłaty.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13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 podpisaniem umowy, Wykonawca złoży u Zamawiającego dokument stwierdzający zabezpieczenie należytego wykonania przedmiotu zamówienia.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udziela Zamawiającemu zabezpieczenia należytego wykonania przedmiotu umowy w kwocie stanowiącej 5 % ceny brutto wykonania przedmiotu umowy, tj. kwoty – …………………zł (słownie: ………………………………………………… złotych …/100).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Zabezpieczeniem należytego wykonania przedmiotu umowy jest …………………………………………….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Część zabezpieczenia, gwarantująca wykonanie robót zgodnie z umową, w wysokości 70 % całości zabezpieczenia zwrócona zostanie Wykonawcy w ciągu 30 dni po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odbiorze końcowym przedmiotu umowy.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Pozostała część zabezpieczenia w wysokości 30 % całości zabezpieczenia, służąca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pokrycia roszczeń w ramach rękojmi, zwrócona zostanie Wykonawcy w ciągu 14 dni po upływie okresu </w:t>
      </w:r>
      <w:r w:rsidR="00345611">
        <w:rPr>
          <w:rFonts w:ascii="Calibri" w:eastAsia="Calibri" w:hAnsi="Calibri" w:cs="Calibri"/>
          <w:sz w:val="24"/>
        </w:rPr>
        <w:t>gwarancji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Zwrócona Wykonawcy kwota zabezpieczenia należytego wykonania umowy, określona w pkt. 2 może ulec zmniejszeniu z tytułu potrąceń za złą jakość robót, niedotrzymania terminu zakończenia prac lub nakładów poniesionych przez Zamawiającego na</w:t>
      </w:r>
      <w:r w:rsidR="008C2D3C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usunięcie ewentualnych wad, jeżeli nie dokonał tego Wykonawca.</w:t>
      </w:r>
    </w:p>
    <w:p w:rsidR="001C09FB" w:rsidRPr="001C09FB" w:rsidRDefault="004572A1" w:rsidP="00F1624D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§ 14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 xml:space="preserve">Wynagrodzenie, o którym mowa w § </w:t>
      </w:r>
      <w:r w:rsidR="00064B17">
        <w:rPr>
          <w:rFonts w:ascii="Calibri" w:eastAsia="Calibri" w:hAnsi="Calibri" w:cs="Calibri"/>
          <w:sz w:val="24"/>
        </w:rPr>
        <w:t>10</w:t>
      </w:r>
      <w:r w:rsidRPr="00F1624D">
        <w:rPr>
          <w:rFonts w:ascii="Calibri" w:eastAsia="Calibri" w:hAnsi="Calibri" w:cs="Calibri"/>
          <w:sz w:val="24"/>
        </w:rPr>
        <w:t xml:space="preserve"> ust 1 może zostać odpowiednio zmienione w przypadku: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zmiany stawek podatku od towarów i usług (VAT) na usługi budowlane i budowlano montażowe. Przy zmianie stawki VAT ulegnie zmianie kwota wynagrodzenia brutto, kwota netto pozostanie bez zmian. Waloryzacji nie podlega wynagrodzenie w części wypłaconej Wykonawcy przed zmianą stawek podatku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od towarów i usług (VAT);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zmiany wysokości minimalnego wynagrodzenia za prace albo wysokości stawki godzinowej, ustalone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 xml:space="preserve">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Umowy. Zmiana umowy w tym zakresie nie będzie dotyczyć waloryzacji wynagrodzenia o której mowa w </w:t>
      </w:r>
      <w:bookmarkStart w:id="1" w:name="_GoBack"/>
      <w:r w:rsidRPr="00F1624D">
        <w:rPr>
          <w:rFonts w:ascii="Calibri" w:eastAsia="Calibri" w:hAnsi="Calibri" w:cs="Calibri"/>
          <w:sz w:val="24"/>
        </w:rPr>
        <w:t>rozporządzeniu Rady Ministrów z dnia 13 września 2022 r. w</w:t>
      </w:r>
      <w:r w:rsidR="005A13C6">
        <w:rPr>
          <w:rFonts w:ascii="Calibri" w:eastAsia="Calibri" w:hAnsi="Calibri" w:cs="Calibri"/>
          <w:sz w:val="24"/>
        </w:rPr>
        <w:t> </w:t>
      </w:r>
      <w:r w:rsidRPr="00F1624D">
        <w:rPr>
          <w:rFonts w:ascii="Calibri" w:eastAsia="Calibri" w:hAnsi="Calibri" w:cs="Calibri"/>
          <w:sz w:val="24"/>
        </w:rPr>
        <w:t>sprawie wysokości minimalnego wynagrodzenia za pracę oraz wysokości minimalnej stawki godzinowe</w:t>
      </w:r>
      <w:bookmarkEnd w:id="1"/>
      <w:r w:rsidRPr="00F1624D">
        <w:rPr>
          <w:rFonts w:ascii="Calibri" w:eastAsia="Calibri" w:hAnsi="Calibri" w:cs="Calibri"/>
          <w:sz w:val="24"/>
        </w:rPr>
        <w:t>j w 2023 r;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zmiany zasad podlegania ubezpieczeniom społecznym lub ubezpieczeniu zdrowotnemu lub wysokości stawki składki na ubezpieczenie społeczne lub zdrowotne;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zmiany zasad gromadzenia i wysokości wpłat do pracowniczych planów kapitałowych o których mowa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w ustawie z dnia 4 października 2018 r. o pracowniczych planach kapitałowych. Zmiana wynagrodzenia, w przypadkach określonych w pkt 2-4 wymaga złożenia wniosku Strony oraz wykazania, wpływu ww. zmian na zmianę kosztów wykonania Zadania przez Wykonawcę. Na żądanie Zamawiającego, Wykonawca zobowiązany będzie do złożenia wyjaśnień w zakresie treści złożonego wniosku, w terminie 14 dni od doręczenia żądania.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Wynagrodzenie, o którym mowa w § 3 ust 1 może zostać odpowiednio zmienione także na następujących zasadach: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lastRenderedPageBreak/>
        <w:t>w przypadku zmiany cen materiałów lub kosztów związanych z realizacją zamówienia w stosunku do kosztów i cen zawartych w ofercie z zastrzeżeniem, że: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poziom zmiany ceny materiałów lub kosztów uprawniający strony Umowy do żądania zmiany wynagrodzenia przekroczy 10%;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początkowy termin uprawniający do żądania ustalenia zmiany wynagrodzenia nastąpi w pierwszym miesiącu po upływie 6 miesięcy od zawarcia Umowy;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maksymalną wartość zmiany wynagrodzenia, jaką dopuszcza Zamawiający w efekcie zastosowania postanowień niniejszego punktu, wynosi 10% wartości ceny całkowitej podanej w ofercie Wykonawcy brutto.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zmiana cen materiałów lub kosztów uprawniająca Strony do żądania zmiany wynagrodzenia ustalana będzie na podstawie wskaźnika cen produkcji budowlano-montażowej, ogłaszanego w komunikacie Prezesa Głównego Urzędu Statystycznego.  Wyliczenie wysokości zmiany wynagrodzenia odbywać się będzie w oparciu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o kwartalny wskaźnik cen produkcji budowlano-montażowej liczony do poprzedniego kwartału publikowany przez Prezesa GUS.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zmiana wynagrodzenia będzie odnosiła się wyłącznie do części przedmiotu zamówienia niezrealizowanego oraz zrealizowanego w kwartale objętym waloryzacją, ale nie odebranego z uwagi na terminy, które będą wynikały z harmonogramu finansowo-rzeczowego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Zmiana wynagrodzenia, w przypadkach określonych w niniejszym ustępie wymaga złożenia wniosku Strony wraz ze szczegółowym wyliczeniem wysokości wnioskowanej zmiany z podaniem podstawy faktycznej i prawnej oraz uzasadnienia. Na żądanie Zamawiającego, Wykonawca zobowiązany będzie do złożenia wyjaśnień, w terminie 14 dni od doręczenia żądania.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Wniosek o zmianę może dotyczyć wyłącznie wynagrodzenia za zakres Przedmiotu umowy nie odebrany przez Zamawiającego przed dniem złożenia wniosku nie ujęte w protokołach odbiorowych podpisanych do dnia złożenia wniosku.</w:t>
      </w:r>
    </w:p>
    <w:p w:rsidR="001C09FB" w:rsidRPr="00F1624D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>Zamawiający dopuszcza jednokrotną waloryzację wynagrodzenia.</w:t>
      </w:r>
    </w:p>
    <w:p w:rsidR="00B447EE" w:rsidRDefault="001C09FB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F1624D">
        <w:rPr>
          <w:rFonts w:ascii="Calibri" w:eastAsia="Calibri" w:hAnsi="Calibri" w:cs="Calibri"/>
          <w:sz w:val="24"/>
        </w:rPr>
        <w:t xml:space="preserve">Wykonawca robót, którego wynagrodzenie zostało zmienione na zasadach określonych w ust. 1-2, zobowiązany jest do odpowiedniej zmiany wynagrodzenia </w:t>
      </w:r>
      <w:r w:rsidRPr="00F1624D">
        <w:rPr>
          <w:rFonts w:ascii="Calibri" w:eastAsia="Calibri" w:hAnsi="Calibri" w:cs="Calibri"/>
          <w:sz w:val="24"/>
        </w:rPr>
        <w:lastRenderedPageBreak/>
        <w:t>przysługującego Podwykonawcy, z którym zwarł umowę, w zakresie odpowiadającym zmianom cen materiałów lub kosztów dotyczących zobowiązania Podwykonawcy, jeżeli okres obowiązywania tej umowy przekracza 6 miesięcy.</w:t>
      </w:r>
    </w:p>
    <w:p w:rsidR="00D326C3" w:rsidRPr="00BA3100" w:rsidRDefault="004572A1" w:rsidP="00BA3100">
      <w:pPr>
        <w:pStyle w:val="Akapitzlist"/>
        <w:numPr>
          <w:ilvl w:val="1"/>
          <w:numId w:val="41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BA3100">
        <w:rPr>
          <w:rFonts w:ascii="Calibri" w:eastAsia="Calibri" w:hAnsi="Calibri" w:cs="Calibri"/>
          <w:sz w:val="24"/>
        </w:rPr>
        <w:t>Wykonawca zobowiązuje się wykonać przedmiot umowy zgodnie z projektem wykonawczym, specyfikacją techniczną wykonania i odbioru robót budowlanych, przedmiarem robót, zasadami wiedzy technicznej, obowiązującymi przepisami w</w:t>
      </w:r>
      <w:r w:rsidR="002D7E3E" w:rsidRPr="00BA3100">
        <w:rPr>
          <w:rFonts w:ascii="Calibri" w:eastAsia="Calibri" w:hAnsi="Calibri" w:cs="Calibri"/>
          <w:sz w:val="24"/>
        </w:rPr>
        <w:t> </w:t>
      </w:r>
      <w:r w:rsidRPr="00BA3100">
        <w:rPr>
          <w:rFonts w:ascii="Calibri" w:eastAsia="Calibri" w:hAnsi="Calibri" w:cs="Calibri"/>
          <w:sz w:val="24"/>
        </w:rPr>
        <w:t>szczególności techniczno-budowlanymi, normami oraz przepisami BHP.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15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 wykonaniu robót objętych umową, Wykonawca przygotuje przedmiot umowy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odbioru końcowego i złoży pisemne zgłoszenie w siedzibie zamawiającego</w:t>
      </w:r>
      <w:r w:rsidR="00E52652" w:rsidRPr="009750F6">
        <w:rPr>
          <w:rFonts w:ascii="Calibri" w:eastAsia="Calibri" w:hAnsi="Calibri" w:cs="Calibri"/>
          <w:sz w:val="24"/>
        </w:rPr>
        <w:t>.</w:t>
      </w:r>
    </w:p>
    <w:p w:rsidR="00D326C3" w:rsidRPr="00177A20" w:rsidRDefault="004572A1" w:rsidP="008D4D8E">
      <w:pPr>
        <w:pStyle w:val="Standard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eastAsia="Calibri" w:cs="Calibri"/>
          <w:color w:val="00000A"/>
          <w:sz w:val="24"/>
        </w:rPr>
      </w:pPr>
      <w:r w:rsidRPr="009750F6">
        <w:rPr>
          <w:rFonts w:eastAsia="Calibri" w:cs="Calibri"/>
          <w:sz w:val="24"/>
        </w:rPr>
        <w:t>Do zgłoszenia zakończenia robót Wykonawca załącza</w:t>
      </w:r>
      <w:r w:rsidR="00E52652" w:rsidRPr="009750F6">
        <w:rPr>
          <w:rFonts w:eastAsia="Calibri" w:cs="Calibri"/>
          <w:sz w:val="24"/>
        </w:rPr>
        <w:t xml:space="preserve"> </w:t>
      </w:r>
      <w:r w:rsidRPr="009750F6">
        <w:rPr>
          <w:rFonts w:eastAsia="Calibri" w:cs="Calibri"/>
          <w:sz w:val="24"/>
        </w:rPr>
        <w:t xml:space="preserve">dokument potwierdzający gotowość do odbioru </w:t>
      </w:r>
      <w:r w:rsidR="00E6730E" w:rsidRPr="00E6730E">
        <w:rPr>
          <w:rFonts w:eastAsia="Calibri" w:cs="Calibri"/>
          <w:sz w:val="24"/>
        </w:rPr>
        <w:t xml:space="preserve">sporządzony przez kierownika budowy </w:t>
      </w:r>
      <w:r w:rsidRPr="009750F6">
        <w:rPr>
          <w:rFonts w:eastAsia="Calibri" w:cs="Calibri"/>
          <w:sz w:val="24"/>
        </w:rPr>
        <w:t>potwierdzony wpisem kierownika budowy i inspektora nadzoru, który składa poza ww. wpisem odrębne oświadczenie stwierdzające, że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prace objęte umową zostały zakończone i</w:t>
      </w:r>
      <w:r w:rsidR="002D7E3E" w:rsidRPr="009750F6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wykonane zgodnie z zawartą umową i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dokumentacją projektową lub wskazuje na niezakończenie tych robót zgodnie z zawartą umową podając rodzaj i rozmiar prac niewykonanych</w:t>
      </w:r>
      <w:r w:rsidR="00177A20">
        <w:rPr>
          <w:rFonts w:eastAsia="Calibri" w:cs="Calibri"/>
          <w:sz w:val="24"/>
        </w:rPr>
        <w:t xml:space="preserve">, </w:t>
      </w:r>
      <w:r w:rsidR="00177A20" w:rsidRPr="00177A20">
        <w:rPr>
          <w:rFonts w:eastAsia="Calibri" w:cs="Calibri"/>
          <w:sz w:val="24"/>
        </w:rPr>
        <w:t xml:space="preserve">wraz z dokumentacją do zgłoszenia zakończenia robót realizowanych w trybie zgłoszenia  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Odbiór końcowy przedmiotu umowy rozpocznie się w ciągu 14 dni od daty przekazania zgłoszenia Zamawiającemu przez Wykonawcę i dostarczenia kompletu dokumentów, o których mowa w ust. 2 niniejszego paragrafu i będzie przeprowadzony komisyjnie z udziałem przedstawicieli Stron.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zakończy czynności odbioru najpóźniej w ciągu 14 dni, licząc od daty rozpoczęcia odbioru, o ile nie nastąpi przerwanie czynności odbiorowych.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w toku czynności odbioru zostaną stwierdzone wady lub braki Zamawiający odmówi odbioru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do czasu usunięcia wad lub braków</w:t>
      </w:r>
      <w:r w:rsidR="00E167BA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16</w:t>
      </w:r>
    </w:p>
    <w:p w:rsidR="00D326C3" w:rsidRPr="009750F6" w:rsidRDefault="004572A1" w:rsidP="000508A0">
      <w:pPr>
        <w:suppressAutoHyphens/>
        <w:spacing w:after="0" w:line="360" w:lineRule="auto"/>
        <w:ind w:left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złej, jakości prac (niezgodnej z aktualnie obowiązującymi normami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przepisami), stwierdzonych dwukrotnym dowodem pisemnym (powiadomienie na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piśmie), Zamawiający może odstąpić od umowy w terminie natychmiastowym </w:t>
      </w:r>
      <w:r w:rsidRPr="009750F6">
        <w:rPr>
          <w:rFonts w:ascii="Calibri" w:eastAsia="Calibri" w:hAnsi="Calibri" w:cs="Calibri"/>
          <w:sz w:val="24"/>
        </w:rPr>
        <w:lastRenderedPageBreak/>
        <w:t>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przyczyn leżących po stronie Wykonawcy, a Wykonawca będzie obciążony wszelkimi kosztami z tego tytułu.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17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zasadach określonych w niniejszej umowie, niezależnie </w:t>
      </w:r>
      <w:r w:rsidR="004949EA" w:rsidRPr="009750F6">
        <w:rPr>
          <w:rFonts w:ascii="Calibri" w:eastAsia="Calibri" w:hAnsi="Calibri" w:cs="Calibri"/>
          <w:sz w:val="24"/>
        </w:rPr>
        <w:t xml:space="preserve">od </w:t>
      </w:r>
      <w:r w:rsidRPr="009750F6">
        <w:rPr>
          <w:rFonts w:ascii="Calibri" w:eastAsia="Calibri" w:hAnsi="Calibri" w:cs="Calibri"/>
          <w:sz w:val="24"/>
        </w:rPr>
        <w:t>rękojmi</w:t>
      </w:r>
      <w:r w:rsidR="004949EA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Wykonawca udziela Zamawiającemu …….... miesięcznej gwarancji jakości wykonanych prac.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Uprawnienia z tytułu gwarancji nie naruszają uprawnień Zamawiającego z tytułu rękojmi.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wykonywać uprawnienia z tytułu rękojmi niezależnie od uprawnień wynikających z gwarancji.</w:t>
      </w:r>
    </w:p>
    <w:p w:rsidR="00955271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 naliczonymi karami umownymi za przekroczenie terminu usunięcia wad i usterek liczonych do faktycznego terminu ich wykonania przez wykonawcę lub innego Wykonawcę.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jakości:</w:t>
      </w:r>
    </w:p>
    <w:p w:rsidR="00955271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gwarancji będzie liczony od dnia podpisania protokołu końcowego odbioru robót.</w:t>
      </w:r>
    </w:p>
    <w:p w:rsidR="00D326C3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dniu sporządzenia protokołu końcowego odbioru robót Wykonawca przekaże Zamawiającemu kartę gwarancyjną zgodną ze wzorem, o której mowa powyżej.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okresie gwarancyjnym Wykonawca zobowiązuje się do usunięcia powstałych wad (usterek) jak również bieżących napraw i konserwacji w terminie ustalonym przez Zamawiającego.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będzie usuwał wady (usterki) w okresie odpowiedzialności swoim kosztem i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staraniem.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Usunięcia wady (usterki) oraz dokonanie napraw będzie stwierdzone protokolarnie, po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uprzednim zawiadomieniu przez Wykonawcę Zamawiającego o jej usunięciu lub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dokonaniu.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 xml:space="preserve">Czas reakcji na zgłoszenie usterki </w:t>
      </w:r>
      <w:r w:rsidR="00414B9B" w:rsidRPr="009750F6">
        <w:rPr>
          <w:rFonts w:ascii="Calibri" w:eastAsia="Calibri" w:hAnsi="Calibri" w:cs="Calibri"/>
          <w:sz w:val="24"/>
        </w:rPr>
        <w:t xml:space="preserve">(tj. </w:t>
      </w:r>
      <w:r w:rsidRPr="009750F6">
        <w:rPr>
          <w:rFonts w:ascii="Calibri" w:eastAsia="Calibri" w:hAnsi="Calibri" w:cs="Calibri"/>
          <w:sz w:val="24"/>
        </w:rPr>
        <w:t>przystąpienie do usu</w:t>
      </w:r>
      <w:r w:rsidR="00414B9B" w:rsidRPr="009750F6">
        <w:rPr>
          <w:rFonts w:ascii="Calibri" w:eastAsia="Calibri" w:hAnsi="Calibri" w:cs="Calibri"/>
          <w:sz w:val="24"/>
        </w:rPr>
        <w:t>wania</w:t>
      </w:r>
      <w:r w:rsidRPr="009750F6">
        <w:rPr>
          <w:rFonts w:ascii="Calibri" w:eastAsia="Calibri" w:hAnsi="Calibri" w:cs="Calibri"/>
          <w:sz w:val="24"/>
        </w:rPr>
        <w:t xml:space="preserve"> usterki</w:t>
      </w:r>
      <w:r w:rsidR="00414B9B" w:rsidRPr="009750F6">
        <w:rPr>
          <w:rFonts w:ascii="Calibri" w:eastAsia="Calibri" w:hAnsi="Calibri" w:cs="Calibri"/>
          <w:sz w:val="24"/>
        </w:rPr>
        <w:t>)</w:t>
      </w:r>
      <w:r w:rsidRPr="009750F6">
        <w:rPr>
          <w:rFonts w:ascii="Calibri" w:eastAsia="Calibri" w:hAnsi="Calibri" w:cs="Calibri"/>
          <w:sz w:val="24"/>
        </w:rPr>
        <w:t xml:space="preserve"> nie przekroczy</w:t>
      </w:r>
      <w:r w:rsidR="00250EA5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7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 od zgłoszenia usterki (powiadomienia telefonicznego, a następnie potwierdza zgłoszenie faksem bądź mailem), z wyłączeniem dni ustawowo wolnych od pracy.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Naprawa gwarancyjna będzie wykonana w terminie nie dłuższym niż 14 dni, licząc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przyjęcia zgłoszenia (telefonicznie, faksem lub e-mailem), chyba że Strony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oparciu o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stosowny protokół konieczności wzajemnie podpisany uzgodnią dłuższy czas naprawy.</w:t>
      </w:r>
    </w:p>
    <w:p w:rsidR="00EA0AB7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ulega automatycznie przedłużeniu o okres naprawy, tj. czas liczony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zgłoszenia istnienia wady do usunięcia wady stwierdzonego protokolarnie.</w:t>
      </w:r>
    </w:p>
    <w:p w:rsidR="00224EAF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nie usunięcia, przez Wykonawcę, w wyznaczonym terminie ujawnionych wad wykonanych robót, Zamawiający może zlecić ich usunięcie na koszt i ryzyko Wykonawcy innemu wykonawcy</w:t>
      </w:r>
      <w:r w:rsidR="00224EAF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224EAF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</w:t>
      </w:r>
      <w:r w:rsidR="006623B0" w:rsidRPr="009750F6">
        <w:rPr>
          <w:rFonts w:ascii="Calibri" w:eastAsia="Calibri" w:hAnsi="Calibri" w:cs="Calibri"/>
          <w:sz w:val="24"/>
        </w:rPr>
        <w:t>przypadku,</w:t>
      </w:r>
      <w:r w:rsidRPr="009750F6">
        <w:rPr>
          <w:rFonts w:ascii="Calibri" w:eastAsia="Calibri" w:hAnsi="Calibri" w:cs="Calibri"/>
          <w:sz w:val="24"/>
        </w:rPr>
        <w:t xml:space="preserve"> gdy stwierdzone</w:t>
      </w:r>
      <w:r w:rsidR="004572A1" w:rsidRPr="009750F6">
        <w:rPr>
          <w:rFonts w:ascii="Calibri" w:eastAsia="Calibri" w:hAnsi="Calibri" w:cs="Calibri"/>
          <w:sz w:val="24"/>
        </w:rPr>
        <w:t xml:space="preserve"> wady </w:t>
      </w:r>
      <w:r w:rsidR="00EA0AB7" w:rsidRPr="009750F6">
        <w:rPr>
          <w:rFonts w:ascii="Calibri" w:eastAsia="Calibri" w:hAnsi="Calibri" w:cs="Calibri"/>
          <w:sz w:val="24"/>
        </w:rPr>
        <w:t>nie uniemożliwiają</w:t>
      </w:r>
      <w:r w:rsidR="004572A1" w:rsidRPr="009750F6">
        <w:rPr>
          <w:rFonts w:ascii="Calibri" w:eastAsia="Calibri" w:hAnsi="Calibri" w:cs="Calibri"/>
          <w:sz w:val="24"/>
        </w:rPr>
        <w:t xml:space="preserve"> użytkowani</w:t>
      </w:r>
      <w:r w:rsidR="00EA0AB7" w:rsidRPr="009750F6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zgodnie z jego przeznaczeniem, Zamawiający może obniżyć Wykonawcy wynagrodzenie za ten przedmiot odpowiednio do utraconej wartości estetycznej.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  <w:r w:rsidR="00C950D0" w:rsidRPr="009750F6">
        <w:rPr>
          <w:rFonts w:ascii="Calibri" w:eastAsia="Calibri" w:hAnsi="Calibri" w:cs="Calibri"/>
          <w:sz w:val="24"/>
        </w:rPr>
        <w:t>8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niewykonania lub nienależytego wykonania umowy naliczone będą kary umowne</w:t>
      </w:r>
      <w:r w:rsidR="00224EAF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Wykonawca zapłaci Zamawiającemu karę umowną:</w:t>
      </w:r>
    </w:p>
    <w:p w:rsidR="00D326C3" w:rsidRPr="009750F6" w:rsidRDefault="004572A1" w:rsidP="008D4D8E">
      <w:pPr>
        <w:numPr>
          <w:ilvl w:val="0"/>
          <w:numId w:val="18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terminu końcowego przedmiotu umowy w wysokości 0,1 %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przedłożeniu do zatwierdzenia nowego lub zmienionego harmonogramu w 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któregokolwiek z terminów wskazanych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zatwierdzonym harmonogramie przedmiotu umowy w 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nieprzedłożenie do zaakceptowania projektu umowy o podwykonawstwo, której przedmiotem są roboty budowlane, lub projektu jej zmiany za każdy stwierdzony przypadek w wysokości 2 % wynagrodzenia brutto określonego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§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 nieprzedłożenie poświadczonej za zgodność z oryginałem kopii umowy o podwykonawstwo lub jej zmiany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niewprowadzenie zmiany umowy o podwykonawstwo w zakresie terminu zapłaty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naruszenie obowiązku realizacji przedmiotu Umowy przy pomocy osób zatrudnionych przez Wykonawcę na podstawie umowy o pracę za każdy stwierdzony przypadek – karę umowną w wysokości 5000 zł (pięć tysięcy złotych)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każdy stwierdzony przypadek wykonania robót z materiałów i/lub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technologii niezgodnej z dokumentacją projektową 5 000,00 zł nie więcej niż 10% wynagrodzenia brutto określonego w § 10 ust. 1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odstąpienie od umowy przez Wykonawcę z przyczyn nie zawinionych przez Zamawiającego oraz odstąpienia od umowy przez Zamawiającego w przypadkach określonych w § 1</w:t>
      </w:r>
      <w:r w:rsidR="00DB091A" w:rsidRPr="009750F6">
        <w:rPr>
          <w:rFonts w:ascii="Calibri" w:eastAsia="Calibri" w:hAnsi="Calibri" w:cs="Calibri"/>
          <w:sz w:val="24"/>
        </w:rPr>
        <w:t>9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B091A" w:rsidRPr="009750F6">
        <w:rPr>
          <w:rFonts w:ascii="Calibri" w:eastAsia="Calibri" w:hAnsi="Calibri" w:cs="Calibri"/>
          <w:sz w:val="24"/>
        </w:rPr>
        <w:t>pkt 2b, 2c, 2d</w:t>
      </w:r>
      <w:r w:rsidRPr="009750F6">
        <w:rPr>
          <w:rFonts w:ascii="Calibri" w:eastAsia="Calibri" w:hAnsi="Calibri" w:cs="Calibri"/>
          <w:sz w:val="24"/>
        </w:rPr>
        <w:t xml:space="preserve"> umowy w wysokości 10 % wynagrodzenia brutto określonego w § 10 ust. 1 umowy.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tabs>
          <w:tab w:val="left" w:pos="123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zapłaci Wykonawcy karę umowną: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dokumentacji budowlanej w wysokości 0,1 % wynagrodzenia brutto określonego w § 10 ust. 1 umowy, licząc od terminu umownego na jej przekazanie;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placu budowy w wysokości 0,1 % wynagrodzenia brutto określonego w § 10 ust. 1 umowy, za każdy dzień opóźnienia;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F87C0B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 przypadku naliczenia kar umownych dla Wykonawcy, Zamawiający zastrzega sobie prawo do potrącenia ich z faktury, a Wykonawca wyraża na to zgodę.</w:t>
      </w:r>
    </w:p>
    <w:p w:rsidR="00F87C0B" w:rsidRPr="00A5169A" w:rsidRDefault="006F5E12" w:rsidP="00A5169A">
      <w:pPr>
        <w:pStyle w:val="Akapitzlist"/>
        <w:numPr>
          <w:ilvl w:val="0"/>
          <w:numId w:val="27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6F5E12">
        <w:rPr>
          <w:rFonts w:ascii="Calibri" w:eastAsia="Calibri" w:hAnsi="Calibri" w:cs="Calibri"/>
          <w:sz w:val="24"/>
        </w:rPr>
        <w:t xml:space="preserve">Łączna maksymalna wysokość kar umownych, których mogą dochodzić strony wynosi równowartość wynagrodzenie brutto za wykonanie przedmiotu umowy określonego w § </w:t>
      </w:r>
      <w:r w:rsidR="0086053D">
        <w:rPr>
          <w:rFonts w:ascii="Calibri" w:eastAsia="Calibri" w:hAnsi="Calibri" w:cs="Calibri"/>
          <w:sz w:val="24"/>
        </w:rPr>
        <w:t>10</w:t>
      </w:r>
      <w:r w:rsidRPr="006F5E12">
        <w:rPr>
          <w:rFonts w:ascii="Calibri" w:eastAsia="Calibri" w:hAnsi="Calibri" w:cs="Calibri"/>
          <w:sz w:val="24"/>
        </w:rPr>
        <w:t xml:space="preserve"> ust. 1</w:t>
      </w:r>
      <w:r w:rsidR="004572A1" w:rsidRPr="00A5169A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A5169A">
      <w:pPr>
        <w:pStyle w:val="Akapitzlist"/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zastrzegają sobie prawo dochodzenia odszkodowania uzupełniającego na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zasadach ogólnych przepisów Kodeksu cywilnego w sytuacji, gdy szkoda przewyższy wysokość kar umownych.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§ </w:t>
      </w:r>
      <w:r w:rsidR="00C950D0" w:rsidRPr="009750F6">
        <w:rPr>
          <w:rFonts w:ascii="Calibri" w:eastAsia="Calibri" w:hAnsi="Calibri" w:cs="Calibri"/>
          <w:sz w:val="24"/>
        </w:rPr>
        <w:t>19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Stronom przysługuje prawo odstąpienia od umowy. W przypadku odstąpienia od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umowy przez jedną ze stron, Wykonawca powinien natychmiast wstrzymać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zabezpieczyć nie zakończone roboty oraz plac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do odstąpienia od umowy w terminie 14 dni, gdy: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 istotna zmiana okoliczności powodującej, że wykonanie umowy nie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leży w interesie publicznym, czego nie można było przewidzieć w chwili zawarcia umowy</w:t>
      </w:r>
      <w:r w:rsidR="008D2808" w:rsidRPr="009750F6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zostanie zajęty cały majątek Wykonawcy</w:t>
      </w:r>
      <w:r w:rsidR="00D9215C" w:rsidRPr="009750F6">
        <w:rPr>
          <w:rFonts w:ascii="Calibri" w:eastAsia="Calibri" w:hAnsi="Calibri" w:cs="Calibri"/>
          <w:sz w:val="24"/>
        </w:rPr>
        <w:t>,</w:t>
      </w:r>
    </w:p>
    <w:p w:rsidR="00D9215C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bez uzasadnionej przyczyny przerwał realizację robót.</w:t>
      </w:r>
    </w:p>
    <w:p w:rsidR="00D326C3" w:rsidRPr="009750F6" w:rsidRDefault="00D9215C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 k</w:t>
      </w:r>
      <w:r w:rsidR="004572A1" w:rsidRPr="009750F6">
        <w:rPr>
          <w:rFonts w:ascii="Calibri" w:eastAsia="Calibri" w:hAnsi="Calibri" w:cs="Calibri"/>
          <w:sz w:val="24"/>
        </w:rPr>
        <w:t>onieczność wielokrotnego dokonywania bezpośredniej zapłaty podwykonawcy lub dalszemu podwykonawcy, lub konieczność dokonania bezpośrednich zapłat na sumę większą niż 5% wartości umowy.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Wykonawcy przysługuje prawo do odstąpienia od umowy, gdy Zamawiający bez uzasadnionych przyczyn nie przystąpił do odbioru końcowego, odmawia dokonania odbioru robót lub odmawia podpisania protokołu odbioru.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Odstąpienie od umowy powinno nastąpić w formie pisemnej pod rygorem nieważności takiego oświadczenia i powinno zawierać uzasadnienie.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odstąpienia od umowy Wykonawcę oraz Zamawiającego obciążają następujące obowiązki szczegółowe: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533"/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 terminie siedmiu dni od daty odstąpienia od umowy, Wykonawca przy udziale Zamawiającego sporządzi szczegółowy protokół inwentaryzacji robót w toku wg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stanu na dzień odstąpienia;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zabezpieczy przerwane roboty w zakresie obustronnie uzgodnionym, na koszt tej strony, która była powodem odstąpienia od umowy;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niezwłocznie, ale nie później niż w ciągu 14 dni usunie z placu budowy urządzenia zaplecza przez niego dostarczone lub wniesione.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razie odstąpienia od umowy w okolicznościach opisanych w </w:t>
      </w:r>
      <w:r w:rsidR="008C2105" w:rsidRPr="009750F6">
        <w:rPr>
          <w:rFonts w:ascii="Calibri" w:eastAsia="Calibri" w:hAnsi="Calibri" w:cs="Calibri"/>
          <w:sz w:val="24"/>
        </w:rPr>
        <w:t>pkt</w:t>
      </w:r>
      <w:r w:rsidRPr="009750F6">
        <w:rPr>
          <w:rFonts w:ascii="Calibri" w:eastAsia="Calibri" w:hAnsi="Calibri" w:cs="Calibri"/>
          <w:sz w:val="24"/>
        </w:rPr>
        <w:t xml:space="preserve">. 2 </w:t>
      </w:r>
      <w:r w:rsidR="00064A1A" w:rsidRPr="009750F6">
        <w:rPr>
          <w:rFonts w:ascii="Calibri" w:eastAsia="Calibri" w:hAnsi="Calibri" w:cs="Calibri"/>
          <w:sz w:val="24"/>
        </w:rPr>
        <w:t>c i 2d</w:t>
      </w:r>
      <w:r w:rsidRPr="009750F6">
        <w:rPr>
          <w:rFonts w:ascii="Calibri" w:eastAsia="Calibri" w:hAnsi="Calibri" w:cs="Calibri"/>
          <w:sz w:val="24"/>
        </w:rPr>
        <w:t xml:space="preserve"> umowy Zamawiający ma prawo do przeprowadzenia inwentaryzacji wykonanych robót bez udziału Wykonawcy, jeżeli w wyznaczonym terminie Wykonawca nie przystąpił do</w:t>
      </w:r>
      <w:r w:rsidR="0054797A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czynności zinwentaryzowania wykonanych robót. Przeprowadzona inwentaryzacja jest podstawą do rozliczenia wykonanych robót, zapłaty wynagrodzenia za wykonane roboty następuje po zmniejszeniu wynagrodzenia o należne Zamawiającemu kary umowne, o</w:t>
      </w:r>
      <w:r w:rsidR="008C210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 § 1</w:t>
      </w:r>
      <w:r w:rsidR="00F74C25" w:rsidRPr="009750F6">
        <w:rPr>
          <w:rFonts w:ascii="Calibri" w:eastAsia="Calibri" w:hAnsi="Calibri" w:cs="Calibri"/>
          <w:sz w:val="24"/>
        </w:rPr>
        <w:t>8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0</w:t>
      </w:r>
    </w:p>
    <w:p w:rsidR="00B70A9B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dopuszcza zmianę zawartej umowy</w:t>
      </w:r>
      <w:r w:rsidR="00B70A9B" w:rsidRPr="009750F6">
        <w:rPr>
          <w:rFonts w:ascii="Calibri" w:eastAsia="Calibri" w:hAnsi="Calibri" w:cs="Calibri"/>
          <w:sz w:val="24"/>
        </w:rPr>
        <w:t>.</w:t>
      </w:r>
      <w:bookmarkStart w:id="2" w:name="_Hlk51936884"/>
    </w:p>
    <w:p w:rsidR="00B838A0" w:rsidRPr="00B838A0" w:rsidRDefault="00B838A0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t>Dopuszczalna jest zmiana umowy lub uzupełnienie jej treści co do:</w:t>
      </w:r>
    </w:p>
    <w:p w:rsidR="00B838A0" w:rsidRPr="00B838A0" w:rsidRDefault="00B838A0" w:rsidP="008D4D8E">
      <w:pPr>
        <w:pStyle w:val="Akapitzlist"/>
        <w:numPr>
          <w:ilvl w:val="0"/>
          <w:numId w:val="38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t>wydłużenia terminu realizacji zamówienia, jeśli wynika z to okoliczności niezależnych od wykonawcy i zamawiającego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Dopuszcza się stosowanie robót zamiennych w następujących okolicznościach</w:t>
      </w:r>
      <w:r w:rsidR="006A00F2">
        <w:rPr>
          <w:rFonts w:ascii="Calibri" w:eastAsia="Calibri" w:hAnsi="Calibri" w:cs="Calibri"/>
          <w:sz w:val="24"/>
        </w:rPr>
        <w:t>:</w:t>
      </w:r>
    </w:p>
    <w:bookmarkEnd w:id="2"/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i kierownik budowy </w:t>
      </w:r>
      <w:r w:rsidR="0054797A" w:rsidRPr="009750F6">
        <w:rPr>
          <w:rFonts w:ascii="Calibri" w:eastAsia="Calibri" w:hAnsi="Calibri" w:cs="Calibri"/>
          <w:sz w:val="24"/>
        </w:rPr>
        <w:t>przedstawiają</w:t>
      </w:r>
      <w:r w:rsidRPr="009750F6">
        <w:rPr>
          <w:rFonts w:ascii="Calibri" w:eastAsia="Calibri" w:hAnsi="Calibri" w:cs="Calibri"/>
          <w:sz w:val="24"/>
        </w:rPr>
        <w:t xml:space="preserve"> projekt zamienny zawierający opis proponowanych zmian wraz z rysunkami. </w:t>
      </w:r>
      <w:r w:rsidRPr="009750F6">
        <w:rPr>
          <w:rFonts w:ascii="Calibri" w:eastAsia="Calibri" w:hAnsi="Calibri" w:cs="Calibri"/>
          <w:sz w:val="24"/>
        </w:rPr>
        <w:lastRenderedPageBreak/>
        <w:t>Projekt taki wymaga akceptacji i zatwierdzenia do realizacji przez</w:t>
      </w:r>
      <w:r w:rsidR="000901C3">
        <w:rPr>
          <w:rFonts w:ascii="Calibri" w:eastAsia="Calibri" w:hAnsi="Calibri" w:cs="Calibri"/>
          <w:sz w:val="24"/>
        </w:rPr>
        <w:t xml:space="preserve"> </w:t>
      </w:r>
      <w:r w:rsidR="00E66499">
        <w:rPr>
          <w:rFonts w:ascii="Calibri" w:eastAsia="Calibri" w:hAnsi="Calibri" w:cs="Calibri"/>
          <w:sz w:val="24"/>
        </w:rPr>
        <w:t>Inspektora Nadzoru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630DC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określone w pkt. 2 zmiany spowodują wzrost kosztów, roboty te będą traktowane jako dodatkowe lub uzupełniające i Zamawiający złoży na ich wykonanie zamówienie, w trybie wynikającym z ustawy Prawo zamówień publicznych.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Zmiana terminu przewidzianego na zakończenie robót może ulec zmianie w nw. przypadkach, tj.:</w:t>
      </w:r>
    </w:p>
    <w:p w:rsidR="00B27C45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zmiany spowodowane warunkami atmosferycznymi</w:t>
      </w:r>
      <w:r w:rsidR="00540681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 szczególności</w:t>
      </w:r>
      <w:r w:rsidR="00540681" w:rsidRPr="009750F6">
        <w:rPr>
          <w:rFonts w:ascii="Calibri" w:eastAsia="Calibri" w:hAnsi="Calibri" w:cs="Calibri"/>
          <w:sz w:val="24"/>
        </w:rPr>
        <w:t xml:space="preserve">: </w:t>
      </w:r>
      <w:r w:rsidRPr="009750F6">
        <w:rPr>
          <w:rFonts w:ascii="Calibri" w:eastAsia="Calibri" w:hAnsi="Calibri" w:cs="Calibri"/>
          <w:sz w:val="24"/>
        </w:rPr>
        <w:t>działania siły wyższej (np. klęski żywiołowe, strajki generalne lub lokalne) mającej bezpośredni wpływ na terminowość wykonania robót</w:t>
      </w:r>
      <w:r w:rsidR="00540681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>warunki atmosferyczne odbiegające od typowych dla pory roku, uniemożliwiające prowadzenie robót budowlanych</w:t>
      </w:r>
      <w:r w:rsidR="00540681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konieczność usunięcia błędów lub wprowadzenie zmian w dokumentacji projektowej lub specyfikacji technicznej wykonania i odbioru robót o czas niezbędny do ich usunięcia</w:t>
      </w:r>
      <w:r w:rsidR="00E438B7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przestojów i opóźnień zawinionych przez Zamawiającego,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wystąpienia okoliczności, których strony umowy nie były w stanie przewidzieć, pomimo zachowania należytej staranności,</w:t>
      </w:r>
    </w:p>
    <w:p w:rsidR="00D326C3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Zmiany będące następstwem działania organów administracji, a nie zawinione przez wykonawcę w szczególności: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przekroczenie zakreślonych przez prawo terminów wydawania przez organy administracji decyzji</w:t>
      </w:r>
      <w:r w:rsidR="002649EB" w:rsidRPr="009750F6">
        <w:rPr>
          <w:rFonts w:ascii="Calibri" w:eastAsia="Calibri" w:hAnsi="Calibri" w:cs="Calibri"/>
          <w:sz w:val="24"/>
        </w:rPr>
        <w:t>/</w:t>
      </w:r>
      <w:r w:rsidRPr="009750F6">
        <w:rPr>
          <w:rFonts w:ascii="Calibri" w:eastAsia="Calibri" w:hAnsi="Calibri" w:cs="Calibri"/>
          <w:sz w:val="24"/>
        </w:rPr>
        <w:t>zezwoleń,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odmowa wydania przez organy administracji wymaganych decyzji, zezwoleń, uzgodnień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skutek błędów w dokumentacji projektowej</w:t>
      </w:r>
      <w:r w:rsidR="002649EB" w:rsidRPr="009750F6">
        <w:rPr>
          <w:rFonts w:ascii="Calibri" w:eastAsia="Calibri" w:hAnsi="Calibri" w:cs="Calibri"/>
          <w:sz w:val="24"/>
        </w:rPr>
        <w:t>;</w:t>
      </w:r>
    </w:p>
    <w:p w:rsidR="00D326C3" w:rsidRPr="009750F6" w:rsidRDefault="004572A1" w:rsidP="000508A0">
      <w:pPr>
        <w:suppressAutoHyphens/>
        <w:spacing w:after="0" w:line="360" w:lineRule="auto"/>
        <w:ind w:left="851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 </w:t>
      </w:r>
      <w:r w:rsidR="00B64F5D" w:rsidRPr="009750F6">
        <w:rPr>
          <w:rFonts w:ascii="Calibri" w:eastAsia="Calibri" w:hAnsi="Calibri" w:cs="Calibri"/>
          <w:sz w:val="24"/>
        </w:rPr>
        <w:t xml:space="preserve">Dopuszcza się </w:t>
      </w:r>
      <w:r w:rsidRPr="009750F6">
        <w:rPr>
          <w:rFonts w:ascii="Calibri" w:eastAsia="Calibri" w:hAnsi="Calibri" w:cs="Calibri"/>
          <w:sz w:val="24"/>
        </w:rPr>
        <w:t xml:space="preserve">wprowadzenie zmiany materiałów i urządzeń </w:t>
      </w:r>
      <w:r w:rsidR="00B64F5D" w:rsidRPr="009750F6">
        <w:rPr>
          <w:rFonts w:ascii="Calibri" w:eastAsia="Calibri" w:hAnsi="Calibri" w:cs="Calibri"/>
          <w:sz w:val="24"/>
        </w:rPr>
        <w:t xml:space="preserve">(zmiany materiałowe) </w:t>
      </w:r>
      <w:r w:rsidRPr="009750F6">
        <w:rPr>
          <w:rFonts w:ascii="Calibri" w:eastAsia="Calibri" w:hAnsi="Calibri" w:cs="Calibri"/>
          <w:sz w:val="24"/>
        </w:rPr>
        <w:t xml:space="preserve">przedstawionych w ofercie </w:t>
      </w:r>
      <w:r w:rsidR="009453E2" w:rsidRPr="009750F6">
        <w:rPr>
          <w:rFonts w:ascii="Calibri" w:eastAsia="Calibri" w:hAnsi="Calibri" w:cs="Calibri"/>
          <w:sz w:val="24"/>
        </w:rPr>
        <w:t xml:space="preserve">przy </w:t>
      </w:r>
      <w:r w:rsidR="00A73CF8" w:rsidRPr="009750F6">
        <w:rPr>
          <w:rFonts w:ascii="Calibri" w:eastAsia="Calibri" w:hAnsi="Calibri" w:cs="Calibri"/>
          <w:sz w:val="24"/>
        </w:rPr>
        <w:t>wystąpieniu przynajmniej jednej z następujących okoliczności</w:t>
      </w:r>
      <w:r w:rsidR="009453E2" w:rsidRPr="009750F6">
        <w:rPr>
          <w:rFonts w:ascii="Calibri" w:eastAsia="Calibri" w:hAnsi="Calibri" w:cs="Calibri"/>
          <w:sz w:val="24"/>
        </w:rPr>
        <w:t>:</w:t>
      </w:r>
    </w:p>
    <w:p w:rsidR="009453E2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spowodują obniżenie kosztów ponoszonych przez Zamawiającego na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eksploatację i konserwację wykonanego przedmiotu umowy;</w:t>
      </w:r>
    </w:p>
    <w:p w:rsidR="00A73CF8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wynikają z aktualizacji rozwiązań z uwagi na postęp technologiczny lub zmiany obowiązujących przepisów (następca zmienianego materiału lub urządzenia</w:t>
      </w:r>
      <w:r w:rsidRPr="009750F6">
        <w:rPr>
          <w:rFonts w:ascii="Calibri" w:eastAsia="Calibri" w:hAnsi="Calibri" w:cs="Calibri"/>
          <w:sz w:val="24"/>
        </w:rPr>
        <w:t>,</w:t>
      </w:r>
    </w:p>
    <w:p w:rsidR="0032141E" w:rsidRPr="009750F6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lub urządzeń o parametrach tożsamych lub lepszych od przyjętych w ofercie w przypadku wycofania lub niedostępność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rynku materiału lub urządzenia oferowanego</w:t>
      </w:r>
      <w:r w:rsidR="0032141E" w:rsidRPr="009750F6">
        <w:rPr>
          <w:rFonts w:ascii="Calibri" w:eastAsia="Calibri" w:hAnsi="Calibri" w:cs="Calibri"/>
          <w:sz w:val="24"/>
        </w:rPr>
        <w:t>,</w:t>
      </w:r>
    </w:p>
    <w:p w:rsidR="009750F6" w:rsidRPr="000A75F8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i urządzeń o parametrach tożsamych lub lepszych pod warunkiem, że nie spowodują zmiany cen kosztorysu ofertowego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Dokonanie zamiany kierownika budowy (robót) na osobę o kwalifikacjach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doś</w:t>
      </w:r>
      <w:r w:rsidR="006E41D6">
        <w:rPr>
          <w:rFonts w:ascii="Calibri" w:eastAsia="Calibri" w:hAnsi="Calibri" w:cs="Calibri"/>
          <w:sz w:val="24"/>
        </w:rPr>
        <w:t>wiadczeniu wymaganym w S</w:t>
      </w:r>
      <w:r w:rsidRPr="009750F6">
        <w:rPr>
          <w:rFonts w:ascii="Calibri" w:eastAsia="Calibri" w:hAnsi="Calibri" w:cs="Calibri"/>
          <w:sz w:val="24"/>
        </w:rPr>
        <w:t>WZ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Wszystkie powyższe postanowienia stanowią katalog zmian, które przed wprowadzeniem do umowy wymagają zgodnej akceptacji stron umowy z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wyłączeniem postanowień określonych w ust. 2 gdzie podjęcie decyzji o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zmniejszeniu wynagrodzenia nie wymaga akceptacji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1</w:t>
      </w:r>
    </w:p>
    <w:p w:rsidR="00D326C3" w:rsidRPr="009750F6" w:rsidRDefault="004572A1" w:rsidP="000508A0">
      <w:pPr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1.</w:t>
      </w:r>
      <w:r w:rsidRPr="009750F6">
        <w:rPr>
          <w:rFonts w:ascii="Calibri" w:eastAsia="Calibri" w:hAnsi="Calibri" w:cs="Calibri"/>
          <w:sz w:val="24"/>
        </w:rPr>
        <w:tab/>
        <w:t xml:space="preserve">W sprawach nieuregulowanych niniejszą umową znajdują zastosowanie przepisy Kodeksu cywilnego, ustawy z dnia </w:t>
      </w:r>
      <w:r w:rsidR="00990825">
        <w:rPr>
          <w:rFonts w:ascii="Calibri" w:eastAsia="Calibri" w:hAnsi="Calibri" w:cs="Calibri"/>
          <w:sz w:val="24"/>
        </w:rPr>
        <w:t>11 września</w:t>
      </w:r>
      <w:r w:rsidRPr="009750F6">
        <w:rPr>
          <w:rFonts w:ascii="Calibri" w:eastAsia="Calibri" w:hAnsi="Calibri" w:cs="Calibri"/>
          <w:sz w:val="24"/>
        </w:rPr>
        <w:t xml:space="preserve"> 20</w:t>
      </w:r>
      <w:r w:rsidR="00990825">
        <w:rPr>
          <w:rFonts w:ascii="Calibri" w:eastAsia="Calibri" w:hAnsi="Calibri" w:cs="Calibri"/>
          <w:sz w:val="24"/>
        </w:rPr>
        <w:t>19</w:t>
      </w:r>
      <w:r w:rsidRPr="009750F6">
        <w:rPr>
          <w:rFonts w:ascii="Calibri" w:eastAsia="Calibri" w:hAnsi="Calibri" w:cs="Calibri"/>
          <w:sz w:val="24"/>
        </w:rPr>
        <w:t xml:space="preserve"> r. Prawo zamówień publicznych oraz inne obowiązujące przepisy prawa.</w:t>
      </w:r>
    </w:p>
    <w:p w:rsidR="00D326C3" w:rsidRPr="009750F6" w:rsidRDefault="004572A1" w:rsidP="000508A0">
      <w:pPr>
        <w:tabs>
          <w:tab w:val="left" w:pos="1277"/>
        </w:tabs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2.</w:t>
      </w:r>
      <w:r w:rsidRPr="009750F6">
        <w:rPr>
          <w:rFonts w:ascii="Calibri" w:eastAsia="Calibri" w:hAnsi="Calibri" w:cs="Calibri"/>
          <w:sz w:val="24"/>
        </w:rPr>
        <w:tab/>
        <w:t>W razie ewentualnych sporów rozstrzygać je będzie Sąd Powszechny właściwy dla siedziby Zamawiającego.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2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nie jest uprawiony przenosić praw i obowiązków wynikających z tej umowy na osoby trzecie bez zgody Zamawiającego wyrażonej na piśmie.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3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Wszelkie zmiany treści umowy mogą nastąpić jedynie w formie pisemnej pod rygorem nieważności.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4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została sporządzona w trzech jednobrzmiących egzemplarzach, z czego 2 egzemplarze dla Zamawiającego i 1 dla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§ 2</w:t>
      </w:r>
      <w:r w:rsidR="00CE7319"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21"/>
        </w:numPr>
        <w:suppressAutoHyphens/>
        <w:spacing w:after="0" w:line="360" w:lineRule="auto"/>
        <w:ind w:left="1004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Integralną część niniejszej umowy stanowią: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Projekt wykonawczy.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Specyfikacja techniczna wykonania i odbioru robót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Oferta wykonawcy</w:t>
      </w:r>
    </w:p>
    <w:p w:rsidR="00D326C3" w:rsidRPr="009750F6" w:rsidRDefault="004572A1" w:rsidP="008D4D8E">
      <w:pPr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SWZ</w:t>
      </w:r>
    </w:p>
    <w:p w:rsidR="00D326C3" w:rsidRPr="009750F6" w:rsidRDefault="004572A1" w:rsidP="0052317F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48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Kosztorys ofertowy</w:t>
      </w:r>
    </w:p>
    <w:p w:rsidR="00616557" w:rsidRPr="009750F6" w:rsidRDefault="00616557" w:rsidP="0052317F">
      <w:pPr>
        <w:suppressAutoHyphens/>
        <w:spacing w:after="0" w:line="48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ZAMAWIAJĄCY:</w:t>
      </w:r>
      <w:r w:rsidR="0052317F" w:rsidRPr="0052317F">
        <w:t xml:space="preserve"> </w:t>
      </w:r>
      <w:r w:rsidR="0052317F">
        <w:t>……………………………………………………………………………………………</w:t>
      </w:r>
      <w:proofErr w:type="gramStart"/>
      <w:r w:rsidR="0052317F">
        <w:t>…….</w:t>
      </w:r>
      <w:proofErr w:type="gramEnd"/>
      <w:r w:rsidR="0052317F">
        <w:t>.</w:t>
      </w:r>
      <w:r w:rsidR="0052317F" w:rsidRPr="0052317F">
        <w:rPr>
          <w:rFonts w:ascii="Calibri" w:eastAsia="Calibri" w:hAnsi="Calibri" w:cs="Calibri"/>
          <w:sz w:val="24"/>
        </w:rPr>
        <w:t>WYKONAWCA:</w:t>
      </w:r>
    </w:p>
    <w:sectPr w:rsidR="00616557" w:rsidRPr="009750F6" w:rsidSect="00FE1009">
      <w:headerReference w:type="default" r:id="rId8"/>
      <w:footerReference w:type="default" r:id="rId9"/>
      <w:pgSz w:w="11906" w:h="16838"/>
      <w:pgMar w:top="150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3E" w:rsidRDefault="00E4673E" w:rsidP="00490EF8">
      <w:pPr>
        <w:spacing w:after="0" w:line="240" w:lineRule="auto"/>
      </w:pPr>
      <w:r>
        <w:separator/>
      </w:r>
    </w:p>
  </w:endnote>
  <w:endnote w:type="continuationSeparator" w:id="0">
    <w:p w:rsidR="00E4673E" w:rsidRDefault="00E4673E" w:rsidP="004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987527"/>
      <w:docPartObj>
        <w:docPartGallery w:val="Page Numbers (Bottom of Page)"/>
        <w:docPartUnique/>
      </w:docPartObj>
    </w:sdtPr>
    <w:sdtEndPr/>
    <w:sdtContent>
      <w:p w:rsidR="00FE43B0" w:rsidRDefault="00FE43B0">
        <w:pPr>
          <w:pStyle w:val="Stopka"/>
          <w:jc w:val="center"/>
        </w:pPr>
        <w:r w:rsidRPr="00FE43B0">
          <w:rPr>
            <w:sz w:val="24"/>
            <w:szCs w:val="24"/>
          </w:rPr>
          <w:fldChar w:fldCharType="begin"/>
        </w:r>
        <w:r w:rsidRPr="00FE43B0">
          <w:rPr>
            <w:sz w:val="24"/>
            <w:szCs w:val="24"/>
          </w:rPr>
          <w:instrText>PAGE   \* MERGEFORMAT</w:instrText>
        </w:r>
        <w:r w:rsidRPr="00FE43B0">
          <w:rPr>
            <w:sz w:val="24"/>
            <w:szCs w:val="24"/>
          </w:rPr>
          <w:fldChar w:fldCharType="separate"/>
        </w:r>
        <w:r w:rsidR="00003227">
          <w:rPr>
            <w:noProof/>
            <w:sz w:val="24"/>
            <w:szCs w:val="24"/>
          </w:rPr>
          <w:t>18</w:t>
        </w:r>
        <w:r w:rsidRPr="00FE43B0">
          <w:rPr>
            <w:sz w:val="24"/>
            <w:szCs w:val="24"/>
          </w:rPr>
          <w:fldChar w:fldCharType="end"/>
        </w:r>
      </w:p>
    </w:sdtContent>
  </w:sdt>
  <w:p w:rsidR="00FE43B0" w:rsidRDefault="00FE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3E" w:rsidRDefault="00E4673E" w:rsidP="00490EF8">
      <w:pPr>
        <w:spacing w:after="0" w:line="240" w:lineRule="auto"/>
      </w:pPr>
      <w:r>
        <w:separator/>
      </w:r>
    </w:p>
  </w:footnote>
  <w:footnote w:type="continuationSeparator" w:id="0">
    <w:p w:rsidR="00E4673E" w:rsidRDefault="00E4673E" w:rsidP="004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F8" w:rsidRDefault="00490EF8">
    <w:pPr>
      <w:pStyle w:val="Nagwek"/>
    </w:pPr>
    <w:r>
      <w:rPr>
        <w:noProof/>
      </w:rPr>
      <w:drawing>
        <wp:inline distT="0" distB="0" distL="0" distR="0" wp14:anchorId="7FD64F8C" wp14:editId="5BB6A0DF">
          <wp:extent cx="5657850" cy="647700"/>
          <wp:effectExtent l="0" t="0" r="0" b="0"/>
          <wp:docPr id="5" name="Obraz 5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dro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A78"/>
    <w:multiLevelType w:val="hybridMultilevel"/>
    <w:tmpl w:val="2528DD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10368D"/>
    <w:multiLevelType w:val="multilevel"/>
    <w:tmpl w:val="BCD240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82160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6495D"/>
    <w:multiLevelType w:val="multilevel"/>
    <w:tmpl w:val="B92EB95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47F58"/>
    <w:multiLevelType w:val="hybridMultilevel"/>
    <w:tmpl w:val="66E626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80008F7"/>
    <w:multiLevelType w:val="multilevel"/>
    <w:tmpl w:val="EFDA13D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06AE9"/>
    <w:multiLevelType w:val="multilevel"/>
    <w:tmpl w:val="7910C49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2137F"/>
    <w:multiLevelType w:val="multilevel"/>
    <w:tmpl w:val="695C66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55E79"/>
    <w:multiLevelType w:val="hybridMultilevel"/>
    <w:tmpl w:val="2A380E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D65937"/>
    <w:multiLevelType w:val="multilevel"/>
    <w:tmpl w:val="944A433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1A795006"/>
    <w:multiLevelType w:val="hybridMultilevel"/>
    <w:tmpl w:val="1D722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75C2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C505C7"/>
    <w:multiLevelType w:val="hybridMultilevel"/>
    <w:tmpl w:val="B5FE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20502224">
      <w:start w:val="1"/>
      <w:numFmt w:val="decimal"/>
      <w:lvlText w:val="%2."/>
      <w:lvlJc w:val="left"/>
      <w:pPr>
        <w:ind w:left="3079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0EB1B4B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387FFC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8328FC"/>
    <w:multiLevelType w:val="hybridMultilevel"/>
    <w:tmpl w:val="30E29E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371A84"/>
    <w:multiLevelType w:val="multilevel"/>
    <w:tmpl w:val="80B62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06288C"/>
    <w:multiLevelType w:val="multilevel"/>
    <w:tmpl w:val="B448D1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B513BD"/>
    <w:multiLevelType w:val="multilevel"/>
    <w:tmpl w:val="BC5EF8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644F31"/>
    <w:multiLevelType w:val="multilevel"/>
    <w:tmpl w:val="D5DCEF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46952"/>
    <w:multiLevelType w:val="hybridMultilevel"/>
    <w:tmpl w:val="944C9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84275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5F725A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95749F"/>
    <w:multiLevelType w:val="multilevel"/>
    <w:tmpl w:val="96B66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164B0B"/>
    <w:multiLevelType w:val="multilevel"/>
    <w:tmpl w:val="3196C078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4EB07DF7"/>
    <w:multiLevelType w:val="multilevel"/>
    <w:tmpl w:val="3E3E49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13028"/>
    <w:multiLevelType w:val="multilevel"/>
    <w:tmpl w:val="A7F29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762F2E"/>
    <w:multiLevelType w:val="multilevel"/>
    <w:tmpl w:val="826257F6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B30EC3"/>
    <w:multiLevelType w:val="hybridMultilevel"/>
    <w:tmpl w:val="F6CA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E029E"/>
    <w:multiLevelType w:val="multilevel"/>
    <w:tmpl w:val="334667B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62F40819"/>
    <w:multiLevelType w:val="multilevel"/>
    <w:tmpl w:val="91A8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6E2DA5"/>
    <w:multiLevelType w:val="multilevel"/>
    <w:tmpl w:val="B7CED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EB0B74"/>
    <w:multiLevelType w:val="hybridMultilevel"/>
    <w:tmpl w:val="274C15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030D3A"/>
    <w:multiLevelType w:val="multilevel"/>
    <w:tmpl w:val="0D6AD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83733"/>
    <w:multiLevelType w:val="hybridMultilevel"/>
    <w:tmpl w:val="AC7828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EBE3BD3"/>
    <w:multiLevelType w:val="multilevel"/>
    <w:tmpl w:val="81C85D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5C7729"/>
    <w:multiLevelType w:val="multilevel"/>
    <w:tmpl w:val="9B0EFC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AD513E"/>
    <w:multiLevelType w:val="hybridMultilevel"/>
    <w:tmpl w:val="B3F6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388A"/>
    <w:multiLevelType w:val="multilevel"/>
    <w:tmpl w:val="8D64D2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9D764C"/>
    <w:multiLevelType w:val="hybridMultilevel"/>
    <w:tmpl w:val="61F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19"/>
  </w:num>
  <w:num w:numId="5">
    <w:abstractNumId w:val="23"/>
  </w:num>
  <w:num w:numId="6">
    <w:abstractNumId w:val="1"/>
  </w:num>
  <w:num w:numId="7">
    <w:abstractNumId w:val="16"/>
  </w:num>
  <w:num w:numId="8">
    <w:abstractNumId w:val="33"/>
  </w:num>
  <w:num w:numId="9">
    <w:abstractNumId w:val="36"/>
  </w:num>
  <w:num w:numId="10">
    <w:abstractNumId w:val="35"/>
  </w:num>
  <w:num w:numId="11">
    <w:abstractNumId w:val="31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25"/>
  </w:num>
  <w:num w:numId="17">
    <w:abstractNumId w:val="26"/>
  </w:num>
  <w:num w:numId="18">
    <w:abstractNumId w:val="14"/>
  </w:num>
  <w:num w:numId="19">
    <w:abstractNumId w:val="17"/>
  </w:num>
  <w:num w:numId="20">
    <w:abstractNumId w:val="13"/>
  </w:num>
  <w:num w:numId="21">
    <w:abstractNumId w:val="30"/>
  </w:num>
  <w:num w:numId="22">
    <w:abstractNumId w:val="10"/>
  </w:num>
  <w:num w:numId="23">
    <w:abstractNumId w:val="38"/>
  </w:num>
  <w:num w:numId="24">
    <w:abstractNumId w:val="39"/>
  </w:num>
  <w:num w:numId="25">
    <w:abstractNumId w:val="21"/>
  </w:num>
  <w:num w:numId="26">
    <w:abstractNumId w:val="12"/>
  </w:num>
  <w:num w:numId="27">
    <w:abstractNumId w:val="37"/>
  </w:num>
  <w:num w:numId="28">
    <w:abstractNumId w:val="22"/>
  </w:num>
  <w:num w:numId="29">
    <w:abstractNumId w:val="0"/>
  </w:num>
  <w:num w:numId="30">
    <w:abstractNumId w:val="18"/>
  </w:num>
  <w:num w:numId="31">
    <w:abstractNumId w:val="4"/>
  </w:num>
  <w:num w:numId="32">
    <w:abstractNumId w:val="34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29"/>
  </w:num>
  <w:num w:numId="36">
    <w:abstractNumId w:val="28"/>
  </w:num>
  <w:num w:numId="37">
    <w:abstractNumId w:val="24"/>
  </w:num>
  <w:num w:numId="38">
    <w:abstractNumId w:val="20"/>
  </w:num>
  <w:num w:numId="39">
    <w:abstractNumId w:val="8"/>
  </w:num>
  <w:num w:numId="40">
    <w:abstractNumId w:val="32"/>
  </w:num>
  <w:num w:numId="41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3"/>
    <w:rsid w:val="00000B2B"/>
    <w:rsid w:val="00002E77"/>
    <w:rsid w:val="00003227"/>
    <w:rsid w:val="00003624"/>
    <w:rsid w:val="0000790F"/>
    <w:rsid w:val="00014070"/>
    <w:rsid w:val="0001424F"/>
    <w:rsid w:val="00020FC0"/>
    <w:rsid w:val="000508A0"/>
    <w:rsid w:val="00064A1A"/>
    <w:rsid w:val="00064A77"/>
    <w:rsid w:val="00064B17"/>
    <w:rsid w:val="000901C3"/>
    <w:rsid w:val="0009311E"/>
    <w:rsid w:val="000A11E6"/>
    <w:rsid w:val="000A75F8"/>
    <w:rsid w:val="000B054D"/>
    <w:rsid w:val="000B6358"/>
    <w:rsid w:val="000B6EB1"/>
    <w:rsid w:val="000D79A0"/>
    <w:rsid w:val="000E154B"/>
    <w:rsid w:val="000E3393"/>
    <w:rsid w:val="000E3922"/>
    <w:rsid w:val="00106A75"/>
    <w:rsid w:val="001360DB"/>
    <w:rsid w:val="001449F3"/>
    <w:rsid w:val="00144D38"/>
    <w:rsid w:val="00145109"/>
    <w:rsid w:val="0014748F"/>
    <w:rsid w:val="00151F33"/>
    <w:rsid w:val="0015557C"/>
    <w:rsid w:val="00160A0E"/>
    <w:rsid w:val="00170953"/>
    <w:rsid w:val="00177A20"/>
    <w:rsid w:val="00181E3A"/>
    <w:rsid w:val="001827AD"/>
    <w:rsid w:val="00185EE6"/>
    <w:rsid w:val="001A168F"/>
    <w:rsid w:val="001A26B0"/>
    <w:rsid w:val="001B1DA5"/>
    <w:rsid w:val="001B668E"/>
    <w:rsid w:val="001C09FB"/>
    <w:rsid w:val="001C5EF8"/>
    <w:rsid w:val="001E20AA"/>
    <w:rsid w:val="00215CB0"/>
    <w:rsid w:val="00223F38"/>
    <w:rsid w:val="00224EAF"/>
    <w:rsid w:val="00225272"/>
    <w:rsid w:val="00232CB3"/>
    <w:rsid w:val="00250EA5"/>
    <w:rsid w:val="00253BDD"/>
    <w:rsid w:val="00262E42"/>
    <w:rsid w:val="002649EB"/>
    <w:rsid w:val="0027519E"/>
    <w:rsid w:val="002827EA"/>
    <w:rsid w:val="002A0F74"/>
    <w:rsid w:val="002A2751"/>
    <w:rsid w:val="002A7B44"/>
    <w:rsid w:val="002B0B3E"/>
    <w:rsid w:val="002D7E3E"/>
    <w:rsid w:val="0030246F"/>
    <w:rsid w:val="003053DF"/>
    <w:rsid w:val="00307241"/>
    <w:rsid w:val="003153BB"/>
    <w:rsid w:val="00321257"/>
    <w:rsid w:val="0032141E"/>
    <w:rsid w:val="00323285"/>
    <w:rsid w:val="00345611"/>
    <w:rsid w:val="00352147"/>
    <w:rsid w:val="00364278"/>
    <w:rsid w:val="003675CD"/>
    <w:rsid w:val="00371C9B"/>
    <w:rsid w:val="00396748"/>
    <w:rsid w:val="003B11CD"/>
    <w:rsid w:val="003B63F7"/>
    <w:rsid w:val="003E73E9"/>
    <w:rsid w:val="0040336C"/>
    <w:rsid w:val="00414B95"/>
    <w:rsid w:val="00414B9B"/>
    <w:rsid w:val="004162CC"/>
    <w:rsid w:val="00432491"/>
    <w:rsid w:val="00433D0B"/>
    <w:rsid w:val="004572A1"/>
    <w:rsid w:val="0046545A"/>
    <w:rsid w:val="004713CE"/>
    <w:rsid w:val="0047400D"/>
    <w:rsid w:val="00485F93"/>
    <w:rsid w:val="00490EF8"/>
    <w:rsid w:val="00491937"/>
    <w:rsid w:val="004949EA"/>
    <w:rsid w:val="004A71AC"/>
    <w:rsid w:val="004E3989"/>
    <w:rsid w:val="004F4271"/>
    <w:rsid w:val="004F4DFA"/>
    <w:rsid w:val="00503058"/>
    <w:rsid w:val="0052317F"/>
    <w:rsid w:val="005331B8"/>
    <w:rsid w:val="00540681"/>
    <w:rsid w:val="0054797A"/>
    <w:rsid w:val="00556F8C"/>
    <w:rsid w:val="00565A9C"/>
    <w:rsid w:val="00576BBD"/>
    <w:rsid w:val="00587D8C"/>
    <w:rsid w:val="005A0442"/>
    <w:rsid w:val="005A13C6"/>
    <w:rsid w:val="005B5DA9"/>
    <w:rsid w:val="005D0982"/>
    <w:rsid w:val="005E15E2"/>
    <w:rsid w:val="005E1A9F"/>
    <w:rsid w:val="005E1FC3"/>
    <w:rsid w:val="005F12A2"/>
    <w:rsid w:val="00604C91"/>
    <w:rsid w:val="006164EB"/>
    <w:rsid w:val="00616557"/>
    <w:rsid w:val="006623B0"/>
    <w:rsid w:val="00676317"/>
    <w:rsid w:val="006976BE"/>
    <w:rsid w:val="006A00F2"/>
    <w:rsid w:val="006A1727"/>
    <w:rsid w:val="006D4F16"/>
    <w:rsid w:val="006E0BAF"/>
    <w:rsid w:val="006E41D6"/>
    <w:rsid w:val="006E5B2C"/>
    <w:rsid w:val="006F5E12"/>
    <w:rsid w:val="0070137C"/>
    <w:rsid w:val="00744937"/>
    <w:rsid w:val="00744990"/>
    <w:rsid w:val="007573FB"/>
    <w:rsid w:val="00784527"/>
    <w:rsid w:val="007A7514"/>
    <w:rsid w:val="007C1AD4"/>
    <w:rsid w:val="00804B04"/>
    <w:rsid w:val="00831EDF"/>
    <w:rsid w:val="00835D8D"/>
    <w:rsid w:val="00840063"/>
    <w:rsid w:val="0085487C"/>
    <w:rsid w:val="008559AE"/>
    <w:rsid w:val="0086053D"/>
    <w:rsid w:val="00883ED2"/>
    <w:rsid w:val="008B486F"/>
    <w:rsid w:val="008B6A3A"/>
    <w:rsid w:val="008C0AF3"/>
    <w:rsid w:val="008C2105"/>
    <w:rsid w:val="008C2D3C"/>
    <w:rsid w:val="008C6998"/>
    <w:rsid w:val="008D2808"/>
    <w:rsid w:val="008D4D8E"/>
    <w:rsid w:val="008E10E6"/>
    <w:rsid w:val="009009BA"/>
    <w:rsid w:val="00903EDB"/>
    <w:rsid w:val="009453E2"/>
    <w:rsid w:val="00955271"/>
    <w:rsid w:val="00962FCE"/>
    <w:rsid w:val="009746B3"/>
    <w:rsid w:val="009750F6"/>
    <w:rsid w:val="009837D5"/>
    <w:rsid w:val="009854A4"/>
    <w:rsid w:val="00990825"/>
    <w:rsid w:val="009927F3"/>
    <w:rsid w:val="00993408"/>
    <w:rsid w:val="009966AE"/>
    <w:rsid w:val="009D59E8"/>
    <w:rsid w:val="009D6F87"/>
    <w:rsid w:val="009E0781"/>
    <w:rsid w:val="009E4863"/>
    <w:rsid w:val="009F2947"/>
    <w:rsid w:val="00A03A2E"/>
    <w:rsid w:val="00A13F71"/>
    <w:rsid w:val="00A32D62"/>
    <w:rsid w:val="00A4477F"/>
    <w:rsid w:val="00A5169A"/>
    <w:rsid w:val="00A54B13"/>
    <w:rsid w:val="00A559C5"/>
    <w:rsid w:val="00A571FE"/>
    <w:rsid w:val="00A73CF8"/>
    <w:rsid w:val="00A77CA2"/>
    <w:rsid w:val="00A84ED3"/>
    <w:rsid w:val="00AA71B0"/>
    <w:rsid w:val="00AA7497"/>
    <w:rsid w:val="00AC679A"/>
    <w:rsid w:val="00B0617D"/>
    <w:rsid w:val="00B27C45"/>
    <w:rsid w:val="00B42B56"/>
    <w:rsid w:val="00B438BB"/>
    <w:rsid w:val="00B447EE"/>
    <w:rsid w:val="00B630DC"/>
    <w:rsid w:val="00B64A4E"/>
    <w:rsid w:val="00B64F5D"/>
    <w:rsid w:val="00B70A9B"/>
    <w:rsid w:val="00B71586"/>
    <w:rsid w:val="00B838A0"/>
    <w:rsid w:val="00B9352B"/>
    <w:rsid w:val="00BA3100"/>
    <w:rsid w:val="00BA3D33"/>
    <w:rsid w:val="00BE6F3A"/>
    <w:rsid w:val="00BE7F77"/>
    <w:rsid w:val="00BF1535"/>
    <w:rsid w:val="00BF5025"/>
    <w:rsid w:val="00C145B2"/>
    <w:rsid w:val="00C3039C"/>
    <w:rsid w:val="00C3609E"/>
    <w:rsid w:val="00C40A66"/>
    <w:rsid w:val="00C44A0D"/>
    <w:rsid w:val="00C616DD"/>
    <w:rsid w:val="00C632F3"/>
    <w:rsid w:val="00C702D0"/>
    <w:rsid w:val="00C70E1B"/>
    <w:rsid w:val="00C732B7"/>
    <w:rsid w:val="00C74469"/>
    <w:rsid w:val="00C80C5A"/>
    <w:rsid w:val="00C85C52"/>
    <w:rsid w:val="00C950D0"/>
    <w:rsid w:val="00CA2788"/>
    <w:rsid w:val="00CB16A6"/>
    <w:rsid w:val="00CB36EC"/>
    <w:rsid w:val="00CD2A95"/>
    <w:rsid w:val="00CE7319"/>
    <w:rsid w:val="00D21936"/>
    <w:rsid w:val="00D27BC9"/>
    <w:rsid w:val="00D31880"/>
    <w:rsid w:val="00D326C3"/>
    <w:rsid w:val="00D634D6"/>
    <w:rsid w:val="00D77EC1"/>
    <w:rsid w:val="00D77F74"/>
    <w:rsid w:val="00D875F8"/>
    <w:rsid w:val="00D9215C"/>
    <w:rsid w:val="00DB091A"/>
    <w:rsid w:val="00DC13D5"/>
    <w:rsid w:val="00DC5F23"/>
    <w:rsid w:val="00DD6A89"/>
    <w:rsid w:val="00DE77B4"/>
    <w:rsid w:val="00DF1F5C"/>
    <w:rsid w:val="00DF27BA"/>
    <w:rsid w:val="00DF76B6"/>
    <w:rsid w:val="00E15EEC"/>
    <w:rsid w:val="00E167BA"/>
    <w:rsid w:val="00E36FF6"/>
    <w:rsid w:val="00E438B7"/>
    <w:rsid w:val="00E4673E"/>
    <w:rsid w:val="00E52652"/>
    <w:rsid w:val="00E56038"/>
    <w:rsid w:val="00E604C7"/>
    <w:rsid w:val="00E66499"/>
    <w:rsid w:val="00E6730E"/>
    <w:rsid w:val="00EA0AB7"/>
    <w:rsid w:val="00EA15E1"/>
    <w:rsid w:val="00EA3AE0"/>
    <w:rsid w:val="00ED784A"/>
    <w:rsid w:val="00EE036D"/>
    <w:rsid w:val="00EE149F"/>
    <w:rsid w:val="00EE20B9"/>
    <w:rsid w:val="00EE349F"/>
    <w:rsid w:val="00EF3792"/>
    <w:rsid w:val="00F12A2B"/>
    <w:rsid w:val="00F1624D"/>
    <w:rsid w:val="00F30F61"/>
    <w:rsid w:val="00F36B08"/>
    <w:rsid w:val="00F42D27"/>
    <w:rsid w:val="00F52EC4"/>
    <w:rsid w:val="00F65942"/>
    <w:rsid w:val="00F74C25"/>
    <w:rsid w:val="00F829B7"/>
    <w:rsid w:val="00F87C0B"/>
    <w:rsid w:val="00F92D3A"/>
    <w:rsid w:val="00FD17E1"/>
    <w:rsid w:val="00FD533B"/>
    <w:rsid w:val="00FE1009"/>
    <w:rsid w:val="00FE2F9F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247C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285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F8"/>
  </w:style>
  <w:style w:type="paragraph" w:styleId="Stopka">
    <w:name w:val="footer"/>
    <w:basedOn w:val="Normalny"/>
    <w:link w:val="Stopka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F8"/>
  </w:style>
  <w:style w:type="character" w:customStyle="1" w:styleId="Nagwek1Znak">
    <w:name w:val="Nagłówek 1 Znak"/>
    <w:basedOn w:val="Domylnaczcionkaakapitu"/>
    <w:link w:val="Nagwek1"/>
    <w:uiPriority w:val="9"/>
    <w:rsid w:val="00323285"/>
    <w:rPr>
      <w:rFonts w:asciiTheme="majorHAnsi" w:eastAsiaTheme="majorEastAsia" w:hAnsiTheme="majorHAnsi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A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2EC4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5">
    <w:name w:val="WWNum5"/>
    <w:basedOn w:val="Bezlisty"/>
    <w:rsid w:val="00F52EC4"/>
    <w:pPr>
      <w:numPr>
        <w:numId w:val="33"/>
      </w:numPr>
    </w:pPr>
  </w:style>
  <w:style w:type="numbering" w:customStyle="1" w:styleId="WWNum15">
    <w:name w:val="WWNum15"/>
    <w:basedOn w:val="Bezlisty"/>
    <w:rsid w:val="00604C91"/>
    <w:pPr>
      <w:numPr>
        <w:numId w:val="35"/>
      </w:numPr>
    </w:pPr>
  </w:style>
  <w:style w:type="numbering" w:customStyle="1" w:styleId="WWNum20">
    <w:name w:val="WWNum20"/>
    <w:basedOn w:val="Bezlisty"/>
    <w:rsid w:val="00177A2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9427-3E0E-4987-9DEE-179C9EFC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5277</Words>
  <Characters>31668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istotnych postanowień umowy Or.272.6.2022</vt:lpstr>
    </vt:vector>
  </TitlesOfParts>
  <Company/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istotnych postanowień umowy Or.272.6.2022</dc:title>
  <dc:creator>Michał Rak</dc:creator>
  <cp:keywords>Załącznik 2; Wzór; istotne postanowienia umowy; Or.272.6.2022</cp:keywords>
  <cp:lastModifiedBy>Michał Rak</cp:lastModifiedBy>
  <cp:revision>2</cp:revision>
  <cp:lastPrinted>2023-11-16T09:07:00Z</cp:lastPrinted>
  <dcterms:created xsi:type="dcterms:W3CDTF">2023-11-20T13:04:00Z</dcterms:created>
  <dcterms:modified xsi:type="dcterms:W3CDTF">2023-11-20T13:04:00Z</dcterms:modified>
</cp:coreProperties>
</file>