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7" w:rsidRPr="002D1971" w:rsidRDefault="00065557" w:rsidP="00272AE4">
      <w:pPr>
        <w:tabs>
          <w:tab w:val="left" w:pos="1365"/>
        </w:tabs>
        <w:spacing w:after="0" w:line="276" w:lineRule="auto"/>
        <w:jc w:val="right"/>
        <w:rPr>
          <w:rFonts w:cstheme="minorHAnsi"/>
          <w:b/>
        </w:rPr>
      </w:pPr>
      <w:r w:rsidRPr="002D1971">
        <w:rPr>
          <w:rFonts w:cstheme="minorHAnsi"/>
          <w:b/>
        </w:rPr>
        <w:tab/>
        <w:t>Załącznik nr 1</w:t>
      </w:r>
    </w:p>
    <w:p w:rsidR="00D27D37" w:rsidRPr="002D1971" w:rsidRDefault="00D27D37" w:rsidP="00272AE4">
      <w:pPr>
        <w:tabs>
          <w:tab w:val="left" w:pos="1365"/>
        </w:tabs>
        <w:spacing w:after="0" w:line="276" w:lineRule="auto"/>
        <w:jc w:val="right"/>
        <w:rPr>
          <w:rFonts w:cstheme="minorHAnsi"/>
          <w:b/>
        </w:rPr>
      </w:pPr>
      <w:r w:rsidRPr="002D1971">
        <w:rPr>
          <w:rFonts w:cstheme="minorHAnsi"/>
          <w:b/>
        </w:rPr>
        <w:t>do zapytania ofertowego</w:t>
      </w:r>
    </w:p>
    <w:p w:rsidR="00BA59AD" w:rsidRPr="002D1971" w:rsidRDefault="00BA59AD" w:rsidP="00272AE4">
      <w:pPr>
        <w:tabs>
          <w:tab w:val="left" w:pos="1365"/>
        </w:tabs>
        <w:spacing w:after="0" w:line="276" w:lineRule="auto"/>
        <w:jc w:val="right"/>
        <w:rPr>
          <w:rFonts w:cstheme="minorHAnsi"/>
          <w:b/>
        </w:rPr>
      </w:pPr>
    </w:p>
    <w:p w:rsidR="00BA59AD" w:rsidRPr="002D1971" w:rsidRDefault="00BA59AD" w:rsidP="00272AE4">
      <w:pPr>
        <w:tabs>
          <w:tab w:val="left" w:pos="1365"/>
        </w:tabs>
        <w:spacing w:after="0" w:line="276" w:lineRule="auto"/>
        <w:rPr>
          <w:rFonts w:cstheme="minorHAnsi"/>
          <w:b/>
          <w:sz w:val="23"/>
          <w:szCs w:val="23"/>
        </w:rPr>
      </w:pPr>
    </w:p>
    <w:p w:rsidR="00065557" w:rsidRPr="002D1971" w:rsidRDefault="00065557" w:rsidP="00272AE4">
      <w:pPr>
        <w:tabs>
          <w:tab w:val="left" w:pos="1365"/>
        </w:tabs>
        <w:spacing w:line="276" w:lineRule="auto"/>
        <w:jc w:val="center"/>
        <w:rPr>
          <w:rFonts w:cstheme="minorHAnsi"/>
          <w:b/>
          <w:sz w:val="23"/>
          <w:szCs w:val="23"/>
        </w:rPr>
      </w:pPr>
      <w:r w:rsidRPr="002D1971">
        <w:rPr>
          <w:rFonts w:cstheme="minorHAnsi"/>
          <w:b/>
          <w:sz w:val="23"/>
          <w:szCs w:val="23"/>
        </w:rPr>
        <w:t xml:space="preserve">Formularz </w:t>
      </w:r>
      <w:r w:rsidR="009936BB" w:rsidRPr="002D1971">
        <w:rPr>
          <w:rFonts w:cstheme="minorHAnsi"/>
          <w:b/>
          <w:sz w:val="23"/>
          <w:szCs w:val="23"/>
        </w:rPr>
        <w:t xml:space="preserve"> </w:t>
      </w:r>
      <w:r w:rsidRPr="002D1971">
        <w:rPr>
          <w:rFonts w:cstheme="minorHAnsi"/>
          <w:b/>
          <w:sz w:val="23"/>
          <w:szCs w:val="23"/>
        </w:rPr>
        <w:t>Ofert</w:t>
      </w:r>
      <w:r w:rsidR="005A406B" w:rsidRPr="002D1971">
        <w:rPr>
          <w:rFonts w:cstheme="minorHAnsi"/>
          <w:b/>
          <w:sz w:val="23"/>
          <w:szCs w:val="23"/>
        </w:rPr>
        <w:t>ow</w:t>
      </w:r>
      <w:r w:rsidRPr="002D1971">
        <w:rPr>
          <w:rFonts w:cstheme="minorHAnsi"/>
          <w:b/>
          <w:sz w:val="23"/>
          <w:szCs w:val="23"/>
        </w:rPr>
        <w:t>y</w:t>
      </w:r>
    </w:p>
    <w:p w:rsidR="00BA59AD" w:rsidRPr="002D1971" w:rsidRDefault="00BA59AD" w:rsidP="00272AE4">
      <w:pPr>
        <w:pStyle w:val="Teksttreci20"/>
        <w:shd w:val="clear" w:color="auto" w:fill="auto"/>
        <w:spacing w:before="0" w:line="276" w:lineRule="auto"/>
        <w:ind w:left="40" w:right="40"/>
        <w:rPr>
          <w:rFonts w:asciiTheme="minorHAnsi" w:hAnsiTheme="minorHAnsi" w:cstheme="minorHAnsi"/>
          <w:b/>
          <w:i/>
          <w:sz w:val="22"/>
          <w:szCs w:val="22"/>
        </w:rPr>
      </w:pPr>
      <w:r w:rsidRPr="002D1971">
        <w:rPr>
          <w:rFonts w:asciiTheme="minorHAnsi" w:hAnsiTheme="minorHAnsi" w:cstheme="minorHAnsi"/>
          <w:sz w:val="22"/>
          <w:szCs w:val="22"/>
        </w:rPr>
        <w:t xml:space="preserve">w postępowaniu na: </w:t>
      </w:r>
      <w:r w:rsidRPr="002D1971">
        <w:rPr>
          <w:rStyle w:val="Teksttreci2BezpogrubieniaBezkursywy"/>
          <w:rFonts w:asciiTheme="minorHAnsi" w:hAnsiTheme="minorHAnsi" w:cstheme="minorHAnsi"/>
          <w:b w:val="0"/>
          <w:i w:val="0"/>
          <w:sz w:val="22"/>
          <w:szCs w:val="22"/>
        </w:rPr>
        <w:t>„</w:t>
      </w:r>
      <w:r w:rsidRPr="002D1971">
        <w:rPr>
          <w:rFonts w:asciiTheme="minorHAnsi" w:hAnsiTheme="minorHAnsi" w:cstheme="minorHAnsi"/>
          <w:b/>
          <w:i/>
          <w:sz w:val="22"/>
          <w:szCs w:val="22"/>
        </w:rPr>
        <w:t xml:space="preserve">Wybór instytucji finansowej zarządzającej i prowadzącej Pracownicze Plany Kapitałowe (PPK) dla pracowników Urzędu Miejskiego w Łomży, pl. Stary Rynek 14, 18-400 Łomża” </w:t>
      </w:r>
      <w:bookmarkStart w:id="0" w:name="bookmark1"/>
    </w:p>
    <w:p w:rsidR="002658D1" w:rsidRPr="002D1971" w:rsidRDefault="002658D1" w:rsidP="00272AE4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284" w:hanging="284"/>
        <w:rPr>
          <w:rFonts w:cstheme="minorHAnsi"/>
          <w:b/>
          <w:lang w:val="pl-PL"/>
        </w:rPr>
      </w:pPr>
      <w:r w:rsidRPr="002D1971">
        <w:rPr>
          <w:rFonts w:cstheme="minorHAnsi"/>
          <w:b/>
          <w:lang w:val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2658D1" w:rsidRPr="002D1971" w:rsidTr="002658D1">
        <w:trPr>
          <w:trHeight w:val="637"/>
        </w:trPr>
        <w:tc>
          <w:tcPr>
            <w:tcW w:w="2405" w:type="dxa"/>
            <w:vAlign w:val="center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  <w:r w:rsidRPr="002D1971">
              <w:rPr>
                <w:rFonts w:cstheme="minorHAnsi"/>
                <w:b/>
                <w:lang w:val="pl-PL"/>
              </w:rPr>
              <w:t>Nazwa firmy</w:t>
            </w:r>
          </w:p>
        </w:tc>
        <w:tc>
          <w:tcPr>
            <w:tcW w:w="6946" w:type="dxa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</w:p>
        </w:tc>
      </w:tr>
      <w:tr w:rsidR="002658D1" w:rsidRPr="002D1971" w:rsidTr="002658D1">
        <w:trPr>
          <w:trHeight w:val="419"/>
        </w:trPr>
        <w:tc>
          <w:tcPr>
            <w:tcW w:w="2405" w:type="dxa"/>
            <w:vAlign w:val="center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  <w:r w:rsidRPr="002D1971">
              <w:rPr>
                <w:rFonts w:cstheme="minorHAnsi"/>
                <w:b/>
                <w:lang w:val="pl-PL"/>
              </w:rPr>
              <w:t>Adres</w:t>
            </w:r>
          </w:p>
        </w:tc>
        <w:tc>
          <w:tcPr>
            <w:tcW w:w="6946" w:type="dxa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</w:p>
        </w:tc>
      </w:tr>
      <w:tr w:rsidR="002658D1" w:rsidRPr="002D1971" w:rsidTr="002658D1">
        <w:trPr>
          <w:trHeight w:val="411"/>
        </w:trPr>
        <w:tc>
          <w:tcPr>
            <w:tcW w:w="2405" w:type="dxa"/>
            <w:vAlign w:val="center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  <w:r w:rsidRPr="002D1971">
              <w:rPr>
                <w:rFonts w:cstheme="minorHAnsi"/>
                <w:b/>
                <w:lang w:val="pl-PL"/>
              </w:rPr>
              <w:t>NIP, REGON</w:t>
            </w:r>
          </w:p>
        </w:tc>
        <w:tc>
          <w:tcPr>
            <w:tcW w:w="6946" w:type="dxa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</w:p>
        </w:tc>
      </w:tr>
      <w:tr w:rsidR="002658D1" w:rsidRPr="002D1971" w:rsidTr="002658D1">
        <w:trPr>
          <w:trHeight w:val="416"/>
        </w:trPr>
        <w:tc>
          <w:tcPr>
            <w:tcW w:w="2405" w:type="dxa"/>
            <w:vAlign w:val="center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  <w:r w:rsidRPr="002D1971">
              <w:rPr>
                <w:rFonts w:cstheme="minorHAnsi"/>
                <w:b/>
                <w:lang w:val="pl-PL"/>
              </w:rPr>
              <w:t>Nr telefonu</w:t>
            </w:r>
          </w:p>
        </w:tc>
        <w:tc>
          <w:tcPr>
            <w:tcW w:w="6946" w:type="dxa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</w:p>
        </w:tc>
      </w:tr>
      <w:tr w:rsidR="002658D1" w:rsidRPr="002D1971" w:rsidTr="002658D1">
        <w:trPr>
          <w:trHeight w:val="401"/>
        </w:trPr>
        <w:tc>
          <w:tcPr>
            <w:tcW w:w="2405" w:type="dxa"/>
            <w:vAlign w:val="center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  <w:r w:rsidRPr="002D1971">
              <w:rPr>
                <w:rFonts w:cstheme="minorHAnsi"/>
                <w:b/>
                <w:lang w:val="pl-PL"/>
              </w:rPr>
              <w:t>E-mail</w:t>
            </w:r>
          </w:p>
        </w:tc>
        <w:tc>
          <w:tcPr>
            <w:tcW w:w="6946" w:type="dxa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</w:p>
        </w:tc>
      </w:tr>
      <w:tr w:rsidR="002658D1" w:rsidRPr="002D1971" w:rsidTr="002658D1">
        <w:trPr>
          <w:trHeight w:val="421"/>
        </w:trPr>
        <w:tc>
          <w:tcPr>
            <w:tcW w:w="2405" w:type="dxa"/>
            <w:vAlign w:val="center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  <w:r w:rsidRPr="002D1971">
              <w:rPr>
                <w:rFonts w:cstheme="minorHAnsi"/>
                <w:b/>
                <w:lang w:val="pl-PL"/>
              </w:rPr>
              <w:t>Osoba do kontaktu</w:t>
            </w:r>
          </w:p>
        </w:tc>
        <w:tc>
          <w:tcPr>
            <w:tcW w:w="6946" w:type="dxa"/>
          </w:tcPr>
          <w:p w:rsidR="002658D1" w:rsidRPr="002D1971" w:rsidRDefault="002658D1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lang w:val="pl-PL"/>
              </w:rPr>
            </w:pPr>
          </w:p>
        </w:tc>
      </w:tr>
      <w:bookmarkEnd w:id="0"/>
    </w:tbl>
    <w:p w:rsidR="005A406B" w:rsidRPr="002D1971" w:rsidRDefault="005A406B" w:rsidP="00272AE4">
      <w:pPr>
        <w:pStyle w:val="Akapitzlist"/>
        <w:spacing w:line="276" w:lineRule="auto"/>
        <w:rPr>
          <w:rFonts w:cstheme="minorHAnsi"/>
          <w:lang w:val="pl-PL"/>
        </w:rPr>
      </w:pPr>
    </w:p>
    <w:p w:rsidR="00065557" w:rsidRPr="002D1971" w:rsidRDefault="005E4A40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jc w:val="both"/>
        <w:rPr>
          <w:rFonts w:cstheme="minorHAnsi"/>
          <w:lang w:val="pl-PL"/>
        </w:rPr>
      </w:pPr>
      <w:r w:rsidRPr="002D1971">
        <w:rPr>
          <w:rFonts w:cstheme="minorHAnsi"/>
          <w:b/>
          <w:lang w:val="pl-PL"/>
        </w:rPr>
        <w:t xml:space="preserve">Termin wykonania zamówienia </w:t>
      </w:r>
      <w:r w:rsidRPr="002D1971">
        <w:rPr>
          <w:rFonts w:cstheme="minorHAnsi"/>
          <w:lang w:val="pl-PL"/>
        </w:rPr>
        <w:t>zgodny z zaproszeniem do składania ofert.</w:t>
      </w:r>
    </w:p>
    <w:p w:rsidR="005A406B" w:rsidRPr="002D1971" w:rsidRDefault="005A406B" w:rsidP="00272AE4">
      <w:pPr>
        <w:pStyle w:val="Akapitzlist"/>
        <w:spacing w:line="276" w:lineRule="auto"/>
        <w:rPr>
          <w:rFonts w:cstheme="minorHAnsi"/>
          <w:lang w:val="pl-PL"/>
        </w:rPr>
      </w:pPr>
    </w:p>
    <w:p w:rsidR="00065557" w:rsidRPr="002D1971" w:rsidRDefault="00065557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jc w:val="both"/>
        <w:rPr>
          <w:rFonts w:cstheme="minorHAnsi"/>
          <w:lang w:val="pl-PL"/>
        </w:rPr>
      </w:pPr>
      <w:r w:rsidRPr="002D1971">
        <w:rPr>
          <w:rFonts w:cstheme="minorHAnsi"/>
          <w:b/>
          <w:lang w:val="pl-PL"/>
        </w:rPr>
        <w:t>Wykonawca oświadcza, że:</w:t>
      </w:r>
    </w:p>
    <w:p w:rsidR="00065557" w:rsidRPr="002D1971" w:rsidRDefault="00065557" w:rsidP="00272AE4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posiada wpis do ewidencji PPK prowadzonej przez Polski Fundusz Rozwoju. Zamawiający zweryfikuje spełnianie warunku za pomocą strony </w:t>
      </w:r>
      <w:hyperlink r:id="rId6" w:history="1">
        <w:r w:rsidRPr="002D1971">
          <w:rPr>
            <w:rStyle w:val="Hipercze"/>
            <w:color w:val="auto"/>
            <w:sz w:val="22"/>
            <w:szCs w:val="22"/>
          </w:rPr>
          <w:t>https://www.mojeppk.pl/lista-instytucji-finansowych.html</w:t>
        </w:r>
      </w:hyperlink>
      <w:r w:rsidR="009936BB" w:rsidRPr="002D1971">
        <w:rPr>
          <w:rStyle w:val="Hipercze"/>
          <w:color w:val="auto"/>
          <w:sz w:val="22"/>
          <w:szCs w:val="22"/>
        </w:rPr>
        <w:t xml:space="preserve">  </w:t>
      </w:r>
    </w:p>
    <w:p w:rsidR="00065557" w:rsidRPr="002D1971" w:rsidRDefault="00065557" w:rsidP="00272AE4">
      <w:pPr>
        <w:pStyle w:val="Default"/>
        <w:spacing w:after="18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65557" w:rsidRPr="002D1971" w:rsidRDefault="00065557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rPr>
          <w:rFonts w:cstheme="minorHAnsi"/>
          <w:lang w:val="pl-PL"/>
        </w:rPr>
      </w:pPr>
      <w:r w:rsidRPr="002D1971">
        <w:rPr>
          <w:rFonts w:cstheme="minorHAnsi"/>
          <w:b/>
          <w:lang w:val="pl-PL"/>
        </w:rPr>
        <w:t xml:space="preserve">Oferowana średnia stała opłata za zarządzanie (OZ) ……………… % </w:t>
      </w:r>
      <w:r w:rsidRPr="002D1971">
        <w:rPr>
          <w:rFonts w:cstheme="minorHAnsi"/>
          <w:b/>
          <w:lang w:val="pl-PL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25"/>
        <w:gridCol w:w="825"/>
        <w:gridCol w:w="825"/>
        <w:gridCol w:w="825"/>
        <w:gridCol w:w="825"/>
        <w:gridCol w:w="825"/>
        <w:gridCol w:w="825"/>
        <w:gridCol w:w="826"/>
        <w:gridCol w:w="1284"/>
      </w:tblGrid>
      <w:tr w:rsidR="008101CD" w:rsidRPr="00392349" w:rsidTr="00392349">
        <w:trPr>
          <w:trHeight w:val="2273"/>
        </w:trPr>
        <w:tc>
          <w:tcPr>
            <w:tcW w:w="155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Fundusz zdefiniowanej daty</w:t>
            </w:r>
          </w:p>
        </w:tc>
        <w:tc>
          <w:tcPr>
            <w:tcW w:w="82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 xml:space="preserve">2025 </w:t>
            </w:r>
          </w:p>
        </w:tc>
        <w:tc>
          <w:tcPr>
            <w:tcW w:w="82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2030</w:t>
            </w:r>
          </w:p>
        </w:tc>
        <w:tc>
          <w:tcPr>
            <w:tcW w:w="82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2035</w:t>
            </w:r>
          </w:p>
        </w:tc>
        <w:tc>
          <w:tcPr>
            <w:tcW w:w="82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2040</w:t>
            </w:r>
          </w:p>
        </w:tc>
        <w:tc>
          <w:tcPr>
            <w:tcW w:w="82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2045</w:t>
            </w:r>
          </w:p>
        </w:tc>
        <w:tc>
          <w:tcPr>
            <w:tcW w:w="82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2050</w:t>
            </w:r>
          </w:p>
        </w:tc>
        <w:tc>
          <w:tcPr>
            <w:tcW w:w="825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2055</w:t>
            </w:r>
          </w:p>
        </w:tc>
        <w:tc>
          <w:tcPr>
            <w:tcW w:w="826" w:type="dxa"/>
            <w:vAlign w:val="center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2060</w:t>
            </w:r>
          </w:p>
        </w:tc>
        <w:tc>
          <w:tcPr>
            <w:tcW w:w="1284" w:type="dxa"/>
            <w:vAlign w:val="center"/>
          </w:tcPr>
          <w:p w:rsidR="00392349" w:rsidRDefault="008101CD" w:rsidP="00392349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średnia stała opłata za zarządzanie (OZ) =</w:t>
            </w:r>
            <w:r w:rsidR="00D23A10" w:rsidRPr="00392349">
              <w:rPr>
                <w:rFonts w:cstheme="minorHAnsi"/>
                <w:sz w:val="18"/>
                <w:szCs w:val="18"/>
                <w:lang w:val="pl-PL"/>
              </w:rPr>
              <w:t xml:space="preserve"> średnia arytmetyczna z wartości określonych w kolumnach </w:t>
            </w:r>
          </w:p>
          <w:p w:rsidR="008101CD" w:rsidRPr="00392349" w:rsidRDefault="00392349" w:rsidP="00392349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1-8</w:t>
            </w:r>
          </w:p>
        </w:tc>
      </w:tr>
      <w:tr w:rsidR="00392349" w:rsidRPr="00392349" w:rsidTr="00392349">
        <w:trPr>
          <w:trHeight w:val="174"/>
        </w:trPr>
        <w:tc>
          <w:tcPr>
            <w:tcW w:w="1555" w:type="dxa"/>
            <w:vAlign w:val="center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kolumna</w:t>
            </w:r>
          </w:p>
        </w:tc>
        <w:tc>
          <w:tcPr>
            <w:tcW w:w="825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25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25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26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23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84" w:type="dxa"/>
          </w:tcPr>
          <w:p w:rsidR="00392349" w:rsidRPr="00392349" w:rsidRDefault="00392349" w:rsidP="00392349">
            <w:pPr>
              <w:tabs>
                <w:tab w:val="left" w:pos="13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8101CD" w:rsidRPr="00392349" w:rsidTr="00D23A10">
        <w:trPr>
          <w:trHeight w:val="637"/>
        </w:trPr>
        <w:tc>
          <w:tcPr>
            <w:tcW w:w="1555" w:type="dxa"/>
            <w:vAlign w:val="center"/>
          </w:tcPr>
          <w:p w:rsidR="008101CD" w:rsidRPr="00392349" w:rsidRDefault="00D23A10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392349">
              <w:rPr>
                <w:rFonts w:cstheme="minorHAnsi"/>
                <w:sz w:val="18"/>
                <w:szCs w:val="18"/>
                <w:lang w:val="pl-PL"/>
              </w:rPr>
              <w:t>Średnia o</w:t>
            </w:r>
            <w:r w:rsidR="008101CD" w:rsidRPr="00392349">
              <w:rPr>
                <w:rFonts w:cstheme="minorHAnsi"/>
                <w:sz w:val="18"/>
                <w:szCs w:val="18"/>
                <w:lang w:val="pl-PL"/>
              </w:rPr>
              <w:t>płata za zarządzanie dla poszczególnych subfunduszy zdefiniowanej daty (%)</w:t>
            </w:r>
            <w:r w:rsidRPr="00392349">
              <w:rPr>
                <w:rFonts w:cstheme="minorHAnsi"/>
                <w:sz w:val="18"/>
                <w:szCs w:val="18"/>
                <w:lang w:val="pl-PL"/>
              </w:rPr>
              <w:t xml:space="preserve"> w okresie: </w:t>
            </w:r>
            <w:r w:rsidRPr="00392349">
              <w:rPr>
                <w:rFonts w:cstheme="minorHAnsi"/>
                <w:sz w:val="18"/>
                <w:szCs w:val="18"/>
                <w:lang w:val="pl-PL"/>
              </w:rPr>
              <w:br/>
              <w:t>2021 r.-2060 r.</w:t>
            </w:r>
            <w:r w:rsidR="00392349" w:rsidRPr="00392349">
              <w:rPr>
                <w:rFonts w:cstheme="minorHAnsi"/>
                <w:sz w:val="18"/>
                <w:szCs w:val="18"/>
                <w:lang w:val="pl-PL"/>
              </w:rPr>
              <w:t xml:space="preserve"> (kol.1-8</w:t>
            </w:r>
            <w:r w:rsidR="00DE7F5C" w:rsidRPr="00392349">
              <w:rPr>
                <w:rFonts w:cstheme="minorHAnsi"/>
                <w:sz w:val="18"/>
                <w:szCs w:val="18"/>
                <w:lang w:val="pl-PL"/>
              </w:rPr>
              <w:t>)</w:t>
            </w:r>
          </w:p>
        </w:tc>
        <w:tc>
          <w:tcPr>
            <w:tcW w:w="825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25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25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25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25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25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25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26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284" w:type="dxa"/>
          </w:tcPr>
          <w:p w:rsidR="008101CD" w:rsidRPr="00392349" w:rsidRDefault="008101CD" w:rsidP="00272AE4">
            <w:pPr>
              <w:tabs>
                <w:tab w:val="left" w:pos="1365"/>
              </w:tabs>
              <w:spacing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:rsidR="005A406B" w:rsidRPr="002D1971" w:rsidRDefault="00DE7F5C" w:rsidP="00272AE4">
      <w:pPr>
        <w:pStyle w:val="Akapitzlist"/>
        <w:tabs>
          <w:tab w:val="left" w:pos="1365"/>
        </w:tabs>
        <w:spacing w:before="60" w:line="276" w:lineRule="auto"/>
        <w:ind w:left="284"/>
        <w:rPr>
          <w:rFonts w:cstheme="minorHAnsi"/>
          <w:lang w:val="pl-PL"/>
        </w:rPr>
      </w:pPr>
      <w:r w:rsidRPr="002D1971">
        <w:rPr>
          <w:rFonts w:cstheme="minorHAnsi"/>
          <w:lang w:val="pl-PL"/>
        </w:rPr>
        <w:t>(podać w procentach z uwzględnieniem Rozdz. 7 zapytania ofertowego)</w:t>
      </w:r>
    </w:p>
    <w:p w:rsidR="00DE7F5C" w:rsidRPr="002D1971" w:rsidRDefault="00DE7F5C" w:rsidP="00272AE4">
      <w:pPr>
        <w:pStyle w:val="Akapitzlist"/>
        <w:tabs>
          <w:tab w:val="left" w:pos="1365"/>
        </w:tabs>
        <w:spacing w:before="60" w:line="276" w:lineRule="auto"/>
        <w:ind w:left="284"/>
        <w:rPr>
          <w:rFonts w:cstheme="minorHAnsi"/>
          <w:sz w:val="16"/>
          <w:szCs w:val="16"/>
          <w:lang w:val="pl-PL"/>
        </w:rPr>
      </w:pPr>
    </w:p>
    <w:p w:rsidR="00DE7F5C" w:rsidRPr="002D1971" w:rsidRDefault="00065557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rPr>
          <w:rFonts w:cstheme="minorHAnsi"/>
          <w:b/>
          <w:sz w:val="20"/>
          <w:szCs w:val="20"/>
          <w:lang w:val="pl-PL"/>
        </w:rPr>
      </w:pPr>
      <w:r w:rsidRPr="002D1971">
        <w:rPr>
          <w:rFonts w:cstheme="minorHAnsi"/>
          <w:b/>
          <w:lang w:val="pl-PL"/>
        </w:rPr>
        <w:t>Oferowana zmienna opłata za osiągnięty wynik (OW) ………</w:t>
      </w:r>
      <w:r w:rsidR="000349AD">
        <w:rPr>
          <w:rFonts w:cstheme="minorHAnsi"/>
          <w:b/>
          <w:lang w:val="pl-PL"/>
        </w:rPr>
        <w:t>…………………….</w:t>
      </w:r>
      <w:r w:rsidRPr="002D1971">
        <w:rPr>
          <w:rFonts w:cstheme="minorHAnsi"/>
          <w:b/>
          <w:lang w:val="pl-PL"/>
        </w:rPr>
        <w:t>………%</w:t>
      </w:r>
      <w:r w:rsidRPr="002D1971">
        <w:rPr>
          <w:rFonts w:cstheme="minorHAnsi"/>
          <w:b/>
          <w:lang w:val="pl-PL"/>
        </w:rPr>
        <w:br/>
      </w:r>
      <w:r w:rsidR="00DE7F5C" w:rsidRPr="002D1971">
        <w:rPr>
          <w:rFonts w:cstheme="minorHAnsi"/>
          <w:lang w:val="pl-PL"/>
        </w:rPr>
        <w:t>(podać w procentach z uwzględnieniem Rozdz. 7 zapytania ofertowego)</w:t>
      </w:r>
    </w:p>
    <w:p w:rsidR="00DE7F5C" w:rsidRPr="002D1971" w:rsidRDefault="00DE7F5C" w:rsidP="00272AE4">
      <w:pPr>
        <w:pStyle w:val="Akapitzlist"/>
        <w:tabs>
          <w:tab w:val="left" w:pos="1365"/>
        </w:tabs>
        <w:spacing w:before="60" w:line="276" w:lineRule="auto"/>
        <w:ind w:left="284"/>
        <w:rPr>
          <w:rFonts w:cstheme="minorHAnsi"/>
          <w:b/>
          <w:sz w:val="20"/>
          <w:szCs w:val="20"/>
          <w:lang w:val="pl-PL"/>
        </w:rPr>
      </w:pPr>
    </w:p>
    <w:p w:rsidR="00DE7F5C" w:rsidRPr="002D1971" w:rsidRDefault="00065557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rPr>
          <w:rFonts w:cstheme="minorHAnsi"/>
          <w:b/>
          <w:lang w:val="pl-PL"/>
        </w:rPr>
      </w:pPr>
      <w:r w:rsidRPr="002D1971">
        <w:rPr>
          <w:rFonts w:cstheme="minorHAnsi"/>
          <w:b/>
          <w:lang w:val="pl-PL"/>
        </w:rPr>
        <w:t>Efe</w:t>
      </w:r>
      <w:r w:rsidR="00790495">
        <w:rPr>
          <w:rFonts w:cstheme="minorHAnsi"/>
          <w:b/>
          <w:lang w:val="pl-PL"/>
        </w:rPr>
        <w:t>ktywność w zarządzaniu (E)</w:t>
      </w:r>
      <w:r w:rsidRPr="002D1971">
        <w:rPr>
          <w:rFonts w:cstheme="minorHAnsi"/>
          <w:b/>
          <w:lang w:val="pl-PL"/>
        </w:rPr>
        <w:br/>
      </w:r>
    </w:p>
    <w:tbl>
      <w:tblPr>
        <w:tblStyle w:val="Tabela-Siatka"/>
        <w:tblW w:w="9391" w:type="dxa"/>
        <w:tblLayout w:type="fixed"/>
        <w:tblLook w:val="04A0" w:firstRow="1" w:lastRow="0" w:firstColumn="1" w:lastColumn="0" w:noHBand="0" w:noVBand="1"/>
      </w:tblPr>
      <w:tblGrid>
        <w:gridCol w:w="1149"/>
        <w:gridCol w:w="1153"/>
        <w:gridCol w:w="1155"/>
        <w:gridCol w:w="2307"/>
        <w:gridCol w:w="1153"/>
        <w:gridCol w:w="2474"/>
      </w:tblGrid>
      <w:tr w:rsidR="00E04AE5" w:rsidRPr="006145C6" w:rsidTr="00E04AE5">
        <w:trPr>
          <w:trHeight w:val="866"/>
        </w:trPr>
        <w:tc>
          <w:tcPr>
            <w:tcW w:w="1149" w:type="dxa"/>
            <w:vAlign w:val="center"/>
          </w:tcPr>
          <w:p w:rsidR="00E04AE5" w:rsidRPr="006145C6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145C6">
              <w:rPr>
                <w:rFonts w:cstheme="minorHAnsi"/>
                <w:b/>
                <w:sz w:val="18"/>
                <w:szCs w:val="18"/>
                <w:lang w:val="pl-PL"/>
              </w:rPr>
              <w:t>Fundusz</w:t>
            </w:r>
          </w:p>
        </w:tc>
        <w:tc>
          <w:tcPr>
            <w:tcW w:w="1153" w:type="dxa"/>
            <w:vAlign w:val="center"/>
          </w:tcPr>
          <w:p w:rsidR="00E04AE5" w:rsidRPr="006145C6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145C6">
              <w:rPr>
                <w:rFonts w:cstheme="minorHAnsi"/>
                <w:b/>
                <w:sz w:val="18"/>
                <w:szCs w:val="18"/>
                <w:lang w:val="pl-PL"/>
              </w:rPr>
              <w:t>Horyzont czasowy</w:t>
            </w:r>
          </w:p>
        </w:tc>
        <w:tc>
          <w:tcPr>
            <w:tcW w:w="1155" w:type="dxa"/>
            <w:vAlign w:val="center"/>
          </w:tcPr>
          <w:p w:rsidR="00E04AE5" w:rsidRPr="006145C6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145C6">
              <w:rPr>
                <w:rFonts w:cstheme="minorHAnsi"/>
                <w:b/>
                <w:sz w:val="18"/>
                <w:szCs w:val="18"/>
                <w:lang w:val="pl-PL"/>
              </w:rPr>
              <w:t xml:space="preserve">Nazwa wskaźnika </w:t>
            </w:r>
          </w:p>
        </w:tc>
        <w:tc>
          <w:tcPr>
            <w:tcW w:w="2307" w:type="dxa"/>
            <w:vAlign w:val="center"/>
          </w:tcPr>
          <w:p w:rsidR="00E04AE5" w:rsidRPr="006145C6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145C6">
              <w:rPr>
                <w:rFonts w:cstheme="minorHAnsi"/>
                <w:b/>
                <w:sz w:val="18"/>
                <w:szCs w:val="18"/>
                <w:lang w:val="pl-PL"/>
              </w:rPr>
              <w:t>Wynik inwestycyjny (stopa zwrotu netto)</w:t>
            </w:r>
          </w:p>
        </w:tc>
        <w:tc>
          <w:tcPr>
            <w:tcW w:w="1153" w:type="dxa"/>
            <w:vAlign w:val="center"/>
          </w:tcPr>
          <w:p w:rsidR="00E04AE5" w:rsidRPr="006145C6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145C6">
              <w:rPr>
                <w:rFonts w:cstheme="minorHAnsi"/>
                <w:b/>
                <w:sz w:val="18"/>
                <w:szCs w:val="18"/>
                <w:lang w:val="pl-PL"/>
              </w:rPr>
              <w:t xml:space="preserve">Nazwa wskaźnika </w:t>
            </w:r>
          </w:p>
        </w:tc>
        <w:tc>
          <w:tcPr>
            <w:tcW w:w="2474" w:type="dxa"/>
            <w:vAlign w:val="center"/>
          </w:tcPr>
          <w:p w:rsidR="00E04AE5" w:rsidRPr="006145C6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145C6">
              <w:rPr>
                <w:b/>
                <w:sz w:val="18"/>
                <w:szCs w:val="18"/>
                <w:lang w:val="pl-PL"/>
              </w:rPr>
              <w:t>zmienności wyników inwestycyjnych (odchylenie standardowe)</w:t>
            </w:r>
          </w:p>
        </w:tc>
      </w:tr>
      <w:tr w:rsidR="00E04AE5" w:rsidRPr="002D1971" w:rsidTr="00E04AE5">
        <w:trPr>
          <w:trHeight w:val="424"/>
        </w:trPr>
        <w:tc>
          <w:tcPr>
            <w:tcW w:w="1149" w:type="dxa"/>
            <w:vMerge w:val="restart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b/>
                <w:sz w:val="18"/>
                <w:szCs w:val="18"/>
                <w:lang w:val="pl-PL"/>
              </w:rPr>
              <w:t>Fundusz akcji</w:t>
            </w: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 lata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3SZA</w:t>
            </w:r>
          </w:p>
        </w:tc>
        <w:tc>
          <w:tcPr>
            <w:tcW w:w="2307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3ZFA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31"/>
        </w:trPr>
        <w:tc>
          <w:tcPr>
            <w:tcW w:w="1149" w:type="dxa"/>
            <w:vMerge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5 lat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5SZA</w:t>
            </w:r>
          </w:p>
        </w:tc>
        <w:tc>
          <w:tcPr>
            <w:tcW w:w="2307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474" w:type="dxa"/>
            <w:tcBorders>
              <w:left w:val="nil"/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36"/>
        </w:trPr>
        <w:tc>
          <w:tcPr>
            <w:tcW w:w="1149" w:type="dxa"/>
            <w:vMerge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10 lat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10SZA</w:t>
            </w:r>
          </w:p>
        </w:tc>
        <w:tc>
          <w:tcPr>
            <w:tcW w:w="2307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top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28"/>
        </w:trPr>
        <w:tc>
          <w:tcPr>
            <w:tcW w:w="1149" w:type="dxa"/>
            <w:vMerge w:val="restart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b/>
                <w:sz w:val="18"/>
                <w:szCs w:val="18"/>
                <w:lang w:val="pl-PL"/>
              </w:rPr>
              <w:t>Fundusz mieszany</w:t>
            </w: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 lata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3SZM</w:t>
            </w:r>
          </w:p>
        </w:tc>
        <w:tc>
          <w:tcPr>
            <w:tcW w:w="2307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3ZFM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34"/>
        </w:trPr>
        <w:tc>
          <w:tcPr>
            <w:tcW w:w="1149" w:type="dxa"/>
            <w:vMerge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5 lat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5SZM</w:t>
            </w:r>
          </w:p>
        </w:tc>
        <w:tc>
          <w:tcPr>
            <w:tcW w:w="2307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474" w:type="dxa"/>
            <w:tcBorders>
              <w:left w:val="nil"/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25"/>
        </w:trPr>
        <w:tc>
          <w:tcPr>
            <w:tcW w:w="1149" w:type="dxa"/>
            <w:vMerge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10 lat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10SZM</w:t>
            </w:r>
          </w:p>
        </w:tc>
        <w:tc>
          <w:tcPr>
            <w:tcW w:w="2307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32"/>
        </w:trPr>
        <w:tc>
          <w:tcPr>
            <w:tcW w:w="1149" w:type="dxa"/>
            <w:vMerge w:val="restart"/>
            <w:vAlign w:val="center"/>
          </w:tcPr>
          <w:p w:rsidR="00E04AE5" w:rsidRPr="002D1971" w:rsidRDefault="00392349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sz w:val="18"/>
                <w:szCs w:val="18"/>
                <w:lang w:val="pl-PL"/>
              </w:rPr>
              <w:t>Fundusz papierów dłużn</w:t>
            </w:r>
            <w:r w:rsidR="00E04AE5" w:rsidRPr="002D1971">
              <w:rPr>
                <w:rFonts w:cstheme="minorHAnsi"/>
                <w:b/>
                <w:sz w:val="18"/>
                <w:szCs w:val="18"/>
                <w:lang w:val="pl-PL"/>
              </w:rPr>
              <w:t>ych</w:t>
            </w: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 lata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3SZP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3ZFP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38"/>
        </w:trPr>
        <w:tc>
          <w:tcPr>
            <w:tcW w:w="1149" w:type="dxa"/>
            <w:vMerge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5 lat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5SZP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430"/>
        </w:trPr>
        <w:tc>
          <w:tcPr>
            <w:tcW w:w="1149" w:type="dxa"/>
            <w:vMerge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10 lat</w:t>
            </w:r>
          </w:p>
        </w:tc>
        <w:tc>
          <w:tcPr>
            <w:tcW w:w="1155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sz w:val="18"/>
                <w:szCs w:val="18"/>
                <w:lang w:val="pl-PL"/>
              </w:rPr>
              <w:t>10SZP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</w:tbl>
    <w:p w:rsidR="00DE7F5C" w:rsidRPr="002D1971" w:rsidRDefault="00582359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  <w:r w:rsidRPr="002D1971">
        <w:rPr>
          <w:rFonts w:cstheme="minorHAnsi"/>
          <w:lang w:val="pl-PL"/>
        </w:rPr>
        <w:t>(podać z uwzględnieniem Rozdz. 7 zapytania ofertowego)</w:t>
      </w:r>
    </w:p>
    <w:p w:rsidR="00DE7F5C" w:rsidRPr="002D1971" w:rsidRDefault="00DE7F5C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</w:p>
    <w:p w:rsidR="002D1971" w:rsidRPr="00E04AE5" w:rsidRDefault="00E04AE5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jc w:val="both"/>
        <w:rPr>
          <w:rFonts w:cstheme="minorHAnsi"/>
          <w:lang w:val="pl-PL"/>
        </w:rPr>
      </w:pPr>
      <w:r>
        <w:rPr>
          <w:rFonts w:ascii="Calibri" w:hAnsi="Calibri"/>
          <w:lang w:val="pl-PL"/>
        </w:rPr>
        <w:t>E</w:t>
      </w:r>
      <w:r w:rsidRPr="00B70B24">
        <w:rPr>
          <w:rFonts w:ascii="Calibri" w:hAnsi="Calibri"/>
          <w:lang w:val="pl-PL"/>
        </w:rPr>
        <w:t>fektywność dla funduszy zdefiniowanej daty w ramach PPK</w:t>
      </w:r>
      <w:r w:rsidR="00272AE4">
        <w:rPr>
          <w:rFonts w:ascii="Calibri" w:hAnsi="Calibri"/>
          <w:lang w:val="pl-PL"/>
        </w:rPr>
        <w:t xml:space="preserve"> (</w:t>
      </w:r>
      <w:r w:rsidR="000349AD">
        <w:rPr>
          <w:rFonts w:ascii="Calibri" w:hAnsi="Calibri"/>
          <w:lang w:val="pl-PL"/>
        </w:rPr>
        <w:t xml:space="preserve">wskaźnik </w:t>
      </w:r>
      <w:r w:rsidR="00272AE4">
        <w:rPr>
          <w:rFonts w:ascii="Calibri" w:hAnsi="Calibri"/>
          <w:lang w:val="pl-PL"/>
        </w:rPr>
        <w:t>EPPK)</w:t>
      </w:r>
    </w:p>
    <w:p w:rsidR="00E04AE5" w:rsidRDefault="00E04AE5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</w:p>
    <w:tbl>
      <w:tblPr>
        <w:tblStyle w:val="Tabela-Siatka"/>
        <w:tblW w:w="509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402"/>
      </w:tblGrid>
      <w:tr w:rsidR="00E04AE5" w:rsidRPr="002D1971" w:rsidTr="00E04AE5">
        <w:trPr>
          <w:trHeight w:val="455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sz w:val="18"/>
                <w:szCs w:val="18"/>
                <w:lang w:val="pl-PL"/>
              </w:rPr>
              <w:t>Kategoria funduszu</w:t>
            </w:r>
          </w:p>
        </w:tc>
        <w:tc>
          <w:tcPr>
            <w:tcW w:w="3402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2D1971">
              <w:rPr>
                <w:rFonts w:cstheme="minorHAnsi"/>
                <w:b/>
                <w:sz w:val="18"/>
                <w:szCs w:val="18"/>
                <w:lang w:val="pl-PL"/>
              </w:rPr>
              <w:t>Wynik inwestycyjny (stopa zwrotu netto)</w:t>
            </w:r>
            <w:r w:rsidR="00272AE4">
              <w:rPr>
                <w:rFonts w:cstheme="minorHAnsi"/>
                <w:b/>
                <w:sz w:val="18"/>
                <w:szCs w:val="18"/>
                <w:lang w:val="pl-PL"/>
              </w:rPr>
              <w:t xml:space="preserve"> (%)</w:t>
            </w:r>
          </w:p>
        </w:tc>
      </w:tr>
      <w:tr w:rsidR="00E04AE5" w:rsidRPr="002D1971" w:rsidTr="00E04AE5">
        <w:trPr>
          <w:trHeight w:val="223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3402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226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2030</w:t>
            </w:r>
          </w:p>
        </w:tc>
        <w:tc>
          <w:tcPr>
            <w:tcW w:w="3402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229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2035</w:t>
            </w:r>
          </w:p>
        </w:tc>
        <w:tc>
          <w:tcPr>
            <w:tcW w:w="3402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224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2040</w:t>
            </w:r>
          </w:p>
        </w:tc>
        <w:tc>
          <w:tcPr>
            <w:tcW w:w="3402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228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2045</w:t>
            </w:r>
          </w:p>
        </w:tc>
        <w:tc>
          <w:tcPr>
            <w:tcW w:w="3402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223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2050</w:t>
            </w:r>
          </w:p>
        </w:tc>
        <w:tc>
          <w:tcPr>
            <w:tcW w:w="3402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227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E04AE5" w:rsidRPr="002D1971" w:rsidTr="00E04AE5">
        <w:trPr>
          <w:trHeight w:val="230"/>
          <w:jc w:val="center"/>
        </w:trPr>
        <w:tc>
          <w:tcPr>
            <w:tcW w:w="1696" w:type="dxa"/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2060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04AE5" w:rsidRPr="002D1971" w:rsidRDefault="00E04AE5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272AE4" w:rsidRPr="002D1971" w:rsidTr="00E04AE5">
        <w:trPr>
          <w:trHeight w:val="230"/>
          <w:jc w:val="center"/>
        </w:trPr>
        <w:tc>
          <w:tcPr>
            <w:tcW w:w="1696" w:type="dxa"/>
            <w:vAlign w:val="center"/>
          </w:tcPr>
          <w:p w:rsidR="00272AE4" w:rsidRDefault="00272AE4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stóp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zwrotu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netto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= SPPK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72AE4" w:rsidRPr="002D1971" w:rsidRDefault="00272AE4" w:rsidP="00272AE4">
            <w:pPr>
              <w:tabs>
                <w:tab w:val="left" w:pos="1365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72AE4" w:rsidRPr="002D1971" w:rsidRDefault="00272AE4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                              </w:t>
      </w:r>
      <w:r w:rsidRPr="002D1971">
        <w:rPr>
          <w:rFonts w:cstheme="minorHAnsi"/>
          <w:lang w:val="pl-PL"/>
        </w:rPr>
        <w:t>(podać z uwzględnieniem Rozdz. 7 zapytania ofertowego)</w:t>
      </w:r>
    </w:p>
    <w:p w:rsidR="002D1971" w:rsidRPr="002D1971" w:rsidRDefault="002D1971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</w:p>
    <w:p w:rsidR="00065557" w:rsidRPr="002D1971" w:rsidRDefault="00065557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jc w:val="both"/>
        <w:rPr>
          <w:rFonts w:cstheme="minorHAnsi"/>
          <w:lang w:val="pl-PL"/>
        </w:rPr>
      </w:pPr>
      <w:r w:rsidRPr="002D1971">
        <w:rPr>
          <w:rFonts w:cstheme="minorHAnsi"/>
          <w:b/>
          <w:lang w:val="pl-PL"/>
        </w:rPr>
        <w:t>Doświadczenie na polskim rynku w zakresie zarządzania funduszami inwestycyjnymi typu otwartego, funduszami emerytalnymi lub otwartymi funduszami emerytalnymi a w przypadku zakładu ubezpieczeń doświadczenie w oferowaniu ubezpieczeń z ubezpieczeniowym funduszem kapitałowym (DF)</w:t>
      </w:r>
      <w:r w:rsidRPr="002D1971">
        <w:rPr>
          <w:rFonts w:cstheme="minorHAnsi"/>
          <w:lang w:val="pl-PL"/>
        </w:rPr>
        <w:t>……………. lat</w:t>
      </w:r>
    </w:p>
    <w:p w:rsidR="00272AE4" w:rsidRDefault="00272AE4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  <w:r w:rsidRPr="002D1971">
        <w:rPr>
          <w:rFonts w:cstheme="minorHAnsi"/>
          <w:lang w:val="pl-PL"/>
        </w:rPr>
        <w:t>(podać z uwzględnieniem Rozdz. 7 zapytania ofertowego)</w:t>
      </w:r>
    </w:p>
    <w:p w:rsidR="00272AE4" w:rsidRDefault="00272AE4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b/>
          <w:lang w:val="pl-PL"/>
        </w:rPr>
      </w:pPr>
    </w:p>
    <w:p w:rsidR="00966EB9" w:rsidRPr="00272AE4" w:rsidRDefault="00966EB9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b/>
          <w:lang w:val="pl-PL"/>
        </w:rPr>
      </w:pPr>
    </w:p>
    <w:p w:rsidR="005A406B" w:rsidRPr="002D1971" w:rsidRDefault="00065557" w:rsidP="00272AE4">
      <w:pPr>
        <w:pStyle w:val="Akapitzlist"/>
        <w:numPr>
          <w:ilvl w:val="0"/>
          <w:numId w:val="2"/>
        </w:numPr>
        <w:tabs>
          <w:tab w:val="left" w:pos="1365"/>
        </w:tabs>
        <w:spacing w:before="60" w:line="276" w:lineRule="auto"/>
        <w:ind w:left="284" w:hanging="284"/>
        <w:jc w:val="both"/>
        <w:rPr>
          <w:rFonts w:cstheme="minorHAnsi"/>
          <w:b/>
          <w:lang w:val="pl-PL"/>
        </w:rPr>
      </w:pPr>
      <w:r w:rsidRPr="002D1971">
        <w:rPr>
          <w:rFonts w:cstheme="minorHAnsi"/>
          <w:b/>
          <w:lang w:val="pl-PL"/>
        </w:rPr>
        <w:lastRenderedPageBreak/>
        <w:t xml:space="preserve">Doświadczenie na polskim rynku w produktach emerytalnych typu IKE, IKZE oraz PPE oraz w operowaniu funduszami zdefiniowanej daty (DE) </w:t>
      </w:r>
      <w:r w:rsidRPr="002D1971">
        <w:rPr>
          <w:rFonts w:cstheme="minorHAnsi"/>
          <w:lang w:val="pl-PL"/>
        </w:rPr>
        <w:t>…………</w:t>
      </w:r>
      <w:r w:rsidR="00272AE4">
        <w:rPr>
          <w:rFonts w:cstheme="minorHAnsi"/>
          <w:lang w:val="pl-PL"/>
        </w:rPr>
        <w:t>……..</w:t>
      </w:r>
      <w:r w:rsidRPr="002D1971">
        <w:rPr>
          <w:rFonts w:cstheme="minorHAnsi"/>
          <w:lang w:val="pl-PL"/>
        </w:rPr>
        <w:t>.. lat</w:t>
      </w:r>
    </w:p>
    <w:p w:rsidR="00272AE4" w:rsidRPr="00006E83" w:rsidRDefault="00065557" w:rsidP="00006E83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  <w:r w:rsidRPr="002D1971">
        <w:rPr>
          <w:rFonts w:cstheme="minorHAnsi"/>
          <w:lang w:val="pl-PL"/>
        </w:rPr>
        <w:t>(</w:t>
      </w:r>
      <w:r w:rsidR="00272AE4" w:rsidRPr="002D1971">
        <w:rPr>
          <w:rFonts w:cstheme="minorHAnsi"/>
          <w:lang w:val="pl-PL"/>
        </w:rPr>
        <w:t>podać z uwzględnieniem Rozdz. 7 zapytania ofertowego)</w:t>
      </w:r>
    </w:p>
    <w:p w:rsidR="002D1971" w:rsidRPr="002D1971" w:rsidRDefault="00272AE4" w:rsidP="00272AE4">
      <w:pPr>
        <w:pStyle w:val="Nagwek3"/>
        <w:tabs>
          <w:tab w:val="left" w:pos="284"/>
        </w:tabs>
        <w:spacing w:before="160" w:line="276" w:lineRule="auto"/>
        <w:ind w:left="0" w:firstLine="0"/>
        <w:jc w:val="both"/>
        <w:rPr>
          <w:rFonts w:ascii="Calibri" w:eastAsiaTheme="minorHAnsi" w:hAnsi="Calibri"/>
          <w:sz w:val="22"/>
          <w:szCs w:val="22"/>
          <w:lang w:val="pl-PL"/>
        </w:rPr>
      </w:pPr>
      <w:r>
        <w:rPr>
          <w:rFonts w:ascii="Calibri" w:eastAsiaTheme="minorHAnsi" w:hAnsi="Calibri"/>
          <w:sz w:val="22"/>
          <w:szCs w:val="22"/>
          <w:lang w:val="pl-PL"/>
        </w:rPr>
        <w:t>10</w:t>
      </w:r>
      <w:r w:rsidR="002D1971" w:rsidRPr="002D1971">
        <w:rPr>
          <w:rFonts w:ascii="Calibri" w:eastAsiaTheme="minorHAnsi" w:hAnsi="Calibri"/>
          <w:sz w:val="22"/>
          <w:szCs w:val="22"/>
          <w:lang w:val="pl-PL"/>
        </w:rPr>
        <w:t>. Wartość zarządzanych aktywów w PPK (ZAPPK)</w:t>
      </w:r>
    </w:p>
    <w:p w:rsidR="002D1971" w:rsidRDefault="007837E0" w:rsidP="00272AE4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bCs/>
          <w:iCs/>
          <w:lang w:val="pl-PL"/>
        </w:rPr>
      </w:pPr>
      <w:r>
        <w:rPr>
          <w:lang w:val="pl-PL"/>
        </w:rPr>
        <w:t>Oświadczamy, że wartość z</w:t>
      </w:r>
      <w:r w:rsidRPr="002D1971">
        <w:rPr>
          <w:rFonts w:ascii="Calibri" w:hAnsi="Calibri"/>
          <w:lang w:val="pl-PL"/>
        </w:rPr>
        <w:t xml:space="preserve">arządzanych aktywów </w:t>
      </w:r>
      <w:r>
        <w:rPr>
          <w:rFonts w:ascii="Calibri" w:hAnsi="Calibri"/>
          <w:lang w:val="pl-PL"/>
        </w:rPr>
        <w:t xml:space="preserve">zgromadzonych w ramach </w:t>
      </w:r>
      <w:r w:rsidRPr="002D1971">
        <w:rPr>
          <w:rFonts w:ascii="Calibri" w:hAnsi="Calibri"/>
          <w:lang w:val="pl-PL"/>
        </w:rPr>
        <w:t>PPK</w:t>
      </w:r>
      <w:r>
        <w:rPr>
          <w:rFonts w:ascii="Calibri" w:hAnsi="Calibri"/>
          <w:lang w:val="pl-PL"/>
        </w:rPr>
        <w:t xml:space="preserve"> wynosi………………</w:t>
      </w:r>
      <w:r w:rsidR="000349AD">
        <w:rPr>
          <w:rFonts w:ascii="Calibri" w:hAnsi="Calibri"/>
          <w:lang w:val="pl-PL"/>
        </w:rPr>
        <w:t>………………</w:t>
      </w:r>
      <w:r>
        <w:rPr>
          <w:rFonts w:ascii="Calibri" w:hAnsi="Calibri"/>
          <w:lang w:val="pl-PL"/>
        </w:rPr>
        <w:t>………</w:t>
      </w:r>
      <w:r w:rsidR="000349AD">
        <w:rPr>
          <w:rFonts w:ascii="Calibri" w:hAnsi="Calibri"/>
          <w:lang w:val="pl-PL"/>
        </w:rPr>
        <w:t xml:space="preserve"> zł</w:t>
      </w:r>
    </w:p>
    <w:p w:rsidR="00272AE4" w:rsidRPr="007837E0" w:rsidRDefault="007837E0" w:rsidP="007837E0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  <w:r w:rsidRPr="002D1971">
        <w:rPr>
          <w:rFonts w:cstheme="minorHAnsi"/>
          <w:lang w:val="pl-PL"/>
        </w:rPr>
        <w:t>(podać z uwzględnieniem Rozdz. 7 zapytania ofertowego)</w:t>
      </w:r>
    </w:p>
    <w:p w:rsidR="002D1971" w:rsidRPr="002D1971" w:rsidRDefault="002D1971" w:rsidP="00272AE4">
      <w:pPr>
        <w:pStyle w:val="Nagwek3"/>
        <w:tabs>
          <w:tab w:val="left" w:pos="284"/>
        </w:tabs>
        <w:spacing w:before="160" w:line="276" w:lineRule="auto"/>
        <w:ind w:left="0" w:firstLine="0"/>
        <w:jc w:val="both"/>
        <w:rPr>
          <w:rFonts w:ascii="Calibri" w:eastAsiaTheme="minorHAnsi" w:hAnsi="Calibri"/>
          <w:sz w:val="22"/>
          <w:szCs w:val="22"/>
          <w:lang w:val="pl-PL"/>
        </w:rPr>
      </w:pPr>
      <w:r w:rsidRPr="002D1971">
        <w:rPr>
          <w:rFonts w:cstheme="minorHAnsi"/>
          <w:bCs w:val="0"/>
          <w:iCs/>
          <w:lang w:val="pl-PL"/>
        </w:rPr>
        <w:t>1</w:t>
      </w:r>
      <w:r w:rsidR="00272AE4">
        <w:rPr>
          <w:rFonts w:cstheme="minorHAnsi"/>
          <w:bCs w:val="0"/>
          <w:iCs/>
          <w:lang w:val="pl-PL"/>
        </w:rPr>
        <w:t>1</w:t>
      </w:r>
      <w:r w:rsidRPr="002D1971">
        <w:rPr>
          <w:rFonts w:cstheme="minorHAnsi"/>
          <w:bCs w:val="0"/>
          <w:iCs/>
          <w:lang w:val="pl-PL"/>
        </w:rPr>
        <w:t xml:space="preserve">. </w:t>
      </w:r>
      <w:r w:rsidRPr="002D1971">
        <w:rPr>
          <w:rFonts w:ascii="Calibri" w:eastAsiaTheme="minorHAnsi" w:hAnsi="Calibri"/>
          <w:sz w:val="22"/>
          <w:szCs w:val="22"/>
          <w:lang w:val="pl-PL"/>
        </w:rPr>
        <w:t>Wartość zarządzanych aktywów ogółem (ZA)</w:t>
      </w:r>
    </w:p>
    <w:p w:rsidR="007837E0" w:rsidRDefault="007837E0" w:rsidP="007837E0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ascii="Calibri" w:hAnsi="Calibri"/>
          <w:lang w:val="pl-PL"/>
        </w:rPr>
      </w:pPr>
      <w:r>
        <w:rPr>
          <w:lang w:val="pl-PL"/>
        </w:rPr>
        <w:t>Oświadczamy, że wartość z</w:t>
      </w:r>
      <w:r w:rsidRPr="002D1971">
        <w:rPr>
          <w:rFonts w:ascii="Calibri" w:hAnsi="Calibri"/>
          <w:lang w:val="pl-PL"/>
        </w:rPr>
        <w:t xml:space="preserve">arządzanych aktywów </w:t>
      </w:r>
      <w:r>
        <w:rPr>
          <w:rFonts w:ascii="Calibri" w:hAnsi="Calibri"/>
          <w:lang w:val="pl-PL"/>
        </w:rPr>
        <w:t>ogółem wynosi………………</w:t>
      </w:r>
      <w:r w:rsidR="000349AD">
        <w:rPr>
          <w:rFonts w:ascii="Calibri" w:hAnsi="Calibri"/>
          <w:lang w:val="pl-PL"/>
        </w:rPr>
        <w:t>……………………………</w:t>
      </w:r>
      <w:r>
        <w:rPr>
          <w:rFonts w:ascii="Calibri" w:hAnsi="Calibri"/>
          <w:lang w:val="pl-PL"/>
        </w:rPr>
        <w:t xml:space="preserve">……… </w:t>
      </w:r>
      <w:r w:rsidR="000349AD">
        <w:rPr>
          <w:rFonts w:ascii="Calibri" w:hAnsi="Calibri"/>
          <w:lang w:val="pl-PL"/>
        </w:rPr>
        <w:t>zł</w:t>
      </w:r>
    </w:p>
    <w:p w:rsidR="007837E0" w:rsidRDefault="007837E0" w:rsidP="007837E0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  <w:r w:rsidRPr="002D1971">
        <w:rPr>
          <w:rFonts w:cstheme="minorHAnsi"/>
          <w:lang w:val="pl-PL"/>
        </w:rPr>
        <w:t>(podać z uwzględnieniem Rozdz. 7 zapytania ofertowego)</w:t>
      </w:r>
    </w:p>
    <w:p w:rsidR="0087237C" w:rsidRPr="007837E0" w:rsidRDefault="0087237C" w:rsidP="007837E0">
      <w:pPr>
        <w:pStyle w:val="Akapitzlist"/>
        <w:tabs>
          <w:tab w:val="left" w:pos="1365"/>
        </w:tabs>
        <w:spacing w:before="60" w:line="276" w:lineRule="auto"/>
        <w:ind w:left="284"/>
        <w:jc w:val="both"/>
        <w:rPr>
          <w:rFonts w:cstheme="minorHAnsi"/>
          <w:lang w:val="pl-PL"/>
        </w:rPr>
      </w:pPr>
    </w:p>
    <w:p w:rsidR="00065557" w:rsidRPr="00272AE4" w:rsidRDefault="00272AE4" w:rsidP="00272AE4">
      <w:pPr>
        <w:tabs>
          <w:tab w:val="left" w:pos="1365"/>
        </w:tabs>
        <w:spacing w:before="6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12. </w:t>
      </w:r>
      <w:r w:rsidR="00C349EB" w:rsidRPr="00272AE4">
        <w:rPr>
          <w:rFonts w:cstheme="minorHAnsi"/>
          <w:b/>
        </w:rPr>
        <w:t xml:space="preserve"> Wykonawca</w:t>
      </w:r>
      <w:r w:rsidR="00065557" w:rsidRPr="00272AE4">
        <w:rPr>
          <w:rFonts w:cstheme="minorHAnsi"/>
          <w:b/>
        </w:rPr>
        <w:t xml:space="preserve"> oświadcza, że:</w:t>
      </w:r>
    </w:p>
    <w:p w:rsidR="00065557" w:rsidRPr="002D1971" w:rsidRDefault="007837E0" w:rsidP="00272AE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65557" w:rsidRPr="002D1971">
        <w:rPr>
          <w:rFonts w:asciiTheme="minorHAnsi" w:hAnsiTheme="minorHAnsi" w:cstheme="minorHAnsi"/>
          <w:color w:val="auto"/>
          <w:sz w:val="22"/>
          <w:szCs w:val="22"/>
        </w:rPr>
        <w:t>o zapoznaniu się z warunkami zamówienia przedstawionymi w zapytaniu ofertowym w pełni je akceptuje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nie wnosi do nich zastrzeżeń,</w:t>
      </w:r>
    </w:p>
    <w:p w:rsidR="00065557" w:rsidRPr="002D1971" w:rsidRDefault="007837E0" w:rsidP="00272AE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65557"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 przypadku wybrania jego oferty zobowiązuje się do zawarcia umowy na realizację przedmiotu </w:t>
      </w:r>
      <w:r>
        <w:rPr>
          <w:rFonts w:asciiTheme="minorHAnsi" w:hAnsiTheme="minorHAnsi" w:cstheme="minorHAnsi"/>
          <w:color w:val="auto"/>
          <w:sz w:val="22"/>
          <w:szCs w:val="22"/>
        </w:rPr>
        <w:t>zamówienia,</w:t>
      </w:r>
    </w:p>
    <w:p w:rsidR="00177013" w:rsidRDefault="007837E0" w:rsidP="00272AE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212269"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apoznał się </w:t>
      </w:r>
      <w:r w:rsidR="004676B1"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i akceptuje </w:t>
      </w:r>
      <w:r w:rsidR="00212269" w:rsidRPr="002D1971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4676B1" w:rsidRPr="002D1971">
        <w:rPr>
          <w:rFonts w:asciiTheme="minorHAnsi" w:hAnsiTheme="minorHAnsi" w:cstheme="minorHAnsi"/>
          <w:color w:val="auto"/>
          <w:sz w:val="22"/>
          <w:szCs w:val="22"/>
        </w:rPr>
        <w:t>lauzulę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RODO Zamawiającego,</w:t>
      </w:r>
    </w:p>
    <w:p w:rsidR="007837E0" w:rsidRDefault="007837E0" w:rsidP="00272AE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podane wyniki inwestycyjne, wartości odchylenia standardowego oraz pozostałe informacje podane w formularzu oferty są zgodne z rzeczywistymi wartościami funduszy we wskazanych horyzontach czasu,</w:t>
      </w:r>
    </w:p>
    <w:p w:rsidR="007837E0" w:rsidRPr="002D1971" w:rsidRDefault="00AF77CF" w:rsidP="00272AE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akceptuje</w:t>
      </w:r>
      <w:r w:rsidR="007837E0">
        <w:rPr>
          <w:rFonts w:asciiTheme="minorHAnsi" w:hAnsiTheme="minorHAnsi" w:cstheme="minorHAnsi"/>
          <w:color w:val="auto"/>
          <w:sz w:val="22"/>
          <w:szCs w:val="22"/>
        </w:rPr>
        <w:t xml:space="preserve"> możliwość wystąpienia Zamawiającego o dokładne notowania i obliczenia, które były podstawą przygotowania oferty.</w:t>
      </w:r>
    </w:p>
    <w:p w:rsidR="004676B1" w:rsidRPr="002D1971" w:rsidRDefault="004676B1" w:rsidP="00272AE4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A406B" w:rsidRPr="007837E0" w:rsidRDefault="00272AE4" w:rsidP="007837E0">
      <w:pPr>
        <w:spacing w:line="276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</w:rPr>
        <w:t>13</w:t>
      </w:r>
      <w:r w:rsidR="002D1971">
        <w:rPr>
          <w:rFonts w:cstheme="minorHAnsi"/>
          <w:b/>
        </w:rPr>
        <w:t xml:space="preserve">. </w:t>
      </w:r>
      <w:r w:rsidR="00065557" w:rsidRPr="002D1971">
        <w:rPr>
          <w:rFonts w:cstheme="minorHAnsi"/>
          <w:b/>
        </w:rPr>
        <w:t>Wykonawca do oferty załącza:</w:t>
      </w:r>
    </w:p>
    <w:p w:rsidR="00DB77C2" w:rsidRPr="002D1971" w:rsidRDefault="00DB77C2" w:rsidP="00272AE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197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65557"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dpis z właściwego rejestru </w:t>
      </w:r>
      <w:r w:rsidRPr="002D1971">
        <w:rPr>
          <w:rFonts w:asciiTheme="minorHAnsi" w:hAnsiTheme="minorHAnsi"/>
          <w:sz w:val="22"/>
          <w:szCs w:val="22"/>
        </w:rPr>
        <w:t>lub ewidencji i informacji o działalności gospodarczej;</w:t>
      </w:r>
    </w:p>
    <w:p w:rsidR="00DB77C2" w:rsidRPr="002D1971" w:rsidRDefault="00AF77CF" w:rsidP="00272AE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pełnomocnictwo do podpisania oferty – jeżeli dotyczy</w:t>
      </w:r>
    </w:p>
    <w:p w:rsidR="00065557" w:rsidRPr="002D1971" w:rsidRDefault="003C6D01" w:rsidP="00272AE4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wzór </w:t>
      </w:r>
      <w:r w:rsidR="00065557"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umowy o zarządzanie </w:t>
      </w:r>
      <w:r w:rsidR="00E12247" w:rsidRPr="002D1971">
        <w:rPr>
          <w:rFonts w:asciiTheme="minorHAnsi" w:hAnsiTheme="minorHAnsi" w:cstheme="minorHAnsi"/>
          <w:color w:val="auto"/>
          <w:sz w:val="22"/>
          <w:szCs w:val="22"/>
        </w:rPr>
        <w:t>PPK</w:t>
      </w:r>
      <w:r w:rsidR="00065557" w:rsidRPr="002D19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E12247" w:rsidRPr="002D1971" w:rsidRDefault="00901A34" w:rsidP="00272AE4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wzór </w:t>
      </w:r>
      <w:r w:rsidR="00065557" w:rsidRPr="002D1971">
        <w:rPr>
          <w:rFonts w:asciiTheme="minorHAnsi" w:hAnsiTheme="minorHAnsi" w:cstheme="minorHAnsi"/>
          <w:color w:val="auto"/>
          <w:sz w:val="22"/>
          <w:szCs w:val="22"/>
        </w:rPr>
        <w:t xml:space="preserve">umowy o prowadzenie </w:t>
      </w:r>
      <w:r w:rsidR="00E12247" w:rsidRPr="002D1971">
        <w:rPr>
          <w:rFonts w:asciiTheme="minorHAnsi" w:hAnsiTheme="minorHAnsi" w:cstheme="minorHAnsi"/>
          <w:color w:val="auto"/>
          <w:sz w:val="22"/>
          <w:szCs w:val="22"/>
        </w:rPr>
        <w:t>PPK</w:t>
      </w:r>
      <w:r w:rsidR="00A13815" w:rsidRPr="002D19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65557" w:rsidRPr="002D1971" w:rsidRDefault="00065557" w:rsidP="00272AE4">
      <w:pPr>
        <w:pStyle w:val="Akapitzlist"/>
        <w:tabs>
          <w:tab w:val="left" w:pos="1365"/>
        </w:tabs>
        <w:spacing w:before="60" w:line="276" w:lineRule="auto"/>
        <w:ind w:left="426"/>
        <w:jc w:val="both"/>
        <w:rPr>
          <w:rFonts w:cstheme="minorHAnsi"/>
          <w:lang w:val="pl-PL"/>
        </w:rPr>
      </w:pPr>
    </w:p>
    <w:p w:rsidR="005A406B" w:rsidRPr="002D1971" w:rsidRDefault="005A406B" w:rsidP="00272AE4">
      <w:pPr>
        <w:pStyle w:val="Akapitzlist"/>
        <w:tabs>
          <w:tab w:val="left" w:pos="1365"/>
        </w:tabs>
        <w:spacing w:before="60" w:line="276" w:lineRule="auto"/>
        <w:ind w:left="426"/>
        <w:jc w:val="both"/>
        <w:rPr>
          <w:rFonts w:cstheme="minorHAnsi"/>
          <w:lang w:val="pl-PL"/>
        </w:rPr>
      </w:pPr>
    </w:p>
    <w:p w:rsidR="005A406B" w:rsidRPr="002D1971" w:rsidRDefault="005A406B" w:rsidP="00272AE4">
      <w:pPr>
        <w:pStyle w:val="Akapitzlist"/>
        <w:tabs>
          <w:tab w:val="left" w:pos="1365"/>
        </w:tabs>
        <w:spacing w:before="60" w:line="276" w:lineRule="auto"/>
        <w:ind w:left="426"/>
        <w:jc w:val="both"/>
        <w:rPr>
          <w:rFonts w:cstheme="minorHAnsi"/>
          <w:lang w:val="pl-PL"/>
        </w:rPr>
      </w:pPr>
    </w:p>
    <w:p w:rsidR="00065557" w:rsidRPr="002D1971" w:rsidRDefault="00065557" w:rsidP="00272AE4">
      <w:pPr>
        <w:tabs>
          <w:tab w:val="left" w:pos="426"/>
          <w:tab w:val="left" w:pos="1365"/>
        </w:tabs>
        <w:spacing w:before="60" w:line="276" w:lineRule="auto"/>
        <w:ind w:left="426" w:hanging="426"/>
        <w:jc w:val="both"/>
        <w:rPr>
          <w:rFonts w:cstheme="minorHAnsi"/>
        </w:rPr>
      </w:pPr>
    </w:p>
    <w:p w:rsidR="00065557" w:rsidRPr="002D1971" w:rsidRDefault="00065557" w:rsidP="00272AE4">
      <w:pPr>
        <w:tabs>
          <w:tab w:val="left" w:pos="1365"/>
        </w:tabs>
        <w:spacing w:after="0" w:line="276" w:lineRule="auto"/>
        <w:ind w:left="5954" w:hanging="5954"/>
        <w:rPr>
          <w:rFonts w:cstheme="minorHAnsi"/>
          <w:sz w:val="18"/>
          <w:szCs w:val="18"/>
        </w:rPr>
      </w:pPr>
      <w:r w:rsidRPr="002D1971">
        <w:rPr>
          <w:rFonts w:cstheme="minorHAnsi"/>
        </w:rPr>
        <w:t xml:space="preserve">Data: </w:t>
      </w:r>
      <w:r w:rsidR="005A406B" w:rsidRPr="002D1971">
        <w:rPr>
          <w:rFonts w:cstheme="minorHAnsi"/>
        </w:rPr>
        <w:t>………………</w:t>
      </w:r>
      <w:r w:rsidR="002256FD" w:rsidRPr="002D1971">
        <w:rPr>
          <w:rFonts w:cstheme="minorHAnsi"/>
        </w:rPr>
        <w:t>……</w:t>
      </w:r>
      <w:r w:rsidR="005A406B" w:rsidRPr="002D1971">
        <w:rPr>
          <w:rFonts w:cstheme="minorHAnsi"/>
        </w:rPr>
        <w:t>………</w:t>
      </w:r>
      <w:r w:rsidRPr="002D1971">
        <w:rPr>
          <w:rFonts w:cstheme="minorHAnsi"/>
        </w:rPr>
        <w:tab/>
      </w:r>
      <w:r w:rsidRPr="002D1971">
        <w:rPr>
          <w:rFonts w:cstheme="minorHAnsi"/>
        </w:rPr>
        <w:tab/>
      </w:r>
      <w:r w:rsidRPr="002D1971">
        <w:rPr>
          <w:rFonts w:cstheme="minorHAnsi"/>
        </w:rPr>
        <w:tab/>
      </w:r>
      <w:r w:rsidRPr="002D1971">
        <w:rPr>
          <w:rFonts w:cstheme="minorHAnsi"/>
        </w:rPr>
        <w:tab/>
      </w:r>
      <w:r w:rsidRPr="002D1971">
        <w:rPr>
          <w:rFonts w:cstheme="minorHAnsi"/>
        </w:rPr>
        <w:tab/>
      </w:r>
      <w:r w:rsidR="005A406B" w:rsidRPr="002D1971">
        <w:rPr>
          <w:rFonts w:cstheme="minorHAnsi"/>
        </w:rPr>
        <w:t xml:space="preserve">                             ……</w:t>
      </w:r>
      <w:r w:rsidR="00C66A9E" w:rsidRPr="002D1971">
        <w:rPr>
          <w:rFonts w:cstheme="minorHAnsi"/>
        </w:rPr>
        <w:t>….</w:t>
      </w:r>
      <w:r w:rsidR="005A406B" w:rsidRPr="002D1971">
        <w:rPr>
          <w:rFonts w:cstheme="minorHAnsi"/>
        </w:rPr>
        <w:t>…</w:t>
      </w:r>
      <w:r w:rsidR="004B03D1" w:rsidRPr="002D1971">
        <w:rPr>
          <w:rFonts w:cstheme="minorHAnsi"/>
        </w:rPr>
        <w:t>……………</w:t>
      </w:r>
      <w:r w:rsidR="005A406B" w:rsidRPr="002D1971">
        <w:rPr>
          <w:rFonts w:cstheme="minorHAnsi"/>
        </w:rPr>
        <w:t>……………</w:t>
      </w:r>
      <w:r w:rsidR="004B03D1" w:rsidRPr="002D1971">
        <w:rPr>
          <w:rFonts w:cstheme="minorHAnsi"/>
        </w:rPr>
        <w:t>…</w:t>
      </w:r>
      <w:r w:rsidR="00C66A9E" w:rsidRPr="002D1971">
        <w:rPr>
          <w:rFonts w:cstheme="minorHAnsi"/>
        </w:rPr>
        <w:t>……..</w:t>
      </w:r>
      <w:r w:rsidR="004B03D1" w:rsidRPr="002D1971">
        <w:rPr>
          <w:rFonts w:cstheme="minorHAnsi"/>
        </w:rPr>
        <w:t>.</w:t>
      </w:r>
      <w:r w:rsidR="00C66A9E" w:rsidRPr="002D1971">
        <w:rPr>
          <w:rFonts w:cstheme="minorHAnsi"/>
        </w:rPr>
        <w:t>…………</w:t>
      </w:r>
      <w:r w:rsidR="00C66A9E" w:rsidRPr="002D1971">
        <w:rPr>
          <w:rFonts w:cstheme="minorHAnsi"/>
        </w:rPr>
        <w:br/>
      </w:r>
      <w:r w:rsidR="004B03D1" w:rsidRPr="002D1971">
        <w:rPr>
          <w:rFonts w:cstheme="minorHAnsi"/>
        </w:rPr>
        <w:t>(</w:t>
      </w:r>
      <w:r w:rsidRPr="002D1971">
        <w:rPr>
          <w:rFonts w:cstheme="minorHAnsi"/>
          <w:sz w:val="18"/>
          <w:szCs w:val="18"/>
        </w:rPr>
        <w:t>Podpis i pieczęć osoby uprawnionej do występowania w imieniu Wykonawcy</w:t>
      </w:r>
      <w:r w:rsidR="00C66A9E" w:rsidRPr="002D1971">
        <w:rPr>
          <w:rFonts w:cstheme="minorHAnsi"/>
          <w:sz w:val="18"/>
          <w:szCs w:val="18"/>
        </w:rPr>
        <w:t>)</w:t>
      </w:r>
    </w:p>
    <w:p w:rsidR="00065557" w:rsidRPr="002D1971" w:rsidRDefault="00065557" w:rsidP="00272AE4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18"/>
          <w:szCs w:val="18"/>
        </w:rPr>
      </w:pPr>
    </w:p>
    <w:p w:rsidR="00423657" w:rsidRPr="002D1971" w:rsidRDefault="00966EB9" w:rsidP="00272AE4">
      <w:pPr>
        <w:spacing w:after="0" w:line="276" w:lineRule="auto"/>
      </w:pPr>
      <w:bookmarkStart w:id="1" w:name="_GoBack"/>
      <w:bookmarkEnd w:id="1"/>
    </w:p>
    <w:sectPr w:rsidR="00423657" w:rsidRPr="002D1971" w:rsidSect="00BA59AD">
      <w:pgSz w:w="11910" w:h="16850"/>
      <w:pgMar w:top="1247" w:right="1298" w:bottom="907" w:left="1162" w:header="0" w:footer="7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2C6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2C3"/>
    <w:multiLevelType w:val="hybridMultilevel"/>
    <w:tmpl w:val="23224270"/>
    <w:lvl w:ilvl="0" w:tplc="337EDCA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03DA"/>
    <w:multiLevelType w:val="hybridMultilevel"/>
    <w:tmpl w:val="F252E8DE"/>
    <w:lvl w:ilvl="0" w:tplc="D66474A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112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3278"/>
    <w:multiLevelType w:val="hybridMultilevel"/>
    <w:tmpl w:val="28221DDC"/>
    <w:lvl w:ilvl="0" w:tplc="FCE46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19F2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8409DC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6D15E5"/>
    <w:multiLevelType w:val="multilevel"/>
    <w:tmpl w:val="3FB67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3808A4"/>
    <w:multiLevelType w:val="multilevel"/>
    <w:tmpl w:val="800E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6E3F3B"/>
    <w:multiLevelType w:val="hybridMultilevel"/>
    <w:tmpl w:val="15C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04E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50C7"/>
    <w:multiLevelType w:val="hybridMultilevel"/>
    <w:tmpl w:val="D9D09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23C2D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1E1A1E"/>
    <w:multiLevelType w:val="hybridMultilevel"/>
    <w:tmpl w:val="881AD29E"/>
    <w:lvl w:ilvl="0" w:tplc="0B1689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C6F51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7021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57"/>
    <w:rsid w:val="00006E83"/>
    <w:rsid w:val="000349AD"/>
    <w:rsid w:val="00065557"/>
    <w:rsid w:val="00075304"/>
    <w:rsid w:val="000965CC"/>
    <w:rsid w:val="000F1517"/>
    <w:rsid w:val="0014389D"/>
    <w:rsid w:val="00177013"/>
    <w:rsid w:val="001B7C5C"/>
    <w:rsid w:val="00212269"/>
    <w:rsid w:val="002256FD"/>
    <w:rsid w:val="002658D1"/>
    <w:rsid w:val="00272AE4"/>
    <w:rsid w:val="002A32E7"/>
    <w:rsid w:val="002C1F87"/>
    <w:rsid w:val="002D1971"/>
    <w:rsid w:val="00392349"/>
    <w:rsid w:val="003B3E70"/>
    <w:rsid w:val="003C1CC0"/>
    <w:rsid w:val="003C6D01"/>
    <w:rsid w:val="003C7C20"/>
    <w:rsid w:val="003D2F99"/>
    <w:rsid w:val="004676B1"/>
    <w:rsid w:val="004B03D1"/>
    <w:rsid w:val="00582359"/>
    <w:rsid w:val="005867BC"/>
    <w:rsid w:val="005A406B"/>
    <w:rsid w:val="005E4A40"/>
    <w:rsid w:val="006145C6"/>
    <w:rsid w:val="00696AD3"/>
    <w:rsid w:val="006F6C1F"/>
    <w:rsid w:val="007015BE"/>
    <w:rsid w:val="007664D9"/>
    <w:rsid w:val="007837E0"/>
    <w:rsid w:val="00790495"/>
    <w:rsid w:val="008101CD"/>
    <w:rsid w:val="0087237C"/>
    <w:rsid w:val="008D29EE"/>
    <w:rsid w:val="00901A34"/>
    <w:rsid w:val="00921BEB"/>
    <w:rsid w:val="00934A8A"/>
    <w:rsid w:val="00957A8F"/>
    <w:rsid w:val="00966EB9"/>
    <w:rsid w:val="009709C7"/>
    <w:rsid w:val="009914D0"/>
    <w:rsid w:val="009936BB"/>
    <w:rsid w:val="009F2C08"/>
    <w:rsid w:val="00A13815"/>
    <w:rsid w:val="00A579E4"/>
    <w:rsid w:val="00AB1D7B"/>
    <w:rsid w:val="00AF77CF"/>
    <w:rsid w:val="00B81CCB"/>
    <w:rsid w:val="00BA59AD"/>
    <w:rsid w:val="00C349EB"/>
    <w:rsid w:val="00C66A9E"/>
    <w:rsid w:val="00CD6C14"/>
    <w:rsid w:val="00D1106E"/>
    <w:rsid w:val="00D23A10"/>
    <w:rsid w:val="00D27D37"/>
    <w:rsid w:val="00D65B9B"/>
    <w:rsid w:val="00D92992"/>
    <w:rsid w:val="00DB77C2"/>
    <w:rsid w:val="00DE7F5C"/>
    <w:rsid w:val="00E04AE5"/>
    <w:rsid w:val="00E12247"/>
    <w:rsid w:val="00E94A0A"/>
    <w:rsid w:val="00F12238"/>
    <w:rsid w:val="00F465C0"/>
    <w:rsid w:val="00FC1187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842A-CBE5-4E08-83DB-F8051BB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971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2D1971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06555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0655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555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65557"/>
    <w:rPr>
      <w:lang w:val="en-US"/>
    </w:rPr>
  </w:style>
  <w:style w:type="paragraph" w:customStyle="1" w:styleId="Default">
    <w:name w:val="Default"/>
    <w:rsid w:val="00065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B7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7C2"/>
    <w:pPr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BA59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BA59A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59AD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D1971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czeinternetowe">
    <w:name w:val="Łącze internetowe"/>
    <w:basedOn w:val="Domylnaczcionkaakapitu"/>
    <w:rsid w:val="002D1971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jeppk.pl/lista-instytucji-finansow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1620-16D1-46A5-9DE7-1336642A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Katarzyna Mścichowska</cp:lastModifiedBy>
  <cp:revision>7</cp:revision>
  <cp:lastPrinted>2021-02-08T10:03:00Z</cp:lastPrinted>
  <dcterms:created xsi:type="dcterms:W3CDTF">2021-02-03T10:54:00Z</dcterms:created>
  <dcterms:modified xsi:type="dcterms:W3CDTF">2021-02-08T10:07:00Z</dcterms:modified>
</cp:coreProperties>
</file>