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548C1" w14:textId="77777777" w:rsidR="008677A5" w:rsidRPr="00BB1101" w:rsidRDefault="008677A5" w:rsidP="00BB1101">
      <w:pPr>
        <w:rPr>
          <w:rFonts w:ascii="Arial Narrow" w:hAnsi="Arial Narrow" w:cs="Arial"/>
          <w:b/>
          <w:sz w:val="24"/>
          <w:szCs w:val="24"/>
        </w:rPr>
      </w:pPr>
    </w:p>
    <w:p w14:paraId="14C03935" w14:textId="77777777" w:rsidR="00072518" w:rsidRPr="00BB1101" w:rsidRDefault="00011F1B" w:rsidP="00BB1101">
      <w:pPr>
        <w:jc w:val="right"/>
        <w:rPr>
          <w:rFonts w:ascii="Arial Narrow" w:hAnsi="Arial Narrow" w:cs="Arial"/>
          <w:b/>
          <w:sz w:val="24"/>
          <w:szCs w:val="24"/>
        </w:rPr>
      </w:pPr>
      <w:r w:rsidRPr="00BB1101">
        <w:rPr>
          <w:rFonts w:ascii="Arial Narrow" w:hAnsi="Arial Narrow" w:cs="Arial"/>
          <w:b/>
          <w:sz w:val="24"/>
          <w:szCs w:val="24"/>
        </w:rPr>
        <w:t>Załącznik nr 2 do SWZ/</w:t>
      </w:r>
    </w:p>
    <w:p w14:paraId="26FB626D" w14:textId="433791B1" w:rsidR="00011F1B" w:rsidRPr="00BB1101" w:rsidRDefault="00011F1B" w:rsidP="00BB1101">
      <w:pPr>
        <w:jc w:val="right"/>
        <w:rPr>
          <w:rFonts w:ascii="Arial Narrow" w:hAnsi="Arial Narrow" w:cs="Arial"/>
          <w:sz w:val="24"/>
          <w:szCs w:val="24"/>
        </w:rPr>
      </w:pPr>
      <w:r w:rsidRPr="00BB1101">
        <w:rPr>
          <w:rFonts w:ascii="Arial Narrow" w:hAnsi="Arial Narrow" w:cs="Arial"/>
          <w:b/>
          <w:sz w:val="24"/>
          <w:szCs w:val="24"/>
        </w:rPr>
        <w:t>Załącznik nr 1.1 do umowy nr</w:t>
      </w:r>
      <w:r w:rsidR="00072518" w:rsidRPr="00BB1101">
        <w:rPr>
          <w:rFonts w:ascii="Arial Narrow" w:hAnsi="Arial Narrow" w:cs="Arial"/>
          <w:b/>
          <w:sz w:val="24"/>
          <w:szCs w:val="24"/>
        </w:rPr>
        <w:t xml:space="preserve"> </w:t>
      </w:r>
      <w:r w:rsidRPr="00BB1101">
        <w:rPr>
          <w:rFonts w:ascii="Arial Narrow" w:hAnsi="Arial Narrow" w:cs="Arial"/>
          <w:b/>
          <w:sz w:val="24"/>
          <w:szCs w:val="24"/>
        </w:rPr>
        <w:t>UCMMiT/DZ/…./D/</w:t>
      </w:r>
      <w:r w:rsidR="00252EE0" w:rsidRPr="00BB1101">
        <w:rPr>
          <w:rFonts w:ascii="Arial Narrow" w:hAnsi="Arial Narrow" w:cs="Arial"/>
          <w:b/>
          <w:sz w:val="24"/>
          <w:szCs w:val="24"/>
        </w:rPr>
        <w:t>PN</w:t>
      </w:r>
      <w:r w:rsidRPr="00BB1101">
        <w:rPr>
          <w:rFonts w:ascii="Arial Narrow" w:hAnsi="Arial Narrow" w:cs="Arial"/>
          <w:b/>
          <w:sz w:val="24"/>
          <w:szCs w:val="24"/>
        </w:rPr>
        <w:t>/2024</w:t>
      </w:r>
    </w:p>
    <w:p w14:paraId="14FBC578" w14:textId="77777777" w:rsidR="003B6B13" w:rsidRPr="00BB1101" w:rsidRDefault="003B6B13" w:rsidP="00BB1101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19D34637" w14:textId="77777777" w:rsidR="00451BB2" w:rsidRPr="00BB1101" w:rsidRDefault="00451BB2" w:rsidP="00BB1101">
      <w:pPr>
        <w:widowControl w:val="0"/>
        <w:suppressAutoHyphens/>
        <w:autoSpaceDN w:val="0"/>
        <w:jc w:val="center"/>
        <w:textAlignment w:val="baseline"/>
        <w:rPr>
          <w:rFonts w:ascii="Arial Narrow" w:eastAsia="SimSun" w:hAnsi="Arial Narrow" w:cs="Arial"/>
          <w:b/>
          <w:kern w:val="3"/>
          <w:sz w:val="24"/>
          <w:szCs w:val="24"/>
          <w:lang w:eastAsia="zh-CN"/>
        </w:rPr>
      </w:pPr>
      <w:r w:rsidRPr="00BB1101">
        <w:rPr>
          <w:rFonts w:ascii="Arial Narrow" w:eastAsia="SimSun" w:hAnsi="Arial Narrow" w:cs="Arial"/>
          <w:b/>
          <w:kern w:val="3"/>
          <w:sz w:val="24"/>
          <w:szCs w:val="24"/>
          <w:lang w:eastAsia="zh-CN"/>
        </w:rPr>
        <w:t xml:space="preserve">OPIS PRZEDMIOTU ZAMÓWIENIA </w:t>
      </w:r>
    </w:p>
    <w:p w14:paraId="5939799B" w14:textId="77777777" w:rsidR="000B3FE3" w:rsidRPr="00BB1101" w:rsidRDefault="00451BB2" w:rsidP="00BB1101">
      <w:pPr>
        <w:widowControl w:val="0"/>
        <w:suppressAutoHyphens/>
        <w:autoSpaceDN w:val="0"/>
        <w:jc w:val="center"/>
        <w:textAlignment w:val="baseline"/>
        <w:rPr>
          <w:rFonts w:ascii="Arial Narrow" w:hAnsi="Arial Narrow" w:cs="Arial"/>
          <w:b/>
          <w:sz w:val="24"/>
          <w:szCs w:val="24"/>
        </w:rPr>
      </w:pPr>
      <w:r w:rsidRPr="00BB1101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 xml:space="preserve">ZESTAWIENIE PARAMETRÓW </w:t>
      </w:r>
      <w:r w:rsidR="0050193C" w:rsidRPr="00BB1101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 xml:space="preserve">TECHNICZNYCH </w:t>
      </w:r>
      <w:r w:rsidRPr="00BB1101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>WYMAGANYCH</w:t>
      </w:r>
    </w:p>
    <w:p w14:paraId="75347D5A" w14:textId="77777777" w:rsidR="00252EE0" w:rsidRPr="00BB1101" w:rsidRDefault="00252EE0" w:rsidP="00BB1101">
      <w:pPr>
        <w:widowControl w:val="0"/>
        <w:suppressAutoHyphens/>
        <w:autoSpaceDN w:val="0"/>
        <w:textAlignment w:val="baseline"/>
        <w:rPr>
          <w:rFonts w:ascii="Arial Narrow" w:hAnsi="Arial Narrow" w:cs="Arial"/>
          <w:b/>
          <w:sz w:val="24"/>
          <w:szCs w:val="24"/>
        </w:rPr>
      </w:pPr>
    </w:p>
    <w:p w14:paraId="3267C4AD" w14:textId="10E97B0C" w:rsidR="00252EE0" w:rsidRPr="00BB1101" w:rsidRDefault="00655876" w:rsidP="00BB1101">
      <w:pPr>
        <w:widowControl w:val="0"/>
        <w:suppressAutoHyphens/>
        <w:autoSpaceDN w:val="0"/>
        <w:textAlignment w:val="baseline"/>
        <w:rPr>
          <w:rFonts w:ascii="Arial Narrow" w:hAnsi="Arial Narrow" w:cs="Calibri"/>
          <w:b/>
          <w:sz w:val="24"/>
          <w:szCs w:val="24"/>
        </w:rPr>
      </w:pPr>
      <w:r w:rsidRPr="00BB1101">
        <w:rPr>
          <w:rFonts w:ascii="Arial Narrow" w:hAnsi="Arial Narrow" w:cstheme="minorHAnsi"/>
          <w:b/>
          <w:color w:val="000000"/>
          <w:sz w:val="24"/>
          <w:szCs w:val="24"/>
        </w:rPr>
        <w:t>PAKIET NR 3</w:t>
      </w:r>
      <w:r w:rsidR="00252EE0" w:rsidRPr="00BB1101">
        <w:rPr>
          <w:rFonts w:ascii="Arial Narrow" w:hAnsi="Arial Narrow" w:cstheme="minorHAnsi"/>
          <w:b/>
          <w:color w:val="000000"/>
          <w:sz w:val="24"/>
          <w:szCs w:val="24"/>
        </w:rPr>
        <w:t xml:space="preserve">  - </w:t>
      </w:r>
      <w:r w:rsidR="007B428D" w:rsidRPr="00BB1101">
        <w:rPr>
          <w:rFonts w:ascii="Arial Narrow" w:hAnsi="Arial Narrow" w:cstheme="minorHAnsi"/>
          <w:b/>
          <w:color w:val="000000"/>
          <w:sz w:val="24"/>
          <w:szCs w:val="24"/>
        </w:rPr>
        <w:t xml:space="preserve">Aparat </w:t>
      </w:r>
      <w:r w:rsidR="00DC44D2" w:rsidRPr="00BB1101">
        <w:rPr>
          <w:rFonts w:ascii="Arial Narrow" w:hAnsi="Arial Narrow" w:cstheme="minorHAnsi"/>
          <w:b/>
          <w:color w:val="000000"/>
          <w:sz w:val="24"/>
          <w:szCs w:val="24"/>
        </w:rPr>
        <w:t>USG</w:t>
      </w:r>
      <w:r w:rsidR="007B428D" w:rsidRPr="00BB1101">
        <w:rPr>
          <w:rFonts w:ascii="Arial Narrow" w:hAnsi="Arial Narrow" w:cstheme="minorHAnsi"/>
          <w:b/>
          <w:color w:val="000000"/>
          <w:sz w:val="24"/>
          <w:szCs w:val="24"/>
        </w:rPr>
        <w:t xml:space="preserve"> do </w:t>
      </w:r>
      <w:r w:rsidR="00252EE0" w:rsidRPr="00BB1101">
        <w:rPr>
          <w:rFonts w:ascii="Arial Narrow" w:hAnsi="Arial Narrow" w:cs="Calibri"/>
          <w:b/>
          <w:color w:val="000000"/>
          <w:sz w:val="24"/>
          <w:szCs w:val="24"/>
        </w:rPr>
        <w:t xml:space="preserve">oceny przepływów mózgowych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5670"/>
        <w:gridCol w:w="3118"/>
      </w:tblGrid>
      <w:tr w:rsidR="00B0576E" w:rsidRPr="00BB1101" w14:paraId="284D1A24" w14:textId="77777777" w:rsidTr="00B0576E">
        <w:trPr>
          <w:trHeight w:val="1477"/>
          <w:jc w:val="center"/>
        </w:trPr>
        <w:tc>
          <w:tcPr>
            <w:tcW w:w="635" w:type="dxa"/>
            <w:vAlign w:val="center"/>
          </w:tcPr>
          <w:p w14:paraId="2CF64D86" w14:textId="7949A577" w:rsidR="00B0576E" w:rsidRPr="00BB1101" w:rsidRDefault="00B0576E" w:rsidP="00BB1101">
            <w:pPr>
              <w:jc w:val="center"/>
              <w:rPr>
                <w:rFonts w:ascii="Arial Narrow" w:hAnsi="Arial Narrow" w:cs="Calibri"/>
                <w:b/>
                <w:sz w:val="24"/>
                <w:szCs w:val="24"/>
                <w:lang w:val="pl-PL"/>
              </w:rPr>
            </w:pPr>
            <w:r w:rsidRPr="00BB1101">
              <w:rPr>
                <w:rFonts w:ascii="Arial Narrow" w:hAnsi="Arial Narrow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5670" w:type="dxa"/>
            <w:vAlign w:val="center"/>
          </w:tcPr>
          <w:p w14:paraId="37F8EBFF" w14:textId="067761F9" w:rsidR="00B0576E" w:rsidRPr="00BB1101" w:rsidRDefault="00B0576E" w:rsidP="00BB1101">
            <w:pPr>
              <w:jc w:val="center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b/>
                <w:sz w:val="24"/>
                <w:szCs w:val="24"/>
                <w:lang w:val="pl-PL"/>
              </w:rPr>
              <w:t>Opis wymaganych parametrów technicznych</w:t>
            </w:r>
          </w:p>
        </w:tc>
        <w:tc>
          <w:tcPr>
            <w:tcW w:w="3118" w:type="dxa"/>
            <w:vAlign w:val="center"/>
          </w:tcPr>
          <w:p w14:paraId="1F0F6094" w14:textId="77777777" w:rsidR="00B0576E" w:rsidRPr="00BB1101" w:rsidRDefault="00B0576E" w:rsidP="00BB1101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BB1101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ZAOFEROWANE PARAMETRY TECHNICZNE</w:t>
            </w:r>
          </w:p>
          <w:p w14:paraId="2BF8DB2B" w14:textId="77777777" w:rsidR="00B0576E" w:rsidRPr="00BB1101" w:rsidRDefault="00B0576E" w:rsidP="00BB1101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BB1101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Wypełnia wykonawca</w:t>
            </w:r>
          </w:p>
          <w:p w14:paraId="04FCCC74" w14:textId="77777777" w:rsidR="00B0576E" w:rsidRPr="00BB1101" w:rsidRDefault="00B0576E" w:rsidP="00BB1101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BB1101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poprzez opisanie:</w:t>
            </w:r>
          </w:p>
          <w:p w14:paraId="713C2AB8" w14:textId="77777777" w:rsidR="00B0576E" w:rsidRPr="00BB1101" w:rsidRDefault="00B0576E" w:rsidP="00BB1101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BB1101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potwierdzenie TAK lub NIE</w:t>
            </w:r>
          </w:p>
          <w:p w14:paraId="2C3FD7F8" w14:textId="77777777" w:rsidR="00B0576E" w:rsidRPr="00BB1101" w:rsidRDefault="00B0576E" w:rsidP="00BB1101">
            <w:pPr>
              <w:jc w:val="center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BB1101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lub OPIS</w:t>
            </w: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Pr="00BB1101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lub opis parametrów</w:t>
            </w:r>
          </w:p>
        </w:tc>
      </w:tr>
      <w:tr w:rsidR="00B0576E" w:rsidRPr="00BB1101" w14:paraId="6B5A6240" w14:textId="77777777" w:rsidTr="000F583D">
        <w:trPr>
          <w:trHeight w:val="361"/>
          <w:jc w:val="center"/>
        </w:trPr>
        <w:tc>
          <w:tcPr>
            <w:tcW w:w="635" w:type="dxa"/>
            <w:vAlign w:val="center"/>
          </w:tcPr>
          <w:p w14:paraId="6CA47928" w14:textId="77777777" w:rsidR="00B0576E" w:rsidRPr="00BB1101" w:rsidRDefault="00B0576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both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30F090C6" w14:textId="0008CCC6" w:rsidR="00B0576E" w:rsidRPr="00BB1101" w:rsidRDefault="00B0576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Nazwa urządzenia i producenta</w:t>
            </w:r>
          </w:p>
        </w:tc>
        <w:tc>
          <w:tcPr>
            <w:tcW w:w="3118" w:type="dxa"/>
            <w:vAlign w:val="center"/>
          </w:tcPr>
          <w:p w14:paraId="3FC2814B" w14:textId="77777777" w:rsidR="00B0576E" w:rsidRPr="00BB1101" w:rsidRDefault="00B0576E" w:rsidP="00BB110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  <w:p w14:paraId="23E6E135" w14:textId="77777777" w:rsidR="00B0576E" w:rsidRPr="00BB1101" w:rsidRDefault="00B0576E" w:rsidP="00BB110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B0576E" w:rsidRPr="00BB1101" w14:paraId="5BFCA2D7" w14:textId="77777777" w:rsidTr="00B0576E">
        <w:trPr>
          <w:trHeight w:val="340"/>
          <w:jc w:val="center"/>
        </w:trPr>
        <w:tc>
          <w:tcPr>
            <w:tcW w:w="635" w:type="dxa"/>
            <w:vAlign w:val="center"/>
          </w:tcPr>
          <w:p w14:paraId="406CDE99" w14:textId="77777777" w:rsidR="00B0576E" w:rsidRPr="00BB1101" w:rsidRDefault="00B0576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57833B4" w14:textId="7CC8DA55" w:rsidR="00B0576E" w:rsidRPr="00BB1101" w:rsidRDefault="00B0576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Typ</w:t>
            </w:r>
          </w:p>
        </w:tc>
        <w:tc>
          <w:tcPr>
            <w:tcW w:w="3118" w:type="dxa"/>
            <w:vAlign w:val="center"/>
          </w:tcPr>
          <w:p w14:paraId="73854D8A" w14:textId="77777777" w:rsidR="00B0576E" w:rsidRPr="00BB1101" w:rsidRDefault="00B0576E" w:rsidP="00BB110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B0576E" w:rsidRPr="00BB1101" w14:paraId="4B229136" w14:textId="77777777" w:rsidTr="00B0576E">
        <w:trPr>
          <w:trHeight w:val="463"/>
          <w:jc w:val="center"/>
        </w:trPr>
        <w:tc>
          <w:tcPr>
            <w:tcW w:w="635" w:type="dxa"/>
            <w:vAlign w:val="center"/>
          </w:tcPr>
          <w:p w14:paraId="5D09A549" w14:textId="77777777" w:rsidR="00B0576E" w:rsidRPr="00BB1101" w:rsidRDefault="00B0576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488C8F17" w14:textId="2BA466D4" w:rsidR="00B0576E" w:rsidRPr="00BB1101" w:rsidRDefault="00B0576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Kraj produkcji</w:t>
            </w:r>
          </w:p>
        </w:tc>
        <w:tc>
          <w:tcPr>
            <w:tcW w:w="3118" w:type="dxa"/>
            <w:vAlign w:val="center"/>
          </w:tcPr>
          <w:p w14:paraId="535A52AD" w14:textId="77777777" w:rsidR="00B0576E" w:rsidRPr="00BB1101" w:rsidRDefault="00B0576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576E" w:rsidRPr="00BB1101" w14:paraId="0BD94DB9" w14:textId="77777777" w:rsidTr="000F583D">
        <w:trPr>
          <w:trHeight w:val="424"/>
          <w:jc w:val="center"/>
        </w:trPr>
        <w:tc>
          <w:tcPr>
            <w:tcW w:w="635" w:type="dxa"/>
            <w:vAlign w:val="center"/>
          </w:tcPr>
          <w:p w14:paraId="43A82CDE" w14:textId="77777777" w:rsidR="00B0576E" w:rsidRPr="00BB1101" w:rsidRDefault="00B0576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7005037D" w14:textId="5616CC4B" w:rsidR="00B0576E" w:rsidRPr="00BB1101" w:rsidRDefault="00B0576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Rok produkcji</w:t>
            </w:r>
          </w:p>
        </w:tc>
        <w:tc>
          <w:tcPr>
            <w:tcW w:w="3118" w:type="dxa"/>
            <w:vAlign w:val="center"/>
          </w:tcPr>
          <w:p w14:paraId="0B63B9BD" w14:textId="77777777" w:rsidR="00B0576E" w:rsidRPr="00BB1101" w:rsidRDefault="00B0576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576E" w:rsidRPr="00BB1101" w14:paraId="7C465BF8" w14:textId="77777777" w:rsidTr="000F583D">
        <w:trPr>
          <w:trHeight w:val="544"/>
          <w:jc w:val="center"/>
        </w:trPr>
        <w:tc>
          <w:tcPr>
            <w:tcW w:w="635" w:type="dxa"/>
            <w:vAlign w:val="center"/>
          </w:tcPr>
          <w:p w14:paraId="6D319238" w14:textId="77777777" w:rsidR="00B0576E" w:rsidRPr="00BB1101" w:rsidRDefault="00B0576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5FFE7C1" w14:textId="25CE0F66" w:rsidR="00B0576E" w:rsidRPr="00BB1101" w:rsidRDefault="00B0576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Sprzęt fabrycznie nowy, nie powystawowy, kompletny, gotowy do użytkowania bez dodatkowych kosztów inwestycjnych.</w:t>
            </w:r>
          </w:p>
        </w:tc>
        <w:tc>
          <w:tcPr>
            <w:tcW w:w="3118" w:type="dxa"/>
            <w:vAlign w:val="center"/>
          </w:tcPr>
          <w:p w14:paraId="211D4E02" w14:textId="77777777" w:rsidR="00B0576E" w:rsidRPr="00BB1101" w:rsidRDefault="00B0576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0F96CC75" w14:textId="77777777" w:rsidTr="006D37DE">
        <w:trPr>
          <w:trHeight w:val="565"/>
          <w:jc w:val="center"/>
        </w:trPr>
        <w:tc>
          <w:tcPr>
            <w:tcW w:w="635" w:type="dxa"/>
            <w:vAlign w:val="center"/>
          </w:tcPr>
          <w:p w14:paraId="60CE0A1B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3309B" w14:textId="02E797EE" w:rsidR="009451CE" w:rsidRPr="00BB1101" w:rsidRDefault="009451CE" w:rsidP="00BB1101">
            <w:pPr>
              <w:rPr>
                <w:rFonts w:ascii="Arial Narrow" w:hAnsi="Arial Narrow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Układ formowania wiązki  z liczbą efektywnych kanałów cyfrowych powyżej 4 700 000 </w:t>
            </w:r>
          </w:p>
        </w:tc>
        <w:tc>
          <w:tcPr>
            <w:tcW w:w="3118" w:type="dxa"/>
            <w:vAlign w:val="center"/>
          </w:tcPr>
          <w:p w14:paraId="31B88A1A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021CB9B8" w14:textId="77777777" w:rsidTr="006D37DE">
        <w:trPr>
          <w:trHeight w:val="320"/>
          <w:jc w:val="center"/>
        </w:trPr>
        <w:tc>
          <w:tcPr>
            <w:tcW w:w="635" w:type="dxa"/>
            <w:vAlign w:val="center"/>
          </w:tcPr>
          <w:p w14:paraId="09BC0278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E6325" w14:textId="09BC38DE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Zakres częstotliwości pracy aparatu  1,5 – 12 MHz</w:t>
            </w:r>
          </w:p>
        </w:tc>
        <w:tc>
          <w:tcPr>
            <w:tcW w:w="3118" w:type="dxa"/>
            <w:vAlign w:val="center"/>
          </w:tcPr>
          <w:p w14:paraId="0A6C91A9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41F5F7D6" w14:textId="77777777" w:rsidTr="00A21EF4">
        <w:trPr>
          <w:trHeight w:val="352"/>
          <w:jc w:val="center"/>
        </w:trPr>
        <w:tc>
          <w:tcPr>
            <w:tcW w:w="635" w:type="dxa"/>
            <w:vAlign w:val="center"/>
          </w:tcPr>
          <w:p w14:paraId="7315CB68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D7999" w14:textId="14DE40FE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Zakres dynamiki powyżej 280 dB</w:t>
            </w:r>
          </w:p>
        </w:tc>
        <w:tc>
          <w:tcPr>
            <w:tcW w:w="3118" w:type="dxa"/>
            <w:vAlign w:val="center"/>
          </w:tcPr>
          <w:p w14:paraId="03507DC7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00C4489E" w14:textId="77777777" w:rsidTr="006D37DE">
        <w:trPr>
          <w:trHeight w:val="248"/>
          <w:jc w:val="center"/>
        </w:trPr>
        <w:tc>
          <w:tcPr>
            <w:tcW w:w="635" w:type="dxa"/>
            <w:vAlign w:val="center"/>
          </w:tcPr>
          <w:p w14:paraId="199D0582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19D98" w14:textId="2D701E6A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Liczba aktywnych gniazd do podłączenia głowic ultrasonograficznych  min. 3</w:t>
            </w:r>
          </w:p>
        </w:tc>
        <w:tc>
          <w:tcPr>
            <w:tcW w:w="3118" w:type="dxa"/>
            <w:vAlign w:val="center"/>
          </w:tcPr>
          <w:p w14:paraId="5D682E47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682D416F" w14:textId="77777777" w:rsidTr="006D37DE">
        <w:trPr>
          <w:trHeight w:val="244"/>
          <w:jc w:val="center"/>
        </w:trPr>
        <w:tc>
          <w:tcPr>
            <w:tcW w:w="635" w:type="dxa"/>
            <w:vAlign w:val="center"/>
          </w:tcPr>
          <w:p w14:paraId="01C30143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27B51" w14:textId="414BA468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Maksymalna waga aparatu do 85 kg</w:t>
            </w:r>
          </w:p>
        </w:tc>
        <w:tc>
          <w:tcPr>
            <w:tcW w:w="3118" w:type="dxa"/>
            <w:vAlign w:val="center"/>
          </w:tcPr>
          <w:p w14:paraId="64569209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11F5202C" w14:textId="77777777" w:rsidTr="006D37DE">
        <w:trPr>
          <w:trHeight w:val="284"/>
          <w:jc w:val="center"/>
        </w:trPr>
        <w:tc>
          <w:tcPr>
            <w:tcW w:w="635" w:type="dxa"/>
            <w:vAlign w:val="center"/>
          </w:tcPr>
          <w:p w14:paraId="6D5DDE31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42D65" w14:textId="0DEF0E73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Maksymalna szerokość aparatu do 65 cm</w:t>
            </w:r>
          </w:p>
        </w:tc>
        <w:tc>
          <w:tcPr>
            <w:tcW w:w="3118" w:type="dxa"/>
            <w:vAlign w:val="center"/>
          </w:tcPr>
          <w:p w14:paraId="1EE9FF55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2829516" w14:textId="77777777" w:rsidTr="006D37DE">
        <w:trPr>
          <w:trHeight w:val="349"/>
          <w:jc w:val="center"/>
        </w:trPr>
        <w:tc>
          <w:tcPr>
            <w:tcW w:w="635" w:type="dxa"/>
            <w:vAlign w:val="center"/>
          </w:tcPr>
          <w:p w14:paraId="3F2F36C1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FE59F" w14:textId="270A19B6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Regulacja wysokości pulpitu </w:t>
            </w:r>
          </w:p>
        </w:tc>
        <w:tc>
          <w:tcPr>
            <w:tcW w:w="3118" w:type="dxa"/>
            <w:vAlign w:val="center"/>
          </w:tcPr>
          <w:p w14:paraId="1310470E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577A1F9" w14:textId="77777777" w:rsidTr="006D37DE">
        <w:trPr>
          <w:trHeight w:val="404"/>
          <w:jc w:val="center"/>
        </w:trPr>
        <w:tc>
          <w:tcPr>
            <w:tcW w:w="635" w:type="dxa"/>
            <w:vAlign w:val="center"/>
          </w:tcPr>
          <w:p w14:paraId="6ED02AB2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6541" w14:textId="49891CFB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Regulacja obrotu pulpitu wokół osi pionowej w obie strony </w:t>
            </w:r>
          </w:p>
        </w:tc>
        <w:tc>
          <w:tcPr>
            <w:tcW w:w="3118" w:type="dxa"/>
            <w:vAlign w:val="center"/>
          </w:tcPr>
          <w:p w14:paraId="57FF3A97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6C58A97" w14:textId="77777777" w:rsidTr="006D37DE">
        <w:trPr>
          <w:trHeight w:val="394"/>
          <w:jc w:val="center"/>
        </w:trPr>
        <w:tc>
          <w:tcPr>
            <w:tcW w:w="635" w:type="dxa"/>
            <w:vAlign w:val="center"/>
          </w:tcPr>
          <w:p w14:paraId="61B5366D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GulimChe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B59C" w14:textId="2C299610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Maksymalna głębokość penetracji  40 cm, zależy od sondy i nastaw aparatu.</w:t>
            </w:r>
          </w:p>
        </w:tc>
        <w:tc>
          <w:tcPr>
            <w:tcW w:w="3118" w:type="dxa"/>
            <w:vAlign w:val="center"/>
          </w:tcPr>
          <w:p w14:paraId="7ED2C466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139D995C" w14:textId="77777777" w:rsidTr="006D37DE">
        <w:trPr>
          <w:trHeight w:val="285"/>
          <w:jc w:val="center"/>
        </w:trPr>
        <w:tc>
          <w:tcPr>
            <w:tcW w:w="635" w:type="dxa"/>
            <w:vAlign w:val="center"/>
          </w:tcPr>
          <w:p w14:paraId="176C0A1B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GulimChe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2C7B5" w14:textId="526EA539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Powiększenie obrazu min. 8 x</w:t>
            </w:r>
          </w:p>
        </w:tc>
        <w:tc>
          <w:tcPr>
            <w:tcW w:w="3118" w:type="dxa"/>
            <w:vAlign w:val="center"/>
          </w:tcPr>
          <w:p w14:paraId="00A34BBF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21D4EE34" w14:textId="77777777" w:rsidTr="006D37DE">
        <w:trPr>
          <w:trHeight w:val="477"/>
          <w:jc w:val="center"/>
        </w:trPr>
        <w:tc>
          <w:tcPr>
            <w:tcW w:w="635" w:type="dxa"/>
            <w:vAlign w:val="center"/>
          </w:tcPr>
          <w:p w14:paraId="0DE48F58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11007" w14:textId="33F425FE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Monitor  o przekątnej min. 21</w:t>
            </w:r>
          </w:p>
        </w:tc>
        <w:tc>
          <w:tcPr>
            <w:tcW w:w="3118" w:type="dxa"/>
            <w:vAlign w:val="center"/>
          </w:tcPr>
          <w:p w14:paraId="32E54D58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DF593AE" w14:textId="77777777" w:rsidTr="006D37DE">
        <w:trPr>
          <w:trHeight w:val="505"/>
          <w:jc w:val="center"/>
        </w:trPr>
        <w:tc>
          <w:tcPr>
            <w:tcW w:w="635" w:type="dxa"/>
            <w:vAlign w:val="center"/>
          </w:tcPr>
          <w:p w14:paraId="23A3150D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31471" w14:textId="4F634DD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Wbudowany w aparat ekran dotykowy do sterowania funkcjami aparatu</w:t>
            </w:r>
            <w:r w:rsidR="00834485">
              <w:rPr>
                <w:rFonts w:ascii="Arial Narrow" w:hAnsi="Arial Narrow" w:cs="Calibri"/>
              </w:rPr>
              <w:t xml:space="preserve"> </w:t>
            </w:r>
            <w:r w:rsidRPr="00BB1101">
              <w:rPr>
                <w:rFonts w:ascii="Arial Narrow" w:hAnsi="Arial Narrow" w:cs="Calibri"/>
              </w:rPr>
              <w:t>o przekątnej min. 12”</w:t>
            </w:r>
          </w:p>
        </w:tc>
        <w:tc>
          <w:tcPr>
            <w:tcW w:w="3118" w:type="dxa"/>
            <w:vAlign w:val="center"/>
          </w:tcPr>
          <w:p w14:paraId="632AD9E2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385BDDBB" w14:textId="77777777" w:rsidTr="00EF0635">
        <w:trPr>
          <w:trHeight w:val="282"/>
          <w:jc w:val="center"/>
        </w:trPr>
        <w:tc>
          <w:tcPr>
            <w:tcW w:w="635" w:type="dxa"/>
            <w:vAlign w:val="center"/>
          </w:tcPr>
          <w:p w14:paraId="0D44D926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B515C" w14:textId="0F644EDA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Gniazdo i kable EKG</w:t>
            </w:r>
          </w:p>
        </w:tc>
        <w:tc>
          <w:tcPr>
            <w:tcW w:w="3118" w:type="dxa"/>
            <w:vAlign w:val="center"/>
          </w:tcPr>
          <w:p w14:paraId="557D05FF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8972CA9" w14:textId="77777777" w:rsidTr="00EF0635">
        <w:trPr>
          <w:trHeight w:val="414"/>
          <w:jc w:val="center"/>
        </w:trPr>
        <w:tc>
          <w:tcPr>
            <w:tcW w:w="635" w:type="dxa"/>
            <w:vAlign w:val="center"/>
          </w:tcPr>
          <w:p w14:paraId="2BE56900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F9F95F" w14:textId="2FAE2313" w:rsidR="009451CE" w:rsidRPr="00834485" w:rsidRDefault="009451CE" w:rsidP="00834485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Videoprinter czarno-biały</w:t>
            </w:r>
          </w:p>
        </w:tc>
        <w:tc>
          <w:tcPr>
            <w:tcW w:w="3118" w:type="dxa"/>
            <w:vAlign w:val="center"/>
          </w:tcPr>
          <w:p w14:paraId="02E07939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55F1593A" w14:textId="77777777" w:rsidTr="00C61A7A">
        <w:trPr>
          <w:trHeight w:val="505"/>
          <w:jc w:val="center"/>
        </w:trPr>
        <w:tc>
          <w:tcPr>
            <w:tcW w:w="635" w:type="dxa"/>
            <w:vAlign w:val="center"/>
          </w:tcPr>
          <w:p w14:paraId="4C84CC66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24CE8" w14:textId="0F1A778F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 xml:space="preserve">Zasilanie z sieci elektroenergetycznej 230V,  50/60 Hz.                                </w:t>
            </w:r>
          </w:p>
        </w:tc>
        <w:tc>
          <w:tcPr>
            <w:tcW w:w="3118" w:type="dxa"/>
            <w:vAlign w:val="center"/>
          </w:tcPr>
          <w:p w14:paraId="766D30AD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17955" w:rsidRPr="00BB1101" w14:paraId="02BD3153" w14:textId="77777777" w:rsidTr="00117955">
        <w:trPr>
          <w:trHeight w:val="294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3586F93" w14:textId="33DBD2A3" w:rsidR="00117955" w:rsidRPr="00BB1101" w:rsidRDefault="00117955" w:rsidP="00BB1101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B1101">
              <w:rPr>
                <w:rFonts w:ascii="Arial Narrow" w:hAnsi="Arial Narrow"/>
                <w:b/>
                <w:sz w:val="24"/>
                <w:szCs w:val="24"/>
              </w:rPr>
              <w:t>TRYB OBRAZOWANIA</w:t>
            </w:r>
          </w:p>
        </w:tc>
      </w:tr>
      <w:tr w:rsidR="009451CE" w:rsidRPr="00BB1101" w14:paraId="44AD0DA9" w14:textId="77777777" w:rsidTr="00EB693F">
        <w:trPr>
          <w:trHeight w:val="262"/>
          <w:jc w:val="center"/>
        </w:trPr>
        <w:tc>
          <w:tcPr>
            <w:tcW w:w="635" w:type="dxa"/>
            <w:vAlign w:val="center"/>
          </w:tcPr>
          <w:p w14:paraId="2C6E54F9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F7F95" w14:textId="412A51EE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B-Mode - 2D</w:t>
            </w:r>
          </w:p>
        </w:tc>
        <w:tc>
          <w:tcPr>
            <w:tcW w:w="3118" w:type="dxa"/>
            <w:vAlign w:val="center"/>
          </w:tcPr>
          <w:p w14:paraId="418C768E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13D589CC" w14:textId="77777777" w:rsidTr="00EB693F">
        <w:trPr>
          <w:trHeight w:val="262"/>
          <w:jc w:val="center"/>
        </w:trPr>
        <w:tc>
          <w:tcPr>
            <w:tcW w:w="635" w:type="dxa"/>
            <w:vAlign w:val="center"/>
          </w:tcPr>
          <w:p w14:paraId="6CE19CF1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1F1B3" w14:textId="0F95EA09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Częstość odświeżania obrazu 2D min 1500 obrazów na sek.</w:t>
            </w:r>
          </w:p>
        </w:tc>
        <w:tc>
          <w:tcPr>
            <w:tcW w:w="3118" w:type="dxa"/>
            <w:vAlign w:val="center"/>
          </w:tcPr>
          <w:p w14:paraId="6A95E741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2B330491" w14:textId="77777777" w:rsidTr="00EB693F">
        <w:trPr>
          <w:trHeight w:val="266"/>
          <w:jc w:val="center"/>
        </w:trPr>
        <w:tc>
          <w:tcPr>
            <w:tcW w:w="635" w:type="dxa"/>
            <w:vAlign w:val="center"/>
          </w:tcPr>
          <w:p w14:paraId="333DB54C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42125" w14:textId="65BFFE03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M-mode i Anatomiczny M-mode </w:t>
            </w:r>
          </w:p>
        </w:tc>
        <w:tc>
          <w:tcPr>
            <w:tcW w:w="3118" w:type="dxa"/>
            <w:vAlign w:val="center"/>
          </w:tcPr>
          <w:p w14:paraId="40161BBD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3A29EDD9" w14:textId="77777777" w:rsidTr="00EB693F">
        <w:trPr>
          <w:trHeight w:val="349"/>
          <w:jc w:val="center"/>
        </w:trPr>
        <w:tc>
          <w:tcPr>
            <w:tcW w:w="635" w:type="dxa"/>
            <w:vAlign w:val="center"/>
          </w:tcPr>
          <w:p w14:paraId="616D2F2E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2FF86" w14:textId="1180AB82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M-Mode kolorowy</w:t>
            </w:r>
          </w:p>
        </w:tc>
        <w:tc>
          <w:tcPr>
            <w:tcW w:w="3118" w:type="dxa"/>
            <w:vAlign w:val="center"/>
          </w:tcPr>
          <w:p w14:paraId="5C3A0DA2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10BD4D35" w14:textId="77777777" w:rsidTr="00EB693F">
        <w:trPr>
          <w:trHeight w:val="266"/>
          <w:jc w:val="center"/>
        </w:trPr>
        <w:tc>
          <w:tcPr>
            <w:tcW w:w="635" w:type="dxa"/>
            <w:vAlign w:val="center"/>
          </w:tcPr>
          <w:p w14:paraId="0D7B628A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66A2E" w14:textId="10405BB8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Doppler kolorowy CD</w:t>
            </w:r>
          </w:p>
        </w:tc>
        <w:tc>
          <w:tcPr>
            <w:tcW w:w="3118" w:type="dxa"/>
            <w:vAlign w:val="center"/>
          </w:tcPr>
          <w:p w14:paraId="5B240AC0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19FD022C" w14:textId="77777777" w:rsidTr="00EB693F">
        <w:trPr>
          <w:trHeight w:val="266"/>
          <w:jc w:val="center"/>
        </w:trPr>
        <w:tc>
          <w:tcPr>
            <w:tcW w:w="635" w:type="dxa"/>
            <w:vAlign w:val="center"/>
          </w:tcPr>
          <w:p w14:paraId="395C9962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C77B0" w14:textId="77777777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Częstość odświeżania obrazu w trybie dopplera kolorowego min. 100 obrazów na sek</w:t>
            </w:r>
          </w:p>
          <w:p w14:paraId="7EFC2BA9" w14:textId="46844DF1" w:rsidR="00BB1101" w:rsidRPr="00BB1101" w:rsidRDefault="00BB1101" w:rsidP="00BB1101">
            <w:pPr>
              <w:jc w:val="center"/>
              <w:rPr>
                <w:rFonts w:ascii="Arial Narrow" w:hAnsi="Arial Narrow" w:cs="Calibri"/>
                <w:color w:val="FF0000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>min. 100 obrazów na sek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- 0 pkt</w:t>
            </w:r>
            <w:r w:rsidR="00834485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.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spełnienie warunku</w:t>
            </w:r>
          </w:p>
          <w:p w14:paraId="48185ED3" w14:textId="428892E9" w:rsidR="009451CE" w:rsidRPr="00BB1101" w:rsidRDefault="009451CE" w:rsidP="00BB1101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="00BB1101"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obrazów na sek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-1000</w:t>
            </w:r>
            <w:r w:rsidR="00BB1101"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obrazów na sek -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49479B7B" w14:textId="1CFB301E" w:rsidR="009451CE" w:rsidRPr="00BB1101" w:rsidRDefault="00BB1101" w:rsidP="00BB1101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Powyżej </w:t>
            </w:r>
            <w:r w:rsidR="009451CE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100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1 </w:t>
            </w:r>
            <w:r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obrazów na sek </w:t>
            </w:r>
            <w:r w:rsidR="009451CE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–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</w:t>
            </w:r>
            <w:r w:rsidR="009451CE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27C70AFB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B268F0D" w14:textId="77777777" w:rsidTr="00EB693F">
        <w:trPr>
          <w:trHeight w:val="345"/>
          <w:jc w:val="center"/>
        </w:trPr>
        <w:tc>
          <w:tcPr>
            <w:tcW w:w="635" w:type="dxa"/>
            <w:vAlign w:val="center"/>
          </w:tcPr>
          <w:p w14:paraId="16EFD44E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9144C" w14:textId="1C6ACCC2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Power doppler</w:t>
            </w:r>
          </w:p>
        </w:tc>
        <w:tc>
          <w:tcPr>
            <w:tcW w:w="3118" w:type="dxa"/>
            <w:vAlign w:val="center"/>
          </w:tcPr>
          <w:p w14:paraId="0DB1DAE1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19687ED3" w14:textId="77777777" w:rsidTr="00EB693F">
        <w:trPr>
          <w:trHeight w:val="336"/>
          <w:jc w:val="center"/>
        </w:trPr>
        <w:tc>
          <w:tcPr>
            <w:tcW w:w="635" w:type="dxa"/>
            <w:vAlign w:val="center"/>
          </w:tcPr>
          <w:p w14:paraId="51153684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ADC99" w14:textId="483DF608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Kolorowy doppler tkankowy </w:t>
            </w:r>
          </w:p>
        </w:tc>
        <w:tc>
          <w:tcPr>
            <w:tcW w:w="3118" w:type="dxa"/>
            <w:vAlign w:val="center"/>
          </w:tcPr>
          <w:p w14:paraId="40FBDD60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4508B427" w14:textId="77777777" w:rsidTr="00EB693F">
        <w:trPr>
          <w:trHeight w:val="230"/>
          <w:jc w:val="center"/>
        </w:trPr>
        <w:tc>
          <w:tcPr>
            <w:tcW w:w="635" w:type="dxa"/>
            <w:vAlign w:val="center"/>
          </w:tcPr>
          <w:p w14:paraId="6C00AE70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61B0D" w14:textId="0C147CA8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Doppler spektralny z fala pulsacyjną PW</w:t>
            </w:r>
          </w:p>
        </w:tc>
        <w:tc>
          <w:tcPr>
            <w:tcW w:w="3118" w:type="dxa"/>
            <w:vAlign w:val="center"/>
          </w:tcPr>
          <w:p w14:paraId="1816FD86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7DD88EFB" w14:textId="77777777" w:rsidTr="00EB693F">
        <w:trPr>
          <w:trHeight w:val="250"/>
          <w:jc w:val="center"/>
        </w:trPr>
        <w:tc>
          <w:tcPr>
            <w:tcW w:w="635" w:type="dxa"/>
            <w:vAlign w:val="center"/>
          </w:tcPr>
          <w:p w14:paraId="00029EC1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41807" w14:textId="3FC82538" w:rsidR="009451CE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Zakres regulacji bramki dopplerowskiej min 1-16 mm</w:t>
            </w:r>
          </w:p>
        </w:tc>
        <w:tc>
          <w:tcPr>
            <w:tcW w:w="3118" w:type="dxa"/>
            <w:vAlign w:val="center"/>
          </w:tcPr>
          <w:p w14:paraId="61A47991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2217632A" w14:textId="77777777" w:rsidTr="009451CE">
        <w:trPr>
          <w:trHeight w:val="232"/>
          <w:jc w:val="center"/>
        </w:trPr>
        <w:tc>
          <w:tcPr>
            <w:tcW w:w="635" w:type="dxa"/>
            <w:vAlign w:val="center"/>
          </w:tcPr>
          <w:p w14:paraId="78D84BCD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2352E" w14:textId="7C489CBF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Doppler spektralny z falą ciągła CW</w:t>
            </w:r>
          </w:p>
        </w:tc>
        <w:tc>
          <w:tcPr>
            <w:tcW w:w="3118" w:type="dxa"/>
            <w:vAlign w:val="center"/>
          </w:tcPr>
          <w:p w14:paraId="6F68C9EC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4EBB8AE3" w14:textId="77777777" w:rsidTr="009451CE">
        <w:trPr>
          <w:trHeight w:val="2221"/>
          <w:jc w:val="center"/>
        </w:trPr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7ED7EA97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B46AC9" w14:textId="7777777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Funkcje postprocessingu dla trybu PW, realizowane na obrazach i pętlach z archiwum:</w:t>
            </w:r>
          </w:p>
          <w:p w14:paraId="41717B4F" w14:textId="7777777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- wzmocnienie</w:t>
            </w:r>
          </w:p>
          <w:p w14:paraId="39945AD2" w14:textId="7777777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- linia bazowa</w:t>
            </w:r>
          </w:p>
          <w:p w14:paraId="0B6CEAF5" w14:textId="7777777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- korekcja kąta</w:t>
            </w:r>
          </w:p>
          <w:p w14:paraId="6C7E631C" w14:textId="7777777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- mapy szarości</w:t>
            </w:r>
          </w:p>
          <w:p w14:paraId="47AD2C85" w14:textId="77777777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- koloryzacja</w:t>
            </w:r>
          </w:p>
          <w:p w14:paraId="7644029E" w14:textId="5370E3DE" w:rsidR="009451CE" w:rsidRPr="002C2F42" w:rsidRDefault="009451CE" w:rsidP="002C2F42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>- oś czasu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782F6ED3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6DB5369C" w14:textId="77777777" w:rsidTr="00EB693F">
        <w:trPr>
          <w:trHeight w:val="282"/>
          <w:jc w:val="center"/>
        </w:trPr>
        <w:tc>
          <w:tcPr>
            <w:tcW w:w="635" w:type="dxa"/>
            <w:vAlign w:val="center"/>
          </w:tcPr>
          <w:p w14:paraId="2A3D1D93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45E8E" w14:textId="06905136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  <w:iCs/>
              </w:rPr>
            </w:pPr>
            <w:r w:rsidRPr="00BB1101">
              <w:rPr>
                <w:rFonts w:ascii="Arial Narrow" w:hAnsi="Arial Narrow" w:cs="Calibri"/>
              </w:rPr>
              <w:t>Pomiary: odległość, głębokość, powierzchnia, obwód, objętość. Pomiar objętości przepływu.</w:t>
            </w:r>
          </w:p>
        </w:tc>
        <w:tc>
          <w:tcPr>
            <w:tcW w:w="3118" w:type="dxa"/>
            <w:vAlign w:val="center"/>
          </w:tcPr>
          <w:p w14:paraId="0DCC3260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17955" w:rsidRPr="00BB1101" w14:paraId="2A8EB56A" w14:textId="77777777" w:rsidTr="00117955">
        <w:trPr>
          <w:trHeight w:val="234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539EEE5" w14:textId="24F597CE" w:rsidR="00117955" w:rsidRPr="00BB1101" w:rsidRDefault="00117955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B1101">
              <w:rPr>
                <w:rFonts w:ascii="Arial Narrow" w:eastAsia="SimSun" w:hAnsi="Arial Narrow" w:cs="Calibri"/>
                <w:b/>
                <w:sz w:val="24"/>
                <w:szCs w:val="24"/>
                <w:lang w:val="en-US"/>
              </w:rPr>
              <w:t>OPROGRAMOWANIE I ARCHIWIZACJA</w:t>
            </w:r>
          </w:p>
        </w:tc>
      </w:tr>
      <w:tr w:rsidR="00655876" w:rsidRPr="00BB1101" w14:paraId="6A9FB36B" w14:textId="77777777" w:rsidTr="00107088">
        <w:trPr>
          <w:trHeight w:val="188"/>
          <w:jc w:val="center"/>
        </w:trPr>
        <w:tc>
          <w:tcPr>
            <w:tcW w:w="635" w:type="dxa"/>
            <w:vAlign w:val="center"/>
          </w:tcPr>
          <w:p w14:paraId="3BC3AB92" w14:textId="77777777" w:rsidR="00655876" w:rsidRPr="00BB1101" w:rsidRDefault="00655876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99BF9" w14:textId="7F77066B" w:rsidR="00655876" w:rsidRPr="00BB1101" w:rsidRDefault="009451CE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Pamięć na wbudowanym twardym dysku min. 500 GB</w:t>
            </w:r>
          </w:p>
        </w:tc>
        <w:tc>
          <w:tcPr>
            <w:tcW w:w="3118" w:type="dxa"/>
            <w:vAlign w:val="center"/>
          </w:tcPr>
          <w:p w14:paraId="64E61AD1" w14:textId="77777777" w:rsidR="00655876" w:rsidRPr="00BB1101" w:rsidRDefault="00655876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5B31196D" w14:textId="77777777" w:rsidTr="009451CE">
        <w:trPr>
          <w:trHeight w:val="665"/>
          <w:jc w:val="center"/>
        </w:trPr>
        <w:tc>
          <w:tcPr>
            <w:tcW w:w="635" w:type="dxa"/>
            <w:vAlign w:val="center"/>
          </w:tcPr>
          <w:p w14:paraId="14540968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BB2F481" w14:textId="2CE29AE2" w:rsidR="009451CE" w:rsidRPr="002C2F42" w:rsidRDefault="009451CE" w:rsidP="002C2F42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Standard zapisu DICOM 3.0 na dysku aparatu i nośnikach masowych.</w:t>
            </w:r>
          </w:p>
        </w:tc>
        <w:tc>
          <w:tcPr>
            <w:tcW w:w="3118" w:type="dxa"/>
            <w:vAlign w:val="center"/>
          </w:tcPr>
          <w:p w14:paraId="103EFB08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462E9FA2" w14:textId="77777777" w:rsidTr="00EB6FD1">
        <w:trPr>
          <w:trHeight w:val="322"/>
          <w:jc w:val="center"/>
        </w:trPr>
        <w:tc>
          <w:tcPr>
            <w:tcW w:w="635" w:type="dxa"/>
            <w:vAlign w:val="center"/>
          </w:tcPr>
          <w:p w14:paraId="5F82A3C2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5A95B4B" w14:textId="542FFDF6" w:rsidR="009451CE" w:rsidRPr="00BB1101" w:rsidRDefault="009451CE" w:rsidP="00BB1101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Wbudowany port USB 3.0.</w:t>
            </w:r>
          </w:p>
        </w:tc>
        <w:tc>
          <w:tcPr>
            <w:tcW w:w="3118" w:type="dxa"/>
            <w:vAlign w:val="center"/>
          </w:tcPr>
          <w:p w14:paraId="60B62176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50A93" w:rsidRPr="00BB1101" w14:paraId="34EED905" w14:textId="77777777" w:rsidTr="00F50A93">
        <w:trPr>
          <w:trHeight w:val="287"/>
          <w:jc w:val="center"/>
        </w:trPr>
        <w:tc>
          <w:tcPr>
            <w:tcW w:w="94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CC2E5" w:themeFill="accent1" w:themeFillTint="99"/>
            <w:vAlign w:val="center"/>
          </w:tcPr>
          <w:p w14:paraId="6FEB6782" w14:textId="04202F4B" w:rsidR="00F50A93" w:rsidRPr="00BB1101" w:rsidRDefault="00F50A93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B1101">
              <w:rPr>
                <w:rFonts w:ascii="Arial Narrow" w:eastAsia="SimSun" w:hAnsi="Arial Narrow" w:cs="Calibri"/>
                <w:b/>
                <w:sz w:val="24"/>
                <w:szCs w:val="24"/>
                <w:lang w:val="en-US"/>
              </w:rPr>
              <w:t>GŁOWICE</w:t>
            </w:r>
          </w:p>
        </w:tc>
      </w:tr>
      <w:tr w:rsidR="009451CE" w:rsidRPr="00BB1101" w14:paraId="02D09CE1" w14:textId="77777777" w:rsidTr="00A21EF4">
        <w:trPr>
          <w:trHeight w:val="395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8B35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94AF2" w14:textId="77777777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Sonda przezklatkowa o zakresie częstotliwości 1,5- 4,5 MHz, liczba fizycznych elementów piezoelektrycznych tworzących obraz min. 80</w:t>
            </w:r>
          </w:p>
          <w:p w14:paraId="4CC8FA6F" w14:textId="39123D11" w:rsidR="00BB1101" w:rsidRPr="00BB1101" w:rsidRDefault="00BB1101" w:rsidP="00BB1101">
            <w:pPr>
              <w:jc w:val="center"/>
              <w:rPr>
                <w:rFonts w:ascii="Arial Narrow" w:hAnsi="Arial Narrow" w:cs="Calibri"/>
                <w:color w:val="FF0000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min. 80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– 0 pkt spełnienie warunku</w:t>
            </w:r>
          </w:p>
          <w:p w14:paraId="44C0E918" w14:textId="1868791E" w:rsidR="009451CE" w:rsidRPr="00BB1101" w:rsidRDefault="009451CE" w:rsidP="00BB1101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80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—100 – </w:t>
            </w:r>
            <w:r w:rsidR="003D2CA8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56E25AC4" w14:textId="0C5CA4C6" w:rsidR="009451CE" w:rsidRPr="002C2F42" w:rsidRDefault="009451CE" w:rsidP="002C2F42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-300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– 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22EFC016" w14:textId="0A62F94A" w:rsidR="009451CE" w:rsidRPr="00BB1101" w:rsidRDefault="009451CE" w:rsidP="00BB1101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 kąt pola obrazowania min 90 stopni</w:t>
            </w:r>
          </w:p>
          <w:p w14:paraId="11BAC398" w14:textId="5CAEFFAC" w:rsidR="00BB1101" w:rsidRPr="00BB1101" w:rsidRDefault="00BB1101" w:rsidP="00BB1101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min 90 stopni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– 0 pkt</w:t>
            </w:r>
            <w:r w:rsidR="00834485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spełnienie warunku</w:t>
            </w:r>
          </w:p>
          <w:p w14:paraId="62A8D69E" w14:textId="11AF0DB4" w:rsidR="009451CE" w:rsidRPr="00BB1101" w:rsidRDefault="009451CE" w:rsidP="00BB1101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9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1 </w:t>
            </w:r>
            <w:r w:rsidR="00BB1101"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>stopni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-100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BB1101"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>stopni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-</w:t>
            </w:r>
            <w:r w:rsidR="003D2CA8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38C9AACA" w14:textId="527F2FFF" w:rsidR="009451CE" w:rsidRPr="00BB1101" w:rsidRDefault="009451CE" w:rsidP="00BB1101">
            <w:pPr>
              <w:jc w:val="center"/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1 </w:t>
            </w:r>
            <w:r w:rsidR="00BB1101"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>stopni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-180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BB1101" w:rsidRPr="00BB1101">
              <w:rPr>
                <w:rFonts w:ascii="Arial Narrow" w:hAnsi="Arial Narrow" w:cs="Calibri"/>
                <w:color w:val="FF0000"/>
                <w:sz w:val="24"/>
                <w:szCs w:val="24"/>
              </w:rPr>
              <w:t>stopni -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BB1101"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Pr="00BB1101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2EA81F97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5493C7C5" w14:textId="77777777" w:rsidTr="00EF0635">
        <w:trPr>
          <w:trHeight w:val="542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621E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F1FFC" w14:textId="12024A14" w:rsidR="009451CE" w:rsidRPr="00BB1101" w:rsidRDefault="009451CE" w:rsidP="00BB1101">
            <w:pPr>
              <w:pStyle w:val="TableContents"/>
              <w:rPr>
                <w:rFonts w:ascii="Arial Narrow" w:hAnsi="Arial Narrow" w:cs="Calibri"/>
              </w:rPr>
            </w:pPr>
            <w:r w:rsidRPr="00BB1101">
              <w:rPr>
                <w:rFonts w:ascii="Arial Narrow" w:hAnsi="Arial Narrow" w:cs="Calibri"/>
              </w:rPr>
              <w:t xml:space="preserve">Sonda liniowa naczyniowa o zakresie częstotliwości min.  6-11  MHz </w:t>
            </w:r>
          </w:p>
        </w:tc>
        <w:tc>
          <w:tcPr>
            <w:tcW w:w="3118" w:type="dxa"/>
            <w:vAlign w:val="center"/>
          </w:tcPr>
          <w:p w14:paraId="0598DE46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9451CE" w:rsidRPr="00BB1101" w14:paraId="5C1E9102" w14:textId="77777777" w:rsidTr="00655876">
        <w:trPr>
          <w:trHeight w:val="359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1CA1D" w14:textId="77777777" w:rsidR="009451CE" w:rsidRPr="00BB1101" w:rsidRDefault="009451CE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3AD54" w14:textId="35296F10" w:rsidR="009451CE" w:rsidRPr="00BB1101" w:rsidRDefault="009451CE" w:rsidP="00BB1101">
            <w:pPr>
              <w:rPr>
                <w:rFonts w:ascii="Arial Narrow" w:eastAsia="Arial" w:hAnsi="Arial Narrow" w:cs="Arial"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Sonda convex o zakresie częstotliwości  min 2 – 5 MHz </w:t>
            </w:r>
          </w:p>
        </w:tc>
        <w:tc>
          <w:tcPr>
            <w:tcW w:w="3118" w:type="dxa"/>
            <w:vAlign w:val="center"/>
          </w:tcPr>
          <w:p w14:paraId="44ED3BDE" w14:textId="77777777" w:rsidR="009451CE" w:rsidRPr="00BB1101" w:rsidRDefault="009451CE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0151" w:rsidRPr="00BB1101" w14:paraId="2FC93EB2" w14:textId="77777777" w:rsidTr="00B10151">
        <w:trPr>
          <w:trHeight w:val="311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1B6C9628" w14:textId="53852CEF" w:rsidR="00B10151" w:rsidRPr="00BB1101" w:rsidRDefault="00B10151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B1101">
              <w:rPr>
                <w:rFonts w:ascii="Arial Narrow" w:eastAsia="SimSun" w:hAnsi="Arial Narrow" w:cs="Calibri"/>
                <w:b/>
                <w:sz w:val="24"/>
                <w:szCs w:val="24"/>
                <w:lang w:val="en-US"/>
              </w:rPr>
              <w:t xml:space="preserve">MOŻLIWOŚĆ ROZBUDOWY APARATU </w:t>
            </w:r>
          </w:p>
        </w:tc>
      </w:tr>
      <w:tr w:rsidR="00655876" w:rsidRPr="00BB1101" w14:paraId="71B35951" w14:textId="77777777" w:rsidTr="00F7459C">
        <w:trPr>
          <w:trHeight w:val="400"/>
          <w:jc w:val="center"/>
        </w:trPr>
        <w:tc>
          <w:tcPr>
            <w:tcW w:w="635" w:type="dxa"/>
            <w:vAlign w:val="center"/>
          </w:tcPr>
          <w:p w14:paraId="414B4504" w14:textId="77777777" w:rsidR="00655876" w:rsidRPr="00BB1101" w:rsidRDefault="00655876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B7EB0" w14:textId="222E1DC0" w:rsidR="00655876" w:rsidRPr="00BB1101" w:rsidRDefault="00655876" w:rsidP="00BB1101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Możliwość rozbudowy aparatu na dzień składania ofert o funkcję zdalnej diagnostyki i napraw</w:t>
            </w:r>
          </w:p>
        </w:tc>
        <w:tc>
          <w:tcPr>
            <w:tcW w:w="3118" w:type="dxa"/>
            <w:vAlign w:val="center"/>
          </w:tcPr>
          <w:p w14:paraId="4B03F3F8" w14:textId="77777777" w:rsidR="00655876" w:rsidRPr="00BB1101" w:rsidRDefault="00655876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55876" w:rsidRPr="00BB1101" w14:paraId="2968FF73" w14:textId="77777777" w:rsidTr="00F7459C">
        <w:trPr>
          <w:trHeight w:val="278"/>
          <w:jc w:val="center"/>
        </w:trPr>
        <w:tc>
          <w:tcPr>
            <w:tcW w:w="635" w:type="dxa"/>
            <w:vAlign w:val="center"/>
          </w:tcPr>
          <w:p w14:paraId="4005982F" w14:textId="77777777" w:rsidR="00655876" w:rsidRPr="00BB1101" w:rsidRDefault="00655876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66BAB" w14:textId="66ABF661" w:rsidR="00655876" w:rsidRPr="00BB1101" w:rsidRDefault="00655876" w:rsidP="00BB1101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  <w:lang w:val="pl-PL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>Możliwość rozbudowy o tryb obrazowania wolnych przepływów bez użycia techniki dopplerowskiej, dostępny na sondzie liniowej</w:t>
            </w:r>
          </w:p>
        </w:tc>
        <w:tc>
          <w:tcPr>
            <w:tcW w:w="3118" w:type="dxa"/>
            <w:vAlign w:val="center"/>
          </w:tcPr>
          <w:p w14:paraId="117750F2" w14:textId="77777777" w:rsidR="00655876" w:rsidRPr="00BB1101" w:rsidRDefault="00655876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55876" w:rsidRPr="00BB1101" w14:paraId="70F36639" w14:textId="77777777" w:rsidTr="00F7459C">
        <w:trPr>
          <w:trHeight w:val="141"/>
          <w:jc w:val="center"/>
        </w:trPr>
        <w:tc>
          <w:tcPr>
            <w:tcW w:w="635" w:type="dxa"/>
            <w:vAlign w:val="center"/>
          </w:tcPr>
          <w:p w14:paraId="334B49C4" w14:textId="77777777" w:rsidR="00655876" w:rsidRPr="00BB1101" w:rsidRDefault="00655876" w:rsidP="00BB1101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CA6B6" w14:textId="6E17D8C1" w:rsidR="00655876" w:rsidRPr="00BB1101" w:rsidRDefault="00655876" w:rsidP="00BB1101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  <w:lang w:val="pl-PL"/>
              </w:rPr>
            </w:pPr>
            <w:r w:rsidRPr="00BB1101">
              <w:rPr>
                <w:rFonts w:ascii="Arial Narrow" w:hAnsi="Arial Narrow" w:cs="Calibri"/>
                <w:sz w:val="24"/>
                <w:szCs w:val="24"/>
              </w:rPr>
              <w:t xml:space="preserve">Możliwość rozbudowy o sondę kardiologiczną – pediatryczną o zakresie częstotliwości 2,5-8,0 MHz </w:t>
            </w:r>
          </w:p>
        </w:tc>
        <w:tc>
          <w:tcPr>
            <w:tcW w:w="3118" w:type="dxa"/>
            <w:vAlign w:val="center"/>
          </w:tcPr>
          <w:p w14:paraId="1CD34B10" w14:textId="77777777" w:rsidR="00655876" w:rsidRPr="00BB1101" w:rsidRDefault="00655876" w:rsidP="00BB110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F9342F" w14:textId="77777777" w:rsidR="000B3FE3" w:rsidRDefault="000B3FE3" w:rsidP="00F17710">
      <w:pPr>
        <w:tabs>
          <w:tab w:val="left" w:pos="340"/>
        </w:tabs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3953EB02" w14:textId="35D0EAE2" w:rsidR="00BD5455" w:rsidRPr="00A6665D" w:rsidRDefault="002C67A9" w:rsidP="00B0576E">
      <w:pPr>
        <w:spacing w:after="160" w:line="259" w:lineRule="auto"/>
        <w:jc w:val="right"/>
        <w:rPr>
          <w:rFonts w:ascii="Arial Narrow" w:hAnsi="Arial Narrow" w:cs="Calibri"/>
          <w:spacing w:val="4"/>
          <w:sz w:val="22"/>
          <w:szCs w:val="22"/>
        </w:rPr>
      </w:pPr>
      <w:r w:rsidRPr="00B14222">
        <w:rPr>
          <w:rFonts w:ascii="Arial Narrow" w:hAnsi="Arial Narrow"/>
          <w:sz w:val="22"/>
          <w:szCs w:val="22"/>
        </w:rPr>
        <w:t>podpis Wykonawcy/Pełnomocnika</w:t>
      </w:r>
    </w:p>
    <w:sectPr w:rsidR="00BD5455" w:rsidRPr="00A66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DC157" w14:textId="77777777" w:rsidR="00252EE0" w:rsidRDefault="00252EE0" w:rsidP="00FA1E98">
      <w:r>
        <w:separator/>
      </w:r>
    </w:p>
  </w:endnote>
  <w:endnote w:type="continuationSeparator" w:id="0">
    <w:p w14:paraId="734272ED" w14:textId="77777777" w:rsidR="00252EE0" w:rsidRDefault="00252EE0" w:rsidP="00FA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8E508" w14:textId="77777777" w:rsidR="00252EE0" w:rsidRDefault="00252EE0" w:rsidP="00FA1E98">
      <w:r>
        <w:separator/>
      </w:r>
    </w:p>
  </w:footnote>
  <w:footnote w:type="continuationSeparator" w:id="0">
    <w:p w14:paraId="047FD344" w14:textId="77777777" w:rsidR="00252EE0" w:rsidRDefault="00252EE0" w:rsidP="00FA1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614B8"/>
    <w:multiLevelType w:val="hybridMultilevel"/>
    <w:tmpl w:val="B5F85F2A"/>
    <w:lvl w:ilvl="0" w:tplc="B53068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5BDE"/>
    <w:multiLevelType w:val="multilevel"/>
    <w:tmpl w:val="3E3CD0FC"/>
    <w:styleLink w:val="WWNum3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5A0D7690"/>
    <w:multiLevelType w:val="multilevel"/>
    <w:tmpl w:val="713A4912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8F6421"/>
    <w:multiLevelType w:val="hybridMultilevel"/>
    <w:tmpl w:val="32F8E026"/>
    <w:lvl w:ilvl="0" w:tplc="2070D7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0118B"/>
    <w:multiLevelType w:val="hybridMultilevel"/>
    <w:tmpl w:val="853E3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32E45"/>
    <w:multiLevelType w:val="hybridMultilevel"/>
    <w:tmpl w:val="A98A8288"/>
    <w:lvl w:ilvl="0" w:tplc="7E46C3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A672D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2F1467"/>
    <w:multiLevelType w:val="hybridMultilevel"/>
    <w:tmpl w:val="DB92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90"/>
    <w:rsid w:val="00011F1B"/>
    <w:rsid w:val="000607D6"/>
    <w:rsid w:val="00072518"/>
    <w:rsid w:val="000B3FE3"/>
    <w:rsid w:val="000C4798"/>
    <w:rsid w:val="000D763C"/>
    <w:rsid w:val="000F583D"/>
    <w:rsid w:val="00100B0D"/>
    <w:rsid w:val="00117955"/>
    <w:rsid w:val="001246DB"/>
    <w:rsid w:val="00125987"/>
    <w:rsid w:val="001313CA"/>
    <w:rsid w:val="00142FB8"/>
    <w:rsid w:val="00175CC8"/>
    <w:rsid w:val="00181910"/>
    <w:rsid w:val="0019140D"/>
    <w:rsid w:val="001C1E5A"/>
    <w:rsid w:val="001C7C4E"/>
    <w:rsid w:val="001D2DFB"/>
    <w:rsid w:val="001D7C65"/>
    <w:rsid w:val="001E2E77"/>
    <w:rsid w:val="001F4690"/>
    <w:rsid w:val="00252EE0"/>
    <w:rsid w:val="002814DB"/>
    <w:rsid w:val="00284D11"/>
    <w:rsid w:val="00285B47"/>
    <w:rsid w:val="002C2F42"/>
    <w:rsid w:val="002C3FA9"/>
    <w:rsid w:val="002C67A9"/>
    <w:rsid w:val="002D4560"/>
    <w:rsid w:val="002D497B"/>
    <w:rsid w:val="002D4D58"/>
    <w:rsid w:val="0030552C"/>
    <w:rsid w:val="00326E9F"/>
    <w:rsid w:val="00382619"/>
    <w:rsid w:val="0039066F"/>
    <w:rsid w:val="003B1E42"/>
    <w:rsid w:val="003B580D"/>
    <w:rsid w:val="003B6B13"/>
    <w:rsid w:val="003D2140"/>
    <w:rsid w:val="003D2CA8"/>
    <w:rsid w:val="003E0811"/>
    <w:rsid w:val="00430C46"/>
    <w:rsid w:val="00451BB2"/>
    <w:rsid w:val="00466816"/>
    <w:rsid w:val="004D3254"/>
    <w:rsid w:val="004E06F8"/>
    <w:rsid w:val="004E791A"/>
    <w:rsid w:val="004E7BA4"/>
    <w:rsid w:val="004F14FE"/>
    <w:rsid w:val="004F2442"/>
    <w:rsid w:val="00501856"/>
    <w:rsid w:val="0050193C"/>
    <w:rsid w:val="00544727"/>
    <w:rsid w:val="00584AA6"/>
    <w:rsid w:val="00586D26"/>
    <w:rsid w:val="005A178E"/>
    <w:rsid w:val="005A5395"/>
    <w:rsid w:val="005A690B"/>
    <w:rsid w:val="005A69A6"/>
    <w:rsid w:val="006241C0"/>
    <w:rsid w:val="00625DA7"/>
    <w:rsid w:val="00655876"/>
    <w:rsid w:val="00657E48"/>
    <w:rsid w:val="0067440D"/>
    <w:rsid w:val="006C6E71"/>
    <w:rsid w:val="006D389C"/>
    <w:rsid w:val="007B428D"/>
    <w:rsid w:val="007C3405"/>
    <w:rsid w:val="00834485"/>
    <w:rsid w:val="00836F63"/>
    <w:rsid w:val="008677A5"/>
    <w:rsid w:val="008B758C"/>
    <w:rsid w:val="008D78C7"/>
    <w:rsid w:val="00903952"/>
    <w:rsid w:val="009370D0"/>
    <w:rsid w:val="009451CE"/>
    <w:rsid w:val="00994FF6"/>
    <w:rsid w:val="009E560B"/>
    <w:rsid w:val="009F391F"/>
    <w:rsid w:val="009F3A4E"/>
    <w:rsid w:val="00A21EF4"/>
    <w:rsid w:val="00A43B2D"/>
    <w:rsid w:val="00A60E40"/>
    <w:rsid w:val="00A62224"/>
    <w:rsid w:val="00A6665D"/>
    <w:rsid w:val="00A922F4"/>
    <w:rsid w:val="00AF4079"/>
    <w:rsid w:val="00B0576E"/>
    <w:rsid w:val="00B10151"/>
    <w:rsid w:val="00B14192"/>
    <w:rsid w:val="00B14222"/>
    <w:rsid w:val="00B26E85"/>
    <w:rsid w:val="00B30162"/>
    <w:rsid w:val="00B520C5"/>
    <w:rsid w:val="00B618AC"/>
    <w:rsid w:val="00B96057"/>
    <w:rsid w:val="00BA5642"/>
    <w:rsid w:val="00BB1101"/>
    <w:rsid w:val="00BB6A9B"/>
    <w:rsid w:val="00BC7221"/>
    <w:rsid w:val="00BD3C46"/>
    <w:rsid w:val="00BD5455"/>
    <w:rsid w:val="00BF787F"/>
    <w:rsid w:val="00C0105D"/>
    <w:rsid w:val="00C056EF"/>
    <w:rsid w:val="00C30E89"/>
    <w:rsid w:val="00C36BAE"/>
    <w:rsid w:val="00C435EF"/>
    <w:rsid w:val="00C74AFE"/>
    <w:rsid w:val="00C842E5"/>
    <w:rsid w:val="00C94D02"/>
    <w:rsid w:val="00CA4E44"/>
    <w:rsid w:val="00CB1D4B"/>
    <w:rsid w:val="00CC075C"/>
    <w:rsid w:val="00CE235E"/>
    <w:rsid w:val="00CE3B6D"/>
    <w:rsid w:val="00CE68A7"/>
    <w:rsid w:val="00CF566E"/>
    <w:rsid w:val="00D00549"/>
    <w:rsid w:val="00D119DB"/>
    <w:rsid w:val="00D41852"/>
    <w:rsid w:val="00D46B8C"/>
    <w:rsid w:val="00D51BCA"/>
    <w:rsid w:val="00D67DB9"/>
    <w:rsid w:val="00D76667"/>
    <w:rsid w:val="00D779A1"/>
    <w:rsid w:val="00D81D59"/>
    <w:rsid w:val="00D8413A"/>
    <w:rsid w:val="00D87AA2"/>
    <w:rsid w:val="00D9220E"/>
    <w:rsid w:val="00DC44D2"/>
    <w:rsid w:val="00DE2894"/>
    <w:rsid w:val="00E07AC4"/>
    <w:rsid w:val="00E1340A"/>
    <w:rsid w:val="00E86C7E"/>
    <w:rsid w:val="00E9499C"/>
    <w:rsid w:val="00EA49F4"/>
    <w:rsid w:val="00EB0EEC"/>
    <w:rsid w:val="00EB28FB"/>
    <w:rsid w:val="00EB608D"/>
    <w:rsid w:val="00EC22EA"/>
    <w:rsid w:val="00EE2E21"/>
    <w:rsid w:val="00EE65A1"/>
    <w:rsid w:val="00EF0635"/>
    <w:rsid w:val="00F01CD6"/>
    <w:rsid w:val="00F17710"/>
    <w:rsid w:val="00F25C2B"/>
    <w:rsid w:val="00F27182"/>
    <w:rsid w:val="00F50A93"/>
    <w:rsid w:val="00FA1E98"/>
    <w:rsid w:val="00FB07AD"/>
    <w:rsid w:val="00FB4F76"/>
    <w:rsid w:val="00FB6B70"/>
    <w:rsid w:val="00FC3D3E"/>
    <w:rsid w:val="00FE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510A"/>
  <w15:chartTrackingRefBased/>
  <w15:docId w15:val="{046CFA1E-3EE4-418C-876D-34BE943F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paragraph" w:styleId="Nagwek5">
    <w:name w:val="heading 5"/>
    <w:basedOn w:val="Normalny"/>
    <w:next w:val="Normalny"/>
    <w:link w:val="Nagwek5Znak"/>
    <w:qFormat/>
    <w:rsid w:val="001F4690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F4690"/>
    <w:rPr>
      <w:rFonts w:ascii="Times New Roman" w:eastAsia="Times New Roman" w:hAnsi="Times New Roman" w:cs="Times New Roman"/>
      <w:b/>
      <w:sz w:val="20"/>
      <w:szCs w:val="20"/>
      <w:lang w:val="lt-LT" w:eastAsia="pl-PL"/>
    </w:rPr>
  </w:style>
  <w:style w:type="paragraph" w:styleId="Akapitzlist">
    <w:name w:val="List Paragraph"/>
    <w:aliases w:val="wypunktowanie,Nag 1"/>
    <w:basedOn w:val="Normalny"/>
    <w:link w:val="AkapitzlistZnak"/>
    <w:uiPriority w:val="34"/>
    <w:qFormat/>
    <w:rsid w:val="00BB6A9B"/>
    <w:pPr>
      <w:ind w:left="720"/>
      <w:contextualSpacing/>
    </w:pPr>
  </w:style>
  <w:style w:type="character" w:customStyle="1" w:styleId="AkapitzlistZnak">
    <w:name w:val="Akapit z listą Znak"/>
    <w:aliases w:val="wypunktowanie Znak,Nag 1 Znak"/>
    <w:basedOn w:val="Domylnaczcionkaakapitu"/>
    <w:link w:val="Akapitzlist"/>
    <w:uiPriority w:val="34"/>
    <w:rsid w:val="009F391F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table" w:styleId="Tabela-Siatka">
    <w:name w:val="Table Grid"/>
    <w:basedOn w:val="Standardowy"/>
    <w:uiPriority w:val="39"/>
    <w:rsid w:val="009F3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3B6B13"/>
    <w:pPr>
      <w:spacing w:before="100" w:beforeAutospacing="1" w:after="100" w:afterAutospacing="1"/>
    </w:pPr>
    <w:rPr>
      <w:sz w:val="24"/>
      <w:szCs w:val="24"/>
      <w:lang w:val="pl-PL"/>
    </w:rPr>
  </w:style>
  <w:style w:type="paragraph" w:styleId="Tekstpodstawowy3">
    <w:name w:val="Body Text 3"/>
    <w:basedOn w:val="Normalny"/>
    <w:link w:val="Tekstpodstawowy3Znak"/>
    <w:rsid w:val="002C67A9"/>
    <w:pPr>
      <w:suppressAutoHyphens/>
      <w:spacing w:after="120"/>
    </w:pPr>
    <w:rPr>
      <w:sz w:val="16"/>
      <w:szCs w:val="16"/>
      <w:lang w:val="pl-PL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C67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1E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1E98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1E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2F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2F4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2F4"/>
    <w:rPr>
      <w:rFonts w:ascii="Times New Roman" w:eastAsia="Times New Roman" w:hAnsi="Times New Roman" w:cs="Times New Roman"/>
      <w:b/>
      <w:bCs/>
      <w:sz w:val="20"/>
      <w:szCs w:val="20"/>
      <w:lang w:val="lt-LT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2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2F4"/>
    <w:rPr>
      <w:rFonts w:ascii="Segoe UI" w:eastAsia="Times New Roman" w:hAnsi="Segoe UI" w:cs="Segoe UI"/>
      <w:sz w:val="18"/>
      <w:szCs w:val="18"/>
      <w:lang w:val="lt-LT" w:eastAsia="pl-PL"/>
    </w:rPr>
  </w:style>
  <w:style w:type="paragraph" w:customStyle="1" w:styleId="Standard">
    <w:name w:val="Standard"/>
    <w:rsid w:val="00252EE0"/>
    <w:pPr>
      <w:suppressAutoHyphens/>
      <w:autoSpaceDN w:val="0"/>
      <w:textAlignment w:val="baseline"/>
    </w:pPr>
    <w:rPr>
      <w:rFonts w:ascii="Calibri" w:eastAsia="Calibri" w:hAnsi="Calibri" w:cs="Tahoma"/>
      <w:color w:val="00000A"/>
      <w:lang w:val="en-US"/>
    </w:rPr>
  </w:style>
  <w:style w:type="numbering" w:customStyle="1" w:styleId="WWNum1">
    <w:name w:val="WWNum1"/>
    <w:basedOn w:val="Bezlisty"/>
    <w:rsid w:val="00252EE0"/>
    <w:pPr>
      <w:numPr>
        <w:numId w:val="7"/>
      </w:numPr>
    </w:pPr>
  </w:style>
  <w:style w:type="numbering" w:customStyle="1" w:styleId="WWNum3">
    <w:name w:val="WWNum3"/>
    <w:basedOn w:val="Bezlisty"/>
    <w:rsid w:val="00252EE0"/>
    <w:pPr>
      <w:numPr>
        <w:numId w:val="9"/>
      </w:numPr>
    </w:pPr>
  </w:style>
  <w:style w:type="paragraph" w:customStyle="1" w:styleId="TableContents">
    <w:name w:val="Table Contents"/>
    <w:basedOn w:val="Standard"/>
    <w:rsid w:val="00EB608D"/>
    <w:pPr>
      <w:widowControl w:val="0"/>
      <w:suppressLineNumbers/>
      <w:spacing w:after="0" w:line="240" w:lineRule="auto"/>
    </w:pPr>
    <w:rPr>
      <w:rFonts w:ascii="Liberation Serif" w:eastAsia="SimSun" w:hAnsi="Liberation Serif" w:cs="Lucida Sans"/>
      <w:color w:val="auto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6CB481F5</Template>
  <TotalTime>2</TotalTime>
  <Pages>3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Maciej</dc:creator>
  <cp:keywords/>
  <dc:description/>
  <cp:lastModifiedBy>Agnieszka Korolczuk</cp:lastModifiedBy>
  <cp:revision>5</cp:revision>
  <dcterms:created xsi:type="dcterms:W3CDTF">2024-11-18T12:37:00Z</dcterms:created>
  <dcterms:modified xsi:type="dcterms:W3CDTF">2024-11-19T07:35:00Z</dcterms:modified>
  <cp:category/>
</cp:coreProperties>
</file>