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bookmarkStart w:id="0" w:name="_GoBack"/>
      <w:bookmarkEnd w:id="0"/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C3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3F2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="00D522FA"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8C35FA" w:rsidRPr="008C35FA">
        <w:rPr>
          <w:rFonts w:ascii="Times New Roman" w:eastAsia="Arial" w:hAnsi="Times New Roman" w:cs="Times New Roman"/>
          <w:b/>
          <w:bCs/>
          <w:sz w:val="24"/>
          <w:szCs w:val="24"/>
        </w:rPr>
        <w:t>„Dostawa materiałów promocyjnych na potrzeby Urzędu Marszałkowskiego Województwa Podlaskiego w Białymstoku</w:t>
      </w:r>
      <w:r w:rsidR="003F2D0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II</w:t>
      </w:r>
      <w:r w:rsidR="008C35FA" w:rsidRPr="008C35FA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="008C35F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której mowa w art. 24 ust. 1 pkt 23 ustawy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22064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22064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174C2"/>
    <w:rsid w:val="0039237A"/>
    <w:rsid w:val="003F2D09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87494"/>
    <w:rsid w:val="005A3E79"/>
    <w:rsid w:val="005F061B"/>
    <w:rsid w:val="00604105"/>
    <w:rsid w:val="00607F44"/>
    <w:rsid w:val="006844A6"/>
    <w:rsid w:val="006F595B"/>
    <w:rsid w:val="007B46E6"/>
    <w:rsid w:val="007F6326"/>
    <w:rsid w:val="00825940"/>
    <w:rsid w:val="008820C7"/>
    <w:rsid w:val="00883EDB"/>
    <w:rsid w:val="008B129D"/>
    <w:rsid w:val="008C35FA"/>
    <w:rsid w:val="008E1E82"/>
    <w:rsid w:val="008E342A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6527C"/>
    <w:rsid w:val="00D16FB1"/>
    <w:rsid w:val="00D335FD"/>
    <w:rsid w:val="00D522FA"/>
    <w:rsid w:val="00DB4C88"/>
    <w:rsid w:val="00DE039E"/>
    <w:rsid w:val="00E079E5"/>
    <w:rsid w:val="00E22064"/>
    <w:rsid w:val="00E46D2F"/>
    <w:rsid w:val="00E84B8D"/>
    <w:rsid w:val="00E91703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Stypułkowska Agnieszka</cp:lastModifiedBy>
  <cp:revision>54</cp:revision>
  <cp:lastPrinted>2019-07-10T10:51:00Z</cp:lastPrinted>
  <dcterms:created xsi:type="dcterms:W3CDTF">2016-12-10T22:45:00Z</dcterms:created>
  <dcterms:modified xsi:type="dcterms:W3CDTF">2019-07-10T10:51:00Z</dcterms:modified>
</cp:coreProperties>
</file>